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D43C" w14:textId="77777777" w:rsidR="00FC0C53" w:rsidRDefault="00FC0C53" w:rsidP="00304816">
      <w:pPr>
        <w:spacing w:after="0" w:line="240" w:lineRule="auto"/>
        <w:rPr>
          <w:rFonts w:ascii="Times New Roman" w:eastAsia="Times New Roman" w:hAnsi="Times New Roman" w:cs="Times New Roman"/>
          <w:b/>
          <w:color w:val="000000"/>
          <w:sz w:val="24"/>
          <w:szCs w:val="24"/>
        </w:rPr>
      </w:pPr>
    </w:p>
    <w:p w14:paraId="43CBB546" w14:textId="77777777" w:rsidR="00FC0C53" w:rsidRDefault="00D73E5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8F61019" w14:textId="77777777" w:rsidR="00FC0C53" w:rsidRDefault="00D73E5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2D48ED6" w14:textId="77777777" w:rsidR="00FC0C53" w:rsidRDefault="00D73E5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F78760A" w14:textId="77777777" w:rsidR="00FC0C53" w:rsidRDefault="00FC0C53">
      <w:pPr>
        <w:spacing w:before="240" w:after="0" w:line="240" w:lineRule="auto"/>
        <w:jc w:val="center"/>
        <w:rPr>
          <w:rFonts w:ascii="Times New Roman" w:eastAsia="Times New Roman" w:hAnsi="Times New Roman" w:cs="Times New Roman"/>
          <w:b/>
          <w:i/>
          <w:color w:val="000000"/>
          <w:sz w:val="4"/>
          <w:szCs w:val="4"/>
        </w:rPr>
      </w:pPr>
    </w:p>
    <w:p w14:paraId="4B5556B7" w14:textId="77777777" w:rsidR="00FC0C53" w:rsidRDefault="00D73E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23EC98B4" w14:textId="163C0931" w:rsidR="00FC0C53" w:rsidRDefault="000B6CF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Бензин А-95</w:t>
      </w:r>
      <w:r w:rsidR="000A56C5" w:rsidRPr="009A7552">
        <w:rPr>
          <w:rFonts w:ascii="Times New Roman" w:eastAsia="Times New Roman" w:hAnsi="Times New Roman" w:cs="Times New Roman"/>
          <w:i/>
          <w:sz w:val="24"/>
          <w:szCs w:val="24"/>
          <w:lang w:val="ru-RU"/>
        </w:rPr>
        <w:t xml:space="preserve"> (</w:t>
      </w:r>
      <w:r w:rsidR="000A56C5">
        <w:rPr>
          <w:rFonts w:ascii="Times New Roman" w:eastAsia="Times New Roman" w:hAnsi="Times New Roman" w:cs="Times New Roman"/>
          <w:i/>
          <w:sz w:val="24"/>
          <w:szCs w:val="24"/>
        </w:rPr>
        <w:t>Євро 5</w:t>
      </w:r>
      <w:r w:rsidR="000A56C5" w:rsidRPr="009A7552">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rPr>
        <w:t>, Дизельне паливо</w:t>
      </w:r>
      <w:r w:rsidR="000A56C5">
        <w:rPr>
          <w:rFonts w:ascii="Times New Roman" w:eastAsia="Times New Roman" w:hAnsi="Times New Roman" w:cs="Times New Roman"/>
          <w:i/>
          <w:sz w:val="24"/>
          <w:szCs w:val="24"/>
        </w:rPr>
        <w:t xml:space="preserve"> (Євро 5)</w:t>
      </w:r>
    </w:p>
    <w:p w14:paraId="46AAEC49" w14:textId="77777777" w:rsidR="00B82354" w:rsidRPr="0004478D" w:rsidRDefault="00B82354" w:rsidP="00B82354">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478D">
        <w:rPr>
          <w:rFonts w:ascii="Times New Roman" w:eastAsia="Times New Roman" w:hAnsi="Times New Roman" w:cs="Times New Roman"/>
          <w:sz w:val="28"/>
          <w:szCs w:val="28"/>
        </w:rPr>
        <w:t xml:space="preserve">1. Якість товару, який передається у власність (поставляється) Замовнику, повинен відповідати вимогам Державних стандартів (ДСТУ) або Технічних </w:t>
      </w:r>
      <w:r w:rsidR="00765949">
        <w:rPr>
          <w:rFonts w:ascii="Times New Roman" w:eastAsia="Times New Roman" w:hAnsi="Times New Roman" w:cs="Times New Roman"/>
          <w:sz w:val="28"/>
          <w:szCs w:val="28"/>
        </w:rPr>
        <w:t>умов (ТУ).</w:t>
      </w:r>
    </w:p>
    <w:p w14:paraId="26377D85" w14:textId="77777777" w:rsidR="00B82354" w:rsidRPr="0004478D" w:rsidRDefault="00B82354" w:rsidP="00B82354">
      <w:pPr>
        <w:spacing w:after="0" w:line="240" w:lineRule="auto"/>
        <w:contextualSpacing/>
        <w:jc w:val="both"/>
        <w:rPr>
          <w:rFonts w:ascii="Times New Roman" w:eastAsia="Times New Roman" w:hAnsi="Times New Roman" w:cs="Times New Roman"/>
          <w:sz w:val="28"/>
          <w:szCs w:val="28"/>
        </w:rPr>
      </w:pPr>
      <w:r w:rsidRPr="0004478D">
        <w:rPr>
          <w:rFonts w:ascii="Times New Roman" w:eastAsia="Times New Roman" w:hAnsi="Times New Roman" w:cs="Times New Roman"/>
          <w:sz w:val="28"/>
          <w:szCs w:val="28"/>
        </w:rPr>
        <w:tab/>
        <w:t xml:space="preserve">2. У разі відпуску в талонах - термін дії талонів – до їх повного використання Замовником, але не менше ніж 360 календарних днів з моменту поставки. </w:t>
      </w:r>
      <w:r>
        <w:rPr>
          <w:rFonts w:ascii="Times New Roman" w:eastAsia="Times New Roman" w:hAnsi="Times New Roman" w:cs="Times New Roman"/>
          <w:sz w:val="28"/>
          <w:szCs w:val="28"/>
        </w:rPr>
        <w:t>Бензин А-95</w:t>
      </w:r>
      <w:r w:rsidRPr="000447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Дизельне паливо</w:t>
      </w:r>
      <w:r w:rsidRPr="0004478D">
        <w:rPr>
          <w:rFonts w:ascii="Times New Roman" w:eastAsia="Times New Roman" w:hAnsi="Times New Roman" w:cs="Times New Roman"/>
          <w:sz w:val="28"/>
          <w:szCs w:val="28"/>
        </w:rPr>
        <w:t xml:space="preserve"> , які не будуть використані замовником у встановлений термін їх дії, повинні бути в подальшому безкоштовно замінені в тій самій кількості літрів на такий же новий строк.</w:t>
      </w:r>
    </w:p>
    <w:p w14:paraId="39D7185B" w14:textId="52DBBAB7" w:rsidR="00B82354" w:rsidRPr="0004478D" w:rsidRDefault="00B82354" w:rsidP="00B82354">
      <w:pPr>
        <w:spacing w:after="0" w:line="240" w:lineRule="auto"/>
        <w:ind w:left="12" w:firstLine="708"/>
        <w:contextualSpacing/>
        <w:jc w:val="both"/>
        <w:rPr>
          <w:rFonts w:ascii="Times New Roman" w:eastAsia="Times New Roman" w:hAnsi="Times New Roman" w:cs="Times New Roman"/>
          <w:sz w:val="28"/>
          <w:szCs w:val="28"/>
        </w:rPr>
      </w:pPr>
      <w:r w:rsidRPr="0004478D">
        <w:rPr>
          <w:rFonts w:ascii="Times New Roman" w:eastAsia="Times New Roman" w:hAnsi="Times New Roman" w:cs="Times New Roman"/>
          <w:sz w:val="28"/>
          <w:szCs w:val="28"/>
        </w:rPr>
        <w:t> Відпуск товару по талонах номіналом 5, 10</w:t>
      </w:r>
      <w:r>
        <w:rPr>
          <w:rFonts w:ascii="Times New Roman" w:eastAsia="Times New Roman" w:hAnsi="Times New Roman" w:cs="Times New Roman"/>
          <w:sz w:val="28"/>
          <w:szCs w:val="28"/>
        </w:rPr>
        <w:t>, 15</w:t>
      </w:r>
      <w:r w:rsidR="009A7552">
        <w:rPr>
          <w:rFonts w:ascii="Times New Roman" w:eastAsia="Times New Roman" w:hAnsi="Times New Roman" w:cs="Times New Roman"/>
          <w:sz w:val="28"/>
          <w:szCs w:val="28"/>
        </w:rPr>
        <w:t>,</w:t>
      </w:r>
      <w:r w:rsidRPr="0004478D">
        <w:rPr>
          <w:rFonts w:ascii="Times New Roman" w:eastAsia="Times New Roman" w:hAnsi="Times New Roman" w:cs="Times New Roman"/>
          <w:sz w:val="28"/>
          <w:szCs w:val="28"/>
        </w:rPr>
        <w:t xml:space="preserve"> 20</w:t>
      </w:r>
      <w:r w:rsidR="009A7552">
        <w:rPr>
          <w:rFonts w:ascii="Times New Roman" w:eastAsia="Times New Roman" w:hAnsi="Times New Roman" w:cs="Times New Roman"/>
          <w:sz w:val="28"/>
          <w:szCs w:val="28"/>
        </w:rPr>
        <w:t xml:space="preserve"> та 30</w:t>
      </w:r>
      <w:r w:rsidRPr="0004478D">
        <w:rPr>
          <w:rFonts w:ascii="Times New Roman" w:eastAsia="Times New Roman" w:hAnsi="Times New Roman" w:cs="Times New Roman"/>
          <w:sz w:val="28"/>
          <w:szCs w:val="28"/>
        </w:rPr>
        <w:t xml:space="preserve"> літрів. </w:t>
      </w:r>
    </w:p>
    <w:p w14:paraId="0BCE2803" w14:textId="77777777" w:rsidR="00B82354" w:rsidRPr="0004478D" w:rsidRDefault="00B82354" w:rsidP="00B82354">
      <w:pPr>
        <w:spacing w:after="0" w:line="240" w:lineRule="auto"/>
        <w:ind w:left="12" w:firstLine="708"/>
        <w:contextualSpacing/>
        <w:jc w:val="both"/>
        <w:rPr>
          <w:rFonts w:ascii="Times New Roman" w:eastAsia="Times New Roman" w:hAnsi="Times New Roman" w:cs="Times New Roman"/>
          <w:sz w:val="28"/>
          <w:szCs w:val="28"/>
        </w:rPr>
      </w:pPr>
      <w:r w:rsidRPr="0004478D">
        <w:rPr>
          <w:rFonts w:ascii="Times New Roman" w:eastAsia="Times New Roman" w:hAnsi="Times New Roman" w:cs="Times New Roman"/>
          <w:sz w:val="28"/>
          <w:szCs w:val="28"/>
        </w:rPr>
        <w:t>3. У разі відпуску по відомості - відповідно до відомостей на відпуск нафтопродуктів за формою № 16-НП (кількість відпущеного нафтопродукту фіксують у відомості, яку ведуть безпосередньо на АЗС, що підтверджується підписами оператора АЗС та водія, з подальшим складенням рахунка на підставі такої відомості за визначений сторонами договору період).</w:t>
      </w:r>
    </w:p>
    <w:p w14:paraId="7EE1C378" w14:textId="77777777" w:rsidR="00B82354" w:rsidRPr="0004478D" w:rsidRDefault="00B82354" w:rsidP="00B82354">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478D">
        <w:rPr>
          <w:rFonts w:ascii="Times New Roman" w:eastAsia="Times New Roman" w:hAnsi="Times New Roman" w:cs="Times New Roman"/>
          <w:sz w:val="28"/>
          <w:szCs w:val="28"/>
        </w:rPr>
        <w:t>4. Учасник в пропозиції повинен надати перелік АЗС із зазначенням їх місцезнаходження (власних, орендованих або інше право користування)</w:t>
      </w:r>
      <w:r>
        <w:rPr>
          <w:rFonts w:ascii="Times New Roman" w:eastAsia="Times New Roman" w:hAnsi="Times New Roman" w:cs="Times New Roman"/>
          <w:sz w:val="28"/>
          <w:szCs w:val="28"/>
        </w:rPr>
        <w:t xml:space="preserve"> на яких можливий відпуск по відомості №16-НП, або по талонах</w:t>
      </w:r>
      <w:r w:rsidRPr="0004478D">
        <w:rPr>
          <w:rFonts w:ascii="Times New Roman" w:eastAsia="Times New Roman" w:hAnsi="Times New Roman" w:cs="Times New Roman"/>
          <w:sz w:val="28"/>
          <w:szCs w:val="28"/>
        </w:rPr>
        <w:t>.</w:t>
      </w:r>
    </w:p>
    <w:p w14:paraId="3614BE44" w14:textId="77777777" w:rsidR="00B82354" w:rsidRPr="0004478D" w:rsidRDefault="00B82354" w:rsidP="00B82354">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154"/>
        <w:gridCol w:w="5008"/>
        <w:gridCol w:w="1229"/>
        <w:gridCol w:w="923"/>
      </w:tblGrid>
      <w:tr w:rsidR="00B82354" w:rsidRPr="0004478D" w14:paraId="25D398EF" w14:textId="77777777" w:rsidTr="00BB3BC4">
        <w:trPr>
          <w:trHeight w:val="723"/>
        </w:trPr>
        <w:tc>
          <w:tcPr>
            <w:tcW w:w="648" w:type="dxa"/>
            <w:shd w:val="clear" w:color="auto" w:fill="auto"/>
            <w:vAlign w:val="center"/>
          </w:tcPr>
          <w:p w14:paraId="54D4114A" w14:textId="77777777"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04478D">
              <w:rPr>
                <w:rFonts w:ascii="Times New Roman" w:eastAsia="Times New Roman" w:hAnsi="Times New Roman" w:cs="Times New Roman"/>
                <w:b/>
                <w:bCs/>
                <w:iCs/>
                <w:sz w:val="24"/>
                <w:szCs w:val="24"/>
              </w:rPr>
              <w:t>№ з/п</w:t>
            </w:r>
          </w:p>
        </w:tc>
        <w:tc>
          <w:tcPr>
            <w:tcW w:w="2154" w:type="dxa"/>
            <w:shd w:val="clear" w:color="auto" w:fill="auto"/>
            <w:vAlign w:val="center"/>
          </w:tcPr>
          <w:p w14:paraId="66A834DF" w14:textId="77777777"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478D">
              <w:rPr>
                <w:rFonts w:ascii="Times New Roman" w:eastAsia="Times New Roman" w:hAnsi="Times New Roman" w:cs="Times New Roman"/>
                <w:b/>
                <w:sz w:val="24"/>
                <w:szCs w:val="24"/>
              </w:rPr>
              <w:t>Найменування предмету закупівлі</w:t>
            </w:r>
          </w:p>
        </w:tc>
        <w:tc>
          <w:tcPr>
            <w:tcW w:w="5008" w:type="dxa"/>
            <w:shd w:val="clear" w:color="auto" w:fill="auto"/>
            <w:vAlign w:val="center"/>
          </w:tcPr>
          <w:p w14:paraId="5E014BEA" w14:textId="77777777"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478D">
              <w:rPr>
                <w:rFonts w:ascii="Times New Roman" w:eastAsia="Times New Roman" w:hAnsi="Times New Roman" w:cs="Times New Roman"/>
                <w:b/>
                <w:sz w:val="24"/>
                <w:szCs w:val="24"/>
              </w:rPr>
              <w:t>Технічні (якісні) вимоги до товару</w:t>
            </w:r>
          </w:p>
        </w:tc>
        <w:tc>
          <w:tcPr>
            <w:tcW w:w="1229" w:type="dxa"/>
            <w:shd w:val="clear" w:color="auto" w:fill="auto"/>
            <w:vAlign w:val="center"/>
          </w:tcPr>
          <w:p w14:paraId="72CA4857" w14:textId="77777777" w:rsidR="00B82354" w:rsidRPr="0004478D" w:rsidRDefault="00B82354" w:rsidP="00BB3BC4">
            <w:pPr>
              <w:widowControl w:val="0"/>
              <w:autoSpaceDE w:val="0"/>
              <w:autoSpaceDN w:val="0"/>
              <w:adjustRightInd w:val="0"/>
              <w:spacing w:after="0" w:line="240" w:lineRule="auto"/>
              <w:ind w:left="-99" w:right="-140"/>
              <w:jc w:val="center"/>
              <w:rPr>
                <w:rFonts w:ascii="Times New Roman" w:eastAsia="Times New Roman" w:hAnsi="Times New Roman" w:cs="Times New Roman"/>
                <w:b/>
                <w:bCs/>
                <w:iCs/>
                <w:sz w:val="24"/>
                <w:szCs w:val="24"/>
              </w:rPr>
            </w:pPr>
            <w:r w:rsidRPr="0004478D">
              <w:rPr>
                <w:rFonts w:ascii="Times New Roman" w:eastAsia="Times New Roman" w:hAnsi="Times New Roman" w:cs="Times New Roman"/>
                <w:b/>
                <w:bCs/>
                <w:iCs/>
                <w:sz w:val="24"/>
                <w:szCs w:val="24"/>
              </w:rPr>
              <w:t>Одиниці</w:t>
            </w:r>
          </w:p>
          <w:p w14:paraId="554626DE" w14:textId="77777777" w:rsidR="00B82354" w:rsidRPr="0004478D" w:rsidRDefault="00B82354" w:rsidP="00BB3BC4">
            <w:pPr>
              <w:widowControl w:val="0"/>
              <w:autoSpaceDE w:val="0"/>
              <w:autoSpaceDN w:val="0"/>
              <w:adjustRightInd w:val="0"/>
              <w:spacing w:after="0" w:line="240" w:lineRule="auto"/>
              <w:ind w:left="-99" w:right="-140"/>
              <w:jc w:val="center"/>
              <w:rPr>
                <w:rFonts w:ascii="Times New Roman" w:eastAsia="Times New Roman" w:hAnsi="Times New Roman" w:cs="Times New Roman"/>
                <w:b/>
                <w:bCs/>
                <w:iCs/>
                <w:sz w:val="24"/>
                <w:szCs w:val="24"/>
              </w:rPr>
            </w:pPr>
            <w:r w:rsidRPr="0004478D">
              <w:rPr>
                <w:rFonts w:ascii="Times New Roman" w:eastAsia="Times New Roman" w:hAnsi="Times New Roman" w:cs="Times New Roman"/>
                <w:b/>
                <w:bCs/>
                <w:iCs/>
                <w:sz w:val="24"/>
                <w:szCs w:val="24"/>
              </w:rPr>
              <w:t>виміру</w:t>
            </w:r>
          </w:p>
        </w:tc>
        <w:tc>
          <w:tcPr>
            <w:tcW w:w="923" w:type="dxa"/>
            <w:shd w:val="clear" w:color="auto" w:fill="auto"/>
            <w:vAlign w:val="center"/>
          </w:tcPr>
          <w:p w14:paraId="7F4DF6D3" w14:textId="77777777"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04478D">
              <w:rPr>
                <w:rFonts w:ascii="Times New Roman" w:eastAsia="Times New Roman" w:hAnsi="Times New Roman" w:cs="Times New Roman"/>
                <w:b/>
                <w:bCs/>
                <w:iCs/>
                <w:sz w:val="24"/>
                <w:szCs w:val="24"/>
              </w:rPr>
              <w:t>Кіль-</w:t>
            </w:r>
          </w:p>
          <w:p w14:paraId="6D02F73C" w14:textId="77777777"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04478D">
              <w:rPr>
                <w:rFonts w:ascii="Times New Roman" w:eastAsia="Times New Roman" w:hAnsi="Times New Roman" w:cs="Times New Roman"/>
                <w:b/>
                <w:bCs/>
                <w:iCs/>
                <w:sz w:val="24"/>
                <w:szCs w:val="24"/>
              </w:rPr>
              <w:t>кість</w:t>
            </w:r>
          </w:p>
        </w:tc>
      </w:tr>
      <w:tr w:rsidR="00B82354" w:rsidRPr="0004478D" w14:paraId="05F79258" w14:textId="77777777" w:rsidTr="00BB3BC4">
        <w:trPr>
          <w:trHeight w:val="557"/>
        </w:trPr>
        <w:tc>
          <w:tcPr>
            <w:tcW w:w="648" w:type="dxa"/>
            <w:shd w:val="clear" w:color="auto" w:fill="auto"/>
          </w:tcPr>
          <w:p w14:paraId="419EBE19" w14:textId="5ABC8A18"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478D">
              <w:rPr>
                <w:rFonts w:ascii="Times New Roman" w:eastAsia="Times New Roman" w:hAnsi="Times New Roman" w:cs="Times New Roman"/>
                <w:sz w:val="24"/>
                <w:szCs w:val="24"/>
              </w:rPr>
              <w:t>1</w:t>
            </w:r>
            <w:r w:rsidR="009E042D">
              <w:rPr>
                <w:rFonts w:ascii="Times New Roman" w:eastAsia="Times New Roman" w:hAnsi="Times New Roman" w:cs="Times New Roman"/>
                <w:sz w:val="24"/>
                <w:szCs w:val="24"/>
              </w:rPr>
              <w:t>.</w:t>
            </w:r>
          </w:p>
        </w:tc>
        <w:tc>
          <w:tcPr>
            <w:tcW w:w="2154" w:type="dxa"/>
            <w:shd w:val="clear" w:color="auto" w:fill="auto"/>
            <w:vAlign w:val="center"/>
          </w:tcPr>
          <w:p w14:paraId="01EFA48B" w14:textId="7EAC9BE5"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 А-95</w:t>
            </w:r>
            <w:r w:rsidR="001F064A" w:rsidRPr="001F064A">
              <w:rPr>
                <w:rFonts w:ascii="Times New Roman" w:eastAsia="Times New Roman" w:hAnsi="Times New Roman" w:cs="Times New Roman"/>
                <w:sz w:val="24"/>
                <w:szCs w:val="24"/>
                <w:lang w:val="ru-RU"/>
              </w:rPr>
              <w:t xml:space="preserve"> (</w:t>
            </w:r>
            <w:r w:rsidR="001F064A">
              <w:rPr>
                <w:rFonts w:ascii="Times New Roman" w:eastAsia="Times New Roman" w:hAnsi="Times New Roman" w:cs="Times New Roman"/>
                <w:sz w:val="24"/>
                <w:szCs w:val="24"/>
              </w:rPr>
              <w:t>Євро 5</w:t>
            </w:r>
            <w:r w:rsidR="001F064A" w:rsidRPr="001F064A">
              <w:rPr>
                <w:rFonts w:ascii="Times New Roman" w:eastAsia="Times New Roman" w:hAnsi="Times New Roman" w:cs="Times New Roman"/>
                <w:sz w:val="24"/>
                <w:szCs w:val="24"/>
                <w:lang w:val="ru-RU"/>
              </w:rPr>
              <w:t>)</w:t>
            </w:r>
            <w:r w:rsidRPr="0004478D">
              <w:rPr>
                <w:rFonts w:ascii="Times New Roman" w:eastAsia="Times New Roman" w:hAnsi="Times New Roman" w:cs="Times New Roman"/>
                <w:sz w:val="24"/>
                <w:szCs w:val="24"/>
              </w:rPr>
              <w:t xml:space="preserve"> (або еквівалент)</w:t>
            </w:r>
          </w:p>
        </w:tc>
        <w:tc>
          <w:tcPr>
            <w:tcW w:w="5008" w:type="dxa"/>
            <w:shd w:val="clear" w:color="auto" w:fill="auto"/>
          </w:tcPr>
          <w:p w14:paraId="61882BB4" w14:textId="77777777" w:rsidR="00B82354" w:rsidRPr="0004478D" w:rsidRDefault="00B82354" w:rsidP="00BB3BC4">
            <w:pPr>
              <w:widowControl w:val="0"/>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4478D">
              <w:rPr>
                <w:rFonts w:ascii="Times New Roman" w:eastAsia="Times New Roman" w:hAnsi="Times New Roman" w:cs="Times New Roman"/>
                <w:sz w:val="24"/>
                <w:szCs w:val="24"/>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1229" w:type="dxa"/>
            <w:shd w:val="clear" w:color="auto" w:fill="auto"/>
            <w:vAlign w:val="center"/>
          </w:tcPr>
          <w:p w14:paraId="400195F9" w14:textId="77777777" w:rsidR="00B82354" w:rsidRPr="0004478D" w:rsidRDefault="00B82354" w:rsidP="00BB3BC4">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04478D">
              <w:rPr>
                <w:rFonts w:ascii="Times New Roman" w:eastAsia="Times New Roman" w:hAnsi="Times New Roman" w:cs="Times New Roman"/>
                <w:bCs/>
                <w:iCs/>
                <w:sz w:val="24"/>
                <w:szCs w:val="24"/>
              </w:rPr>
              <w:t>літри</w:t>
            </w:r>
          </w:p>
        </w:tc>
        <w:tc>
          <w:tcPr>
            <w:tcW w:w="923" w:type="dxa"/>
            <w:shd w:val="clear" w:color="auto" w:fill="auto"/>
            <w:vAlign w:val="center"/>
          </w:tcPr>
          <w:p w14:paraId="17E34C6C" w14:textId="4F1CA24B" w:rsidR="00B82354" w:rsidRPr="004F4E04" w:rsidRDefault="00B36497" w:rsidP="00BB3BC4">
            <w:pPr>
              <w:widowControl w:val="0"/>
              <w:autoSpaceDE w:val="0"/>
              <w:autoSpaceDN w:val="0"/>
              <w:adjustRightInd w:val="0"/>
              <w:spacing w:after="0" w:line="240" w:lineRule="auto"/>
              <w:jc w:val="center"/>
              <w:rPr>
                <w:rFonts w:ascii="Times New Roman" w:eastAsia="Times New Roman" w:hAnsi="Times New Roman" w:cs="Times New Roman"/>
                <w:bCs/>
                <w:iCs/>
                <w:color w:val="FF0000"/>
                <w:sz w:val="24"/>
                <w:szCs w:val="24"/>
              </w:rPr>
            </w:pPr>
            <w:r>
              <w:rPr>
                <w:rFonts w:ascii="Times New Roman" w:eastAsia="Times New Roman" w:hAnsi="Times New Roman" w:cs="Times New Roman"/>
                <w:bCs/>
                <w:iCs/>
                <w:color w:val="FF0000"/>
                <w:sz w:val="24"/>
                <w:szCs w:val="24"/>
              </w:rPr>
              <w:t>4800</w:t>
            </w:r>
          </w:p>
        </w:tc>
      </w:tr>
      <w:tr w:rsidR="00B36497" w:rsidRPr="0004478D" w14:paraId="16DED958" w14:textId="77777777" w:rsidTr="00BB3BC4">
        <w:trPr>
          <w:trHeight w:val="557"/>
        </w:trPr>
        <w:tc>
          <w:tcPr>
            <w:tcW w:w="648" w:type="dxa"/>
            <w:shd w:val="clear" w:color="auto" w:fill="auto"/>
          </w:tcPr>
          <w:p w14:paraId="3A424AD3" w14:textId="5ABCE49F" w:rsidR="00B36497" w:rsidRPr="0004478D" w:rsidRDefault="00B36497" w:rsidP="00B364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54" w:type="dxa"/>
            <w:shd w:val="clear" w:color="auto" w:fill="auto"/>
            <w:vAlign w:val="center"/>
          </w:tcPr>
          <w:p w14:paraId="1C3D589F" w14:textId="0D928552" w:rsidR="00B36497" w:rsidRDefault="00B36497" w:rsidP="00B364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 А-95</w:t>
            </w:r>
            <w:r w:rsidRPr="001F064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Євро 5</w:t>
            </w:r>
            <w:r w:rsidRPr="001F064A">
              <w:rPr>
                <w:rFonts w:ascii="Times New Roman" w:eastAsia="Times New Roman" w:hAnsi="Times New Roman" w:cs="Times New Roman"/>
                <w:sz w:val="24"/>
                <w:szCs w:val="24"/>
                <w:lang w:val="ru-RU"/>
              </w:rPr>
              <w:t>)</w:t>
            </w:r>
            <w:r w:rsidR="00362BF8">
              <w:rPr>
                <w:rFonts w:ascii="Times New Roman" w:eastAsia="Times New Roman" w:hAnsi="Times New Roman" w:cs="Times New Roman"/>
                <w:sz w:val="24"/>
                <w:szCs w:val="24"/>
                <w:lang w:val="ru-RU"/>
              </w:rPr>
              <w:t xml:space="preserve"> </w:t>
            </w:r>
            <w:r w:rsidRPr="0004478D">
              <w:rPr>
                <w:rFonts w:ascii="Times New Roman" w:eastAsia="Times New Roman" w:hAnsi="Times New Roman" w:cs="Times New Roman"/>
                <w:sz w:val="24"/>
                <w:szCs w:val="24"/>
              </w:rPr>
              <w:t>(або еквівалент)</w:t>
            </w:r>
          </w:p>
        </w:tc>
        <w:tc>
          <w:tcPr>
            <w:tcW w:w="5008" w:type="dxa"/>
            <w:shd w:val="clear" w:color="auto" w:fill="auto"/>
          </w:tcPr>
          <w:p w14:paraId="787D88AD" w14:textId="1DF288A9" w:rsidR="00B36497" w:rsidRPr="0004478D" w:rsidRDefault="00B36497" w:rsidP="00B36497">
            <w:pPr>
              <w:widowControl w:val="0"/>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4478D">
              <w:rPr>
                <w:rFonts w:ascii="Times New Roman" w:eastAsia="Times New Roman" w:hAnsi="Times New Roman" w:cs="Times New Roman"/>
                <w:sz w:val="24"/>
                <w:szCs w:val="24"/>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1229" w:type="dxa"/>
            <w:shd w:val="clear" w:color="auto" w:fill="auto"/>
            <w:vAlign w:val="center"/>
          </w:tcPr>
          <w:p w14:paraId="02F1488A" w14:textId="7C717FA7" w:rsidR="00B36497" w:rsidRPr="0004478D" w:rsidRDefault="00B36497" w:rsidP="00B36497">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04478D">
              <w:rPr>
                <w:rFonts w:ascii="Times New Roman" w:eastAsia="Times New Roman" w:hAnsi="Times New Roman" w:cs="Times New Roman"/>
                <w:bCs/>
                <w:iCs/>
                <w:sz w:val="24"/>
                <w:szCs w:val="24"/>
              </w:rPr>
              <w:t>літри</w:t>
            </w:r>
          </w:p>
        </w:tc>
        <w:tc>
          <w:tcPr>
            <w:tcW w:w="923" w:type="dxa"/>
            <w:shd w:val="clear" w:color="auto" w:fill="auto"/>
            <w:vAlign w:val="center"/>
          </w:tcPr>
          <w:p w14:paraId="7D789AFD" w14:textId="495C2579" w:rsidR="00B36497" w:rsidRDefault="00EA5E38" w:rsidP="00B36497">
            <w:pPr>
              <w:widowControl w:val="0"/>
              <w:autoSpaceDE w:val="0"/>
              <w:autoSpaceDN w:val="0"/>
              <w:adjustRightInd w:val="0"/>
              <w:spacing w:after="0" w:line="240" w:lineRule="auto"/>
              <w:jc w:val="center"/>
              <w:rPr>
                <w:rFonts w:ascii="Times New Roman" w:eastAsia="Times New Roman" w:hAnsi="Times New Roman" w:cs="Times New Roman"/>
                <w:bCs/>
                <w:iCs/>
                <w:color w:val="FF0000"/>
                <w:sz w:val="24"/>
                <w:szCs w:val="24"/>
              </w:rPr>
            </w:pPr>
            <w:r>
              <w:rPr>
                <w:rFonts w:ascii="Times New Roman" w:eastAsia="Times New Roman" w:hAnsi="Times New Roman" w:cs="Times New Roman"/>
                <w:bCs/>
                <w:iCs/>
                <w:color w:val="FF0000"/>
                <w:sz w:val="24"/>
                <w:szCs w:val="24"/>
              </w:rPr>
              <w:t>2030</w:t>
            </w:r>
          </w:p>
        </w:tc>
      </w:tr>
      <w:tr w:rsidR="00B36497" w:rsidRPr="0004478D" w14:paraId="2BBCF07D" w14:textId="77777777" w:rsidTr="00BB3BC4">
        <w:trPr>
          <w:trHeight w:val="557"/>
        </w:trPr>
        <w:tc>
          <w:tcPr>
            <w:tcW w:w="648" w:type="dxa"/>
            <w:shd w:val="clear" w:color="auto" w:fill="auto"/>
          </w:tcPr>
          <w:p w14:paraId="05B5FBE9" w14:textId="3934D232" w:rsidR="00B36497" w:rsidRPr="0004478D" w:rsidRDefault="00B36497" w:rsidP="00B364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54" w:type="dxa"/>
            <w:shd w:val="clear" w:color="auto" w:fill="auto"/>
            <w:vAlign w:val="center"/>
          </w:tcPr>
          <w:p w14:paraId="318DC721" w14:textId="49115EF9" w:rsidR="00B36497" w:rsidRPr="0004478D" w:rsidRDefault="00B36497" w:rsidP="00B364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Дизельне паливо (Євро 5)</w:t>
            </w:r>
            <w:r w:rsidR="00362BF8">
              <w:rPr>
                <w:rFonts w:ascii="Times New Roman" w:eastAsia="Times New Roman" w:hAnsi="Times New Roman" w:cs="Times New Roman"/>
                <w:sz w:val="24"/>
                <w:szCs w:val="24"/>
              </w:rPr>
              <w:t xml:space="preserve"> </w:t>
            </w:r>
            <w:r w:rsidRPr="0004478D">
              <w:rPr>
                <w:rFonts w:ascii="Times New Roman" w:eastAsia="Times New Roman" w:hAnsi="Times New Roman" w:cs="Times New Roman"/>
                <w:sz w:val="24"/>
                <w:szCs w:val="24"/>
              </w:rPr>
              <w:t>(або еквівалент)</w:t>
            </w:r>
          </w:p>
        </w:tc>
        <w:tc>
          <w:tcPr>
            <w:tcW w:w="5008" w:type="dxa"/>
            <w:shd w:val="clear" w:color="auto" w:fill="auto"/>
          </w:tcPr>
          <w:p w14:paraId="271CFA48" w14:textId="77777777" w:rsidR="00B36497" w:rsidRPr="0004478D" w:rsidRDefault="00B36497" w:rsidP="00B36497">
            <w:pPr>
              <w:widowControl w:val="0"/>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Повинне</w:t>
            </w:r>
            <w:r w:rsidRPr="0004478D">
              <w:rPr>
                <w:rFonts w:ascii="Times New Roman" w:eastAsia="Times New Roman" w:hAnsi="Times New Roman" w:cs="Times New Roman"/>
                <w:sz w:val="24"/>
                <w:szCs w:val="24"/>
              </w:rPr>
              <w:t xml:space="preserve"> відповідати вимогам ДСТУ </w:t>
            </w:r>
            <w:r w:rsidRPr="0004478D">
              <w:rPr>
                <w:rFonts w:ascii="Times New Roman" w:eastAsia="Times New Roman" w:hAnsi="Times New Roman" w:cs="Times New Roman"/>
                <w:sz w:val="24"/>
                <w:szCs w:val="24"/>
                <w:lang w:val="ru-RU"/>
              </w:rPr>
              <w:t>7688:2015</w:t>
            </w:r>
            <w:r w:rsidRPr="0004478D">
              <w:rPr>
                <w:rFonts w:ascii="Times New Roman" w:eastAsia="Times New Roman" w:hAnsi="Times New Roman" w:cs="Times New Roman"/>
                <w:sz w:val="24"/>
                <w:szCs w:val="24"/>
              </w:rPr>
              <w:t xml:space="preserve">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1229" w:type="dxa"/>
            <w:shd w:val="clear" w:color="auto" w:fill="auto"/>
            <w:vAlign w:val="center"/>
          </w:tcPr>
          <w:p w14:paraId="1DBA65F7" w14:textId="77777777" w:rsidR="00B36497" w:rsidRPr="0004478D" w:rsidRDefault="00B36497" w:rsidP="00B36497">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04478D">
              <w:rPr>
                <w:rFonts w:ascii="Times New Roman" w:eastAsia="Times New Roman" w:hAnsi="Times New Roman" w:cs="Times New Roman"/>
                <w:bCs/>
                <w:iCs/>
                <w:sz w:val="24"/>
                <w:szCs w:val="24"/>
              </w:rPr>
              <w:t>літри</w:t>
            </w:r>
          </w:p>
        </w:tc>
        <w:tc>
          <w:tcPr>
            <w:tcW w:w="923" w:type="dxa"/>
            <w:shd w:val="clear" w:color="auto" w:fill="auto"/>
            <w:vAlign w:val="center"/>
          </w:tcPr>
          <w:p w14:paraId="12E664FD" w14:textId="5D3C658F" w:rsidR="00B36497" w:rsidRPr="004F4E04" w:rsidRDefault="00EA5E38" w:rsidP="00B36497">
            <w:pPr>
              <w:widowControl w:val="0"/>
              <w:autoSpaceDE w:val="0"/>
              <w:autoSpaceDN w:val="0"/>
              <w:adjustRightInd w:val="0"/>
              <w:spacing w:after="0" w:line="240" w:lineRule="auto"/>
              <w:jc w:val="center"/>
              <w:rPr>
                <w:rFonts w:ascii="Times New Roman" w:eastAsia="Times New Roman" w:hAnsi="Times New Roman" w:cs="Times New Roman"/>
                <w:bCs/>
                <w:iCs/>
                <w:color w:val="FF0000"/>
                <w:sz w:val="24"/>
                <w:szCs w:val="24"/>
              </w:rPr>
            </w:pPr>
            <w:r>
              <w:rPr>
                <w:rFonts w:ascii="Times New Roman" w:eastAsia="Times New Roman" w:hAnsi="Times New Roman" w:cs="Times New Roman"/>
                <w:bCs/>
                <w:iCs/>
                <w:color w:val="FF0000"/>
                <w:sz w:val="24"/>
                <w:szCs w:val="24"/>
              </w:rPr>
              <w:t>2040</w:t>
            </w:r>
          </w:p>
        </w:tc>
      </w:tr>
      <w:tr w:rsidR="00B36497" w:rsidRPr="0004478D" w14:paraId="7CDD090F" w14:textId="77777777" w:rsidTr="00BB3BC4">
        <w:trPr>
          <w:trHeight w:val="1012"/>
        </w:trPr>
        <w:tc>
          <w:tcPr>
            <w:tcW w:w="648" w:type="dxa"/>
            <w:shd w:val="clear" w:color="auto" w:fill="auto"/>
          </w:tcPr>
          <w:p w14:paraId="0A62B631" w14:textId="77777777" w:rsidR="00B36497" w:rsidRPr="0004478D" w:rsidRDefault="00B36497" w:rsidP="00B3649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54" w:type="dxa"/>
            <w:shd w:val="clear" w:color="auto" w:fill="auto"/>
          </w:tcPr>
          <w:p w14:paraId="07F433EC" w14:textId="77777777" w:rsidR="00B36497" w:rsidRPr="0004478D" w:rsidRDefault="00B36497" w:rsidP="00B36497">
            <w:pPr>
              <w:widowControl w:val="0"/>
              <w:autoSpaceDE w:val="0"/>
              <w:autoSpaceDN w:val="0"/>
              <w:adjustRightInd w:val="0"/>
              <w:spacing w:after="0" w:line="240" w:lineRule="auto"/>
              <w:jc w:val="center"/>
              <w:rPr>
                <w:rFonts w:ascii="Times New Roman" w:eastAsia="Arial" w:hAnsi="Times New Roman" w:cs="Times New Roman"/>
                <w:b/>
                <w:sz w:val="24"/>
                <w:szCs w:val="24"/>
              </w:rPr>
            </w:pPr>
          </w:p>
        </w:tc>
        <w:tc>
          <w:tcPr>
            <w:tcW w:w="5008" w:type="dxa"/>
            <w:shd w:val="clear" w:color="auto" w:fill="auto"/>
          </w:tcPr>
          <w:p w14:paraId="3E78881A" w14:textId="77777777" w:rsidR="00B36497" w:rsidRPr="00420C98" w:rsidRDefault="00B36497" w:rsidP="00B36497">
            <w:pPr>
              <w:widowControl w:val="0"/>
              <w:tabs>
                <w:tab w:val="num"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420C98">
              <w:rPr>
                <w:rFonts w:ascii="Times New Roman" w:eastAsia="Times New Roman" w:hAnsi="Times New Roman" w:cs="Times New Roman"/>
                <w:b/>
                <w:color w:val="FF0000"/>
                <w:sz w:val="24"/>
                <w:szCs w:val="24"/>
              </w:rPr>
              <w:t>Обов’язкова наявність АЗС смт.Єланець в межах до 5 км від місця знаходження Замовника(смт.Єланець, вул.Паркова,15А) у разі відпуску за формою №16-НП, або АЗС які приймають талони.</w:t>
            </w:r>
          </w:p>
        </w:tc>
        <w:tc>
          <w:tcPr>
            <w:tcW w:w="1229" w:type="dxa"/>
            <w:shd w:val="clear" w:color="auto" w:fill="auto"/>
          </w:tcPr>
          <w:p w14:paraId="310A1D18" w14:textId="77777777" w:rsidR="00B36497" w:rsidRPr="0004478D" w:rsidRDefault="00B36497" w:rsidP="00B36497">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p>
        </w:tc>
        <w:tc>
          <w:tcPr>
            <w:tcW w:w="923" w:type="dxa"/>
            <w:shd w:val="clear" w:color="auto" w:fill="auto"/>
          </w:tcPr>
          <w:p w14:paraId="6C0AFEC7" w14:textId="77777777" w:rsidR="00B36497" w:rsidRPr="0004478D" w:rsidRDefault="00B36497" w:rsidP="00B36497">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p>
        </w:tc>
      </w:tr>
    </w:tbl>
    <w:p w14:paraId="46B16C86" w14:textId="77777777" w:rsidR="00B82354" w:rsidRPr="0004478D" w:rsidRDefault="00B82354" w:rsidP="00B8235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14:paraId="1F9D360F" w14:textId="77777777" w:rsidR="00FC0C53" w:rsidRDefault="00FC0C53">
      <w:pPr>
        <w:spacing w:after="0" w:line="240" w:lineRule="auto"/>
        <w:rPr>
          <w:rFonts w:ascii="Times New Roman" w:eastAsia="Times New Roman" w:hAnsi="Times New Roman" w:cs="Times New Roman"/>
          <w:i/>
          <w:sz w:val="24"/>
          <w:szCs w:val="24"/>
          <w:highlight w:val="white"/>
        </w:rPr>
      </w:pPr>
    </w:p>
    <w:p w14:paraId="6D2FAE12" w14:textId="77777777" w:rsidR="00FC0C53" w:rsidRDefault="00FC0C53">
      <w:pPr>
        <w:spacing w:after="0" w:line="240" w:lineRule="auto"/>
        <w:rPr>
          <w:rFonts w:ascii="Times New Roman" w:eastAsia="Times New Roman" w:hAnsi="Times New Roman" w:cs="Times New Roman"/>
          <w:i/>
          <w:sz w:val="24"/>
          <w:szCs w:val="24"/>
        </w:rPr>
      </w:pPr>
    </w:p>
    <w:p w14:paraId="5935D376" w14:textId="77777777" w:rsidR="00FC0C53" w:rsidRDefault="00D73E57">
      <w:pPr>
        <w:shd w:val="clear" w:color="auto" w:fill="FFFFFF"/>
        <w:spacing w:after="0" w:line="240" w:lineRule="auto"/>
        <w:ind w:firstLine="460"/>
        <w:jc w:val="both"/>
        <w:rPr>
          <w:rFonts w:ascii="Times New Roman" w:eastAsia="Times New Roman" w:hAnsi="Times New Roman" w:cs="Times New Roman"/>
          <w:sz w:val="24"/>
          <w:szCs w:val="24"/>
        </w:rPr>
      </w:pPr>
      <w:r w:rsidRPr="00B8235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353202">
        <w:rPr>
          <w:rFonts w:ascii="Times New Roman" w:eastAsia="Times New Roman" w:hAnsi="Times New Roman" w:cs="Times New Roman"/>
          <w:b/>
          <w:sz w:val="24"/>
          <w:szCs w:val="24"/>
        </w:rPr>
        <w:t>.</w:t>
      </w:r>
    </w:p>
    <w:p w14:paraId="00FE3781" w14:textId="77777777" w:rsidR="00FC0C53" w:rsidRDefault="00FC0C53">
      <w:pPr>
        <w:shd w:val="clear" w:color="auto" w:fill="FFFFFF"/>
        <w:spacing w:after="0" w:line="240" w:lineRule="auto"/>
        <w:ind w:firstLine="460"/>
        <w:jc w:val="both"/>
        <w:rPr>
          <w:rFonts w:ascii="Times New Roman" w:eastAsia="Times New Roman" w:hAnsi="Times New Roman" w:cs="Times New Roman"/>
          <w:b/>
          <w:i/>
          <w:sz w:val="24"/>
          <w:szCs w:val="24"/>
        </w:rPr>
      </w:pPr>
    </w:p>
    <w:p w14:paraId="33A3F6FA" w14:textId="77777777" w:rsidR="00FC0C53" w:rsidRPr="00B82354" w:rsidRDefault="00D73E57">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i/>
          <w:color w:val="FF0000"/>
          <w:sz w:val="24"/>
          <w:szCs w:val="24"/>
        </w:rPr>
        <w:t xml:space="preserve"> </w:t>
      </w:r>
      <w:r w:rsidRPr="00B8235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3446A79E" w14:textId="77777777" w:rsidR="00FC0C53" w:rsidRDefault="00FC0C53">
      <w:pPr>
        <w:shd w:val="clear" w:color="auto" w:fill="FFFFFF"/>
        <w:spacing w:after="0" w:line="240" w:lineRule="auto"/>
        <w:ind w:firstLine="720"/>
        <w:jc w:val="both"/>
        <w:rPr>
          <w:rFonts w:ascii="Times New Roman" w:eastAsia="Times New Roman" w:hAnsi="Times New Roman" w:cs="Times New Roman"/>
          <w:sz w:val="4"/>
          <w:szCs w:val="4"/>
          <w:highlight w:val="white"/>
        </w:rPr>
      </w:pPr>
    </w:p>
    <w:sectPr w:rsidR="00FC0C53" w:rsidSect="00FC0C53">
      <w:head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D522" w14:textId="77777777" w:rsidR="00276E81" w:rsidRDefault="00276E81" w:rsidP="00FD6DE4">
      <w:pPr>
        <w:spacing w:after="0" w:line="240" w:lineRule="auto"/>
      </w:pPr>
      <w:r>
        <w:separator/>
      </w:r>
    </w:p>
  </w:endnote>
  <w:endnote w:type="continuationSeparator" w:id="0">
    <w:p w14:paraId="706AD732" w14:textId="77777777" w:rsidR="00276E81" w:rsidRDefault="00276E81" w:rsidP="00FD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36D7" w14:textId="77777777" w:rsidR="00276E81" w:rsidRDefault="00276E81" w:rsidP="00FD6DE4">
      <w:pPr>
        <w:spacing w:after="0" w:line="240" w:lineRule="auto"/>
      </w:pPr>
      <w:r>
        <w:separator/>
      </w:r>
    </w:p>
  </w:footnote>
  <w:footnote w:type="continuationSeparator" w:id="0">
    <w:p w14:paraId="126FE9C5" w14:textId="77777777" w:rsidR="00276E81" w:rsidRDefault="00276E81" w:rsidP="00FD6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297872"/>
      <w:docPartObj>
        <w:docPartGallery w:val="Page Numbers (Top of Page)"/>
        <w:docPartUnique/>
      </w:docPartObj>
    </w:sdtPr>
    <w:sdtEndPr>
      <w:rPr>
        <w:noProof/>
      </w:rPr>
    </w:sdtEndPr>
    <w:sdtContent>
      <w:p w14:paraId="453F1AFE" w14:textId="6531FFE8" w:rsidR="005332B7" w:rsidRDefault="005332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8BCC3B" w14:textId="7E77AB86" w:rsidR="00FD6DE4" w:rsidRDefault="00FD6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25CCD"/>
    <w:multiLevelType w:val="multilevel"/>
    <w:tmpl w:val="EAE01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C53"/>
    <w:rsid w:val="000A56C5"/>
    <w:rsid w:val="000B6CFD"/>
    <w:rsid w:val="001B548B"/>
    <w:rsid w:val="001F064A"/>
    <w:rsid w:val="00276E81"/>
    <w:rsid w:val="002E4C15"/>
    <w:rsid w:val="00304816"/>
    <w:rsid w:val="00353202"/>
    <w:rsid w:val="00362BF8"/>
    <w:rsid w:val="003A7C5F"/>
    <w:rsid w:val="003D5C1D"/>
    <w:rsid w:val="003F181A"/>
    <w:rsid w:val="00414716"/>
    <w:rsid w:val="00420C98"/>
    <w:rsid w:val="004F4E04"/>
    <w:rsid w:val="005332B7"/>
    <w:rsid w:val="00765949"/>
    <w:rsid w:val="008566CF"/>
    <w:rsid w:val="008C38A3"/>
    <w:rsid w:val="009A7552"/>
    <w:rsid w:val="009E042D"/>
    <w:rsid w:val="00B36497"/>
    <w:rsid w:val="00B82354"/>
    <w:rsid w:val="00B95DAC"/>
    <w:rsid w:val="00BB70B5"/>
    <w:rsid w:val="00CF33C6"/>
    <w:rsid w:val="00D73E57"/>
    <w:rsid w:val="00D74A88"/>
    <w:rsid w:val="00EA5E38"/>
    <w:rsid w:val="00EA78ED"/>
    <w:rsid w:val="00FC0C53"/>
    <w:rsid w:val="00FD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BCEFE"/>
  <w15:docId w15:val="{4ECB1ACF-5AA1-4D2C-9143-16EAFEB3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1D"/>
  </w:style>
  <w:style w:type="paragraph" w:styleId="Heading1">
    <w:name w:val="heading 1"/>
    <w:basedOn w:val="Normal"/>
    <w:next w:val="Normal"/>
    <w:uiPriority w:val="9"/>
    <w:qFormat/>
    <w:rsid w:val="00FC0C5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C0C5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C0C5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C0C5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C0C53"/>
    <w:pPr>
      <w:keepNext/>
      <w:keepLines/>
      <w:spacing w:before="220" w:after="40"/>
      <w:outlineLvl w:val="4"/>
    </w:pPr>
    <w:rPr>
      <w:b/>
    </w:rPr>
  </w:style>
  <w:style w:type="paragraph" w:styleId="Heading6">
    <w:name w:val="heading 6"/>
    <w:basedOn w:val="Normal"/>
    <w:next w:val="Normal"/>
    <w:uiPriority w:val="9"/>
    <w:semiHidden/>
    <w:unhideWhenUsed/>
    <w:qFormat/>
    <w:rsid w:val="00FC0C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0C53"/>
  </w:style>
  <w:style w:type="table" w:customStyle="1" w:styleId="TableNormal1">
    <w:name w:val="Table Normal1"/>
    <w:rsid w:val="00FC0C53"/>
    <w:tblPr>
      <w:tblCellMar>
        <w:top w:w="0" w:type="dxa"/>
        <w:left w:w="0" w:type="dxa"/>
        <w:bottom w:w="0" w:type="dxa"/>
        <w:right w:w="0" w:type="dxa"/>
      </w:tblCellMar>
    </w:tblPr>
  </w:style>
  <w:style w:type="paragraph" w:styleId="Title">
    <w:name w:val="Title"/>
    <w:basedOn w:val="Normal"/>
    <w:next w:val="Normal"/>
    <w:uiPriority w:val="10"/>
    <w:qFormat/>
    <w:rsid w:val="00FC0C53"/>
    <w:pPr>
      <w:keepNext/>
      <w:keepLines/>
      <w:spacing w:before="480" w:after="120"/>
    </w:pPr>
    <w:rPr>
      <w:b/>
      <w:sz w:val="72"/>
      <w:szCs w:val="72"/>
    </w:rPr>
  </w:style>
  <w:style w:type="paragraph" w:customStyle="1" w:styleId="Normal2">
    <w:name w:val="Normal2"/>
    <w:rsid w:val="00FC0C53"/>
  </w:style>
  <w:style w:type="table" w:customStyle="1" w:styleId="TableNormal2">
    <w:name w:val="Table Normal2"/>
    <w:rsid w:val="00FC0C53"/>
    <w:tblPr>
      <w:tblCellMar>
        <w:top w:w="0" w:type="dxa"/>
        <w:left w:w="0" w:type="dxa"/>
        <w:bottom w:w="0" w:type="dxa"/>
        <w:right w:w="0" w:type="dxa"/>
      </w:tblCellMar>
    </w:tblPr>
  </w:style>
  <w:style w:type="table" w:customStyle="1" w:styleId="TableNormal3">
    <w:name w:val="Table Normal3"/>
    <w:rsid w:val="00FC0C53"/>
    <w:tblPr>
      <w:tblCellMar>
        <w:top w:w="0" w:type="dxa"/>
        <w:left w:w="0" w:type="dxa"/>
        <w:bottom w:w="0" w:type="dxa"/>
        <w:right w:w="0" w:type="dxa"/>
      </w:tblCellMar>
    </w:tblPr>
  </w:style>
  <w:style w:type="paragraph" w:styleId="Subtitle">
    <w:name w:val="Subtitle"/>
    <w:basedOn w:val="Normal2"/>
    <w:next w:val="Normal2"/>
    <w:rsid w:val="00FC0C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FC0C53"/>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77185F"/>
    <w:rPr>
      <w:color w:val="0000FF"/>
      <w:u w:val="single"/>
    </w:rPr>
  </w:style>
  <w:style w:type="paragraph" w:customStyle="1" w:styleId="rvps2">
    <w:name w:val="rvps2"/>
    <w:basedOn w:val="Normal"/>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TableGrid">
    <w:name w:val="Table Grid"/>
    <w:basedOn w:val="TableNormal"/>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2DAB"/>
    <w:rPr>
      <w:sz w:val="16"/>
      <w:szCs w:val="16"/>
    </w:rPr>
  </w:style>
  <w:style w:type="paragraph" w:styleId="CommentText">
    <w:name w:val="annotation text"/>
    <w:basedOn w:val="Normal"/>
    <w:link w:val="CommentTextChar"/>
    <w:uiPriority w:val="99"/>
    <w:semiHidden/>
    <w:unhideWhenUsed/>
    <w:rsid w:val="00172DAB"/>
    <w:pPr>
      <w:spacing w:line="240" w:lineRule="auto"/>
    </w:pPr>
    <w:rPr>
      <w:sz w:val="20"/>
      <w:szCs w:val="20"/>
    </w:rPr>
  </w:style>
  <w:style w:type="character" w:customStyle="1" w:styleId="CommentTextChar">
    <w:name w:val="Comment Text Char"/>
    <w:basedOn w:val="DefaultParagraphFont"/>
    <w:link w:val="CommentText"/>
    <w:uiPriority w:val="99"/>
    <w:semiHidden/>
    <w:rsid w:val="00172DAB"/>
    <w:rPr>
      <w:sz w:val="20"/>
      <w:szCs w:val="20"/>
    </w:rPr>
  </w:style>
  <w:style w:type="paragraph" w:styleId="CommentSubject">
    <w:name w:val="annotation subject"/>
    <w:basedOn w:val="CommentText"/>
    <w:next w:val="CommentText"/>
    <w:link w:val="CommentSubjectChar"/>
    <w:uiPriority w:val="99"/>
    <w:semiHidden/>
    <w:unhideWhenUsed/>
    <w:rsid w:val="00172DAB"/>
    <w:rPr>
      <w:b/>
      <w:bCs/>
    </w:rPr>
  </w:style>
  <w:style w:type="character" w:customStyle="1" w:styleId="CommentSubjectChar">
    <w:name w:val="Comment Subject Char"/>
    <w:basedOn w:val="CommentTextChar"/>
    <w:link w:val="CommentSubject"/>
    <w:uiPriority w:val="99"/>
    <w:semiHidden/>
    <w:rsid w:val="00172DAB"/>
    <w:rPr>
      <w:b/>
      <w:bCs/>
      <w:sz w:val="20"/>
      <w:szCs w:val="20"/>
    </w:rPr>
  </w:style>
  <w:style w:type="paragraph" w:styleId="BalloonText">
    <w:name w:val="Balloon Text"/>
    <w:basedOn w:val="Normal"/>
    <w:link w:val="BalloonTextChar"/>
    <w:uiPriority w:val="99"/>
    <w:semiHidden/>
    <w:unhideWhenUsed/>
    <w:rsid w:val="00172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AB"/>
    <w:rPr>
      <w:rFonts w:ascii="Segoe UI" w:hAnsi="Segoe UI" w:cs="Segoe UI"/>
      <w:sz w:val="18"/>
      <w:szCs w:val="18"/>
    </w:rPr>
  </w:style>
  <w:style w:type="table" w:customStyle="1" w:styleId="a0">
    <w:basedOn w:val="TableNormal3"/>
    <w:rsid w:val="00FC0C53"/>
    <w:tblPr>
      <w:tblStyleRowBandSize w:val="1"/>
      <w:tblStyleColBandSize w:val="1"/>
      <w:tblCellMar>
        <w:top w:w="100" w:type="dxa"/>
        <w:left w:w="100" w:type="dxa"/>
        <w:bottom w:w="100" w:type="dxa"/>
        <w:right w:w="100" w:type="dxa"/>
      </w:tblCellMar>
    </w:tblPr>
  </w:style>
  <w:style w:type="table" w:customStyle="1" w:styleId="a1">
    <w:basedOn w:val="TableNormal3"/>
    <w:rsid w:val="00FC0C53"/>
    <w:tblPr>
      <w:tblStyleRowBandSize w:val="1"/>
      <w:tblStyleColBandSize w:val="1"/>
      <w:tblCellMar>
        <w:top w:w="100" w:type="dxa"/>
        <w:left w:w="100" w:type="dxa"/>
        <w:bottom w:w="100" w:type="dxa"/>
        <w:right w:w="100" w:type="dxa"/>
      </w:tblCellMar>
    </w:tblPr>
  </w:style>
  <w:style w:type="table" w:customStyle="1" w:styleId="a2">
    <w:basedOn w:val="TableNormal3"/>
    <w:rsid w:val="00FC0C53"/>
    <w:tblPr>
      <w:tblStyleRowBandSize w:val="1"/>
      <w:tblStyleColBandSize w:val="1"/>
      <w:tblCellMar>
        <w:top w:w="100" w:type="dxa"/>
        <w:left w:w="100" w:type="dxa"/>
        <w:bottom w:w="100" w:type="dxa"/>
        <w:right w:w="100" w:type="dxa"/>
      </w:tblCellMar>
    </w:tblPr>
  </w:style>
  <w:style w:type="table" w:customStyle="1" w:styleId="a3">
    <w:basedOn w:val="TableNormal3"/>
    <w:rsid w:val="00FC0C53"/>
    <w:tblPr>
      <w:tblStyleRowBandSize w:val="1"/>
      <w:tblStyleColBandSize w:val="1"/>
      <w:tblCellMar>
        <w:top w:w="100" w:type="dxa"/>
        <w:left w:w="100" w:type="dxa"/>
        <w:bottom w:w="100" w:type="dxa"/>
        <w:right w:w="100" w:type="dxa"/>
      </w:tblCellMar>
    </w:tblPr>
  </w:style>
  <w:style w:type="table" w:customStyle="1" w:styleId="a4">
    <w:basedOn w:val="TableNormal3"/>
    <w:rsid w:val="00FC0C53"/>
    <w:tblPr>
      <w:tblStyleRowBandSize w:val="1"/>
      <w:tblStyleColBandSize w:val="1"/>
      <w:tblCellMar>
        <w:top w:w="100" w:type="dxa"/>
        <w:left w:w="100" w:type="dxa"/>
        <w:bottom w:w="100" w:type="dxa"/>
        <w:right w:w="100" w:type="dxa"/>
      </w:tblCellMar>
    </w:tblPr>
  </w:style>
  <w:style w:type="table" w:customStyle="1" w:styleId="a5">
    <w:basedOn w:val="TableNormal3"/>
    <w:rsid w:val="00FC0C5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D6DE4"/>
    <w:pPr>
      <w:tabs>
        <w:tab w:val="center" w:pos="4819"/>
        <w:tab w:val="right" w:pos="9639"/>
      </w:tabs>
      <w:spacing w:after="0" w:line="240" w:lineRule="auto"/>
    </w:pPr>
  </w:style>
  <w:style w:type="character" w:customStyle="1" w:styleId="HeaderChar">
    <w:name w:val="Header Char"/>
    <w:basedOn w:val="DefaultParagraphFont"/>
    <w:link w:val="Header"/>
    <w:uiPriority w:val="99"/>
    <w:rsid w:val="00FD6DE4"/>
  </w:style>
  <w:style w:type="paragraph" w:styleId="Footer">
    <w:name w:val="footer"/>
    <w:basedOn w:val="Normal"/>
    <w:link w:val="FooterChar"/>
    <w:uiPriority w:val="99"/>
    <w:unhideWhenUsed/>
    <w:rsid w:val="00FD6DE4"/>
    <w:pPr>
      <w:tabs>
        <w:tab w:val="center" w:pos="4819"/>
        <w:tab w:val="right" w:pos="9639"/>
      </w:tabs>
      <w:spacing w:after="0" w:line="240" w:lineRule="auto"/>
    </w:pPr>
  </w:style>
  <w:style w:type="character" w:customStyle="1" w:styleId="FooterChar">
    <w:name w:val="Footer Char"/>
    <w:basedOn w:val="DefaultParagraphFont"/>
    <w:link w:val="Footer"/>
    <w:uiPriority w:val="99"/>
    <w:rsid w:val="00FD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2140</Words>
  <Characters>1220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Admin_s</cp:lastModifiedBy>
  <cp:revision>26</cp:revision>
  <dcterms:created xsi:type="dcterms:W3CDTF">2022-08-17T14:44:00Z</dcterms:created>
  <dcterms:modified xsi:type="dcterms:W3CDTF">2023-10-17T12:57:00Z</dcterms:modified>
</cp:coreProperties>
</file>