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D3" w:rsidRPr="006D3226" w:rsidRDefault="004936D3" w:rsidP="004936D3">
      <w:pPr>
        <w:spacing w:after="0" w:line="240" w:lineRule="auto"/>
        <w:jc w:val="center"/>
        <w:rPr>
          <w:rFonts w:ascii="Times New Roman" w:eastAsia="Arial" w:hAnsi="Times New Roman" w:cs="Times New Roman"/>
          <w:b/>
          <w:color w:val="000000"/>
          <w:sz w:val="28"/>
          <w:szCs w:val="28"/>
          <w:lang w:val="uk-UA" w:eastAsia="ru-RU"/>
        </w:rPr>
      </w:pPr>
      <w:r w:rsidRPr="006D3226">
        <w:rPr>
          <w:rFonts w:ascii="Times New Roman" w:eastAsia="Arial" w:hAnsi="Times New Roman" w:cs="Times New Roman"/>
          <w:b/>
          <w:color w:val="000000"/>
          <w:sz w:val="28"/>
          <w:szCs w:val="28"/>
          <w:lang w:val="uk-UA" w:eastAsia="ru-RU"/>
        </w:rPr>
        <w:t>ВИШЕВИЦЬКА СІЛЬСЬКА РАДА</w:t>
      </w: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073"/>
        <w:gridCol w:w="5527"/>
      </w:tblGrid>
      <w:tr w:rsidR="004936D3" w:rsidRPr="006D3226" w:rsidTr="0021652D">
        <w:tc>
          <w:tcPr>
            <w:tcW w:w="4073" w:type="dxa"/>
            <w:tcBorders>
              <w:top w:val="nil"/>
              <w:left w:val="nil"/>
              <w:bottom w:val="nil"/>
              <w:right w:val="nil"/>
            </w:tcBorders>
          </w:tcPr>
          <w:p w:rsidR="004936D3" w:rsidRPr="006D3226" w:rsidRDefault="004936D3" w:rsidP="0021652D">
            <w:pPr>
              <w:spacing w:after="0" w:line="240" w:lineRule="auto"/>
              <w:rPr>
                <w:rFonts w:ascii="Times New Roman" w:eastAsia="Arial" w:hAnsi="Times New Roman" w:cs="Times New Roman"/>
                <w:b/>
                <w:bCs/>
                <w:color w:val="000000"/>
                <w:sz w:val="24"/>
                <w:szCs w:val="24"/>
                <w:lang w:val="uk-UA" w:eastAsia="ru-RU"/>
              </w:rPr>
            </w:pPr>
          </w:p>
        </w:tc>
        <w:tc>
          <w:tcPr>
            <w:tcW w:w="5528" w:type="dxa"/>
            <w:tcBorders>
              <w:top w:val="nil"/>
              <w:left w:val="nil"/>
              <w:bottom w:val="nil"/>
              <w:right w:val="nil"/>
            </w:tcBorders>
            <w:hideMark/>
          </w:tcPr>
          <w:p w:rsidR="004936D3" w:rsidRPr="006D3226" w:rsidRDefault="004936D3" w:rsidP="0021652D">
            <w:pPr>
              <w:spacing w:after="0" w:line="240" w:lineRule="auto"/>
              <w:jc w:val="both"/>
              <w:rPr>
                <w:rFonts w:ascii="Times New Roman" w:eastAsia="Arial" w:hAnsi="Times New Roman" w:cs="Times New Roman"/>
                <w:b/>
                <w:bCs/>
                <w:noProof/>
                <w:color w:val="000000"/>
                <w:sz w:val="24"/>
                <w:szCs w:val="24"/>
                <w:lang w:val="uk-UA" w:eastAsia="ru-RU"/>
              </w:rPr>
            </w:pPr>
            <w:r w:rsidRPr="006D3226">
              <w:rPr>
                <w:rFonts w:ascii="Times New Roman" w:eastAsia="Arial" w:hAnsi="Times New Roman" w:cs="Times New Roman"/>
                <w:b/>
                <w:bCs/>
                <w:noProof/>
                <w:color w:val="000000"/>
                <w:sz w:val="24"/>
                <w:szCs w:val="24"/>
                <w:lang w:val="uk-UA" w:eastAsia="ru-RU"/>
              </w:rPr>
              <w:t xml:space="preserve">              ЗАТВЕРДЖЕНО</w:t>
            </w:r>
          </w:p>
          <w:p w:rsidR="004936D3" w:rsidRPr="006D3226" w:rsidRDefault="004936D3" w:rsidP="0021652D">
            <w:pPr>
              <w:spacing w:after="0" w:line="240" w:lineRule="auto"/>
              <w:jc w:val="both"/>
              <w:rPr>
                <w:rFonts w:ascii="Times New Roman" w:eastAsia="Arial" w:hAnsi="Times New Roman" w:cs="Times New Roman"/>
                <w:b/>
                <w:bCs/>
                <w:noProof/>
                <w:color w:val="000000"/>
                <w:sz w:val="24"/>
                <w:szCs w:val="24"/>
                <w:lang w:val="uk-UA" w:eastAsia="ru-RU"/>
              </w:rPr>
            </w:pPr>
            <w:r w:rsidRPr="006D3226">
              <w:rPr>
                <w:rFonts w:ascii="Times New Roman" w:eastAsia="Arial" w:hAnsi="Times New Roman" w:cs="Times New Roman"/>
                <w:b/>
                <w:bCs/>
                <w:noProof/>
                <w:color w:val="000000"/>
                <w:sz w:val="24"/>
                <w:szCs w:val="24"/>
                <w:lang w:val="uk-UA" w:eastAsia="ru-RU"/>
              </w:rPr>
              <w:t xml:space="preserve">              Рішенням </w:t>
            </w:r>
            <w:r>
              <w:rPr>
                <w:rFonts w:ascii="Times New Roman" w:eastAsia="Arial" w:hAnsi="Times New Roman" w:cs="Times New Roman"/>
                <w:b/>
                <w:bCs/>
                <w:noProof/>
                <w:color w:val="000000"/>
                <w:sz w:val="24"/>
                <w:szCs w:val="24"/>
                <w:lang w:val="uk-UA" w:eastAsia="ru-RU"/>
              </w:rPr>
              <w:t>уповноваженої особи</w:t>
            </w:r>
          </w:p>
          <w:p w:rsidR="004936D3" w:rsidRPr="00E31143" w:rsidRDefault="004936D3" w:rsidP="00D247A3">
            <w:pPr>
              <w:spacing w:after="0" w:line="240" w:lineRule="auto"/>
              <w:jc w:val="both"/>
              <w:rPr>
                <w:rFonts w:ascii="Times New Roman" w:eastAsia="Arial" w:hAnsi="Times New Roman" w:cs="Times New Roman"/>
                <w:b/>
                <w:bCs/>
                <w:noProof/>
                <w:sz w:val="24"/>
                <w:szCs w:val="24"/>
                <w:lang w:val="uk-UA" w:eastAsia="ru-RU"/>
              </w:rPr>
            </w:pPr>
            <w:r w:rsidRPr="00E31143">
              <w:rPr>
                <w:rFonts w:ascii="Times New Roman" w:eastAsia="Arial" w:hAnsi="Times New Roman" w:cs="Times New Roman"/>
                <w:b/>
                <w:bCs/>
                <w:noProof/>
                <w:sz w:val="24"/>
                <w:szCs w:val="24"/>
                <w:lang w:val="uk-UA" w:eastAsia="ru-RU"/>
              </w:rPr>
              <w:t xml:space="preserve">              від </w:t>
            </w:r>
            <w:r w:rsidR="00231D40">
              <w:rPr>
                <w:rFonts w:ascii="Times New Roman" w:eastAsia="Arial" w:hAnsi="Times New Roman" w:cs="Times New Roman"/>
                <w:b/>
                <w:bCs/>
                <w:noProof/>
                <w:sz w:val="24"/>
                <w:szCs w:val="24"/>
                <w:lang w:val="uk-UA" w:eastAsia="ru-RU"/>
              </w:rPr>
              <w:t>1</w:t>
            </w:r>
            <w:r w:rsidR="00D247A3">
              <w:rPr>
                <w:rFonts w:ascii="Times New Roman" w:eastAsia="Arial" w:hAnsi="Times New Roman" w:cs="Times New Roman"/>
                <w:b/>
                <w:bCs/>
                <w:noProof/>
                <w:sz w:val="24"/>
                <w:szCs w:val="24"/>
                <w:lang w:val="uk-UA" w:eastAsia="ru-RU"/>
              </w:rPr>
              <w:t>8</w:t>
            </w:r>
            <w:r w:rsidRPr="00E31143">
              <w:rPr>
                <w:rFonts w:ascii="Times New Roman" w:eastAsia="Arial" w:hAnsi="Times New Roman" w:cs="Times New Roman"/>
                <w:b/>
                <w:bCs/>
                <w:noProof/>
                <w:sz w:val="24"/>
                <w:szCs w:val="24"/>
                <w:lang w:val="uk-UA" w:eastAsia="ru-RU"/>
              </w:rPr>
              <w:t>.01.202</w:t>
            </w:r>
            <w:r w:rsidR="00F56B58">
              <w:rPr>
                <w:rFonts w:ascii="Times New Roman" w:eastAsia="Arial" w:hAnsi="Times New Roman" w:cs="Times New Roman"/>
                <w:b/>
                <w:bCs/>
                <w:noProof/>
                <w:sz w:val="24"/>
                <w:szCs w:val="24"/>
                <w:lang w:val="uk-UA" w:eastAsia="ru-RU"/>
              </w:rPr>
              <w:t>4</w:t>
            </w:r>
            <w:r w:rsidRPr="00E31143">
              <w:rPr>
                <w:rFonts w:ascii="Times New Roman" w:eastAsia="Arial" w:hAnsi="Times New Roman" w:cs="Times New Roman"/>
                <w:b/>
                <w:bCs/>
                <w:noProof/>
                <w:sz w:val="24"/>
                <w:szCs w:val="24"/>
                <w:lang w:val="uk-UA" w:eastAsia="ru-RU"/>
              </w:rPr>
              <w:t xml:space="preserve"> </w:t>
            </w:r>
            <w:r w:rsidR="009B6610" w:rsidRPr="00E31143">
              <w:rPr>
                <w:rFonts w:ascii="Times New Roman" w:eastAsia="Arial" w:hAnsi="Times New Roman" w:cs="Times New Roman"/>
                <w:b/>
                <w:bCs/>
                <w:noProof/>
                <w:sz w:val="24"/>
                <w:szCs w:val="24"/>
                <w:lang w:val="uk-UA" w:eastAsia="ru-RU"/>
              </w:rPr>
              <w:fldChar w:fldCharType="begin"/>
            </w:r>
            <w:r w:rsidRPr="00E31143">
              <w:rPr>
                <w:rFonts w:ascii="Times New Roman" w:eastAsia="Arial" w:hAnsi="Times New Roman" w:cs="Times New Roman"/>
                <w:b/>
                <w:bCs/>
                <w:noProof/>
                <w:sz w:val="24"/>
                <w:szCs w:val="24"/>
                <w:lang w:val="uk-UA" w:eastAsia="ru-RU"/>
              </w:rPr>
              <w:instrText xml:space="preserve"> MERGEFIELD "ДЗМ1" </w:instrText>
            </w:r>
            <w:r w:rsidR="009B6610" w:rsidRPr="00E31143">
              <w:rPr>
                <w:rFonts w:ascii="Times New Roman" w:eastAsia="Arial" w:hAnsi="Times New Roman" w:cs="Times New Roman"/>
                <w:b/>
                <w:bCs/>
                <w:noProof/>
                <w:sz w:val="24"/>
                <w:szCs w:val="24"/>
                <w:lang w:val="uk-UA" w:eastAsia="ru-RU"/>
              </w:rPr>
              <w:fldChar w:fldCharType="end"/>
            </w:r>
            <w:r w:rsidRPr="00E31143">
              <w:rPr>
                <w:rFonts w:ascii="Times New Roman" w:eastAsia="Arial" w:hAnsi="Times New Roman" w:cs="Times New Roman"/>
                <w:b/>
                <w:bCs/>
                <w:noProof/>
                <w:sz w:val="24"/>
                <w:szCs w:val="24"/>
                <w:lang w:val="uk-UA" w:eastAsia="ru-RU"/>
              </w:rPr>
              <w:t>року</w:t>
            </w:r>
          </w:p>
        </w:tc>
      </w:tr>
      <w:tr w:rsidR="004936D3" w:rsidRPr="006D3226" w:rsidTr="0021652D">
        <w:tc>
          <w:tcPr>
            <w:tcW w:w="4073" w:type="dxa"/>
            <w:tcBorders>
              <w:top w:val="nil"/>
              <w:left w:val="nil"/>
              <w:bottom w:val="nil"/>
              <w:right w:val="nil"/>
            </w:tcBorders>
          </w:tcPr>
          <w:p w:rsidR="004936D3" w:rsidRPr="006D3226" w:rsidRDefault="004936D3" w:rsidP="0021652D">
            <w:pPr>
              <w:spacing w:after="0" w:line="240" w:lineRule="auto"/>
              <w:rPr>
                <w:rFonts w:ascii="Times New Roman" w:eastAsia="Arial" w:hAnsi="Times New Roman" w:cs="Times New Roman"/>
                <w:b/>
                <w:bCs/>
                <w:color w:val="000000"/>
                <w:sz w:val="24"/>
                <w:szCs w:val="24"/>
                <w:lang w:val="uk-UA" w:eastAsia="ru-RU"/>
              </w:rPr>
            </w:pPr>
          </w:p>
        </w:tc>
        <w:tc>
          <w:tcPr>
            <w:tcW w:w="5528" w:type="dxa"/>
            <w:tcBorders>
              <w:top w:val="nil"/>
              <w:left w:val="nil"/>
              <w:bottom w:val="nil"/>
              <w:right w:val="nil"/>
            </w:tcBorders>
            <w:hideMark/>
          </w:tcPr>
          <w:p w:rsidR="004936D3" w:rsidRPr="006D3226" w:rsidRDefault="004936D3" w:rsidP="0021652D">
            <w:pPr>
              <w:spacing w:after="0" w:line="240" w:lineRule="auto"/>
              <w:jc w:val="both"/>
              <w:rPr>
                <w:rFonts w:ascii="Times New Roman" w:eastAsia="Arial" w:hAnsi="Times New Roman" w:cs="Times New Roman"/>
                <w:b/>
                <w:bCs/>
                <w:color w:val="000000"/>
                <w:sz w:val="24"/>
                <w:szCs w:val="24"/>
                <w:lang w:val="uk-UA" w:eastAsia="ru-RU"/>
              </w:rPr>
            </w:pPr>
            <w:r w:rsidRPr="006D3226">
              <w:rPr>
                <w:rFonts w:ascii="Times New Roman" w:eastAsia="Arial" w:hAnsi="Times New Roman" w:cs="Times New Roman"/>
                <w:b/>
                <w:bCs/>
                <w:color w:val="000000"/>
                <w:sz w:val="24"/>
                <w:szCs w:val="24"/>
                <w:lang w:val="uk-UA" w:eastAsia="ru-RU"/>
              </w:rPr>
              <w:t xml:space="preserve">              </w:t>
            </w:r>
            <w:r w:rsidRPr="008E1E2C">
              <w:rPr>
                <w:rFonts w:ascii="Times New Roman" w:eastAsia="Arial" w:hAnsi="Times New Roman" w:cs="Times New Roman"/>
                <w:b/>
                <w:bCs/>
                <w:color w:val="000000"/>
                <w:sz w:val="24"/>
                <w:szCs w:val="24"/>
                <w:lang w:val="uk-UA" w:eastAsia="ru-RU"/>
              </w:rPr>
              <w:t xml:space="preserve">Уповноважена особа </w:t>
            </w:r>
          </w:p>
        </w:tc>
      </w:tr>
      <w:tr w:rsidR="004936D3" w:rsidRPr="006D3226" w:rsidTr="0021652D">
        <w:tc>
          <w:tcPr>
            <w:tcW w:w="4073" w:type="dxa"/>
            <w:tcBorders>
              <w:top w:val="nil"/>
              <w:left w:val="nil"/>
              <w:bottom w:val="nil"/>
              <w:right w:val="nil"/>
            </w:tcBorders>
          </w:tcPr>
          <w:p w:rsidR="004936D3" w:rsidRPr="006D3226" w:rsidRDefault="004936D3" w:rsidP="0021652D">
            <w:pPr>
              <w:spacing w:after="0" w:line="240" w:lineRule="auto"/>
              <w:rPr>
                <w:rFonts w:ascii="Times New Roman" w:eastAsia="Arial" w:hAnsi="Times New Roman" w:cs="Times New Roman"/>
                <w:b/>
                <w:bCs/>
                <w:color w:val="000000"/>
                <w:sz w:val="24"/>
                <w:szCs w:val="24"/>
                <w:lang w:val="uk-UA" w:eastAsia="ru-RU"/>
              </w:rPr>
            </w:pPr>
          </w:p>
        </w:tc>
        <w:tc>
          <w:tcPr>
            <w:tcW w:w="5528" w:type="dxa"/>
            <w:tcBorders>
              <w:top w:val="nil"/>
              <w:left w:val="nil"/>
              <w:bottom w:val="nil"/>
              <w:right w:val="nil"/>
            </w:tcBorders>
          </w:tcPr>
          <w:p w:rsidR="004936D3" w:rsidRPr="006D3226" w:rsidRDefault="004936D3" w:rsidP="0021652D">
            <w:pPr>
              <w:spacing w:after="0" w:line="240" w:lineRule="auto"/>
              <w:jc w:val="both"/>
              <w:rPr>
                <w:rFonts w:ascii="Times New Roman" w:eastAsia="Arial" w:hAnsi="Times New Roman" w:cs="Times New Roman"/>
                <w:b/>
                <w:bCs/>
                <w:color w:val="000000"/>
                <w:sz w:val="24"/>
                <w:szCs w:val="24"/>
                <w:lang w:val="uk-UA" w:eastAsia="ru-RU"/>
              </w:rPr>
            </w:pPr>
          </w:p>
          <w:p w:rsidR="004936D3" w:rsidRPr="006D3226" w:rsidRDefault="004936D3" w:rsidP="0021652D">
            <w:pPr>
              <w:spacing w:after="0" w:line="240" w:lineRule="auto"/>
              <w:jc w:val="both"/>
              <w:rPr>
                <w:rFonts w:ascii="Times New Roman" w:eastAsia="Arial" w:hAnsi="Times New Roman" w:cs="Times New Roman"/>
                <w:b/>
                <w:bCs/>
                <w:color w:val="000000"/>
                <w:sz w:val="24"/>
                <w:szCs w:val="24"/>
                <w:lang w:val="uk-UA" w:eastAsia="ru-RU"/>
              </w:rPr>
            </w:pPr>
            <w:r w:rsidRPr="006D3226">
              <w:rPr>
                <w:rFonts w:ascii="Times New Roman" w:eastAsia="Arial" w:hAnsi="Times New Roman" w:cs="Times New Roman"/>
                <w:b/>
                <w:bCs/>
                <w:color w:val="000000"/>
                <w:sz w:val="24"/>
                <w:szCs w:val="24"/>
                <w:lang w:val="uk-UA" w:eastAsia="ru-RU"/>
              </w:rPr>
              <w:t xml:space="preserve">              ______________ </w:t>
            </w:r>
            <w:r>
              <w:rPr>
                <w:rFonts w:ascii="Times New Roman" w:eastAsia="Arial" w:hAnsi="Times New Roman" w:cs="Times New Roman"/>
                <w:b/>
                <w:bCs/>
                <w:color w:val="000000"/>
                <w:sz w:val="24"/>
                <w:szCs w:val="24"/>
                <w:lang w:val="uk-UA" w:eastAsia="ru-RU"/>
              </w:rPr>
              <w:t>Оксана ВОЛГА</w:t>
            </w:r>
          </w:p>
          <w:p w:rsidR="004936D3" w:rsidRPr="006D3226" w:rsidRDefault="004936D3" w:rsidP="0021652D">
            <w:pPr>
              <w:spacing w:after="0" w:line="240" w:lineRule="auto"/>
              <w:jc w:val="both"/>
              <w:rPr>
                <w:rFonts w:ascii="Times New Roman" w:eastAsia="Arial" w:hAnsi="Times New Roman" w:cs="Times New Roman"/>
                <w:b/>
                <w:bCs/>
                <w:color w:val="000000"/>
                <w:sz w:val="24"/>
                <w:szCs w:val="24"/>
                <w:lang w:val="uk-UA" w:eastAsia="ru-RU"/>
              </w:rPr>
            </w:pPr>
          </w:p>
        </w:tc>
      </w:tr>
    </w:tbl>
    <w:p w:rsidR="004936D3" w:rsidRPr="006D3226" w:rsidRDefault="004936D3" w:rsidP="004936D3">
      <w:pPr>
        <w:spacing w:after="0" w:line="240" w:lineRule="auto"/>
        <w:jc w:val="center"/>
        <w:rPr>
          <w:rFonts w:ascii="Times New Roman" w:eastAsia="Arial" w:hAnsi="Times New Roman" w:cs="Times New Roman"/>
          <w:color w:val="000000"/>
          <w:sz w:val="24"/>
          <w:szCs w:val="24"/>
          <w:lang w:val="uk-UA" w:eastAsia="ru-RU"/>
        </w:rPr>
      </w:pPr>
      <w:r w:rsidRPr="006D3226">
        <w:rPr>
          <w:rFonts w:ascii="Times New Roman" w:eastAsia="Arial" w:hAnsi="Times New Roman" w:cs="Times New Roman"/>
          <w:color w:val="000000"/>
          <w:sz w:val="24"/>
          <w:szCs w:val="24"/>
          <w:lang w:val="uk-UA" w:eastAsia="ru-RU"/>
        </w:rPr>
        <w:t xml:space="preserve">                                                                                                 </w:t>
      </w:r>
    </w:p>
    <w:p w:rsidR="004936D3" w:rsidRPr="006D3226" w:rsidRDefault="004936D3" w:rsidP="004936D3">
      <w:pPr>
        <w:spacing w:after="0" w:line="240" w:lineRule="auto"/>
        <w:jc w:val="right"/>
        <w:rPr>
          <w:rFonts w:ascii="Times New Roman" w:eastAsia="Arial" w:hAnsi="Times New Roman" w:cs="Times New Roman"/>
          <w:b/>
          <w:bCs/>
          <w:color w:val="000000"/>
          <w:sz w:val="24"/>
          <w:szCs w:val="24"/>
          <w:lang w:val="uk-UA" w:eastAsia="ru-RU"/>
        </w:rPr>
      </w:pPr>
      <w:r w:rsidRPr="006D3226">
        <w:rPr>
          <w:rFonts w:ascii="Times New Roman" w:eastAsia="Arial" w:hAnsi="Times New Roman" w:cs="Times New Roman"/>
          <w:b/>
          <w:bCs/>
          <w:color w:val="000000"/>
          <w:sz w:val="24"/>
          <w:szCs w:val="24"/>
          <w:lang w:val="uk-UA" w:eastAsia="ru-RU"/>
        </w:rPr>
        <w:t xml:space="preserve">        </w:t>
      </w: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tbl>
      <w:tblPr>
        <w:tblW w:w="9559" w:type="dxa"/>
        <w:tblInd w:w="288" w:type="dxa"/>
        <w:tblLayout w:type="fixed"/>
        <w:tblLook w:val="04A0"/>
      </w:tblPr>
      <w:tblGrid>
        <w:gridCol w:w="9559"/>
      </w:tblGrid>
      <w:tr w:rsidR="004936D3" w:rsidRPr="006D3226" w:rsidTr="0021652D">
        <w:tc>
          <w:tcPr>
            <w:tcW w:w="9559" w:type="dxa"/>
          </w:tcPr>
          <w:p w:rsidR="004936D3" w:rsidRPr="006D3226" w:rsidRDefault="004936D3" w:rsidP="00F56B58">
            <w:pPr>
              <w:spacing w:after="0" w:line="240" w:lineRule="auto"/>
              <w:jc w:val="center"/>
              <w:rPr>
                <w:rFonts w:ascii="Times New Roman" w:eastAsia="Arial" w:hAnsi="Times New Roman" w:cs="Times New Roman"/>
                <w:b/>
                <w:color w:val="000000"/>
                <w:sz w:val="24"/>
                <w:szCs w:val="24"/>
                <w:lang w:val="uk-UA" w:eastAsia="ru-RU"/>
              </w:rPr>
            </w:pPr>
          </w:p>
          <w:p w:rsidR="004936D3" w:rsidRPr="006D3226" w:rsidRDefault="004936D3" w:rsidP="00F56B58">
            <w:pPr>
              <w:spacing w:after="0" w:line="240" w:lineRule="auto"/>
              <w:jc w:val="center"/>
              <w:rPr>
                <w:rFonts w:ascii="Times New Roman" w:eastAsia="Arial" w:hAnsi="Times New Roman" w:cs="Times New Roman"/>
                <w:b/>
                <w:color w:val="000000"/>
                <w:sz w:val="24"/>
                <w:szCs w:val="24"/>
                <w:lang w:val="uk-UA" w:eastAsia="ru-RU"/>
              </w:rPr>
            </w:pPr>
          </w:p>
          <w:p w:rsidR="004936D3" w:rsidRPr="008E1E2C" w:rsidRDefault="00F56B58" w:rsidP="00F56B58">
            <w:pPr>
              <w:spacing w:after="0" w:line="240" w:lineRule="auto"/>
              <w:rPr>
                <w:rFonts w:ascii="Times New Roman" w:eastAsia="Arial" w:hAnsi="Times New Roman" w:cs="Times New Roman"/>
                <w:b/>
                <w:color w:val="000000"/>
                <w:sz w:val="36"/>
                <w:szCs w:val="36"/>
                <w:lang w:val="uk-UA" w:eastAsia="ru-RU"/>
              </w:rPr>
            </w:pPr>
            <w:r>
              <w:rPr>
                <w:rFonts w:ascii="Times New Roman" w:eastAsia="Arial" w:hAnsi="Times New Roman" w:cs="Times New Roman"/>
                <w:b/>
                <w:color w:val="000000"/>
                <w:sz w:val="36"/>
                <w:szCs w:val="36"/>
                <w:lang w:val="uk-UA" w:eastAsia="ru-RU"/>
              </w:rPr>
              <w:t xml:space="preserve">                   </w:t>
            </w:r>
            <w:r w:rsidR="004936D3" w:rsidRPr="008E1E2C">
              <w:rPr>
                <w:rFonts w:ascii="Times New Roman" w:eastAsia="Arial" w:hAnsi="Times New Roman" w:cs="Times New Roman"/>
                <w:b/>
                <w:color w:val="000000"/>
                <w:sz w:val="36"/>
                <w:szCs w:val="36"/>
                <w:lang w:val="uk-UA" w:eastAsia="ru-RU"/>
              </w:rPr>
              <w:t>ТЕНДЕРНА ДОКУМЕНТАЦІЯ</w:t>
            </w:r>
          </w:p>
        </w:tc>
      </w:tr>
    </w:tbl>
    <w:p w:rsidR="004936D3" w:rsidRDefault="004936D3" w:rsidP="00F56B58">
      <w:pPr>
        <w:spacing w:after="0" w:line="240" w:lineRule="auto"/>
        <w:jc w:val="center"/>
        <w:rPr>
          <w:rFonts w:ascii="Times New Roman" w:eastAsia="Arial" w:hAnsi="Times New Roman" w:cs="Times New Roman"/>
          <w:b/>
          <w:bCs/>
          <w:color w:val="000000"/>
          <w:sz w:val="24"/>
          <w:szCs w:val="24"/>
          <w:lang w:val="uk-UA" w:eastAsia="ru-RU"/>
        </w:rPr>
      </w:pPr>
    </w:p>
    <w:p w:rsidR="00F56B58" w:rsidRPr="00AF646A" w:rsidRDefault="00F56B58" w:rsidP="00F56B58">
      <w:pPr>
        <w:spacing w:after="0"/>
        <w:jc w:val="center"/>
        <w:rPr>
          <w:rFonts w:ascii="Times New Roman" w:hAnsi="Times New Roman"/>
          <w:b/>
          <w:sz w:val="36"/>
          <w:szCs w:val="36"/>
        </w:rPr>
      </w:pPr>
      <w:r w:rsidRPr="00AF646A">
        <w:rPr>
          <w:rFonts w:ascii="Times New Roman" w:hAnsi="Times New Roman"/>
          <w:b/>
          <w:sz w:val="36"/>
          <w:szCs w:val="36"/>
        </w:rPr>
        <w:t>для  процедури закупі</w:t>
      </w:r>
      <w:proofErr w:type="gramStart"/>
      <w:r w:rsidRPr="00AF646A">
        <w:rPr>
          <w:rFonts w:ascii="Times New Roman" w:hAnsi="Times New Roman"/>
          <w:b/>
          <w:sz w:val="36"/>
          <w:szCs w:val="36"/>
        </w:rPr>
        <w:t>вл</w:t>
      </w:r>
      <w:proofErr w:type="gramEnd"/>
      <w:r w:rsidRPr="00AF646A">
        <w:rPr>
          <w:rFonts w:ascii="Times New Roman" w:hAnsi="Times New Roman"/>
          <w:b/>
          <w:sz w:val="36"/>
          <w:szCs w:val="36"/>
        </w:rPr>
        <w:t>і</w:t>
      </w:r>
    </w:p>
    <w:p w:rsidR="00F56B58" w:rsidRPr="00AF646A" w:rsidRDefault="00F56B58" w:rsidP="00F56B58">
      <w:pPr>
        <w:spacing w:after="0"/>
        <w:jc w:val="center"/>
        <w:rPr>
          <w:rFonts w:ascii="Times New Roman" w:hAnsi="Times New Roman"/>
          <w:b/>
          <w:sz w:val="36"/>
          <w:szCs w:val="36"/>
        </w:rPr>
      </w:pPr>
      <w:r w:rsidRPr="00AF646A">
        <w:rPr>
          <w:rFonts w:ascii="Times New Roman" w:hAnsi="Times New Roman"/>
          <w:b/>
          <w:sz w:val="36"/>
          <w:szCs w:val="36"/>
        </w:rPr>
        <w:t>«ВІДКРИТІ  ТОРГИ»</w:t>
      </w:r>
    </w:p>
    <w:p w:rsidR="00F56B58" w:rsidRPr="00AF646A" w:rsidRDefault="00F56B58" w:rsidP="00F56B58">
      <w:pPr>
        <w:spacing w:after="0"/>
        <w:jc w:val="center"/>
        <w:rPr>
          <w:rFonts w:ascii="Times New Roman" w:hAnsi="Times New Roman"/>
          <w:caps/>
          <w:sz w:val="24"/>
          <w:szCs w:val="24"/>
        </w:rPr>
      </w:pPr>
      <w:r w:rsidRPr="00AF646A">
        <w:rPr>
          <w:rFonts w:ascii="Times New Roman" w:hAnsi="Times New Roman"/>
          <w:sz w:val="36"/>
          <w:szCs w:val="36"/>
        </w:rPr>
        <w:t>(з особливостями)</w:t>
      </w:r>
    </w:p>
    <w:p w:rsidR="00F56B58" w:rsidRDefault="00F56B58" w:rsidP="00F56B58">
      <w:pPr>
        <w:spacing w:after="0" w:line="240" w:lineRule="auto"/>
        <w:jc w:val="center"/>
        <w:rPr>
          <w:rFonts w:ascii="Times New Roman" w:hAnsi="Times New Roman"/>
          <w:b/>
          <w:bCs/>
        </w:rPr>
      </w:pPr>
    </w:p>
    <w:p w:rsidR="00F56B58" w:rsidRDefault="00F56B58" w:rsidP="00F56B58">
      <w:pPr>
        <w:spacing w:after="0" w:line="240" w:lineRule="auto"/>
        <w:jc w:val="center"/>
        <w:rPr>
          <w:rFonts w:ascii="Times New Roman" w:hAnsi="Times New Roman"/>
          <w:b/>
          <w:bCs/>
          <w:sz w:val="28"/>
          <w:szCs w:val="28"/>
          <w:lang w:val="uk-UA"/>
        </w:rPr>
      </w:pPr>
      <w:proofErr w:type="gramStart"/>
      <w:r w:rsidRPr="00AF646A">
        <w:rPr>
          <w:rFonts w:ascii="Times New Roman" w:hAnsi="Times New Roman"/>
          <w:b/>
          <w:bCs/>
          <w:sz w:val="28"/>
          <w:szCs w:val="28"/>
        </w:rPr>
        <w:t>на</w:t>
      </w:r>
      <w:proofErr w:type="gramEnd"/>
      <w:r w:rsidRPr="00AF646A">
        <w:rPr>
          <w:rFonts w:ascii="Times New Roman" w:hAnsi="Times New Roman"/>
          <w:b/>
          <w:bCs/>
          <w:sz w:val="28"/>
          <w:szCs w:val="28"/>
        </w:rPr>
        <w:t xml:space="preserve"> закупівлю</w:t>
      </w:r>
    </w:p>
    <w:p w:rsidR="00F56B58" w:rsidRPr="00F56B58" w:rsidRDefault="00F56B58" w:rsidP="00F56B58">
      <w:pPr>
        <w:spacing w:after="0" w:line="240" w:lineRule="auto"/>
        <w:jc w:val="center"/>
        <w:rPr>
          <w:rFonts w:ascii="Times New Roman" w:hAnsi="Times New Roman"/>
          <w:b/>
          <w:bCs/>
          <w:sz w:val="28"/>
          <w:szCs w:val="28"/>
          <w:lang w:val="uk-UA"/>
        </w:rPr>
      </w:pPr>
    </w:p>
    <w:p w:rsidR="004936D3" w:rsidRDefault="00F56B58" w:rsidP="004936D3">
      <w:pPr>
        <w:spacing w:after="0" w:line="240" w:lineRule="auto"/>
        <w:jc w:val="center"/>
        <w:rPr>
          <w:rFonts w:ascii="Times New Roman" w:eastAsia="Arial" w:hAnsi="Times New Roman" w:cs="Times New Roman"/>
          <w:b/>
          <w:bCs/>
          <w:color w:val="000000"/>
          <w:sz w:val="36"/>
          <w:szCs w:val="36"/>
          <w:lang w:val="uk-UA" w:eastAsia="ru-RU"/>
        </w:rPr>
      </w:pPr>
      <w:r w:rsidRPr="00F56B58">
        <w:rPr>
          <w:rFonts w:ascii="Times New Roman" w:eastAsia="Arial" w:hAnsi="Times New Roman" w:cs="Times New Roman"/>
          <w:b/>
          <w:bCs/>
          <w:color w:val="000000"/>
          <w:sz w:val="36"/>
          <w:szCs w:val="36"/>
          <w:lang w:val="uk-UA" w:eastAsia="ru-RU"/>
        </w:rPr>
        <w:t>Бензин А-92, дизельне паливо</w:t>
      </w:r>
    </w:p>
    <w:p w:rsidR="00F56B58" w:rsidRPr="00F56B58" w:rsidRDefault="00F56B58" w:rsidP="004936D3">
      <w:pPr>
        <w:spacing w:after="0" w:line="240" w:lineRule="auto"/>
        <w:jc w:val="center"/>
        <w:rPr>
          <w:rFonts w:ascii="Times New Roman" w:eastAsia="Arial" w:hAnsi="Times New Roman" w:cs="Times New Roman"/>
          <w:b/>
          <w:bCs/>
          <w:color w:val="000000"/>
          <w:sz w:val="36"/>
          <w:szCs w:val="36"/>
          <w:lang w:val="uk-UA" w:eastAsia="ru-RU"/>
        </w:rPr>
      </w:pPr>
    </w:p>
    <w:p w:rsidR="004936D3" w:rsidRDefault="004936D3" w:rsidP="004936D3">
      <w:pPr>
        <w:spacing w:after="0" w:line="240" w:lineRule="auto"/>
        <w:jc w:val="center"/>
        <w:rPr>
          <w:rFonts w:ascii="Times New Roman" w:eastAsia="Arial" w:hAnsi="Times New Roman" w:cs="Times New Roman"/>
          <w:b/>
          <w:bCs/>
          <w:color w:val="000000"/>
          <w:sz w:val="28"/>
          <w:szCs w:val="28"/>
          <w:lang w:val="uk-UA" w:eastAsia="ru-RU"/>
        </w:rPr>
      </w:pPr>
      <w:r w:rsidRPr="007B3D60">
        <w:rPr>
          <w:rFonts w:ascii="Times New Roman" w:eastAsia="Arial" w:hAnsi="Times New Roman" w:cs="Times New Roman"/>
          <w:b/>
          <w:bCs/>
          <w:color w:val="000000"/>
          <w:sz w:val="28"/>
          <w:szCs w:val="28"/>
          <w:lang w:val="uk-UA" w:eastAsia="ru-RU"/>
        </w:rPr>
        <w:t xml:space="preserve">згідно </w:t>
      </w:r>
      <w:r>
        <w:rPr>
          <w:rFonts w:ascii="Times New Roman" w:eastAsia="Arial" w:hAnsi="Times New Roman" w:cs="Times New Roman"/>
          <w:b/>
          <w:bCs/>
          <w:color w:val="000000"/>
          <w:sz w:val="28"/>
          <w:szCs w:val="28"/>
          <w:lang w:val="uk-UA" w:eastAsia="ru-RU"/>
        </w:rPr>
        <w:t xml:space="preserve">предмету закупівлі: Код </w:t>
      </w:r>
      <w:r w:rsidRPr="007B3D60">
        <w:rPr>
          <w:rFonts w:ascii="Times New Roman" w:eastAsia="Arial" w:hAnsi="Times New Roman" w:cs="Times New Roman"/>
          <w:b/>
          <w:bCs/>
          <w:color w:val="000000"/>
          <w:sz w:val="28"/>
          <w:szCs w:val="28"/>
          <w:lang w:val="uk-UA" w:eastAsia="ru-RU"/>
        </w:rPr>
        <w:t>ДК 021:2015 "Єдиний закупівельний словник" -</w:t>
      </w:r>
      <w:r>
        <w:rPr>
          <w:rFonts w:ascii="Times New Roman" w:eastAsia="Arial" w:hAnsi="Times New Roman" w:cs="Times New Roman"/>
          <w:b/>
          <w:bCs/>
          <w:color w:val="000000"/>
          <w:sz w:val="28"/>
          <w:szCs w:val="28"/>
          <w:lang w:val="uk-UA" w:eastAsia="ru-RU"/>
        </w:rPr>
        <w:t xml:space="preserve"> 09130000-9 - Нафта і дистиляти</w:t>
      </w:r>
      <w:r w:rsidRPr="007B3D60">
        <w:rPr>
          <w:rFonts w:ascii="Times New Roman" w:eastAsia="Arial" w:hAnsi="Times New Roman" w:cs="Times New Roman"/>
          <w:b/>
          <w:bCs/>
          <w:color w:val="000000"/>
          <w:sz w:val="28"/>
          <w:szCs w:val="28"/>
          <w:lang w:val="uk-UA" w:eastAsia="ru-RU"/>
        </w:rPr>
        <w:t xml:space="preserve"> </w:t>
      </w:r>
    </w:p>
    <w:p w:rsidR="004936D3" w:rsidRPr="008E1E2C" w:rsidRDefault="004936D3" w:rsidP="004936D3">
      <w:pPr>
        <w:spacing w:after="0" w:line="240" w:lineRule="auto"/>
        <w:rPr>
          <w:rFonts w:ascii="Times New Roman" w:eastAsia="Arial" w:hAnsi="Times New Roman" w:cs="Times New Roman"/>
          <w:color w:val="000000"/>
          <w:sz w:val="28"/>
          <w:szCs w:val="28"/>
          <w:lang w:val="uk-UA" w:eastAsia="ru-RU"/>
        </w:rPr>
      </w:pPr>
    </w:p>
    <w:p w:rsidR="004936D3" w:rsidRPr="006D3226" w:rsidRDefault="004936D3" w:rsidP="004936D3">
      <w:pPr>
        <w:spacing w:after="0" w:line="240" w:lineRule="auto"/>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color w:val="000000"/>
          <w:sz w:val="24"/>
          <w:szCs w:val="24"/>
          <w:lang w:val="uk-UA" w:eastAsia="ru-RU"/>
        </w:rPr>
      </w:pPr>
    </w:p>
    <w:p w:rsidR="004936D3" w:rsidRPr="006D3226" w:rsidRDefault="004936D3" w:rsidP="004936D3">
      <w:pPr>
        <w:spacing w:after="0" w:line="240" w:lineRule="auto"/>
        <w:jc w:val="center"/>
        <w:rPr>
          <w:rFonts w:ascii="Times New Roman" w:eastAsia="Arial" w:hAnsi="Times New Roman" w:cs="Times New Roman"/>
          <w:b/>
          <w:bCs/>
          <w:color w:val="000000"/>
          <w:sz w:val="24"/>
          <w:szCs w:val="24"/>
          <w:lang w:val="uk-UA" w:eastAsia="ru-RU"/>
        </w:rPr>
      </w:pPr>
      <w:r w:rsidRPr="006D3226">
        <w:rPr>
          <w:rFonts w:ascii="Times New Roman" w:eastAsia="Arial" w:hAnsi="Times New Roman" w:cs="Times New Roman"/>
          <w:b/>
          <w:color w:val="000000"/>
          <w:sz w:val="24"/>
          <w:szCs w:val="24"/>
          <w:lang w:val="uk-UA" w:eastAsia="ru-RU"/>
        </w:rPr>
        <w:t>с. Вишевичі - 20</w:t>
      </w:r>
      <w:r>
        <w:rPr>
          <w:rFonts w:ascii="Times New Roman" w:eastAsia="Arial" w:hAnsi="Times New Roman" w:cs="Times New Roman"/>
          <w:b/>
          <w:color w:val="000000"/>
          <w:sz w:val="24"/>
          <w:szCs w:val="24"/>
          <w:lang w:val="uk-UA" w:eastAsia="ru-RU"/>
        </w:rPr>
        <w:t>2</w:t>
      </w:r>
      <w:r w:rsidR="00F56B58">
        <w:rPr>
          <w:rFonts w:ascii="Times New Roman" w:eastAsia="Arial" w:hAnsi="Times New Roman" w:cs="Times New Roman"/>
          <w:b/>
          <w:color w:val="000000"/>
          <w:sz w:val="24"/>
          <w:szCs w:val="24"/>
          <w:lang w:val="uk-UA" w:eastAsia="ru-RU"/>
        </w:rPr>
        <w:t>4</w:t>
      </w:r>
      <w:r w:rsidRPr="006D3226">
        <w:rPr>
          <w:rFonts w:ascii="Times New Roman" w:eastAsia="Arial" w:hAnsi="Times New Roman" w:cs="Times New Roman"/>
          <w:b/>
          <w:color w:val="000000"/>
          <w:sz w:val="24"/>
          <w:szCs w:val="24"/>
          <w:lang w:val="uk-UA" w:eastAsia="ru-RU"/>
        </w:rPr>
        <w:br w:type="page"/>
      </w:r>
    </w:p>
    <w:tbl>
      <w:tblPr>
        <w:tblW w:w="10136"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6"/>
        <w:gridCol w:w="6593"/>
      </w:tblGrid>
      <w:tr w:rsidR="004936D3"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936D3" w:rsidRPr="006D3226" w:rsidRDefault="004936D3" w:rsidP="0021652D">
            <w:pPr>
              <w:widowControl w:val="0"/>
              <w:spacing w:after="0" w:line="240" w:lineRule="auto"/>
              <w:jc w:val="center"/>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w:t>
            </w:r>
          </w:p>
        </w:tc>
        <w:tc>
          <w:tcPr>
            <w:tcW w:w="9569" w:type="dxa"/>
            <w:gridSpan w:val="2"/>
            <w:tcBorders>
              <w:top w:val="single" w:sz="4" w:space="0" w:color="auto"/>
              <w:left w:val="single" w:sz="4" w:space="0" w:color="auto"/>
              <w:bottom w:val="single" w:sz="4" w:space="0" w:color="auto"/>
              <w:right w:val="single" w:sz="4" w:space="0" w:color="auto"/>
            </w:tcBorders>
            <w:vAlign w:val="center"/>
            <w:hideMark/>
          </w:tcPr>
          <w:p w:rsidR="004936D3" w:rsidRPr="006D3226" w:rsidRDefault="004936D3" w:rsidP="0021652D">
            <w:pPr>
              <w:widowControl w:val="0"/>
              <w:spacing w:after="0" w:line="240" w:lineRule="auto"/>
              <w:jc w:val="center"/>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І. </w:t>
            </w:r>
            <w:r w:rsidRPr="006D3226">
              <w:rPr>
                <w:rFonts w:ascii="Times New Roman" w:eastAsia="Times New Roman" w:hAnsi="Times New Roman" w:cs="Times New Roman"/>
                <w:color w:val="000000"/>
                <w:sz w:val="24"/>
                <w:szCs w:val="24"/>
                <w:lang w:val="uk-UA" w:eastAsia="ru-RU"/>
              </w:rPr>
              <w:t>Загальні положення</w:t>
            </w:r>
          </w:p>
        </w:tc>
      </w:tr>
      <w:tr w:rsidR="004936D3"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936D3" w:rsidRPr="006D3226" w:rsidRDefault="004936D3" w:rsidP="0021652D">
            <w:pPr>
              <w:widowControl w:val="0"/>
              <w:spacing w:after="0" w:line="240" w:lineRule="auto"/>
              <w:jc w:val="center"/>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36D3" w:rsidRPr="006D3226" w:rsidRDefault="004936D3" w:rsidP="0021652D">
            <w:pPr>
              <w:widowControl w:val="0"/>
              <w:spacing w:after="0" w:line="240" w:lineRule="auto"/>
              <w:jc w:val="center"/>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2</w:t>
            </w:r>
          </w:p>
        </w:tc>
        <w:tc>
          <w:tcPr>
            <w:tcW w:w="6593" w:type="dxa"/>
            <w:tcBorders>
              <w:top w:val="single" w:sz="4" w:space="0" w:color="auto"/>
              <w:left w:val="single" w:sz="4" w:space="0" w:color="auto"/>
              <w:bottom w:val="single" w:sz="4" w:space="0" w:color="auto"/>
              <w:right w:val="single" w:sz="4" w:space="0" w:color="auto"/>
            </w:tcBorders>
            <w:vAlign w:val="center"/>
            <w:hideMark/>
          </w:tcPr>
          <w:p w:rsidR="004936D3" w:rsidRPr="006D3226" w:rsidRDefault="004936D3" w:rsidP="0021652D">
            <w:pPr>
              <w:widowControl w:val="0"/>
              <w:spacing w:after="0" w:line="240" w:lineRule="auto"/>
              <w:jc w:val="center"/>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3</w:t>
            </w:r>
          </w:p>
        </w:tc>
      </w:tr>
      <w:tr w:rsidR="00F56B58"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Терміни, які вживаються в тендерній документації</w:t>
            </w:r>
          </w:p>
        </w:tc>
        <w:tc>
          <w:tcPr>
            <w:tcW w:w="6593" w:type="dxa"/>
            <w:tcBorders>
              <w:top w:val="single" w:sz="4" w:space="0" w:color="auto"/>
              <w:left w:val="single" w:sz="4" w:space="0" w:color="auto"/>
              <w:bottom w:val="single" w:sz="4" w:space="0" w:color="auto"/>
              <w:right w:val="single" w:sz="4" w:space="0" w:color="auto"/>
            </w:tcBorders>
            <w:vAlign w:val="center"/>
            <w:hideMark/>
          </w:tcPr>
          <w:p w:rsidR="00F56B58" w:rsidRPr="00A30A6E" w:rsidRDefault="00F56B58" w:rsidP="00B7330C">
            <w:pPr>
              <w:widowControl w:val="0"/>
              <w:spacing w:after="0" w:line="240" w:lineRule="auto"/>
              <w:contextualSpacing/>
              <w:rPr>
                <w:rFonts w:ascii="Times New Roman" w:hAnsi="Times New Roman"/>
                <w:i/>
                <w:color w:val="000000"/>
                <w:sz w:val="24"/>
                <w:szCs w:val="24"/>
                <w:lang w:eastAsia="uk-UA"/>
              </w:rPr>
            </w:pPr>
            <w:r w:rsidRPr="00F56B58">
              <w:rPr>
                <w:rFonts w:ascii="Times New Roman" w:hAnsi="Times New Roman"/>
                <w:i/>
                <w:sz w:val="24"/>
                <w:szCs w:val="24"/>
                <w:lang w:val="uk-UA" w:eastAsia="uk-UA"/>
              </w:rPr>
              <w:t xml:space="preserve">Тендерну документацію розроблено відповідно до вимог </w:t>
            </w:r>
            <w:hyperlink r:id="rId6" w:tgtFrame="_blank" w:history="1">
              <w:r w:rsidRPr="00F56B58">
                <w:rPr>
                  <w:rFonts w:ascii="Times New Roman" w:hAnsi="Times New Roman"/>
                  <w:i/>
                  <w:sz w:val="24"/>
                  <w:szCs w:val="24"/>
                  <w:lang w:val="uk-UA" w:eastAsia="uk-UA"/>
                </w:rPr>
                <w:t>Закону</w:t>
              </w:r>
            </w:hyperlink>
            <w:r w:rsidRPr="00F56B58">
              <w:rPr>
                <w:rFonts w:ascii="Times New Roman" w:hAnsi="Times New Roman"/>
                <w:i/>
                <w:sz w:val="24"/>
                <w:szCs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B7330C">
              <w:rPr>
                <w:rFonts w:ascii="Times New Roman" w:hAnsi="Times New Roman"/>
                <w:i/>
                <w:sz w:val="24"/>
                <w:szCs w:val="24"/>
                <w:lang w:eastAsia="uk-UA"/>
              </w:rPr>
              <w:t>Кабінету Міністрів України</w:t>
            </w:r>
            <w:r w:rsidR="00B7330C">
              <w:rPr>
                <w:rFonts w:ascii="Times New Roman" w:hAnsi="Times New Roman"/>
                <w:i/>
                <w:sz w:val="24"/>
                <w:szCs w:val="24"/>
                <w:lang w:val="uk-UA" w:eastAsia="uk-UA"/>
              </w:rPr>
              <w:t xml:space="preserve"> </w:t>
            </w:r>
            <w:r w:rsidRPr="00A30A6E">
              <w:rPr>
                <w:rFonts w:ascii="Times New Roman" w:hAnsi="Times New Roman"/>
                <w:i/>
                <w:sz w:val="24"/>
                <w:szCs w:val="24"/>
                <w:lang w:eastAsia="uk-UA"/>
              </w:rPr>
              <w:t>від 12 жовтня 2022 р. № 1178 (далі – Особливості) Терміни вживаються у значенні, наведеному в Законі та Особливостях</w:t>
            </w:r>
          </w:p>
        </w:tc>
      </w:tr>
      <w:tr w:rsidR="00F56B58"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2</w:t>
            </w:r>
          </w:p>
        </w:tc>
        <w:tc>
          <w:tcPr>
            <w:tcW w:w="2976"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Інформація про замовника торгів</w:t>
            </w:r>
          </w:p>
        </w:tc>
        <w:tc>
          <w:tcPr>
            <w:tcW w:w="6593" w:type="dxa"/>
            <w:tcBorders>
              <w:top w:val="single" w:sz="4" w:space="0" w:color="auto"/>
              <w:left w:val="single" w:sz="4" w:space="0" w:color="auto"/>
              <w:bottom w:val="single" w:sz="4" w:space="0" w:color="auto"/>
              <w:right w:val="single" w:sz="4" w:space="0" w:color="auto"/>
            </w:tcBorders>
          </w:tcPr>
          <w:p w:rsidR="00F56B58" w:rsidRPr="00A30A6E" w:rsidRDefault="00F56B58" w:rsidP="00F56B58">
            <w:pPr>
              <w:widowControl w:val="0"/>
              <w:spacing w:after="0" w:line="240" w:lineRule="auto"/>
              <w:contextualSpacing/>
              <w:jc w:val="both"/>
              <w:rPr>
                <w:rFonts w:ascii="Times New Roman" w:hAnsi="Times New Roman"/>
                <w:color w:val="000000"/>
                <w:sz w:val="24"/>
                <w:szCs w:val="24"/>
                <w:lang w:eastAsia="uk-UA"/>
              </w:rPr>
            </w:pPr>
          </w:p>
        </w:tc>
      </w:tr>
      <w:tr w:rsidR="00F56B58"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2.1</w:t>
            </w:r>
          </w:p>
        </w:tc>
        <w:tc>
          <w:tcPr>
            <w:tcW w:w="2976"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повне найменування</w:t>
            </w:r>
          </w:p>
        </w:tc>
        <w:tc>
          <w:tcPr>
            <w:tcW w:w="6593" w:type="dxa"/>
            <w:tcBorders>
              <w:top w:val="single" w:sz="4" w:space="0" w:color="auto"/>
              <w:left w:val="single" w:sz="4" w:space="0" w:color="auto"/>
              <w:bottom w:val="single" w:sz="4" w:space="0" w:color="auto"/>
              <w:right w:val="single" w:sz="4" w:space="0" w:color="auto"/>
            </w:tcBorders>
            <w:hideMark/>
          </w:tcPr>
          <w:p w:rsidR="00F56B58" w:rsidRPr="00041CFF" w:rsidRDefault="009B6610" w:rsidP="00F56B58">
            <w:pPr>
              <w:spacing w:line="240" w:lineRule="auto"/>
              <w:jc w:val="both"/>
              <w:rPr>
                <w:rFonts w:ascii="Times New Roman" w:hAnsi="Times New Roman"/>
                <w:sz w:val="24"/>
                <w:szCs w:val="24"/>
              </w:rPr>
            </w:pPr>
            <w:r w:rsidRPr="00041CFF">
              <w:rPr>
                <w:rFonts w:eastAsia="Arial"/>
              </w:rPr>
              <w:fldChar w:fldCharType="begin"/>
            </w:r>
            <w:r w:rsidR="00F56B58" w:rsidRPr="00041CFF">
              <w:rPr>
                <w:rFonts w:ascii="Times New Roman" w:eastAsia="Arial" w:hAnsi="Times New Roman"/>
                <w:sz w:val="24"/>
                <w:szCs w:val="24"/>
              </w:rPr>
              <w:instrText xml:space="preserve"> MERGEFIELD "НАЙМЗ" </w:instrText>
            </w:r>
            <w:r w:rsidRPr="00041CFF">
              <w:rPr>
                <w:rFonts w:eastAsia="Arial"/>
              </w:rPr>
              <w:fldChar w:fldCharType="separate"/>
            </w:r>
            <w:r w:rsidR="00F56B58" w:rsidRPr="00041CFF">
              <w:rPr>
                <w:rFonts w:ascii="Times New Roman" w:eastAsia="Arial" w:hAnsi="Times New Roman"/>
                <w:noProof/>
                <w:sz w:val="24"/>
                <w:szCs w:val="24"/>
              </w:rPr>
              <w:t>ВИШЕВИЦЬКА СІЛЬСЬКА РАДА</w:t>
            </w:r>
            <w:r w:rsidRPr="00041CFF">
              <w:rPr>
                <w:rFonts w:eastAsia="Arial"/>
              </w:rPr>
              <w:fldChar w:fldCharType="end"/>
            </w:r>
          </w:p>
        </w:tc>
      </w:tr>
      <w:tr w:rsidR="00F56B58" w:rsidRPr="006D3226" w:rsidTr="00F56B58">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2.2</w:t>
            </w:r>
          </w:p>
        </w:tc>
        <w:tc>
          <w:tcPr>
            <w:tcW w:w="2976"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місцезнаходження</w:t>
            </w:r>
          </w:p>
        </w:tc>
        <w:tc>
          <w:tcPr>
            <w:tcW w:w="6593" w:type="dxa"/>
            <w:tcBorders>
              <w:top w:val="single" w:sz="4" w:space="0" w:color="auto"/>
              <w:left w:val="single" w:sz="4" w:space="0" w:color="auto"/>
              <w:bottom w:val="single" w:sz="4" w:space="0" w:color="auto"/>
              <w:right w:val="single" w:sz="4" w:space="0" w:color="auto"/>
            </w:tcBorders>
            <w:vAlign w:val="center"/>
            <w:hideMark/>
          </w:tcPr>
          <w:p w:rsidR="00F56B58" w:rsidRPr="00041CFF" w:rsidRDefault="00F56B58" w:rsidP="00F56B58">
            <w:pPr>
              <w:spacing w:line="240" w:lineRule="auto"/>
              <w:jc w:val="both"/>
              <w:rPr>
                <w:rFonts w:ascii="Times New Roman" w:hAnsi="Times New Roman"/>
                <w:sz w:val="24"/>
                <w:szCs w:val="24"/>
              </w:rPr>
            </w:pPr>
            <w:r w:rsidRPr="00041CFF">
              <w:rPr>
                <w:rFonts w:ascii="Times New Roman" w:hAnsi="Times New Roman"/>
                <w:sz w:val="24"/>
                <w:szCs w:val="24"/>
                <w:lang w:eastAsia="uk-UA"/>
              </w:rPr>
              <w:t>Україна, 12214, Житомирська обл., Житомирський р-н, с. Вишевичі, вул. Миру,18 код ЄДРПОУ 04343748</w:t>
            </w:r>
          </w:p>
        </w:tc>
      </w:tr>
      <w:tr w:rsidR="00F56B58" w:rsidRPr="004F1F58"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2.3</w:t>
            </w:r>
          </w:p>
        </w:tc>
        <w:tc>
          <w:tcPr>
            <w:tcW w:w="2976"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6593" w:type="dxa"/>
            <w:tcBorders>
              <w:top w:val="single" w:sz="4" w:space="0" w:color="auto"/>
              <w:left w:val="single" w:sz="4" w:space="0" w:color="auto"/>
              <w:bottom w:val="single" w:sz="4" w:space="0" w:color="auto"/>
              <w:right w:val="single" w:sz="4" w:space="0" w:color="auto"/>
            </w:tcBorders>
            <w:hideMark/>
          </w:tcPr>
          <w:p w:rsidR="00F56B58" w:rsidRPr="00041CFF" w:rsidRDefault="00F56B58" w:rsidP="00F5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A"/>
                <w:sz w:val="24"/>
                <w:szCs w:val="24"/>
              </w:rPr>
            </w:pPr>
            <w:r w:rsidRPr="00041CFF">
              <w:rPr>
                <w:rFonts w:ascii="Times New Roman" w:hAnsi="Times New Roman"/>
                <w:color w:val="00000A"/>
                <w:sz w:val="24"/>
                <w:szCs w:val="24"/>
              </w:rPr>
              <w:t>Уповноважена особа Волга Оксана Петрівна</w:t>
            </w:r>
          </w:p>
          <w:p w:rsidR="00F56B58" w:rsidRPr="004F1F58" w:rsidRDefault="00F56B58" w:rsidP="00F56B58">
            <w:pPr>
              <w:widowControl w:val="0"/>
              <w:spacing w:after="0" w:line="240" w:lineRule="auto"/>
              <w:jc w:val="both"/>
              <w:rPr>
                <w:rFonts w:ascii="Times New Roman" w:eastAsia="Times New Roman" w:hAnsi="Times New Roman"/>
                <w:sz w:val="24"/>
                <w:szCs w:val="24"/>
              </w:rPr>
            </w:pPr>
            <w:r w:rsidRPr="00041CFF">
              <w:rPr>
                <w:rFonts w:ascii="Times New Roman" w:eastAsia="Times New Roman" w:hAnsi="Times New Roman"/>
                <w:sz w:val="24"/>
                <w:szCs w:val="24"/>
              </w:rPr>
              <w:t>Тел</w:t>
            </w:r>
            <w:r w:rsidRPr="004F1F58">
              <w:rPr>
                <w:rFonts w:ascii="Times New Roman" w:eastAsia="Times New Roman" w:hAnsi="Times New Roman"/>
                <w:sz w:val="24"/>
                <w:szCs w:val="24"/>
              </w:rPr>
              <w:t xml:space="preserve">. - </w:t>
            </w:r>
            <w:r w:rsidR="009B6610" w:rsidRPr="00041CFF">
              <w:rPr>
                <w:rFonts w:eastAsia="Arial"/>
                <w:lang w:eastAsia="uk-UA"/>
              </w:rPr>
              <w:fldChar w:fldCharType="begin"/>
            </w:r>
            <w:r w:rsidRPr="004F1F58">
              <w:rPr>
                <w:rFonts w:ascii="Times New Roman" w:eastAsia="Arial" w:hAnsi="Times New Roman"/>
                <w:sz w:val="24"/>
                <w:szCs w:val="24"/>
                <w:lang w:eastAsia="uk-UA"/>
              </w:rPr>
              <w:instrText xml:space="preserve"> </w:instrText>
            </w:r>
            <w:r w:rsidRPr="00502C68">
              <w:rPr>
                <w:rFonts w:ascii="Times New Roman" w:eastAsia="Arial" w:hAnsi="Times New Roman"/>
                <w:sz w:val="24"/>
                <w:szCs w:val="24"/>
                <w:lang w:val="en-US" w:eastAsia="uk-UA"/>
              </w:rPr>
              <w:instrText>MERGEFIELD</w:instrText>
            </w:r>
            <w:r w:rsidRPr="004F1F58">
              <w:rPr>
                <w:rFonts w:ascii="Times New Roman" w:eastAsia="Arial" w:hAnsi="Times New Roman"/>
                <w:sz w:val="24"/>
                <w:szCs w:val="24"/>
                <w:lang w:eastAsia="uk-UA"/>
              </w:rPr>
              <w:instrText xml:space="preserve"> "</w:instrText>
            </w:r>
            <w:r w:rsidRPr="00041CFF">
              <w:rPr>
                <w:rFonts w:ascii="Times New Roman" w:eastAsia="Arial" w:hAnsi="Times New Roman"/>
                <w:sz w:val="24"/>
                <w:szCs w:val="24"/>
                <w:lang w:eastAsia="uk-UA"/>
              </w:rPr>
              <w:instrText>ТЕЛЗ</w:instrText>
            </w:r>
            <w:r w:rsidRPr="004F1F58">
              <w:rPr>
                <w:rFonts w:ascii="Times New Roman" w:eastAsia="Arial" w:hAnsi="Times New Roman"/>
                <w:sz w:val="24"/>
                <w:szCs w:val="24"/>
                <w:lang w:eastAsia="uk-UA"/>
              </w:rPr>
              <w:instrText xml:space="preserve">" </w:instrText>
            </w:r>
            <w:r w:rsidR="009B6610" w:rsidRPr="00041CFF">
              <w:rPr>
                <w:rFonts w:eastAsia="Arial"/>
                <w:lang w:eastAsia="uk-UA"/>
              </w:rPr>
              <w:fldChar w:fldCharType="separate"/>
            </w:r>
            <w:r w:rsidRPr="004F1F58">
              <w:rPr>
                <w:rFonts w:ascii="Times New Roman" w:eastAsia="Arial" w:hAnsi="Times New Roman"/>
                <w:noProof/>
                <w:sz w:val="24"/>
                <w:szCs w:val="24"/>
                <w:lang w:eastAsia="uk-UA"/>
              </w:rPr>
              <w:t>0978900660</w:t>
            </w:r>
            <w:r w:rsidR="009B6610" w:rsidRPr="00041CFF">
              <w:rPr>
                <w:rFonts w:eastAsia="Arial"/>
                <w:lang w:eastAsia="uk-UA"/>
              </w:rPr>
              <w:fldChar w:fldCharType="end"/>
            </w:r>
            <w:r w:rsidRPr="004F1F58">
              <w:rPr>
                <w:rFonts w:ascii="Times New Roman" w:eastAsia="Arial" w:hAnsi="Times New Roman"/>
                <w:sz w:val="24"/>
                <w:szCs w:val="24"/>
                <w:lang w:eastAsia="uk-UA"/>
              </w:rPr>
              <w:t xml:space="preserve">, </w:t>
            </w:r>
            <w:r w:rsidR="009B6610" w:rsidRPr="00041CFF">
              <w:rPr>
                <w:rFonts w:eastAsia="Arial"/>
                <w:lang w:eastAsia="uk-UA"/>
              </w:rPr>
              <w:fldChar w:fldCharType="begin"/>
            </w:r>
            <w:r w:rsidRPr="004F1F58">
              <w:rPr>
                <w:rFonts w:ascii="Times New Roman" w:eastAsia="Arial" w:hAnsi="Times New Roman"/>
                <w:sz w:val="24"/>
                <w:szCs w:val="24"/>
                <w:lang w:eastAsia="uk-UA"/>
              </w:rPr>
              <w:instrText xml:space="preserve"> </w:instrText>
            </w:r>
            <w:r w:rsidRPr="00502C68">
              <w:rPr>
                <w:rFonts w:ascii="Times New Roman" w:eastAsia="Arial" w:hAnsi="Times New Roman"/>
                <w:sz w:val="24"/>
                <w:szCs w:val="24"/>
                <w:lang w:val="en-US" w:eastAsia="uk-UA"/>
              </w:rPr>
              <w:instrText>MERGEFIELD</w:instrText>
            </w:r>
            <w:r w:rsidRPr="004F1F58">
              <w:rPr>
                <w:rFonts w:ascii="Times New Roman" w:eastAsia="Arial" w:hAnsi="Times New Roman"/>
                <w:sz w:val="24"/>
                <w:szCs w:val="24"/>
                <w:lang w:eastAsia="uk-UA"/>
              </w:rPr>
              <w:instrText xml:space="preserve"> "</w:instrText>
            </w:r>
            <w:r w:rsidRPr="00041CFF">
              <w:rPr>
                <w:rFonts w:ascii="Times New Roman" w:eastAsia="Arial" w:hAnsi="Times New Roman"/>
                <w:sz w:val="24"/>
                <w:szCs w:val="24"/>
                <w:lang w:eastAsia="uk-UA"/>
              </w:rPr>
              <w:instrText>ФАКСЗ</w:instrText>
            </w:r>
            <w:r w:rsidRPr="004F1F58">
              <w:rPr>
                <w:rFonts w:ascii="Times New Roman" w:eastAsia="Arial" w:hAnsi="Times New Roman"/>
                <w:sz w:val="24"/>
                <w:szCs w:val="24"/>
                <w:lang w:eastAsia="uk-UA"/>
              </w:rPr>
              <w:instrText xml:space="preserve">" </w:instrText>
            </w:r>
            <w:r w:rsidR="009B6610" w:rsidRPr="00041CFF">
              <w:rPr>
                <w:rFonts w:eastAsia="Arial"/>
                <w:lang w:eastAsia="uk-UA"/>
              </w:rPr>
              <w:fldChar w:fldCharType="end"/>
            </w:r>
          </w:p>
          <w:p w:rsidR="00F56B58" w:rsidRPr="00F56B58" w:rsidRDefault="00F56B58" w:rsidP="00F56B58">
            <w:pPr>
              <w:widowControl w:val="0"/>
              <w:spacing w:after="0" w:line="240" w:lineRule="auto"/>
              <w:contextualSpacing/>
              <w:jc w:val="both"/>
              <w:rPr>
                <w:rFonts w:ascii="Times New Roman" w:hAnsi="Times New Roman"/>
                <w:b/>
                <w:i/>
                <w:color w:val="FF0000"/>
                <w:sz w:val="24"/>
                <w:szCs w:val="24"/>
                <w:lang w:val="en-US" w:eastAsia="ru-RU"/>
              </w:rPr>
            </w:pPr>
            <w:r w:rsidRPr="00041CFF">
              <w:rPr>
                <w:rFonts w:ascii="Times New Roman" w:eastAsia="Times New Roman" w:hAnsi="Times New Roman"/>
                <w:sz w:val="24"/>
                <w:szCs w:val="24"/>
                <w:lang w:val="en-US"/>
              </w:rPr>
              <w:t>e</w:t>
            </w:r>
            <w:r w:rsidRPr="00F56B58">
              <w:rPr>
                <w:rFonts w:ascii="Times New Roman" w:eastAsia="Times New Roman" w:hAnsi="Times New Roman"/>
                <w:sz w:val="24"/>
                <w:szCs w:val="24"/>
                <w:lang w:val="en-US"/>
              </w:rPr>
              <w:t>-</w:t>
            </w:r>
            <w:r w:rsidRPr="00041CFF">
              <w:rPr>
                <w:rFonts w:ascii="Times New Roman" w:eastAsia="Times New Roman" w:hAnsi="Times New Roman"/>
                <w:sz w:val="24"/>
                <w:szCs w:val="24"/>
                <w:lang w:val="en-US"/>
              </w:rPr>
              <w:t>mail</w:t>
            </w:r>
            <w:r w:rsidRPr="00F56B58">
              <w:rPr>
                <w:rFonts w:ascii="Times New Roman" w:eastAsia="Times New Roman" w:hAnsi="Times New Roman"/>
                <w:sz w:val="24"/>
                <w:szCs w:val="24"/>
                <w:lang w:val="en-US"/>
              </w:rPr>
              <w:t xml:space="preserve">: </w:t>
            </w:r>
            <w:r w:rsidR="009B6610" w:rsidRPr="00041CFF">
              <w:rPr>
                <w:rFonts w:eastAsia="Arial"/>
                <w:lang w:eastAsia="uk-UA"/>
              </w:rPr>
              <w:fldChar w:fldCharType="begin"/>
            </w:r>
            <w:r w:rsidRPr="00F56B58">
              <w:rPr>
                <w:rFonts w:ascii="Times New Roman" w:eastAsia="Arial" w:hAnsi="Times New Roman"/>
                <w:sz w:val="24"/>
                <w:szCs w:val="24"/>
                <w:lang w:val="en-US" w:eastAsia="uk-UA"/>
              </w:rPr>
              <w:instrText xml:space="preserve"> MERGEFIELD "email" </w:instrText>
            </w:r>
            <w:r w:rsidR="009B6610" w:rsidRPr="00041CFF">
              <w:rPr>
                <w:rFonts w:eastAsia="Arial"/>
                <w:lang w:eastAsia="uk-UA"/>
              </w:rPr>
              <w:fldChar w:fldCharType="separate"/>
            </w:r>
            <w:r w:rsidRPr="00F56B58">
              <w:rPr>
                <w:rFonts w:ascii="Times New Roman" w:eastAsia="Arial" w:hAnsi="Times New Roman"/>
                <w:noProof/>
                <w:sz w:val="24"/>
                <w:szCs w:val="24"/>
                <w:lang w:val="en-US" w:eastAsia="uk-UA"/>
              </w:rPr>
              <w:t>vishevrada@ukr.net</w:t>
            </w:r>
            <w:r w:rsidR="009B6610" w:rsidRPr="00041CFF">
              <w:rPr>
                <w:rFonts w:eastAsia="Arial"/>
                <w:lang w:eastAsia="uk-UA"/>
              </w:rPr>
              <w:fldChar w:fldCharType="end"/>
            </w:r>
          </w:p>
        </w:tc>
      </w:tr>
      <w:tr w:rsidR="00F56B58"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3</w:t>
            </w:r>
          </w:p>
        </w:tc>
        <w:tc>
          <w:tcPr>
            <w:tcW w:w="2976" w:type="dxa"/>
            <w:tcBorders>
              <w:top w:val="single" w:sz="4" w:space="0" w:color="auto"/>
              <w:left w:val="single" w:sz="4" w:space="0" w:color="auto"/>
              <w:bottom w:val="single" w:sz="4" w:space="0" w:color="auto"/>
              <w:right w:val="single" w:sz="4" w:space="0" w:color="auto"/>
            </w:tcBorders>
            <w:hideMark/>
          </w:tcPr>
          <w:p w:rsidR="00F56B58" w:rsidRPr="006D3226" w:rsidRDefault="00F56B58" w:rsidP="0021652D">
            <w:pPr>
              <w:widowControl w:val="0"/>
              <w:spacing w:after="0" w:line="240" w:lineRule="auto"/>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Процедура закупівлі</w:t>
            </w:r>
          </w:p>
        </w:tc>
        <w:tc>
          <w:tcPr>
            <w:tcW w:w="6593" w:type="dxa"/>
            <w:tcBorders>
              <w:top w:val="single" w:sz="4" w:space="0" w:color="auto"/>
              <w:left w:val="single" w:sz="4" w:space="0" w:color="auto"/>
              <w:bottom w:val="single" w:sz="4" w:space="0" w:color="auto"/>
              <w:right w:val="single" w:sz="4" w:space="0" w:color="auto"/>
            </w:tcBorders>
            <w:hideMark/>
          </w:tcPr>
          <w:p w:rsidR="00F56B58" w:rsidRPr="000B30C3" w:rsidRDefault="00F56B58" w:rsidP="00F56B58">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 xml:space="preserve">відкриті торги з особливостями </w:t>
            </w:r>
          </w:p>
        </w:tc>
      </w:tr>
      <w:tr w:rsidR="004936D3"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4</w:t>
            </w:r>
          </w:p>
        </w:tc>
        <w:tc>
          <w:tcPr>
            <w:tcW w:w="2976"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Інформація про предмет закупівлі</w:t>
            </w:r>
          </w:p>
        </w:tc>
        <w:tc>
          <w:tcPr>
            <w:tcW w:w="6593" w:type="dxa"/>
            <w:tcBorders>
              <w:top w:val="single" w:sz="4" w:space="0" w:color="auto"/>
              <w:left w:val="single" w:sz="4" w:space="0" w:color="auto"/>
              <w:bottom w:val="single" w:sz="4" w:space="0" w:color="auto"/>
              <w:right w:val="single" w:sz="4" w:space="0" w:color="auto"/>
            </w:tcBorders>
          </w:tcPr>
          <w:p w:rsidR="004936D3" w:rsidRPr="006D3226" w:rsidRDefault="004936D3" w:rsidP="0021652D">
            <w:pPr>
              <w:widowControl w:val="0"/>
              <w:spacing w:after="0" w:line="240" w:lineRule="auto"/>
              <w:jc w:val="both"/>
              <w:rPr>
                <w:rFonts w:ascii="Times New Roman" w:eastAsia="Arial" w:hAnsi="Times New Roman" w:cs="Times New Roman"/>
                <w:color w:val="000000"/>
                <w:sz w:val="24"/>
                <w:szCs w:val="24"/>
                <w:lang w:val="uk-UA" w:eastAsia="ru-RU"/>
              </w:rPr>
            </w:pPr>
          </w:p>
        </w:tc>
      </w:tr>
      <w:tr w:rsidR="004936D3"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4.1</w:t>
            </w:r>
          </w:p>
        </w:tc>
        <w:tc>
          <w:tcPr>
            <w:tcW w:w="2976"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назва предмета закупівлі</w:t>
            </w:r>
          </w:p>
        </w:tc>
        <w:tc>
          <w:tcPr>
            <w:tcW w:w="6593" w:type="dxa"/>
            <w:tcBorders>
              <w:top w:val="single" w:sz="4" w:space="0" w:color="auto"/>
              <w:left w:val="single" w:sz="4" w:space="0" w:color="auto"/>
              <w:bottom w:val="single" w:sz="4" w:space="0" w:color="auto"/>
              <w:right w:val="single" w:sz="4" w:space="0" w:color="auto"/>
            </w:tcBorders>
            <w:hideMark/>
          </w:tcPr>
          <w:p w:rsidR="004936D3" w:rsidRPr="00675DC7" w:rsidRDefault="00F56B58" w:rsidP="00F56B58">
            <w:pPr>
              <w:widowControl w:val="0"/>
              <w:spacing w:after="0" w:line="240" w:lineRule="auto"/>
              <w:jc w:val="both"/>
              <w:rPr>
                <w:rFonts w:ascii="Times New Roman" w:eastAsia="Times New Roman" w:hAnsi="Times New Roman" w:cs="Times New Roman"/>
                <w:color w:val="000000"/>
                <w:sz w:val="24"/>
                <w:szCs w:val="24"/>
                <w:lang w:val="uk-UA" w:eastAsia="ru-RU"/>
              </w:rPr>
            </w:pPr>
            <w:r w:rsidRPr="00F56B58">
              <w:rPr>
                <w:rFonts w:ascii="Times New Roman" w:eastAsia="Times New Roman" w:hAnsi="Times New Roman" w:cs="Times New Roman"/>
                <w:b/>
                <w:color w:val="000000"/>
                <w:sz w:val="24"/>
                <w:szCs w:val="24"/>
                <w:lang w:val="uk-UA" w:eastAsia="ru-RU"/>
              </w:rPr>
              <w:t>Бензин А-92, дизельне паливо</w:t>
            </w:r>
            <w:r>
              <w:rPr>
                <w:rFonts w:ascii="Times New Roman" w:eastAsia="Times New Roman" w:hAnsi="Times New Roman" w:cs="Times New Roman"/>
                <w:color w:val="000000"/>
                <w:sz w:val="24"/>
                <w:szCs w:val="24"/>
                <w:lang w:val="uk-UA" w:eastAsia="ru-RU"/>
              </w:rPr>
              <w:t xml:space="preserve"> </w:t>
            </w:r>
            <w:r w:rsidRPr="004C7D2C">
              <w:rPr>
                <w:rFonts w:ascii="Times New Roman" w:hAnsi="Times New Roman"/>
                <w:sz w:val="24"/>
                <w:szCs w:val="24"/>
              </w:rPr>
              <w:t>за кодом</w:t>
            </w:r>
            <w:r>
              <w:rPr>
                <w:rFonts w:ascii="Times New Roman" w:hAnsi="Times New Roman"/>
                <w:color w:val="333333"/>
                <w:sz w:val="24"/>
                <w:szCs w:val="24"/>
              </w:rPr>
              <w:t xml:space="preserve"> </w:t>
            </w:r>
            <w:r w:rsidR="004936D3" w:rsidRPr="00675DC7">
              <w:rPr>
                <w:rFonts w:ascii="Times New Roman" w:eastAsia="Times New Roman" w:hAnsi="Times New Roman" w:cs="Times New Roman"/>
                <w:color w:val="000000"/>
                <w:sz w:val="24"/>
                <w:szCs w:val="24"/>
                <w:lang w:val="uk-UA" w:eastAsia="ru-RU"/>
              </w:rPr>
              <w:t xml:space="preserve">ДК 021:2015 "Єдиний закупівельний словник" - </w:t>
            </w:r>
            <w:r w:rsidR="004936D3">
              <w:rPr>
                <w:rFonts w:ascii="Times New Roman" w:eastAsia="Times New Roman" w:hAnsi="Times New Roman" w:cs="Times New Roman"/>
                <w:color w:val="000000"/>
                <w:sz w:val="24"/>
                <w:szCs w:val="24"/>
                <w:lang w:val="uk-UA" w:eastAsia="ru-RU"/>
              </w:rPr>
              <w:t xml:space="preserve">09130000-9 - Нафта і дистиляти </w:t>
            </w:r>
          </w:p>
        </w:tc>
      </w:tr>
      <w:tr w:rsidR="004936D3"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4.2</w:t>
            </w:r>
          </w:p>
        </w:tc>
        <w:tc>
          <w:tcPr>
            <w:tcW w:w="2976"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593"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jc w:val="both"/>
              <w:rPr>
                <w:rFonts w:ascii="Times New Roman" w:eastAsia="Times New Roman"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Окремих частин предмету закупівлі не визначено.</w:t>
            </w:r>
          </w:p>
          <w:p w:rsidR="004936D3" w:rsidRPr="006D3226" w:rsidRDefault="004936D3" w:rsidP="0021652D">
            <w:pPr>
              <w:widowControl w:val="0"/>
              <w:spacing w:after="0" w:line="240" w:lineRule="auto"/>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Пропозиція подається щодо предмету закупівлі в цілому.</w:t>
            </w:r>
          </w:p>
        </w:tc>
      </w:tr>
      <w:tr w:rsidR="004936D3"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4.3</w:t>
            </w:r>
          </w:p>
        </w:tc>
        <w:tc>
          <w:tcPr>
            <w:tcW w:w="2976"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593" w:type="dxa"/>
            <w:tcBorders>
              <w:top w:val="single" w:sz="4" w:space="0" w:color="auto"/>
              <w:left w:val="single" w:sz="4" w:space="0" w:color="auto"/>
              <w:bottom w:val="single" w:sz="4" w:space="0" w:color="auto"/>
              <w:right w:val="single" w:sz="4" w:space="0" w:color="auto"/>
            </w:tcBorders>
            <w:hideMark/>
          </w:tcPr>
          <w:p w:rsidR="004936D3" w:rsidRPr="00E31143" w:rsidRDefault="004936D3" w:rsidP="0021652D">
            <w:pPr>
              <w:widowControl w:val="0"/>
              <w:rPr>
                <w:rFonts w:ascii="Times New Roman" w:eastAsia="Arial" w:hAnsi="Times New Roman" w:cs="Times New Roman"/>
                <w:noProof/>
                <w:sz w:val="24"/>
                <w:szCs w:val="24"/>
                <w:lang w:eastAsia="uk-UA"/>
              </w:rPr>
            </w:pPr>
            <w:r w:rsidRPr="00E31143">
              <w:rPr>
                <w:rFonts w:ascii="Times New Roman" w:eastAsia="Times New Roman" w:hAnsi="Times New Roman" w:cs="Times New Roman"/>
                <w:sz w:val="24"/>
                <w:szCs w:val="24"/>
                <w:lang w:val="uk-UA" w:eastAsia="ru-RU"/>
              </w:rPr>
              <w:t xml:space="preserve">Місце поставки – </w:t>
            </w:r>
            <w:r w:rsidRPr="00E31143">
              <w:rPr>
                <w:rFonts w:ascii="Times New Roman" w:eastAsia="Arial" w:hAnsi="Times New Roman" w:cs="Times New Roman"/>
                <w:sz w:val="24"/>
                <w:szCs w:val="24"/>
                <w:shd w:val="clear" w:color="auto" w:fill="FFFFFF"/>
                <w:lang w:eastAsia="ru-RU"/>
              </w:rPr>
              <w:t xml:space="preserve">12214, Житомирська обл., </w:t>
            </w:r>
            <w:r w:rsidRPr="00E31143">
              <w:rPr>
                <w:rFonts w:ascii="Times New Roman" w:eastAsia="Arial" w:hAnsi="Times New Roman" w:cs="Times New Roman"/>
                <w:sz w:val="24"/>
                <w:szCs w:val="24"/>
                <w:shd w:val="clear" w:color="auto" w:fill="FFFFFF"/>
                <w:lang w:val="uk-UA" w:eastAsia="ru-RU"/>
              </w:rPr>
              <w:t>Житомирський</w:t>
            </w:r>
            <w:r w:rsidRPr="00E31143">
              <w:rPr>
                <w:rFonts w:ascii="Times New Roman" w:eastAsia="Arial" w:hAnsi="Times New Roman" w:cs="Times New Roman"/>
                <w:sz w:val="24"/>
                <w:szCs w:val="24"/>
                <w:shd w:val="clear" w:color="auto" w:fill="FFFFFF"/>
                <w:lang w:eastAsia="ru-RU"/>
              </w:rPr>
              <w:t xml:space="preserve"> район, село Вишевичі</w:t>
            </w:r>
            <w:r w:rsidRPr="00E31143">
              <w:rPr>
                <w:rFonts w:ascii="Times New Roman" w:eastAsia="Arial" w:hAnsi="Times New Roman" w:cs="Times New Roman"/>
                <w:noProof/>
                <w:sz w:val="24"/>
                <w:szCs w:val="24"/>
                <w:lang w:eastAsia="uk-UA"/>
              </w:rPr>
              <w:t xml:space="preserve">, вул. </w:t>
            </w:r>
            <w:proofErr w:type="gramStart"/>
            <w:r w:rsidRPr="00E31143">
              <w:rPr>
                <w:rFonts w:ascii="Times New Roman" w:eastAsia="Arial" w:hAnsi="Times New Roman" w:cs="Times New Roman"/>
                <w:noProof/>
                <w:sz w:val="24"/>
                <w:szCs w:val="24"/>
                <w:lang w:eastAsia="uk-UA"/>
              </w:rPr>
              <w:t>Миру, 18  та/або</w:t>
            </w:r>
            <w:r w:rsidRPr="00E31143">
              <w:rPr>
                <w:rFonts w:ascii="Times New Roman" w:eastAsia="Times New Roman" w:hAnsi="Times New Roman" w:cs="Times New Roman"/>
                <w:sz w:val="24"/>
                <w:szCs w:val="24"/>
                <w:lang w:val="uk-UA" w:eastAsia="ru-RU"/>
              </w:rPr>
              <w:t xml:space="preserve"> АЗС учасника - переможця</w:t>
            </w:r>
            <w:r w:rsidRPr="00E31143">
              <w:rPr>
                <w:rFonts w:ascii="Times New Roman" w:eastAsia="Times New Roman" w:hAnsi="Times New Roman" w:cs="Times New Roman"/>
                <w:sz w:val="24"/>
                <w:szCs w:val="24"/>
              </w:rPr>
              <w:t xml:space="preserve"> (</w:t>
            </w:r>
            <w:r w:rsidRPr="00E31143">
              <w:rPr>
                <w:rFonts w:ascii="Times New Roman" w:eastAsia="Times New Roman" w:hAnsi="Times New Roman" w:cs="Times New Roman"/>
                <w:bCs/>
                <w:sz w:val="24"/>
                <w:szCs w:val="24"/>
              </w:rPr>
              <w:t xml:space="preserve">обов’язково повинні бути розташовані  </w:t>
            </w:r>
            <w:r w:rsidRPr="00E31143">
              <w:rPr>
                <w:rFonts w:ascii="Times New Roman" w:eastAsia="Times New Roman" w:hAnsi="Times New Roman" w:cs="Times New Roman"/>
                <w:bCs/>
                <w:sz w:val="24"/>
                <w:szCs w:val="24"/>
                <w:lang w:val="uk-UA"/>
              </w:rPr>
              <w:t xml:space="preserve">в радіусі </w:t>
            </w:r>
            <w:r w:rsidR="004F1F58">
              <w:rPr>
                <w:rFonts w:ascii="Times New Roman" w:eastAsia="Times New Roman" w:hAnsi="Times New Roman" w:cs="Times New Roman"/>
                <w:bCs/>
                <w:sz w:val="24"/>
                <w:szCs w:val="24"/>
                <w:lang w:val="uk-UA"/>
              </w:rPr>
              <w:t>30</w:t>
            </w:r>
            <w:r w:rsidRPr="00E31143">
              <w:rPr>
                <w:rFonts w:ascii="Times New Roman" w:eastAsia="Times New Roman" w:hAnsi="Times New Roman" w:cs="Times New Roman"/>
                <w:bCs/>
                <w:sz w:val="24"/>
                <w:szCs w:val="24"/>
                <w:lang w:val="uk-UA"/>
              </w:rPr>
              <w:t xml:space="preserve"> км  від місця розташування Замовника: вул.</w:t>
            </w:r>
            <w:proofErr w:type="gramEnd"/>
            <w:r w:rsidRPr="00E31143">
              <w:rPr>
                <w:rFonts w:ascii="Times New Roman" w:eastAsia="Times New Roman" w:hAnsi="Times New Roman" w:cs="Times New Roman"/>
                <w:bCs/>
                <w:sz w:val="24"/>
                <w:szCs w:val="24"/>
                <w:lang w:val="uk-UA"/>
              </w:rPr>
              <w:t xml:space="preserve"> Миру, 18, с. Вишевичі, </w:t>
            </w:r>
            <w:r w:rsidRPr="00E31143">
              <w:rPr>
                <w:rFonts w:ascii="Times New Roman" w:eastAsia="Times New Roman" w:hAnsi="Times New Roman" w:cs="Times New Roman"/>
                <w:bCs/>
                <w:sz w:val="24"/>
                <w:szCs w:val="24"/>
              </w:rPr>
              <w:t xml:space="preserve"> Житомирськ</w:t>
            </w:r>
            <w:r w:rsidRPr="00E31143">
              <w:rPr>
                <w:rFonts w:ascii="Times New Roman" w:eastAsia="Times New Roman" w:hAnsi="Times New Roman" w:cs="Times New Roman"/>
                <w:bCs/>
                <w:sz w:val="24"/>
                <w:szCs w:val="24"/>
                <w:lang w:val="uk-UA"/>
              </w:rPr>
              <w:t>ий</w:t>
            </w:r>
            <w:r w:rsidRPr="00E31143">
              <w:rPr>
                <w:rFonts w:ascii="Times New Roman" w:eastAsia="Times New Roman" w:hAnsi="Times New Roman" w:cs="Times New Roman"/>
                <w:bCs/>
                <w:sz w:val="24"/>
                <w:szCs w:val="24"/>
              </w:rPr>
              <w:t xml:space="preserve"> район</w:t>
            </w:r>
            <w:r w:rsidRPr="00E31143">
              <w:rPr>
                <w:rFonts w:ascii="Times New Roman" w:eastAsia="Times New Roman" w:hAnsi="Times New Roman" w:cs="Times New Roman"/>
                <w:bCs/>
                <w:sz w:val="24"/>
                <w:szCs w:val="24"/>
                <w:lang w:val="uk-UA"/>
              </w:rPr>
              <w:t>, Житомирська область</w:t>
            </w:r>
            <w:r w:rsidRPr="00E31143">
              <w:rPr>
                <w:rFonts w:ascii="Times New Roman" w:eastAsia="Times New Roman" w:hAnsi="Times New Roman" w:cs="Times New Roman"/>
                <w:sz w:val="24"/>
                <w:szCs w:val="24"/>
              </w:rPr>
              <w:t>).</w:t>
            </w:r>
          </w:p>
          <w:p w:rsidR="004936D3" w:rsidRPr="00DB71B6" w:rsidRDefault="004936D3" w:rsidP="0021652D">
            <w:pPr>
              <w:widowControl w:val="0"/>
              <w:spacing w:after="0" w:line="240" w:lineRule="auto"/>
              <w:jc w:val="both"/>
              <w:rPr>
                <w:rFonts w:ascii="Times New Roman" w:eastAsia="Times New Roman" w:hAnsi="Times New Roman" w:cs="Times New Roman"/>
                <w:sz w:val="24"/>
                <w:szCs w:val="24"/>
                <w:lang w:val="uk-UA" w:eastAsia="ru-RU"/>
              </w:rPr>
            </w:pPr>
            <w:r w:rsidRPr="006D3226">
              <w:rPr>
                <w:rFonts w:ascii="Times New Roman" w:eastAsia="Times New Roman" w:hAnsi="Times New Roman" w:cs="Times New Roman"/>
                <w:color w:val="000000"/>
                <w:sz w:val="24"/>
                <w:szCs w:val="24"/>
                <w:lang w:val="uk-UA" w:eastAsia="ru-RU"/>
              </w:rPr>
              <w:t xml:space="preserve">Кількість </w:t>
            </w:r>
            <w:r w:rsidRPr="00DB71B6">
              <w:rPr>
                <w:rFonts w:ascii="Times New Roman" w:eastAsia="Times New Roman" w:hAnsi="Times New Roman" w:cs="Times New Roman"/>
                <w:sz w:val="24"/>
                <w:szCs w:val="24"/>
                <w:lang w:val="uk-UA" w:eastAsia="ru-RU"/>
              </w:rPr>
              <w:t xml:space="preserve">– </w:t>
            </w:r>
            <w:r w:rsidR="00DB71B6" w:rsidRPr="00DB71B6">
              <w:rPr>
                <w:rFonts w:ascii="Times New Roman" w:eastAsia="Times New Roman" w:hAnsi="Times New Roman" w:cs="Times New Roman"/>
                <w:sz w:val="24"/>
                <w:szCs w:val="24"/>
                <w:lang w:val="uk-UA" w:eastAsia="ru-RU"/>
              </w:rPr>
              <w:t xml:space="preserve">Бензин А-92- </w:t>
            </w:r>
            <w:r w:rsidRPr="00DB71B6">
              <w:rPr>
                <w:rFonts w:ascii="Times New Roman" w:eastAsia="Times New Roman" w:hAnsi="Times New Roman" w:cs="Times New Roman"/>
                <w:sz w:val="24"/>
                <w:szCs w:val="24"/>
                <w:lang w:val="uk-UA" w:eastAsia="ru-RU"/>
              </w:rPr>
              <w:t>5500 л.</w:t>
            </w:r>
          </w:p>
          <w:p w:rsidR="00F56B58" w:rsidRPr="00F56B58" w:rsidRDefault="00F56B58" w:rsidP="00DB71B6">
            <w:pPr>
              <w:spacing w:after="0"/>
              <w:ind w:left="149" w:right="152"/>
              <w:rPr>
                <w:rFonts w:ascii="Times New Roman" w:eastAsia="Times New Roman" w:hAnsi="Times New Roman" w:cs="Times New Roman"/>
                <w:bCs/>
                <w:color w:val="000000"/>
                <w:sz w:val="24"/>
                <w:szCs w:val="24"/>
                <w:lang w:val="uk-UA"/>
              </w:rPr>
            </w:pPr>
            <w:r w:rsidRPr="00DB71B6">
              <w:rPr>
                <w:rFonts w:ascii="Times New Roman" w:eastAsia="Times New Roman" w:hAnsi="Times New Roman" w:cs="Times New Roman"/>
                <w:b/>
                <w:bCs/>
                <w:sz w:val="24"/>
                <w:szCs w:val="24"/>
                <w:lang w:val="uk-UA"/>
              </w:rPr>
              <w:t xml:space="preserve">                 </w:t>
            </w:r>
            <w:r w:rsidR="008C1226" w:rsidRPr="00DB71B6">
              <w:rPr>
                <w:rFonts w:ascii="Times New Roman" w:eastAsia="Times New Roman" w:hAnsi="Times New Roman" w:cs="Times New Roman"/>
                <w:bCs/>
                <w:sz w:val="24"/>
                <w:szCs w:val="24"/>
              </w:rPr>
              <w:t>Дизельне паливо</w:t>
            </w:r>
            <w:r w:rsidRPr="00DB71B6">
              <w:rPr>
                <w:rFonts w:ascii="Times New Roman" w:eastAsia="Times New Roman" w:hAnsi="Times New Roman" w:cs="Times New Roman"/>
                <w:bCs/>
                <w:sz w:val="24"/>
                <w:szCs w:val="24"/>
              </w:rPr>
              <w:t xml:space="preserve">  – </w:t>
            </w:r>
            <w:r w:rsidR="00DB71B6" w:rsidRPr="00DB71B6">
              <w:rPr>
                <w:rFonts w:ascii="Times New Roman" w:eastAsia="Times New Roman" w:hAnsi="Times New Roman" w:cs="Times New Roman"/>
                <w:bCs/>
                <w:sz w:val="24"/>
                <w:szCs w:val="24"/>
                <w:lang w:val="uk-UA"/>
              </w:rPr>
              <w:t>52</w:t>
            </w:r>
            <w:r w:rsidRPr="00DB71B6">
              <w:rPr>
                <w:rFonts w:ascii="Times New Roman" w:eastAsia="Times New Roman" w:hAnsi="Times New Roman" w:cs="Times New Roman"/>
                <w:bCs/>
                <w:sz w:val="24"/>
                <w:szCs w:val="24"/>
              </w:rPr>
              <w:t>00 л.</w:t>
            </w:r>
          </w:p>
        </w:tc>
      </w:tr>
      <w:tr w:rsidR="004936D3"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4.4</w:t>
            </w:r>
          </w:p>
        </w:tc>
        <w:tc>
          <w:tcPr>
            <w:tcW w:w="2976"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6593" w:type="dxa"/>
            <w:tcBorders>
              <w:top w:val="single" w:sz="4" w:space="0" w:color="auto"/>
              <w:left w:val="single" w:sz="4" w:space="0" w:color="auto"/>
              <w:bottom w:val="single" w:sz="4" w:space="0" w:color="auto"/>
              <w:right w:val="single" w:sz="4" w:space="0" w:color="auto"/>
            </w:tcBorders>
            <w:hideMark/>
          </w:tcPr>
          <w:p w:rsidR="00C80ADF" w:rsidRDefault="00C80ADF" w:rsidP="0021652D">
            <w:pPr>
              <w:widowControl w:val="0"/>
              <w:spacing w:after="0" w:line="240" w:lineRule="auto"/>
              <w:jc w:val="both"/>
              <w:rPr>
                <w:rFonts w:ascii="Times New Roman" w:hAnsi="Times New Roman"/>
                <w:b/>
                <w:i/>
                <w:sz w:val="24"/>
                <w:szCs w:val="24"/>
                <w:lang w:val="uk-UA"/>
              </w:rPr>
            </w:pPr>
            <w:r w:rsidRPr="00380F49">
              <w:rPr>
                <w:rFonts w:ascii="Times New Roman" w:hAnsi="Times New Roman"/>
                <w:b/>
                <w:i/>
                <w:sz w:val="24"/>
                <w:szCs w:val="24"/>
              </w:rPr>
              <w:t>по 31 грудня 202</w:t>
            </w:r>
            <w:r>
              <w:rPr>
                <w:rFonts w:ascii="Times New Roman" w:hAnsi="Times New Roman"/>
                <w:b/>
                <w:i/>
                <w:sz w:val="24"/>
                <w:szCs w:val="24"/>
              </w:rPr>
              <w:t xml:space="preserve">4 </w:t>
            </w:r>
            <w:r w:rsidRPr="00380F49">
              <w:rPr>
                <w:rFonts w:ascii="Times New Roman" w:hAnsi="Times New Roman"/>
                <w:b/>
                <w:i/>
                <w:sz w:val="24"/>
                <w:szCs w:val="24"/>
              </w:rPr>
              <w:t xml:space="preserve"> р.</w:t>
            </w:r>
          </w:p>
          <w:p w:rsidR="004936D3" w:rsidRPr="006D3226" w:rsidRDefault="004936D3" w:rsidP="0021652D">
            <w:pPr>
              <w:widowControl w:val="0"/>
              <w:spacing w:after="0" w:line="240" w:lineRule="auto"/>
              <w:jc w:val="both"/>
              <w:rPr>
                <w:rFonts w:ascii="Times New Roman" w:eastAsia="Arial" w:hAnsi="Times New Roman" w:cs="Times New Roman"/>
                <w:color w:val="000000"/>
                <w:sz w:val="24"/>
                <w:szCs w:val="24"/>
                <w:lang w:val="uk-UA" w:eastAsia="ru-RU"/>
              </w:rPr>
            </w:pPr>
          </w:p>
        </w:tc>
      </w:tr>
      <w:tr w:rsidR="004936D3" w:rsidRPr="00924189" w:rsidTr="0021652D">
        <w:trPr>
          <w:trHeight w:val="274"/>
          <w:jc w:val="center"/>
        </w:trPr>
        <w:tc>
          <w:tcPr>
            <w:tcW w:w="567"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5</w:t>
            </w:r>
          </w:p>
        </w:tc>
        <w:tc>
          <w:tcPr>
            <w:tcW w:w="2976"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Недискримінація учасників</w:t>
            </w:r>
          </w:p>
        </w:tc>
        <w:tc>
          <w:tcPr>
            <w:tcW w:w="6593" w:type="dxa"/>
            <w:tcBorders>
              <w:top w:val="single" w:sz="4" w:space="0" w:color="auto"/>
              <w:left w:val="single" w:sz="4" w:space="0" w:color="auto"/>
              <w:bottom w:val="single" w:sz="4" w:space="0" w:color="auto"/>
              <w:right w:val="single" w:sz="4" w:space="0" w:color="auto"/>
            </w:tcBorders>
            <w:hideMark/>
          </w:tcPr>
          <w:p w:rsidR="003E2289" w:rsidRPr="001F6579" w:rsidRDefault="003E2289" w:rsidP="003E2289">
            <w:pPr>
              <w:widowControl w:val="0"/>
              <w:spacing w:line="240" w:lineRule="auto"/>
              <w:ind w:right="140"/>
              <w:contextualSpacing/>
              <w:jc w:val="both"/>
              <w:rPr>
                <w:rFonts w:ascii="Times New Roman" w:eastAsia="Times New Roman" w:hAnsi="Times New Roman"/>
                <w:i/>
                <w:sz w:val="24"/>
                <w:szCs w:val="24"/>
              </w:rPr>
            </w:pPr>
            <w:r w:rsidRPr="001F6579">
              <w:rPr>
                <w:rFonts w:ascii="Times New Roman" w:eastAsia="Times New Roman" w:hAnsi="Times New Roman"/>
                <w:sz w:val="24"/>
                <w:szCs w:val="24"/>
              </w:rPr>
              <w:t xml:space="preserve">    </w:t>
            </w:r>
            <w:r w:rsidRPr="001F6579">
              <w:rPr>
                <w:rFonts w:ascii="Times New Roman" w:eastAsia="Times New Roman" w:hAnsi="Times New Roman"/>
                <w:i/>
                <w:sz w:val="24"/>
                <w:szCs w:val="24"/>
              </w:rPr>
              <w:t xml:space="preserve">Учасники (резиденти та нерезиденти) </w:t>
            </w:r>
            <w:proofErr w:type="gramStart"/>
            <w:r w:rsidRPr="001F6579">
              <w:rPr>
                <w:rFonts w:ascii="Times New Roman" w:eastAsia="Times New Roman" w:hAnsi="Times New Roman"/>
                <w:i/>
                <w:sz w:val="24"/>
                <w:szCs w:val="24"/>
              </w:rPr>
              <w:t>вс</w:t>
            </w:r>
            <w:proofErr w:type="gramEnd"/>
            <w:r w:rsidRPr="001F6579">
              <w:rPr>
                <w:rFonts w:ascii="Times New Roman" w:eastAsia="Times New Roman" w:hAnsi="Times New Roman"/>
                <w:i/>
                <w:sz w:val="24"/>
                <w:szCs w:val="24"/>
              </w:rPr>
              <w:t>іх форм власності та організаційно-правових форм беруть участь у процедурах закупівель на рівних умовах.</w:t>
            </w:r>
          </w:p>
          <w:p w:rsidR="003E2289" w:rsidRPr="001F6579" w:rsidRDefault="003E2289" w:rsidP="003E2289">
            <w:pPr>
              <w:ind w:right="100"/>
              <w:contextualSpacing/>
              <w:jc w:val="both"/>
              <w:rPr>
                <w:rFonts w:ascii="Times New Roman" w:hAnsi="Times New Roman"/>
                <w:i/>
                <w:sz w:val="24"/>
                <w:szCs w:val="24"/>
                <w:shd w:val="clear" w:color="auto" w:fill="FFFFFF"/>
              </w:rPr>
            </w:pPr>
            <w:r w:rsidRPr="001F6579">
              <w:rPr>
                <w:rFonts w:ascii="Times New Roman" w:hAnsi="Times New Roman"/>
                <w:i/>
                <w:sz w:val="24"/>
                <w:szCs w:val="24"/>
                <w:shd w:val="clear" w:color="auto" w:fill="FFFFFF"/>
              </w:rPr>
              <w:t xml:space="preserve">      Відповідно до п.2 Постанови </w:t>
            </w:r>
            <w:r w:rsidRPr="001F6579">
              <w:rPr>
                <w:rFonts w:ascii="Times New Roman" w:hAnsi="Times New Roman"/>
                <w:i/>
                <w:sz w:val="24"/>
                <w:szCs w:val="24"/>
              </w:rPr>
              <w:t>Кабінету Міні</w:t>
            </w:r>
            <w:proofErr w:type="gramStart"/>
            <w:r w:rsidRPr="001F6579">
              <w:rPr>
                <w:rFonts w:ascii="Times New Roman" w:hAnsi="Times New Roman"/>
                <w:i/>
                <w:sz w:val="24"/>
                <w:szCs w:val="24"/>
              </w:rPr>
              <w:t>стр</w:t>
            </w:r>
            <w:proofErr w:type="gramEnd"/>
            <w:r w:rsidRPr="001F6579">
              <w:rPr>
                <w:rFonts w:ascii="Times New Roman" w:hAnsi="Times New Roman"/>
                <w:i/>
                <w:sz w:val="24"/>
                <w:szCs w:val="24"/>
              </w:rPr>
              <w:t xml:space="preserve">ів </w:t>
            </w:r>
            <w:r w:rsidRPr="001F6579">
              <w:rPr>
                <w:rFonts w:ascii="Times New Roman" w:hAnsi="Times New Roman"/>
                <w:i/>
                <w:sz w:val="24"/>
                <w:szCs w:val="24"/>
              </w:rPr>
              <w:lastRenderedPageBreak/>
              <w:t xml:space="preserve">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12.10.2022р., </w:t>
            </w:r>
            <w:r w:rsidRPr="001F6579">
              <w:rPr>
                <w:rFonts w:ascii="Times New Roman" w:hAnsi="Times New Roman"/>
                <w:i/>
                <w:sz w:val="24"/>
                <w:szCs w:val="24"/>
                <w:shd w:val="clear" w:color="auto" w:fill="FFFFFF"/>
              </w:rPr>
              <w:t>замовникам забороняється здійснювати публічні закупівлі товарів, робіт і послуг у юридичних осіб - резидентів</w:t>
            </w:r>
            <w:proofErr w:type="gramStart"/>
            <w:r w:rsidRPr="001F6579">
              <w:rPr>
                <w:rFonts w:ascii="Times New Roman" w:hAnsi="Times New Roman"/>
                <w:i/>
                <w:sz w:val="24"/>
                <w:szCs w:val="24"/>
                <w:shd w:val="clear" w:color="auto" w:fill="FFFFFF"/>
              </w:rPr>
              <w:t xml:space="preserve"> Р</w:t>
            </w:r>
            <w:proofErr w:type="gramEnd"/>
            <w:r w:rsidRPr="001F6579">
              <w:rPr>
                <w:rFonts w:ascii="Times New Roman" w:hAnsi="Times New Roman"/>
                <w:i/>
                <w:sz w:val="24"/>
                <w:szCs w:val="24"/>
                <w:shd w:val="clear" w:color="auto" w:fill="FFFFFF"/>
              </w:rPr>
              <w:t xml:space="preserve">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w:t>
            </w:r>
            <w:proofErr w:type="gramStart"/>
            <w:r w:rsidRPr="001F6579">
              <w:rPr>
                <w:rFonts w:ascii="Times New Roman" w:hAnsi="Times New Roman"/>
                <w:i/>
                <w:sz w:val="24"/>
                <w:szCs w:val="24"/>
                <w:shd w:val="clear" w:color="auto" w:fill="FFFFFF"/>
              </w:rPr>
              <w:t>-п</w:t>
            </w:r>
            <w:proofErr w:type="gramEnd"/>
            <w:r w:rsidRPr="001F6579">
              <w:rPr>
                <w:rFonts w:ascii="Times New Roman" w:hAnsi="Times New Roman"/>
                <w:i/>
                <w:sz w:val="24"/>
                <w:szCs w:val="24"/>
                <w:shd w:val="clear" w:color="auto" w:fill="FFFFFF"/>
              </w:rPr>
              <w:t>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1F6579">
              <w:rPr>
                <w:rFonts w:ascii="Times New Roman" w:hAnsi="Times New Roman"/>
                <w:i/>
                <w:sz w:val="24"/>
                <w:szCs w:val="24"/>
                <w:shd w:val="clear" w:color="auto" w:fill="FFFFFF"/>
              </w:rPr>
              <w:t xml:space="preserve"> Р</w:t>
            </w:r>
            <w:proofErr w:type="gramEnd"/>
            <w:r w:rsidRPr="001F6579">
              <w:rPr>
                <w:rFonts w:ascii="Times New Roman" w:hAnsi="Times New Roman"/>
                <w:i/>
                <w:sz w:val="24"/>
                <w:szCs w:val="24"/>
                <w:shd w:val="clear" w:color="auto" w:fill="FFFFFF"/>
              </w:rPr>
              <w:t>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3E2289" w:rsidRPr="001F6579" w:rsidRDefault="003E2289" w:rsidP="003E2289">
            <w:pPr>
              <w:ind w:right="100"/>
              <w:contextualSpacing/>
              <w:jc w:val="both"/>
              <w:rPr>
                <w:rFonts w:ascii="Times New Roman" w:hAnsi="Times New Roman"/>
                <w:sz w:val="24"/>
                <w:szCs w:val="24"/>
                <w:lang w:eastAsia="uk-UA"/>
              </w:rPr>
            </w:pPr>
            <w:proofErr w:type="gramStart"/>
            <w:r w:rsidRPr="001F6579">
              <w:rPr>
                <w:rFonts w:ascii="Times New Roman" w:hAnsi="Times New Roman"/>
                <w:sz w:val="24"/>
                <w:szCs w:val="24"/>
                <w:lang w:eastAsia="uk-UA"/>
              </w:rPr>
              <w:t>З</w:t>
            </w:r>
            <w:proofErr w:type="gramEnd"/>
            <w:r w:rsidRPr="001F6579">
              <w:rPr>
                <w:rFonts w:ascii="Times New Roman" w:hAnsi="Times New Roman"/>
                <w:sz w:val="24"/>
                <w:szCs w:val="24"/>
                <w:lang w:eastAsia="uk-UA"/>
              </w:rPr>
              <w:t xml:space="preserve">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власника(ів) із зазначенням частки в статутному капіталі (із зазначенням громадянства кожного із них).</w:t>
            </w:r>
          </w:p>
          <w:p w:rsidR="004936D3" w:rsidRPr="00182B04" w:rsidRDefault="003E2289" w:rsidP="003E2289">
            <w:pPr>
              <w:widowControl w:val="0"/>
              <w:spacing w:after="0" w:line="240" w:lineRule="auto"/>
              <w:jc w:val="both"/>
              <w:rPr>
                <w:rFonts w:ascii="Times New Roman" w:eastAsia="Times New Roman" w:hAnsi="Times New Roman" w:cs="Times New Roman"/>
                <w:color w:val="FF0000"/>
                <w:sz w:val="24"/>
                <w:szCs w:val="24"/>
                <w:lang w:val="uk-UA" w:eastAsia="ru-RU"/>
              </w:rPr>
            </w:pPr>
            <w:r w:rsidRPr="001F6579">
              <w:rPr>
                <w:rFonts w:ascii="Times New Roman" w:hAnsi="Times New Roman"/>
                <w:sz w:val="24"/>
                <w:szCs w:val="24"/>
                <w:lang w:eastAsia="uk-UA"/>
              </w:rPr>
              <w:t>Замовники забезпечують вільний доступ усіх учасникі</w:t>
            </w:r>
            <w:proofErr w:type="gramStart"/>
            <w:r w:rsidRPr="001F6579">
              <w:rPr>
                <w:rFonts w:ascii="Times New Roman" w:hAnsi="Times New Roman"/>
                <w:sz w:val="24"/>
                <w:szCs w:val="24"/>
                <w:lang w:eastAsia="uk-UA"/>
              </w:rPr>
              <w:t>в</w:t>
            </w:r>
            <w:proofErr w:type="gramEnd"/>
            <w:r w:rsidRPr="001F6579">
              <w:rPr>
                <w:rFonts w:ascii="Times New Roman" w:hAnsi="Times New Roman"/>
                <w:sz w:val="24"/>
                <w:szCs w:val="24"/>
                <w:lang w:eastAsia="uk-UA"/>
              </w:rPr>
              <w:t xml:space="preserve"> до інформації про закупівлю, передбаченої Законом та Особливостями</w:t>
            </w:r>
          </w:p>
        </w:tc>
      </w:tr>
      <w:tr w:rsidR="004936D3"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6</w:t>
            </w:r>
          </w:p>
        </w:tc>
        <w:tc>
          <w:tcPr>
            <w:tcW w:w="2976" w:type="dxa"/>
            <w:tcBorders>
              <w:top w:val="single" w:sz="4" w:space="0" w:color="auto"/>
              <w:left w:val="single" w:sz="4" w:space="0" w:color="auto"/>
              <w:bottom w:val="single" w:sz="4" w:space="0" w:color="auto"/>
              <w:right w:val="single" w:sz="4" w:space="0" w:color="auto"/>
            </w:tcBorders>
            <w:hideMark/>
          </w:tcPr>
          <w:p w:rsidR="004936D3" w:rsidRPr="006D3226" w:rsidRDefault="004936D3"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593" w:type="dxa"/>
            <w:tcBorders>
              <w:top w:val="single" w:sz="4" w:space="0" w:color="auto"/>
              <w:left w:val="single" w:sz="4" w:space="0" w:color="auto"/>
              <w:bottom w:val="single" w:sz="4" w:space="0" w:color="auto"/>
              <w:right w:val="single" w:sz="4" w:space="0" w:color="auto"/>
            </w:tcBorders>
            <w:hideMark/>
          </w:tcPr>
          <w:p w:rsidR="004936D3" w:rsidRDefault="004936D3" w:rsidP="0021652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D3226">
              <w:rPr>
                <w:rFonts w:ascii="Times New Roman" w:eastAsia="Times New Roman" w:hAnsi="Times New Roman" w:cs="Times New Roman"/>
                <w:color w:val="000000"/>
                <w:sz w:val="24"/>
                <w:szCs w:val="24"/>
                <w:lang w:val="uk-UA" w:eastAsia="ru-RU"/>
              </w:rPr>
              <w:t xml:space="preserve">Валютою тендерної пропозиції є гривня. </w:t>
            </w:r>
          </w:p>
          <w:p w:rsidR="004936D3" w:rsidRPr="003A76CB" w:rsidRDefault="004936D3" w:rsidP="0021652D">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A76CB">
              <w:rPr>
                <w:rFonts w:ascii="Times New Roman" w:eastAsia="Times New Roman" w:hAnsi="Times New Roman" w:cs="Times New Roman"/>
                <w:sz w:val="24"/>
                <w:szCs w:val="24"/>
                <w:lang w:val="uk-UA" w:eastAsia="zh-CN"/>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4936D3" w:rsidRPr="003A76CB" w:rsidRDefault="004936D3" w:rsidP="0021652D">
            <w:pPr>
              <w:suppressAutoHyphens/>
              <w:spacing w:after="0"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 xml:space="preserve">    </w:t>
            </w:r>
            <w:r w:rsidRPr="003A76CB">
              <w:rPr>
                <w:rFonts w:ascii="Times New Roman" w:eastAsia="Times New Roman" w:hAnsi="Times New Roman" w:cs="Times New Roman"/>
                <w:sz w:val="24"/>
                <w:szCs w:val="24"/>
                <w:lang w:val="uk-UA" w:eastAsia="zh-CN"/>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4936D3" w:rsidRPr="003A76CB" w:rsidRDefault="004936D3" w:rsidP="0021652D">
            <w:pPr>
              <w:suppressAutoHyphens/>
              <w:spacing w:after="0" w:line="240" w:lineRule="auto"/>
              <w:jc w:val="both"/>
              <w:rPr>
                <w:rFonts w:ascii="Times New Roman" w:eastAsia="Times New Roman" w:hAnsi="Times New Roman" w:cs="Times New Roman"/>
                <w:sz w:val="24"/>
                <w:szCs w:val="24"/>
                <w:lang w:val="uk-UA" w:eastAsia="zh-CN"/>
              </w:rPr>
            </w:pPr>
            <w:r w:rsidRPr="003A76CB">
              <w:rPr>
                <w:rFonts w:ascii="Times New Roman" w:eastAsia="Times New Roman" w:hAnsi="Times New Roman" w:cs="Times New Roman"/>
                <w:b/>
                <w:sz w:val="24"/>
                <w:szCs w:val="24"/>
                <w:lang w:val="uk-UA" w:eastAsia="zh-CN"/>
              </w:rPr>
              <w:t>Цтгрн=Цтдол хК,</w:t>
            </w:r>
            <w:r w:rsidRPr="003A76CB">
              <w:rPr>
                <w:rFonts w:ascii="Times New Roman" w:eastAsia="Times New Roman" w:hAnsi="Times New Roman" w:cs="Times New Roman"/>
                <w:sz w:val="24"/>
                <w:szCs w:val="24"/>
                <w:lang w:val="uk-UA" w:eastAsia="zh-CN"/>
              </w:rPr>
              <w:t xml:space="preserve"> де Цтгрн- ціна за одиницю товару в гривнях;</w:t>
            </w:r>
          </w:p>
          <w:p w:rsidR="004936D3" w:rsidRPr="003A76CB" w:rsidRDefault="004936D3" w:rsidP="0021652D">
            <w:pPr>
              <w:suppressAutoHyphens/>
              <w:spacing w:after="0" w:line="240" w:lineRule="auto"/>
              <w:jc w:val="both"/>
              <w:rPr>
                <w:rFonts w:ascii="Times New Roman" w:eastAsia="Times New Roman" w:hAnsi="Times New Roman" w:cs="Times New Roman"/>
                <w:sz w:val="24"/>
                <w:szCs w:val="24"/>
                <w:lang w:val="uk-UA" w:eastAsia="zh-CN"/>
              </w:rPr>
            </w:pPr>
            <w:r w:rsidRPr="003A76CB">
              <w:rPr>
                <w:rFonts w:ascii="Times New Roman" w:eastAsia="Times New Roman" w:hAnsi="Times New Roman" w:cs="Times New Roman"/>
                <w:sz w:val="24"/>
                <w:szCs w:val="24"/>
                <w:lang w:val="uk-UA" w:eastAsia="zh-CN"/>
              </w:rPr>
              <w:t>Цтдол- ціна за одиницю товару в доларах США,ЄВРО згідно цінової пропозиції;</w:t>
            </w:r>
          </w:p>
          <w:p w:rsidR="004936D3" w:rsidRPr="006D3226" w:rsidRDefault="004936D3" w:rsidP="0021652D">
            <w:pPr>
              <w:widowControl w:val="0"/>
              <w:spacing w:after="0" w:line="240" w:lineRule="auto"/>
              <w:jc w:val="both"/>
              <w:rPr>
                <w:rFonts w:ascii="Times New Roman" w:eastAsia="Arial" w:hAnsi="Times New Roman" w:cs="Times New Roman"/>
                <w:color w:val="000000"/>
                <w:sz w:val="24"/>
                <w:szCs w:val="24"/>
                <w:lang w:val="uk-UA" w:eastAsia="ru-RU"/>
              </w:rPr>
            </w:pPr>
            <w:r w:rsidRPr="003A76CB">
              <w:rPr>
                <w:rFonts w:ascii="Times New Roman" w:eastAsia="Times New Roman" w:hAnsi="Times New Roman" w:cs="Times New Roman"/>
                <w:sz w:val="24"/>
                <w:szCs w:val="24"/>
                <w:lang w:val="uk-UA" w:eastAsia="zh-CN"/>
              </w:rPr>
              <w:t xml:space="preserve">К – офіційний курс гривні до долару США, ЄВРО, встановлений Національним банком України на дату </w:t>
            </w:r>
            <w:r w:rsidRPr="003A76CB">
              <w:rPr>
                <w:rFonts w:ascii="Times New Roman" w:eastAsia="Times New Roman" w:hAnsi="Times New Roman" w:cs="Times New Roman"/>
                <w:sz w:val="24"/>
                <w:szCs w:val="24"/>
                <w:lang w:val="uk-UA" w:eastAsia="zh-CN"/>
              </w:rPr>
              <w:lastRenderedPageBreak/>
              <w:t>розкриття тендерних пропозицій.</w:t>
            </w:r>
          </w:p>
        </w:tc>
      </w:tr>
      <w:tr w:rsidR="003E2289"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Інформація про мову (мови), якою (якими) повинно бути складено тендерні пропозиції</w:t>
            </w:r>
          </w:p>
        </w:tc>
        <w:tc>
          <w:tcPr>
            <w:tcW w:w="6593" w:type="dxa"/>
            <w:tcBorders>
              <w:top w:val="single" w:sz="4" w:space="0" w:color="auto"/>
              <w:left w:val="single" w:sz="4" w:space="0" w:color="auto"/>
              <w:bottom w:val="single" w:sz="4" w:space="0" w:color="auto"/>
              <w:right w:val="single" w:sz="4" w:space="0" w:color="auto"/>
            </w:tcBorders>
            <w:hideMark/>
          </w:tcPr>
          <w:p w:rsidR="003E2289" w:rsidRPr="00B06B85" w:rsidRDefault="003E2289" w:rsidP="0087729C">
            <w:pPr>
              <w:widowControl w:val="0"/>
              <w:spacing w:line="240" w:lineRule="auto"/>
              <w:jc w:val="both"/>
              <w:rPr>
                <w:rFonts w:ascii="Times New Roman" w:hAnsi="Times New Roman"/>
                <w:sz w:val="24"/>
                <w:szCs w:val="24"/>
              </w:rPr>
            </w:pPr>
            <w:r w:rsidRPr="00B06B85">
              <w:rPr>
                <w:rFonts w:ascii="Times New Roman" w:hAnsi="Times New Roman"/>
                <w:sz w:val="24"/>
                <w:szCs w:val="24"/>
              </w:rPr>
              <w:t>Мова тендерної пропозиції – українська.</w:t>
            </w:r>
          </w:p>
          <w:p w:rsidR="003E2289" w:rsidRPr="00B06B85" w:rsidRDefault="003E2289" w:rsidP="0087729C">
            <w:pPr>
              <w:widowControl w:val="0"/>
              <w:spacing w:line="240" w:lineRule="auto"/>
              <w:jc w:val="both"/>
              <w:rPr>
                <w:rFonts w:ascii="Times New Roman" w:hAnsi="Times New Roman"/>
                <w:sz w:val="24"/>
                <w:szCs w:val="24"/>
              </w:rPr>
            </w:pPr>
            <w:proofErr w:type="gramStart"/>
            <w:r w:rsidRPr="00B06B85">
              <w:rPr>
                <w:rFonts w:ascii="Times New Roman" w:hAnsi="Times New Roman"/>
                <w:sz w:val="24"/>
                <w:szCs w:val="24"/>
              </w:rPr>
              <w:t>П</w:t>
            </w:r>
            <w:proofErr w:type="gramEnd"/>
            <w:r w:rsidRPr="00B06B85">
              <w:rPr>
                <w:rFonts w:ascii="Times New Roman" w:hAnsi="Times New Roman"/>
                <w:sz w:val="24"/>
                <w:szCs w:val="24"/>
              </w:rPr>
              <w:t>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E2289" w:rsidRPr="00B06B85" w:rsidRDefault="003E2289" w:rsidP="0087729C">
            <w:pPr>
              <w:widowControl w:val="0"/>
              <w:spacing w:line="240" w:lineRule="auto"/>
              <w:jc w:val="both"/>
              <w:rPr>
                <w:rFonts w:ascii="Times New Roman" w:hAnsi="Times New Roman"/>
                <w:sz w:val="24"/>
                <w:szCs w:val="24"/>
              </w:rPr>
            </w:pPr>
            <w:r w:rsidRPr="00B06B85">
              <w:rPr>
                <w:rFonts w:ascii="Times New Roman" w:hAnsi="Times New Roman"/>
                <w:sz w:val="24"/>
                <w:szCs w:val="24"/>
              </w:rPr>
              <w:t xml:space="preserve">Стандартні характеристики, вимоги, умовні позначення у вигляді скорочень та термінологія, </w:t>
            </w:r>
            <w:proofErr w:type="gramStart"/>
            <w:r w:rsidRPr="00B06B85">
              <w:rPr>
                <w:rFonts w:ascii="Times New Roman" w:hAnsi="Times New Roman"/>
                <w:sz w:val="24"/>
                <w:szCs w:val="24"/>
              </w:rPr>
              <w:t>пов’язана</w:t>
            </w:r>
            <w:proofErr w:type="gramEnd"/>
            <w:r w:rsidRPr="00B06B85">
              <w:rPr>
                <w:rFonts w:ascii="Times New Roman" w:hAnsi="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E2289" w:rsidRPr="00B06B85" w:rsidRDefault="003E2289" w:rsidP="0087729C">
            <w:pPr>
              <w:widowControl w:val="0"/>
              <w:spacing w:line="240" w:lineRule="auto"/>
              <w:jc w:val="both"/>
              <w:rPr>
                <w:rFonts w:ascii="Times New Roman" w:hAnsi="Times New Roman"/>
                <w:sz w:val="24"/>
                <w:szCs w:val="24"/>
              </w:rPr>
            </w:pPr>
            <w:proofErr w:type="gramStart"/>
            <w:r w:rsidRPr="00B06B85">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End"/>
            <w:r w:rsidRPr="00B06B85">
              <w:rPr>
                <w:rFonts w:ascii="Times New Roman" w:hAnsi="Times New Roman"/>
                <w:sz w:val="24"/>
                <w:szCs w:val="24"/>
              </w:rPr>
              <w:t xml:space="preserve"> Тендерна пропозиція та усі документи, які передбачені вимогами тендерної документації та додатками </w:t>
            </w:r>
            <w:proofErr w:type="gramStart"/>
            <w:r w:rsidRPr="00B06B85">
              <w:rPr>
                <w:rFonts w:ascii="Times New Roman" w:hAnsi="Times New Roman"/>
                <w:sz w:val="24"/>
                <w:szCs w:val="24"/>
              </w:rPr>
              <w:t>до</w:t>
            </w:r>
            <w:proofErr w:type="gramEnd"/>
            <w:r w:rsidRPr="00B06B85">
              <w:rPr>
                <w:rFonts w:ascii="Times New Roman" w:hAnsi="Times New Roman"/>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B06B85">
              <w:rPr>
                <w:rFonts w:ascii="Times New Roman" w:hAnsi="Times New Roman"/>
                <w:sz w:val="24"/>
                <w:szCs w:val="24"/>
              </w:rPr>
              <w:t>до</w:t>
            </w:r>
            <w:proofErr w:type="gramEnd"/>
            <w:r w:rsidRPr="00B06B85">
              <w:rPr>
                <w:rFonts w:ascii="Times New Roman" w:hAnsi="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E2289" w:rsidRPr="00B06B85" w:rsidRDefault="003E2289" w:rsidP="0087729C">
            <w:pPr>
              <w:widowControl w:val="0"/>
              <w:spacing w:line="240" w:lineRule="auto"/>
              <w:jc w:val="both"/>
              <w:rPr>
                <w:rFonts w:ascii="Times New Roman" w:hAnsi="Times New Roman"/>
                <w:b/>
                <w:bCs/>
                <w:sz w:val="24"/>
                <w:szCs w:val="24"/>
              </w:rPr>
            </w:pPr>
            <w:r w:rsidRPr="00B06B85">
              <w:rPr>
                <w:rFonts w:ascii="Times New Roman" w:hAnsi="Times New Roman"/>
                <w:b/>
                <w:bCs/>
                <w:sz w:val="24"/>
                <w:szCs w:val="24"/>
              </w:rPr>
              <w:t>Виключення:</w:t>
            </w:r>
          </w:p>
          <w:p w:rsidR="003E2289" w:rsidRPr="00B06B85" w:rsidRDefault="003E2289" w:rsidP="0087729C">
            <w:pPr>
              <w:widowControl w:val="0"/>
              <w:spacing w:line="240" w:lineRule="auto"/>
              <w:jc w:val="both"/>
              <w:rPr>
                <w:rFonts w:ascii="Times New Roman" w:hAnsi="Times New Roman"/>
                <w:sz w:val="24"/>
                <w:szCs w:val="24"/>
              </w:rPr>
            </w:pPr>
            <w:r w:rsidRPr="00B06B85">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B06B85">
              <w:rPr>
                <w:rFonts w:ascii="Times New Roman" w:hAnsi="Times New Roman"/>
                <w:sz w:val="24"/>
                <w:szCs w:val="24"/>
              </w:rPr>
              <w:t>до</w:t>
            </w:r>
            <w:proofErr w:type="gramEnd"/>
            <w:r w:rsidRPr="00B06B85">
              <w:rPr>
                <w:rFonts w:ascii="Times New Roman" w:hAnsi="Times New Roman"/>
                <w:sz w:val="24"/>
                <w:szCs w:val="24"/>
              </w:rPr>
              <w:t xml:space="preserve"> неї та які учасник додатково надає на власний розсуд, в тому числі якщо такі документи надані іноземною мовою без перекладу. </w:t>
            </w:r>
          </w:p>
          <w:p w:rsidR="003E2289" w:rsidRPr="00A30A6E" w:rsidRDefault="003E2289" w:rsidP="0087729C">
            <w:pPr>
              <w:widowControl w:val="0"/>
              <w:spacing w:after="0" w:line="240" w:lineRule="auto"/>
              <w:jc w:val="both"/>
              <w:rPr>
                <w:rFonts w:ascii="Times New Roman" w:eastAsia="Times New Roman" w:hAnsi="Times New Roman"/>
                <w:color w:val="000000"/>
                <w:sz w:val="24"/>
                <w:szCs w:val="24"/>
                <w:lang w:eastAsia="ru-RU"/>
              </w:rPr>
            </w:pPr>
            <w:r w:rsidRPr="00B06B85">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B06B85">
              <w:rPr>
                <w:rFonts w:ascii="Times New Roman" w:hAnsi="Times New Roman"/>
                <w:sz w:val="24"/>
                <w:szCs w:val="24"/>
              </w:rPr>
              <w:t>в</w:t>
            </w:r>
            <w:proofErr w:type="gramEnd"/>
            <w:r w:rsidRPr="00B06B85">
              <w:rPr>
                <w:rFonts w:ascii="Times New Roman" w:hAnsi="Times New Roman"/>
                <w:sz w:val="24"/>
                <w:szCs w:val="24"/>
              </w:rPr>
              <w:t>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B06B85">
              <w:rPr>
                <w:rFonts w:ascii="Times New Roman" w:hAnsi="Times New Roman"/>
                <w:sz w:val="24"/>
                <w:szCs w:val="24"/>
              </w:rPr>
              <w:softHyphen/>
              <w:t xml:space="preserve"> вимоги, навіть якщо інший документ наданий і</w:t>
            </w:r>
            <w:proofErr w:type="gramStart"/>
            <w:r w:rsidRPr="00B06B85">
              <w:rPr>
                <w:rFonts w:ascii="Times New Roman" w:hAnsi="Times New Roman"/>
                <w:sz w:val="24"/>
                <w:szCs w:val="24"/>
              </w:rPr>
              <w:t>ноземною мовою без перекладу).</w:t>
            </w:r>
            <w:proofErr w:type="gramEnd"/>
          </w:p>
        </w:tc>
      </w:tr>
      <w:tr w:rsidR="003E2289" w:rsidRPr="006D3226" w:rsidTr="0021652D">
        <w:trPr>
          <w:trHeight w:val="520"/>
          <w:jc w:val="center"/>
        </w:trPr>
        <w:tc>
          <w:tcPr>
            <w:tcW w:w="10136" w:type="dxa"/>
            <w:gridSpan w:val="3"/>
            <w:tcBorders>
              <w:top w:val="single" w:sz="4" w:space="0" w:color="auto"/>
              <w:left w:val="single" w:sz="4" w:space="0" w:color="auto"/>
              <w:bottom w:val="single" w:sz="4" w:space="0" w:color="auto"/>
              <w:right w:val="single" w:sz="4" w:space="0" w:color="auto"/>
            </w:tcBorders>
            <w:vAlign w:val="center"/>
            <w:hideMark/>
          </w:tcPr>
          <w:p w:rsidR="003E2289" w:rsidRPr="006D3226" w:rsidRDefault="003E2289" w:rsidP="0021652D">
            <w:pPr>
              <w:widowControl w:val="0"/>
              <w:spacing w:after="0" w:line="240" w:lineRule="auto"/>
              <w:jc w:val="center"/>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ІІ. </w:t>
            </w:r>
            <w:r w:rsidRPr="006D3226">
              <w:rPr>
                <w:rFonts w:ascii="Times New Roman" w:eastAsia="Times New Roman" w:hAnsi="Times New Roman" w:cs="Times New Roman"/>
                <w:color w:val="000000"/>
                <w:sz w:val="24"/>
                <w:szCs w:val="24"/>
                <w:lang w:val="uk-UA" w:eastAsia="ru-RU"/>
              </w:rPr>
              <w:t>Порядок унесення змін та надання роз’яснень до тендерної документації</w:t>
            </w:r>
          </w:p>
        </w:tc>
      </w:tr>
      <w:tr w:rsidR="003E2289"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 xml:space="preserve">Процедура надання роз’яснень щодо тендерної документації </w:t>
            </w:r>
          </w:p>
        </w:tc>
        <w:tc>
          <w:tcPr>
            <w:tcW w:w="6593" w:type="dxa"/>
            <w:tcBorders>
              <w:top w:val="single" w:sz="4" w:space="0" w:color="auto"/>
              <w:left w:val="single" w:sz="4" w:space="0" w:color="auto"/>
              <w:bottom w:val="single" w:sz="4" w:space="0" w:color="auto"/>
              <w:right w:val="single" w:sz="4" w:space="0" w:color="auto"/>
            </w:tcBorders>
            <w:hideMark/>
          </w:tcPr>
          <w:p w:rsidR="003E2289" w:rsidRPr="00D056A3" w:rsidRDefault="003E2289" w:rsidP="003E2289">
            <w:pPr>
              <w:spacing w:after="0" w:line="240" w:lineRule="auto"/>
              <w:jc w:val="both"/>
              <w:rPr>
                <w:rFonts w:ascii="Times New Roman" w:eastAsia="Times New Roman" w:hAnsi="Times New Roman"/>
                <w:sz w:val="24"/>
                <w:szCs w:val="24"/>
                <w:lang w:eastAsia="uk-UA"/>
              </w:rPr>
            </w:pPr>
            <w:r w:rsidRPr="003E2289">
              <w:rPr>
                <w:rFonts w:ascii="Times New Roman" w:eastAsia="Times New Roman" w:hAnsi="Times New Roman"/>
                <w:sz w:val="24"/>
                <w:szCs w:val="24"/>
                <w:lang w:val="uk-UA" w:eastAsia="uk-UA"/>
              </w:rPr>
              <w:t xml:space="preserve">1.1. Фізична/юридична особа має право не пізніше ніж за </w:t>
            </w:r>
            <w:r w:rsidRPr="003E2289">
              <w:rPr>
                <w:rFonts w:ascii="Times New Roman" w:eastAsia="Times New Roman" w:hAnsi="Times New Roman"/>
                <w:b/>
                <w:i/>
                <w:sz w:val="24"/>
                <w:szCs w:val="24"/>
                <w:lang w:val="uk-UA" w:eastAsia="uk-UA"/>
              </w:rPr>
              <w:t>три дні</w:t>
            </w:r>
            <w:r w:rsidRPr="003E2289">
              <w:rPr>
                <w:rFonts w:ascii="Times New Roman" w:eastAsia="Times New Roman" w:hAnsi="Times New Roman"/>
                <w:sz w:val="24"/>
                <w:szCs w:val="24"/>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3E2289">
              <w:rPr>
                <w:rFonts w:ascii="Times New Roman" w:eastAsia="Times New Roman" w:hAnsi="Times New Roman"/>
                <w:sz w:val="24"/>
                <w:szCs w:val="24"/>
                <w:lang w:val="uk-UA" w:eastAsia="uk-UA"/>
              </w:rPr>
              <w:lastRenderedPageBreak/>
              <w:t xml:space="preserve">порушення під час проведення тендеру. </w:t>
            </w:r>
            <w:r w:rsidRPr="00D056A3">
              <w:rPr>
                <w:rFonts w:ascii="Times New Roman" w:eastAsia="Times New Roman" w:hAnsi="Times New Roman"/>
                <w:sz w:val="24"/>
                <w:szCs w:val="24"/>
                <w:lang w:eastAsia="uk-UA"/>
              </w:rPr>
              <w:t xml:space="preserve">Усі звернення </w:t>
            </w:r>
            <w:proofErr w:type="gramStart"/>
            <w:r w:rsidRPr="00D056A3">
              <w:rPr>
                <w:rFonts w:ascii="Times New Roman" w:eastAsia="Times New Roman" w:hAnsi="Times New Roman"/>
                <w:sz w:val="24"/>
                <w:szCs w:val="24"/>
                <w:lang w:eastAsia="uk-UA"/>
              </w:rPr>
              <w:t>за</w:t>
            </w:r>
            <w:proofErr w:type="gramEnd"/>
            <w:r w:rsidRPr="00D056A3">
              <w:rPr>
                <w:rFonts w:ascii="Times New Roman" w:eastAsia="Times New Roman" w:hAnsi="Times New Roman"/>
                <w:sz w:val="24"/>
                <w:szCs w:val="24"/>
                <w:lang w:eastAsia="uk-UA"/>
              </w:rPr>
              <w:t xml:space="preserve"> </w:t>
            </w:r>
            <w:proofErr w:type="gramStart"/>
            <w:r w:rsidRPr="00D056A3">
              <w:rPr>
                <w:rFonts w:ascii="Times New Roman" w:eastAsia="Times New Roman" w:hAnsi="Times New Roman"/>
                <w:sz w:val="24"/>
                <w:szCs w:val="24"/>
                <w:lang w:eastAsia="uk-UA"/>
              </w:rPr>
              <w:t>роз</w:t>
            </w:r>
            <w:proofErr w:type="gramEnd"/>
            <w:r w:rsidRPr="00D056A3">
              <w:rPr>
                <w:rFonts w:ascii="Times New Roman" w:eastAsia="Times New Roman" w:hAnsi="Times New Roman"/>
                <w:sz w:val="24"/>
                <w:szCs w:val="24"/>
                <w:lang w:eastAsia="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056A3">
              <w:rPr>
                <w:rFonts w:ascii="Times New Roman" w:eastAsia="Times New Roman" w:hAnsi="Times New Roman"/>
                <w:b/>
                <w:i/>
                <w:sz w:val="24"/>
                <w:szCs w:val="24"/>
                <w:lang w:eastAsia="uk-UA"/>
              </w:rPr>
              <w:t>протягом трьох днів</w:t>
            </w:r>
            <w:r w:rsidRPr="00D056A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w:t>
            </w:r>
            <w:proofErr w:type="gramStart"/>
            <w:r w:rsidRPr="00D056A3">
              <w:rPr>
                <w:rFonts w:ascii="Times New Roman" w:eastAsia="Times New Roman" w:hAnsi="Times New Roman"/>
                <w:sz w:val="24"/>
                <w:szCs w:val="24"/>
                <w:lang w:eastAsia="uk-UA"/>
              </w:rPr>
              <w:t>його в</w:t>
            </w:r>
            <w:proofErr w:type="gramEnd"/>
            <w:r w:rsidRPr="00D056A3">
              <w:rPr>
                <w:rFonts w:ascii="Times New Roman" w:eastAsia="Times New Roman" w:hAnsi="Times New Roman"/>
                <w:sz w:val="24"/>
                <w:szCs w:val="24"/>
                <w:lang w:eastAsia="uk-UA"/>
              </w:rPr>
              <w:t xml:space="preserve"> електронній системі закупівель.</w:t>
            </w:r>
          </w:p>
          <w:p w:rsidR="003E2289" w:rsidRPr="00D056A3" w:rsidRDefault="003E2289" w:rsidP="003E2289">
            <w:pPr>
              <w:widowControl w:val="0"/>
              <w:spacing w:after="0" w:line="240" w:lineRule="auto"/>
              <w:jc w:val="both"/>
              <w:rPr>
                <w:rFonts w:ascii="Times New Roman" w:eastAsia="Times New Roman" w:hAnsi="Times New Roman"/>
                <w:sz w:val="24"/>
                <w:szCs w:val="24"/>
                <w:lang w:eastAsia="uk-UA"/>
              </w:rPr>
            </w:pPr>
            <w:r w:rsidRPr="00D056A3">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056A3">
              <w:rPr>
                <w:rFonts w:ascii="Times New Roman" w:eastAsia="Times New Roman" w:hAnsi="Times New Roman"/>
                <w:sz w:val="24"/>
                <w:szCs w:val="24"/>
                <w:lang w:eastAsia="uk-UA"/>
              </w:rPr>
              <w:t>в</w:t>
            </w:r>
            <w:proofErr w:type="gramEnd"/>
            <w:r w:rsidRPr="00D056A3">
              <w:rPr>
                <w:rFonts w:ascii="Times New Roman" w:eastAsia="Times New Roman" w:hAnsi="Times New Roman"/>
                <w:sz w:val="24"/>
                <w:szCs w:val="24"/>
                <w:lang w:eastAsia="uk-UA"/>
              </w:rPr>
              <w:t>.</w:t>
            </w:r>
          </w:p>
          <w:p w:rsidR="003E2289" w:rsidRPr="00D056A3" w:rsidRDefault="003E2289" w:rsidP="003E2289">
            <w:pPr>
              <w:spacing w:after="0" w:line="240" w:lineRule="auto"/>
              <w:jc w:val="both"/>
              <w:rPr>
                <w:rFonts w:ascii="Times New Roman" w:eastAsia="Times New Roman" w:hAnsi="Times New Roman"/>
                <w:sz w:val="24"/>
                <w:szCs w:val="24"/>
                <w:lang w:eastAsia="uk-UA"/>
              </w:rPr>
            </w:pPr>
            <w:r w:rsidRPr="00D056A3">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056A3">
              <w:rPr>
                <w:rFonts w:ascii="Times New Roman" w:eastAsia="Times New Roman" w:hAnsi="Times New Roman"/>
                <w:b/>
                <w:i/>
                <w:sz w:val="24"/>
                <w:szCs w:val="24"/>
                <w:lang w:eastAsia="uk-UA"/>
              </w:rPr>
              <w:t>не менш як на чотири дні</w:t>
            </w:r>
            <w:r w:rsidRPr="00D056A3">
              <w:rPr>
                <w:rFonts w:ascii="Times New Roman" w:eastAsia="Times New Roman" w:hAnsi="Times New Roman"/>
                <w:sz w:val="24"/>
                <w:szCs w:val="24"/>
                <w:lang w:eastAsia="uk-UA"/>
              </w:rPr>
              <w:t>.</w:t>
            </w:r>
          </w:p>
          <w:p w:rsidR="003E2289" w:rsidRPr="006D3226" w:rsidRDefault="003E2289" w:rsidP="003E2289">
            <w:pPr>
              <w:widowControl w:val="0"/>
              <w:spacing w:after="0" w:line="240" w:lineRule="auto"/>
              <w:ind w:right="113"/>
              <w:jc w:val="both"/>
              <w:rPr>
                <w:rFonts w:ascii="Times New Roman" w:eastAsia="Arial" w:hAnsi="Times New Roman" w:cs="Times New Roman"/>
                <w:color w:val="000000"/>
                <w:sz w:val="24"/>
                <w:szCs w:val="24"/>
                <w:lang w:val="uk-UA" w:eastAsia="ru-RU"/>
              </w:rPr>
            </w:pPr>
            <w:r w:rsidRPr="00D056A3">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E2289"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jc w:val="center"/>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Унесення змін до тендерної документації</w:t>
            </w:r>
          </w:p>
        </w:tc>
        <w:tc>
          <w:tcPr>
            <w:tcW w:w="6593" w:type="dxa"/>
            <w:tcBorders>
              <w:top w:val="single" w:sz="4" w:space="0" w:color="auto"/>
              <w:left w:val="single" w:sz="4" w:space="0" w:color="auto"/>
              <w:bottom w:val="single" w:sz="4" w:space="0" w:color="auto"/>
              <w:right w:val="single" w:sz="4" w:space="0" w:color="auto"/>
            </w:tcBorders>
            <w:hideMark/>
          </w:tcPr>
          <w:p w:rsidR="003E2289" w:rsidRPr="00D056A3" w:rsidRDefault="003E2289" w:rsidP="00CA3C97">
            <w:pPr>
              <w:spacing w:after="0" w:line="240" w:lineRule="auto"/>
              <w:jc w:val="both"/>
              <w:rPr>
                <w:rFonts w:ascii="Times New Roman" w:eastAsia="Times New Roman" w:hAnsi="Times New Roman"/>
                <w:b/>
                <w:i/>
                <w:sz w:val="24"/>
                <w:szCs w:val="24"/>
                <w:lang w:eastAsia="uk-UA"/>
              </w:rPr>
            </w:pPr>
            <w:r>
              <w:rPr>
                <w:sz w:val="24"/>
              </w:rPr>
              <w:t xml:space="preserve">       </w:t>
            </w:r>
            <w:r w:rsidRPr="00D056A3">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056A3">
              <w:rPr>
                <w:rFonts w:ascii="Times New Roman" w:eastAsia="Times New Roman" w:hAnsi="Times New Roman"/>
                <w:sz w:val="24"/>
                <w:szCs w:val="24"/>
                <w:lang w:eastAsia="uk-UA"/>
              </w:rPr>
              <w:t>п</w:t>
            </w:r>
            <w:proofErr w:type="gramEnd"/>
            <w:r w:rsidRPr="00D056A3">
              <w:rPr>
                <w:rFonts w:ascii="Times New Roman" w:eastAsia="Times New Roman" w:hAnsi="Times New Roman"/>
                <w:sz w:val="24"/>
                <w:szCs w:val="24"/>
                <w:lang w:eastAsia="uk-UA"/>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D056A3">
              <w:rPr>
                <w:rFonts w:ascii="Times New Roman" w:eastAsia="Times New Roman" w:hAnsi="Times New Roman"/>
                <w:sz w:val="24"/>
                <w:szCs w:val="24"/>
                <w:lang w:eastAsia="uk-UA"/>
              </w:rPr>
              <w:t>н</w:t>
            </w:r>
            <w:proofErr w:type="gramEnd"/>
            <w:r w:rsidRPr="00D056A3">
              <w:rPr>
                <w:rFonts w:ascii="Times New Roman" w:eastAsia="Times New Roman" w:hAnsi="Times New Roman"/>
                <w:sz w:val="24"/>
                <w:szCs w:val="24"/>
                <w:lang w:eastAsia="uk-UA"/>
              </w:rPr>
              <w:t xml:space="preserve"> до тендерної документації до закінчення кінцевого строку подання тендерних пропозицій залишалося </w:t>
            </w:r>
            <w:r w:rsidRPr="00D056A3">
              <w:rPr>
                <w:rFonts w:ascii="Times New Roman" w:eastAsia="Times New Roman" w:hAnsi="Times New Roman"/>
                <w:b/>
                <w:i/>
                <w:sz w:val="24"/>
                <w:szCs w:val="24"/>
                <w:lang w:eastAsia="uk-UA"/>
              </w:rPr>
              <w:t>не менше чотирьох днів.</w:t>
            </w:r>
          </w:p>
          <w:p w:rsidR="003E2289" w:rsidRPr="00D056A3" w:rsidRDefault="003E2289" w:rsidP="00CA3C97">
            <w:pPr>
              <w:spacing w:after="0" w:line="240" w:lineRule="auto"/>
              <w:jc w:val="both"/>
              <w:rPr>
                <w:rFonts w:ascii="Times New Roman" w:eastAsia="Times New Roman" w:hAnsi="Times New Roman"/>
                <w:sz w:val="24"/>
                <w:szCs w:val="24"/>
                <w:lang w:eastAsia="uk-UA"/>
              </w:rPr>
            </w:pPr>
            <w:r w:rsidRPr="00D056A3">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056A3">
              <w:rPr>
                <w:rFonts w:ascii="Times New Roman" w:eastAsia="Times New Roman" w:hAnsi="Times New Roman"/>
                <w:sz w:val="24"/>
                <w:szCs w:val="24"/>
                <w:lang w:eastAsia="uk-UA"/>
              </w:rPr>
              <w:t>до</w:t>
            </w:r>
            <w:proofErr w:type="gramEnd"/>
            <w:r w:rsidRPr="00D056A3">
              <w:rPr>
                <w:rFonts w:ascii="Times New Roman" w:eastAsia="Times New Roman" w:hAnsi="Times New Roman"/>
                <w:sz w:val="24"/>
                <w:szCs w:val="24"/>
                <w:lang w:eastAsia="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056A3">
              <w:rPr>
                <w:rFonts w:ascii="Times New Roman" w:eastAsia="Times New Roman" w:hAnsi="Times New Roman"/>
                <w:b/>
                <w:i/>
                <w:sz w:val="24"/>
                <w:szCs w:val="24"/>
                <w:lang w:eastAsia="uk-UA"/>
              </w:rPr>
              <w:t>протягом одного дня</w:t>
            </w:r>
            <w:r w:rsidRPr="00D056A3">
              <w:rPr>
                <w:rFonts w:ascii="Times New Roman" w:eastAsia="Times New Roman" w:hAnsi="Times New Roman"/>
                <w:sz w:val="24"/>
                <w:szCs w:val="24"/>
                <w:lang w:eastAsia="uk-UA"/>
              </w:rPr>
              <w:t xml:space="preserve"> з дати прийняття </w:t>
            </w:r>
            <w:proofErr w:type="gramStart"/>
            <w:r w:rsidRPr="00D056A3">
              <w:rPr>
                <w:rFonts w:ascii="Times New Roman" w:eastAsia="Times New Roman" w:hAnsi="Times New Roman"/>
                <w:sz w:val="24"/>
                <w:szCs w:val="24"/>
                <w:lang w:eastAsia="uk-UA"/>
              </w:rPr>
              <w:t>р</w:t>
            </w:r>
            <w:proofErr w:type="gramEnd"/>
            <w:r w:rsidRPr="00D056A3">
              <w:rPr>
                <w:rFonts w:ascii="Times New Roman" w:eastAsia="Times New Roman" w:hAnsi="Times New Roman"/>
                <w:sz w:val="24"/>
                <w:szCs w:val="24"/>
                <w:lang w:eastAsia="uk-UA"/>
              </w:rPr>
              <w:t>ішення про їх внесення.</w:t>
            </w:r>
          </w:p>
          <w:p w:rsidR="003E2289" w:rsidRPr="006D3226" w:rsidRDefault="003E2289" w:rsidP="00CA3C97">
            <w:pPr>
              <w:widowControl w:val="0"/>
              <w:spacing w:after="0" w:line="240" w:lineRule="auto"/>
              <w:ind w:right="113"/>
              <w:jc w:val="both"/>
              <w:rPr>
                <w:rFonts w:ascii="Times New Roman" w:eastAsia="Arial" w:hAnsi="Times New Roman" w:cs="Times New Roman"/>
                <w:color w:val="000000"/>
                <w:sz w:val="24"/>
                <w:szCs w:val="24"/>
                <w:lang w:val="uk-UA" w:eastAsia="ru-RU"/>
              </w:rPr>
            </w:pPr>
            <w:r w:rsidRPr="00D056A3">
              <w:rPr>
                <w:rFonts w:ascii="Times New Roman" w:eastAsia="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3E2289" w:rsidRPr="006D3226" w:rsidTr="0021652D">
        <w:trPr>
          <w:trHeight w:val="520"/>
          <w:jc w:val="center"/>
        </w:trPr>
        <w:tc>
          <w:tcPr>
            <w:tcW w:w="10136" w:type="dxa"/>
            <w:gridSpan w:val="3"/>
            <w:tcBorders>
              <w:top w:val="single" w:sz="4" w:space="0" w:color="auto"/>
              <w:left w:val="single" w:sz="4" w:space="0" w:color="auto"/>
              <w:bottom w:val="single" w:sz="4" w:space="0" w:color="auto"/>
              <w:right w:val="single" w:sz="4" w:space="0" w:color="auto"/>
            </w:tcBorders>
            <w:vAlign w:val="center"/>
            <w:hideMark/>
          </w:tcPr>
          <w:p w:rsidR="003E2289" w:rsidRPr="006D3226" w:rsidRDefault="003E2289" w:rsidP="0021652D">
            <w:pPr>
              <w:widowControl w:val="0"/>
              <w:spacing w:after="0" w:line="240" w:lineRule="auto"/>
              <w:jc w:val="center"/>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ІІІ. </w:t>
            </w:r>
            <w:r w:rsidRPr="006D3226">
              <w:rPr>
                <w:rFonts w:ascii="Times New Roman" w:eastAsia="Times New Roman" w:hAnsi="Times New Roman" w:cs="Times New Roman"/>
                <w:color w:val="000000"/>
                <w:sz w:val="24"/>
                <w:szCs w:val="24"/>
                <w:lang w:val="uk-UA" w:eastAsia="ru-RU"/>
              </w:rPr>
              <w:t xml:space="preserve">Інструкція з підготовки тендерної пропозиції </w:t>
            </w:r>
          </w:p>
        </w:tc>
      </w:tr>
      <w:tr w:rsidR="003E2289"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jc w:val="center"/>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Зміст і спосіб подання тендерної пропозиції</w:t>
            </w:r>
          </w:p>
        </w:tc>
        <w:tc>
          <w:tcPr>
            <w:tcW w:w="6593" w:type="dxa"/>
            <w:tcBorders>
              <w:top w:val="single" w:sz="4" w:space="0" w:color="auto"/>
              <w:left w:val="single" w:sz="4" w:space="0" w:color="auto"/>
              <w:bottom w:val="single" w:sz="4" w:space="0" w:color="auto"/>
              <w:right w:val="single" w:sz="4" w:space="0" w:color="auto"/>
            </w:tcBorders>
            <w:hideMark/>
          </w:tcPr>
          <w:p w:rsidR="003E2289" w:rsidRPr="004414BD" w:rsidRDefault="003E2289" w:rsidP="004F33AB">
            <w:pPr>
              <w:widowControl w:val="0"/>
              <w:spacing w:after="0" w:line="240" w:lineRule="auto"/>
              <w:ind w:hanging="21"/>
              <w:contextualSpacing/>
              <w:jc w:val="both"/>
              <w:rPr>
                <w:rFonts w:ascii="Times New Roman" w:hAnsi="Times New Roman"/>
                <w:sz w:val="24"/>
                <w:szCs w:val="24"/>
              </w:rPr>
            </w:pPr>
            <w:r w:rsidRPr="004414BD">
              <w:rPr>
                <w:rFonts w:ascii="Times New Roman" w:hAnsi="Times New Roman"/>
                <w:sz w:val="24"/>
                <w:szCs w:val="24"/>
              </w:rPr>
              <w:t xml:space="preserve">1.1 Тендерна пропозиція </w:t>
            </w:r>
            <w:proofErr w:type="gramStart"/>
            <w:r w:rsidRPr="004414BD">
              <w:rPr>
                <w:rFonts w:ascii="Times New Roman" w:hAnsi="Times New Roman"/>
                <w:sz w:val="24"/>
                <w:szCs w:val="24"/>
              </w:rPr>
              <w:t>подається</w:t>
            </w:r>
            <w:proofErr w:type="gramEnd"/>
            <w:r w:rsidRPr="004414BD">
              <w:rPr>
                <w:rFonts w:ascii="Times New Roman" w:hAnsi="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930434" w:rsidRPr="00DB71B6" w:rsidRDefault="003E2289" w:rsidP="00930434">
            <w:pPr>
              <w:widowControl w:val="0"/>
              <w:spacing w:after="0" w:line="240" w:lineRule="auto"/>
              <w:ind w:hanging="21"/>
              <w:contextualSpacing/>
              <w:jc w:val="both"/>
              <w:rPr>
                <w:rFonts w:ascii="Times New Roman" w:hAnsi="Times New Roman"/>
                <w:sz w:val="24"/>
                <w:szCs w:val="24"/>
              </w:rPr>
            </w:pPr>
            <w:r w:rsidRPr="00930434">
              <w:rPr>
                <w:rFonts w:ascii="Times New Roman" w:hAnsi="Times New Roman"/>
                <w:sz w:val="24"/>
                <w:szCs w:val="24"/>
              </w:rPr>
              <w:t xml:space="preserve">- </w:t>
            </w:r>
            <w:r w:rsidR="00930434" w:rsidRPr="00DB71B6">
              <w:rPr>
                <w:rFonts w:ascii="Times New Roman" w:hAnsi="Times New Roman"/>
                <w:sz w:val="24"/>
                <w:szCs w:val="24"/>
                <w:lang w:val="uk-UA"/>
              </w:rPr>
              <w:t>ф</w:t>
            </w:r>
            <w:r w:rsidR="00930434" w:rsidRPr="00DB71B6">
              <w:rPr>
                <w:rFonts w:ascii="Times New Roman" w:hAnsi="Times New Roman"/>
                <w:sz w:val="24"/>
                <w:szCs w:val="24"/>
              </w:rPr>
              <w:t xml:space="preserve">орма «Тендерна пропозиція» оформлена згідно з </w:t>
            </w:r>
            <w:r w:rsidR="00930434" w:rsidRPr="00DB71B6">
              <w:rPr>
                <w:rFonts w:ascii="Times New Roman" w:hAnsi="Times New Roman"/>
                <w:b/>
                <w:sz w:val="24"/>
                <w:szCs w:val="24"/>
              </w:rPr>
              <w:t xml:space="preserve">Додатком </w:t>
            </w:r>
            <w:r w:rsidR="00930434" w:rsidRPr="00DB71B6">
              <w:rPr>
                <w:rFonts w:ascii="Times New Roman" w:hAnsi="Times New Roman"/>
                <w:b/>
                <w:sz w:val="24"/>
                <w:szCs w:val="24"/>
                <w:lang w:val="uk-UA"/>
              </w:rPr>
              <w:t>1</w:t>
            </w:r>
            <w:r w:rsidR="00930434" w:rsidRPr="00DB71B6">
              <w:rPr>
                <w:rFonts w:ascii="Times New Roman" w:hAnsi="Times New Roman"/>
                <w:b/>
                <w:sz w:val="24"/>
                <w:szCs w:val="24"/>
              </w:rPr>
              <w:t xml:space="preserve"> </w:t>
            </w:r>
            <w:r w:rsidR="00930434" w:rsidRPr="00DB71B6">
              <w:rPr>
                <w:rFonts w:ascii="Times New Roman" w:hAnsi="Times New Roman"/>
                <w:sz w:val="24"/>
                <w:szCs w:val="24"/>
              </w:rPr>
              <w:t>до тендерної документації;</w:t>
            </w:r>
          </w:p>
          <w:p w:rsidR="00EA1A76" w:rsidRPr="00DB71B6" w:rsidRDefault="00930434" w:rsidP="00EA1A76">
            <w:pPr>
              <w:widowControl w:val="0"/>
              <w:spacing w:after="0" w:line="240" w:lineRule="auto"/>
              <w:ind w:hanging="21"/>
              <w:contextualSpacing/>
              <w:jc w:val="both"/>
              <w:rPr>
                <w:rFonts w:ascii="Times New Roman" w:hAnsi="Times New Roman"/>
                <w:sz w:val="24"/>
                <w:szCs w:val="24"/>
                <w:lang w:val="uk-UA"/>
              </w:rPr>
            </w:pPr>
            <w:r w:rsidRPr="00DB71B6">
              <w:rPr>
                <w:rFonts w:ascii="Times New Roman" w:hAnsi="Times New Roman"/>
                <w:sz w:val="24"/>
                <w:szCs w:val="24"/>
                <w:lang w:val="uk-UA"/>
              </w:rPr>
              <w:t xml:space="preserve">- </w:t>
            </w:r>
            <w:r w:rsidR="003E2289" w:rsidRPr="00DB71B6">
              <w:rPr>
                <w:rFonts w:ascii="Times New Roman" w:hAnsi="Times New Roman"/>
                <w:sz w:val="24"/>
                <w:szCs w:val="24"/>
              </w:rPr>
              <w:t xml:space="preserve">інформацією та документами, що підтверджують відповідність учасника кваліфікаційним критеріям згідно з </w:t>
            </w:r>
            <w:r w:rsidR="003E2289" w:rsidRPr="00DB71B6">
              <w:rPr>
                <w:rFonts w:ascii="Times New Roman" w:hAnsi="Times New Roman"/>
                <w:b/>
                <w:sz w:val="24"/>
                <w:szCs w:val="24"/>
              </w:rPr>
              <w:lastRenderedPageBreak/>
              <w:t xml:space="preserve">Додатком </w:t>
            </w:r>
            <w:r w:rsidRPr="00DB71B6">
              <w:rPr>
                <w:rFonts w:ascii="Times New Roman" w:hAnsi="Times New Roman"/>
                <w:b/>
                <w:sz w:val="24"/>
                <w:szCs w:val="24"/>
                <w:lang w:val="uk-UA"/>
              </w:rPr>
              <w:t>2</w:t>
            </w:r>
            <w:r w:rsidR="003E2289" w:rsidRPr="00DB71B6">
              <w:rPr>
                <w:rFonts w:ascii="Times New Roman" w:hAnsi="Times New Roman"/>
                <w:sz w:val="24"/>
                <w:szCs w:val="24"/>
              </w:rPr>
              <w:t xml:space="preserve"> до тендерної документації; </w:t>
            </w:r>
          </w:p>
          <w:p w:rsidR="003E2289" w:rsidRPr="00DB71B6" w:rsidRDefault="003E2289" w:rsidP="004F33AB">
            <w:pPr>
              <w:widowControl w:val="0"/>
              <w:spacing w:after="0" w:line="240" w:lineRule="auto"/>
              <w:contextualSpacing/>
              <w:jc w:val="both"/>
              <w:rPr>
                <w:rFonts w:ascii="Times New Roman" w:hAnsi="Times New Roman"/>
                <w:sz w:val="24"/>
                <w:szCs w:val="24"/>
                <w:lang w:val="uk-UA"/>
              </w:rPr>
            </w:pPr>
            <w:r w:rsidRPr="00DB71B6">
              <w:rPr>
                <w:rFonts w:ascii="Times New Roman" w:hAnsi="Times New Roman"/>
                <w:sz w:val="24"/>
                <w:szCs w:val="24"/>
                <w:lang w:val="uk-UA"/>
              </w:rPr>
              <w:t xml:space="preserve">- інформацією про необхідні технічні, якісні та кількісні характеристики предмета закупівлі, а також інші документи вимог згідно з </w:t>
            </w:r>
            <w:r w:rsidRPr="00DB71B6">
              <w:rPr>
                <w:rFonts w:ascii="Times New Roman" w:hAnsi="Times New Roman"/>
                <w:b/>
                <w:sz w:val="24"/>
                <w:szCs w:val="24"/>
                <w:lang w:val="uk-UA"/>
              </w:rPr>
              <w:t xml:space="preserve">Додатком </w:t>
            </w:r>
            <w:r w:rsidR="00DB71B6" w:rsidRPr="00DB71B6">
              <w:rPr>
                <w:rFonts w:ascii="Times New Roman" w:hAnsi="Times New Roman"/>
                <w:b/>
                <w:sz w:val="24"/>
                <w:szCs w:val="24"/>
                <w:lang w:val="uk-UA"/>
              </w:rPr>
              <w:t>4</w:t>
            </w:r>
            <w:r w:rsidRPr="00DB71B6">
              <w:rPr>
                <w:rFonts w:ascii="Times New Roman" w:hAnsi="Times New Roman"/>
                <w:sz w:val="24"/>
                <w:szCs w:val="24"/>
                <w:lang w:val="uk-UA"/>
              </w:rPr>
              <w:t xml:space="preserve"> до тендерної документації (учасник в складі своєї пропозиції повинен надати підписане технічне завдання згідно Додатку </w:t>
            </w:r>
            <w:r w:rsidR="00DB71B6" w:rsidRPr="00DB71B6">
              <w:rPr>
                <w:rFonts w:ascii="Times New Roman" w:hAnsi="Times New Roman"/>
                <w:sz w:val="24"/>
                <w:szCs w:val="24"/>
                <w:lang w:val="uk-UA"/>
              </w:rPr>
              <w:t>4</w:t>
            </w:r>
            <w:r w:rsidRPr="00DB71B6">
              <w:rPr>
                <w:rFonts w:ascii="Times New Roman" w:hAnsi="Times New Roman"/>
                <w:sz w:val="24"/>
                <w:szCs w:val="24"/>
                <w:lang w:val="uk-UA"/>
              </w:rPr>
              <w:t>);</w:t>
            </w:r>
          </w:p>
          <w:p w:rsidR="006A7C62" w:rsidRPr="00DB71B6" w:rsidRDefault="006A7C62" w:rsidP="006A7C62">
            <w:p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lang w:val="uk-UA"/>
              </w:rPr>
            </w:pPr>
            <w:r w:rsidRPr="00DB71B6">
              <w:rPr>
                <w:rFonts w:ascii="Times New Roman" w:eastAsia="Times New Roman" w:hAnsi="Times New Roman" w:cs="Times New Roman"/>
                <w:sz w:val="24"/>
                <w:szCs w:val="24"/>
                <w:lang w:val="uk-UA"/>
              </w:rPr>
              <w:t xml:space="preserve">- </w:t>
            </w:r>
            <w:r w:rsidRPr="00DB71B6">
              <w:rPr>
                <w:rFonts w:ascii="Times New Roman" w:eastAsia="Times New Roman" w:hAnsi="Times New Roman" w:cs="Times New Roman"/>
                <w:sz w:val="24"/>
                <w:szCs w:val="24"/>
              </w:rPr>
              <w:t xml:space="preserve">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w:t>
            </w:r>
            <w:r w:rsidRPr="00DB71B6">
              <w:rPr>
                <w:rFonts w:ascii="Times New Roman" w:eastAsia="Times New Roman" w:hAnsi="Times New Roman" w:cs="Times New Roman"/>
                <w:b/>
                <w:sz w:val="24"/>
                <w:szCs w:val="24"/>
              </w:rPr>
              <w:t xml:space="preserve">Додатку № </w:t>
            </w:r>
            <w:r w:rsidR="00DB71B6" w:rsidRPr="00DB71B6">
              <w:rPr>
                <w:rFonts w:ascii="Times New Roman" w:eastAsia="Times New Roman" w:hAnsi="Times New Roman" w:cs="Times New Roman"/>
                <w:b/>
                <w:sz w:val="24"/>
                <w:szCs w:val="24"/>
                <w:lang w:val="uk-UA"/>
              </w:rPr>
              <w:t>3</w:t>
            </w:r>
            <w:r w:rsidRPr="00DB71B6">
              <w:rPr>
                <w:rFonts w:ascii="Times New Roman" w:eastAsia="Times New Roman" w:hAnsi="Times New Roman" w:cs="Times New Roman"/>
                <w:sz w:val="24"/>
                <w:szCs w:val="24"/>
              </w:rPr>
              <w:t xml:space="preserve"> до тендерної документації;</w:t>
            </w:r>
          </w:p>
          <w:p w:rsidR="00DB71B6" w:rsidRPr="00DB71B6" w:rsidRDefault="00DB71B6" w:rsidP="00DB71B6">
            <w:pPr>
              <w:widowControl w:val="0"/>
              <w:spacing w:after="0" w:line="240" w:lineRule="auto"/>
              <w:contextualSpacing/>
              <w:jc w:val="both"/>
              <w:rPr>
                <w:rFonts w:ascii="Times New Roman" w:hAnsi="Times New Roman"/>
                <w:sz w:val="24"/>
                <w:szCs w:val="24"/>
                <w:lang w:val="uk-UA"/>
              </w:rPr>
            </w:pPr>
            <w:r w:rsidRPr="00DB71B6">
              <w:rPr>
                <w:rFonts w:ascii="Times New Roman" w:hAnsi="Times New Roman"/>
                <w:sz w:val="24"/>
                <w:szCs w:val="24"/>
              </w:rPr>
              <w:t xml:space="preserve">- </w:t>
            </w:r>
            <w:r w:rsidRPr="00DB71B6">
              <w:rPr>
                <w:rFonts w:ascii="Times New Roman" w:hAnsi="Times New Roman"/>
                <w:sz w:val="24"/>
                <w:szCs w:val="24"/>
                <w:lang w:val="uk-UA"/>
              </w:rPr>
              <w:t>відомість про учасника</w:t>
            </w:r>
            <w:r w:rsidRPr="00DB71B6">
              <w:rPr>
                <w:rFonts w:ascii="Times New Roman" w:hAnsi="Times New Roman"/>
                <w:sz w:val="24"/>
                <w:szCs w:val="24"/>
              </w:rPr>
              <w:t xml:space="preserve"> згідно з </w:t>
            </w:r>
            <w:r w:rsidRPr="00DB71B6">
              <w:rPr>
                <w:rFonts w:ascii="Times New Roman" w:hAnsi="Times New Roman"/>
                <w:b/>
                <w:sz w:val="24"/>
                <w:szCs w:val="24"/>
              </w:rPr>
              <w:t xml:space="preserve">Додатком </w:t>
            </w:r>
            <w:r w:rsidRPr="00DB71B6">
              <w:rPr>
                <w:rFonts w:ascii="Times New Roman" w:hAnsi="Times New Roman"/>
                <w:b/>
                <w:sz w:val="24"/>
                <w:szCs w:val="24"/>
                <w:lang w:val="uk-UA"/>
              </w:rPr>
              <w:t>5</w:t>
            </w:r>
            <w:r w:rsidRPr="00DB71B6">
              <w:rPr>
                <w:rFonts w:ascii="Times New Roman" w:hAnsi="Times New Roman"/>
                <w:sz w:val="24"/>
                <w:szCs w:val="24"/>
              </w:rPr>
              <w:t xml:space="preserve"> до тендерної документації;</w:t>
            </w:r>
          </w:p>
          <w:p w:rsidR="003E2289" w:rsidRPr="00DB71B6" w:rsidRDefault="003E2289" w:rsidP="004F33AB">
            <w:pPr>
              <w:widowControl w:val="0"/>
              <w:spacing w:after="0" w:line="240" w:lineRule="auto"/>
              <w:contextualSpacing/>
              <w:jc w:val="both"/>
              <w:rPr>
                <w:rFonts w:ascii="Times New Roman" w:hAnsi="Times New Roman"/>
                <w:sz w:val="24"/>
                <w:szCs w:val="24"/>
              </w:rPr>
            </w:pPr>
            <w:r w:rsidRPr="00DB71B6">
              <w:rPr>
                <w:rFonts w:ascii="Times New Roman" w:hAnsi="Times New Roman"/>
                <w:sz w:val="24"/>
                <w:szCs w:val="24"/>
              </w:rPr>
              <w:t xml:space="preserve">- проекту договору згідно з </w:t>
            </w:r>
            <w:r w:rsidRPr="00DB71B6">
              <w:rPr>
                <w:rFonts w:ascii="Times New Roman" w:hAnsi="Times New Roman"/>
                <w:b/>
                <w:sz w:val="24"/>
                <w:szCs w:val="24"/>
              </w:rPr>
              <w:t xml:space="preserve">Додатком </w:t>
            </w:r>
            <w:r w:rsidR="00DB71B6" w:rsidRPr="00DB71B6">
              <w:rPr>
                <w:rFonts w:ascii="Times New Roman" w:hAnsi="Times New Roman"/>
                <w:b/>
                <w:sz w:val="24"/>
                <w:szCs w:val="24"/>
                <w:lang w:val="uk-UA"/>
              </w:rPr>
              <w:t>6</w:t>
            </w:r>
            <w:r w:rsidRPr="00DB71B6">
              <w:rPr>
                <w:rFonts w:ascii="Times New Roman" w:hAnsi="Times New Roman"/>
                <w:sz w:val="24"/>
                <w:szCs w:val="24"/>
              </w:rPr>
              <w:t xml:space="preserve"> до тендерної документації;</w:t>
            </w:r>
          </w:p>
          <w:p w:rsidR="003E2289" w:rsidRPr="00DB71B6" w:rsidRDefault="003E2289" w:rsidP="004F33AB">
            <w:pPr>
              <w:widowControl w:val="0"/>
              <w:spacing w:after="0" w:line="240" w:lineRule="auto"/>
              <w:ind w:hanging="21"/>
              <w:contextualSpacing/>
              <w:jc w:val="both"/>
              <w:rPr>
                <w:rFonts w:ascii="Times New Roman" w:hAnsi="Times New Roman"/>
                <w:sz w:val="24"/>
                <w:szCs w:val="24"/>
              </w:rPr>
            </w:pPr>
            <w:r w:rsidRPr="00DB71B6">
              <w:rPr>
                <w:rFonts w:ascii="Times New Roman" w:hAnsi="Times New Roman"/>
                <w:sz w:val="24"/>
                <w:szCs w:val="24"/>
              </w:rPr>
              <w:t xml:space="preserve">- </w:t>
            </w:r>
            <w:r w:rsidRPr="00DB71B6">
              <w:rPr>
                <w:rFonts w:ascii="Times New Roman" w:eastAsia="Times New Roman" w:hAnsi="Times New Roman"/>
                <w:sz w:val="24"/>
                <w:szCs w:val="24"/>
                <w:lang w:eastAsia="ru-RU"/>
              </w:rPr>
              <w:t>лист згода</w:t>
            </w:r>
            <w:r w:rsidRPr="00DB71B6">
              <w:rPr>
                <w:rFonts w:ascii="Times New Roman" w:hAnsi="Times New Roman"/>
                <w:sz w:val="24"/>
                <w:szCs w:val="24"/>
              </w:rPr>
              <w:t xml:space="preserve"> за формою згідно з </w:t>
            </w:r>
            <w:r w:rsidRPr="00DB71B6">
              <w:rPr>
                <w:rFonts w:ascii="Times New Roman" w:hAnsi="Times New Roman"/>
                <w:b/>
                <w:sz w:val="24"/>
                <w:szCs w:val="24"/>
              </w:rPr>
              <w:t xml:space="preserve">Додатком </w:t>
            </w:r>
            <w:r w:rsidR="00DB71B6" w:rsidRPr="00DB71B6">
              <w:rPr>
                <w:rFonts w:ascii="Times New Roman" w:hAnsi="Times New Roman"/>
                <w:b/>
                <w:sz w:val="24"/>
                <w:szCs w:val="24"/>
                <w:lang w:val="uk-UA"/>
              </w:rPr>
              <w:t>7</w:t>
            </w:r>
            <w:r w:rsidRPr="00DB71B6">
              <w:rPr>
                <w:rFonts w:ascii="Times New Roman" w:hAnsi="Times New Roman"/>
                <w:sz w:val="24"/>
                <w:szCs w:val="24"/>
              </w:rPr>
              <w:t xml:space="preserve"> </w:t>
            </w:r>
            <w:r w:rsidRPr="00DB71B6">
              <w:rPr>
                <w:rFonts w:ascii="Times New Roman" w:eastAsia="Times New Roman" w:hAnsi="Times New Roman"/>
                <w:b/>
                <w:sz w:val="24"/>
                <w:szCs w:val="24"/>
                <w:lang w:eastAsia="ru-RU"/>
              </w:rPr>
              <w:t xml:space="preserve"> </w:t>
            </w:r>
            <w:r w:rsidRPr="00DB71B6">
              <w:rPr>
                <w:rFonts w:ascii="Times New Roman" w:eastAsia="Times New Roman" w:hAnsi="Times New Roman"/>
                <w:sz w:val="24"/>
                <w:szCs w:val="24"/>
                <w:lang w:eastAsia="ru-RU"/>
              </w:rPr>
              <w:t>на обробку персональних даних,</w:t>
            </w:r>
            <w:r w:rsidRPr="00DB71B6">
              <w:rPr>
                <w:rFonts w:ascii="Times New Roman" w:eastAsia="Times New Roman" w:hAnsi="Times New Roman"/>
                <w:b/>
                <w:sz w:val="24"/>
                <w:szCs w:val="24"/>
                <w:lang w:eastAsia="ru-RU"/>
              </w:rPr>
              <w:t xml:space="preserve"> </w:t>
            </w:r>
            <w:r w:rsidRPr="00DB71B6">
              <w:rPr>
                <w:rFonts w:ascii="Times New Roman" w:hAnsi="Times New Roman"/>
                <w:sz w:val="24"/>
                <w:szCs w:val="24"/>
              </w:rPr>
              <w:t>які захищаються Законом України «Про захист персональних даних»</w:t>
            </w:r>
            <w:r w:rsidRPr="00DB71B6">
              <w:rPr>
                <w:rFonts w:ascii="Times New Roman" w:eastAsia="Times New Roman" w:hAnsi="Times New Roman"/>
                <w:sz w:val="24"/>
                <w:szCs w:val="24"/>
                <w:lang w:eastAsia="ru-RU"/>
              </w:rPr>
              <w:t>, чиї персональні данні містяться у тендерній пропозиції учасника;</w:t>
            </w:r>
            <w:r w:rsidRPr="00DB71B6">
              <w:rPr>
                <w:rFonts w:ascii="Times New Roman" w:hAnsi="Times New Roman"/>
                <w:sz w:val="24"/>
                <w:szCs w:val="24"/>
              </w:rPr>
              <w:t xml:space="preserve">  </w:t>
            </w:r>
          </w:p>
          <w:p w:rsidR="006A7C62" w:rsidRPr="00DB71B6" w:rsidRDefault="003E2289" w:rsidP="006A7C62">
            <w:pPr>
              <w:widowControl w:val="0"/>
              <w:spacing w:after="0" w:line="240" w:lineRule="auto"/>
              <w:ind w:right="113"/>
              <w:jc w:val="both"/>
              <w:rPr>
                <w:rFonts w:ascii="Times New Roman" w:eastAsia="Times New Roman" w:hAnsi="Times New Roman" w:cs="Times New Roman"/>
                <w:sz w:val="24"/>
                <w:szCs w:val="24"/>
                <w:lang w:val="uk-UA" w:eastAsia="ru-RU"/>
              </w:rPr>
            </w:pPr>
            <w:r w:rsidRPr="00DB71B6">
              <w:rPr>
                <w:rFonts w:ascii="Times New Roman" w:hAnsi="Times New Roman"/>
                <w:sz w:val="24"/>
                <w:szCs w:val="24"/>
              </w:rPr>
              <w:t xml:space="preserve"> </w:t>
            </w:r>
            <w:r w:rsidR="006A7C62" w:rsidRPr="00DB71B6">
              <w:rPr>
                <w:rFonts w:ascii="Times New Roman" w:eastAsia="Times New Roman" w:hAnsi="Times New Roman" w:cs="Times New Roman"/>
                <w:sz w:val="24"/>
                <w:szCs w:val="24"/>
                <w:lang w:val="uk-UA"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rsidR="006A7C62" w:rsidRPr="007A3A95" w:rsidRDefault="006A7C62" w:rsidP="006A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both"/>
              <w:rPr>
                <w:rFonts w:ascii="Times New Roman" w:eastAsia="Times New Roman" w:hAnsi="Times New Roman" w:cs="Times New Roman"/>
                <w:sz w:val="24"/>
                <w:szCs w:val="24"/>
                <w:lang w:val="uk-UA" w:eastAsia="ru-RU"/>
              </w:rPr>
            </w:pPr>
            <w:r w:rsidRPr="00DB71B6">
              <w:rPr>
                <w:rFonts w:ascii="Times New Roman" w:eastAsia="Times New Roman" w:hAnsi="Times New Roman" w:cs="Times New Roman"/>
                <w:sz w:val="24"/>
                <w:szCs w:val="24"/>
                <w:lang w:eastAsia="ru-RU"/>
              </w:rPr>
              <w:t xml:space="preserve">- </w:t>
            </w:r>
            <w:r w:rsidRPr="00DB71B6">
              <w:rPr>
                <w:rFonts w:ascii="Times New Roman" w:eastAsia="Times New Roman" w:hAnsi="Times New Roman" w:cs="Times New Roman"/>
                <w:sz w:val="24"/>
                <w:szCs w:val="24"/>
                <w:lang w:val="uk-UA" w:eastAsia="ru-RU"/>
              </w:rPr>
              <w:t>і</w:t>
            </w:r>
            <w:r w:rsidRPr="00DB71B6">
              <w:rPr>
                <w:rFonts w:ascii="Times New Roman" w:eastAsia="Times New Roman" w:hAnsi="Times New Roman" w:cs="Times New Roman"/>
                <w:sz w:val="24"/>
                <w:szCs w:val="24"/>
                <w:lang w:eastAsia="ru-RU"/>
              </w:rPr>
              <w:t xml:space="preserve">нформація про </w:t>
            </w:r>
            <w:proofErr w:type="gramStart"/>
            <w:r w:rsidRPr="00DB71B6">
              <w:rPr>
                <w:rFonts w:ascii="Times New Roman" w:eastAsia="Times New Roman" w:hAnsi="Times New Roman" w:cs="Times New Roman"/>
                <w:sz w:val="24"/>
                <w:szCs w:val="24"/>
                <w:lang w:eastAsia="ru-RU"/>
              </w:rPr>
              <w:t>п</w:t>
            </w:r>
            <w:proofErr w:type="gramEnd"/>
            <w:r w:rsidRPr="00DB71B6">
              <w:rPr>
                <w:rFonts w:ascii="Times New Roman" w:eastAsia="Times New Roman" w:hAnsi="Times New Roman" w:cs="Times New Roman"/>
                <w:sz w:val="24"/>
                <w:szCs w:val="24"/>
                <w:lang w:eastAsia="ru-RU"/>
              </w:rPr>
              <w:t>ідтвердження застосування</w:t>
            </w:r>
            <w:r w:rsidRPr="007A3A95">
              <w:rPr>
                <w:rFonts w:ascii="Times New Roman" w:eastAsia="Times New Roman" w:hAnsi="Times New Roman" w:cs="Times New Roman"/>
                <w:sz w:val="24"/>
                <w:szCs w:val="24"/>
                <w:lang w:eastAsia="ru-RU"/>
              </w:rPr>
              <w:t xml:space="preserve"> учасником заходів із захисту довкілля.</w:t>
            </w:r>
          </w:p>
          <w:p w:rsidR="003E2289" w:rsidRPr="004414BD" w:rsidRDefault="003E2289" w:rsidP="004F33AB">
            <w:pPr>
              <w:widowControl w:val="0"/>
              <w:spacing w:after="0" w:line="240" w:lineRule="auto"/>
              <w:ind w:hanging="21"/>
              <w:contextualSpacing/>
              <w:jc w:val="both"/>
              <w:rPr>
                <w:rFonts w:ascii="Times New Roman" w:hAnsi="Times New Roman"/>
                <w:sz w:val="24"/>
                <w:szCs w:val="24"/>
              </w:rPr>
            </w:pPr>
            <w:r w:rsidRPr="004414BD">
              <w:rPr>
                <w:rFonts w:ascii="Times New Roman" w:hAnsi="Times New Roman"/>
                <w:sz w:val="24"/>
                <w:szCs w:val="24"/>
              </w:rPr>
              <w:t>- інші документи що передбачені цією документацією.</w:t>
            </w:r>
          </w:p>
          <w:p w:rsidR="003E2289" w:rsidRPr="00133FFF" w:rsidRDefault="003E2289" w:rsidP="004F33AB">
            <w:pPr>
              <w:widowControl w:val="0"/>
              <w:spacing w:after="0" w:line="240" w:lineRule="auto"/>
              <w:ind w:hanging="21"/>
              <w:contextualSpacing/>
              <w:jc w:val="both"/>
              <w:rPr>
                <w:rFonts w:ascii="Times New Roman" w:hAnsi="Times New Roman"/>
                <w:sz w:val="24"/>
                <w:szCs w:val="24"/>
              </w:rPr>
            </w:pPr>
            <w:r w:rsidRPr="00F4187F">
              <w:rPr>
                <w:rFonts w:ascii="Times New Roman" w:hAnsi="Times New Roman"/>
                <w:color w:val="FF0000"/>
                <w:sz w:val="24"/>
                <w:szCs w:val="24"/>
              </w:rPr>
              <w:t xml:space="preserve"> </w:t>
            </w:r>
            <w:r w:rsidRPr="00133FFF">
              <w:rPr>
                <w:rFonts w:ascii="Times New Roman" w:hAnsi="Times New Roman"/>
                <w:sz w:val="24"/>
                <w:szCs w:val="24"/>
              </w:rPr>
              <w:t>1.2. Кожен учасник має право подати тільки одну тендерну пропозицію.</w:t>
            </w:r>
          </w:p>
          <w:p w:rsidR="003E2289" w:rsidRPr="00133FFF" w:rsidRDefault="003E2289" w:rsidP="004F33AB">
            <w:pPr>
              <w:widowControl w:val="0"/>
              <w:spacing w:after="0" w:line="240" w:lineRule="auto"/>
              <w:ind w:hanging="21"/>
              <w:contextualSpacing/>
              <w:jc w:val="both"/>
              <w:rPr>
                <w:rFonts w:ascii="Times New Roman" w:hAnsi="Times New Roman"/>
                <w:sz w:val="24"/>
                <w:szCs w:val="24"/>
              </w:rPr>
            </w:pPr>
            <w:r w:rsidRPr="00133FFF">
              <w:rPr>
                <w:rFonts w:ascii="Times New Roman" w:hAnsi="Times New Roman"/>
                <w:sz w:val="24"/>
                <w:szCs w:val="24"/>
              </w:rPr>
              <w:t xml:space="preserve"> 1.3. </w:t>
            </w:r>
            <w:proofErr w:type="gramStart"/>
            <w:r w:rsidRPr="00133FFF">
              <w:rPr>
                <w:rFonts w:ascii="Times New Roman" w:hAnsi="Times New Roman"/>
                <w:sz w:val="24"/>
                <w:szCs w:val="24"/>
              </w:rPr>
              <w:t>Вс</w:t>
            </w:r>
            <w:proofErr w:type="gramEnd"/>
            <w:r w:rsidRPr="00133FFF">
              <w:rPr>
                <w:rFonts w:ascii="Times New Roman" w:hAnsi="Times New Roman"/>
                <w:sz w:val="24"/>
                <w:szCs w:val="24"/>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133FFF">
              <w:rPr>
                <w:rFonts w:ascii="Times New Roman" w:hAnsi="Times New Roman"/>
                <w:sz w:val="24"/>
                <w:szCs w:val="24"/>
              </w:rPr>
              <w:t>п</w:t>
            </w:r>
            <w:proofErr w:type="gramEnd"/>
            <w:r w:rsidRPr="00133FFF">
              <w:rPr>
                <w:rFonts w:ascii="Times New Roman" w:hAnsi="Times New Roman"/>
                <w:sz w:val="24"/>
                <w:szCs w:val="24"/>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133FFF">
              <w:rPr>
                <w:rFonts w:ascii="Times New Roman" w:hAnsi="Times New Roman"/>
                <w:sz w:val="24"/>
                <w:szCs w:val="24"/>
              </w:rPr>
              <w:t>п</w:t>
            </w:r>
            <w:proofErr w:type="gramEnd"/>
            <w:r w:rsidRPr="00133FFF">
              <w:rPr>
                <w:rFonts w:ascii="Times New Roman" w:hAnsi="Times New Roman"/>
                <w:sz w:val="24"/>
                <w:szCs w:val="24"/>
              </w:rPr>
              <w:t xml:space="preserve">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w:t>
            </w:r>
            <w:proofErr w:type="gramStart"/>
            <w:r w:rsidRPr="00133FFF">
              <w:rPr>
                <w:rFonts w:ascii="Times New Roman" w:hAnsi="Times New Roman"/>
                <w:sz w:val="24"/>
                <w:szCs w:val="24"/>
              </w:rPr>
              <w:t>п</w:t>
            </w:r>
            <w:proofErr w:type="gramEnd"/>
            <w:r w:rsidRPr="00133FFF">
              <w:rPr>
                <w:rFonts w:ascii="Times New Roman" w:hAnsi="Times New Roman"/>
                <w:sz w:val="24"/>
                <w:szCs w:val="24"/>
              </w:rPr>
              <w:t>ідпису на кожен з таких документів (матеріал чи інформацію).</w:t>
            </w:r>
          </w:p>
          <w:p w:rsidR="003E2289" w:rsidRPr="00041CFF" w:rsidRDefault="003E2289" w:rsidP="004F33AB">
            <w:pPr>
              <w:widowControl w:val="0"/>
              <w:spacing w:line="240" w:lineRule="auto"/>
              <w:ind w:left="40" w:hanging="20"/>
              <w:contextualSpacing/>
              <w:jc w:val="both"/>
              <w:rPr>
                <w:rFonts w:ascii="Times New Roman" w:hAnsi="Times New Roman"/>
                <w:b/>
                <w:bCs/>
                <w:sz w:val="24"/>
                <w:szCs w:val="24"/>
              </w:rPr>
            </w:pPr>
            <w:r w:rsidRPr="00A30A6E">
              <w:rPr>
                <w:rFonts w:ascii="Times New Roman" w:hAnsi="Times New Roman"/>
                <w:sz w:val="24"/>
                <w:szCs w:val="24"/>
              </w:rPr>
              <w:t xml:space="preserve">1.4.  </w:t>
            </w:r>
            <w:r w:rsidRPr="00041CFF">
              <w:rPr>
                <w:rFonts w:ascii="Times New Roman" w:hAnsi="Times New Roman"/>
                <w:b/>
                <w:bCs/>
                <w:sz w:val="24"/>
                <w:szCs w:val="24"/>
              </w:rPr>
              <w:t>УВАГА!!!</w:t>
            </w:r>
          </w:p>
          <w:p w:rsidR="003E2289" w:rsidRPr="00041CFF" w:rsidRDefault="003E2289" w:rsidP="004F33AB">
            <w:pPr>
              <w:widowControl w:val="0"/>
              <w:spacing w:line="240" w:lineRule="auto"/>
              <w:jc w:val="both"/>
              <w:rPr>
                <w:rFonts w:ascii="Times New Roman" w:hAnsi="Times New Roman"/>
                <w:b/>
                <w:bCs/>
                <w:sz w:val="24"/>
                <w:szCs w:val="24"/>
              </w:rPr>
            </w:pPr>
            <w:bookmarkStart w:id="0" w:name="_Hlk52459287"/>
            <w:r w:rsidRPr="00041CFF">
              <w:rPr>
                <w:rFonts w:ascii="Times New Roman" w:hAnsi="Times New Roman"/>
                <w:b/>
                <w:bCs/>
                <w:sz w:val="24"/>
                <w:szCs w:val="24"/>
              </w:rPr>
              <w:t xml:space="preserve">Відповідно до частини третьої статті 12 Закону </w:t>
            </w:r>
            <w:proofErr w:type="gramStart"/>
            <w:r w:rsidRPr="00041CFF">
              <w:rPr>
                <w:rFonts w:ascii="Times New Roman" w:hAnsi="Times New Roman"/>
                <w:b/>
                <w:bCs/>
                <w:sz w:val="24"/>
                <w:szCs w:val="24"/>
              </w:rPr>
              <w:t>п</w:t>
            </w:r>
            <w:proofErr w:type="gramEnd"/>
            <w:r w:rsidRPr="00041CFF">
              <w:rPr>
                <w:rFonts w:ascii="Times New Roman" w:hAnsi="Times New Roman"/>
                <w:b/>
                <w:bCs/>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041CFF">
              <w:rPr>
                <w:rFonts w:ascii="Times New Roman" w:hAnsi="Times New Roman"/>
                <w:b/>
                <w:bCs/>
                <w:sz w:val="24"/>
                <w:szCs w:val="24"/>
              </w:rPr>
              <w:lastRenderedPageBreak/>
              <w:t>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041CFF">
              <w:rPr>
                <w:rFonts w:ascii="Times New Roman" w:hAnsi="Times New Roman"/>
                <w:b/>
                <w:bCs/>
                <w:sz w:val="24"/>
                <w:szCs w:val="24"/>
              </w:rPr>
              <w:t>вл</w:t>
            </w:r>
            <w:proofErr w:type="gramEnd"/>
            <w:r w:rsidRPr="00041CFF">
              <w:rPr>
                <w:rFonts w:ascii="Times New Roman" w:hAnsi="Times New Roman"/>
                <w:b/>
                <w:bCs/>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E2289" w:rsidRPr="00041CFF" w:rsidRDefault="003E2289" w:rsidP="004F33AB">
            <w:pPr>
              <w:spacing w:line="240" w:lineRule="auto"/>
              <w:jc w:val="both"/>
              <w:rPr>
                <w:rFonts w:ascii="Times New Roman" w:hAnsi="Times New Roman"/>
                <w:b/>
                <w:bCs/>
                <w:sz w:val="24"/>
                <w:szCs w:val="24"/>
              </w:rPr>
            </w:pPr>
            <w:r w:rsidRPr="00041CFF">
              <w:rPr>
                <w:rFonts w:ascii="Times New Roman" w:hAnsi="Times New Roman"/>
                <w:b/>
                <w:bCs/>
                <w:sz w:val="24"/>
                <w:szCs w:val="24"/>
              </w:rPr>
              <w:t xml:space="preserve">1) документи мають бути </w:t>
            </w:r>
            <w:proofErr w:type="gramStart"/>
            <w:r w:rsidRPr="00041CFF">
              <w:rPr>
                <w:rFonts w:ascii="Times New Roman" w:hAnsi="Times New Roman"/>
                <w:b/>
                <w:bCs/>
                <w:sz w:val="24"/>
                <w:szCs w:val="24"/>
              </w:rPr>
              <w:t>ч</w:t>
            </w:r>
            <w:proofErr w:type="gramEnd"/>
            <w:r w:rsidRPr="00041CFF">
              <w:rPr>
                <w:rFonts w:ascii="Times New Roman" w:hAnsi="Times New Roman"/>
                <w:b/>
                <w:bCs/>
                <w:sz w:val="24"/>
                <w:szCs w:val="24"/>
              </w:rPr>
              <w:t>іткими та розбірливими для читання;</w:t>
            </w:r>
          </w:p>
          <w:p w:rsidR="003E2289" w:rsidRPr="00041CFF" w:rsidRDefault="003E2289" w:rsidP="004F33AB">
            <w:pPr>
              <w:spacing w:line="240" w:lineRule="auto"/>
              <w:jc w:val="both"/>
              <w:rPr>
                <w:rFonts w:ascii="Times New Roman" w:hAnsi="Times New Roman"/>
                <w:b/>
                <w:bCs/>
                <w:sz w:val="24"/>
                <w:szCs w:val="24"/>
              </w:rPr>
            </w:pPr>
            <w:r w:rsidRPr="00041CFF">
              <w:rPr>
                <w:rFonts w:ascii="Times New Roman" w:hAnsi="Times New Roman"/>
                <w:b/>
                <w:bCs/>
                <w:sz w:val="24"/>
                <w:szCs w:val="24"/>
              </w:rPr>
              <w:t xml:space="preserve">2) тендерна пропозиція учасника повинна бути </w:t>
            </w:r>
            <w:proofErr w:type="gramStart"/>
            <w:r w:rsidRPr="00041CFF">
              <w:rPr>
                <w:rFonts w:ascii="Times New Roman" w:hAnsi="Times New Roman"/>
                <w:b/>
                <w:bCs/>
                <w:sz w:val="24"/>
                <w:szCs w:val="24"/>
              </w:rPr>
              <w:t>п</w:t>
            </w:r>
            <w:proofErr w:type="gramEnd"/>
            <w:r w:rsidRPr="00041CFF">
              <w:rPr>
                <w:rFonts w:ascii="Times New Roman" w:hAnsi="Times New Roman"/>
                <w:b/>
                <w:bCs/>
                <w:sz w:val="24"/>
                <w:szCs w:val="24"/>
              </w:rPr>
              <w:t>ідписана  кваліфікованим електронним підписом (КЕП);</w:t>
            </w:r>
          </w:p>
          <w:p w:rsidR="003E2289" w:rsidRPr="00041CFF" w:rsidRDefault="003E2289" w:rsidP="004F33AB">
            <w:pPr>
              <w:spacing w:line="240" w:lineRule="auto"/>
              <w:jc w:val="both"/>
              <w:rPr>
                <w:rFonts w:ascii="Times New Roman" w:hAnsi="Times New Roman"/>
                <w:b/>
                <w:bCs/>
                <w:sz w:val="24"/>
                <w:szCs w:val="24"/>
              </w:rPr>
            </w:pPr>
            <w:r w:rsidRPr="00041CFF">
              <w:rPr>
                <w:rFonts w:ascii="Times New Roman" w:hAnsi="Times New Roman"/>
                <w:b/>
                <w:bCs/>
                <w:sz w:val="24"/>
                <w:szCs w:val="24"/>
              </w:rPr>
              <w:t xml:space="preserve">3) якщо тендерна пропозиція </w:t>
            </w:r>
            <w:proofErr w:type="gramStart"/>
            <w:r w:rsidRPr="00041CFF">
              <w:rPr>
                <w:rFonts w:ascii="Times New Roman" w:hAnsi="Times New Roman"/>
                <w:b/>
                <w:bCs/>
                <w:sz w:val="24"/>
                <w:szCs w:val="24"/>
              </w:rPr>
              <w:t>містить</w:t>
            </w:r>
            <w:proofErr w:type="gramEnd"/>
            <w:r w:rsidRPr="00041CFF">
              <w:rPr>
                <w:rFonts w:ascii="Times New Roman" w:hAnsi="Times New Roman"/>
                <w:b/>
                <w:bCs/>
                <w:sz w:val="24"/>
                <w:szCs w:val="24"/>
              </w:rPr>
              <w:t xml:space="preserve"> і скановані, і електронні документи, потрібно накласти КЕП на тендерну пропозицію в цілому та на кожен електронний документ окремо.</w:t>
            </w:r>
          </w:p>
          <w:p w:rsidR="003E2289" w:rsidRPr="00041CFF" w:rsidRDefault="003E2289" w:rsidP="004F33AB">
            <w:pPr>
              <w:spacing w:line="240" w:lineRule="auto"/>
              <w:jc w:val="both"/>
              <w:rPr>
                <w:rFonts w:ascii="Times New Roman" w:hAnsi="Times New Roman"/>
                <w:b/>
                <w:bCs/>
                <w:sz w:val="24"/>
                <w:szCs w:val="24"/>
              </w:rPr>
            </w:pPr>
            <w:r w:rsidRPr="00041CFF">
              <w:rPr>
                <w:rFonts w:ascii="Times New Roman" w:hAnsi="Times New Roman"/>
                <w:b/>
                <w:bCs/>
                <w:sz w:val="24"/>
                <w:szCs w:val="24"/>
              </w:rPr>
              <w:t>Винятки:</w:t>
            </w:r>
          </w:p>
          <w:p w:rsidR="003E2289" w:rsidRPr="00041CFF" w:rsidRDefault="003E2289" w:rsidP="004F33AB">
            <w:pPr>
              <w:spacing w:line="240" w:lineRule="auto"/>
              <w:jc w:val="both"/>
              <w:rPr>
                <w:rFonts w:ascii="Times New Roman" w:hAnsi="Times New Roman"/>
                <w:b/>
                <w:bCs/>
                <w:sz w:val="24"/>
                <w:szCs w:val="24"/>
              </w:rPr>
            </w:pPr>
            <w:r w:rsidRPr="00041CFF">
              <w:rPr>
                <w:rFonts w:ascii="Times New Roman" w:hAnsi="Times New Roman"/>
                <w:b/>
                <w:bCs/>
                <w:sz w:val="24"/>
                <w:szCs w:val="24"/>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w:t>
            </w:r>
            <w:proofErr w:type="gramStart"/>
            <w:r w:rsidRPr="00041CFF">
              <w:rPr>
                <w:rFonts w:ascii="Times New Roman" w:hAnsi="Times New Roman"/>
                <w:b/>
                <w:bCs/>
                <w:sz w:val="24"/>
                <w:szCs w:val="24"/>
              </w:rPr>
              <w:t>св</w:t>
            </w:r>
            <w:proofErr w:type="gramEnd"/>
            <w:r w:rsidRPr="00041CFF">
              <w:rPr>
                <w:rFonts w:ascii="Times New Roman" w:hAnsi="Times New Roman"/>
                <w:b/>
                <w:bCs/>
                <w:sz w:val="24"/>
                <w:szCs w:val="24"/>
              </w:rPr>
              <w:t>ій КЕП.</w:t>
            </w:r>
          </w:p>
          <w:p w:rsidR="003E2289" w:rsidRPr="00041CFF" w:rsidRDefault="003E2289" w:rsidP="004F33AB">
            <w:pPr>
              <w:widowControl w:val="0"/>
              <w:spacing w:line="240" w:lineRule="auto"/>
              <w:jc w:val="both"/>
              <w:rPr>
                <w:rFonts w:ascii="Times New Roman" w:hAnsi="Times New Roman"/>
                <w:b/>
                <w:bCs/>
                <w:sz w:val="24"/>
                <w:szCs w:val="24"/>
              </w:rPr>
            </w:pPr>
            <w:r w:rsidRPr="00041CFF">
              <w:rPr>
                <w:rFonts w:ascii="Times New Roman" w:hAnsi="Times New Roman"/>
                <w:b/>
                <w:bCs/>
                <w:sz w:val="24"/>
                <w:szCs w:val="24"/>
              </w:rPr>
              <w:t xml:space="preserve">Зверніть увагу: документи тендерної пропозиції, які надані не у формі електронного документа (КЕП на документі), повинні містити </w:t>
            </w:r>
            <w:proofErr w:type="gramStart"/>
            <w:r w:rsidRPr="00041CFF">
              <w:rPr>
                <w:rFonts w:ascii="Times New Roman" w:hAnsi="Times New Roman"/>
                <w:b/>
                <w:bCs/>
                <w:sz w:val="24"/>
                <w:szCs w:val="24"/>
              </w:rPr>
              <w:t>п</w:t>
            </w:r>
            <w:proofErr w:type="gramEnd"/>
            <w:r w:rsidRPr="00041CFF">
              <w:rPr>
                <w:rFonts w:ascii="Times New Roman" w:hAnsi="Times New Roman"/>
                <w:b/>
                <w:bCs/>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використання),(окрім документів, виданих іншими підприємствами / установами / організаціями). </w:t>
            </w:r>
          </w:p>
          <w:p w:rsidR="003E2289" w:rsidRPr="00041CFF" w:rsidRDefault="003E2289" w:rsidP="004F33AB">
            <w:pPr>
              <w:widowControl w:val="0"/>
              <w:spacing w:line="240" w:lineRule="auto"/>
              <w:ind w:left="40" w:hanging="20"/>
              <w:contextualSpacing/>
              <w:jc w:val="both"/>
              <w:rPr>
                <w:rFonts w:ascii="Times New Roman" w:hAnsi="Times New Roman"/>
                <w:b/>
                <w:bCs/>
                <w:sz w:val="24"/>
                <w:szCs w:val="24"/>
              </w:rPr>
            </w:pPr>
            <w:r w:rsidRPr="00041CFF">
              <w:rPr>
                <w:rFonts w:ascii="Times New Roman" w:hAnsi="Times New Roman"/>
                <w:b/>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041CFF">
              <w:rPr>
                <w:rFonts w:ascii="Times New Roman" w:hAnsi="Times New Roman"/>
                <w:b/>
                <w:bCs/>
                <w:sz w:val="24"/>
                <w:szCs w:val="24"/>
              </w:rPr>
              <w:t>п</w:t>
            </w:r>
            <w:proofErr w:type="gramEnd"/>
            <w:r w:rsidRPr="00041CFF">
              <w:rPr>
                <w:rFonts w:ascii="Times New Roman" w:hAnsi="Times New Roman"/>
                <w:b/>
                <w:bCs/>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041CFF">
              <w:rPr>
                <w:rFonts w:ascii="Times New Roman" w:hAnsi="Times New Roman"/>
                <w:b/>
                <w:bCs/>
                <w:sz w:val="24"/>
                <w:szCs w:val="24"/>
              </w:rPr>
              <w:t>п</w:t>
            </w:r>
            <w:proofErr w:type="gramEnd"/>
            <w:r w:rsidRPr="00041CFF">
              <w:rPr>
                <w:rFonts w:ascii="Times New Roman" w:hAnsi="Times New Roman"/>
                <w:b/>
                <w:bCs/>
                <w:sz w:val="24"/>
                <w:szCs w:val="24"/>
              </w:rPr>
              <w:t xml:space="preserve">ідпису, відповідно до вимог Закону України «Про електронні довірчі послуги» *. </w:t>
            </w:r>
          </w:p>
          <w:p w:rsidR="003E2289" w:rsidRPr="00041CFF" w:rsidRDefault="003E2289" w:rsidP="004F33AB">
            <w:pPr>
              <w:widowControl w:val="0"/>
              <w:spacing w:line="240" w:lineRule="auto"/>
              <w:ind w:left="40" w:hanging="20"/>
              <w:contextualSpacing/>
              <w:jc w:val="both"/>
              <w:rPr>
                <w:rFonts w:ascii="Times New Roman" w:hAnsi="Times New Roman"/>
                <w:b/>
                <w:bCs/>
                <w:sz w:val="24"/>
                <w:szCs w:val="24"/>
              </w:rPr>
            </w:pPr>
            <w:r w:rsidRPr="00041CFF">
              <w:rPr>
                <w:rFonts w:ascii="Times New Roman" w:hAnsi="Times New Roman"/>
                <w:b/>
                <w:bCs/>
                <w:sz w:val="24"/>
                <w:szCs w:val="24"/>
              </w:rPr>
              <w:t xml:space="preserve">Замовник перевіряє КЕП учасника на сайті </w:t>
            </w:r>
            <w:proofErr w:type="gramStart"/>
            <w:r w:rsidRPr="00041CFF">
              <w:rPr>
                <w:rFonts w:ascii="Times New Roman" w:hAnsi="Times New Roman"/>
                <w:b/>
                <w:bCs/>
                <w:sz w:val="24"/>
                <w:szCs w:val="24"/>
              </w:rPr>
              <w:t>центрального</w:t>
            </w:r>
            <w:proofErr w:type="gramEnd"/>
            <w:r w:rsidRPr="00041CFF">
              <w:rPr>
                <w:rFonts w:ascii="Times New Roman" w:hAnsi="Times New Roman"/>
                <w:b/>
                <w:bCs/>
                <w:sz w:val="24"/>
                <w:szCs w:val="24"/>
              </w:rPr>
              <w:t xml:space="preserve"> засвідчувального органу за посиланням https://czo.gov.ua/verify. </w:t>
            </w:r>
          </w:p>
          <w:p w:rsidR="003E2289" w:rsidRPr="00041CFF" w:rsidRDefault="003E2289" w:rsidP="004F33AB">
            <w:pPr>
              <w:widowControl w:val="0"/>
              <w:spacing w:line="240" w:lineRule="auto"/>
              <w:ind w:left="40" w:hanging="20"/>
              <w:contextualSpacing/>
              <w:jc w:val="both"/>
              <w:rPr>
                <w:rFonts w:ascii="Times New Roman" w:hAnsi="Times New Roman"/>
                <w:b/>
                <w:bCs/>
                <w:sz w:val="24"/>
                <w:szCs w:val="24"/>
              </w:rPr>
            </w:pPr>
            <w:proofErr w:type="gramStart"/>
            <w:r w:rsidRPr="00041CFF">
              <w:rPr>
                <w:rFonts w:ascii="Times New Roman" w:hAnsi="Times New Roman"/>
                <w:b/>
                <w:bCs/>
                <w:sz w:val="24"/>
                <w:szCs w:val="24"/>
              </w:rPr>
              <w:t>П</w:t>
            </w:r>
            <w:proofErr w:type="gramEnd"/>
            <w:r w:rsidRPr="00041CFF">
              <w:rPr>
                <w:rFonts w:ascii="Times New Roman" w:hAnsi="Times New Roman"/>
                <w:b/>
                <w:bCs/>
                <w:sz w:val="24"/>
                <w:szCs w:val="24"/>
              </w:rPr>
              <w:t xml:space="preserve">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Pr="00041CFF">
              <w:rPr>
                <w:rFonts w:ascii="Times New Roman" w:hAnsi="Times New Roman"/>
                <w:b/>
                <w:bCs/>
                <w:sz w:val="24"/>
                <w:szCs w:val="24"/>
              </w:rPr>
              <w:lastRenderedPageBreak/>
              <w:t xml:space="preserve">пропозицію буде відхилено на </w:t>
            </w:r>
            <w:proofErr w:type="gramStart"/>
            <w:r w:rsidRPr="00041CFF">
              <w:rPr>
                <w:rFonts w:ascii="Times New Roman" w:hAnsi="Times New Roman"/>
                <w:b/>
                <w:bCs/>
                <w:sz w:val="24"/>
                <w:szCs w:val="24"/>
              </w:rPr>
              <w:t>п</w:t>
            </w:r>
            <w:proofErr w:type="gramEnd"/>
            <w:r w:rsidRPr="00041CFF">
              <w:rPr>
                <w:rFonts w:ascii="Times New Roman" w:hAnsi="Times New Roman"/>
                <w:b/>
                <w:bCs/>
                <w:sz w:val="24"/>
                <w:szCs w:val="24"/>
              </w:rPr>
              <w:t>ідставі абзацу 6 пп.2 п.41 Особливостей, що затверджені Постановою (</w:t>
            </w:r>
            <w:r w:rsidRPr="00041CFF">
              <w:rPr>
                <w:rFonts w:ascii="Times New Roman" w:hAnsi="Times New Roman"/>
                <w:bCs/>
                <w:sz w:val="24"/>
                <w:szCs w:val="24"/>
              </w:rPr>
              <w:t xml:space="preserve">не відповідає вимогам, установленим у тендерній документації відповідно </w:t>
            </w:r>
            <w:proofErr w:type="gramStart"/>
            <w:r w:rsidRPr="00041CFF">
              <w:rPr>
                <w:rFonts w:ascii="Times New Roman" w:hAnsi="Times New Roman"/>
                <w:bCs/>
                <w:sz w:val="24"/>
                <w:szCs w:val="24"/>
              </w:rPr>
              <w:t>до</w:t>
            </w:r>
            <w:proofErr w:type="gramEnd"/>
            <w:r w:rsidRPr="00041CFF">
              <w:rPr>
                <w:rFonts w:ascii="Times New Roman" w:hAnsi="Times New Roman"/>
                <w:bCs/>
                <w:sz w:val="24"/>
                <w:szCs w:val="24"/>
              </w:rPr>
              <w:t xml:space="preserve"> абзацу першого частини третьої статті 22 Закону).</w:t>
            </w:r>
          </w:p>
          <w:bookmarkEnd w:id="0"/>
          <w:p w:rsidR="003E2289" w:rsidRPr="00A30A6E" w:rsidRDefault="003E2289" w:rsidP="004F33A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1.5. Повноваження щодо </w:t>
            </w:r>
            <w:proofErr w:type="gramStart"/>
            <w:r w:rsidRPr="00A30A6E">
              <w:rPr>
                <w:rFonts w:ascii="Times New Roman" w:hAnsi="Times New Roman"/>
                <w:sz w:val="24"/>
                <w:szCs w:val="24"/>
              </w:rPr>
              <w:t>п</w:t>
            </w:r>
            <w:proofErr w:type="gramEnd"/>
            <w:r w:rsidRPr="00A30A6E">
              <w:rPr>
                <w:rFonts w:ascii="Times New Roman" w:hAnsi="Times New Roman"/>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A30A6E">
              <w:rPr>
                <w:rFonts w:ascii="Times New Roman" w:hAnsi="Times New Roman"/>
                <w:sz w:val="24"/>
                <w:szCs w:val="24"/>
              </w:rPr>
              <w:t>п</w:t>
            </w:r>
            <w:proofErr w:type="gramEnd"/>
            <w:r w:rsidRPr="00A30A6E">
              <w:rPr>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A30A6E">
              <w:rPr>
                <w:rFonts w:ascii="Times New Roman" w:hAnsi="Times New Roman"/>
                <w:sz w:val="24"/>
                <w:szCs w:val="24"/>
              </w:rPr>
              <w:t>п</w:t>
            </w:r>
            <w:proofErr w:type="gramEnd"/>
            <w:r w:rsidRPr="00A30A6E">
              <w:rPr>
                <w:rFonts w:ascii="Times New Roman" w:hAnsi="Times New Roman"/>
                <w:sz w:val="24"/>
                <w:szCs w:val="24"/>
              </w:rPr>
              <w:t>ідписала від імені учасника вказану довіреність.</w:t>
            </w:r>
          </w:p>
          <w:p w:rsidR="003E2289" w:rsidRPr="00A30A6E" w:rsidRDefault="003E2289" w:rsidP="004F33A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w:t>
            </w:r>
            <w:proofErr w:type="gramStart"/>
            <w:r w:rsidRPr="00A30A6E">
              <w:rPr>
                <w:rFonts w:ascii="Times New Roman" w:hAnsi="Times New Roman"/>
                <w:sz w:val="24"/>
                <w:szCs w:val="24"/>
              </w:rPr>
              <w:t>подається</w:t>
            </w:r>
            <w:proofErr w:type="gramEnd"/>
            <w:r w:rsidRPr="00A30A6E">
              <w:rPr>
                <w:rFonts w:ascii="Times New Roman" w:hAnsi="Times New Roman"/>
                <w:sz w:val="24"/>
                <w:szCs w:val="24"/>
              </w:rPr>
              <w:t xml:space="preserve"> об'єднанням учасників, до неї обов'язково включається документ про створення такого об'єднання.  </w:t>
            </w:r>
          </w:p>
          <w:p w:rsidR="003E2289" w:rsidRPr="00A30A6E" w:rsidRDefault="003E2289" w:rsidP="004F33A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фізичних осіб - </w:t>
            </w:r>
            <w:proofErr w:type="gramStart"/>
            <w:r w:rsidRPr="00A30A6E">
              <w:rPr>
                <w:rFonts w:ascii="Times New Roman" w:hAnsi="Times New Roman"/>
                <w:sz w:val="24"/>
                <w:szCs w:val="24"/>
              </w:rPr>
              <w:t>п</w:t>
            </w:r>
            <w:proofErr w:type="gramEnd"/>
            <w:r w:rsidRPr="00A30A6E">
              <w:rPr>
                <w:rFonts w:ascii="Times New Roman" w:hAnsi="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A30A6E">
              <w:rPr>
                <w:rFonts w:ascii="Times New Roman" w:hAnsi="Times New Roman"/>
                <w:sz w:val="24"/>
                <w:szCs w:val="24"/>
              </w:rPr>
              <w:t>п</w:t>
            </w:r>
            <w:proofErr w:type="gramEnd"/>
            <w:r w:rsidRPr="00A30A6E">
              <w:rPr>
                <w:rFonts w:ascii="Times New Roman" w:hAnsi="Times New Roman"/>
                <w:sz w:val="24"/>
                <w:szCs w:val="24"/>
              </w:rPr>
              <w:t>ідставою для її відхилення замовником.</w:t>
            </w:r>
          </w:p>
          <w:p w:rsidR="003E2289" w:rsidRDefault="003E2289" w:rsidP="004F33A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w:t>
            </w:r>
            <w:proofErr w:type="gramStart"/>
            <w:r w:rsidRPr="00A30A6E">
              <w:rPr>
                <w:rFonts w:ascii="Times New Roman" w:hAnsi="Times New Roman"/>
                <w:sz w:val="24"/>
                <w:szCs w:val="24"/>
              </w:rPr>
              <w:t>Ц</w:t>
            </w:r>
            <w:proofErr w:type="gramEnd"/>
            <w:r w:rsidRPr="00A30A6E">
              <w:rPr>
                <w:rFonts w:ascii="Times New Roman" w:hAnsi="Times New Roman"/>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E2289" w:rsidRPr="00E167A1" w:rsidRDefault="003E2289" w:rsidP="004F33AB">
            <w:pPr>
              <w:pStyle w:val="a6"/>
              <w:jc w:val="both"/>
              <w:rPr>
                <w:b/>
                <w:i/>
                <w:color w:val="000000"/>
                <w:sz w:val="28"/>
              </w:rPr>
            </w:pPr>
            <w:r w:rsidRPr="00E167A1">
              <w:rPr>
                <w:rFonts w:eastAsia="Calibri"/>
                <w:b/>
              </w:rPr>
              <w:t xml:space="preserve">Замовник не приймає до розгляду тендерну пропозицію, </w:t>
            </w:r>
            <w:r w:rsidRPr="00E167A1">
              <w:rPr>
                <w:rFonts w:eastAsia="Calibri"/>
                <w:b/>
                <w:u w:val="single"/>
              </w:rPr>
              <w:t>ціна якої буде вищою, ніж очікувана вартість предмета закупі</w:t>
            </w:r>
            <w:proofErr w:type="gramStart"/>
            <w:r w:rsidRPr="00E167A1">
              <w:rPr>
                <w:rFonts w:eastAsia="Calibri"/>
                <w:b/>
                <w:u w:val="single"/>
              </w:rPr>
              <w:t>вл</w:t>
            </w:r>
            <w:proofErr w:type="gramEnd"/>
            <w:r w:rsidRPr="00E167A1">
              <w:rPr>
                <w:rFonts w:eastAsia="Calibri"/>
                <w:b/>
                <w:u w:val="single"/>
              </w:rPr>
              <w:t>і</w:t>
            </w:r>
            <w:r w:rsidRPr="00E167A1">
              <w:rPr>
                <w:rFonts w:eastAsia="Calibri"/>
                <w:b/>
              </w:rPr>
              <w:t>, визначена замовником в оголошенні про проведення відкритих торгів.</w:t>
            </w:r>
          </w:p>
          <w:p w:rsidR="003E2289" w:rsidRPr="00A30A6E" w:rsidRDefault="003E2289" w:rsidP="004F33AB">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rsidR="003E2289" w:rsidRPr="00A30A6E" w:rsidRDefault="003E2289" w:rsidP="004F33AB">
            <w:pPr>
              <w:widowControl w:val="0"/>
              <w:spacing w:after="0" w:line="240" w:lineRule="auto"/>
              <w:jc w:val="both"/>
              <w:rPr>
                <w:rFonts w:ascii="Times New Roman" w:hAnsi="Times New Roman"/>
                <w:sz w:val="24"/>
                <w:szCs w:val="24"/>
              </w:rPr>
            </w:pPr>
            <w:proofErr w:type="gramStart"/>
            <w:r w:rsidRPr="00A30A6E">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A30A6E">
              <w:rPr>
                <w:rFonts w:ascii="Times New Roman" w:hAnsi="Times New Roman"/>
                <w:sz w:val="24"/>
                <w:szCs w:val="24"/>
              </w:rPr>
              <w:lastRenderedPageBreak/>
              <w:t>редакції:</w:t>
            </w:r>
            <w:proofErr w:type="gramEnd"/>
          </w:p>
          <w:p w:rsidR="003E2289" w:rsidRPr="00A30A6E" w:rsidRDefault="003E2289" w:rsidP="004F33AB">
            <w:pPr>
              <w:widowControl w:val="0"/>
              <w:spacing w:after="0" w:line="240" w:lineRule="auto"/>
              <w:jc w:val="both"/>
              <w:rPr>
                <w:rFonts w:ascii="Times New Roman" w:hAnsi="Times New Roman"/>
                <w:sz w:val="24"/>
                <w:szCs w:val="24"/>
              </w:rPr>
            </w:pP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A30A6E">
              <w:rPr>
                <w:rFonts w:ascii="Times New Roman" w:hAnsi="Times New Roman"/>
                <w:sz w:val="24"/>
                <w:szCs w:val="24"/>
              </w:rPr>
              <w:t>ст</w:t>
            </w:r>
            <w:proofErr w:type="gramEnd"/>
            <w:r w:rsidRPr="00A30A6E">
              <w:rPr>
                <w:rFonts w:ascii="Times New Roman" w:hAnsi="Times New Roman"/>
                <w:sz w:val="24"/>
                <w:szCs w:val="24"/>
              </w:rPr>
              <w:t xml:space="preserve"> тендерної пропозиції, а саме - технічні помилки та описки. </w:t>
            </w:r>
          </w:p>
          <w:p w:rsidR="003E2289" w:rsidRPr="00A30A6E" w:rsidRDefault="003E2289" w:rsidP="004F33AB">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у складі тендерної пропозиції, містить помилку (помилки) у частині:</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 xml:space="preserve">уживання великої </w:t>
            </w:r>
            <w:proofErr w:type="gramStart"/>
            <w:r w:rsidRPr="00A30A6E">
              <w:rPr>
                <w:rFonts w:ascii="Times New Roman" w:hAnsi="Times New Roman"/>
                <w:sz w:val="24"/>
                <w:szCs w:val="24"/>
              </w:rPr>
              <w:t>л</w:t>
            </w:r>
            <w:proofErr w:type="gramEnd"/>
            <w:r w:rsidRPr="00A30A6E">
              <w:rPr>
                <w:rFonts w:ascii="Times New Roman" w:hAnsi="Times New Roman"/>
                <w:sz w:val="24"/>
                <w:szCs w:val="24"/>
              </w:rPr>
              <w:t>ітери;</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розділових знаків та відмінювання слі</w:t>
            </w:r>
            <w:proofErr w:type="gramStart"/>
            <w:r w:rsidRPr="00A30A6E">
              <w:rPr>
                <w:rFonts w:ascii="Times New Roman" w:hAnsi="Times New Roman"/>
                <w:sz w:val="24"/>
                <w:szCs w:val="24"/>
              </w:rPr>
              <w:t>в</w:t>
            </w:r>
            <w:proofErr w:type="gramEnd"/>
            <w:r w:rsidRPr="00A30A6E">
              <w:rPr>
                <w:rFonts w:ascii="Times New Roman" w:hAnsi="Times New Roman"/>
                <w:sz w:val="24"/>
                <w:szCs w:val="24"/>
              </w:rPr>
              <w:t xml:space="preserve"> у реченні;</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використання слова або мовного звороту, запозичених з іншої мови;</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w:t>
            </w:r>
            <w:proofErr w:type="gramStart"/>
            <w:r w:rsidRPr="00A30A6E">
              <w:rPr>
                <w:rFonts w:ascii="Times New Roman" w:hAnsi="Times New Roman"/>
                <w:sz w:val="24"/>
                <w:szCs w:val="24"/>
              </w:rPr>
              <w:t>в</w:t>
            </w:r>
            <w:proofErr w:type="gramEnd"/>
            <w:r w:rsidRPr="00A30A6E">
              <w:rPr>
                <w:rFonts w:ascii="Times New Roman" w:hAnsi="Times New Roman"/>
                <w:sz w:val="24"/>
                <w:szCs w:val="24"/>
              </w:rPr>
              <w:t xml:space="preserve"> разом та/або окремо, та/або через дефіс;</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w:t>
            </w:r>
            <w:proofErr w:type="gramStart"/>
            <w:r w:rsidRPr="00A30A6E">
              <w:rPr>
                <w:rFonts w:ascii="Times New Roman" w:hAnsi="Times New Roman"/>
                <w:sz w:val="24"/>
                <w:szCs w:val="24"/>
              </w:rPr>
              <w:t>у</w:t>
            </w:r>
            <w:proofErr w:type="gramEnd"/>
            <w:r w:rsidRPr="00A30A6E">
              <w:rPr>
                <w:rFonts w:ascii="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Помилка, зроблена учасником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Невірна назва документа (документів), що подається учасником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 xml:space="preserve">Окрема сторінка (сторінки) копії документа (документів) не завірена </w:t>
            </w:r>
            <w:proofErr w:type="gramStart"/>
            <w:r w:rsidRPr="00A30A6E">
              <w:rPr>
                <w:rFonts w:ascii="Times New Roman" w:hAnsi="Times New Roman"/>
                <w:sz w:val="24"/>
                <w:szCs w:val="24"/>
              </w:rPr>
              <w:t>п</w:t>
            </w:r>
            <w:proofErr w:type="gramEnd"/>
            <w:r w:rsidRPr="00A30A6E">
              <w:rPr>
                <w:rFonts w:ascii="Times New Roman" w:hAnsi="Times New Roman"/>
                <w:sz w:val="24"/>
                <w:szCs w:val="24"/>
              </w:rPr>
              <w:t>ідписом та / або печаткою учасника процедури закупівлі (у разі її використання).</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6.</w:t>
            </w:r>
            <w:r w:rsidRPr="00A30A6E">
              <w:rPr>
                <w:rFonts w:ascii="Times New Roman" w:hAnsi="Times New Roman"/>
                <w:sz w:val="24"/>
                <w:szCs w:val="24"/>
              </w:rPr>
              <w:tab/>
              <w:t>Подання документа (документів) учасником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8.</w:t>
            </w:r>
            <w:r w:rsidRPr="00A30A6E">
              <w:rPr>
                <w:rFonts w:ascii="Times New Roman" w:hAnsi="Times New Roman"/>
                <w:sz w:val="24"/>
                <w:szCs w:val="24"/>
              </w:rPr>
              <w:tab/>
              <w:t>Подання документа учасником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Подання документа учасником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2289" w:rsidRPr="00A30A6E" w:rsidRDefault="003E2289" w:rsidP="004F33AB">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w:t>
            </w:r>
            <w:proofErr w:type="gramStart"/>
            <w:r w:rsidRPr="00A30A6E">
              <w:rPr>
                <w:rFonts w:ascii="Times New Roman" w:hAnsi="Times New Roman"/>
                <w:sz w:val="24"/>
                <w:szCs w:val="24"/>
              </w:rPr>
              <w:t>в дов</w:t>
            </w:r>
            <w:proofErr w:type="gramEnd"/>
            <w:r w:rsidRPr="00A30A6E">
              <w:rPr>
                <w:rFonts w:ascii="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«м.київ» замість «м</w:t>
            </w:r>
            <w:proofErr w:type="gramStart"/>
            <w:r w:rsidRPr="00A30A6E">
              <w:rPr>
                <w:rFonts w:ascii="Times New Roman" w:hAnsi="Times New Roman"/>
                <w:sz w:val="24"/>
                <w:szCs w:val="24"/>
              </w:rPr>
              <w:t>.К</w:t>
            </w:r>
            <w:proofErr w:type="gramEnd"/>
            <w:r w:rsidRPr="00A30A6E">
              <w:rPr>
                <w:rFonts w:ascii="Times New Roman" w:hAnsi="Times New Roman"/>
                <w:sz w:val="24"/>
                <w:szCs w:val="24"/>
              </w:rPr>
              <w:t>иїв»;</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«поряд </w:t>
            </w:r>
            <w:proofErr w:type="gramStart"/>
            <w:r w:rsidRPr="00A30A6E">
              <w:rPr>
                <w:rFonts w:ascii="Times New Roman" w:hAnsi="Times New Roman"/>
                <w:sz w:val="24"/>
                <w:szCs w:val="24"/>
              </w:rPr>
              <w:t>-о</w:t>
            </w:r>
            <w:proofErr w:type="gramEnd"/>
            <w:r w:rsidRPr="00A30A6E">
              <w:rPr>
                <w:rFonts w:ascii="Times New Roman" w:hAnsi="Times New Roman"/>
                <w:sz w:val="24"/>
                <w:szCs w:val="24"/>
              </w:rPr>
              <w:t>к» замість «поря – док»;</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«ненадається» замість «не надається»»;</w:t>
            </w:r>
          </w:p>
          <w:p w:rsidR="003E2289" w:rsidRPr="00A30A6E" w:rsidRDefault="003E2289" w:rsidP="004F33AB">
            <w:pPr>
              <w:widowControl w:val="0"/>
              <w:spacing w:after="0" w:line="240" w:lineRule="auto"/>
              <w:jc w:val="both"/>
              <w:rPr>
                <w:rFonts w:ascii="Times New Roman" w:hAnsi="Times New Roman"/>
                <w:sz w:val="24"/>
                <w:szCs w:val="24"/>
              </w:rPr>
            </w:pPr>
            <w:r w:rsidRPr="00A30A6E">
              <w:rPr>
                <w:rFonts w:ascii="Times New Roman" w:hAnsi="Times New Roman"/>
                <w:sz w:val="24"/>
                <w:szCs w:val="24"/>
              </w:rPr>
              <w:t>- «______________№_____________» замість «14.08.2020 №320/13/14-01»</w:t>
            </w:r>
          </w:p>
          <w:p w:rsidR="003E2289" w:rsidRPr="00A30A6E" w:rsidRDefault="003E2289" w:rsidP="004F33AB">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t xml:space="preserve">- учасник розмістив (завантажив) документ у форматі «JPG» замість  документа </w:t>
            </w:r>
            <w:proofErr w:type="gramStart"/>
            <w:r w:rsidRPr="00A30A6E">
              <w:rPr>
                <w:rFonts w:ascii="Times New Roman" w:hAnsi="Times New Roman"/>
                <w:sz w:val="24"/>
                <w:szCs w:val="24"/>
              </w:rPr>
              <w:t>у</w:t>
            </w:r>
            <w:proofErr w:type="gramEnd"/>
            <w:r w:rsidRPr="00A30A6E">
              <w:rPr>
                <w:rFonts w:ascii="Times New Roman" w:hAnsi="Times New Roman"/>
                <w:sz w:val="24"/>
                <w:szCs w:val="24"/>
              </w:rPr>
              <w:t xml:space="preserve"> форматі «pdf» (PortableDocumentFormat)». </w:t>
            </w:r>
          </w:p>
          <w:p w:rsidR="003E2289" w:rsidRPr="00A30A6E" w:rsidRDefault="003E2289" w:rsidP="004F33AB">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w:t>
            </w:r>
            <w:proofErr w:type="gramStart"/>
            <w:r w:rsidRPr="00A30A6E">
              <w:rPr>
                <w:rFonts w:ascii="Times New Roman" w:hAnsi="Times New Roman"/>
                <w:sz w:val="24"/>
                <w:szCs w:val="24"/>
                <w:lang w:eastAsia="uk-UA"/>
              </w:rPr>
              <w:t>вс</w:t>
            </w:r>
            <w:proofErr w:type="gramEnd"/>
            <w:r w:rsidRPr="00A30A6E">
              <w:rPr>
                <w:rFonts w:ascii="Times New Roman" w:hAnsi="Times New Roman"/>
                <w:sz w:val="24"/>
                <w:szCs w:val="24"/>
                <w:lang w:eastAsia="uk-UA"/>
              </w:rPr>
              <w:t xml:space="preserve">іх принципів, визначених статтею 5 Закону. Замовник відхиляє тендерні пропозиції, що містять інші помилки, </w:t>
            </w:r>
            <w:proofErr w:type="gramStart"/>
            <w:r w:rsidRPr="00A30A6E">
              <w:rPr>
                <w:rFonts w:ascii="Times New Roman" w:hAnsi="Times New Roman"/>
                <w:sz w:val="24"/>
                <w:szCs w:val="24"/>
                <w:lang w:eastAsia="uk-UA"/>
              </w:rPr>
              <w:t>аніж</w:t>
            </w:r>
            <w:proofErr w:type="gramEnd"/>
            <w:r w:rsidRPr="00A30A6E">
              <w:rPr>
                <w:rFonts w:ascii="Times New Roman" w:hAnsi="Times New Roman"/>
                <w:sz w:val="24"/>
                <w:szCs w:val="24"/>
                <w:lang w:eastAsia="uk-UA"/>
              </w:rPr>
              <w:t xml:space="preserve"> ті, що названо вище.</w:t>
            </w:r>
          </w:p>
          <w:p w:rsidR="003E2289" w:rsidRDefault="003E2289" w:rsidP="004F33AB">
            <w:pPr>
              <w:spacing w:after="0" w:line="240" w:lineRule="auto"/>
              <w:jc w:val="center"/>
              <w:rPr>
                <w:rFonts w:ascii="Times New Roman" w:hAnsi="Times New Roman"/>
                <w:sz w:val="24"/>
                <w:szCs w:val="24"/>
                <w:lang w:val="uk-UA"/>
              </w:rPr>
            </w:pPr>
            <w:proofErr w:type="gramStart"/>
            <w:r w:rsidRPr="00A30A6E">
              <w:rPr>
                <w:rFonts w:ascii="Times New Roman" w:hAnsi="Times New Roman"/>
                <w:sz w:val="24"/>
                <w:szCs w:val="24"/>
              </w:rPr>
              <w:lastRenderedPageBreak/>
              <w:t>Р</w:t>
            </w:r>
            <w:proofErr w:type="gramEnd"/>
            <w:r w:rsidRPr="00A30A6E">
              <w:rPr>
                <w:rFonts w:ascii="Times New Roman" w:hAnsi="Times New Roman"/>
                <w:sz w:val="24"/>
                <w:szCs w:val="24"/>
              </w:rPr>
              <w:t xml:space="preserve">ішення про віднесення допущеної учасником помилки до формальної (несуттєвої) ухвалює уповноважена особа. Усі </w:t>
            </w:r>
            <w:proofErr w:type="gramStart"/>
            <w:r w:rsidRPr="00A30A6E">
              <w:rPr>
                <w:rFonts w:ascii="Times New Roman" w:hAnsi="Times New Roman"/>
                <w:sz w:val="24"/>
                <w:szCs w:val="24"/>
              </w:rPr>
              <w:t>р</w:t>
            </w:r>
            <w:proofErr w:type="gramEnd"/>
            <w:r w:rsidRPr="00A30A6E">
              <w:rPr>
                <w:rFonts w:ascii="Times New Roman" w:hAnsi="Times New Roman"/>
                <w:sz w:val="24"/>
                <w:szCs w:val="24"/>
              </w:rPr>
              <w:t>ішення уповноваженої особи оформлюються протоколом.</w:t>
            </w:r>
          </w:p>
          <w:p w:rsidR="003E2289" w:rsidRPr="00133FFF" w:rsidRDefault="003E2289" w:rsidP="004F33AB">
            <w:pPr>
              <w:spacing w:after="0" w:line="240" w:lineRule="auto"/>
              <w:jc w:val="center"/>
              <w:rPr>
                <w:rFonts w:ascii="Times New Roman" w:eastAsia="Calibri" w:hAnsi="Times New Roman" w:cs="Times New Roman"/>
                <w:sz w:val="24"/>
                <w:szCs w:val="24"/>
                <w:lang w:eastAsia="ru-RU"/>
              </w:rPr>
            </w:pPr>
            <w:r w:rsidRPr="00133FFF">
              <w:rPr>
                <w:rFonts w:ascii="Times New Roman" w:eastAsia="Calibri" w:hAnsi="Times New Roman" w:cs="Times New Roman"/>
                <w:sz w:val="24"/>
                <w:szCs w:val="24"/>
                <w:u w:val="single"/>
                <w:lang w:eastAsia="ru-RU"/>
              </w:rPr>
              <w:t>Усі документи, які подаються учасником, мають бути чинними на момент розкриття тендерних пропозицій.</w:t>
            </w:r>
          </w:p>
          <w:p w:rsidR="003E2289" w:rsidRPr="00133FFF" w:rsidRDefault="003E2289" w:rsidP="0021652D">
            <w:pPr>
              <w:widowControl w:val="0"/>
              <w:spacing w:after="0" w:line="240" w:lineRule="auto"/>
              <w:jc w:val="both"/>
              <w:rPr>
                <w:rFonts w:ascii="Times New Roman" w:eastAsia="Times New Roman" w:hAnsi="Times New Roman" w:cs="Times New Roman"/>
                <w:sz w:val="24"/>
                <w:szCs w:val="24"/>
                <w:lang w:val="uk-UA" w:eastAsia="ru-RU"/>
              </w:rPr>
            </w:pPr>
            <w:r w:rsidRPr="00133FFF">
              <w:rPr>
                <w:rFonts w:ascii="Times New Roman" w:eastAsia="Times New Roman" w:hAnsi="Times New Roman" w:cs="Times New Roman"/>
                <w:sz w:val="24"/>
                <w:szCs w:val="24"/>
                <w:lang w:val="uk-UA" w:eastAsia="ru-RU"/>
              </w:rPr>
              <w:t>1.11.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w:t>
            </w:r>
          </w:p>
          <w:p w:rsidR="003E2289" w:rsidRPr="00133FFF" w:rsidRDefault="003E2289" w:rsidP="0021652D">
            <w:pPr>
              <w:widowControl w:val="0"/>
              <w:spacing w:after="0" w:line="240" w:lineRule="auto"/>
              <w:jc w:val="both"/>
              <w:rPr>
                <w:rFonts w:ascii="Times New Roman" w:eastAsia="Times New Roman" w:hAnsi="Times New Roman" w:cs="Times New Roman"/>
                <w:sz w:val="24"/>
                <w:szCs w:val="24"/>
                <w:lang w:val="uk-UA" w:eastAsia="ru-RU"/>
              </w:rPr>
            </w:pPr>
            <w:r w:rsidRPr="00133FFF">
              <w:rPr>
                <w:rFonts w:ascii="Times New Roman" w:eastAsia="Times New Roman" w:hAnsi="Times New Roman" w:cs="Times New Roman"/>
                <w:sz w:val="24"/>
                <w:szCs w:val="24"/>
                <w:lang w:val="uk-UA" w:eastAsia="ru-RU"/>
              </w:rPr>
              <w:t>2.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3E2289" w:rsidRPr="006D3226" w:rsidRDefault="003E2289" w:rsidP="0021652D">
            <w:pPr>
              <w:widowControl w:val="0"/>
              <w:spacing w:after="0" w:line="240" w:lineRule="auto"/>
              <w:jc w:val="both"/>
              <w:rPr>
                <w:rFonts w:ascii="Times New Roman" w:eastAsia="Arial" w:hAnsi="Times New Roman" w:cs="Times New Roman"/>
                <w:color w:val="000000"/>
                <w:sz w:val="24"/>
                <w:szCs w:val="24"/>
                <w:lang w:val="uk-UA" w:eastAsia="ru-RU"/>
              </w:rPr>
            </w:pPr>
            <w:r w:rsidRPr="00133FFF">
              <w:rPr>
                <w:rFonts w:ascii="Calibri" w:eastAsia="Times New Roman" w:hAnsi="Calibri" w:cs="Times New Roman"/>
                <w:sz w:val="24"/>
                <w:szCs w:val="24"/>
                <w:lang w:val="uk-UA" w:eastAsia="ru-RU"/>
              </w:rPr>
              <w:t>*</w:t>
            </w:r>
            <w:r w:rsidRPr="00133FFF">
              <w:rPr>
                <w:rFonts w:ascii="Times New Roman" w:eastAsia="Times New Roman" w:hAnsi="Times New Roman" w:cs="Times New Roman"/>
                <w:sz w:val="24"/>
                <w:szCs w:val="24"/>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3E2289" w:rsidRPr="006D3226" w:rsidTr="0021652D">
        <w:trPr>
          <w:trHeight w:val="40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Забезпечення тендерної пропозиції</w:t>
            </w:r>
          </w:p>
        </w:tc>
        <w:tc>
          <w:tcPr>
            <w:tcW w:w="6593"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Не вимагається</w:t>
            </w:r>
          </w:p>
        </w:tc>
      </w:tr>
      <w:tr w:rsidR="003E2289"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3</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p>
        </w:tc>
        <w:tc>
          <w:tcPr>
            <w:tcW w:w="6593"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Не передбачено</w:t>
            </w:r>
          </w:p>
        </w:tc>
      </w:tr>
      <w:tr w:rsidR="003E2289" w:rsidRPr="006D3226" w:rsidTr="0021652D">
        <w:trPr>
          <w:trHeight w:val="2467"/>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bookmarkStart w:id="1" w:name="h.2et92p0"/>
            <w:bookmarkEnd w:id="1"/>
            <w:r w:rsidRPr="006D3226">
              <w:rPr>
                <w:rFonts w:ascii="Times New Roman" w:eastAsia="Times New Roman" w:hAnsi="Times New Roman" w:cs="Times New Roman"/>
                <w:color w:val="000000"/>
                <w:sz w:val="24"/>
                <w:szCs w:val="24"/>
                <w:lang w:val="uk-UA" w:eastAsia="ru-RU"/>
              </w:rPr>
              <w:t>4</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Строк, протягом якого тендерні пропозиції є дійсними</w:t>
            </w:r>
          </w:p>
        </w:tc>
        <w:tc>
          <w:tcPr>
            <w:tcW w:w="6593" w:type="dxa"/>
            <w:tcBorders>
              <w:top w:val="single" w:sz="4" w:space="0" w:color="auto"/>
              <w:left w:val="single" w:sz="4" w:space="0" w:color="auto"/>
              <w:bottom w:val="single" w:sz="4" w:space="0" w:color="auto"/>
              <w:right w:val="single" w:sz="4" w:space="0" w:color="auto"/>
            </w:tcBorders>
            <w:hideMark/>
          </w:tcPr>
          <w:p w:rsidR="003E2289" w:rsidRPr="00A30A6E" w:rsidRDefault="003E2289" w:rsidP="004F33AB">
            <w:pPr>
              <w:widowControl w:val="0"/>
              <w:spacing w:after="0" w:line="240" w:lineRule="auto"/>
              <w:contextualSpacing/>
              <w:jc w:val="both"/>
              <w:rPr>
                <w:rFonts w:ascii="Times New Roman" w:hAnsi="Times New Roman"/>
                <w:sz w:val="24"/>
                <w:szCs w:val="24"/>
              </w:rPr>
            </w:pPr>
            <w:r w:rsidRPr="006D3226">
              <w:rPr>
                <w:rFonts w:ascii="Times New Roman" w:eastAsia="Times New Roman" w:hAnsi="Times New Roman" w:cs="Times New Roman"/>
                <w:color w:val="000000"/>
                <w:sz w:val="24"/>
                <w:szCs w:val="24"/>
                <w:lang w:val="uk-UA" w:eastAsia="ru-RU"/>
              </w:rPr>
              <w:t>4</w:t>
            </w:r>
            <w:r w:rsidRPr="00A30A6E">
              <w:rPr>
                <w:rFonts w:ascii="Times New Roman" w:hAnsi="Times New Roman"/>
                <w:sz w:val="24"/>
                <w:szCs w:val="24"/>
              </w:rPr>
              <w:t xml:space="preserve">4.1. Тендерні пропозиції вважаються дійсними </w:t>
            </w:r>
            <w:r w:rsidRPr="00B45571">
              <w:rPr>
                <w:rFonts w:ascii="Times New Roman" w:hAnsi="Times New Roman"/>
                <w:b/>
                <w:sz w:val="24"/>
                <w:szCs w:val="24"/>
              </w:rPr>
              <w:t xml:space="preserve">протягом </w:t>
            </w:r>
            <w:r>
              <w:rPr>
                <w:rFonts w:ascii="Times New Roman" w:hAnsi="Times New Roman"/>
                <w:b/>
                <w:sz w:val="24"/>
                <w:szCs w:val="24"/>
                <w:lang w:val="uk-UA"/>
              </w:rPr>
              <w:t>9</w:t>
            </w:r>
            <w:r>
              <w:rPr>
                <w:rFonts w:ascii="Times New Roman" w:hAnsi="Times New Roman"/>
                <w:b/>
                <w:sz w:val="24"/>
                <w:szCs w:val="24"/>
              </w:rPr>
              <w:t>0</w:t>
            </w:r>
            <w:r w:rsidRPr="00B45571">
              <w:rPr>
                <w:rFonts w:ascii="Times New Roman" w:hAnsi="Times New Roman"/>
                <w:b/>
                <w:sz w:val="24"/>
                <w:szCs w:val="24"/>
              </w:rPr>
              <w:t xml:space="preserve"> днів</w:t>
            </w:r>
            <w:r w:rsidRPr="00A30A6E">
              <w:rPr>
                <w:rFonts w:ascii="Times New Roman" w:hAnsi="Times New Roman"/>
                <w:sz w:val="24"/>
                <w:szCs w:val="24"/>
              </w:rPr>
              <w:t xml:space="preserve"> із дати кінцевого строку подання тендерних пропозицій. Учасники </w:t>
            </w:r>
            <w:proofErr w:type="gramStart"/>
            <w:r w:rsidRPr="00A30A6E">
              <w:rPr>
                <w:rFonts w:ascii="Times New Roman" w:hAnsi="Times New Roman"/>
                <w:sz w:val="24"/>
                <w:szCs w:val="24"/>
              </w:rPr>
              <w:t>у</w:t>
            </w:r>
            <w:proofErr w:type="gramEnd"/>
            <w:r w:rsidRPr="00A30A6E">
              <w:rPr>
                <w:rFonts w:ascii="Times New Roman" w:hAnsi="Times New Roman"/>
                <w:sz w:val="24"/>
                <w:szCs w:val="24"/>
              </w:rPr>
              <w:t xml:space="preserve"> складі своєї тендерної пропозиції повинні надати гарантійний лист щодо строку дії своєї пропозиції.</w:t>
            </w:r>
          </w:p>
          <w:p w:rsidR="003E2289" w:rsidRPr="00A30A6E" w:rsidRDefault="003E2289" w:rsidP="004F33AB">
            <w:pPr>
              <w:spacing w:after="0" w:line="240" w:lineRule="auto"/>
              <w:jc w:val="both"/>
              <w:rPr>
                <w:rFonts w:ascii="Times New Roman" w:hAnsi="Times New Roman"/>
                <w:sz w:val="24"/>
                <w:szCs w:val="24"/>
              </w:rPr>
            </w:pPr>
            <w:r w:rsidRPr="00A30A6E">
              <w:rPr>
                <w:rFonts w:ascii="Times New Roman" w:hAnsi="Times New Roman"/>
                <w:sz w:val="24"/>
                <w:szCs w:val="24"/>
              </w:rPr>
              <w:t xml:space="preserve">4.2. Тендерні пропозиції залишаються дійсними протягом зазначеного в тендерній документації строку, який </w:t>
            </w:r>
            <w:proofErr w:type="gramStart"/>
            <w:r w:rsidRPr="00A30A6E">
              <w:rPr>
                <w:rFonts w:ascii="Times New Roman" w:hAnsi="Times New Roman"/>
                <w:sz w:val="24"/>
                <w:szCs w:val="24"/>
              </w:rPr>
              <w:t>у</w:t>
            </w:r>
            <w:proofErr w:type="gramEnd"/>
            <w:r w:rsidRPr="00A30A6E">
              <w:rPr>
                <w:rFonts w:ascii="Times New Roman" w:hAnsi="Times New Roman"/>
                <w:sz w:val="24"/>
                <w:szCs w:val="24"/>
              </w:rPr>
              <w:t xml:space="preserve"> разі необхідності може бути продовжений.</w:t>
            </w:r>
          </w:p>
          <w:p w:rsidR="003E2289" w:rsidRDefault="003E2289" w:rsidP="004F33AB">
            <w:pPr>
              <w:spacing w:after="0" w:line="240" w:lineRule="auto"/>
              <w:jc w:val="both"/>
              <w:rPr>
                <w:rFonts w:ascii="Times New Roman" w:hAnsi="Times New Roman"/>
                <w:sz w:val="24"/>
                <w:szCs w:val="24"/>
              </w:rPr>
            </w:pPr>
            <w:r w:rsidRPr="00A30A6E">
              <w:rPr>
                <w:rFonts w:ascii="Times New Roman" w:hAnsi="Times New Roman"/>
                <w:sz w:val="24"/>
                <w:szCs w:val="24"/>
              </w:rPr>
              <w:t>До закінчення зазначеного строку замовник має право вимагати від учасників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 xml:space="preserve">і продовження строку дії тендерних пропозицій. </w:t>
            </w:r>
          </w:p>
          <w:p w:rsidR="003E2289" w:rsidRPr="00A30A6E" w:rsidRDefault="003E2289" w:rsidP="004F33AB">
            <w:pPr>
              <w:spacing w:after="0" w:line="240" w:lineRule="auto"/>
              <w:jc w:val="both"/>
              <w:rPr>
                <w:rFonts w:ascii="Times New Roman" w:hAnsi="Times New Roman"/>
                <w:sz w:val="24"/>
                <w:szCs w:val="24"/>
              </w:rPr>
            </w:pPr>
            <w:r w:rsidRPr="00A30A6E">
              <w:rPr>
                <w:rFonts w:ascii="Times New Roman" w:hAnsi="Times New Roman"/>
                <w:sz w:val="24"/>
                <w:szCs w:val="24"/>
              </w:rPr>
              <w:t>Учасник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 xml:space="preserve">і </w:t>
            </w:r>
            <w:r w:rsidRPr="00B45571">
              <w:rPr>
                <w:rFonts w:ascii="Times New Roman" w:hAnsi="Times New Roman"/>
                <w:b/>
                <w:i/>
                <w:sz w:val="24"/>
                <w:szCs w:val="24"/>
              </w:rPr>
              <w:t>має право</w:t>
            </w:r>
            <w:r w:rsidRPr="00A30A6E">
              <w:rPr>
                <w:rFonts w:ascii="Times New Roman" w:hAnsi="Times New Roman"/>
                <w:sz w:val="24"/>
                <w:szCs w:val="24"/>
              </w:rPr>
              <w:t>:</w:t>
            </w:r>
          </w:p>
          <w:p w:rsidR="003E2289" w:rsidRPr="00A30A6E" w:rsidRDefault="003E2289" w:rsidP="004F33AB">
            <w:pPr>
              <w:pStyle w:val="ab"/>
              <w:numPr>
                <w:ilvl w:val="0"/>
                <w:numId w:val="15"/>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 (</w:t>
            </w:r>
            <w:proofErr w:type="gramStart"/>
            <w:r w:rsidRPr="00A30A6E">
              <w:rPr>
                <w:rFonts w:ascii="Times New Roman" w:hAnsi="Times New Roman"/>
                <w:sz w:val="24"/>
                <w:szCs w:val="24"/>
              </w:rPr>
              <w:t>у</w:t>
            </w:r>
            <w:proofErr w:type="gramEnd"/>
            <w:r w:rsidRPr="00A30A6E">
              <w:rPr>
                <w:rFonts w:ascii="Times New Roman" w:hAnsi="Times New Roman"/>
                <w:sz w:val="24"/>
                <w:szCs w:val="24"/>
              </w:rPr>
              <w:t xml:space="preserve"> разі якщо таке забезпечення вимагається);</w:t>
            </w:r>
          </w:p>
          <w:p w:rsidR="003E2289" w:rsidRPr="00A30A6E" w:rsidRDefault="003E2289" w:rsidP="004F33AB">
            <w:pPr>
              <w:pStyle w:val="ab"/>
              <w:numPr>
                <w:ilvl w:val="0"/>
                <w:numId w:val="15"/>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roofErr w:type="gramStart"/>
            <w:r w:rsidRPr="00A30A6E">
              <w:rPr>
                <w:rFonts w:ascii="Times New Roman" w:hAnsi="Times New Roman"/>
                <w:sz w:val="24"/>
                <w:szCs w:val="24"/>
              </w:rPr>
              <w:t>у</w:t>
            </w:r>
            <w:proofErr w:type="gramEnd"/>
            <w:r w:rsidRPr="00A30A6E">
              <w:rPr>
                <w:rFonts w:ascii="Times New Roman" w:hAnsi="Times New Roman"/>
                <w:sz w:val="24"/>
                <w:szCs w:val="24"/>
              </w:rPr>
              <w:t xml:space="preserve"> разі якщо таке забезпечення вимагається).</w:t>
            </w:r>
          </w:p>
          <w:p w:rsidR="003E2289" w:rsidRPr="00E509B1" w:rsidRDefault="003E2289" w:rsidP="004F33A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A30A6E">
              <w:rPr>
                <w:rFonts w:ascii="Times New Roman" w:hAnsi="Times New Roman"/>
                <w:sz w:val="24"/>
                <w:szCs w:val="24"/>
              </w:rPr>
              <w:t>У разі необхідності учасник процедури закупі</w:t>
            </w:r>
            <w:proofErr w:type="gramStart"/>
            <w:r w:rsidRPr="00A30A6E">
              <w:rPr>
                <w:rFonts w:ascii="Times New Roman" w:hAnsi="Times New Roman"/>
                <w:sz w:val="24"/>
                <w:szCs w:val="24"/>
              </w:rPr>
              <w:t>вл</w:t>
            </w:r>
            <w:proofErr w:type="gramEnd"/>
            <w:r w:rsidRPr="00A30A6E">
              <w:rPr>
                <w:rFonts w:ascii="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2289" w:rsidRPr="007B3D60"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5</w:t>
            </w:r>
          </w:p>
        </w:tc>
        <w:tc>
          <w:tcPr>
            <w:tcW w:w="2976" w:type="dxa"/>
            <w:tcBorders>
              <w:top w:val="single" w:sz="4" w:space="0" w:color="auto"/>
              <w:left w:val="single" w:sz="4" w:space="0" w:color="auto"/>
              <w:bottom w:val="single" w:sz="4" w:space="0" w:color="auto"/>
              <w:right w:val="single" w:sz="4" w:space="0" w:color="auto"/>
            </w:tcBorders>
            <w:hideMark/>
          </w:tcPr>
          <w:p w:rsidR="003E2289" w:rsidRPr="004F33AB" w:rsidRDefault="003E2289" w:rsidP="004F33AB">
            <w:pPr>
              <w:widowControl w:val="0"/>
              <w:spacing w:after="0" w:line="240" w:lineRule="auto"/>
              <w:contextualSpacing/>
              <w:rPr>
                <w:rFonts w:ascii="Times New Roman" w:eastAsia="Times New Roman" w:hAnsi="Times New Roman"/>
                <w:sz w:val="24"/>
                <w:szCs w:val="24"/>
                <w:lang w:val="uk-UA"/>
              </w:rPr>
            </w:pPr>
            <w:r w:rsidRPr="004F33AB">
              <w:rPr>
                <w:rFonts w:ascii="Times New Roman" w:eastAsia="Times New Roman" w:hAnsi="Times New Roman"/>
                <w:sz w:val="24"/>
                <w:szCs w:val="24"/>
                <w:lang w:val="uk-UA"/>
              </w:rPr>
              <w:t xml:space="preserve">Кваліфікаційні критерії відповідно до статті 16 </w:t>
            </w:r>
            <w:r w:rsidRPr="004F33AB">
              <w:rPr>
                <w:rFonts w:ascii="Times New Roman" w:eastAsia="Times New Roman" w:hAnsi="Times New Roman"/>
                <w:sz w:val="24"/>
                <w:szCs w:val="24"/>
                <w:lang w:val="uk-UA"/>
              </w:rPr>
              <w:lastRenderedPageBreak/>
              <w:t xml:space="preserve">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 </w:t>
            </w:r>
          </w:p>
          <w:p w:rsidR="003E2289" w:rsidRPr="007A68F4" w:rsidRDefault="003E2289" w:rsidP="004F33AB">
            <w:pPr>
              <w:widowControl w:val="0"/>
              <w:spacing w:after="0" w:line="240" w:lineRule="auto"/>
              <w:ind w:right="113"/>
              <w:rPr>
                <w:rFonts w:ascii="Times New Roman" w:eastAsia="Arial" w:hAnsi="Times New Roman" w:cs="Times New Roman"/>
                <w:color w:val="FF0000"/>
                <w:sz w:val="24"/>
                <w:szCs w:val="24"/>
                <w:lang w:val="uk-UA" w:eastAsia="ru-RU"/>
              </w:rPr>
            </w:pPr>
            <w:r w:rsidRPr="00B7330C">
              <w:rPr>
                <w:rFonts w:ascii="Times New Roman" w:eastAsia="Times New Roman" w:hAnsi="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47 Особливостей</w:t>
            </w:r>
          </w:p>
        </w:tc>
        <w:tc>
          <w:tcPr>
            <w:tcW w:w="6593" w:type="dxa"/>
            <w:tcBorders>
              <w:top w:val="single" w:sz="4" w:space="0" w:color="auto"/>
              <w:left w:val="single" w:sz="4" w:space="0" w:color="auto"/>
              <w:bottom w:val="single" w:sz="4" w:space="0" w:color="auto"/>
              <w:right w:val="single" w:sz="4" w:space="0" w:color="auto"/>
            </w:tcBorders>
            <w:hideMark/>
          </w:tcPr>
          <w:p w:rsidR="003E2289" w:rsidRPr="004F33AB" w:rsidRDefault="003E2289" w:rsidP="004F33AB">
            <w:pPr>
              <w:widowControl w:val="0"/>
              <w:spacing w:after="0" w:line="240" w:lineRule="auto"/>
              <w:ind w:firstLine="300"/>
              <w:contextualSpacing/>
              <w:jc w:val="both"/>
              <w:rPr>
                <w:rFonts w:ascii="Times New Roman" w:hAnsi="Times New Roman"/>
                <w:sz w:val="24"/>
                <w:szCs w:val="24"/>
                <w:lang w:val="uk-UA" w:eastAsia="ru-RU"/>
              </w:rPr>
            </w:pPr>
            <w:r w:rsidRPr="004F33AB">
              <w:rPr>
                <w:rFonts w:ascii="Times New Roman" w:hAnsi="Times New Roman"/>
                <w:sz w:val="24"/>
                <w:szCs w:val="24"/>
                <w:lang w:val="uk-UA" w:eastAsia="ru-RU"/>
              </w:rPr>
              <w:lastRenderedPageBreak/>
              <w:t>Учасник подає тендерну пропозицію з урахуванням кваліфікаційних критеріїв відповідно до статті 16 Закону</w:t>
            </w:r>
            <w:r w:rsidRPr="004F33AB">
              <w:rPr>
                <w:rFonts w:ascii="Times New Roman" w:hAnsi="Times New Roman"/>
                <w:sz w:val="24"/>
                <w:szCs w:val="24"/>
                <w:lang w:val="uk-UA"/>
              </w:rPr>
              <w:t xml:space="preserve"> з </w:t>
            </w:r>
            <w:r w:rsidRPr="004F33AB">
              <w:rPr>
                <w:rFonts w:ascii="Times New Roman" w:hAnsi="Times New Roman"/>
                <w:sz w:val="24"/>
                <w:szCs w:val="24"/>
                <w:lang w:val="uk-UA"/>
              </w:rPr>
              <w:lastRenderedPageBreak/>
              <w:t>урахуванням вимог п. 29 Особливостей,</w:t>
            </w:r>
            <w:r w:rsidRPr="004F33AB">
              <w:rPr>
                <w:rFonts w:ascii="Times New Roman" w:hAnsi="Times New Roman"/>
                <w:sz w:val="24"/>
                <w:szCs w:val="24"/>
                <w:lang w:val="uk-UA" w:eastAsia="ru-RU"/>
              </w:rPr>
              <w:t xml:space="preserve"> а також </w:t>
            </w:r>
            <w:r w:rsidRPr="004F33AB">
              <w:rPr>
                <w:rFonts w:ascii="Times New Roman" w:hAnsi="Times New Roman"/>
                <w:sz w:val="24"/>
                <w:szCs w:val="24"/>
                <w:lang w:val="uk-UA"/>
              </w:rPr>
              <w:t xml:space="preserve">вимог установлених п. 47 Особливостей, та інформацію про спосіб підтвердження відповідності учасників установленим </w:t>
            </w:r>
            <w:r w:rsidRPr="00930434">
              <w:rPr>
                <w:rFonts w:ascii="Times New Roman" w:hAnsi="Times New Roman"/>
                <w:sz w:val="24"/>
                <w:szCs w:val="24"/>
                <w:lang w:val="uk-UA"/>
              </w:rPr>
              <w:t>вимогам, в</w:t>
            </w:r>
            <w:r w:rsidRPr="00930434">
              <w:rPr>
                <w:rFonts w:ascii="Times New Roman" w:hAnsi="Times New Roman"/>
                <w:sz w:val="24"/>
                <w:szCs w:val="24"/>
                <w:lang w:val="uk-UA" w:eastAsia="ru-RU"/>
              </w:rPr>
              <w:t xml:space="preserve">ідповідно </w:t>
            </w:r>
            <w:r w:rsidRPr="00930434">
              <w:rPr>
                <w:rFonts w:ascii="Times New Roman" w:hAnsi="Times New Roman"/>
                <w:b/>
                <w:sz w:val="24"/>
                <w:szCs w:val="24"/>
                <w:lang w:val="uk-UA" w:eastAsia="ru-RU"/>
              </w:rPr>
              <w:t xml:space="preserve">до Додатку </w:t>
            </w:r>
            <w:r w:rsidR="00930434" w:rsidRPr="00930434">
              <w:rPr>
                <w:rFonts w:ascii="Times New Roman" w:hAnsi="Times New Roman"/>
                <w:b/>
                <w:sz w:val="24"/>
                <w:szCs w:val="24"/>
                <w:lang w:val="uk-UA" w:eastAsia="ru-RU"/>
              </w:rPr>
              <w:t>3</w:t>
            </w:r>
            <w:r w:rsidRPr="00930434">
              <w:rPr>
                <w:rFonts w:ascii="Times New Roman" w:hAnsi="Times New Roman"/>
                <w:sz w:val="24"/>
                <w:szCs w:val="24"/>
                <w:lang w:val="uk-UA" w:eastAsia="ru-RU"/>
              </w:rPr>
              <w:t xml:space="preserve"> тендерної</w:t>
            </w:r>
            <w:r w:rsidRPr="004F33AB">
              <w:rPr>
                <w:rFonts w:ascii="Times New Roman" w:hAnsi="Times New Roman"/>
                <w:sz w:val="24"/>
                <w:szCs w:val="24"/>
                <w:lang w:val="uk-UA" w:eastAsia="ru-RU"/>
              </w:rPr>
              <w:t xml:space="preserve"> документації.</w:t>
            </w:r>
          </w:p>
          <w:p w:rsidR="003E2289" w:rsidRPr="00930434" w:rsidRDefault="003E2289" w:rsidP="0021652D">
            <w:pPr>
              <w:pStyle w:val="TableParagraph"/>
              <w:spacing w:line="260" w:lineRule="exact"/>
              <w:ind w:left="1"/>
              <w:rPr>
                <w:sz w:val="24"/>
              </w:rPr>
            </w:pPr>
            <w:r w:rsidRPr="00F636AF">
              <w:rPr>
                <w:sz w:val="24"/>
                <w:szCs w:val="24"/>
                <w:lang w:eastAsia="ru-RU"/>
              </w:rPr>
              <w:t>5.1.</w:t>
            </w:r>
            <w:r w:rsidRPr="0049692D">
              <w:rPr>
                <w:sz w:val="24"/>
              </w:rPr>
              <w:t xml:space="preserve"> Замовник вимагає від учасників</w:t>
            </w:r>
            <w:r>
              <w:rPr>
                <w:sz w:val="24"/>
              </w:rPr>
              <w:t xml:space="preserve"> процедури</w:t>
            </w:r>
            <w:r w:rsidRPr="0049692D">
              <w:rPr>
                <w:sz w:val="24"/>
              </w:rPr>
              <w:t xml:space="preserve"> подання ними </w:t>
            </w:r>
            <w:r w:rsidRPr="00930434">
              <w:rPr>
                <w:sz w:val="24"/>
              </w:rPr>
              <w:t>двох документально підтверджених інформацій про їх відповідність кваліфікаційним критеріям, а саме:</w:t>
            </w:r>
          </w:p>
          <w:p w:rsidR="003E2289" w:rsidRPr="00930434" w:rsidRDefault="003E2289" w:rsidP="0021652D">
            <w:pPr>
              <w:pStyle w:val="TableParagraph"/>
              <w:spacing w:line="260" w:lineRule="exact"/>
              <w:ind w:left="1"/>
              <w:rPr>
                <w:sz w:val="24"/>
              </w:rPr>
            </w:pPr>
            <w:r w:rsidRPr="00930434">
              <w:rPr>
                <w:sz w:val="24"/>
              </w:rPr>
              <w:t>1) наявність в учасника процедури закупівлі обладнання, матеріально-технічної бази та технологій</w:t>
            </w:r>
            <w:r w:rsidRPr="00930434">
              <w:rPr>
                <w:b/>
                <w:bCs/>
                <w:sz w:val="24"/>
              </w:rPr>
              <w:t xml:space="preserve"> згідно з Додатком </w:t>
            </w:r>
            <w:r w:rsidR="00930434" w:rsidRPr="00930434">
              <w:rPr>
                <w:b/>
                <w:bCs/>
                <w:sz w:val="24"/>
              </w:rPr>
              <w:t>2</w:t>
            </w:r>
            <w:r w:rsidRPr="00930434">
              <w:rPr>
                <w:b/>
                <w:bCs/>
                <w:sz w:val="24"/>
              </w:rPr>
              <w:t xml:space="preserve"> до тендерної документації;</w:t>
            </w:r>
            <w:r w:rsidRPr="00930434">
              <w:rPr>
                <w:b/>
                <w:bCs/>
                <w:sz w:val="24"/>
                <w:lang w:val="ru-RU"/>
              </w:rPr>
              <w:t> </w:t>
            </w:r>
          </w:p>
          <w:p w:rsidR="003E2289" w:rsidRPr="00930434" w:rsidRDefault="003E2289" w:rsidP="0021652D">
            <w:pPr>
              <w:pStyle w:val="TableParagraph"/>
              <w:spacing w:line="260" w:lineRule="exact"/>
              <w:ind w:left="1"/>
              <w:rPr>
                <w:sz w:val="24"/>
                <w:lang w:val="ru-RU"/>
              </w:rPr>
            </w:pPr>
            <w:r w:rsidRPr="00930434">
              <w:rPr>
                <w:sz w:val="24"/>
              </w:rPr>
              <w:t>2) наявність документально підтвердженого досвіду виконання аналогічного за предметом закупівлі договору</w:t>
            </w:r>
            <w:r w:rsidRPr="00930434">
              <w:rPr>
                <w:b/>
                <w:bCs/>
                <w:sz w:val="24"/>
              </w:rPr>
              <w:t xml:space="preserve"> згідн</w:t>
            </w:r>
            <w:r w:rsidRPr="00930434">
              <w:rPr>
                <w:b/>
                <w:bCs/>
                <w:sz w:val="24"/>
                <w:lang w:val="ru-RU"/>
              </w:rPr>
              <w:t xml:space="preserve">о з Додатком </w:t>
            </w:r>
            <w:r w:rsidR="00930434" w:rsidRPr="00930434">
              <w:rPr>
                <w:b/>
                <w:bCs/>
                <w:sz w:val="24"/>
                <w:lang w:val="ru-RU"/>
              </w:rPr>
              <w:t>2</w:t>
            </w:r>
            <w:r w:rsidRPr="00930434">
              <w:rPr>
                <w:b/>
                <w:bCs/>
                <w:sz w:val="24"/>
                <w:lang w:val="ru-RU"/>
              </w:rPr>
              <w:t xml:space="preserve"> до тендерної документації.</w:t>
            </w:r>
          </w:p>
          <w:p w:rsidR="003E2289" w:rsidRPr="00C64256" w:rsidRDefault="003E2289" w:rsidP="00C17449">
            <w:pPr>
              <w:spacing w:after="0" w:line="240" w:lineRule="auto"/>
              <w:ind w:firstLine="300"/>
              <w:jc w:val="both"/>
              <w:rPr>
                <w:rFonts w:ascii="Times New Roman" w:hAnsi="Times New Roman"/>
                <w:sz w:val="24"/>
                <w:szCs w:val="24"/>
                <w:lang w:eastAsia="uk-UA"/>
              </w:rPr>
            </w:pPr>
            <w:r w:rsidRPr="00A30A6E">
              <w:rPr>
                <w:rFonts w:ascii="Times New Roman" w:hAnsi="Times New Roman"/>
                <w:color w:val="000000"/>
                <w:sz w:val="24"/>
                <w:szCs w:val="24"/>
                <w:lang w:eastAsia="uk-UA"/>
              </w:rPr>
              <w:t>5.2. Замовник не вимагає від учасника процедури закупі</w:t>
            </w:r>
            <w:proofErr w:type="gramStart"/>
            <w:r w:rsidRPr="00A30A6E">
              <w:rPr>
                <w:rFonts w:ascii="Times New Roman" w:hAnsi="Times New Roman"/>
                <w:color w:val="000000"/>
                <w:sz w:val="24"/>
                <w:szCs w:val="24"/>
                <w:lang w:eastAsia="uk-UA"/>
              </w:rPr>
              <w:t>вл</w:t>
            </w:r>
            <w:proofErr w:type="gramEnd"/>
            <w:r w:rsidRPr="00A30A6E">
              <w:rPr>
                <w:rFonts w:ascii="Times New Roman" w:hAnsi="Times New Roman"/>
                <w:color w:val="000000"/>
                <w:sz w:val="24"/>
                <w:szCs w:val="24"/>
                <w:lang w:eastAsia="uk-UA"/>
              </w:rPr>
              <w:t xml:space="preserve">і під час подання тендерної пропозиції в електронній системі закупівель будь-яких документів, що </w:t>
            </w:r>
            <w:r w:rsidRPr="00976F71">
              <w:rPr>
                <w:rFonts w:ascii="Times New Roman" w:hAnsi="Times New Roman"/>
                <w:sz w:val="24"/>
                <w:szCs w:val="24"/>
                <w:lang w:eastAsia="uk-UA"/>
              </w:rPr>
              <w:t>підтверджують відсутність підстав, визначених у цьому  пункті (крім абзацу чотирнадцятого цього</w:t>
            </w:r>
            <w:r w:rsidRPr="00C64256">
              <w:rPr>
                <w:rFonts w:ascii="Times New Roman" w:hAnsi="Times New Roman"/>
                <w:sz w:val="24"/>
                <w:szCs w:val="24"/>
                <w:lang w:eastAsia="uk-UA"/>
              </w:rPr>
              <w:t xml:space="preserve">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п.п. 5.3 Тендерної документації.</w:t>
            </w:r>
          </w:p>
          <w:p w:rsidR="003E2289" w:rsidRPr="00C64256" w:rsidRDefault="003E2289" w:rsidP="00C17449">
            <w:pPr>
              <w:pStyle w:val="rvps2"/>
              <w:shd w:val="clear" w:color="auto" w:fill="FFFFFF"/>
              <w:spacing w:before="0" w:beforeAutospacing="0" w:after="0" w:afterAutospacing="0"/>
              <w:ind w:firstLine="300"/>
              <w:jc w:val="both"/>
            </w:pPr>
            <w:r w:rsidRPr="00C64256">
              <w:t xml:space="preserve">Замовник приймає </w:t>
            </w:r>
            <w:proofErr w:type="gramStart"/>
            <w:r w:rsidRPr="00C64256">
              <w:t>р</w:t>
            </w:r>
            <w:proofErr w:type="gramEnd"/>
            <w:r w:rsidRPr="00C64256">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2289" w:rsidRPr="00C64256" w:rsidRDefault="003E2289" w:rsidP="00864A76">
            <w:pPr>
              <w:pStyle w:val="rvps2"/>
              <w:shd w:val="clear" w:color="auto" w:fill="FFFFFF"/>
              <w:spacing w:before="0" w:beforeAutospacing="0" w:after="0" w:afterAutospacing="0"/>
              <w:ind w:firstLine="300"/>
              <w:jc w:val="both"/>
            </w:pPr>
            <w:r w:rsidRPr="00C64256">
              <w:t>1) замовник має незаперечні  докази  того,  що  учасник  процедури закупі</w:t>
            </w:r>
            <w:proofErr w:type="gramStart"/>
            <w:r w:rsidRPr="00C64256">
              <w:t>вл</w:t>
            </w:r>
            <w:proofErr w:type="gramEnd"/>
            <w:r w:rsidRPr="00C64256">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r w:rsidR="00864A76">
              <w:rPr>
                <w:lang w:val="uk-UA"/>
              </w:rPr>
              <w:t xml:space="preserve"> </w:t>
            </w:r>
            <w:r w:rsidRPr="00C64256">
              <w:t>визначення переможця процедури закупі</w:t>
            </w:r>
            <w:proofErr w:type="gramStart"/>
            <w:r w:rsidRPr="00C64256">
              <w:t>вл</w:t>
            </w:r>
            <w:proofErr w:type="gramEnd"/>
            <w:r w:rsidRPr="00C64256">
              <w:t>і;</w:t>
            </w:r>
          </w:p>
          <w:p w:rsidR="003E2289" w:rsidRPr="00C64256" w:rsidRDefault="003E2289" w:rsidP="00C17449">
            <w:pPr>
              <w:pStyle w:val="rvps2"/>
              <w:shd w:val="clear" w:color="auto" w:fill="FFFFFF"/>
              <w:spacing w:before="0" w:beforeAutospacing="0" w:after="0" w:afterAutospacing="0"/>
              <w:ind w:firstLine="300"/>
              <w:jc w:val="both"/>
            </w:pPr>
            <w:r w:rsidRPr="00C64256">
              <w:t>2) відомості про юридичну особу, яка є учасником  процедури закупі</w:t>
            </w:r>
            <w:proofErr w:type="gramStart"/>
            <w:r w:rsidRPr="00C64256">
              <w:t>вл</w:t>
            </w:r>
            <w:proofErr w:type="gramEnd"/>
            <w:r w:rsidRPr="00C64256">
              <w:t>і, внесено до Єдиного державного  реєстру осіб, які вчинили корупційні або пов’язані з  корупцією правопорушення;</w:t>
            </w:r>
          </w:p>
          <w:p w:rsidR="003E2289" w:rsidRPr="00C64256" w:rsidRDefault="003E2289" w:rsidP="00C17449">
            <w:pPr>
              <w:pStyle w:val="rvps2"/>
              <w:shd w:val="clear" w:color="auto" w:fill="FFFFFF"/>
              <w:spacing w:before="0" w:beforeAutospacing="0" w:after="0" w:afterAutospacing="0"/>
              <w:ind w:firstLine="300"/>
              <w:jc w:val="both"/>
            </w:pPr>
            <w:r w:rsidRPr="00C64256">
              <w:t>3) керівника учасника процедури закупі</w:t>
            </w:r>
            <w:proofErr w:type="gramStart"/>
            <w:r w:rsidRPr="00C64256">
              <w:t>вл</w:t>
            </w:r>
            <w:proofErr w:type="gramEnd"/>
            <w:r w:rsidRPr="00C64256">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2289" w:rsidRPr="00C64256" w:rsidRDefault="003E2289" w:rsidP="00C17449">
            <w:pPr>
              <w:pStyle w:val="rvps2"/>
              <w:shd w:val="clear" w:color="auto" w:fill="FFFFFF"/>
              <w:spacing w:before="0" w:beforeAutospacing="0" w:after="0" w:afterAutospacing="0"/>
              <w:ind w:firstLine="300"/>
              <w:jc w:val="both"/>
            </w:pPr>
            <w:r w:rsidRPr="00C64256">
              <w:t>4) суб’єкт господарювання (учасник  процедури  закупі</w:t>
            </w:r>
            <w:proofErr w:type="gramStart"/>
            <w:r w:rsidRPr="00C64256">
              <w:t>вл</w:t>
            </w:r>
            <w:proofErr w:type="gramEnd"/>
            <w:r w:rsidRPr="00C64256">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2289" w:rsidRPr="00C64256" w:rsidRDefault="003E2289" w:rsidP="00C17449">
            <w:pPr>
              <w:pStyle w:val="rvps2"/>
              <w:shd w:val="clear" w:color="auto" w:fill="FFFFFF"/>
              <w:spacing w:before="0" w:beforeAutospacing="0" w:after="0" w:afterAutospacing="0"/>
              <w:ind w:firstLine="300"/>
              <w:jc w:val="both"/>
            </w:pPr>
            <w:r w:rsidRPr="00C64256">
              <w:t>5) фізична особа, яка  учасником процедури закупі</w:t>
            </w:r>
            <w:proofErr w:type="gramStart"/>
            <w:r w:rsidRPr="00C64256">
              <w:t>вл</w:t>
            </w:r>
            <w:proofErr w:type="gramEnd"/>
            <w:r w:rsidRPr="00C64256">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2289" w:rsidRPr="00C64256" w:rsidRDefault="003E2289" w:rsidP="00C17449">
            <w:pPr>
              <w:pStyle w:val="rvps2"/>
              <w:shd w:val="clear" w:color="auto" w:fill="FFFFFF"/>
              <w:spacing w:before="0" w:beforeAutospacing="0" w:after="0" w:afterAutospacing="0"/>
              <w:ind w:firstLine="300"/>
              <w:jc w:val="both"/>
            </w:pPr>
            <w:r w:rsidRPr="00C64256">
              <w:lastRenderedPageBreak/>
              <w:t>6) керівник учасника процедури закупі</w:t>
            </w:r>
            <w:proofErr w:type="gramStart"/>
            <w:r w:rsidRPr="00C64256">
              <w:t>вл</w:t>
            </w:r>
            <w:proofErr w:type="gramEnd"/>
            <w:r w:rsidRPr="00C64256">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2289" w:rsidRPr="00C64256" w:rsidRDefault="003E2289" w:rsidP="00C17449">
            <w:pPr>
              <w:pStyle w:val="rvps2"/>
              <w:shd w:val="clear" w:color="auto" w:fill="FFFFFF"/>
              <w:spacing w:before="0" w:beforeAutospacing="0" w:after="0" w:afterAutospacing="0"/>
              <w:ind w:firstLine="300"/>
              <w:jc w:val="both"/>
            </w:pPr>
            <w:r w:rsidRPr="00C64256">
              <w:t>7) тендерна пропозиція подана учасником процедури закупі</w:t>
            </w:r>
            <w:proofErr w:type="gramStart"/>
            <w:r w:rsidRPr="00C64256">
              <w:t>вл</w:t>
            </w:r>
            <w:proofErr w:type="gramEnd"/>
            <w:r w:rsidRPr="00C64256">
              <w:t>і, який є пов’язаною особою з іншими учасниками процедури закупівлі та/або з уповноваженою особою (особами), та/або з керівником замовника;</w:t>
            </w:r>
          </w:p>
          <w:p w:rsidR="003E2289" w:rsidRPr="00C64256" w:rsidRDefault="003E2289" w:rsidP="00C17449">
            <w:pPr>
              <w:pStyle w:val="rvps2"/>
              <w:shd w:val="clear" w:color="auto" w:fill="FFFFFF"/>
              <w:spacing w:before="0" w:beforeAutospacing="0" w:after="0" w:afterAutospacing="0"/>
              <w:ind w:firstLine="300"/>
              <w:jc w:val="both"/>
            </w:pPr>
            <w:r w:rsidRPr="00C64256">
              <w:t>8) учасник процедури закупі</w:t>
            </w:r>
            <w:proofErr w:type="gramStart"/>
            <w:r w:rsidRPr="00C64256">
              <w:t>вл</w:t>
            </w:r>
            <w:proofErr w:type="gramEnd"/>
            <w:r w:rsidRPr="00C64256">
              <w:t>і визнаний в установленому законом порядку банкрутом та стосовно нього відкрита ліквідаційна процедура;</w:t>
            </w:r>
          </w:p>
          <w:p w:rsidR="003E2289" w:rsidRPr="00C64256" w:rsidRDefault="003E2289" w:rsidP="00C17449">
            <w:pPr>
              <w:pStyle w:val="rvps2"/>
              <w:shd w:val="clear" w:color="auto" w:fill="FFFFFF"/>
              <w:spacing w:before="0" w:beforeAutospacing="0" w:after="0" w:afterAutospacing="0"/>
              <w:ind w:firstLine="300"/>
              <w:jc w:val="both"/>
            </w:pPr>
            <w:r w:rsidRPr="00C64256">
              <w:t>9) у Єдиному державному реє</w:t>
            </w:r>
            <w:proofErr w:type="gramStart"/>
            <w:r w:rsidRPr="00C64256">
              <w:t>стр</w:t>
            </w:r>
            <w:proofErr w:type="gramEnd"/>
            <w:r w:rsidRPr="00C64256">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2289" w:rsidRPr="00C64256" w:rsidRDefault="003E2289" w:rsidP="00C17449">
            <w:pPr>
              <w:pStyle w:val="rvps2"/>
              <w:shd w:val="clear" w:color="auto" w:fill="FFFFFF"/>
              <w:spacing w:before="0" w:beforeAutospacing="0" w:after="0" w:afterAutospacing="0"/>
              <w:ind w:firstLine="300"/>
              <w:jc w:val="both"/>
            </w:pPr>
            <w:r w:rsidRPr="00C64256">
              <w:t>10) юридична особа, яка є учасником процедури  закупі</w:t>
            </w:r>
            <w:proofErr w:type="gramStart"/>
            <w:r w:rsidRPr="00C64256">
              <w:t>вл</w:t>
            </w:r>
            <w:proofErr w:type="gramEnd"/>
            <w:r w:rsidRPr="00C64256">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2289" w:rsidRPr="00C64256" w:rsidRDefault="003E2289" w:rsidP="00C17449">
            <w:pPr>
              <w:pStyle w:val="rvps2"/>
              <w:shd w:val="clear" w:color="auto" w:fill="FFFFFF"/>
              <w:spacing w:before="0" w:beforeAutospacing="0" w:after="0" w:afterAutospacing="0"/>
              <w:ind w:firstLine="300"/>
              <w:jc w:val="both"/>
            </w:pPr>
            <w:r w:rsidRPr="00C64256">
              <w:t>11) учасник процедури закупі</w:t>
            </w:r>
            <w:proofErr w:type="gramStart"/>
            <w:r w:rsidRPr="00C64256">
              <w:t>вл</w:t>
            </w:r>
            <w:proofErr w:type="gramEnd"/>
            <w:r w:rsidRPr="00C64256">
              <w:t>і або кінцевий  бенефіціарний власник, член або учасник(акціонер)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t xml:space="preserve">, </w:t>
            </w:r>
            <w:r>
              <w:rPr>
                <w:color w:val="333333"/>
                <w:shd w:val="clear" w:color="auto" w:fill="FFFFFF"/>
              </w:rPr>
              <w:t xml:space="preserve">крім випадку, коли активи такої особи в установленому законодавством порядку </w:t>
            </w:r>
            <w:proofErr w:type="gramStart"/>
            <w:r>
              <w:rPr>
                <w:color w:val="333333"/>
                <w:shd w:val="clear" w:color="auto" w:fill="FFFFFF"/>
              </w:rPr>
              <w:t>передан</w:t>
            </w:r>
            <w:proofErr w:type="gramEnd"/>
            <w:r>
              <w:rPr>
                <w:color w:val="333333"/>
                <w:shd w:val="clear" w:color="auto" w:fill="FFFFFF"/>
              </w:rPr>
              <w:t>і в управління АРМА</w:t>
            </w:r>
            <w:r w:rsidRPr="00C64256">
              <w:t>;</w:t>
            </w:r>
          </w:p>
          <w:p w:rsidR="003E2289" w:rsidRPr="00C64256" w:rsidRDefault="003E2289" w:rsidP="00C17449">
            <w:pPr>
              <w:pStyle w:val="rvps2"/>
              <w:shd w:val="clear" w:color="auto" w:fill="FFFFFF"/>
              <w:spacing w:before="0" w:beforeAutospacing="0" w:after="0" w:afterAutospacing="0"/>
              <w:ind w:firstLine="300"/>
              <w:jc w:val="both"/>
            </w:pPr>
            <w:r w:rsidRPr="00C64256">
              <w:t>12) керівника учасника процедури закупі</w:t>
            </w:r>
            <w:proofErr w:type="gramStart"/>
            <w:r w:rsidRPr="00C64256">
              <w:t>вл</w:t>
            </w:r>
            <w:proofErr w:type="gramEnd"/>
            <w:r w:rsidRPr="00C64256">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2289" w:rsidRPr="00864A76" w:rsidRDefault="003E2289" w:rsidP="00864A76">
            <w:pPr>
              <w:pStyle w:val="rvps2"/>
              <w:shd w:val="clear" w:color="auto" w:fill="FFFFFF"/>
              <w:spacing w:before="0" w:beforeAutospacing="0" w:after="0" w:afterAutospacing="0"/>
              <w:ind w:firstLine="300"/>
              <w:jc w:val="both"/>
              <w:rPr>
                <w:lang w:val="uk-UA"/>
              </w:rPr>
            </w:pPr>
            <w:r w:rsidRPr="00C64256">
              <w:t xml:space="preserve">Замовник може прийняти </w:t>
            </w:r>
            <w:proofErr w:type="gramStart"/>
            <w:r w:rsidRPr="00C64256">
              <w:t>р</w:t>
            </w:r>
            <w:proofErr w:type="gramEnd"/>
            <w:r w:rsidRPr="00C64256">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C64256">
              <w:t>в</w:t>
            </w:r>
            <w:proofErr w:type="gramEnd"/>
            <w:r w:rsidRPr="00C64256">
              <w:t xml:space="preserve"> </w:t>
            </w:r>
            <w:proofErr w:type="gramStart"/>
            <w:r w:rsidRPr="00C64256">
              <w:t>та</w:t>
            </w:r>
            <w:proofErr w:type="gramEnd"/>
            <w:r w:rsidRPr="00C64256">
              <w:t xml:space="preserve">/або відшкодування збитків протягом трьох років з дати дострокового  розірвання  такого договору. </w:t>
            </w:r>
          </w:p>
          <w:p w:rsidR="003E2289" w:rsidRPr="0087729C" w:rsidRDefault="003E2289" w:rsidP="00C17449">
            <w:pPr>
              <w:pStyle w:val="rvps2"/>
              <w:shd w:val="clear" w:color="auto" w:fill="FFFFFF"/>
              <w:spacing w:before="0" w:beforeAutospacing="0" w:after="0" w:afterAutospacing="0"/>
              <w:ind w:firstLine="300"/>
              <w:jc w:val="both"/>
              <w:rPr>
                <w:lang w:val="uk-UA"/>
              </w:rPr>
            </w:pPr>
            <w:r w:rsidRPr="0087729C">
              <w:rPr>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87729C">
              <w:rPr>
                <w:lang w:val="uk-UA"/>
              </w:rPr>
              <w:lastRenderedPageBreak/>
              <w:t>зобов’язався сплатити відповідні зобов’язання та відшкодування завданих збитків.</w:t>
            </w:r>
          </w:p>
          <w:p w:rsidR="003E2289" w:rsidRPr="00C64256" w:rsidRDefault="003E2289" w:rsidP="00C17449">
            <w:pPr>
              <w:pStyle w:val="rvps2"/>
              <w:shd w:val="clear" w:color="auto" w:fill="FFFFFF"/>
              <w:spacing w:before="0" w:beforeAutospacing="0" w:after="0" w:afterAutospacing="0"/>
              <w:ind w:firstLine="300"/>
              <w:jc w:val="both"/>
            </w:pPr>
            <w:r w:rsidRPr="00C64256">
              <w:t xml:space="preserve">Якщо замовник вважає таке </w:t>
            </w:r>
            <w:proofErr w:type="gramStart"/>
            <w:r w:rsidRPr="00C64256">
              <w:t>п</w:t>
            </w:r>
            <w:proofErr w:type="gramEnd"/>
            <w:r w:rsidRPr="00C64256">
              <w:t>ідтвердження достатнім, учаснику процедури закупівлі не може бути відмовлено в участі в процедурі закупівлі.</w:t>
            </w:r>
          </w:p>
          <w:p w:rsidR="003E2289" w:rsidRPr="00C64256" w:rsidRDefault="003E2289" w:rsidP="00C17449">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5.3. Учасник процедури закупі</w:t>
            </w:r>
            <w:proofErr w:type="gramStart"/>
            <w:r w:rsidRPr="00C64256">
              <w:rPr>
                <w:rFonts w:ascii="Times New Roman" w:hAnsi="Times New Roman"/>
                <w:sz w:val="24"/>
                <w:szCs w:val="24"/>
                <w:lang w:eastAsia="uk-UA"/>
              </w:rPr>
              <w:t>вл</w:t>
            </w:r>
            <w:proofErr w:type="gramEnd"/>
            <w:r w:rsidRPr="00C64256">
              <w:rPr>
                <w:rFonts w:ascii="Times New Roman" w:hAnsi="Times New Roman"/>
                <w:sz w:val="24"/>
                <w:szCs w:val="24"/>
                <w:lang w:eastAsia="uk-UA"/>
              </w:rPr>
              <w:t>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E2289" w:rsidRPr="009F14CC" w:rsidRDefault="003E2289" w:rsidP="00C17449">
            <w:pPr>
              <w:widowControl w:val="0"/>
              <w:spacing w:after="0" w:line="240" w:lineRule="auto"/>
              <w:ind w:firstLine="300"/>
              <w:jc w:val="both"/>
              <w:rPr>
                <w:rFonts w:ascii="Times New Roman" w:hAnsi="Times New Roman"/>
                <w:sz w:val="24"/>
                <w:szCs w:val="24"/>
                <w:lang w:eastAsia="uk-UA"/>
              </w:rPr>
            </w:pPr>
            <w:r w:rsidRPr="00A30A6E">
              <w:rPr>
                <w:rFonts w:ascii="Times New Roman" w:hAnsi="Times New Roman"/>
                <w:color w:val="000000"/>
                <w:sz w:val="24"/>
                <w:szCs w:val="24"/>
                <w:lang w:eastAsia="uk-UA"/>
              </w:rPr>
              <w:t>5</w:t>
            </w:r>
            <w:r w:rsidRPr="009F14CC">
              <w:rPr>
                <w:rFonts w:ascii="Times New Roman" w:hAnsi="Times New Roman"/>
                <w:sz w:val="24"/>
                <w:szCs w:val="24"/>
                <w:lang w:eastAsia="uk-UA"/>
              </w:rPr>
              <w:t>5.4. Переможець процедури  закупі</w:t>
            </w:r>
            <w:proofErr w:type="gramStart"/>
            <w:r w:rsidRPr="009F14CC">
              <w:rPr>
                <w:rFonts w:ascii="Times New Roman" w:hAnsi="Times New Roman"/>
                <w:sz w:val="24"/>
                <w:szCs w:val="24"/>
                <w:lang w:eastAsia="uk-UA"/>
              </w:rPr>
              <w:t>вл</w:t>
            </w:r>
            <w:proofErr w:type="gramEnd"/>
            <w:r w:rsidRPr="009F14CC">
              <w:rPr>
                <w:rFonts w:ascii="Times New Roman" w:hAnsi="Times New Roman"/>
                <w:sz w:val="24"/>
                <w:szCs w:val="24"/>
                <w:lang w:eastAsia="uk-UA"/>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3E2289" w:rsidRPr="00930434" w:rsidRDefault="003E2289" w:rsidP="00C17449">
            <w:pPr>
              <w:widowControl w:val="0"/>
              <w:spacing w:after="0" w:line="240" w:lineRule="auto"/>
              <w:ind w:firstLine="300"/>
              <w:jc w:val="both"/>
              <w:rPr>
                <w:rFonts w:ascii="Times New Roman" w:hAnsi="Times New Roman"/>
                <w:color w:val="FF0000"/>
                <w:sz w:val="24"/>
                <w:szCs w:val="24"/>
                <w:lang w:eastAsia="uk-UA"/>
              </w:rPr>
            </w:pPr>
            <w:r w:rsidRPr="009F14CC">
              <w:rPr>
                <w:rFonts w:ascii="Times New Roman" w:eastAsia="Times New Roman" w:hAnsi="Times New Roman"/>
                <w:sz w:val="24"/>
                <w:szCs w:val="24"/>
              </w:rPr>
              <w:t xml:space="preserve">Спосіб </w:t>
            </w:r>
            <w:proofErr w:type="gramStart"/>
            <w:r w:rsidRPr="009F14CC">
              <w:rPr>
                <w:rFonts w:ascii="Times New Roman" w:eastAsia="Times New Roman" w:hAnsi="Times New Roman"/>
                <w:sz w:val="24"/>
                <w:szCs w:val="24"/>
              </w:rPr>
              <w:t>п</w:t>
            </w:r>
            <w:proofErr w:type="gramEnd"/>
            <w:r w:rsidRPr="009F14CC">
              <w:rPr>
                <w:rFonts w:ascii="Times New Roman" w:eastAsia="Times New Roman" w:hAnsi="Times New Roman"/>
                <w:sz w:val="24"/>
                <w:szCs w:val="24"/>
              </w:rPr>
              <w:t xml:space="preserve">ідтвердження Переможцем відповідності </w:t>
            </w:r>
            <w:r w:rsidRPr="009F14CC">
              <w:rPr>
                <w:rFonts w:ascii="Times New Roman" w:hAnsi="Times New Roman"/>
                <w:sz w:val="24"/>
                <w:szCs w:val="24"/>
                <w:lang w:eastAsia="uk-UA"/>
              </w:rPr>
              <w:t xml:space="preserve">підстав, зазначених у підпунктах 3, 5, 6 і 12 та в абзаці  чотирнадцятому пункту 47 Особливостей </w:t>
            </w:r>
            <w:r w:rsidRPr="009F14CC">
              <w:rPr>
                <w:rFonts w:ascii="Times New Roman" w:eastAsia="Times New Roman" w:hAnsi="Times New Roman"/>
                <w:sz w:val="24"/>
                <w:szCs w:val="24"/>
              </w:rPr>
              <w:t>наведено в</w:t>
            </w:r>
            <w:r w:rsidRPr="009F14CC">
              <w:rPr>
                <w:rFonts w:ascii="Times New Roman" w:eastAsia="Times New Roman" w:hAnsi="Times New Roman"/>
                <w:b/>
                <w:sz w:val="24"/>
                <w:szCs w:val="24"/>
              </w:rPr>
              <w:t xml:space="preserve"> </w:t>
            </w:r>
            <w:r w:rsidRPr="00930434">
              <w:rPr>
                <w:rFonts w:ascii="Times New Roman" w:eastAsia="Times New Roman" w:hAnsi="Times New Roman"/>
                <w:b/>
                <w:i/>
                <w:sz w:val="24"/>
                <w:szCs w:val="24"/>
              </w:rPr>
              <w:t xml:space="preserve">Додатку </w:t>
            </w:r>
            <w:r w:rsidR="00930434" w:rsidRPr="00930434">
              <w:rPr>
                <w:rFonts w:ascii="Times New Roman" w:eastAsia="Times New Roman" w:hAnsi="Times New Roman"/>
                <w:b/>
                <w:i/>
                <w:sz w:val="24"/>
                <w:szCs w:val="24"/>
                <w:lang w:val="uk-UA"/>
              </w:rPr>
              <w:t xml:space="preserve">3 </w:t>
            </w:r>
            <w:r w:rsidRPr="00930434">
              <w:rPr>
                <w:rFonts w:ascii="Times New Roman" w:eastAsia="Times New Roman" w:hAnsi="Times New Roman"/>
                <w:sz w:val="24"/>
                <w:szCs w:val="24"/>
              </w:rPr>
              <w:t>до цієї тендерної документації.</w:t>
            </w:r>
          </w:p>
          <w:p w:rsidR="003E2289" w:rsidRPr="009F14CC" w:rsidRDefault="003E2289" w:rsidP="00C17449">
            <w:pPr>
              <w:shd w:val="clear" w:color="auto" w:fill="FFFFFF"/>
              <w:spacing w:after="0" w:line="240" w:lineRule="auto"/>
              <w:ind w:firstLine="300"/>
              <w:jc w:val="both"/>
              <w:rPr>
                <w:rFonts w:ascii="Times New Roman" w:hAnsi="Times New Roman"/>
                <w:sz w:val="24"/>
                <w:szCs w:val="24"/>
                <w:lang w:eastAsia="uk-UA"/>
              </w:rPr>
            </w:pPr>
            <w:r w:rsidRPr="009F14CC">
              <w:rPr>
                <w:rFonts w:ascii="Times New Roman" w:hAnsi="Times New Roman"/>
                <w:sz w:val="24"/>
                <w:szCs w:val="24"/>
                <w:lang w:eastAsia="uk-UA"/>
              </w:rPr>
              <w:t xml:space="preserve">5.5. У разі подання тендерної пропозиції об’єднанням учасників </w:t>
            </w:r>
            <w:proofErr w:type="gramStart"/>
            <w:r w:rsidRPr="009F14CC">
              <w:rPr>
                <w:rFonts w:ascii="Times New Roman" w:hAnsi="Times New Roman"/>
                <w:sz w:val="24"/>
                <w:szCs w:val="24"/>
                <w:lang w:eastAsia="uk-UA"/>
              </w:rPr>
              <w:t>п</w:t>
            </w:r>
            <w:proofErr w:type="gramEnd"/>
            <w:r w:rsidRPr="009F14CC">
              <w:rPr>
                <w:rFonts w:ascii="Times New Roman" w:hAnsi="Times New Roman"/>
                <w:sz w:val="24"/>
                <w:szCs w:val="24"/>
                <w:lang w:eastAsia="uk-UA"/>
              </w:rPr>
              <w:t>ідтвердження відсутності підстав для відмови в участі у процедурі закупівлі встановленими в пункті 47 Особливостей (крім  підпунктів 1 і 7,  абзацу чотирнадцятого пункту 47 Особливостей) подається по кожному з учасників, які входять у склад об’єднання окремо.</w:t>
            </w:r>
          </w:p>
          <w:p w:rsidR="003E2289" w:rsidRPr="00E839A9" w:rsidRDefault="003E2289" w:rsidP="00C17449">
            <w:pPr>
              <w:widowControl w:val="0"/>
              <w:spacing w:after="0" w:line="240" w:lineRule="auto"/>
              <w:ind w:right="113"/>
              <w:jc w:val="both"/>
              <w:rPr>
                <w:rFonts w:ascii="Times New Roman" w:eastAsia="Times New Roman" w:hAnsi="Times New Roman" w:cs="Times New Roman"/>
                <w:sz w:val="24"/>
                <w:szCs w:val="24"/>
                <w:lang w:eastAsia="ru-RU"/>
              </w:rPr>
            </w:pPr>
            <w:r w:rsidRPr="009F14CC">
              <w:rPr>
                <w:rFonts w:ascii="Times New Roman" w:hAnsi="Times New Roman"/>
                <w:sz w:val="24"/>
                <w:szCs w:val="24"/>
                <w:lang w:eastAsia="uk-UA"/>
              </w:rPr>
              <w:t xml:space="preserve">5.6 У разі коли учасник процедури закупівлі має намір  залучити інших суб’єктів господарювання як  субпідрядників/співвиконавців </w:t>
            </w:r>
            <w:proofErr w:type="gramStart"/>
            <w:r w:rsidRPr="009F14CC">
              <w:rPr>
                <w:rFonts w:ascii="Times New Roman" w:hAnsi="Times New Roman"/>
                <w:sz w:val="24"/>
                <w:szCs w:val="24"/>
                <w:lang w:eastAsia="uk-UA"/>
              </w:rPr>
              <w:t>в</w:t>
            </w:r>
            <w:proofErr w:type="gramEnd"/>
            <w:r w:rsidRPr="009F14CC">
              <w:rPr>
                <w:rFonts w:ascii="Times New Roman" w:hAnsi="Times New Roman"/>
                <w:sz w:val="24"/>
                <w:szCs w:val="24"/>
                <w:lang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9F14CC">
              <w:rPr>
                <w:rFonts w:ascii="Times New Roman" w:hAnsi="Times New Roman"/>
                <w:sz w:val="24"/>
                <w:szCs w:val="24"/>
                <w:lang w:eastAsia="uk-UA"/>
              </w:rPr>
              <w:t>вл</w:t>
            </w:r>
            <w:proofErr w:type="gramEnd"/>
            <w:r w:rsidRPr="009F14CC">
              <w:rPr>
                <w:rFonts w:ascii="Times New Roman" w:hAnsi="Times New Roman"/>
                <w:sz w:val="24"/>
                <w:szCs w:val="24"/>
                <w:lang w:eastAsia="uk-UA"/>
              </w:rPr>
              <w:t>і), замовник перевіряє таких  суб’єктів господарювання щодо відсутності підстав, визначених цим пунктом.).</w:t>
            </w:r>
          </w:p>
        </w:tc>
      </w:tr>
      <w:tr w:rsidR="003E2289"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6</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Інформація про технічні, якісні та кількісні характеристики предмета закупівлі</w:t>
            </w:r>
          </w:p>
        </w:tc>
        <w:tc>
          <w:tcPr>
            <w:tcW w:w="6593" w:type="dxa"/>
            <w:tcBorders>
              <w:top w:val="single" w:sz="4" w:space="0" w:color="auto"/>
              <w:left w:val="single" w:sz="4" w:space="0" w:color="auto"/>
              <w:bottom w:val="single" w:sz="4" w:space="0" w:color="auto"/>
              <w:right w:val="single" w:sz="4" w:space="0" w:color="auto"/>
            </w:tcBorders>
            <w:hideMark/>
          </w:tcPr>
          <w:p w:rsidR="003E2289" w:rsidRPr="00930434" w:rsidRDefault="003E2289" w:rsidP="0021652D">
            <w:pPr>
              <w:spacing w:after="0" w:line="240" w:lineRule="auto"/>
              <w:jc w:val="both"/>
              <w:textAlignment w:val="baseline"/>
              <w:rPr>
                <w:rFonts w:ascii="Times New Roman" w:eastAsia="Arial" w:hAnsi="Times New Roman" w:cs="Times New Roman"/>
                <w:sz w:val="24"/>
                <w:szCs w:val="24"/>
                <w:lang w:val="uk-UA" w:eastAsia="ru-RU"/>
              </w:rPr>
            </w:pPr>
            <w:r>
              <w:rPr>
                <w:rFonts w:ascii="Times New Roman" w:eastAsia="Arial" w:hAnsi="Times New Roman" w:cs="Times New Roman"/>
                <w:color w:val="000000"/>
                <w:sz w:val="24"/>
                <w:szCs w:val="24"/>
                <w:lang w:val="uk-UA" w:eastAsia="ru-RU"/>
              </w:rPr>
              <w:t xml:space="preserve">     </w:t>
            </w:r>
            <w:r w:rsidRPr="006A7C62">
              <w:rPr>
                <w:rFonts w:ascii="Times New Roman" w:eastAsia="Arial" w:hAnsi="Times New Roman" w:cs="Times New Roman"/>
                <w:sz w:val="24"/>
                <w:szCs w:val="24"/>
                <w:lang w:val="uk-UA" w:eastAsia="ru-RU"/>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w:t>
            </w:r>
            <w:r w:rsidRPr="00930434">
              <w:rPr>
                <w:rFonts w:ascii="Times New Roman" w:eastAsia="Arial" w:hAnsi="Times New Roman" w:cs="Times New Roman"/>
                <w:sz w:val="24"/>
                <w:szCs w:val="24"/>
                <w:lang w:val="uk-UA" w:eastAsia="ru-RU"/>
              </w:rPr>
              <w:t xml:space="preserve">замовником згідно </w:t>
            </w:r>
            <w:r w:rsidRPr="00930434">
              <w:rPr>
                <w:rFonts w:ascii="Times New Roman" w:eastAsia="Arial" w:hAnsi="Times New Roman" w:cs="Times New Roman"/>
                <w:b/>
                <w:bCs/>
                <w:sz w:val="24"/>
                <w:szCs w:val="24"/>
                <w:lang w:val="uk-UA" w:eastAsia="ru-RU"/>
              </w:rPr>
              <w:t xml:space="preserve">з Додатком </w:t>
            </w:r>
            <w:r w:rsidR="00930434" w:rsidRPr="00930434">
              <w:rPr>
                <w:rFonts w:ascii="Times New Roman" w:eastAsia="Arial" w:hAnsi="Times New Roman" w:cs="Times New Roman"/>
                <w:b/>
                <w:bCs/>
                <w:sz w:val="24"/>
                <w:szCs w:val="24"/>
                <w:lang w:val="uk-UA" w:eastAsia="ru-RU"/>
              </w:rPr>
              <w:t>4</w:t>
            </w:r>
            <w:r w:rsidRPr="00930434">
              <w:rPr>
                <w:rFonts w:ascii="Times New Roman" w:eastAsia="Arial" w:hAnsi="Times New Roman" w:cs="Times New Roman"/>
                <w:b/>
                <w:bCs/>
                <w:sz w:val="24"/>
                <w:szCs w:val="24"/>
                <w:lang w:val="uk-UA" w:eastAsia="ru-RU"/>
              </w:rPr>
              <w:t xml:space="preserve"> до тендерної документації</w:t>
            </w:r>
            <w:r w:rsidRPr="00930434">
              <w:rPr>
                <w:rFonts w:ascii="Times New Roman" w:eastAsia="Arial" w:hAnsi="Times New Roman" w:cs="Times New Roman"/>
                <w:sz w:val="24"/>
                <w:szCs w:val="24"/>
                <w:lang w:val="uk-UA" w:eastAsia="ru-RU"/>
              </w:rPr>
              <w:t>, а саме:</w:t>
            </w:r>
          </w:p>
          <w:p w:rsidR="003E2289" w:rsidRPr="00930434" w:rsidRDefault="003E2289" w:rsidP="0021652D">
            <w:pPr>
              <w:spacing w:after="0" w:line="240" w:lineRule="auto"/>
              <w:jc w:val="both"/>
              <w:textAlignment w:val="baseline"/>
              <w:rPr>
                <w:rFonts w:ascii="Times New Roman" w:eastAsia="Arial" w:hAnsi="Times New Roman" w:cs="Times New Roman"/>
                <w:sz w:val="24"/>
                <w:szCs w:val="24"/>
                <w:lang w:val="uk-UA" w:eastAsia="ru-RU"/>
              </w:rPr>
            </w:pPr>
            <w:r w:rsidRPr="00930434">
              <w:rPr>
                <w:rFonts w:ascii="Times New Roman" w:eastAsia="Arial" w:hAnsi="Times New Roman" w:cs="Times New Roman"/>
                <w:sz w:val="24"/>
                <w:szCs w:val="24"/>
                <w:lang w:val="uk-UA" w:eastAsia="ru-RU"/>
              </w:rPr>
              <w:t>- технічну специфікацію.</w:t>
            </w:r>
          </w:p>
          <w:p w:rsidR="003E2289" w:rsidRPr="00930434" w:rsidRDefault="003E2289" w:rsidP="0021652D">
            <w:pPr>
              <w:spacing w:after="0" w:line="240" w:lineRule="auto"/>
              <w:jc w:val="both"/>
              <w:rPr>
                <w:rFonts w:ascii="Times New Roman" w:eastAsia="Arial" w:hAnsi="Times New Roman" w:cs="Times New Roman"/>
                <w:sz w:val="24"/>
                <w:szCs w:val="24"/>
                <w:lang w:val="uk-UA" w:eastAsia="ru-RU"/>
              </w:rPr>
            </w:pPr>
            <w:r w:rsidRPr="00930434">
              <w:rPr>
                <w:rFonts w:ascii="Times New Roman" w:eastAsia="Arial" w:hAnsi="Times New Roman" w:cs="Times New Roman"/>
                <w:sz w:val="24"/>
                <w:szCs w:val="24"/>
                <w:lang w:val="uk-UA" w:eastAsia="ru-RU"/>
              </w:rPr>
              <w:t xml:space="preserve">     Перелік та вимоги щодо товару – згідно Додатку </w:t>
            </w:r>
            <w:r w:rsidR="00930434" w:rsidRPr="00930434">
              <w:rPr>
                <w:rFonts w:ascii="Times New Roman" w:eastAsia="Arial" w:hAnsi="Times New Roman" w:cs="Times New Roman"/>
                <w:sz w:val="24"/>
                <w:szCs w:val="24"/>
                <w:lang w:val="uk-UA" w:eastAsia="ru-RU"/>
              </w:rPr>
              <w:t>4</w:t>
            </w:r>
            <w:r w:rsidRPr="00930434">
              <w:rPr>
                <w:rFonts w:ascii="Times New Roman" w:eastAsia="Arial" w:hAnsi="Times New Roman" w:cs="Times New Roman"/>
                <w:sz w:val="24"/>
                <w:szCs w:val="24"/>
                <w:lang w:val="uk-UA" w:eastAsia="ru-RU"/>
              </w:rPr>
              <w:t xml:space="preserve"> цієї тендерної документації.</w:t>
            </w:r>
          </w:p>
          <w:p w:rsidR="003E2289" w:rsidRPr="00930434" w:rsidRDefault="003E2289" w:rsidP="0021652D">
            <w:pPr>
              <w:spacing w:after="0" w:line="240" w:lineRule="auto"/>
              <w:jc w:val="both"/>
              <w:textAlignment w:val="baseline"/>
              <w:rPr>
                <w:rFonts w:ascii="Times New Roman" w:eastAsia="Arial" w:hAnsi="Times New Roman" w:cs="Times New Roman"/>
                <w:sz w:val="24"/>
                <w:szCs w:val="24"/>
                <w:lang w:val="uk-UA" w:eastAsia="ru-RU"/>
              </w:rPr>
            </w:pPr>
            <w:r w:rsidRPr="00930434">
              <w:rPr>
                <w:rFonts w:ascii="Times New Roman" w:eastAsia="Arial" w:hAnsi="Times New Roman" w:cs="Times New Roman"/>
                <w:sz w:val="24"/>
                <w:szCs w:val="24"/>
                <w:lang w:val="uk-UA" w:eastAsia="ru-RU"/>
              </w:rPr>
              <w:t xml:space="preserve">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3E2289" w:rsidRPr="001B7849" w:rsidRDefault="003E2289" w:rsidP="0021652D">
            <w:pPr>
              <w:spacing w:after="0" w:line="240" w:lineRule="auto"/>
              <w:jc w:val="both"/>
              <w:textAlignment w:val="baseline"/>
              <w:rPr>
                <w:rFonts w:ascii="Times New Roman" w:eastAsia="Arial" w:hAnsi="Times New Roman" w:cs="Times New Roman"/>
                <w:sz w:val="24"/>
                <w:szCs w:val="24"/>
                <w:lang w:val="uk-UA" w:eastAsia="ru-RU"/>
              </w:rPr>
            </w:pPr>
            <w:r w:rsidRPr="00930434">
              <w:rPr>
                <w:rFonts w:ascii="Times New Roman" w:eastAsia="Arial" w:hAnsi="Times New Roman" w:cs="Times New Roman"/>
                <w:b/>
                <w:sz w:val="24"/>
                <w:szCs w:val="24"/>
                <w:lang w:val="uk-UA" w:eastAsia="ru-RU"/>
              </w:rPr>
              <w:lastRenderedPageBreak/>
              <w:t xml:space="preserve">     </w:t>
            </w:r>
            <w:r w:rsidRPr="00930434">
              <w:rPr>
                <w:rFonts w:ascii="Times New Roman" w:eastAsia="Arial" w:hAnsi="Times New Roman" w:cs="Times New Roman"/>
                <w:sz w:val="24"/>
                <w:szCs w:val="24"/>
                <w:lang w:val="uk-UA" w:eastAsia="ru-RU"/>
              </w:rPr>
              <w:t xml:space="preserve">Тендерна пропозиція, що не відповідає Технічним вимогам, викладеним у Додатку </w:t>
            </w:r>
            <w:r w:rsidR="00930434" w:rsidRPr="00930434">
              <w:rPr>
                <w:rFonts w:ascii="Times New Roman" w:eastAsia="Arial" w:hAnsi="Times New Roman" w:cs="Times New Roman"/>
                <w:sz w:val="24"/>
                <w:szCs w:val="24"/>
                <w:lang w:val="uk-UA" w:eastAsia="ru-RU"/>
              </w:rPr>
              <w:t>4</w:t>
            </w:r>
            <w:r w:rsidRPr="00930434">
              <w:rPr>
                <w:rFonts w:ascii="Times New Roman" w:eastAsia="Arial" w:hAnsi="Times New Roman" w:cs="Times New Roman"/>
                <w:sz w:val="24"/>
                <w:szCs w:val="24"/>
                <w:lang w:val="uk-UA" w:eastAsia="ru-RU"/>
              </w:rPr>
              <w:t xml:space="preserve"> до цієї</w:t>
            </w:r>
            <w:r w:rsidRPr="001B7849">
              <w:rPr>
                <w:rFonts w:ascii="Times New Roman" w:eastAsia="Arial" w:hAnsi="Times New Roman" w:cs="Times New Roman"/>
                <w:sz w:val="24"/>
                <w:szCs w:val="24"/>
                <w:lang w:val="uk-UA" w:eastAsia="ru-RU"/>
              </w:rPr>
              <w:t xml:space="preserve"> тендерної документації, буде відхилена як невідповідна вимогам документації.</w:t>
            </w:r>
          </w:p>
          <w:p w:rsidR="003E2289" w:rsidRPr="001B7849" w:rsidRDefault="003E2289" w:rsidP="0021652D">
            <w:pPr>
              <w:spacing w:after="0" w:line="240" w:lineRule="auto"/>
              <w:jc w:val="both"/>
              <w:textAlignment w:val="baseline"/>
              <w:rPr>
                <w:rFonts w:ascii="Times New Roman" w:eastAsia="Arial" w:hAnsi="Times New Roman" w:cs="Times New Roman"/>
                <w:sz w:val="24"/>
                <w:szCs w:val="24"/>
                <w:lang w:val="uk-UA" w:eastAsia="ru-RU"/>
              </w:rPr>
            </w:pPr>
            <w:r w:rsidRPr="001B7849">
              <w:rPr>
                <w:rFonts w:ascii="Times New Roman" w:eastAsia="Arial" w:hAnsi="Times New Roman" w:cs="Times New Roman"/>
                <w:sz w:val="24"/>
                <w:szCs w:val="24"/>
                <w:lang w:val="uk-UA" w:eastAsia="ru-RU"/>
              </w:rPr>
              <w:t xml:space="preserve">  </w:t>
            </w:r>
            <w:r w:rsidRPr="001B7849">
              <w:rPr>
                <w:rFonts w:ascii="Times New Roman" w:eastAsia="Arial" w:hAnsi="Times New Roman" w:cs="Times New Roman"/>
                <w:sz w:val="24"/>
                <w:szCs w:val="24"/>
                <w:lang w:eastAsia="ru-RU"/>
              </w:rPr>
              <w:t xml:space="preserve"> У цій документації </w:t>
            </w:r>
            <w:proofErr w:type="gramStart"/>
            <w:r w:rsidRPr="001B7849">
              <w:rPr>
                <w:rFonts w:ascii="Times New Roman" w:eastAsia="Arial" w:hAnsi="Times New Roman" w:cs="Times New Roman"/>
                <w:sz w:val="24"/>
                <w:szCs w:val="24"/>
                <w:lang w:eastAsia="ru-RU"/>
              </w:rPr>
              <w:t>вс</w:t>
            </w:r>
            <w:proofErr w:type="gramEnd"/>
            <w:r w:rsidRPr="001B7849">
              <w:rPr>
                <w:rFonts w:ascii="Times New Roman" w:eastAsia="Arial" w:hAnsi="Times New Roman" w:cs="Times New Roman"/>
                <w:sz w:val="24"/>
                <w:szCs w:val="24"/>
                <w:lang w:eastAsia="ru-RU"/>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E2289" w:rsidRPr="004F1F58"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0E0CC0" w:rsidRDefault="003E2289" w:rsidP="0021652D">
            <w:pPr>
              <w:widowControl w:val="0"/>
              <w:spacing w:after="0" w:line="240" w:lineRule="auto"/>
              <w:rPr>
                <w:rFonts w:ascii="Times New Roman" w:eastAsia="Times New Roman" w:hAnsi="Times New Roman" w:cs="Times New Roman"/>
                <w:color w:val="000000"/>
                <w:sz w:val="24"/>
                <w:szCs w:val="24"/>
                <w:lang w:val="uk-UA" w:eastAsia="ru-RU"/>
              </w:rPr>
            </w:pPr>
            <w:r w:rsidRPr="000E0CC0">
              <w:rPr>
                <w:rFonts w:ascii="Times New Roman" w:eastAsia="Times New Roman" w:hAnsi="Times New Roman" w:cs="Times New Roman"/>
                <w:color w:val="000000"/>
                <w:sz w:val="24"/>
                <w:szCs w:val="24"/>
                <w:lang w:val="uk-UA" w:eastAsia="ru-RU"/>
              </w:rPr>
              <w:lastRenderedPageBreak/>
              <w:t>7</w:t>
            </w:r>
          </w:p>
        </w:tc>
        <w:tc>
          <w:tcPr>
            <w:tcW w:w="2976" w:type="dxa"/>
            <w:tcBorders>
              <w:top w:val="single" w:sz="4" w:space="0" w:color="auto"/>
              <w:left w:val="single" w:sz="4" w:space="0" w:color="auto"/>
              <w:bottom w:val="single" w:sz="4" w:space="0" w:color="auto"/>
              <w:right w:val="single" w:sz="4" w:space="0" w:color="auto"/>
            </w:tcBorders>
            <w:hideMark/>
          </w:tcPr>
          <w:p w:rsidR="003E2289" w:rsidRPr="000E0CC0" w:rsidRDefault="003E2289" w:rsidP="0021652D">
            <w:pPr>
              <w:widowControl w:val="0"/>
              <w:spacing w:after="0" w:line="240" w:lineRule="auto"/>
              <w:ind w:right="113"/>
              <w:rPr>
                <w:rFonts w:ascii="Times New Roman" w:eastAsia="Times New Roman" w:hAnsi="Times New Roman" w:cs="Times New Roman"/>
                <w:color w:val="000000"/>
                <w:sz w:val="24"/>
                <w:szCs w:val="24"/>
                <w:lang w:val="uk-UA" w:eastAsia="ru-RU"/>
              </w:rPr>
            </w:pPr>
            <w:r w:rsidRPr="000E0CC0">
              <w:rPr>
                <w:rFonts w:ascii="Times New Roman" w:eastAsia="Times New Roman" w:hAnsi="Times New Roman" w:cs="Times New Roman"/>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93" w:type="dxa"/>
            <w:tcBorders>
              <w:top w:val="single" w:sz="4" w:space="0" w:color="auto"/>
              <w:left w:val="single" w:sz="4" w:space="0" w:color="auto"/>
              <w:bottom w:val="single" w:sz="4" w:space="0" w:color="auto"/>
              <w:right w:val="single" w:sz="4" w:space="0" w:color="auto"/>
            </w:tcBorders>
            <w:hideMark/>
          </w:tcPr>
          <w:p w:rsidR="003E2289" w:rsidRPr="001B7849" w:rsidRDefault="003E2289" w:rsidP="0021652D">
            <w:pPr>
              <w:spacing w:after="0" w:line="240" w:lineRule="auto"/>
              <w:jc w:val="both"/>
              <w:textAlignment w:val="baseline"/>
              <w:rPr>
                <w:rFonts w:ascii="Times New Roman" w:eastAsia="Arial" w:hAnsi="Times New Roman" w:cs="Times New Roman"/>
                <w:sz w:val="24"/>
                <w:szCs w:val="24"/>
                <w:lang w:val="uk-UA" w:eastAsia="ru-RU"/>
              </w:rPr>
            </w:pPr>
            <w:r w:rsidRPr="001B7849">
              <w:rPr>
                <w:rFonts w:ascii="Times New Roman" w:eastAsia="Arial" w:hAnsi="Times New Roman" w:cs="Times New Roman"/>
                <w:sz w:val="24"/>
                <w:szCs w:val="24"/>
                <w:lang w:val="uk-UA" w:eastAsia="ru-RU"/>
              </w:rPr>
              <w:t xml:space="preserve">7.1.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2289" w:rsidRPr="001B7849" w:rsidRDefault="003E2289" w:rsidP="0021652D">
            <w:pPr>
              <w:spacing w:after="0" w:line="240" w:lineRule="auto"/>
              <w:jc w:val="both"/>
              <w:textAlignment w:val="baseline"/>
              <w:rPr>
                <w:rFonts w:ascii="Times New Roman" w:eastAsia="Arial" w:hAnsi="Times New Roman" w:cs="Times New Roman"/>
                <w:sz w:val="24"/>
                <w:szCs w:val="24"/>
                <w:lang w:val="uk-UA" w:eastAsia="ru-RU"/>
              </w:rPr>
            </w:pPr>
            <w:r w:rsidRPr="001B7849">
              <w:rPr>
                <w:rFonts w:ascii="Times New Roman" w:eastAsia="Arial" w:hAnsi="Times New Roman" w:cs="Times New Roman"/>
                <w:sz w:val="24"/>
                <w:szCs w:val="24"/>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3E2289" w:rsidRPr="001B7849" w:rsidRDefault="003E2289" w:rsidP="0021652D">
            <w:pPr>
              <w:spacing w:after="0" w:line="240" w:lineRule="auto"/>
              <w:jc w:val="both"/>
              <w:textAlignment w:val="baseline"/>
              <w:rPr>
                <w:rFonts w:ascii="Times New Roman" w:eastAsia="Arial" w:hAnsi="Times New Roman" w:cs="Times New Roman"/>
                <w:sz w:val="24"/>
                <w:szCs w:val="24"/>
                <w:lang w:val="uk-UA" w:eastAsia="ru-RU"/>
              </w:rPr>
            </w:pPr>
            <w:r w:rsidRPr="001B7849">
              <w:rPr>
                <w:rFonts w:ascii="Times New Roman" w:eastAsia="Arial"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E2289" w:rsidRPr="006D3226" w:rsidTr="0021652D">
        <w:trPr>
          <w:trHeight w:val="1314"/>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976" w:type="dxa"/>
            <w:tcBorders>
              <w:top w:val="single" w:sz="4" w:space="0" w:color="auto"/>
              <w:left w:val="single" w:sz="4" w:space="0" w:color="auto"/>
              <w:bottom w:val="single" w:sz="4" w:space="0" w:color="auto"/>
              <w:right w:val="single" w:sz="4" w:space="0" w:color="auto"/>
            </w:tcBorders>
            <w:hideMark/>
          </w:tcPr>
          <w:p w:rsidR="003E2289" w:rsidRPr="000E0CC0" w:rsidRDefault="003E2289" w:rsidP="0021652D">
            <w:pPr>
              <w:spacing w:after="0"/>
              <w:rPr>
                <w:rFonts w:ascii="Times New Roman" w:hAnsi="Times New Roman" w:cs="Times New Roman"/>
                <w:sz w:val="24"/>
                <w:szCs w:val="24"/>
              </w:rPr>
            </w:pPr>
            <w:r w:rsidRPr="000E0CC0">
              <w:rPr>
                <w:rFonts w:ascii="Times New Roman" w:hAnsi="Times New Roman" w:cs="Times New Roman"/>
                <w:sz w:val="24"/>
                <w:szCs w:val="24"/>
              </w:rPr>
              <w:t>Інформація про субпідрядника/співвиконавця (у випадку закупі</w:t>
            </w:r>
            <w:proofErr w:type="gramStart"/>
            <w:r w:rsidRPr="000E0CC0">
              <w:rPr>
                <w:rFonts w:ascii="Times New Roman" w:hAnsi="Times New Roman" w:cs="Times New Roman"/>
                <w:sz w:val="24"/>
                <w:szCs w:val="24"/>
              </w:rPr>
              <w:t>вл</w:t>
            </w:r>
            <w:proofErr w:type="gramEnd"/>
            <w:r w:rsidRPr="000E0CC0">
              <w:rPr>
                <w:rFonts w:ascii="Times New Roman" w:hAnsi="Times New Roman" w:cs="Times New Roman"/>
                <w:sz w:val="24"/>
                <w:szCs w:val="24"/>
              </w:rPr>
              <w:t>і робіт чи послуг)</w:t>
            </w:r>
          </w:p>
        </w:tc>
        <w:tc>
          <w:tcPr>
            <w:tcW w:w="6593" w:type="dxa"/>
            <w:tcBorders>
              <w:top w:val="single" w:sz="4" w:space="0" w:color="auto"/>
              <w:left w:val="single" w:sz="4" w:space="0" w:color="auto"/>
              <w:bottom w:val="single" w:sz="4" w:space="0" w:color="auto"/>
              <w:right w:val="single" w:sz="4" w:space="0" w:color="auto"/>
            </w:tcBorders>
            <w:hideMark/>
          </w:tcPr>
          <w:p w:rsidR="003E2289" w:rsidRPr="00C17449" w:rsidRDefault="003E2289" w:rsidP="0021652D">
            <w:pPr>
              <w:rPr>
                <w:rFonts w:ascii="Times New Roman" w:hAnsi="Times New Roman" w:cs="Times New Roman"/>
                <w:sz w:val="24"/>
                <w:szCs w:val="24"/>
              </w:rPr>
            </w:pPr>
            <w:r w:rsidRPr="00C17449">
              <w:rPr>
                <w:rFonts w:ascii="Times New Roman" w:eastAsia="Times New Roman" w:hAnsi="Times New Roman" w:cs="Times New Roman"/>
                <w:sz w:val="24"/>
                <w:szCs w:val="24"/>
                <w:lang w:val="uk-UA" w:eastAsia="ru-RU"/>
              </w:rPr>
              <w:t>Не вимагається.</w:t>
            </w:r>
          </w:p>
        </w:tc>
      </w:tr>
      <w:tr w:rsidR="003E2289" w:rsidRPr="004F1F58"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Унесення змін або відкликання тендерної пропозиції учасником</w:t>
            </w:r>
          </w:p>
        </w:tc>
        <w:tc>
          <w:tcPr>
            <w:tcW w:w="6593" w:type="dxa"/>
            <w:tcBorders>
              <w:top w:val="single" w:sz="4" w:space="0" w:color="auto"/>
              <w:left w:val="single" w:sz="4" w:space="0" w:color="auto"/>
              <w:bottom w:val="single" w:sz="4" w:space="0" w:color="auto"/>
              <w:right w:val="single" w:sz="4" w:space="0" w:color="auto"/>
            </w:tcBorders>
            <w:hideMark/>
          </w:tcPr>
          <w:p w:rsidR="003E2289" w:rsidRPr="00C35107"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0E0CC0">
              <w:rPr>
                <w:rFonts w:ascii="Times New Roman" w:eastAsia="Times New Roman" w:hAnsi="Times New Roman" w:cs="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2289" w:rsidRPr="006D3226" w:rsidTr="0021652D">
        <w:trPr>
          <w:trHeight w:val="520"/>
          <w:jc w:val="center"/>
        </w:trPr>
        <w:tc>
          <w:tcPr>
            <w:tcW w:w="10136" w:type="dxa"/>
            <w:gridSpan w:val="3"/>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jc w:val="center"/>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val="uk-UA" w:eastAsia="ru-RU"/>
              </w:rPr>
              <w:t xml:space="preserve">. </w:t>
            </w:r>
            <w:r w:rsidRPr="006D3226">
              <w:rPr>
                <w:rFonts w:ascii="Times New Roman" w:eastAsia="Times New Roman" w:hAnsi="Times New Roman" w:cs="Times New Roman"/>
                <w:color w:val="000000"/>
                <w:sz w:val="24"/>
                <w:szCs w:val="24"/>
                <w:lang w:val="uk-UA" w:eastAsia="ru-RU"/>
              </w:rPr>
              <w:t>Подання та розкриття тендерної пропозиції</w:t>
            </w:r>
          </w:p>
        </w:tc>
      </w:tr>
      <w:tr w:rsidR="003E2289"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Кінцевий строк подання тендерної пропозиції</w:t>
            </w:r>
          </w:p>
        </w:tc>
        <w:tc>
          <w:tcPr>
            <w:tcW w:w="6593" w:type="dxa"/>
            <w:tcBorders>
              <w:top w:val="single" w:sz="4" w:space="0" w:color="auto"/>
              <w:left w:val="single" w:sz="4" w:space="0" w:color="auto"/>
              <w:bottom w:val="single" w:sz="4" w:space="0" w:color="auto"/>
              <w:right w:val="single" w:sz="4" w:space="0" w:color="auto"/>
            </w:tcBorders>
            <w:hideMark/>
          </w:tcPr>
          <w:p w:rsidR="003E2289" w:rsidRPr="00930434"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6D3226">
              <w:rPr>
                <w:rFonts w:ascii="Times New Roman" w:eastAsia="Times New Roman" w:hAnsi="Times New Roman" w:cs="Times New Roman"/>
                <w:color w:val="000000"/>
                <w:sz w:val="24"/>
                <w:szCs w:val="24"/>
                <w:lang w:val="uk-UA" w:eastAsia="ru-RU"/>
              </w:rPr>
              <w:t xml:space="preserve">1.1. Кінцевий строк подання тендерних пропозицій – </w:t>
            </w:r>
            <w:r w:rsidR="009B6610" w:rsidRPr="00930434">
              <w:rPr>
                <w:rFonts w:ascii="Times New Roman" w:eastAsia="Arial" w:hAnsi="Times New Roman" w:cs="Times New Roman"/>
                <w:b/>
                <w:sz w:val="24"/>
                <w:szCs w:val="24"/>
                <w:lang w:val="uk-UA" w:eastAsia="ru-RU"/>
              </w:rPr>
              <w:fldChar w:fldCharType="begin"/>
            </w:r>
            <w:r w:rsidRPr="00930434">
              <w:rPr>
                <w:rFonts w:ascii="Times New Roman" w:eastAsia="Arial" w:hAnsi="Times New Roman" w:cs="Times New Roman"/>
                <w:b/>
                <w:sz w:val="24"/>
                <w:szCs w:val="24"/>
                <w:lang w:val="uk-UA" w:eastAsia="ru-RU"/>
              </w:rPr>
              <w:instrText xml:space="preserve"> MERGEFIELD "ДПОД" </w:instrText>
            </w:r>
            <w:r w:rsidR="009B6610" w:rsidRPr="00930434">
              <w:rPr>
                <w:rFonts w:ascii="Times New Roman" w:eastAsia="Arial" w:hAnsi="Times New Roman" w:cs="Times New Roman"/>
                <w:b/>
                <w:sz w:val="24"/>
                <w:szCs w:val="24"/>
                <w:lang w:val="uk-UA" w:eastAsia="ru-RU"/>
              </w:rPr>
              <w:fldChar w:fldCharType="separate"/>
            </w:r>
            <w:r w:rsidR="00930434" w:rsidRPr="00930434">
              <w:rPr>
                <w:rFonts w:ascii="Times New Roman" w:eastAsia="Arial" w:hAnsi="Times New Roman" w:cs="Times New Roman"/>
                <w:b/>
                <w:noProof/>
                <w:sz w:val="24"/>
                <w:szCs w:val="24"/>
                <w:lang w:val="uk-UA" w:eastAsia="ru-RU"/>
              </w:rPr>
              <w:t>2</w:t>
            </w:r>
            <w:r w:rsidRPr="00930434">
              <w:rPr>
                <w:rFonts w:ascii="Times New Roman" w:eastAsia="Arial" w:hAnsi="Times New Roman" w:cs="Times New Roman"/>
                <w:b/>
                <w:noProof/>
                <w:sz w:val="24"/>
                <w:szCs w:val="24"/>
                <w:lang w:val="uk-UA" w:eastAsia="ru-RU"/>
              </w:rPr>
              <w:t>6.01.2024</w:t>
            </w:r>
            <w:r w:rsidR="009B6610" w:rsidRPr="00930434">
              <w:rPr>
                <w:rFonts w:ascii="Times New Roman" w:eastAsia="Arial" w:hAnsi="Times New Roman" w:cs="Times New Roman"/>
                <w:b/>
                <w:sz w:val="24"/>
                <w:szCs w:val="24"/>
                <w:lang w:val="uk-UA" w:eastAsia="ru-RU"/>
              </w:rPr>
              <w:fldChar w:fldCharType="end"/>
            </w:r>
            <w:r w:rsidRPr="00930434">
              <w:rPr>
                <w:rFonts w:ascii="Times New Roman" w:eastAsia="Arial" w:hAnsi="Times New Roman" w:cs="Times New Roman"/>
                <w:b/>
                <w:sz w:val="24"/>
                <w:szCs w:val="24"/>
                <w:lang w:val="uk-UA" w:eastAsia="ru-RU"/>
              </w:rPr>
              <w:t xml:space="preserve"> р</w:t>
            </w:r>
            <w:r w:rsidRPr="00930434">
              <w:rPr>
                <w:rFonts w:ascii="Times New Roman" w:eastAsia="Times New Roman" w:hAnsi="Times New Roman" w:cs="Times New Roman"/>
                <w:b/>
                <w:sz w:val="24"/>
                <w:szCs w:val="24"/>
                <w:lang w:val="uk-UA" w:eastAsia="ru-RU"/>
              </w:rPr>
              <w:t>., о 00:00 год.</w:t>
            </w:r>
            <w:r w:rsidRPr="00930434">
              <w:rPr>
                <w:rFonts w:ascii="Times New Roman" w:eastAsia="Times New Roman" w:hAnsi="Times New Roman" w:cs="Times New Roman"/>
                <w:sz w:val="24"/>
                <w:szCs w:val="24"/>
                <w:lang w:val="uk-UA" w:eastAsia="ru-RU"/>
              </w:rPr>
              <w:t>;</w:t>
            </w:r>
          </w:p>
          <w:p w:rsidR="003E2289" w:rsidRPr="006D3226"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930434">
              <w:rPr>
                <w:rFonts w:ascii="Times New Roman" w:eastAsia="Times New Roman" w:hAnsi="Times New Roman" w:cs="Times New Roman"/>
                <w:sz w:val="24"/>
                <w:szCs w:val="24"/>
                <w:lang w:val="uk-UA" w:eastAsia="ru-RU"/>
              </w:rPr>
              <w:t>1.2. Отримана тендерна пропоз</w:t>
            </w:r>
            <w:r w:rsidRPr="00D221EB">
              <w:rPr>
                <w:rFonts w:ascii="Times New Roman" w:eastAsia="Times New Roman" w:hAnsi="Times New Roman" w:cs="Times New Roman"/>
                <w:sz w:val="24"/>
                <w:szCs w:val="24"/>
                <w:lang w:val="uk-UA" w:eastAsia="ru-RU"/>
              </w:rPr>
              <w:t xml:space="preserve">иція </w:t>
            </w:r>
            <w:r w:rsidRPr="006D3226">
              <w:rPr>
                <w:rFonts w:ascii="Times New Roman" w:eastAsia="Times New Roman" w:hAnsi="Times New Roman" w:cs="Times New Roman"/>
                <w:color w:val="000000"/>
                <w:sz w:val="24"/>
                <w:szCs w:val="24"/>
                <w:lang w:val="uk-UA" w:eastAsia="ru-RU"/>
              </w:rPr>
              <w:t>автоматично вноситься до реєстру;</w:t>
            </w:r>
          </w:p>
          <w:p w:rsidR="003E2289" w:rsidRPr="00C17449"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 xml:space="preserve">1.3. Електронна система закупівель автоматично формує та </w:t>
            </w:r>
            <w:r w:rsidRPr="006D3226">
              <w:rPr>
                <w:rFonts w:ascii="Times New Roman" w:eastAsia="Times New Roman" w:hAnsi="Times New Roman" w:cs="Times New Roman"/>
                <w:color w:val="000000"/>
                <w:sz w:val="24"/>
                <w:szCs w:val="24"/>
                <w:lang w:val="uk-UA" w:eastAsia="ru-RU"/>
              </w:rPr>
              <w:lastRenderedPageBreak/>
              <w:t xml:space="preserve">надсилає повідомлення учаснику про отримання його пропозиції із зазначенням дати та часу; </w:t>
            </w:r>
            <w:r w:rsidRPr="00C17449">
              <w:rPr>
                <w:rFonts w:ascii="Times New Roman" w:hAnsi="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3E2289" w:rsidRPr="006D3226"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E2289" w:rsidRPr="006D3226"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6593"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 Дата і час розкриття</w:t>
            </w:r>
            <w:r w:rsidRPr="006D322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тендерних пропозицій</w:t>
            </w:r>
            <w:r w:rsidRPr="006D3226">
              <w:rPr>
                <w:rFonts w:ascii="Times New Roman" w:eastAsia="Times New Roman" w:hAnsi="Times New Roman" w:cs="Times New Roman"/>
                <w:color w:val="000000"/>
                <w:sz w:val="24"/>
                <w:szCs w:val="24"/>
                <w:lang w:val="uk-UA" w:eastAsia="ru-RU"/>
              </w:rPr>
              <w:t xml:space="preserve"> визначаються електронною </w:t>
            </w:r>
            <w:r w:rsidRPr="00A30A6E">
              <w:rPr>
                <w:rFonts w:ascii="Times New Roman" w:hAnsi="Times New Roman"/>
                <w:sz w:val="24"/>
                <w:szCs w:val="24"/>
              </w:rPr>
              <w:t xml:space="preserve">системою закупівель автоматично </w:t>
            </w:r>
            <w:r w:rsidRPr="006D3226">
              <w:rPr>
                <w:rFonts w:ascii="Times New Roman" w:eastAsia="Times New Roman" w:hAnsi="Times New Roman" w:cs="Times New Roman"/>
                <w:color w:val="000000"/>
                <w:sz w:val="24"/>
                <w:szCs w:val="24"/>
                <w:lang w:val="uk-UA" w:eastAsia="ru-RU"/>
              </w:rPr>
              <w:t>та зазначаються в оголошенні про проведення процедури відкритих торгів.</w:t>
            </w:r>
          </w:p>
          <w:p w:rsidR="003E2289" w:rsidRPr="0066028D"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66028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відразу після завершення електронного аукціону. </w:t>
            </w:r>
          </w:p>
          <w:p w:rsidR="003E2289" w:rsidRPr="001B7849" w:rsidRDefault="003E2289" w:rsidP="0021652D">
            <w:pPr>
              <w:widowControl w:val="0"/>
              <w:spacing w:after="0" w:line="240" w:lineRule="auto"/>
              <w:ind w:right="113"/>
              <w:jc w:val="both"/>
              <w:rPr>
                <w:rFonts w:ascii="Times New Roman" w:eastAsia="Times New Roman" w:hAnsi="Times New Roman" w:cs="Times New Roman"/>
                <w:bCs/>
                <w:sz w:val="24"/>
                <w:szCs w:val="24"/>
                <w:lang w:val="uk-UA"/>
              </w:rPr>
            </w:pPr>
            <w:r w:rsidRPr="001B7849">
              <w:rPr>
                <w:rFonts w:ascii="Times New Roman" w:eastAsia="Times New Roman" w:hAnsi="Times New Roman" w:cs="Times New Roman"/>
                <w:sz w:val="24"/>
                <w:szCs w:val="24"/>
                <w:lang w:val="uk-UA" w:eastAsia="ru-RU"/>
              </w:rPr>
              <w:t xml:space="preserve">2.3. </w:t>
            </w:r>
            <w:r w:rsidRPr="001B7849">
              <w:rPr>
                <w:rFonts w:ascii="Times New Roman" w:eastAsia="Times New Roman" w:hAnsi="Times New Roman" w:cs="Times New Roman"/>
                <w:bCs/>
                <w:sz w:val="24"/>
                <w:szCs w:val="24"/>
                <w:lang w:val="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 </w:t>
            </w:r>
          </w:p>
          <w:p w:rsidR="0066028D" w:rsidRPr="001B7849" w:rsidRDefault="0066028D" w:rsidP="0021652D">
            <w:pPr>
              <w:widowControl w:val="0"/>
              <w:spacing w:after="0" w:line="240" w:lineRule="auto"/>
              <w:ind w:right="113"/>
              <w:jc w:val="both"/>
              <w:rPr>
                <w:rFonts w:ascii="Times New Roman" w:hAnsi="Times New Roman" w:cs="Times New Roman"/>
                <w:sz w:val="24"/>
                <w:szCs w:val="24"/>
                <w:lang w:val="uk-UA"/>
              </w:rPr>
            </w:pPr>
            <w:r w:rsidRPr="001B7849">
              <w:rPr>
                <w:rFonts w:ascii="Times New Roman" w:hAnsi="Times New Roman" w:cs="Times New Roman"/>
                <w:sz w:val="24"/>
                <w:szCs w:val="24"/>
                <w:lang w:val="uk-UA"/>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E2289" w:rsidRPr="0053396C" w:rsidRDefault="003E2289" w:rsidP="0021652D">
            <w:pPr>
              <w:widowControl w:val="0"/>
              <w:spacing w:after="0" w:line="240" w:lineRule="auto"/>
              <w:ind w:right="113"/>
              <w:jc w:val="both"/>
              <w:rPr>
                <w:rFonts w:ascii="Times New Roman" w:eastAsia="Times New Roman" w:hAnsi="Times New Roman" w:cs="Times New Roman"/>
                <w:bCs/>
                <w:sz w:val="24"/>
                <w:szCs w:val="24"/>
                <w:lang w:val="uk-UA"/>
              </w:rPr>
            </w:pPr>
            <w:r w:rsidRPr="001B7849">
              <w:rPr>
                <w:rFonts w:ascii="Times New Roman" w:eastAsia="Times New Roman" w:hAnsi="Times New Roman" w:cs="Times New Roman"/>
                <w:bCs/>
                <w:sz w:val="24"/>
                <w:szCs w:val="24"/>
                <w:lang w:val="uk-UA"/>
              </w:rPr>
              <w:t>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E2289" w:rsidRPr="006D3226" w:rsidTr="0021652D">
        <w:trPr>
          <w:trHeight w:val="520"/>
          <w:jc w:val="center"/>
        </w:trPr>
        <w:tc>
          <w:tcPr>
            <w:tcW w:w="10136" w:type="dxa"/>
            <w:gridSpan w:val="3"/>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jc w:val="center"/>
              <w:rPr>
                <w:rFonts w:ascii="Times New Roman" w:eastAsia="Arial"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val="uk-UA" w:eastAsia="ru-RU"/>
              </w:rPr>
              <w:t xml:space="preserve">. </w:t>
            </w:r>
            <w:r w:rsidRPr="006D3226">
              <w:rPr>
                <w:rFonts w:ascii="Times New Roman" w:eastAsia="Times New Roman" w:hAnsi="Times New Roman" w:cs="Times New Roman"/>
                <w:color w:val="000000"/>
                <w:sz w:val="24"/>
                <w:szCs w:val="24"/>
                <w:lang w:val="uk-UA" w:eastAsia="ru-RU"/>
              </w:rPr>
              <w:t>Оцінка тендерної пропозиції</w:t>
            </w:r>
          </w:p>
        </w:tc>
      </w:tr>
      <w:tr w:rsidR="003E2289" w:rsidRPr="00F374E5" w:rsidTr="0021652D">
        <w:trPr>
          <w:trHeight w:val="274"/>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3E2289" w:rsidRPr="003F1E5C" w:rsidRDefault="003E2289" w:rsidP="0021652D">
            <w:pPr>
              <w:widowControl w:val="0"/>
              <w:spacing w:after="0" w:line="240" w:lineRule="auto"/>
              <w:ind w:right="113"/>
              <w:rPr>
                <w:rFonts w:ascii="Times New Roman" w:eastAsia="Arial" w:hAnsi="Times New Roman" w:cs="Times New Roman"/>
                <w:sz w:val="24"/>
                <w:szCs w:val="24"/>
                <w:lang w:val="uk-UA" w:eastAsia="ru-RU"/>
              </w:rPr>
            </w:pPr>
            <w:r w:rsidRPr="003F1E5C">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6593" w:type="dxa"/>
            <w:tcBorders>
              <w:top w:val="single" w:sz="4" w:space="0" w:color="auto"/>
              <w:left w:val="single" w:sz="4" w:space="0" w:color="auto"/>
              <w:bottom w:val="single" w:sz="4" w:space="0" w:color="auto"/>
              <w:right w:val="single" w:sz="4" w:space="0" w:color="auto"/>
            </w:tcBorders>
            <w:hideMark/>
          </w:tcPr>
          <w:p w:rsidR="003E2289" w:rsidRPr="00124976"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F4187F">
              <w:rPr>
                <w:rFonts w:ascii="Times New Roman" w:eastAsia="Times New Roman" w:hAnsi="Times New Roman" w:cs="Times New Roman"/>
                <w:sz w:val="24"/>
                <w:szCs w:val="24"/>
                <w:lang w:val="uk-UA" w:eastAsia="ru-RU"/>
              </w:rPr>
              <w:t>1.1. Єдиним критерієм оцінки згідно даної процедури є ціна.</w:t>
            </w:r>
            <w:r w:rsidRPr="00C17449">
              <w:rPr>
                <w:rFonts w:ascii="Times New Roman" w:eastAsia="Times New Roman" w:hAnsi="Times New Roman" w:cs="Times New Roman"/>
                <w:color w:val="FF0000"/>
                <w:sz w:val="24"/>
                <w:szCs w:val="24"/>
                <w:lang w:val="uk-UA" w:eastAsia="ru-RU"/>
              </w:rPr>
              <w:t xml:space="preserve"> </w:t>
            </w:r>
            <w:r w:rsidRPr="00124976">
              <w:rPr>
                <w:rFonts w:ascii="Times New Roman" w:eastAsia="Times New Roman" w:hAnsi="Times New Roman" w:cs="Times New Roman"/>
                <w:sz w:val="24"/>
                <w:szCs w:val="24"/>
                <w:lang w:val="uk-UA" w:eastAsia="ru-RU"/>
              </w:rPr>
              <w:t xml:space="preserve">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відображаються значення ціни тендерної пропозиції учасника. Електронний аукціон здійснюється у </w:t>
            </w:r>
            <w:r w:rsidRPr="00124976">
              <w:rPr>
                <w:rFonts w:ascii="Times New Roman" w:eastAsia="Times New Roman" w:hAnsi="Times New Roman" w:cs="Times New Roman"/>
                <w:sz w:val="24"/>
                <w:szCs w:val="24"/>
                <w:lang w:val="uk-UA" w:eastAsia="ru-RU"/>
              </w:rPr>
              <w:lastRenderedPageBreak/>
              <w:t>відповідності з положеннями ст. 30 Закону.</w:t>
            </w:r>
          </w:p>
          <w:p w:rsidR="003E2289" w:rsidRPr="00F4187F"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124976">
              <w:rPr>
                <w:rFonts w:ascii="Times New Roman" w:eastAsia="Times New Roman" w:hAnsi="Times New Roman" w:cs="Times New Roman"/>
                <w:sz w:val="24"/>
                <w:szCs w:val="24"/>
                <w:lang w:val="uk-UA" w:eastAsia="ru-RU"/>
              </w:rPr>
              <w:t>1.2. Оцінка тендерних пропозицій здійснюється</w:t>
            </w:r>
            <w:r w:rsidRPr="00F4187F">
              <w:rPr>
                <w:rFonts w:ascii="Times New Roman" w:eastAsia="Times New Roman" w:hAnsi="Times New Roman" w:cs="Times New Roman"/>
                <w:sz w:val="24"/>
                <w:szCs w:val="24"/>
                <w:lang w:val="uk-UA" w:eastAsia="ru-RU"/>
              </w:rPr>
              <w:t xml:space="preserve"> на основі одного критерію – «ЦІНА», що була запропонована учасниками. Питома вага – 100 %</w:t>
            </w:r>
          </w:p>
          <w:p w:rsidR="00EE3195" w:rsidRPr="00B85195" w:rsidRDefault="003E2289"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124976">
              <w:rPr>
                <w:rFonts w:ascii="Times New Roman" w:eastAsia="Times New Roman" w:hAnsi="Times New Roman" w:cs="Times New Roman"/>
                <w:sz w:val="24"/>
                <w:szCs w:val="24"/>
                <w:lang w:val="uk-UA" w:eastAsia="ru-RU"/>
              </w:rPr>
              <w:t>1.3.</w:t>
            </w:r>
            <w:r w:rsidRPr="00C17449">
              <w:rPr>
                <w:rFonts w:ascii="Times New Roman" w:eastAsia="Times New Roman" w:hAnsi="Times New Roman" w:cs="Times New Roman"/>
                <w:color w:val="FF0000"/>
                <w:sz w:val="24"/>
                <w:szCs w:val="24"/>
                <w:lang w:val="uk-UA" w:eastAsia="ru-RU"/>
              </w:rPr>
              <w:t xml:space="preserve"> </w:t>
            </w:r>
            <w:r w:rsidR="00124976" w:rsidRPr="00A30A6E">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00124976" w:rsidRPr="00A30A6E">
              <w:rPr>
                <w:rFonts w:ascii="Times New Roman" w:hAnsi="Times New Roman"/>
                <w:sz w:val="24"/>
                <w:szCs w:val="24"/>
              </w:rPr>
              <w:t>вл</w:t>
            </w:r>
            <w:proofErr w:type="gramEnd"/>
            <w:r w:rsidR="00124976" w:rsidRPr="00A30A6E">
              <w:rPr>
                <w:rFonts w:ascii="Times New Roman" w:hAnsi="Times New Roman"/>
                <w:sz w:val="24"/>
                <w:szCs w:val="24"/>
              </w:rPr>
              <w:t>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r w:rsidRPr="00C17449">
              <w:rPr>
                <w:rFonts w:ascii="Times New Roman" w:hAnsi="Times New Roman" w:cs="Times New Roman"/>
                <w:b/>
                <w:i/>
                <w:color w:val="FF0000"/>
                <w:sz w:val="24"/>
                <w:szCs w:val="24"/>
                <w:lang w:val="uk-UA"/>
              </w:rPr>
              <w:t xml:space="preserve">         </w:t>
            </w:r>
            <w:r w:rsidR="00EE3195" w:rsidRPr="00B85195">
              <w:rPr>
                <w:rFonts w:ascii="Times New Roman" w:eastAsia="Calibri" w:hAnsi="Times New Roman" w:cs="Times New Roman"/>
                <w:sz w:val="24"/>
                <w:szCs w:val="24"/>
                <w:lang w:val="uk-UA" w:eastAsia="uk-UA"/>
              </w:rPr>
              <w:t xml:space="preserve">Згідно п. 37 Особливостей,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00EE3195" w:rsidRPr="00B85195">
              <w:rPr>
                <w:rFonts w:ascii="Times New Roman" w:eastAsia="Calibri" w:hAnsi="Times New Roman" w:cs="Times New Roman"/>
                <w:sz w:val="24"/>
                <w:szCs w:val="24"/>
                <w:lang w:val="uk-UA" w:eastAsia="uk-UA"/>
              </w:rPr>
              <w:t>в</w:t>
            </w:r>
            <w:proofErr w:type="gramEnd"/>
            <w:r w:rsidR="00EE3195" w:rsidRPr="00B85195">
              <w:rPr>
                <w:rFonts w:ascii="Times New Roman" w:eastAsia="Calibri" w:hAnsi="Times New Roman" w:cs="Times New Roman"/>
                <w:sz w:val="24"/>
                <w:szCs w:val="24"/>
                <w:lang w:val="uk-UA" w:eastAsia="uk-UA"/>
              </w:rPr>
              <w:t>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Обґрунтування аномально низької тендерної пропозиції може містити інформацію про:</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3) отримання учасником державної допомоги згідно із законодавством.</w:t>
            </w:r>
          </w:p>
          <w:p w:rsidR="00EE3195" w:rsidRPr="00B85195" w:rsidRDefault="00EE3195" w:rsidP="00EE3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B85195">
              <w:rPr>
                <w:rFonts w:ascii="Times New Roman" w:eastAsia="Calibri" w:hAnsi="Times New Roman" w:cs="Times New Roman"/>
                <w:sz w:val="24"/>
                <w:szCs w:val="24"/>
                <w:lang w:val="uk-UA" w:eastAsia="uk-UA"/>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3195" w:rsidRPr="00B85195" w:rsidRDefault="00EE3195" w:rsidP="00EE3195">
            <w:pPr>
              <w:shd w:val="clear" w:color="auto" w:fill="FFFFFF"/>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3195" w:rsidRPr="00B85195" w:rsidRDefault="00EE3195" w:rsidP="00EE3195">
            <w:pPr>
              <w:spacing w:after="0" w:line="240" w:lineRule="auto"/>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Повідомлення з вимогою про усунення невідповідностей повинно містити наступну інформацію:</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1) перелік виявлених невідповідностей;</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2) посилання на вимогу (вимоги) тендерної документації, щодо яких виявлені невідповідності;</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EE3195" w:rsidRPr="00B85195" w:rsidRDefault="00EE3195" w:rsidP="00EE3195">
            <w:pPr>
              <w:widowControl w:val="0"/>
              <w:spacing w:after="0" w:line="240" w:lineRule="auto"/>
              <w:contextualSpacing/>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E3195" w:rsidRDefault="00EE3195" w:rsidP="00EE3195">
            <w:pPr>
              <w:widowControl w:val="0"/>
              <w:spacing w:after="0" w:line="240" w:lineRule="auto"/>
              <w:ind w:right="113"/>
              <w:jc w:val="both"/>
              <w:rPr>
                <w:rFonts w:ascii="Times New Roman" w:eastAsia="Calibri" w:hAnsi="Times New Roman" w:cs="Times New Roman"/>
                <w:sz w:val="24"/>
                <w:szCs w:val="24"/>
                <w:lang w:val="uk-UA" w:eastAsia="uk-UA"/>
              </w:rPr>
            </w:pPr>
            <w:r w:rsidRPr="00B85195">
              <w:rPr>
                <w:rFonts w:ascii="Times New Roman" w:eastAsia="Calibri"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3D7449" w:rsidRPr="003D7449" w:rsidRDefault="003E2289" w:rsidP="003D7449">
            <w:pPr>
              <w:tabs>
                <w:tab w:val="left" w:pos="485"/>
              </w:tabs>
              <w:ind w:left="34" w:right="113" w:firstLine="283"/>
              <w:contextualSpacing/>
              <w:jc w:val="both"/>
              <w:rPr>
                <w:rFonts w:ascii="Times New Roman" w:hAnsi="Times New Roman" w:cs="Times New Roman"/>
                <w:sz w:val="24"/>
                <w:szCs w:val="24"/>
                <w:lang w:val="uk-UA"/>
              </w:rPr>
            </w:pPr>
            <w:r w:rsidRPr="003D7449">
              <w:rPr>
                <w:rFonts w:ascii="Times New Roman" w:hAnsi="Times New Roman" w:cs="Times New Roman"/>
                <w:color w:val="FF0000"/>
                <w:sz w:val="24"/>
                <w:szCs w:val="24"/>
                <w:lang w:val="uk-UA" w:eastAsia="uk-UA"/>
              </w:rPr>
              <w:t xml:space="preserve">      </w:t>
            </w:r>
            <w:r w:rsidR="003D7449" w:rsidRPr="003D7449">
              <w:rPr>
                <w:rFonts w:ascii="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3D7449" w:rsidRPr="003D7449" w:rsidRDefault="003D7449" w:rsidP="003D7449">
            <w:pPr>
              <w:tabs>
                <w:tab w:val="left" w:pos="485"/>
              </w:tabs>
              <w:ind w:left="34" w:right="113" w:firstLine="283"/>
              <w:contextualSpacing/>
              <w:jc w:val="both"/>
              <w:rPr>
                <w:rFonts w:ascii="Times New Roman" w:hAnsi="Times New Roman" w:cs="Times New Roman"/>
                <w:sz w:val="24"/>
                <w:szCs w:val="24"/>
              </w:rPr>
            </w:pPr>
            <w:r w:rsidRPr="003D7449">
              <w:rPr>
                <w:rFonts w:ascii="Times New Roman" w:hAnsi="Times New Roman" w:cs="Times New Roman"/>
                <w:sz w:val="24"/>
                <w:szCs w:val="24"/>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3D7449">
              <w:rPr>
                <w:rFonts w:ascii="Times New Roman" w:hAnsi="Times New Roman" w:cs="Times New Roman"/>
                <w:sz w:val="24"/>
                <w:szCs w:val="24"/>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3D7449">
              <w:rPr>
                <w:rFonts w:ascii="Times New Roman" w:hAnsi="Times New Roman" w:cs="Times New Roman"/>
                <w:sz w:val="24"/>
                <w:szCs w:val="24"/>
              </w:rPr>
              <w:t>р</w:t>
            </w:r>
            <w:proofErr w:type="gramEnd"/>
            <w:r w:rsidRPr="003D7449">
              <w:rPr>
                <w:rFonts w:ascii="Times New Roman" w:hAnsi="Times New Roman" w:cs="Times New Roman"/>
                <w:sz w:val="24"/>
                <w:szCs w:val="24"/>
              </w:rPr>
              <w:t>ішення.</w:t>
            </w:r>
          </w:p>
          <w:p w:rsidR="003D7449" w:rsidRPr="003D7449" w:rsidRDefault="003D7449" w:rsidP="003D7449">
            <w:pPr>
              <w:tabs>
                <w:tab w:val="left" w:pos="485"/>
              </w:tabs>
              <w:ind w:left="34" w:right="113" w:firstLine="283"/>
              <w:contextualSpacing/>
              <w:jc w:val="both"/>
              <w:rPr>
                <w:rFonts w:ascii="Times New Roman" w:hAnsi="Times New Roman" w:cs="Times New Roman"/>
                <w:sz w:val="24"/>
                <w:szCs w:val="24"/>
              </w:rPr>
            </w:pPr>
            <w:bookmarkStart w:id="2" w:name="n1529"/>
            <w:bookmarkStart w:id="3" w:name="n1530"/>
            <w:bookmarkEnd w:id="2"/>
            <w:bookmarkEnd w:id="3"/>
            <w:r w:rsidRPr="003D7449">
              <w:rPr>
                <w:rFonts w:ascii="Times New Roman" w:hAnsi="Times New Roman" w:cs="Times New Roman"/>
                <w:sz w:val="24"/>
                <w:szCs w:val="24"/>
              </w:rPr>
              <w:t xml:space="preserve">У разі відхилення тендерної пропозиції з </w:t>
            </w:r>
            <w:proofErr w:type="gramStart"/>
            <w:r w:rsidRPr="003D7449">
              <w:rPr>
                <w:rFonts w:ascii="Times New Roman" w:hAnsi="Times New Roman" w:cs="Times New Roman"/>
                <w:sz w:val="24"/>
                <w:szCs w:val="24"/>
              </w:rPr>
              <w:t>п</w:t>
            </w:r>
            <w:proofErr w:type="gramEnd"/>
            <w:r w:rsidRPr="003D7449">
              <w:rPr>
                <w:rFonts w:ascii="Times New Roman" w:hAnsi="Times New Roman" w:cs="Times New Roman"/>
                <w:sz w:val="24"/>
                <w:szCs w:val="24"/>
              </w:rPr>
              <w:t>ідстави, визначеної </w:t>
            </w:r>
            <w:hyperlink r:id="rId7" w:anchor="n605" w:history="1">
              <w:r w:rsidRPr="003D7449">
                <w:rPr>
                  <w:rFonts w:ascii="Times New Roman" w:hAnsi="Times New Roman" w:cs="Times New Roman"/>
                  <w:sz w:val="24"/>
                  <w:szCs w:val="24"/>
                </w:rPr>
                <w:t>підпунктом 3</w:t>
              </w:r>
            </w:hyperlink>
            <w:r w:rsidRPr="003D7449">
              <w:rPr>
                <w:rFonts w:ascii="Times New Roman" w:hAnsi="Times New Roman" w:cs="Times New Roman"/>
                <w:sz w:val="24"/>
                <w:szCs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3D7449">
              <w:rPr>
                <w:rFonts w:ascii="Times New Roman" w:hAnsi="Times New Roman" w:cs="Times New Roman"/>
                <w:sz w:val="24"/>
                <w:szCs w:val="24"/>
              </w:rPr>
              <w:t>р</w:t>
            </w:r>
            <w:proofErr w:type="gramEnd"/>
            <w:r w:rsidRPr="003D7449">
              <w:rPr>
                <w:rFonts w:ascii="Times New Roman" w:hAnsi="Times New Roman" w:cs="Times New Roman"/>
                <w:sz w:val="24"/>
                <w:szCs w:val="24"/>
              </w:rPr>
              <w:t>ішення про намір укласти договір про закупівлю у порядку та на умовах, визначених </w:t>
            </w:r>
            <w:hyperlink r:id="rId8" w:anchor="n1611" w:tgtFrame="_blank" w:history="1">
              <w:r w:rsidRPr="003D7449">
                <w:rPr>
                  <w:rFonts w:ascii="Times New Roman" w:hAnsi="Times New Roman" w:cs="Times New Roman"/>
                  <w:sz w:val="24"/>
                  <w:szCs w:val="24"/>
                </w:rPr>
                <w:t>статтею</w:t>
              </w:r>
            </w:hyperlink>
            <w:hyperlink r:id="rId9" w:anchor="n1611" w:tgtFrame="_blank" w:history="1">
              <w:r w:rsidRPr="003D7449">
                <w:rPr>
                  <w:rFonts w:ascii="Times New Roman" w:hAnsi="Times New Roman" w:cs="Times New Roman"/>
                  <w:sz w:val="24"/>
                  <w:szCs w:val="24"/>
                </w:rPr>
                <w:t> 33</w:t>
              </w:r>
            </w:hyperlink>
            <w:r w:rsidRPr="003D7449">
              <w:rPr>
                <w:rFonts w:ascii="Times New Roman" w:hAnsi="Times New Roman" w:cs="Times New Roman"/>
                <w:sz w:val="24"/>
                <w:szCs w:val="24"/>
              </w:rPr>
              <w:t> Закону та пунктом 49 Особливостей.</w:t>
            </w:r>
          </w:p>
          <w:p w:rsidR="003E2289" w:rsidRPr="003D7449" w:rsidRDefault="003D7449" w:rsidP="003D7449">
            <w:pPr>
              <w:tabs>
                <w:tab w:val="left" w:pos="485"/>
              </w:tabs>
              <w:ind w:left="34" w:right="113" w:firstLine="283"/>
              <w:contextualSpacing/>
              <w:jc w:val="both"/>
              <w:rPr>
                <w:rFonts w:ascii="Times New Roman" w:hAnsi="Times New Roman" w:cs="Times New Roman"/>
                <w:sz w:val="24"/>
                <w:szCs w:val="24"/>
              </w:rPr>
            </w:pPr>
            <w:proofErr w:type="gramStart"/>
            <w:r w:rsidRPr="003D7449">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roofErr w:type="gramEnd"/>
          </w:p>
        </w:tc>
      </w:tr>
      <w:tr w:rsidR="003E2289" w:rsidRPr="004F1F58"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rsidR="003E2289" w:rsidRPr="005453B5" w:rsidRDefault="003E2289" w:rsidP="0021652D">
            <w:pPr>
              <w:widowControl w:val="0"/>
              <w:spacing w:after="0" w:line="240" w:lineRule="auto"/>
              <w:ind w:right="113"/>
              <w:rPr>
                <w:rFonts w:ascii="Times New Roman" w:eastAsia="Arial" w:hAnsi="Times New Roman" w:cs="Times New Roman"/>
                <w:sz w:val="24"/>
                <w:szCs w:val="24"/>
                <w:lang w:val="uk-UA" w:eastAsia="ru-RU"/>
              </w:rPr>
            </w:pPr>
            <w:r w:rsidRPr="005453B5">
              <w:rPr>
                <w:rFonts w:ascii="Times New Roman" w:eastAsia="Times New Roman" w:hAnsi="Times New Roman" w:cs="Times New Roman"/>
                <w:sz w:val="24"/>
                <w:szCs w:val="24"/>
                <w:lang w:val="uk-UA" w:eastAsia="ru-RU"/>
              </w:rPr>
              <w:t>Інша інформація</w:t>
            </w:r>
          </w:p>
        </w:tc>
        <w:tc>
          <w:tcPr>
            <w:tcW w:w="6593" w:type="dxa"/>
            <w:tcBorders>
              <w:top w:val="single" w:sz="4" w:space="0" w:color="auto"/>
              <w:left w:val="single" w:sz="4" w:space="0" w:color="auto"/>
              <w:bottom w:val="single" w:sz="4" w:space="0" w:color="auto"/>
              <w:right w:val="single" w:sz="4" w:space="0" w:color="auto"/>
            </w:tcBorders>
            <w:hideMark/>
          </w:tcPr>
          <w:p w:rsidR="003E2289" w:rsidRPr="00A04FBA" w:rsidRDefault="003E2289" w:rsidP="0021652D">
            <w:pPr>
              <w:pStyle w:val="TableParagraph"/>
              <w:spacing w:line="259" w:lineRule="exact"/>
              <w:ind w:left="0"/>
              <w:jc w:val="left"/>
              <w:rPr>
                <w:sz w:val="24"/>
              </w:rPr>
            </w:pPr>
            <w:r w:rsidRPr="00A04FBA">
              <w:rPr>
                <w:rFonts w:eastAsia="Arial"/>
                <w:sz w:val="24"/>
                <w:szCs w:val="24"/>
                <w:lang w:eastAsia="ru-RU"/>
              </w:rPr>
              <w:t xml:space="preserve">    </w:t>
            </w:r>
            <w:r w:rsidRPr="00A04FBA">
              <w:rPr>
                <w:sz w:val="24"/>
              </w:rPr>
              <w:t>Вартість тендерної пропозиції та всі інші ціни повинні бути</w:t>
            </w:r>
            <w:r w:rsidRPr="00A04FBA">
              <w:rPr>
                <w:spacing w:val="51"/>
                <w:sz w:val="24"/>
              </w:rPr>
              <w:t xml:space="preserve"> </w:t>
            </w:r>
            <w:r w:rsidRPr="00A04FBA">
              <w:rPr>
                <w:sz w:val="24"/>
              </w:rPr>
              <w:t>чітко  визначені.</w:t>
            </w:r>
          </w:p>
          <w:p w:rsidR="003E2289" w:rsidRPr="00A04FBA" w:rsidRDefault="003E2289" w:rsidP="0021652D">
            <w:pPr>
              <w:pStyle w:val="TableParagraph"/>
              <w:ind w:left="0" w:right="215"/>
              <w:rPr>
                <w:sz w:val="24"/>
              </w:rPr>
            </w:pPr>
            <w:r w:rsidRPr="00A04FBA">
              <w:rPr>
                <w:sz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2289" w:rsidRPr="00A04FBA"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A04FBA">
              <w:rPr>
                <w:rFonts w:ascii="Times New Roman" w:eastAsia="Calibri" w:hAnsi="Times New Roman" w:cs="Times New Roman"/>
                <w:sz w:val="24"/>
                <w:szCs w:val="24"/>
                <w:lang w:val="uk-UA"/>
              </w:rPr>
              <w:t xml:space="preserve">   </w:t>
            </w:r>
            <w:r w:rsidRPr="00A04FBA">
              <w:rPr>
                <w:rFonts w:ascii="Times New Roman" w:eastAsia="Arial" w:hAnsi="Times New Roman" w:cs="Times New Roman"/>
                <w:sz w:val="24"/>
                <w:szCs w:val="24"/>
                <w:lang w:val="uk-UA" w:eastAsia="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E2289" w:rsidRPr="00A04FBA"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A04FBA">
              <w:rPr>
                <w:rFonts w:ascii="Times New Roman" w:eastAsia="Times New Roman" w:hAnsi="Times New Roman" w:cs="Times New Roman"/>
                <w:sz w:val="24"/>
                <w:szCs w:val="24"/>
                <w:lang w:val="uk-UA" w:eastAsia="ru-RU"/>
              </w:rPr>
              <w:t xml:space="preserve">  </w:t>
            </w:r>
            <w:r w:rsidRPr="00A04FBA">
              <w:rPr>
                <w:rFonts w:ascii="Times New Roman" w:eastAsia="Arial"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 </w:t>
            </w:r>
            <w:r w:rsidRPr="00A04FBA">
              <w:rPr>
                <w:rFonts w:ascii="Times New Roman" w:eastAsia="Times New Roman" w:hAnsi="Times New Roman" w:cs="Times New Roman"/>
                <w:sz w:val="24"/>
                <w:szCs w:val="24"/>
                <w:lang w:val="uk-UA" w:eastAsia="ru-RU"/>
              </w:rPr>
              <w:t>За підроблення документів Учасник торгів несе кримінальну відповідальність згідно статті 358 Кримінального Кодексу України.</w:t>
            </w:r>
            <w:r w:rsidRPr="00A04FBA">
              <w:rPr>
                <w:rFonts w:ascii="Times New Roman" w:eastAsia="Arial" w:hAnsi="Times New Roman" w:cs="Times New Roman"/>
                <w:sz w:val="24"/>
                <w:szCs w:val="24"/>
                <w:lang w:val="uk-UA" w:eastAsia="ru-RU"/>
              </w:rPr>
              <w:t xml:space="preserve"> Відповідальність за достовірність наданої інформації в своїй пропозиції несе учасник.</w:t>
            </w:r>
          </w:p>
          <w:p w:rsidR="00A04FBA" w:rsidRPr="00A04FBA" w:rsidRDefault="003E2289" w:rsidP="00A04FBA">
            <w:pPr>
              <w:spacing w:after="0" w:line="240" w:lineRule="auto"/>
              <w:ind w:left="1" w:right="152"/>
              <w:jc w:val="both"/>
              <w:rPr>
                <w:rFonts w:ascii="Times New Roman" w:eastAsia="Times New Roman" w:hAnsi="Times New Roman" w:cs="Times New Roman"/>
                <w:sz w:val="24"/>
                <w:szCs w:val="24"/>
                <w:lang w:val="uk-UA"/>
              </w:rPr>
            </w:pPr>
            <w:r w:rsidRPr="00A04FBA">
              <w:rPr>
                <w:rFonts w:ascii="Times New Roman" w:eastAsia="Arial" w:hAnsi="Times New Roman" w:cs="Times New Roman"/>
                <w:sz w:val="24"/>
                <w:szCs w:val="24"/>
                <w:lang w:val="uk-UA" w:eastAsia="ru-RU"/>
              </w:rPr>
              <w:t xml:space="preserve">  2.2. </w:t>
            </w:r>
            <w:r w:rsidR="00A04FBA" w:rsidRPr="00A04FBA">
              <w:rPr>
                <w:rFonts w:ascii="Times New Roman" w:eastAsia="Times New Roman" w:hAnsi="Times New Roman" w:cs="Times New Roman"/>
                <w:sz w:val="24"/>
                <w:szCs w:val="24"/>
                <w:highlight w:val="white"/>
                <w:lang w:val="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w:t>
            </w:r>
            <w:r w:rsidR="00A04FBA" w:rsidRPr="00A04FBA">
              <w:rPr>
                <w:rFonts w:ascii="Times New Roman" w:eastAsia="Times New Roman" w:hAnsi="Times New Roman" w:cs="Times New Roman"/>
                <w:sz w:val="24"/>
                <w:szCs w:val="24"/>
                <w:highlight w:val="white"/>
                <w:lang w:val="uk-UA"/>
              </w:rPr>
              <w:lastRenderedPageBreak/>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04FBA" w:rsidRPr="00A04FBA" w:rsidRDefault="00A04FBA" w:rsidP="00A04FBA">
            <w:pPr>
              <w:spacing w:after="0" w:line="240" w:lineRule="auto"/>
              <w:ind w:left="1" w:right="152"/>
              <w:jc w:val="both"/>
              <w:rPr>
                <w:rFonts w:ascii="Times New Roman" w:eastAsia="Times New Roman" w:hAnsi="Times New Roman" w:cs="Times New Roman"/>
                <w:sz w:val="24"/>
                <w:szCs w:val="24"/>
                <w:lang w:val="uk-UA"/>
              </w:rPr>
            </w:pPr>
            <w:r w:rsidRPr="00A04FBA">
              <w:rPr>
                <w:rFonts w:ascii="Times New Roman" w:eastAsia="Times New Roman" w:hAnsi="Times New Roman" w:cs="Times New Roman"/>
                <w:sz w:val="24"/>
                <w:szCs w:val="24"/>
                <w:highlight w:val="white"/>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04FBA" w:rsidRPr="00A04FBA" w:rsidRDefault="00A04FBA" w:rsidP="00A04FBA">
            <w:pPr>
              <w:spacing w:after="0" w:line="240" w:lineRule="auto"/>
              <w:ind w:left="1"/>
              <w:rPr>
                <w:rFonts w:ascii="Times New Roman" w:eastAsia="Times New Roman" w:hAnsi="Times New Roman" w:cs="Times New Roman"/>
                <w:sz w:val="24"/>
                <w:szCs w:val="24"/>
                <w:lang w:val="uk-UA"/>
              </w:rPr>
            </w:pPr>
          </w:p>
          <w:p w:rsidR="00A04FBA" w:rsidRPr="00A04FBA" w:rsidRDefault="00A04FBA" w:rsidP="00A04FBA">
            <w:pPr>
              <w:spacing w:after="0" w:line="240" w:lineRule="auto"/>
              <w:ind w:left="1" w:right="152"/>
              <w:jc w:val="both"/>
              <w:rPr>
                <w:rFonts w:ascii="Times New Roman" w:eastAsia="Times New Roman" w:hAnsi="Times New Roman" w:cs="Times New Roman"/>
                <w:sz w:val="24"/>
                <w:szCs w:val="24"/>
              </w:rPr>
            </w:pPr>
            <w:r w:rsidRPr="00A04FBA">
              <w:rPr>
                <w:rFonts w:ascii="Times New Roman" w:eastAsia="Times New Roman" w:hAnsi="Times New Roman" w:cs="Times New Roman"/>
                <w:sz w:val="24"/>
                <w:szCs w:val="24"/>
                <w:highlight w:val="white"/>
              </w:rPr>
              <w:t xml:space="preserve">У разі встановлення факту наявності </w:t>
            </w:r>
            <w:proofErr w:type="gramStart"/>
            <w:r w:rsidRPr="00A04FBA">
              <w:rPr>
                <w:rFonts w:ascii="Times New Roman" w:eastAsia="Times New Roman" w:hAnsi="Times New Roman" w:cs="Times New Roman"/>
                <w:sz w:val="24"/>
                <w:szCs w:val="24"/>
                <w:highlight w:val="white"/>
              </w:rPr>
              <w:t>п</w:t>
            </w:r>
            <w:proofErr w:type="gramEnd"/>
            <w:r w:rsidRPr="00A04FBA">
              <w:rPr>
                <w:rFonts w:ascii="Times New Roman" w:eastAsia="Times New Roman" w:hAnsi="Times New Roman" w:cs="Times New Roman"/>
                <w:sz w:val="24"/>
                <w:szCs w:val="24"/>
                <w:highlight w:val="white"/>
              </w:rPr>
              <w:t>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A04FBA" w:rsidRPr="00A04FBA" w:rsidRDefault="00A04FBA" w:rsidP="00A04FBA">
            <w:pPr>
              <w:spacing w:after="0" w:line="240" w:lineRule="auto"/>
              <w:ind w:left="1"/>
              <w:rPr>
                <w:rFonts w:ascii="Times New Roman" w:eastAsia="Times New Roman" w:hAnsi="Times New Roman" w:cs="Times New Roman"/>
                <w:sz w:val="24"/>
                <w:szCs w:val="24"/>
              </w:rPr>
            </w:pPr>
          </w:p>
          <w:p w:rsidR="00A04FBA" w:rsidRPr="00A04FBA" w:rsidRDefault="00A04FBA" w:rsidP="00A04FBA">
            <w:pPr>
              <w:spacing w:after="0" w:line="240" w:lineRule="auto"/>
              <w:ind w:left="1" w:right="152"/>
              <w:jc w:val="both"/>
              <w:rPr>
                <w:rFonts w:ascii="Times New Roman" w:eastAsia="Times New Roman" w:hAnsi="Times New Roman" w:cs="Times New Roman"/>
                <w:sz w:val="24"/>
                <w:szCs w:val="24"/>
              </w:rPr>
            </w:pPr>
            <w:r w:rsidRPr="00A04FBA">
              <w:rPr>
                <w:rFonts w:ascii="Times New Roman" w:eastAsia="Times New Roman" w:hAnsi="Times New Roman" w:cs="Times New Roman"/>
                <w:sz w:val="24"/>
                <w:szCs w:val="24"/>
              </w:rPr>
              <w:t xml:space="preserve">Учасник у складі тендерної пропозиції має надати довідку </w:t>
            </w:r>
            <w:proofErr w:type="gramStart"/>
            <w:r w:rsidRPr="00A04FBA">
              <w:rPr>
                <w:rFonts w:ascii="Times New Roman" w:eastAsia="Times New Roman" w:hAnsi="Times New Roman" w:cs="Times New Roman"/>
                <w:sz w:val="24"/>
                <w:szCs w:val="24"/>
              </w:rPr>
              <w:t>в дов</w:t>
            </w:r>
            <w:proofErr w:type="gramEnd"/>
            <w:r w:rsidRPr="00A04FBA">
              <w:rPr>
                <w:rFonts w:ascii="Times New Roman" w:eastAsia="Times New Roman" w:hAnsi="Times New Roman" w:cs="Times New Roman"/>
                <w:sz w:val="24"/>
                <w:szCs w:val="24"/>
              </w:rPr>
              <w:t xml:space="preserve">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A04FBA">
              <w:rPr>
                <w:rFonts w:ascii="Times New Roman" w:eastAsia="Times New Roman" w:hAnsi="Times New Roman" w:cs="Times New Roman"/>
                <w:sz w:val="24"/>
                <w:szCs w:val="24"/>
              </w:rPr>
              <w:t>п</w:t>
            </w:r>
            <w:proofErr w:type="gramEnd"/>
            <w:r w:rsidRPr="00A04FBA">
              <w:rPr>
                <w:rFonts w:ascii="Times New Roman" w:eastAsia="Times New Roman" w:hAnsi="Times New Roman" w:cs="Times New Roman"/>
                <w:sz w:val="24"/>
                <w:szCs w:val="24"/>
              </w:rPr>
              <w:t>ідтвердження зміни податкової адреси на іншу частину території України, видане уповноваженим на це органом. </w:t>
            </w:r>
          </w:p>
          <w:p w:rsidR="00A04FBA" w:rsidRPr="00A04FBA" w:rsidRDefault="00A04FBA" w:rsidP="00A04FBA">
            <w:pPr>
              <w:spacing w:after="0" w:line="240" w:lineRule="auto"/>
              <w:ind w:left="1"/>
              <w:rPr>
                <w:rFonts w:ascii="Times New Roman" w:eastAsia="Times New Roman" w:hAnsi="Times New Roman" w:cs="Times New Roman"/>
                <w:sz w:val="24"/>
                <w:szCs w:val="24"/>
              </w:rPr>
            </w:pPr>
          </w:p>
          <w:p w:rsidR="00A04FBA" w:rsidRPr="00A04FBA" w:rsidRDefault="00A04FBA" w:rsidP="00A04FBA">
            <w:pPr>
              <w:spacing w:after="0" w:line="240" w:lineRule="auto"/>
              <w:ind w:left="1" w:right="152"/>
              <w:jc w:val="both"/>
              <w:rPr>
                <w:rFonts w:ascii="Times New Roman" w:eastAsia="Times New Roman" w:hAnsi="Times New Roman" w:cs="Times New Roman"/>
                <w:sz w:val="24"/>
                <w:szCs w:val="24"/>
              </w:rPr>
            </w:pPr>
            <w:r w:rsidRPr="00A04FBA">
              <w:rPr>
                <w:rFonts w:ascii="Times New Roman" w:eastAsia="Times New Roman" w:hAnsi="Times New Roman" w:cs="Times New Roman"/>
                <w:sz w:val="24"/>
                <w:szCs w:val="24"/>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w:t>
            </w:r>
            <w:r w:rsidRPr="00A04FBA">
              <w:rPr>
                <w:rFonts w:ascii="Times New Roman" w:eastAsia="Times New Roman" w:hAnsi="Times New Roman" w:cs="Times New Roman"/>
                <w:sz w:val="24"/>
                <w:szCs w:val="24"/>
              </w:rPr>
              <w:lastRenderedPageBreak/>
              <w:t>тимчасово окупованих</w:t>
            </w:r>
            <w:proofErr w:type="gramStart"/>
            <w:r w:rsidRPr="00A04FBA">
              <w:rPr>
                <w:rFonts w:ascii="Times New Roman" w:eastAsia="Times New Roman" w:hAnsi="Times New Roman" w:cs="Times New Roman"/>
                <w:sz w:val="24"/>
                <w:szCs w:val="24"/>
              </w:rPr>
              <w:t xml:space="preserve"> Р</w:t>
            </w:r>
            <w:proofErr w:type="gramEnd"/>
            <w:r w:rsidRPr="00A04FBA">
              <w:rPr>
                <w:rFonts w:ascii="Times New Roman" w:eastAsia="Times New Roman" w:hAnsi="Times New Roman" w:cs="Times New Roman"/>
                <w:sz w:val="24"/>
                <w:szCs w:val="24"/>
              </w:rPr>
              <w:t>осійською Федерацією».</w:t>
            </w:r>
          </w:p>
          <w:p w:rsidR="00A04FBA" w:rsidRPr="00A04FBA" w:rsidRDefault="00A04FBA" w:rsidP="00A04FBA">
            <w:pPr>
              <w:spacing w:after="0" w:line="240" w:lineRule="auto"/>
              <w:ind w:left="1"/>
              <w:rPr>
                <w:rFonts w:ascii="Times New Roman" w:eastAsia="Times New Roman" w:hAnsi="Times New Roman" w:cs="Times New Roman"/>
                <w:sz w:val="24"/>
                <w:szCs w:val="24"/>
              </w:rPr>
            </w:pPr>
          </w:p>
          <w:p w:rsidR="00A04FBA" w:rsidRPr="00A04FBA" w:rsidRDefault="00A04FBA" w:rsidP="00A04FBA">
            <w:pPr>
              <w:spacing w:after="0" w:line="240" w:lineRule="auto"/>
              <w:ind w:left="1" w:right="152"/>
              <w:jc w:val="both"/>
              <w:rPr>
                <w:rFonts w:ascii="Times New Roman" w:eastAsia="Times New Roman" w:hAnsi="Times New Roman" w:cs="Times New Roman"/>
                <w:sz w:val="24"/>
                <w:szCs w:val="24"/>
              </w:rPr>
            </w:pPr>
            <w:r w:rsidRPr="00A04FBA">
              <w:rPr>
                <w:rFonts w:ascii="Times New Roman" w:eastAsia="Times New Roman" w:hAnsi="Times New Roman" w:cs="Times New Roman"/>
                <w:sz w:val="24"/>
                <w:szCs w:val="24"/>
              </w:rPr>
              <w:t> </w:t>
            </w:r>
            <w:r w:rsidRPr="00A04FBA">
              <w:rPr>
                <w:rFonts w:ascii="Times New Roman" w:eastAsia="Times New Roman" w:hAnsi="Times New Roman" w:cs="Times New Roman"/>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A04FBA">
              <w:rPr>
                <w:rFonts w:ascii="Times New Roman" w:eastAsia="Times New Roman" w:hAnsi="Times New Roman" w:cs="Times New Roman"/>
                <w:sz w:val="24"/>
                <w:szCs w:val="24"/>
                <w:highlight w:val="white"/>
              </w:rPr>
              <w:t>п</w:t>
            </w:r>
            <w:proofErr w:type="gramEnd"/>
            <w:r w:rsidRPr="00A04FBA">
              <w:rPr>
                <w:rFonts w:ascii="Times New Roman" w:eastAsia="Times New Roman" w:hAnsi="Times New Roman" w:cs="Times New Roman"/>
                <w:sz w:val="24"/>
                <w:szCs w:val="24"/>
                <w:highlight w:val="white"/>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A04FBA">
              <w:rPr>
                <w:rFonts w:ascii="Times New Roman" w:eastAsia="Times New Roman" w:hAnsi="Times New Roman" w:cs="Times New Roman"/>
                <w:sz w:val="24"/>
                <w:szCs w:val="24"/>
              </w:rPr>
              <w:t>абзацу 5 підпункту 2 пункту 44 Особливостей,</w:t>
            </w:r>
            <w:r w:rsidRPr="00A04FBA">
              <w:rPr>
                <w:rFonts w:ascii="Times New Roman" w:eastAsia="Times New Roman" w:hAnsi="Times New Roman" w:cs="Times New Roman"/>
                <w:sz w:val="24"/>
                <w:szCs w:val="24"/>
                <w:highlight w:val="white"/>
              </w:rPr>
              <w:t xml:space="preserve"> а саме: тендерна пропозиція не відповідає вимогам, установленим у тендерній документації відповідно </w:t>
            </w:r>
            <w:proofErr w:type="gramStart"/>
            <w:r w:rsidRPr="00A04FBA">
              <w:rPr>
                <w:rFonts w:ascii="Times New Roman" w:eastAsia="Times New Roman" w:hAnsi="Times New Roman" w:cs="Times New Roman"/>
                <w:sz w:val="24"/>
                <w:szCs w:val="24"/>
                <w:highlight w:val="white"/>
              </w:rPr>
              <w:t>до</w:t>
            </w:r>
            <w:proofErr w:type="gramEnd"/>
            <w:r w:rsidRPr="00A04FBA">
              <w:rPr>
                <w:rFonts w:ascii="Times New Roman" w:eastAsia="Times New Roman" w:hAnsi="Times New Roman" w:cs="Times New Roman"/>
                <w:sz w:val="24"/>
                <w:szCs w:val="24"/>
                <w:highlight w:val="white"/>
              </w:rPr>
              <w:t xml:space="preserve"> абзацу першого частини третьої статті 22 Закону.</w:t>
            </w:r>
          </w:p>
          <w:p w:rsidR="003E2289" w:rsidRPr="00A04FBA"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A04FBA">
              <w:rPr>
                <w:rFonts w:ascii="Times New Roman" w:eastAsia="Arial" w:hAnsi="Times New Roman" w:cs="Times New Roman"/>
                <w:sz w:val="24"/>
                <w:szCs w:val="24"/>
                <w:lang w:val="uk-UA" w:eastAsia="ru-RU"/>
              </w:rPr>
              <w:t>Усі інші питання, які не передбачені цією документацією, регулюються законодавством.</w:t>
            </w:r>
          </w:p>
          <w:p w:rsidR="003E2289" w:rsidRPr="00A04FBA"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A04FBA">
              <w:rPr>
                <w:rFonts w:ascii="Times New Roman" w:eastAsia="Arial" w:hAnsi="Times New Roman" w:cs="Times New Roman"/>
                <w:sz w:val="24"/>
                <w:szCs w:val="24"/>
                <w:lang w:val="uk-UA" w:eastAsia="ru-RU"/>
              </w:rPr>
              <w:t>Оскарження дій Замовника здійснюється у порядку, передбаченому Законом.</w:t>
            </w:r>
          </w:p>
          <w:p w:rsidR="003E2289" w:rsidRPr="00A04FBA"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A04FBA">
              <w:rPr>
                <w:rFonts w:ascii="Times New Roman" w:eastAsia="Arial" w:hAnsi="Times New Roman" w:cs="Times New Roman"/>
                <w:sz w:val="24"/>
                <w:szCs w:val="24"/>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rsidR="003E2289" w:rsidRPr="00A04FBA"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A04FBA">
              <w:rPr>
                <w:rFonts w:ascii="Times New Roman" w:eastAsia="Arial" w:hAnsi="Times New Roman" w:cs="Times New Roman"/>
                <w:b/>
                <w:sz w:val="24"/>
                <w:szCs w:val="24"/>
                <w:lang w:val="uk-UA" w:eastAsia="ru-RU"/>
              </w:rPr>
              <w:t>Ціна, що визначається за результатами конкурсних торгів</w:t>
            </w:r>
            <w:r w:rsidRPr="00A04FBA">
              <w:rPr>
                <w:rFonts w:ascii="Times New Roman" w:eastAsia="Arial" w:hAnsi="Times New Roman" w:cs="Times New Roman"/>
                <w:sz w:val="24"/>
                <w:szCs w:val="24"/>
                <w:lang w:val="uk-UA" w:eastAsia="ru-RU"/>
              </w:rPr>
              <w:t xml:space="preserve"> (за результатами електронного аукціону), не підлягає перегляду за винятком випадків, передбачених законом.</w:t>
            </w:r>
          </w:p>
          <w:p w:rsidR="003E2289" w:rsidRPr="00A04FBA"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A04FBA">
              <w:rPr>
                <w:rFonts w:ascii="Times New Roman" w:eastAsia="Arial" w:hAnsi="Times New Roman" w:cs="Times New Roman"/>
                <w:sz w:val="24"/>
                <w:szCs w:val="24"/>
                <w:lang w:val="uk-UA" w:eastAsia="ru-RU"/>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2289" w:rsidRPr="00A04FBA"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A04FBA">
              <w:rPr>
                <w:rFonts w:ascii="Times New Roman" w:eastAsia="Arial" w:hAnsi="Times New Roman" w:cs="Times New Roman"/>
                <w:sz w:val="24"/>
                <w:szCs w:val="24"/>
                <w:lang w:val="uk-UA" w:eastAsia="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E2289" w:rsidRPr="00A04FBA"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A04FBA">
              <w:rPr>
                <w:rFonts w:ascii="Times New Roman" w:eastAsia="Arial" w:hAnsi="Times New Roman" w:cs="Times New Roman"/>
                <w:sz w:val="24"/>
                <w:szCs w:val="24"/>
                <w:lang w:val="uk-UA" w:eastAsia="ru-RU"/>
              </w:rPr>
              <w:t>Інші положення.</w:t>
            </w:r>
          </w:p>
          <w:p w:rsidR="003E2289" w:rsidRPr="00A04FBA"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A04FBA">
              <w:rPr>
                <w:rFonts w:ascii="Times New Roman" w:eastAsia="Arial"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tc>
      </w:tr>
      <w:tr w:rsidR="003E2289" w:rsidRPr="004F1F58" w:rsidTr="00EE3195">
        <w:trPr>
          <w:trHeight w:val="2684"/>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3</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Відхилення тендерних пропозицій</w:t>
            </w:r>
          </w:p>
        </w:tc>
        <w:tc>
          <w:tcPr>
            <w:tcW w:w="6593" w:type="dxa"/>
            <w:tcBorders>
              <w:top w:val="single" w:sz="4" w:space="0" w:color="auto"/>
              <w:left w:val="single" w:sz="4" w:space="0" w:color="auto"/>
              <w:bottom w:val="single" w:sz="4" w:space="0" w:color="auto"/>
              <w:right w:val="single" w:sz="4" w:space="0" w:color="auto"/>
            </w:tcBorders>
            <w:hideMark/>
          </w:tcPr>
          <w:p w:rsidR="003E2289" w:rsidRPr="00BF5951" w:rsidRDefault="003E2289" w:rsidP="0021652D">
            <w:pPr>
              <w:widowControl w:val="0"/>
              <w:spacing w:after="0" w:line="240" w:lineRule="auto"/>
              <w:ind w:firstLine="105"/>
              <w:jc w:val="both"/>
              <w:rPr>
                <w:rFonts w:ascii="Times New Roman" w:eastAsia="Times New Roman" w:hAnsi="Times New Roman"/>
                <w:sz w:val="24"/>
                <w:szCs w:val="24"/>
                <w:lang w:eastAsia="uk-UA"/>
              </w:rPr>
            </w:pPr>
            <w:r w:rsidRPr="00BF5951">
              <w:rPr>
                <w:rFonts w:ascii="Times New Roman" w:eastAsia="Times New Roman" w:hAnsi="Times New Roman" w:cs="Times New Roman"/>
                <w:sz w:val="24"/>
                <w:szCs w:val="24"/>
                <w:lang w:val="uk-UA" w:eastAsia="ru-RU"/>
              </w:rPr>
              <w:t xml:space="preserve">3.1. </w:t>
            </w:r>
            <w:r w:rsidRPr="00BF5951">
              <w:rPr>
                <w:rFonts w:ascii="Times New Roman" w:eastAsia="Times New Roman" w:hAnsi="Times New Roman"/>
                <w:sz w:val="24"/>
                <w:szCs w:val="24"/>
                <w:lang w:eastAsia="uk-UA"/>
              </w:rPr>
              <w:t xml:space="preserve">Замовник відхиляє тендерну пропозицію із зазначенням аргументації в електронній системі закупівель </w:t>
            </w:r>
            <w:proofErr w:type="gramStart"/>
            <w:r w:rsidRPr="00BF5951">
              <w:rPr>
                <w:rFonts w:ascii="Times New Roman" w:eastAsia="Times New Roman" w:hAnsi="Times New Roman"/>
                <w:sz w:val="24"/>
                <w:szCs w:val="24"/>
                <w:lang w:eastAsia="uk-UA"/>
              </w:rPr>
              <w:t>у</w:t>
            </w:r>
            <w:proofErr w:type="gramEnd"/>
            <w:r w:rsidRPr="00BF5951">
              <w:rPr>
                <w:rFonts w:ascii="Times New Roman" w:eastAsia="Times New Roman" w:hAnsi="Times New Roman"/>
                <w:sz w:val="24"/>
                <w:szCs w:val="24"/>
                <w:lang w:eastAsia="uk-UA"/>
              </w:rPr>
              <w:t xml:space="preserve"> разі якщо:</w:t>
            </w:r>
          </w:p>
          <w:p w:rsidR="00BF5951" w:rsidRPr="00BF5951" w:rsidRDefault="00BF5951" w:rsidP="00BF5951">
            <w:pPr>
              <w:pStyle w:val="10"/>
              <w:widowControl w:val="0"/>
              <w:spacing w:line="240" w:lineRule="auto"/>
              <w:jc w:val="both"/>
              <w:rPr>
                <w:rFonts w:ascii="Times New Roman" w:eastAsia="Times New Roman" w:hAnsi="Times New Roman" w:cs="Times New Roman"/>
                <w:b/>
                <w:bCs/>
                <w:i/>
                <w:iCs/>
                <w:sz w:val="24"/>
                <w:szCs w:val="24"/>
                <w:lang w:val="uk-UA"/>
              </w:rPr>
            </w:pPr>
            <w:r w:rsidRPr="00760B00">
              <w:rPr>
                <w:rFonts w:ascii="Times New Roman" w:eastAsia="Times New Roman" w:hAnsi="Times New Roman" w:cs="Times New Roman"/>
                <w:b/>
                <w:bCs/>
                <w:i/>
                <w:iCs/>
                <w:sz w:val="24"/>
                <w:szCs w:val="24"/>
                <w:lang w:val="uk-UA"/>
              </w:rPr>
              <w:t>1</w:t>
            </w:r>
            <w:r w:rsidRPr="00BF5951">
              <w:rPr>
                <w:rFonts w:ascii="Times New Roman" w:eastAsia="Times New Roman" w:hAnsi="Times New Roman" w:cs="Times New Roman"/>
                <w:b/>
                <w:bCs/>
                <w:i/>
                <w:iCs/>
                <w:sz w:val="24"/>
                <w:szCs w:val="24"/>
                <w:lang w:val="uk-UA"/>
              </w:rPr>
              <w:t>) учасник процедури закупівлі:</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підпадає під підстави, встановлені пунктом 47 Особливостей;</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не надав забезпечення тендерної пропозиції, якщо таке забезпечення вимагалося замовником;</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xml:space="preserve">- не виправив виявлені замовником після розкриття тендерних пропозицій невідповідності в інформації та/або </w:t>
            </w:r>
            <w:r w:rsidRPr="00BF5951">
              <w:rPr>
                <w:rFonts w:ascii="Times New Roman" w:eastAsia="Times New Roman" w:hAnsi="Times New Roman" w:cs="Times New Roman"/>
                <w:i/>
                <w:iCs/>
                <w:sz w:val="24"/>
                <w:szCs w:val="24"/>
                <w:lang w:val="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F5951" w:rsidRPr="00BF5951" w:rsidRDefault="00BF5951" w:rsidP="00BF5951">
            <w:pPr>
              <w:pStyle w:val="10"/>
              <w:widowControl w:val="0"/>
              <w:spacing w:line="240" w:lineRule="auto"/>
              <w:jc w:val="both"/>
              <w:rPr>
                <w:rFonts w:ascii="Times New Roman" w:eastAsia="Times New Roman" w:hAnsi="Times New Roman" w:cs="Times New Roman"/>
                <w:b/>
                <w:bCs/>
                <w:i/>
                <w:iCs/>
                <w:sz w:val="24"/>
                <w:szCs w:val="24"/>
                <w:lang w:val="uk-UA"/>
              </w:rPr>
            </w:pPr>
            <w:r w:rsidRPr="00BF5951">
              <w:rPr>
                <w:rFonts w:ascii="Times New Roman" w:eastAsia="Times New Roman" w:hAnsi="Times New Roman" w:cs="Times New Roman"/>
                <w:b/>
                <w:bCs/>
                <w:i/>
                <w:iCs/>
                <w:sz w:val="24"/>
                <w:szCs w:val="24"/>
                <w:lang w:val="uk-UA"/>
              </w:rPr>
              <w:t>2) тендерна пропозиція:</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є такою, строк дії якої закінчився;</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w:t>
            </w:r>
            <w:r w:rsidRPr="00BF5951">
              <w:rPr>
                <w:rFonts w:ascii="Times New Roman" w:eastAsia="Times New Roman" w:hAnsi="Times New Roman" w:cs="Times New Roman"/>
                <w:i/>
                <w:iCs/>
                <w:sz w:val="24"/>
                <w:szCs w:val="24"/>
                <w:lang w:val="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BF5951" w:rsidRPr="00BF5951" w:rsidRDefault="00BF5951" w:rsidP="00BF5951">
            <w:pPr>
              <w:pStyle w:val="10"/>
              <w:widowControl w:val="0"/>
              <w:spacing w:line="240" w:lineRule="auto"/>
              <w:jc w:val="both"/>
              <w:rPr>
                <w:rFonts w:ascii="Times New Roman" w:eastAsia="Times New Roman" w:hAnsi="Times New Roman" w:cs="Times New Roman"/>
                <w:b/>
                <w:bCs/>
                <w:i/>
                <w:iCs/>
                <w:sz w:val="24"/>
                <w:szCs w:val="24"/>
                <w:lang w:val="uk-UA"/>
              </w:rPr>
            </w:pPr>
            <w:r w:rsidRPr="00BF5951">
              <w:rPr>
                <w:rFonts w:ascii="Times New Roman" w:eastAsia="Times New Roman" w:hAnsi="Times New Roman" w:cs="Times New Roman"/>
                <w:b/>
                <w:bCs/>
                <w:i/>
                <w:iCs/>
                <w:sz w:val="24"/>
                <w:szCs w:val="24"/>
                <w:lang w:val="uk-UA"/>
              </w:rPr>
              <w:t>3) переможець процедури закупівлі:</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не надав забезпечення виконання договору про закупівлю, якщо таке забезпечення вимагалося замовником;</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F5951" w:rsidRPr="00BF5951" w:rsidRDefault="00BF5951" w:rsidP="00BF5951">
            <w:pPr>
              <w:pStyle w:val="10"/>
              <w:widowControl w:val="0"/>
              <w:spacing w:line="240" w:lineRule="auto"/>
              <w:jc w:val="both"/>
              <w:rPr>
                <w:rFonts w:ascii="Times New Roman" w:eastAsia="Times New Roman" w:hAnsi="Times New Roman" w:cs="Times New Roman"/>
                <w:sz w:val="24"/>
                <w:szCs w:val="24"/>
                <w:lang w:val="uk-UA"/>
              </w:rPr>
            </w:pPr>
            <w:r w:rsidRPr="00BF5951">
              <w:rPr>
                <w:rFonts w:ascii="Times New Roman" w:eastAsia="Times New Roman" w:hAnsi="Times New Roman" w:cs="Times New Roman"/>
                <w:sz w:val="24"/>
                <w:szCs w:val="24"/>
                <w:lang w:val="uk-UA"/>
              </w:rPr>
              <w:t>7.2. Замовник може відхилити тендерну пропозицію із зазначенням аргументації в електронній системі закупівель у разі, коли:</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5951" w:rsidRPr="00BF5951" w:rsidRDefault="00BF5951" w:rsidP="00BF5951">
            <w:pPr>
              <w:pStyle w:val="10"/>
              <w:widowControl w:val="0"/>
              <w:spacing w:line="240" w:lineRule="auto"/>
              <w:jc w:val="both"/>
              <w:rPr>
                <w:rFonts w:ascii="Times New Roman" w:eastAsia="Times New Roman" w:hAnsi="Times New Roman" w:cs="Times New Roman"/>
                <w:i/>
                <w:iCs/>
                <w:sz w:val="24"/>
                <w:szCs w:val="24"/>
                <w:lang w:val="uk-UA"/>
              </w:rPr>
            </w:pPr>
            <w:r w:rsidRPr="00BF5951">
              <w:rPr>
                <w:rFonts w:ascii="Times New Roman" w:eastAsia="Times New Roman" w:hAnsi="Times New Roman" w:cs="Times New Roman"/>
                <w:i/>
                <w:iCs/>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5951" w:rsidRPr="00BF5951" w:rsidRDefault="00BF5951" w:rsidP="00BF5951">
            <w:pPr>
              <w:jc w:val="both"/>
              <w:rPr>
                <w:rFonts w:ascii="Times New Roman" w:hAnsi="Times New Roman" w:cs="Times New Roman"/>
                <w:sz w:val="24"/>
                <w:szCs w:val="24"/>
                <w:lang w:val="uk-UA"/>
              </w:rPr>
            </w:pPr>
            <w:r w:rsidRPr="00BF5951">
              <w:rPr>
                <w:rFonts w:ascii="Times New Roman" w:hAnsi="Times New Roman" w:cs="Times New Roman"/>
                <w:sz w:val="24"/>
                <w:szCs w:val="24"/>
                <w:lang w:val="uk-UA"/>
              </w:rPr>
              <w:t xml:space="preserve">7.3.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BF5951">
              <w:rPr>
                <w:rFonts w:ascii="Times New Roman" w:hAnsi="Times New Roman" w:cs="Times New Roman"/>
                <w:b/>
                <w:bCs/>
                <w:i/>
                <w:iCs/>
                <w:sz w:val="24"/>
                <w:szCs w:val="24"/>
                <w:lang w:val="uk-UA"/>
              </w:rPr>
              <w:t>протягом одного дня з дати ухвалення рішення</w:t>
            </w:r>
            <w:r w:rsidRPr="00BF5951">
              <w:rPr>
                <w:rFonts w:ascii="Times New Roman" w:hAnsi="Times New Roman" w:cs="Times New Roman"/>
                <w:sz w:val="24"/>
                <w:szCs w:val="24"/>
                <w:lang w:val="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2289" w:rsidRPr="00C17449" w:rsidRDefault="00BF5951" w:rsidP="00BF5951">
            <w:pPr>
              <w:widowControl w:val="0"/>
              <w:spacing w:after="0" w:line="240" w:lineRule="auto"/>
              <w:ind w:right="113"/>
              <w:jc w:val="both"/>
              <w:rPr>
                <w:rFonts w:ascii="Times New Roman" w:eastAsia="Arial" w:hAnsi="Times New Roman" w:cs="Times New Roman"/>
                <w:color w:val="FF0000"/>
                <w:sz w:val="24"/>
                <w:szCs w:val="24"/>
                <w:lang w:val="uk-UA" w:eastAsia="ru-RU"/>
              </w:rPr>
            </w:pPr>
            <w:r w:rsidRPr="0087729C">
              <w:rPr>
                <w:rFonts w:ascii="Times New Roman" w:hAnsi="Times New Roman" w:cs="Times New Roman"/>
                <w:sz w:val="24"/>
                <w:szCs w:val="24"/>
                <w:lang w:val="uk-UA"/>
              </w:rPr>
              <w:t xml:space="preserve">7.4. У разі коли учасник процедури закупівлі, тендерна </w:t>
            </w:r>
            <w:r w:rsidRPr="0087729C">
              <w:rPr>
                <w:rFonts w:ascii="Times New Roman" w:hAnsi="Times New Roman" w:cs="Times New Roman"/>
                <w:sz w:val="24"/>
                <w:szCs w:val="24"/>
                <w:lang w:val="uk-UA"/>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7729C">
              <w:rPr>
                <w:rFonts w:ascii="Times New Roman" w:hAnsi="Times New Roman" w:cs="Times New Roman"/>
                <w:b/>
                <w:bCs/>
                <w:i/>
                <w:iCs/>
                <w:sz w:val="24"/>
                <w:szCs w:val="24"/>
                <w:lang w:val="uk-UA"/>
              </w:rPr>
              <w:t>не пізніш як через чотири дні з дати надходження такого звернення</w:t>
            </w:r>
            <w:r w:rsidRPr="0087729C">
              <w:rPr>
                <w:rFonts w:ascii="Times New Roman" w:hAnsi="Times New Roman" w:cs="Times New Roman"/>
                <w:sz w:val="24"/>
                <w:szCs w:val="24"/>
                <w:lang w:val="uk-UA"/>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2289" w:rsidRPr="006D3226" w:rsidTr="0021652D">
        <w:trPr>
          <w:trHeight w:val="520"/>
          <w:jc w:val="center"/>
        </w:trPr>
        <w:tc>
          <w:tcPr>
            <w:tcW w:w="10136" w:type="dxa"/>
            <w:gridSpan w:val="3"/>
            <w:tcBorders>
              <w:top w:val="single" w:sz="4" w:space="0" w:color="auto"/>
              <w:left w:val="single" w:sz="4" w:space="0" w:color="auto"/>
              <w:bottom w:val="single" w:sz="4" w:space="0" w:color="auto"/>
              <w:right w:val="single" w:sz="4" w:space="0" w:color="auto"/>
            </w:tcBorders>
            <w:vAlign w:val="center"/>
            <w:hideMark/>
          </w:tcPr>
          <w:p w:rsidR="003E2289" w:rsidRPr="0066028D" w:rsidRDefault="003E2289" w:rsidP="0021652D">
            <w:pPr>
              <w:widowControl w:val="0"/>
              <w:spacing w:after="0" w:line="240" w:lineRule="auto"/>
              <w:jc w:val="center"/>
              <w:rPr>
                <w:rFonts w:ascii="Times New Roman" w:eastAsia="Arial" w:hAnsi="Times New Roman" w:cs="Times New Roman"/>
                <w:sz w:val="24"/>
                <w:szCs w:val="24"/>
                <w:lang w:val="uk-UA" w:eastAsia="ru-RU"/>
              </w:rPr>
            </w:pPr>
            <w:bookmarkStart w:id="4" w:name="h.2jxsxqh"/>
            <w:bookmarkStart w:id="5" w:name="h.44sinio"/>
            <w:bookmarkStart w:id="6" w:name="h.1ksv4uv"/>
            <w:bookmarkStart w:id="7" w:name="h.35nkun2"/>
            <w:bookmarkStart w:id="8" w:name="h.26in1rg"/>
            <w:bookmarkStart w:id="9" w:name="h.3rdcrjn"/>
            <w:bookmarkEnd w:id="4"/>
            <w:bookmarkEnd w:id="5"/>
            <w:bookmarkEnd w:id="6"/>
            <w:bookmarkEnd w:id="7"/>
            <w:bookmarkEnd w:id="8"/>
            <w:bookmarkEnd w:id="9"/>
            <w:r w:rsidRPr="0066028D">
              <w:rPr>
                <w:rFonts w:ascii="Times New Roman" w:eastAsia="Times New Roman" w:hAnsi="Times New Roman" w:cs="Times New Roman"/>
                <w:sz w:val="24"/>
                <w:szCs w:val="24"/>
                <w:lang w:val="en-US" w:eastAsia="ru-RU"/>
              </w:rPr>
              <w:lastRenderedPageBreak/>
              <w:t>VI</w:t>
            </w:r>
            <w:r w:rsidRPr="0066028D">
              <w:rPr>
                <w:rFonts w:ascii="Times New Roman" w:eastAsia="Times New Roman" w:hAnsi="Times New Roman" w:cs="Times New Roman"/>
                <w:sz w:val="24"/>
                <w:szCs w:val="24"/>
                <w:lang w:val="uk-UA" w:eastAsia="ru-RU"/>
              </w:rPr>
              <w:t>. Результати торгів та укладання договору про закупівлю</w:t>
            </w:r>
          </w:p>
        </w:tc>
      </w:tr>
      <w:tr w:rsidR="003E2289" w:rsidRPr="00B7330C" w:rsidTr="00AD3F59">
        <w:trPr>
          <w:trHeight w:val="2541"/>
          <w:jc w:val="center"/>
        </w:trPr>
        <w:tc>
          <w:tcPr>
            <w:tcW w:w="10136" w:type="dxa"/>
            <w:gridSpan w:val="3"/>
            <w:tcBorders>
              <w:top w:val="single" w:sz="4" w:space="0" w:color="auto"/>
              <w:left w:val="single" w:sz="4" w:space="0" w:color="auto"/>
              <w:bottom w:val="single" w:sz="4" w:space="0" w:color="auto"/>
              <w:right w:val="single" w:sz="4" w:space="0" w:color="auto"/>
            </w:tcBorders>
            <w:vAlign w:val="center"/>
          </w:tcPr>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6"/>
              <w:gridCol w:w="6593"/>
            </w:tblGrid>
            <w:tr w:rsidR="003E2289" w:rsidRPr="00B7330C" w:rsidTr="00AD3F59">
              <w:trPr>
                <w:trHeight w:val="2683"/>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502C68"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502C68">
                    <w:rPr>
                      <w:rFonts w:ascii="Times New Roman" w:eastAsia="Times New Roman" w:hAnsi="Times New Roman" w:cs="Times New Roman"/>
                      <w:sz w:val="24"/>
                      <w:szCs w:val="24"/>
                      <w:lang w:val="uk-UA"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3E2289" w:rsidRPr="00502C68" w:rsidRDefault="003E2289" w:rsidP="0021652D">
                  <w:pPr>
                    <w:widowControl w:val="0"/>
                    <w:spacing w:after="0" w:line="240" w:lineRule="auto"/>
                    <w:ind w:right="113"/>
                    <w:rPr>
                      <w:rFonts w:ascii="Times New Roman" w:eastAsia="Arial" w:hAnsi="Times New Roman" w:cs="Times New Roman"/>
                      <w:sz w:val="24"/>
                      <w:szCs w:val="24"/>
                      <w:lang w:val="uk-UA" w:eastAsia="ru-RU"/>
                    </w:rPr>
                  </w:pPr>
                  <w:r w:rsidRPr="00502C68">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593" w:type="dxa"/>
                  <w:tcBorders>
                    <w:top w:val="single" w:sz="4" w:space="0" w:color="auto"/>
                    <w:left w:val="single" w:sz="4" w:space="0" w:color="auto"/>
                    <w:bottom w:val="single" w:sz="4" w:space="0" w:color="auto"/>
                    <w:right w:val="single" w:sz="4" w:space="0" w:color="auto"/>
                  </w:tcBorders>
                  <w:hideMark/>
                </w:tcPr>
                <w:p w:rsidR="0066028D" w:rsidRPr="0066028D" w:rsidRDefault="0066028D" w:rsidP="0066028D">
                  <w:pPr>
                    <w:widowControl w:val="0"/>
                    <w:spacing w:after="0"/>
                    <w:jc w:val="both"/>
                    <w:rPr>
                      <w:rFonts w:ascii="Times New Roman" w:hAnsi="Times New Roman" w:cs="Times New Roman"/>
                      <w:b/>
                      <w:i/>
                      <w:sz w:val="24"/>
                      <w:szCs w:val="24"/>
                      <w:highlight w:val="white"/>
                    </w:rPr>
                  </w:pPr>
                  <w:r w:rsidRPr="0066028D">
                    <w:rPr>
                      <w:rFonts w:ascii="Times New Roman" w:hAnsi="Times New Roman" w:cs="Times New Roman"/>
                      <w:b/>
                      <w:i/>
                      <w:sz w:val="24"/>
                      <w:szCs w:val="24"/>
                      <w:highlight w:val="white"/>
                    </w:rPr>
                    <w:t xml:space="preserve">Замовник відміняє відкриті торги </w:t>
                  </w:r>
                  <w:proofErr w:type="gramStart"/>
                  <w:r w:rsidRPr="0066028D">
                    <w:rPr>
                      <w:rFonts w:ascii="Times New Roman" w:hAnsi="Times New Roman" w:cs="Times New Roman"/>
                      <w:b/>
                      <w:i/>
                      <w:sz w:val="24"/>
                      <w:szCs w:val="24"/>
                      <w:highlight w:val="white"/>
                    </w:rPr>
                    <w:t>у</w:t>
                  </w:r>
                  <w:proofErr w:type="gramEnd"/>
                  <w:r w:rsidRPr="0066028D">
                    <w:rPr>
                      <w:rFonts w:ascii="Times New Roman" w:hAnsi="Times New Roman" w:cs="Times New Roman"/>
                      <w:b/>
                      <w:i/>
                      <w:sz w:val="24"/>
                      <w:szCs w:val="24"/>
                      <w:highlight w:val="white"/>
                    </w:rPr>
                    <w:t xml:space="preserve"> разі:</w:t>
                  </w:r>
                </w:p>
                <w:p w:rsidR="0066028D" w:rsidRPr="0066028D" w:rsidRDefault="0066028D" w:rsidP="0066028D">
                  <w:pPr>
                    <w:widowControl w:val="0"/>
                    <w:spacing w:after="0"/>
                    <w:jc w:val="both"/>
                    <w:rPr>
                      <w:rFonts w:ascii="Times New Roman" w:hAnsi="Times New Roman" w:cs="Times New Roman"/>
                      <w:sz w:val="24"/>
                      <w:szCs w:val="24"/>
                      <w:highlight w:val="white"/>
                    </w:rPr>
                  </w:pPr>
                  <w:r w:rsidRPr="0066028D">
                    <w:rPr>
                      <w:rFonts w:ascii="Times New Roman" w:hAnsi="Times New Roman" w:cs="Times New Roman"/>
                      <w:sz w:val="24"/>
                      <w:szCs w:val="24"/>
                      <w:highlight w:val="white"/>
                    </w:rPr>
                    <w:t>1) відсутності подальшої потреби в закупі</w:t>
                  </w:r>
                  <w:proofErr w:type="gramStart"/>
                  <w:r w:rsidRPr="0066028D">
                    <w:rPr>
                      <w:rFonts w:ascii="Times New Roman" w:hAnsi="Times New Roman" w:cs="Times New Roman"/>
                      <w:sz w:val="24"/>
                      <w:szCs w:val="24"/>
                      <w:highlight w:val="white"/>
                    </w:rPr>
                    <w:t>вл</w:t>
                  </w:r>
                  <w:proofErr w:type="gramEnd"/>
                  <w:r w:rsidRPr="0066028D">
                    <w:rPr>
                      <w:rFonts w:ascii="Times New Roman" w:hAnsi="Times New Roman" w:cs="Times New Roman"/>
                      <w:sz w:val="24"/>
                      <w:szCs w:val="24"/>
                      <w:highlight w:val="white"/>
                    </w:rPr>
                    <w:t>і товарів, робіт чи послуг;</w:t>
                  </w:r>
                </w:p>
                <w:p w:rsidR="0066028D" w:rsidRPr="0066028D" w:rsidRDefault="0066028D" w:rsidP="0066028D">
                  <w:pPr>
                    <w:widowControl w:val="0"/>
                    <w:spacing w:after="0"/>
                    <w:jc w:val="both"/>
                    <w:rPr>
                      <w:rFonts w:ascii="Times New Roman" w:hAnsi="Times New Roman" w:cs="Times New Roman"/>
                      <w:sz w:val="24"/>
                      <w:szCs w:val="24"/>
                      <w:highlight w:val="white"/>
                    </w:rPr>
                  </w:pPr>
                  <w:r w:rsidRPr="0066028D">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028D" w:rsidRPr="0066028D" w:rsidRDefault="0066028D" w:rsidP="0066028D">
                  <w:pPr>
                    <w:widowControl w:val="0"/>
                    <w:spacing w:after="0"/>
                    <w:jc w:val="both"/>
                    <w:rPr>
                      <w:rFonts w:ascii="Times New Roman" w:hAnsi="Times New Roman" w:cs="Times New Roman"/>
                      <w:sz w:val="24"/>
                      <w:szCs w:val="24"/>
                      <w:highlight w:val="white"/>
                    </w:rPr>
                  </w:pPr>
                  <w:r w:rsidRPr="0066028D">
                    <w:rPr>
                      <w:rFonts w:ascii="Times New Roman" w:hAnsi="Times New Roman" w:cs="Times New Roman"/>
                      <w:sz w:val="24"/>
                      <w:szCs w:val="24"/>
                      <w:highlight w:val="white"/>
                    </w:rPr>
                    <w:t>3) скорочення обсягу видатків на здійснення закупі</w:t>
                  </w:r>
                  <w:proofErr w:type="gramStart"/>
                  <w:r w:rsidRPr="0066028D">
                    <w:rPr>
                      <w:rFonts w:ascii="Times New Roman" w:hAnsi="Times New Roman" w:cs="Times New Roman"/>
                      <w:sz w:val="24"/>
                      <w:szCs w:val="24"/>
                      <w:highlight w:val="white"/>
                    </w:rPr>
                    <w:t>вл</w:t>
                  </w:r>
                  <w:proofErr w:type="gramEnd"/>
                  <w:r w:rsidRPr="0066028D">
                    <w:rPr>
                      <w:rFonts w:ascii="Times New Roman" w:hAnsi="Times New Roman" w:cs="Times New Roman"/>
                      <w:sz w:val="24"/>
                      <w:szCs w:val="24"/>
                      <w:highlight w:val="white"/>
                    </w:rPr>
                    <w:t>і товарів, робіт чи послуг;</w:t>
                  </w:r>
                </w:p>
                <w:p w:rsidR="0066028D" w:rsidRPr="0066028D" w:rsidRDefault="0066028D" w:rsidP="0066028D">
                  <w:pPr>
                    <w:widowControl w:val="0"/>
                    <w:spacing w:after="0"/>
                    <w:jc w:val="both"/>
                    <w:rPr>
                      <w:rFonts w:ascii="Times New Roman" w:hAnsi="Times New Roman" w:cs="Times New Roman"/>
                      <w:sz w:val="24"/>
                      <w:szCs w:val="24"/>
                      <w:highlight w:val="white"/>
                    </w:rPr>
                  </w:pPr>
                  <w:r w:rsidRPr="0066028D">
                    <w:rPr>
                      <w:rFonts w:ascii="Times New Roman" w:hAnsi="Times New Roman" w:cs="Times New Roman"/>
                      <w:sz w:val="24"/>
                      <w:szCs w:val="24"/>
                      <w:highlight w:val="white"/>
                    </w:rPr>
                    <w:t>4) коли здійснення закупі</w:t>
                  </w:r>
                  <w:proofErr w:type="gramStart"/>
                  <w:r w:rsidRPr="0066028D">
                    <w:rPr>
                      <w:rFonts w:ascii="Times New Roman" w:hAnsi="Times New Roman" w:cs="Times New Roman"/>
                      <w:sz w:val="24"/>
                      <w:szCs w:val="24"/>
                      <w:highlight w:val="white"/>
                    </w:rPr>
                    <w:t>вл</w:t>
                  </w:r>
                  <w:proofErr w:type="gramEnd"/>
                  <w:r w:rsidRPr="0066028D">
                    <w:rPr>
                      <w:rFonts w:ascii="Times New Roman" w:hAnsi="Times New Roman" w:cs="Times New Roman"/>
                      <w:sz w:val="24"/>
                      <w:szCs w:val="24"/>
                      <w:highlight w:val="white"/>
                    </w:rPr>
                    <w:t>і стало неможливим внаслідок дії обставин непереборної сили.</w:t>
                  </w:r>
                </w:p>
                <w:p w:rsidR="0066028D" w:rsidRPr="0066028D" w:rsidRDefault="0066028D" w:rsidP="0066028D">
                  <w:pPr>
                    <w:widowControl w:val="0"/>
                    <w:spacing w:after="0"/>
                    <w:ind w:firstLine="329"/>
                    <w:jc w:val="both"/>
                    <w:rPr>
                      <w:rFonts w:ascii="Times New Roman" w:hAnsi="Times New Roman" w:cs="Times New Roman"/>
                      <w:sz w:val="24"/>
                      <w:szCs w:val="24"/>
                      <w:highlight w:val="white"/>
                    </w:rPr>
                  </w:pPr>
                  <w:r w:rsidRPr="0066028D">
                    <w:rPr>
                      <w:rFonts w:ascii="Times New Roman" w:hAnsi="Times New Roman" w:cs="Times New Roman"/>
                      <w:sz w:val="24"/>
                      <w:szCs w:val="24"/>
                      <w:highlight w:val="white"/>
                    </w:rPr>
                    <w:t xml:space="preserve">У разі відміни відкритих торгів замовник </w:t>
                  </w:r>
                  <w:r w:rsidRPr="0066028D">
                    <w:rPr>
                      <w:rFonts w:ascii="Times New Roman" w:hAnsi="Times New Roman" w:cs="Times New Roman"/>
                      <w:b/>
                      <w:i/>
                      <w:sz w:val="24"/>
                      <w:szCs w:val="24"/>
                      <w:highlight w:val="white"/>
                    </w:rPr>
                    <w:t>протягом одного робочого дня</w:t>
                  </w:r>
                  <w:r w:rsidRPr="0066028D">
                    <w:rPr>
                      <w:rFonts w:ascii="Times New Roman" w:hAnsi="Times New Roman" w:cs="Times New Roman"/>
                      <w:sz w:val="24"/>
                      <w:szCs w:val="24"/>
                      <w:highlight w:val="white"/>
                    </w:rPr>
                    <w:t xml:space="preserve"> з дати прийняття відповідного </w:t>
                  </w:r>
                  <w:proofErr w:type="gramStart"/>
                  <w:r w:rsidRPr="0066028D">
                    <w:rPr>
                      <w:rFonts w:ascii="Times New Roman" w:hAnsi="Times New Roman" w:cs="Times New Roman"/>
                      <w:sz w:val="24"/>
                      <w:szCs w:val="24"/>
                      <w:highlight w:val="white"/>
                    </w:rPr>
                    <w:t>р</w:t>
                  </w:r>
                  <w:proofErr w:type="gramEnd"/>
                  <w:r w:rsidRPr="0066028D">
                    <w:rPr>
                      <w:rFonts w:ascii="Times New Roman" w:hAnsi="Times New Roman" w:cs="Times New Roman"/>
                      <w:sz w:val="24"/>
                      <w:szCs w:val="24"/>
                      <w:highlight w:val="white"/>
                    </w:rPr>
                    <w:t>ішення зазначає в електронній системі закупівель підстави прийняття такого рішення.</w:t>
                  </w:r>
                </w:p>
                <w:p w:rsidR="0066028D" w:rsidRPr="0066028D" w:rsidRDefault="0066028D" w:rsidP="0066028D">
                  <w:pPr>
                    <w:widowControl w:val="0"/>
                    <w:spacing w:after="0"/>
                    <w:ind w:firstLine="329"/>
                    <w:jc w:val="both"/>
                    <w:rPr>
                      <w:rFonts w:ascii="Times New Roman" w:hAnsi="Times New Roman" w:cs="Times New Roman"/>
                      <w:b/>
                      <w:i/>
                      <w:sz w:val="24"/>
                      <w:szCs w:val="24"/>
                      <w:highlight w:val="white"/>
                    </w:rPr>
                  </w:pPr>
                  <w:r w:rsidRPr="0066028D">
                    <w:rPr>
                      <w:rFonts w:ascii="Times New Roman" w:hAnsi="Times New Roman" w:cs="Times New Roman"/>
                      <w:b/>
                      <w:i/>
                      <w:sz w:val="24"/>
                      <w:szCs w:val="24"/>
                      <w:highlight w:val="white"/>
                    </w:rPr>
                    <w:t xml:space="preserve">Відкриті торги автоматично відміняються електронною системою закупівель </w:t>
                  </w:r>
                  <w:proofErr w:type="gramStart"/>
                  <w:r w:rsidRPr="0066028D">
                    <w:rPr>
                      <w:rFonts w:ascii="Times New Roman" w:hAnsi="Times New Roman" w:cs="Times New Roman"/>
                      <w:b/>
                      <w:i/>
                      <w:sz w:val="24"/>
                      <w:szCs w:val="24"/>
                      <w:highlight w:val="white"/>
                    </w:rPr>
                    <w:t>у</w:t>
                  </w:r>
                  <w:proofErr w:type="gramEnd"/>
                  <w:r w:rsidRPr="0066028D">
                    <w:rPr>
                      <w:rFonts w:ascii="Times New Roman" w:hAnsi="Times New Roman" w:cs="Times New Roman"/>
                      <w:b/>
                      <w:i/>
                      <w:sz w:val="24"/>
                      <w:szCs w:val="24"/>
                      <w:highlight w:val="white"/>
                    </w:rPr>
                    <w:t xml:space="preserve"> разі:</w:t>
                  </w:r>
                </w:p>
                <w:p w:rsidR="0066028D" w:rsidRPr="0066028D" w:rsidRDefault="0066028D" w:rsidP="0066028D">
                  <w:pPr>
                    <w:widowControl w:val="0"/>
                    <w:spacing w:after="0"/>
                    <w:jc w:val="both"/>
                    <w:rPr>
                      <w:rFonts w:ascii="Times New Roman" w:hAnsi="Times New Roman" w:cs="Times New Roman"/>
                      <w:sz w:val="24"/>
                      <w:szCs w:val="24"/>
                      <w:highlight w:val="white"/>
                    </w:rPr>
                  </w:pPr>
                  <w:r w:rsidRPr="0066028D">
                    <w:rPr>
                      <w:rFonts w:ascii="Times New Roman" w:hAnsi="Times New Roman" w:cs="Times New Roman"/>
                      <w:sz w:val="24"/>
                      <w:szCs w:val="24"/>
                      <w:highlight w:val="white"/>
                    </w:rPr>
                    <w:t xml:space="preserve">1) відхилення </w:t>
                  </w:r>
                  <w:proofErr w:type="gramStart"/>
                  <w:r w:rsidRPr="0066028D">
                    <w:rPr>
                      <w:rFonts w:ascii="Times New Roman" w:hAnsi="Times New Roman" w:cs="Times New Roman"/>
                      <w:sz w:val="24"/>
                      <w:szCs w:val="24"/>
                      <w:highlight w:val="white"/>
                    </w:rPr>
                    <w:t>вс</w:t>
                  </w:r>
                  <w:proofErr w:type="gramEnd"/>
                  <w:r w:rsidRPr="0066028D">
                    <w:rPr>
                      <w:rFonts w:ascii="Times New Roman" w:hAnsi="Times New Roman" w:cs="Times New Roman"/>
                      <w:sz w:val="24"/>
                      <w:szCs w:val="24"/>
                      <w:highlight w:val="white"/>
                    </w:rPr>
                    <w:t>іх тендерних пропозицій (у тому числі, якщо була подана одна тендерна пропозиція, яка відхилена замовником) згідно з Особливостями;</w:t>
                  </w:r>
                </w:p>
                <w:p w:rsidR="0066028D" w:rsidRPr="0066028D" w:rsidRDefault="0066028D" w:rsidP="0066028D">
                  <w:pPr>
                    <w:widowControl w:val="0"/>
                    <w:spacing w:after="0"/>
                    <w:jc w:val="both"/>
                    <w:rPr>
                      <w:rFonts w:ascii="Times New Roman" w:hAnsi="Times New Roman" w:cs="Times New Roman"/>
                      <w:sz w:val="24"/>
                      <w:szCs w:val="24"/>
                      <w:highlight w:val="white"/>
                    </w:rPr>
                  </w:pPr>
                  <w:r w:rsidRPr="0066028D">
                    <w:rPr>
                      <w:rFonts w:ascii="Times New Roman" w:hAnsi="Times New Roman" w:cs="Times New Roman"/>
                      <w:sz w:val="24"/>
                      <w:szCs w:val="24"/>
                      <w:highlight w:val="white"/>
                    </w:rPr>
                    <w:t xml:space="preserve">2) неподання жодної тендерної пропозиції для участі </w:t>
                  </w:r>
                  <w:proofErr w:type="gramStart"/>
                  <w:r w:rsidRPr="0066028D">
                    <w:rPr>
                      <w:rFonts w:ascii="Times New Roman" w:hAnsi="Times New Roman" w:cs="Times New Roman"/>
                      <w:sz w:val="24"/>
                      <w:szCs w:val="24"/>
                      <w:highlight w:val="white"/>
                    </w:rPr>
                    <w:t>у</w:t>
                  </w:r>
                  <w:proofErr w:type="gramEnd"/>
                  <w:r w:rsidRPr="0066028D">
                    <w:rPr>
                      <w:rFonts w:ascii="Times New Roman" w:hAnsi="Times New Roman" w:cs="Times New Roman"/>
                      <w:sz w:val="24"/>
                      <w:szCs w:val="24"/>
                      <w:highlight w:val="white"/>
                    </w:rPr>
                    <w:t xml:space="preserve"> відкритих </w:t>
                  </w:r>
                  <w:proofErr w:type="gramStart"/>
                  <w:r w:rsidRPr="0066028D">
                    <w:rPr>
                      <w:rFonts w:ascii="Times New Roman" w:hAnsi="Times New Roman" w:cs="Times New Roman"/>
                      <w:sz w:val="24"/>
                      <w:szCs w:val="24"/>
                      <w:highlight w:val="white"/>
                    </w:rPr>
                    <w:t>торгах</w:t>
                  </w:r>
                  <w:proofErr w:type="gramEnd"/>
                  <w:r w:rsidRPr="0066028D">
                    <w:rPr>
                      <w:rFonts w:ascii="Times New Roman" w:hAnsi="Times New Roman" w:cs="Times New Roman"/>
                      <w:sz w:val="24"/>
                      <w:szCs w:val="24"/>
                      <w:highlight w:val="white"/>
                    </w:rPr>
                    <w:t xml:space="preserve"> у строк, установлений замовником згідно з Особливостями.</w:t>
                  </w:r>
                </w:p>
                <w:p w:rsidR="0066028D" w:rsidRPr="0066028D" w:rsidRDefault="0066028D" w:rsidP="0066028D">
                  <w:pPr>
                    <w:widowControl w:val="0"/>
                    <w:spacing w:after="0"/>
                    <w:jc w:val="both"/>
                    <w:rPr>
                      <w:rFonts w:ascii="Times New Roman" w:hAnsi="Times New Roman" w:cs="Times New Roman"/>
                      <w:sz w:val="24"/>
                      <w:szCs w:val="24"/>
                      <w:highlight w:val="white"/>
                    </w:rPr>
                  </w:pPr>
                  <w:r w:rsidRPr="0066028D">
                    <w:rPr>
                      <w:rFonts w:ascii="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66028D">
                    <w:rPr>
                      <w:rFonts w:ascii="Times New Roman" w:hAnsi="Times New Roman" w:cs="Times New Roman"/>
                      <w:sz w:val="24"/>
                      <w:szCs w:val="24"/>
                      <w:highlight w:val="white"/>
                    </w:rPr>
                    <w:t>п</w:t>
                  </w:r>
                  <w:proofErr w:type="gramEnd"/>
                  <w:r w:rsidRPr="0066028D">
                    <w:rPr>
                      <w:rFonts w:ascii="Times New Roman" w:hAnsi="Times New Roman" w:cs="Times New Roman"/>
                      <w:sz w:val="24"/>
                      <w:szCs w:val="24"/>
                      <w:highlight w:val="white"/>
                    </w:rPr>
                    <w:t>ідстав для відміни відкритих торгів, визначених цим пунктом, оприлюднюється інформація про відміну відкритих торгів.</w:t>
                  </w:r>
                </w:p>
                <w:p w:rsidR="0066028D" w:rsidRPr="0066028D" w:rsidRDefault="0066028D" w:rsidP="0066028D">
                  <w:pPr>
                    <w:widowControl w:val="0"/>
                    <w:spacing w:after="0"/>
                    <w:ind w:firstLine="329"/>
                    <w:jc w:val="both"/>
                    <w:rPr>
                      <w:rFonts w:ascii="Times New Roman" w:hAnsi="Times New Roman" w:cs="Times New Roman"/>
                      <w:sz w:val="24"/>
                      <w:szCs w:val="24"/>
                      <w:highlight w:val="white"/>
                    </w:rPr>
                  </w:pPr>
                  <w:r w:rsidRPr="0066028D">
                    <w:rPr>
                      <w:rFonts w:ascii="Times New Roman" w:hAnsi="Times New Roman" w:cs="Times New Roman"/>
                      <w:sz w:val="24"/>
                      <w:szCs w:val="24"/>
                      <w:highlight w:val="white"/>
                    </w:rPr>
                    <w:t>Відкриті торги можуть бути відмінені частково (за лотом).</w:t>
                  </w:r>
                </w:p>
                <w:p w:rsidR="003E2289" w:rsidRPr="00C17449" w:rsidRDefault="0066028D" w:rsidP="0066028D">
                  <w:pPr>
                    <w:widowControl w:val="0"/>
                    <w:spacing w:after="0" w:line="240" w:lineRule="auto"/>
                    <w:ind w:right="113"/>
                    <w:jc w:val="both"/>
                    <w:rPr>
                      <w:rFonts w:ascii="Times New Roman" w:eastAsia="Arial" w:hAnsi="Times New Roman" w:cs="Times New Roman"/>
                      <w:color w:val="FF0000"/>
                      <w:sz w:val="24"/>
                      <w:szCs w:val="24"/>
                      <w:lang w:val="uk-UA" w:eastAsia="ru-RU"/>
                    </w:rPr>
                  </w:pPr>
                  <w:r w:rsidRPr="0066028D">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w:t>
                  </w:r>
                  <w:proofErr w:type="gramStart"/>
                  <w:r w:rsidRPr="0066028D">
                    <w:rPr>
                      <w:rFonts w:ascii="Times New Roman" w:eastAsia="Times New Roman" w:hAnsi="Times New Roman" w:cs="Times New Roman"/>
                      <w:sz w:val="24"/>
                      <w:szCs w:val="24"/>
                      <w:highlight w:val="white"/>
                    </w:rPr>
                    <w:t>вс</w:t>
                  </w:r>
                  <w:proofErr w:type="gramEnd"/>
                  <w:r w:rsidRPr="0066028D">
                    <w:rPr>
                      <w:rFonts w:ascii="Times New Roman" w:eastAsia="Times New Roman" w:hAnsi="Times New Roman" w:cs="Times New Roman"/>
                      <w:sz w:val="24"/>
                      <w:szCs w:val="24"/>
                      <w:highlight w:val="white"/>
                    </w:rPr>
                    <w:t>ім учасникам процедури закупівлі електронною системою закупівель в день її оприлюднення</w:t>
                  </w:r>
                  <w:r w:rsidRPr="0066028D">
                    <w:rPr>
                      <w:rFonts w:ascii="Times New Roman" w:eastAsia="Times New Roman" w:hAnsi="Times New Roman" w:cs="Times New Roman"/>
                      <w:color w:val="4A86E8"/>
                      <w:sz w:val="24"/>
                      <w:szCs w:val="24"/>
                      <w:highlight w:val="white"/>
                    </w:rPr>
                    <w:t>.</w:t>
                  </w:r>
                </w:p>
              </w:tc>
            </w:tr>
          </w:tbl>
          <w:p w:rsidR="003E2289" w:rsidRPr="00C17449" w:rsidRDefault="003E2289" w:rsidP="0021652D">
            <w:pPr>
              <w:widowControl w:val="0"/>
              <w:spacing w:after="0" w:line="240" w:lineRule="auto"/>
              <w:jc w:val="center"/>
              <w:rPr>
                <w:rFonts w:ascii="Times New Roman" w:eastAsia="Times New Roman" w:hAnsi="Times New Roman" w:cs="Times New Roman"/>
                <w:color w:val="FF0000"/>
                <w:sz w:val="24"/>
                <w:szCs w:val="24"/>
                <w:lang w:val="uk-UA" w:eastAsia="ru-RU"/>
              </w:rPr>
            </w:pPr>
          </w:p>
        </w:tc>
      </w:tr>
      <w:tr w:rsidR="003E2289" w:rsidRPr="00B311E2" w:rsidTr="0021652D">
        <w:trPr>
          <w:trHeight w:val="3048"/>
          <w:jc w:val="center"/>
        </w:trPr>
        <w:tc>
          <w:tcPr>
            <w:tcW w:w="567" w:type="dxa"/>
            <w:tcBorders>
              <w:top w:val="single" w:sz="4" w:space="0" w:color="auto"/>
              <w:left w:val="single" w:sz="4" w:space="0" w:color="auto"/>
              <w:bottom w:val="single" w:sz="4" w:space="0" w:color="auto"/>
              <w:right w:val="single" w:sz="4" w:space="0" w:color="auto"/>
            </w:tcBorders>
          </w:tcPr>
          <w:p w:rsidR="003E2289" w:rsidRPr="006D3226"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2</w:t>
            </w:r>
          </w:p>
        </w:tc>
        <w:tc>
          <w:tcPr>
            <w:tcW w:w="2976" w:type="dxa"/>
            <w:tcBorders>
              <w:top w:val="single" w:sz="4" w:space="0" w:color="auto"/>
              <w:left w:val="single" w:sz="4" w:space="0" w:color="auto"/>
              <w:bottom w:val="single" w:sz="4" w:space="0" w:color="auto"/>
              <w:right w:val="single" w:sz="4" w:space="0" w:color="auto"/>
            </w:tcBorders>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 xml:space="preserve">Строк укладання договору </w:t>
            </w:r>
          </w:p>
        </w:tc>
        <w:tc>
          <w:tcPr>
            <w:tcW w:w="6593" w:type="dxa"/>
            <w:tcBorders>
              <w:top w:val="single" w:sz="4" w:space="0" w:color="auto"/>
              <w:left w:val="single" w:sz="4" w:space="0" w:color="auto"/>
              <w:bottom w:val="single" w:sz="4" w:space="0" w:color="auto"/>
              <w:right w:val="single" w:sz="4" w:space="0" w:color="auto"/>
            </w:tcBorders>
          </w:tcPr>
          <w:p w:rsidR="00AD3F59" w:rsidRPr="00AD3F59" w:rsidRDefault="00AD3F59" w:rsidP="00AD3F59">
            <w:pPr>
              <w:widowControl w:val="0"/>
              <w:ind w:firstLine="329"/>
              <w:jc w:val="both"/>
              <w:rPr>
                <w:rFonts w:ascii="Times New Roman" w:hAnsi="Times New Roman" w:cs="Times New Roman"/>
                <w:sz w:val="24"/>
                <w:szCs w:val="24"/>
                <w:highlight w:val="white"/>
              </w:rPr>
            </w:pPr>
            <w:r w:rsidRPr="00AD3F59">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D3F59">
              <w:rPr>
                <w:rFonts w:ascii="Times New Roman" w:hAnsi="Times New Roman" w:cs="Times New Roman"/>
                <w:b/>
                <w:i/>
                <w:sz w:val="24"/>
                <w:szCs w:val="24"/>
                <w:highlight w:val="white"/>
                <w:lang w:val="uk-UA"/>
              </w:rPr>
              <w:t>не пізніше ніж через 15 днів</w:t>
            </w:r>
            <w:r w:rsidRPr="00AD3F59">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D3F59">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sidRPr="00AD3F59">
              <w:rPr>
                <w:rFonts w:ascii="Times New Roman" w:hAnsi="Times New Roman" w:cs="Times New Roman"/>
                <w:b/>
                <w:i/>
                <w:sz w:val="24"/>
                <w:szCs w:val="24"/>
                <w:highlight w:val="white"/>
              </w:rPr>
              <w:t>може бути продовжений до 60 дні</w:t>
            </w:r>
            <w:proofErr w:type="gramStart"/>
            <w:r w:rsidRPr="00AD3F59">
              <w:rPr>
                <w:rFonts w:ascii="Times New Roman" w:hAnsi="Times New Roman" w:cs="Times New Roman"/>
                <w:b/>
                <w:i/>
                <w:sz w:val="24"/>
                <w:szCs w:val="24"/>
                <w:highlight w:val="white"/>
              </w:rPr>
              <w:t>в</w:t>
            </w:r>
            <w:proofErr w:type="gramEnd"/>
            <w:r w:rsidRPr="00AD3F59">
              <w:rPr>
                <w:rFonts w:ascii="Times New Roman" w:hAnsi="Times New Roman" w:cs="Times New Roman"/>
                <w:sz w:val="24"/>
                <w:szCs w:val="24"/>
                <w:highlight w:val="white"/>
              </w:rPr>
              <w:t xml:space="preserve">. </w:t>
            </w:r>
          </w:p>
          <w:p w:rsidR="00AD3F59" w:rsidRPr="00AD3F59" w:rsidRDefault="00AD3F59" w:rsidP="00AD3F59">
            <w:pPr>
              <w:widowControl w:val="0"/>
              <w:ind w:firstLine="329"/>
              <w:jc w:val="both"/>
              <w:rPr>
                <w:rFonts w:ascii="Times New Roman" w:hAnsi="Times New Roman" w:cs="Times New Roman"/>
                <w:sz w:val="24"/>
                <w:szCs w:val="24"/>
                <w:highlight w:val="white"/>
              </w:rPr>
            </w:pPr>
            <w:r w:rsidRPr="00AD3F59">
              <w:rPr>
                <w:rFonts w:ascii="Times New Roman" w:hAnsi="Times New Roman" w:cs="Times New Roman"/>
                <w:sz w:val="24"/>
                <w:szCs w:val="24"/>
                <w:highlight w:val="white"/>
              </w:rPr>
              <w:t xml:space="preserve">У разі подання скарги до органу оскарження </w:t>
            </w:r>
            <w:proofErr w:type="gramStart"/>
            <w:r w:rsidRPr="00AD3F59">
              <w:rPr>
                <w:rFonts w:ascii="Times New Roman" w:hAnsi="Times New Roman" w:cs="Times New Roman"/>
                <w:sz w:val="24"/>
                <w:szCs w:val="24"/>
                <w:highlight w:val="white"/>
              </w:rPr>
              <w:t>п</w:t>
            </w:r>
            <w:proofErr w:type="gramEnd"/>
            <w:r w:rsidRPr="00AD3F59">
              <w:rPr>
                <w:rFonts w:ascii="Times New Roman" w:hAnsi="Times New Roman" w:cs="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E2289" w:rsidRPr="00C17449" w:rsidRDefault="00AD3F59" w:rsidP="00AD3F59">
            <w:pPr>
              <w:widowControl w:val="0"/>
              <w:spacing w:after="0" w:line="240" w:lineRule="auto"/>
              <w:ind w:right="113"/>
              <w:jc w:val="both"/>
              <w:rPr>
                <w:rFonts w:ascii="Times New Roman" w:eastAsia="Arial" w:hAnsi="Times New Roman" w:cs="Times New Roman"/>
                <w:color w:val="FF0000"/>
                <w:sz w:val="24"/>
                <w:szCs w:val="24"/>
                <w:lang w:val="uk-UA" w:eastAsia="ru-RU"/>
              </w:rPr>
            </w:pPr>
            <w:proofErr w:type="gramStart"/>
            <w:r w:rsidRPr="00AD3F59">
              <w:rPr>
                <w:rFonts w:ascii="Times New Roman" w:eastAsia="Times New Roman" w:hAnsi="Times New Roman" w:cs="Times New Roman"/>
                <w:sz w:val="24"/>
                <w:szCs w:val="24"/>
                <w:highlight w:val="white"/>
              </w:rPr>
              <w:t>З</w:t>
            </w:r>
            <w:proofErr w:type="gramEnd"/>
            <w:r w:rsidRPr="00AD3F59">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Pr="00AD3F59">
              <w:rPr>
                <w:rFonts w:ascii="Times New Roman" w:eastAsia="Times New Roman" w:hAnsi="Times New Roman" w:cs="Times New Roman"/>
                <w:b/>
                <w:i/>
                <w:sz w:val="24"/>
                <w:szCs w:val="24"/>
                <w:highlight w:val="white"/>
              </w:rPr>
              <w:t>не може бути укладено раніше ніж через п’ять днів</w:t>
            </w:r>
            <w:r w:rsidRPr="00AD3F59">
              <w:rPr>
                <w:rFonts w:ascii="Times New Roman" w:eastAsia="Times New Roman" w:hAnsi="Times New Roman" w:cs="Times New Roman"/>
                <w:i/>
                <w:sz w:val="24"/>
                <w:szCs w:val="24"/>
                <w:highlight w:val="white"/>
              </w:rPr>
              <w:t xml:space="preserve"> </w:t>
            </w:r>
            <w:r w:rsidRPr="00AD3F5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E2289" w:rsidRPr="00930434" w:rsidTr="0021652D">
        <w:trPr>
          <w:trHeight w:val="273"/>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bookmarkStart w:id="10" w:name="h.1pxezwc"/>
            <w:bookmarkStart w:id="11" w:name="h.3as4poj"/>
            <w:bookmarkStart w:id="12" w:name="h.qsh70q"/>
            <w:bookmarkStart w:id="13" w:name="h.3whwml4"/>
            <w:bookmarkStart w:id="14" w:name="h.1ci93xb"/>
            <w:bookmarkStart w:id="15" w:name="h.2xcytpi"/>
            <w:bookmarkStart w:id="16" w:name="h.4i7ojhp"/>
            <w:bookmarkStart w:id="17" w:name="h.1y810tw"/>
            <w:bookmarkStart w:id="18" w:name="h.3j2qqm3"/>
            <w:bookmarkStart w:id="19" w:name="h.z337ya"/>
            <w:bookmarkEnd w:id="10"/>
            <w:bookmarkEnd w:id="11"/>
            <w:bookmarkEnd w:id="12"/>
            <w:bookmarkEnd w:id="13"/>
            <w:bookmarkEnd w:id="14"/>
            <w:bookmarkEnd w:id="15"/>
            <w:bookmarkEnd w:id="16"/>
            <w:bookmarkEnd w:id="17"/>
            <w:bookmarkEnd w:id="18"/>
            <w:bookmarkEnd w:id="19"/>
            <w:r w:rsidRPr="006D3226">
              <w:rPr>
                <w:rFonts w:ascii="Times New Roman" w:eastAsia="Times New Roman" w:hAnsi="Times New Roman" w:cs="Times New Roman"/>
                <w:color w:val="000000"/>
                <w:sz w:val="24"/>
                <w:szCs w:val="24"/>
                <w:lang w:val="uk-UA" w:eastAsia="ru-RU"/>
              </w:rPr>
              <w:t>3</w:t>
            </w:r>
          </w:p>
        </w:tc>
        <w:tc>
          <w:tcPr>
            <w:tcW w:w="2976" w:type="dxa"/>
            <w:tcBorders>
              <w:top w:val="single" w:sz="4" w:space="0" w:color="auto"/>
              <w:left w:val="single" w:sz="4" w:space="0" w:color="auto"/>
              <w:bottom w:val="single" w:sz="4" w:space="0" w:color="auto"/>
              <w:right w:val="single" w:sz="4" w:space="0" w:color="auto"/>
            </w:tcBorders>
            <w:hideMark/>
          </w:tcPr>
          <w:p w:rsidR="003E2289" w:rsidRPr="0045016D"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45016D">
              <w:rPr>
                <w:rFonts w:ascii="Times New Roman" w:eastAsia="Times New Roman" w:hAnsi="Times New Roman" w:cs="Times New Roman"/>
                <w:sz w:val="24"/>
                <w:szCs w:val="24"/>
                <w:lang w:val="uk-UA" w:eastAsia="ru-RU"/>
              </w:rPr>
              <w:t xml:space="preserve">Проект договору про закупівлю </w:t>
            </w:r>
          </w:p>
        </w:tc>
        <w:tc>
          <w:tcPr>
            <w:tcW w:w="6593" w:type="dxa"/>
            <w:tcBorders>
              <w:top w:val="single" w:sz="4" w:space="0" w:color="auto"/>
              <w:left w:val="single" w:sz="4" w:space="0" w:color="auto"/>
              <w:bottom w:val="single" w:sz="4" w:space="0" w:color="auto"/>
              <w:right w:val="single" w:sz="4" w:space="0" w:color="auto"/>
            </w:tcBorders>
            <w:hideMark/>
          </w:tcPr>
          <w:p w:rsidR="003E2289" w:rsidRPr="00930434" w:rsidRDefault="003E2289" w:rsidP="00930434">
            <w:pPr>
              <w:widowControl w:val="0"/>
              <w:spacing w:after="0" w:line="240" w:lineRule="auto"/>
              <w:ind w:right="113"/>
              <w:jc w:val="both"/>
              <w:rPr>
                <w:rFonts w:ascii="Times New Roman" w:eastAsia="Arial"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xml:space="preserve">3.1. Проект договору про закупівлю міститься у </w:t>
            </w:r>
            <w:r w:rsidR="00502C68" w:rsidRPr="00930434">
              <w:rPr>
                <w:rFonts w:ascii="Times New Roman" w:eastAsia="Times New Roman" w:hAnsi="Times New Roman" w:cs="Times New Roman"/>
                <w:sz w:val="24"/>
                <w:szCs w:val="24"/>
                <w:lang w:val="uk-UA" w:eastAsia="ru-RU"/>
              </w:rPr>
              <w:t>Д</w:t>
            </w:r>
            <w:r w:rsidRPr="00930434">
              <w:rPr>
                <w:rFonts w:ascii="Times New Roman" w:eastAsia="Times New Roman" w:hAnsi="Times New Roman" w:cs="Times New Roman"/>
                <w:sz w:val="24"/>
                <w:szCs w:val="24"/>
                <w:lang w:val="uk-UA" w:eastAsia="ru-RU"/>
              </w:rPr>
              <w:t xml:space="preserve">одатку </w:t>
            </w:r>
            <w:r w:rsidR="00930434" w:rsidRPr="00930434">
              <w:rPr>
                <w:rFonts w:ascii="Times New Roman" w:eastAsia="Times New Roman" w:hAnsi="Times New Roman" w:cs="Times New Roman"/>
                <w:sz w:val="24"/>
                <w:szCs w:val="24"/>
                <w:lang w:val="uk-UA" w:eastAsia="ru-RU"/>
              </w:rPr>
              <w:t>6</w:t>
            </w:r>
            <w:r w:rsidRPr="00930434">
              <w:rPr>
                <w:rFonts w:ascii="Times New Roman" w:eastAsia="Times New Roman" w:hAnsi="Times New Roman" w:cs="Times New Roman"/>
                <w:sz w:val="24"/>
                <w:szCs w:val="24"/>
                <w:lang w:val="uk-UA" w:eastAsia="ru-RU"/>
              </w:rPr>
              <w:t xml:space="preserve"> цієї документації.</w:t>
            </w:r>
          </w:p>
        </w:tc>
      </w:tr>
      <w:tr w:rsidR="003E2289" w:rsidRPr="00B4276C"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4</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Істотні умови, що обов’язково включаються до договору про закупівлю</w:t>
            </w:r>
          </w:p>
        </w:tc>
        <w:tc>
          <w:tcPr>
            <w:tcW w:w="6593" w:type="dxa"/>
            <w:tcBorders>
              <w:top w:val="single" w:sz="4" w:space="0" w:color="auto"/>
              <w:left w:val="single" w:sz="4" w:space="0" w:color="auto"/>
              <w:bottom w:val="single" w:sz="4" w:space="0" w:color="auto"/>
              <w:right w:val="single" w:sz="4" w:space="0" w:color="auto"/>
            </w:tcBorders>
            <w:hideMark/>
          </w:tcPr>
          <w:p w:rsidR="00A04FBA" w:rsidRDefault="003E2289" w:rsidP="00A04FBA">
            <w:pPr>
              <w:pStyle w:val="ab"/>
              <w:widowControl w:val="0"/>
              <w:suppressAutoHyphens/>
              <w:autoSpaceDE w:val="0"/>
              <w:spacing w:line="240" w:lineRule="auto"/>
              <w:ind w:left="34" w:right="113" w:firstLine="283"/>
              <w:rPr>
                <w:rFonts w:ascii="Times New Roman" w:eastAsia="Arial" w:hAnsi="Times New Roman" w:cs="Times New Roman"/>
                <w:sz w:val="24"/>
                <w:szCs w:val="24"/>
                <w:lang w:val="uk-UA" w:bidi="en-US"/>
              </w:rPr>
            </w:pPr>
            <w:r w:rsidRPr="00A04FBA">
              <w:rPr>
                <w:rFonts w:ascii="Times New Roman" w:eastAsia="Times New Roman" w:hAnsi="Times New Roman" w:cs="Times New Roman"/>
                <w:sz w:val="24"/>
                <w:szCs w:val="24"/>
                <w:lang w:val="uk-UA" w:eastAsia="ru-RU"/>
              </w:rPr>
              <w:t xml:space="preserve">4.1. </w:t>
            </w:r>
            <w:r w:rsidR="00A04FBA" w:rsidRPr="00A04FBA">
              <w:rPr>
                <w:rFonts w:ascii="Times New Roman" w:eastAsia="Arial" w:hAnsi="Times New Roman" w:cs="Times New Roman"/>
                <w:sz w:val="24"/>
                <w:szCs w:val="24"/>
                <w:lang w:val="uk-UA" w:bidi="en-US"/>
              </w:rPr>
              <w:t>Договір про закупівлю за результатами проведеної з</w:t>
            </w:r>
            <w:r w:rsidR="00A04FBA">
              <w:rPr>
                <w:rFonts w:ascii="Times New Roman" w:eastAsia="Arial" w:hAnsi="Times New Roman" w:cs="Times New Roman"/>
                <w:sz w:val="24"/>
                <w:szCs w:val="24"/>
                <w:lang w:val="uk-UA" w:bidi="en-US"/>
              </w:rPr>
              <w:t xml:space="preserve">акупівлі укладається відповідно </w:t>
            </w:r>
            <w:r w:rsidR="00A04FBA" w:rsidRPr="00A04FBA">
              <w:rPr>
                <w:rFonts w:ascii="Times New Roman" w:eastAsia="Arial" w:hAnsi="Times New Roman" w:cs="Times New Roman"/>
                <w:sz w:val="24"/>
                <w:szCs w:val="24"/>
                <w:lang w:val="uk-UA" w:bidi="en-US"/>
              </w:rPr>
              <w:t>до</w:t>
            </w:r>
            <w:r w:rsidR="00A04FBA" w:rsidRPr="00A04FBA">
              <w:rPr>
                <w:rFonts w:ascii="Times New Roman" w:eastAsia="Arial" w:hAnsi="Times New Roman" w:cs="Times New Roman"/>
                <w:sz w:val="24"/>
                <w:szCs w:val="24"/>
                <w:lang w:bidi="en-US"/>
              </w:rPr>
              <w:t> </w:t>
            </w:r>
            <w:hyperlink r:id="rId10" w:tgtFrame="_blank" w:history="1">
              <w:r w:rsidR="00A04FBA" w:rsidRPr="00A04FBA">
                <w:rPr>
                  <w:rFonts w:ascii="Times New Roman" w:eastAsia="Arial" w:hAnsi="Times New Roman" w:cs="Times New Roman"/>
                  <w:sz w:val="24"/>
                  <w:szCs w:val="24"/>
                  <w:lang w:val="uk-UA" w:bidi="en-US"/>
                </w:rPr>
                <w:t>Цивільного</w:t>
              </w:r>
            </w:hyperlink>
            <w:r w:rsidR="00A04FBA" w:rsidRPr="00A04FBA">
              <w:rPr>
                <w:rFonts w:ascii="Times New Roman" w:eastAsia="Arial" w:hAnsi="Times New Roman" w:cs="Times New Roman"/>
                <w:sz w:val="24"/>
                <w:szCs w:val="24"/>
                <w:lang w:bidi="en-US"/>
              </w:rPr>
              <w:t> </w:t>
            </w:r>
            <w:r w:rsidR="00A04FBA" w:rsidRPr="00A04FBA">
              <w:rPr>
                <w:rFonts w:ascii="Times New Roman" w:eastAsia="Arial" w:hAnsi="Times New Roman" w:cs="Times New Roman"/>
                <w:sz w:val="24"/>
                <w:szCs w:val="24"/>
                <w:lang w:val="uk-UA" w:bidi="en-US"/>
              </w:rPr>
              <w:t>і</w:t>
            </w:r>
            <w:r w:rsidR="00A04FBA" w:rsidRPr="00A04FBA">
              <w:rPr>
                <w:rFonts w:ascii="Times New Roman" w:eastAsia="Arial" w:hAnsi="Times New Roman" w:cs="Times New Roman"/>
                <w:sz w:val="24"/>
                <w:szCs w:val="24"/>
                <w:lang w:bidi="en-US"/>
              </w:rPr>
              <w:t> </w:t>
            </w:r>
          </w:p>
          <w:p w:rsidR="003E2289" w:rsidRPr="00E94CAB" w:rsidRDefault="009B6610" w:rsidP="00E94CAB">
            <w:pPr>
              <w:pStyle w:val="ab"/>
              <w:widowControl w:val="0"/>
              <w:suppressAutoHyphens/>
              <w:autoSpaceDE w:val="0"/>
              <w:spacing w:after="0" w:line="240" w:lineRule="auto"/>
              <w:ind w:left="34" w:right="113"/>
              <w:rPr>
                <w:rFonts w:ascii="Times New Roman" w:eastAsia="Arial" w:hAnsi="Times New Roman" w:cs="Times New Roman"/>
                <w:sz w:val="24"/>
                <w:szCs w:val="24"/>
                <w:lang w:val="uk-UA" w:bidi="en-US"/>
              </w:rPr>
            </w:pPr>
            <w:hyperlink r:id="rId11" w:tgtFrame="_blank" w:history="1">
              <w:r w:rsidR="00A04FBA" w:rsidRPr="00A04FBA">
                <w:rPr>
                  <w:rFonts w:ascii="Times New Roman" w:eastAsia="Arial" w:hAnsi="Times New Roman" w:cs="Times New Roman"/>
                  <w:sz w:val="24"/>
                  <w:szCs w:val="24"/>
                  <w:lang w:val="uk-UA" w:bidi="en-US"/>
                </w:rPr>
                <w:t>Господарського</w:t>
              </w:r>
            </w:hyperlink>
            <w:r w:rsidR="00A04FBA" w:rsidRPr="00A04FBA">
              <w:rPr>
                <w:rFonts w:ascii="Times New Roman" w:eastAsia="Arial" w:hAnsi="Times New Roman" w:cs="Times New Roman"/>
                <w:sz w:val="24"/>
                <w:szCs w:val="24"/>
                <w:lang w:bidi="en-US"/>
              </w:rPr>
              <w:t> </w:t>
            </w:r>
            <w:r w:rsidR="00A04FBA" w:rsidRPr="00A04FBA">
              <w:rPr>
                <w:rFonts w:ascii="Times New Roman" w:eastAsia="Arial" w:hAnsi="Times New Roman" w:cs="Times New Roman"/>
                <w:sz w:val="24"/>
                <w:szCs w:val="24"/>
                <w:lang w:val="uk-UA" w:bidi="en-US"/>
              </w:rPr>
              <w:t>кодексів України з урахуванням положень статті 41 Закону, крім частин</w:t>
            </w:r>
            <w:r w:rsidR="00A04FBA" w:rsidRPr="00A04FBA">
              <w:rPr>
                <w:rFonts w:ascii="Times New Roman" w:eastAsia="Arial" w:hAnsi="Times New Roman" w:cs="Times New Roman"/>
                <w:sz w:val="24"/>
                <w:szCs w:val="24"/>
                <w:lang w:bidi="en-US"/>
              </w:rPr>
              <w:t> </w:t>
            </w:r>
            <w:hyperlink r:id="rId12" w:anchor="n1762" w:tgtFrame="_blank" w:history="1">
              <w:r w:rsidR="00A04FBA" w:rsidRPr="00A04FBA">
                <w:rPr>
                  <w:rFonts w:ascii="Times New Roman" w:eastAsia="Arial" w:hAnsi="Times New Roman" w:cs="Times New Roman"/>
                  <w:sz w:val="24"/>
                  <w:szCs w:val="24"/>
                  <w:lang w:val="uk-UA" w:bidi="en-US"/>
                </w:rPr>
                <w:t>другої - п’ятої</w:t>
              </w:r>
            </w:hyperlink>
            <w:r w:rsidR="00A04FBA" w:rsidRPr="00A04FBA">
              <w:rPr>
                <w:rFonts w:ascii="Times New Roman" w:eastAsia="Arial" w:hAnsi="Times New Roman" w:cs="Times New Roman"/>
                <w:sz w:val="24"/>
                <w:szCs w:val="24"/>
                <w:lang w:val="uk-UA" w:bidi="en-US"/>
              </w:rPr>
              <w:t>,</w:t>
            </w:r>
            <w:r w:rsidR="00A04FBA" w:rsidRPr="00A04FBA">
              <w:rPr>
                <w:rFonts w:ascii="Times New Roman" w:eastAsia="Arial" w:hAnsi="Times New Roman" w:cs="Times New Roman"/>
                <w:sz w:val="24"/>
                <w:szCs w:val="24"/>
                <w:lang w:bidi="en-US"/>
              </w:rPr>
              <w:t> </w:t>
            </w:r>
            <w:hyperlink r:id="rId13" w:anchor="n1779" w:tgtFrame="_blank" w:history="1">
              <w:r w:rsidR="00A04FBA" w:rsidRPr="00A04FBA">
                <w:rPr>
                  <w:rFonts w:ascii="Times New Roman" w:eastAsia="Arial" w:hAnsi="Times New Roman" w:cs="Times New Roman"/>
                  <w:sz w:val="24"/>
                  <w:szCs w:val="24"/>
                  <w:lang w:val="uk-UA" w:bidi="en-US"/>
                </w:rPr>
                <w:t>сьомої - дев’ятої</w:t>
              </w:r>
            </w:hyperlink>
            <w:r w:rsidR="00A04FBA" w:rsidRPr="00A04FBA">
              <w:rPr>
                <w:rFonts w:ascii="Times New Roman" w:eastAsia="Arial" w:hAnsi="Times New Roman" w:cs="Times New Roman"/>
                <w:sz w:val="24"/>
                <w:szCs w:val="24"/>
                <w:lang w:bidi="en-US"/>
              </w:rPr>
              <w:t> </w:t>
            </w:r>
            <w:r w:rsidR="00A04FBA" w:rsidRPr="00A04FBA">
              <w:rPr>
                <w:rFonts w:ascii="Times New Roman" w:eastAsia="Arial" w:hAnsi="Times New Roman" w:cs="Times New Roman"/>
                <w:sz w:val="24"/>
                <w:szCs w:val="24"/>
                <w:lang w:val="uk-UA" w:bidi="en-US"/>
              </w:rPr>
              <w:t>ст</w:t>
            </w:r>
            <w:r w:rsidR="00E94CAB">
              <w:rPr>
                <w:rFonts w:ascii="Times New Roman" w:eastAsia="Arial" w:hAnsi="Times New Roman" w:cs="Times New Roman"/>
                <w:sz w:val="24"/>
                <w:szCs w:val="24"/>
                <w:lang w:val="uk-UA" w:bidi="en-US"/>
              </w:rPr>
              <w:t>атті 41 Закону та особливостей.</w:t>
            </w:r>
          </w:p>
          <w:p w:rsidR="003E2289" w:rsidRPr="00930434" w:rsidRDefault="00FB6A22"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xml:space="preserve">      </w:t>
            </w:r>
            <w:r w:rsidR="003E2289" w:rsidRPr="00930434">
              <w:rPr>
                <w:rFonts w:ascii="Times New Roman" w:eastAsia="Times New Roman" w:hAnsi="Times New Roman" w:cs="Times New Roman"/>
                <w:sz w:val="24"/>
                <w:szCs w:val="24"/>
                <w:lang w:val="uk-UA" w:eastAsia="ru-RU"/>
              </w:rPr>
              <w:t>4.2. Істотні умови договору про закупівлю, що будуть включені до нього:</w:t>
            </w:r>
          </w:p>
          <w:p w:rsidR="003E2289" w:rsidRPr="00930434"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xml:space="preserve">• предмет договору (найменування, номенклатура, асортимент); </w:t>
            </w:r>
          </w:p>
          <w:p w:rsidR="003E2289" w:rsidRPr="00930434"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xml:space="preserve">•  якість товарів; </w:t>
            </w:r>
          </w:p>
          <w:p w:rsidR="003E2289" w:rsidRPr="00930434"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xml:space="preserve">•  ціна договору; </w:t>
            </w:r>
          </w:p>
          <w:p w:rsidR="003E2289" w:rsidRPr="00930434"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порядок здійснення оплати;</w:t>
            </w:r>
          </w:p>
          <w:p w:rsidR="003E2289" w:rsidRPr="00930434"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поставка товарів;</w:t>
            </w:r>
          </w:p>
          <w:p w:rsidR="003E2289" w:rsidRPr="00930434"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xml:space="preserve">•  права та обов'язки сторін; </w:t>
            </w:r>
          </w:p>
          <w:p w:rsidR="003E2289" w:rsidRPr="00930434"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вирішення спорів;</w:t>
            </w:r>
          </w:p>
          <w:p w:rsidR="003E2289" w:rsidRPr="00930434"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xml:space="preserve">•  відповідальність сторін; </w:t>
            </w:r>
          </w:p>
          <w:p w:rsidR="003E2289" w:rsidRPr="00930434"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строк дії договору;</w:t>
            </w:r>
          </w:p>
          <w:p w:rsidR="003E2289" w:rsidRPr="00930434" w:rsidRDefault="003E2289" w:rsidP="0021652D">
            <w:pPr>
              <w:widowControl w:val="0"/>
              <w:spacing w:after="0" w:line="240" w:lineRule="auto"/>
              <w:ind w:right="113"/>
              <w:jc w:val="both"/>
              <w:rPr>
                <w:rFonts w:ascii="Times New Roman" w:eastAsia="Times New Roman" w:hAnsi="Times New Roman" w:cs="Times New Roman"/>
                <w:sz w:val="24"/>
                <w:szCs w:val="24"/>
                <w:lang w:val="uk-UA" w:eastAsia="ru-RU"/>
              </w:rPr>
            </w:pPr>
            <w:r w:rsidRPr="00930434">
              <w:rPr>
                <w:rFonts w:ascii="Times New Roman" w:eastAsia="Times New Roman" w:hAnsi="Times New Roman" w:cs="Times New Roman"/>
                <w:sz w:val="24"/>
                <w:szCs w:val="24"/>
                <w:lang w:val="uk-UA" w:eastAsia="ru-RU"/>
              </w:rPr>
              <w:t>•  інші умови.</w:t>
            </w:r>
          </w:p>
          <w:p w:rsidR="00E94CAB" w:rsidRPr="00D247A3" w:rsidRDefault="003E2289" w:rsidP="00E94CAB">
            <w:pPr>
              <w:pStyle w:val="ab"/>
              <w:widowControl w:val="0"/>
              <w:suppressAutoHyphens/>
              <w:autoSpaceDE w:val="0"/>
              <w:ind w:left="34" w:right="113" w:firstLine="283"/>
              <w:jc w:val="both"/>
              <w:rPr>
                <w:rFonts w:ascii="Times New Roman" w:eastAsia="Arial" w:hAnsi="Times New Roman" w:cs="Times New Roman"/>
                <w:sz w:val="24"/>
                <w:szCs w:val="24"/>
                <w:lang w:val="uk-UA" w:bidi="en-US"/>
              </w:rPr>
            </w:pPr>
            <w:r w:rsidRPr="00E94CAB">
              <w:rPr>
                <w:rFonts w:ascii="Times New Roman" w:eastAsia="Times New Roman" w:hAnsi="Times New Roman" w:cs="Times New Roman"/>
                <w:sz w:val="24"/>
                <w:szCs w:val="24"/>
                <w:lang w:val="uk-UA" w:eastAsia="ru-RU"/>
              </w:rPr>
              <w:t xml:space="preserve">4.3. </w:t>
            </w:r>
            <w:r w:rsidR="00E94CAB" w:rsidRPr="00D247A3">
              <w:rPr>
                <w:rFonts w:ascii="Times New Roman" w:eastAsia="Arial" w:hAnsi="Times New Roman" w:cs="Times New Roman"/>
                <w:sz w:val="24"/>
                <w:szCs w:val="24"/>
                <w:lang w:val="uk-UA" w:bidi="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CAB" w:rsidRPr="00E94CAB" w:rsidRDefault="00E94CAB" w:rsidP="00E94CAB">
            <w:pPr>
              <w:pStyle w:val="ab"/>
              <w:widowControl w:val="0"/>
              <w:numPr>
                <w:ilvl w:val="0"/>
                <w:numId w:val="17"/>
              </w:numPr>
              <w:suppressAutoHyphens/>
              <w:autoSpaceDE w:val="0"/>
              <w:spacing w:after="0" w:line="240" w:lineRule="auto"/>
              <w:ind w:right="113"/>
              <w:jc w:val="both"/>
              <w:rPr>
                <w:rFonts w:ascii="Times New Roman" w:eastAsia="Arial" w:hAnsi="Times New Roman" w:cs="Times New Roman"/>
                <w:sz w:val="24"/>
                <w:szCs w:val="24"/>
                <w:lang w:bidi="en-US"/>
              </w:rPr>
            </w:pPr>
            <w:bookmarkStart w:id="20" w:name="n506"/>
            <w:bookmarkEnd w:id="20"/>
            <w:r w:rsidRPr="00E94CAB">
              <w:rPr>
                <w:rFonts w:ascii="Times New Roman" w:eastAsia="Arial" w:hAnsi="Times New Roman" w:cs="Times New Roman"/>
                <w:sz w:val="24"/>
                <w:szCs w:val="24"/>
                <w:lang w:bidi="en-US"/>
              </w:rPr>
              <w:t xml:space="preserve">визначення </w:t>
            </w:r>
            <w:proofErr w:type="gramStart"/>
            <w:r w:rsidRPr="00E94CAB">
              <w:rPr>
                <w:rFonts w:ascii="Times New Roman" w:eastAsia="Arial" w:hAnsi="Times New Roman" w:cs="Times New Roman"/>
                <w:sz w:val="24"/>
                <w:szCs w:val="24"/>
                <w:lang w:bidi="en-US"/>
              </w:rPr>
              <w:t>грошового</w:t>
            </w:r>
            <w:proofErr w:type="gramEnd"/>
            <w:r w:rsidRPr="00E94CAB">
              <w:rPr>
                <w:rFonts w:ascii="Times New Roman" w:eastAsia="Arial" w:hAnsi="Times New Roman" w:cs="Times New Roman"/>
                <w:sz w:val="24"/>
                <w:szCs w:val="24"/>
                <w:lang w:bidi="en-US"/>
              </w:rPr>
              <w:t xml:space="preserve"> еквівалента зобов’язання в іноземній валюті;</w:t>
            </w:r>
          </w:p>
          <w:p w:rsidR="00E94CAB" w:rsidRPr="00E94CAB" w:rsidRDefault="00E94CAB" w:rsidP="00E94CAB">
            <w:pPr>
              <w:pStyle w:val="ab"/>
              <w:widowControl w:val="0"/>
              <w:numPr>
                <w:ilvl w:val="0"/>
                <w:numId w:val="17"/>
              </w:numPr>
              <w:suppressAutoHyphens/>
              <w:autoSpaceDE w:val="0"/>
              <w:spacing w:after="0" w:line="240" w:lineRule="auto"/>
              <w:ind w:right="113"/>
              <w:jc w:val="both"/>
              <w:rPr>
                <w:rFonts w:ascii="Times New Roman" w:eastAsia="Arial" w:hAnsi="Times New Roman" w:cs="Times New Roman"/>
                <w:sz w:val="24"/>
                <w:szCs w:val="24"/>
                <w:lang w:bidi="en-US"/>
              </w:rPr>
            </w:pPr>
            <w:bookmarkStart w:id="21" w:name="n507"/>
            <w:bookmarkEnd w:id="21"/>
            <w:r w:rsidRPr="00E94CAB">
              <w:rPr>
                <w:rFonts w:ascii="Times New Roman" w:eastAsia="Arial" w:hAnsi="Times New Roman" w:cs="Times New Roman"/>
                <w:sz w:val="24"/>
                <w:szCs w:val="24"/>
                <w:lang w:bidi="en-US"/>
              </w:rPr>
              <w:t>перерахунку ціни в бік зменшення ціни тендерної пропозиції переможця без зменшення обсягів закупі</w:t>
            </w:r>
            <w:proofErr w:type="gramStart"/>
            <w:r w:rsidRPr="00E94CAB">
              <w:rPr>
                <w:rFonts w:ascii="Times New Roman" w:eastAsia="Arial" w:hAnsi="Times New Roman" w:cs="Times New Roman"/>
                <w:sz w:val="24"/>
                <w:szCs w:val="24"/>
                <w:lang w:bidi="en-US"/>
              </w:rPr>
              <w:t>вл</w:t>
            </w:r>
            <w:proofErr w:type="gramEnd"/>
            <w:r w:rsidRPr="00E94CAB">
              <w:rPr>
                <w:rFonts w:ascii="Times New Roman" w:eastAsia="Arial" w:hAnsi="Times New Roman" w:cs="Times New Roman"/>
                <w:sz w:val="24"/>
                <w:szCs w:val="24"/>
                <w:lang w:bidi="en-US"/>
              </w:rPr>
              <w:t>і;</w:t>
            </w:r>
          </w:p>
          <w:p w:rsidR="00E94CAB" w:rsidRPr="00E94CAB" w:rsidRDefault="00E94CAB" w:rsidP="00E94CAB">
            <w:pPr>
              <w:pStyle w:val="ab"/>
              <w:widowControl w:val="0"/>
              <w:numPr>
                <w:ilvl w:val="0"/>
                <w:numId w:val="17"/>
              </w:numPr>
              <w:suppressAutoHyphens/>
              <w:autoSpaceDE w:val="0"/>
              <w:spacing w:after="0" w:line="240" w:lineRule="auto"/>
              <w:ind w:right="113"/>
              <w:jc w:val="both"/>
              <w:rPr>
                <w:rFonts w:ascii="Times New Roman" w:eastAsia="Arial" w:hAnsi="Times New Roman" w:cs="Times New Roman"/>
                <w:sz w:val="24"/>
                <w:szCs w:val="24"/>
                <w:lang w:bidi="en-US"/>
              </w:rPr>
            </w:pPr>
            <w:bookmarkStart w:id="22" w:name="n508"/>
            <w:bookmarkEnd w:id="22"/>
            <w:r w:rsidRPr="00E94CAB">
              <w:rPr>
                <w:rFonts w:ascii="Times New Roman" w:eastAsia="Arial" w:hAnsi="Times New Roman" w:cs="Times New Roman"/>
                <w:sz w:val="24"/>
                <w:szCs w:val="24"/>
                <w:lang w:bidi="en-US"/>
              </w:rPr>
              <w:t xml:space="preserve">перерахунку ціни та обсягів товарів </w:t>
            </w:r>
            <w:proofErr w:type="gramStart"/>
            <w:r w:rsidRPr="00E94CAB">
              <w:rPr>
                <w:rFonts w:ascii="Times New Roman" w:eastAsia="Arial" w:hAnsi="Times New Roman" w:cs="Times New Roman"/>
                <w:sz w:val="24"/>
                <w:szCs w:val="24"/>
                <w:lang w:bidi="en-US"/>
              </w:rPr>
              <w:t>в</w:t>
            </w:r>
            <w:proofErr w:type="gramEnd"/>
            <w:r w:rsidRPr="00E94CAB">
              <w:rPr>
                <w:rFonts w:ascii="Times New Roman" w:eastAsia="Arial" w:hAnsi="Times New Roman" w:cs="Times New Roman"/>
                <w:sz w:val="24"/>
                <w:szCs w:val="24"/>
                <w:lang w:bidi="en-US"/>
              </w:rPr>
              <w:t xml:space="preserve"> бік </w:t>
            </w:r>
            <w:r w:rsidRPr="00E94CAB">
              <w:rPr>
                <w:rFonts w:ascii="Times New Roman" w:eastAsia="Arial" w:hAnsi="Times New Roman" w:cs="Times New Roman"/>
                <w:sz w:val="24"/>
                <w:szCs w:val="24"/>
                <w:lang w:bidi="en-US"/>
              </w:rPr>
              <w:lastRenderedPageBreak/>
              <w:t>зменшення за умови необхідності приведення обсягів товарів до кратності упаковки.</w:t>
            </w:r>
          </w:p>
          <w:p w:rsidR="00E94CAB" w:rsidRPr="00B85195" w:rsidRDefault="003E2289" w:rsidP="00E94CAB">
            <w:pPr>
              <w:spacing w:after="0" w:line="240" w:lineRule="auto"/>
              <w:jc w:val="both"/>
              <w:rPr>
                <w:rFonts w:ascii="Times New Roman" w:eastAsia="Times New Roman" w:hAnsi="Times New Roman" w:cs="Times New Roman"/>
                <w:sz w:val="24"/>
                <w:szCs w:val="24"/>
                <w:lang w:val="uk-UA" w:eastAsia="ru-RU"/>
              </w:rPr>
            </w:pPr>
            <w:r w:rsidRPr="00E94CAB">
              <w:rPr>
                <w:rFonts w:ascii="Times New Roman" w:eastAsia="Times New Roman" w:hAnsi="Times New Roman" w:cs="Times New Roman"/>
                <w:sz w:val="24"/>
                <w:szCs w:val="24"/>
                <w:lang w:eastAsia="ru-RU"/>
              </w:rPr>
              <w:t>4.</w:t>
            </w:r>
            <w:r w:rsidRPr="00E94CAB">
              <w:rPr>
                <w:rFonts w:ascii="Times New Roman" w:eastAsia="Times New Roman" w:hAnsi="Times New Roman" w:cs="Times New Roman"/>
                <w:sz w:val="24"/>
                <w:szCs w:val="24"/>
                <w:lang w:val="uk-UA" w:eastAsia="ru-RU"/>
              </w:rPr>
              <w:t>4</w:t>
            </w:r>
            <w:r w:rsidRPr="00E94CAB">
              <w:rPr>
                <w:rFonts w:ascii="Times New Roman" w:eastAsia="Times New Roman" w:hAnsi="Times New Roman" w:cs="Times New Roman"/>
                <w:sz w:val="24"/>
                <w:szCs w:val="24"/>
                <w:lang w:eastAsia="ru-RU"/>
              </w:rPr>
              <w:t>.</w:t>
            </w:r>
            <w:r w:rsidRPr="00C17449">
              <w:rPr>
                <w:rFonts w:ascii="Times New Roman" w:eastAsia="Times New Roman" w:hAnsi="Times New Roman" w:cs="Times New Roman"/>
                <w:color w:val="FF0000"/>
                <w:sz w:val="24"/>
                <w:szCs w:val="24"/>
                <w:lang w:eastAsia="ru-RU"/>
              </w:rPr>
              <w:t xml:space="preserve"> </w:t>
            </w:r>
            <w:r w:rsidR="00E94CAB" w:rsidRPr="00B85195">
              <w:rPr>
                <w:rFonts w:ascii="Times New Roman" w:eastAsia="Times New Roman" w:hAnsi="Times New Roman" w:cs="Times New Roman"/>
                <w:sz w:val="24"/>
                <w:szCs w:val="24"/>
                <w:lang w:val="uk-UA" w:eastAsia="ru-RU"/>
              </w:rPr>
              <w:t xml:space="preserve">Істотні умови договору про закупівлю не можуть змінюватися </w:t>
            </w:r>
            <w:proofErr w:type="gramStart"/>
            <w:r w:rsidR="00E94CAB" w:rsidRPr="00B85195">
              <w:rPr>
                <w:rFonts w:ascii="Times New Roman" w:eastAsia="Times New Roman" w:hAnsi="Times New Roman" w:cs="Times New Roman"/>
                <w:sz w:val="24"/>
                <w:szCs w:val="24"/>
                <w:lang w:val="uk-UA" w:eastAsia="ru-RU"/>
              </w:rPr>
              <w:t>п</w:t>
            </w:r>
            <w:proofErr w:type="gramEnd"/>
            <w:r w:rsidR="00E94CAB" w:rsidRPr="00B85195">
              <w:rPr>
                <w:rFonts w:ascii="Times New Roman" w:eastAsia="Times New Roman" w:hAnsi="Times New Roman" w:cs="Times New Roman"/>
                <w:sz w:val="24"/>
                <w:szCs w:val="24"/>
                <w:lang w:val="uk-UA" w:eastAsia="ru-RU"/>
              </w:rPr>
              <w:t>ісля його підписання до виконання зобов’язань сторонами в повному обсязі, крім випадків:</w:t>
            </w:r>
          </w:p>
          <w:p w:rsidR="003E2289" w:rsidRPr="00E94CAB" w:rsidRDefault="003E2289" w:rsidP="0021652D">
            <w:pPr>
              <w:widowControl w:val="0"/>
              <w:spacing w:after="0" w:line="240" w:lineRule="auto"/>
              <w:ind w:right="113"/>
              <w:jc w:val="both"/>
              <w:rPr>
                <w:rFonts w:ascii="Times New Roman" w:eastAsia="Times New Roman" w:hAnsi="Times New Roman" w:cs="Times New Roman"/>
                <w:sz w:val="24"/>
                <w:szCs w:val="24"/>
                <w:lang w:eastAsia="ru-RU"/>
              </w:rPr>
            </w:pPr>
            <w:r w:rsidRPr="00E94CAB">
              <w:rPr>
                <w:rFonts w:ascii="Times New Roman" w:eastAsia="Times New Roman" w:hAnsi="Times New Roman" w:cs="Times New Roman"/>
                <w:sz w:val="24"/>
                <w:szCs w:val="24"/>
                <w:lang w:eastAsia="ru-RU"/>
              </w:rPr>
              <w:t xml:space="preserve">Істотні умови договору про закупівлю не можуть змінюватися </w:t>
            </w:r>
            <w:proofErr w:type="gramStart"/>
            <w:r w:rsidRPr="00E94CAB">
              <w:rPr>
                <w:rFonts w:ascii="Times New Roman" w:eastAsia="Times New Roman" w:hAnsi="Times New Roman" w:cs="Times New Roman"/>
                <w:sz w:val="24"/>
                <w:szCs w:val="24"/>
                <w:lang w:eastAsia="ru-RU"/>
              </w:rPr>
              <w:t>п</w:t>
            </w:r>
            <w:proofErr w:type="gramEnd"/>
            <w:r w:rsidRPr="00E94CAB">
              <w:rPr>
                <w:rFonts w:ascii="Times New Roman" w:eastAsia="Times New Roman" w:hAnsi="Times New Roman" w:cs="Times New Roman"/>
                <w:sz w:val="24"/>
                <w:szCs w:val="24"/>
                <w:lang w:eastAsia="ru-RU"/>
              </w:rPr>
              <w:t>ісля його підписання до виконання зобов’язань сторонами у повному обсязі, крім випадків:</w:t>
            </w:r>
          </w:p>
          <w:p w:rsidR="00E94CAB" w:rsidRPr="00B85195" w:rsidRDefault="00E94CAB" w:rsidP="00E94CAB">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E94CAB" w:rsidRPr="00B85195" w:rsidRDefault="00E94CAB" w:rsidP="00E94CAB">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4CAB" w:rsidRPr="00B85195" w:rsidRDefault="00E94CAB" w:rsidP="00E94CAB">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94CAB" w:rsidRPr="00B85195" w:rsidRDefault="00E94CAB" w:rsidP="00E94CAB">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4CAB" w:rsidRPr="00B85195" w:rsidRDefault="00E94CAB" w:rsidP="00E94CAB">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E94CAB" w:rsidRPr="00B85195" w:rsidRDefault="00E94CAB" w:rsidP="00E94CAB">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B85195">
              <w:rPr>
                <w:rFonts w:ascii="Times New Roman" w:eastAsia="Times New Roman" w:hAnsi="Times New Roman" w:cs="Times New Roman"/>
                <w:sz w:val="24"/>
                <w:szCs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4CAB" w:rsidRPr="00B85195" w:rsidRDefault="00E94CAB" w:rsidP="00E94CAB">
            <w:pPr>
              <w:spacing w:after="0" w:line="240" w:lineRule="auto"/>
              <w:jc w:val="both"/>
              <w:rPr>
                <w:rFonts w:ascii="Times New Roman" w:eastAsia="Times New Roman" w:hAnsi="Times New Roman" w:cs="Times New Roman"/>
                <w:sz w:val="24"/>
                <w:szCs w:val="24"/>
                <w:lang w:val="uk-UA" w:eastAsia="ru-RU"/>
              </w:rPr>
            </w:pPr>
            <w:r w:rsidRPr="00B85195">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4CAB" w:rsidRPr="00B85195" w:rsidRDefault="00E94CAB" w:rsidP="00E94CAB">
            <w:pPr>
              <w:spacing w:after="0" w:line="240" w:lineRule="auto"/>
              <w:jc w:val="both"/>
              <w:rPr>
                <w:rFonts w:ascii="Times New Roman" w:eastAsia="Calibri" w:hAnsi="Times New Roman" w:cs="Times New Roman"/>
                <w:sz w:val="28"/>
                <w:szCs w:val="28"/>
                <w:lang w:val="uk-UA"/>
              </w:rPr>
            </w:pPr>
            <w:r w:rsidRPr="00B85195">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r w:rsidRPr="00B85195">
              <w:rPr>
                <w:rFonts w:ascii="Times New Roman" w:eastAsia="Calibri" w:hAnsi="Times New Roman" w:cs="Times New Roman"/>
                <w:sz w:val="28"/>
                <w:szCs w:val="28"/>
                <w:lang w:val="uk-UA"/>
              </w:rPr>
              <w:t>.</w:t>
            </w:r>
          </w:p>
          <w:p w:rsidR="003E2289" w:rsidRPr="00FB6A22" w:rsidRDefault="003E2289" w:rsidP="00FB6A22">
            <w:pPr>
              <w:widowControl w:val="0"/>
              <w:spacing w:after="0" w:line="240" w:lineRule="auto"/>
              <w:ind w:right="113"/>
              <w:jc w:val="both"/>
              <w:rPr>
                <w:rFonts w:ascii="Times New Roman" w:eastAsia="Times New Roman" w:hAnsi="Times New Roman" w:cs="Times New Roman"/>
                <w:sz w:val="24"/>
                <w:szCs w:val="24"/>
                <w:lang w:val="uk-UA" w:eastAsia="ru-RU"/>
              </w:rPr>
            </w:pPr>
            <w:r w:rsidRPr="00FB6A22">
              <w:rPr>
                <w:rFonts w:ascii="Times New Roman" w:eastAsia="Times New Roman" w:hAnsi="Times New Roman" w:cs="Times New Roman"/>
                <w:sz w:val="24"/>
                <w:szCs w:val="24"/>
                <w:lang w:val="uk-UA" w:eastAsia="ru-RU"/>
              </w:rPr>
              <w:lastRenderedPageBreak/>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3E2289" w:rsidRPr="005453B5" w:rsidTr="0021652D">
        <w:trPr>
          <w:trHeight w:val="520"/>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lastRenderedPageBreak/>
              <w:t>5</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Дії замовника при відмові переможця торгів підписати договір про закупівлю</w:t>
            </w:r>
          </w:p>
        </w:tc>
        <w:tc>
          <w:tcPr>
            <w:tcW w:w="6593" w:type="dxa"/>
            <w:tcBorders>
              <w:top w:val="single" w:sz="4" w:space="0" w:color="auto"/>
              <w:left w:val="single" w:sz="4" w:space="0" w:color="auto"/>
              <w:bottom w:val="single" w:sz="4" w:space="0" w:color="auto"/>
              <w:right w:val="single" w:sz="4" w:space="0" w:color="auto"/>
            </w:tcBorders>
            <w:hideMark/>
          </w:tcPr>
          <w:p w:rsidR="003E2289" w:rsidRPr="00C17449" w:rsidRDefault="00502C68" w:rsidP="0021652D">
            <w:pPr>
              <w:widowControl w:val="0"/>
              <w:spacing w:after="0" w:line="240" w:lineRule="auto"/>
              <w:ind w:right="113"/>
              <w:jc w:val="both"/>
              <w:rPr>
                <w:rFonts w:ascii="Times New Roman" w:eastAsia="Arial" w:hAnsi="Times New Roman" w:cs="Times New Roman"/>
                <w:color w:val="FF0000"/>
                <w:sz w:val="24"/>
                <w:szCs w:val="24"/>
                <w:lang w:val="uk-UA" w:eastAsia="ru-RU"/>
              </w:rPr>
            </w:pPr>
            <w:r w:rsidRPr="00A30A6E">
              <w:rPr>
                <w:rFonts w:ascii="Times New Roman" w:eastAsia="Times New Roman" w:hAnsi="Times New Roman"/>
                <w:sz w:val="24"/>
                <w:szCs w:val="24"/>
                <w:lang w:eastAsia="uk-UA"/>
              </w:rPr>
              <w:t>5.1. У разі відмови переможця процедури закупі</w:t>
            </w:r>
            <w:proofErr w:type="gramStart"/>
            <w:r w:rsidRPr="00A30A6E">
              <w:rPr>
                <w:rFonts w:ascii="Times New Roman" w:eastAsia="Times New Roman" w:hAnsi="Times New Roman"/>
                <w:sz w:val="24"/>
                <w:szCs w:val="24"/>
                <w:lang w:eastAsia="uk-UA"/>
              </w:rPr>
              <w:t>вл</w:t>
            </w:r>
            <w:proofErr w:type="gramEnd"/>
            <w:r w:rsidRPr="00A30A6E">
              <w:rPr>
                <w:rFonts w:ascii="Times New Roman" w:eastAsia="Times New Roman" w:hAnsi="Times New Roman"/>
                <w:sz w:val="24"/>
                <w:szCs w:val="24"/>
                <w:lang w:eastAsia="uk-UA"/>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w:t>
            </w:r>
            <w:r w:rsidRPr="00BC3E0B">
              <w:rPr>
                <w:rFonts w:ascii="Times New Roman" w:eastAsia="Times New Roman" w:hAnsi="Times New Roman"/>
                <w:sz w:val="24"/>
                <w:szCs w:val="24"/>
                <w:lang w:eastAsia="uk-UA"/>
              </w:rPr>
              <w:t xml:space="preserve">або ненадання переможцем процедури закупівлі документів, що підтверджують відсутність підстав, визначених </w:t>
            </w:r>
            <w:r w:rsidRPr="00BC3E0B">
              <w:rPr>
                <w:rFonts w:ascii="Times New Roman" w:hAnsi="Times New Roman"/>
                <w:sz w:val="24"/>
                <w:szCs w:val="24"/>
                <w:lang w:eastAsia="uk-UA"/>
              </w:rPr>
              <w:t>пунктами 3, 5, 6 і 12 та в абзаці чотирнадцятому пункту 47 Особливостей</w:t>
            </w:r>
            <w:r w:rsidRPr="00BC3E0B">
              <w:rPr>
                <w:rFonts w:ascii="Times New Roman" w:eastAsia="Times New Roman" w:hAnsi="Times New Roman"/>
                <w:sz w:val="24"/>
                <w:szCs w:val="24"/>
                <w:lang w:eastAsia="uk-UA"/>
              </w:rPr>
              <w:t>, замовник відхиляє тендерну пропозицію такого учасника, визначає переможця процедури закупі</w:t>
            </w:r>
            <w:proofErr w:type="gramStart"/>
            <w:r w:rsidRPr="00BC3E0B">
              <w:rPr>
                <w:rFonts w:ascii="Times New Roman" w:eastAsia="Times New Roman" w:hAnsi="Times New Roman"/>
                <w:sz w:val="24"/>
                <w:szCs w:val="24"/>
                <w:lang w:eastAsia="uk-UA"/>
              </w:rPr>
              <w:t>вл</w:t>
            </w:r>
            <w:proofErr w:type="gramEnd"/>
            <w:r w:rsidRPr="00BC3E0B">
              <w:rPr>
                <w:rFonts w:ascii="Times New Roman" w:eastAsia="Times New Roman" w:hAnsi="Times New Roman"/>
                <w:sz w:val="24"/>
                <w:szCs w:val="24"/>
                <w:lang w:eastAsia="uk-UA"/>
              </w:rPr>
              <w:t xml:space="preserve">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BC3E0B">
              <w:rPr>
                <w:rFonts w:ascii="Times New Roman" w:eastAsia="Times New Roman" w:hAnsi="Times New Roman"/>
                <w:sz w:val="24"/>
                <w:szCs w:val="24"/>
                <w:lang w:eastAsia="uk-UA"/>
              </w:rPr>
              <w:t>р</w:t>
            </w:r>
            <w:proofErr w:type="gramEnd"/>
            <w:r w:rsidRPr="00BC3E0B">
              <w:rPr>
                <w:rFonts w:ascii="Times New Roman" w:eastAsia="Times New Roman" w:hAnsi="Times New Roman"/>
                <w:sz w:val="24"/>
                <w:szCs w:val="24"/>
                <w:lang w:eastAsia="uk-UA"/>
              </w:rPr>
              <w:t>ішення про намір укласти договір про закупівлю у порядку та на умовах, визначених статтею 33 Закону та Особливостями.</w:t>
            </w:r>
          </w:p>
        </w:tc>
      </w:tr>
      <w:tr w:rsidR="003E2289" w:rsidRPr="00B311E2" w:rsidTr="0021652D">
        <w:trPr>
          <w:trHeight w:val="755"/>
          <w:jc w:val="center"/>
        </w:trPr>
        <w:tc>
          <w:tcPr>
            <w:tcW w:w="567"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jc w:val="both"/>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6</w:t>
            </w:r>
          </w:p>
        </w:tc>
        <w:tc>
          <w:tcPr>
            <w:tcW w:w="2976" w:type="dxa"/>
            <w:tcBorders>
              <w:top w:val="single" w:sz="4" w:space="0" w:color="auto"/>
              <w:left w:val="single" w:sz="4" w:space="0" w:color="auto"/>
              <w:bottom w:val="single" w:sz="4" w:space="0" w:color="auto"/>
              <w:right w:val="single" w:sz="4" w:space="0" w:color="auto"/>
            </w:tcBorders>
            <w:hideMark/>
          </w:tcPr>
          <w:p w:rsidR="003E2289" w:rsidRPr="006D3226" w:rsidRDefault="003E2289" w:rsidP="0021652D">
            <w:pPr>
              <w:widowControl w:val="0"/>
              <w:spacing w:after="0" w:line="240" w:lineRule="auto"/>
              <w:ind w:right="113"/>
              <w:rPr>
                <w:rFonts w:ascii="Times New Roman" w:eastAsia="Arial" w:hAnsi="Times New Roman" w:cs="Times New Roman"/>
                <w:color w:val="000000"/>
                <w:sz w:val="24"/>
                <w:szCs w:val="24"/>
                <w:lang w:val="uk-UA" w:eastAsia="ru-RU"/>
              </w:rPr>
            </w:pPr>
            <w:r w:rsidRPr="006D3226">
              <w:rPr>
                <w:rFonts w:ascii="Times New Roman" w:eastAsia="Times New Roman" w:hAnsi="Times New Roman" w:cs="Times New Roman"/>
                <w:color w:val="000000"/>
                <w:sz w:val="24"/>
                <w:szCs w:val="24"/>
                <w:lang w:val="uk-UA" w:eastAsia="ru-RU"/>
              </w:rPr>
              <w:t xml:space="preserve">Забезпечення виконання договору про закупівлю </w:t>
            </w:r>
          </w:p>
        </w:tc>
        <w:tc>
          <w:tcPr>
            <w:tcW w:w="6593" w:type="dxa"/>
            <w:tcBorders>
              <w:top w:val="single" w:sz="4" w:space="0" w:color="auto"/>
              <w:left w:val="single" w:sz="4" w:space="0" w:color="auto"/>
              <w:bottom w:val="single" w:sz="4" w:space="0" w:color="auto"/>
              <w:right w:val="single" w:sz="4" w:space="0" w:color="auto"/>
            </w:tcBorders>
          </w:tcPr>
          <w:p w:rsidR="003E2289" w:rsidRPr="00502C68" w:rsidRDefault="003E2289" w:rsidP="0021652D">
            <w:pPr>
              <w:widowControl w:val="0"/>
              <w:spacing w:after="0" w:line="240" w:lineRule="auto"/>
              <w:ind w:right="113"/>
              <w:jc w:val="both"/>
              <w:rPr>
                <w:rFonts w:ascii="Times New Roman" w:eastAsia="Arial" w:hAnsi="Times New Roman" w:cs="Times New Roman"/>
                <w:sz w:val="24"/>
                <w:szCs w:val="24"/>
                <w:lang w:val="uk-UA" w:eastAsia="ru-RU"/>
              </w:rPr>
            </w:pPr>
            <w:r w:rsidRPr="00502C68">
              <w:rPr>
                <w:rFonts w:ascii="Times New Roman" w:eastAsia="Times New Roman" w:hAnsi="Times New Roman" w:cs="Times New Roman"/>
                <w:sz w:val="24"/>
                <w:szCs w:val="24"/>
                <w:lang w:val="uk-UA" w:eastAsia="ru-RU"/>
              </w:rPr>
              <w:t>Не вимагається</w:t>
            </w:r>
          </w:p>
        </w:tc>
      </w:tr>
    </w:tbl>
    <w:p w:rsidR="004936D3" w:rsidRPr="006D3226" w:rsidRDefault="004936D3" w:rsidP="004936D3">
      <w:pPr>
        <w:widowControl w:val="0"/>
        <w:spacing w:after="0" w:line="240" w:lineRule="auto"/>
        <w:jc w:val="center"/>
        <w:rPr>
          <w:rFonts w:ascii="Times New Roman" w:eastAsia="Arial" w:hAnsi="Times New Roman" w:cs="Times New Roman"/>
          <w:color w:val="000000"/>
          <w:sz w:val="24"/>
          <w:szCs w:val="24"/>
          <w:lang w:val="uk-UA" w:eastAsia="ru-RU"/>
        </w:rPr>
      </w:pPr>
    </w:p>
    <w:p w:rsidR="004936D3" w:rsidRPr="006D3226" w:rsidRDefault="004936D3" w:rsidP="004936D3">
      <w:pPr>
        <w:widowControl w:val="0"/>
        <w:spacing w:after="0" w:line="240" w:lineRule="auto"/>
        <w:jc w:val="center"/>
        <w:rPr>
          <w:rFonts w:ascii="Times New Roman" w:eastAsia="Arial" w:hAnsi="Times New Roman" w:cs="Times New Roman"/>
          <w:color w:val="000000"/>
          <w:sz w:val="24"/>
          <w:szCs w:val="24"/>
          <w:lang w:val="uk-UA" w:eastAsia="ru-RU"/>
        </w:rPr>
      </w:pPr>
    </w:p>
    <w:p w:rsidR="004936D3" w:rsidRPr="006D3226" w:rsidRDefault="004936D3" w:rsidP="004936D3">
      <w:pPr>
        <w:spacing w:after="0" w:line="240" w:lineRule="auto"/>
        <w:jc w:val="right"/>
        <w:rPr>
          <w:rFonts w:ascii="Times New Roman" w:eastAsia="Arial" w:hAnsi="Times New Roman" w:cs="Times New Roman"/>
          <w:color w:val="000000"/>
          <w:sz w:val="24"/>
          <w:szCs w:val="24"/>
          <w:lang w:val="uk-UA" w:eastAsia="ru-RU"/>
        </w:rPr>
      </w:pPr>
    </w:p>
    <w:p w:rsidR="004936D3" w:rsidRPr="00697282" w:rsidRDefault="004936D3" w:rsidP="004936D3">
      <w:pPr>
        <w:tabs>
          <w:tab w:val="left" w:pos="855"/>
          <w:tab w:val="left" w:pos="7140"/>
        </w:tabs>
        <w:spacing w:after="0" w:line="240" w:lineRule="auto"/>
        <w:rPr>
          <w:rFonts w:ascii="Times New Roman" w:eastAsia="Times New Roman" w:hAnsi="Times New Roman" w:cs="Times New Roman"/>
          <w:b/>
          <w:sz w:val="24"/>
          <w:szCs w:val="24"/>
          <w:lang w:val="uk-UA" w:eastAsia="ru-RU"/>
        </w:rPr>
      </w:pPr>
      <w:r w:rsidRPr="006D3226">
        <w:rPr>
          <w:rFonts w:ascii="Times New Roman" w:eastAsia="Arial" w:hAnsi="Times New Roman" w:cs="Times New Roman"/>
          <w:color w:val="000000"/>
          <w:sz w:val="24"/>
          <w:szCs w:val="24"/>
          <w:lang w:val="uk-UA" w:eastAsia="ru-RU"/>
        </w:rPr>
        <w:tab/>
      </w:r>
      <w:r w:rsidRPr="00697282">
        <w:rPr>
          <w:rFonts w:ascii="Times New Roman" w:eastAsia="Times New Roman" w:hAnsi="Times New Roman" w:cs="Times New Roman"/>
          <w:b/>
          <w:sz w:val="24"/>
          <w:szCs w:val="24"/>
          <w:lang w:val="uk-UA" w:eastAsia="ru-RU"/>
        </w:rPr>
        <w:t>Невід’ємною частиною цієї тендерної документації є:</w:t>
      </w:r>
      <w:r w:rsidRPr="00697282">
        <w:rPr>
          <w:rFonts w:ascii="Times New Roman" w:eastAsia="Times New Roman" w:hAnsi="Times New Roman" w:cs="Times New Roman"/>
          <w:b/>
          <w:sz w:val="24"/>
          <w:szCs w:val="24"/>
          <w:lang w:val="uk-UA" w:eastAsia="ru-RU"/>
        </w:rPr>
        <w:tab/>
      </w:r>
    </w:p>
    <w:p w:rsidR="004936D3" w:rsidRPr="00697282" w:rsidRDefault="004936D3" w:rsidP="004936D3">
      <w:pPr>
        <w:numPr>
          <w:ilvl w:val="0"/>
          <w:numId w:val="11"/>
        </w:numPr>
        <w:tabs>
          <w:tab w:val="left" w:pos="855"/>
        </w:tabs>
        <w:spacing w:after="0" w:line="240" w:lineRule="auto"/>
        <w:jc w:val="both"/>
        <w:rPr>
          <w:rFonts w:ascii="Times New Roman" w:eastAsia="Times New Roman" w:hAnsi="Times New Roman" w:cs="Times New Roman"/>
          <w:b/>
          <w:sz w:val="24"/>
          <w:szCs w:val="24"/>
          <w:lang w:val="uk-UA" w:eastAsia="ru-RU"/>
        </w:rPr>
      </w:pPr>
      <w:r w:rsidRPr="00697282">
        <w:rPr>
          <w:rFonts w:ascii="Times New Roman" w:eastAsia="Times New Roman" w:hAnsi="Times New Roman" w:cs="Times New Roman"/>
          <w:b/>
          <w:sz w:val="24"/>
          <w:szCs w:val="24"/>
          <w:lang w:val="uk-UA" w:eastAsia="ru-RU"/>
        </w:rPr>
        <w:t>Додаток 1, 2, 3, 4,</w:t>
      </w:r>
      <w:r w:rsidR="00697282" w:rsidRPr="00697282">
        <w:rPr>
          <w:rFonts w:ascii="Times New Roman" w:eastAsia="Times New Roman" w:hAnsi="Times New Roman" w:cs="Times New Roman"/>
          <w:b/>
          <w:sz w:val="24"/>
          <w:szCs w:val="24"/>
          <w:lang w:val="uk-UA" w:eastAsia="ru-RU"/>
        </w:rPr>
        <w:t xml:space="preserve"> 5, 6, 7</w:t>
      </w:r>
      <w:r w:rsidRPr="00697282">
        <w:rPr>
          <w:rFonts w:ascii="Times New Roman" w:eastAsia="Times New Roman" w:hAnsi="Times New Roman" w:cs="Times New Roman"/>
          <w:b/>
          <w:sz w:val="24"/>
          <w:szCs w:val="24"/>
          <w:lang w:val="uk-UA" w:eastAsia="ru-RU"/>
        </w:rPr>
        <w:t xml:space="preserve"> до тендерної документації </w:t>
      </w:r>
    </w:p>
    <w:p w:rsidR="004936D3" w:rsidRPr="00697282" w:rsidRDefault="004936D3" w:rsidP="004936D3">
      <w:pPr>
        <w:tabs>
          <w:tab w:val="left" w:pos="855"/>
        </w:tabs>
        <w:spacing w:after="0" w:line="240" w:lineRule="auto"/>
        <w:rPr>
          <w:rFonts w:ascii="Times New Roman" w:eastAsia="Arial" w:hAnsi="Times New Roman" w:cs="Times New Roman"/>
          <w:b/>
          <w:sz w:val="24"/>
          <w:szCs w:val="24"/>
          <w:lang w:val="uk-UA" w:eastAsia="ru-RU"/>
        </w:rPr>
      </w:pPr>
      <w:r w:rsidRPr="00697282">
        <w:rPr>
          <w:rFonts w:ascii="Times New Roman" w:eastAsia="Arial" w:hAnsi="Times New Roman" w:cs="Times New Roman"/>
          <w:sz w:val="24"/>
          <w:szCs w:val="24"/>
          <w:lang w:val="uk-UA" w:eastAsia="ru-RU"/>
        </w:rPr>
        <w:br w:type="page"/>
      </w:r>
    </w:p>
    <w:p w:rsidR="004936D3" w:rsidRPr="00720A22" w:rsidRDefault="004936D3" w:rsidP="004936D3">
      <w:pPr>
        <w:tabs>
          <w:tab w:val="left" w:pos="284"/>
        </w:tabs>
        <w:spacing w:after="0" w:line="240" w:lineRule="auto"/>
        <w:jc w:val="right"/>
        <w:rPr>
          <w:rFonts w:ascii="Times New Roman" w:hAnsi="Times New Roman" w:cs="Times New Roman"/>
          <w:b/>
          <w:bCs/>
          <w:lang w:val="uk-UA"/>
        </w:rPr>
      </w:pPr>
      <w:r w:rsidRPr="00720A22">
        <w:rPr>
          <w:rFonts w:ascii="Times New Roman" w:hAnsi="Times New Roman" w:cs="Times New Roman"/>
          <w:b/>
          <w:bCs/>
        </w:rPr>
        <w:lastRenderedPageBreak/>
        <w:t xml:space="preserve">Додаток </w:t>
      </w:r>
      <w:r w:rsidR="00697282">
        <w:rPr>
          <w:rFonts w:ascii="Times New Roman" w:hAnsi="Times New Roman" w:cs="Times New Roman"/>
          <w:b/>
          <w:bCs/>
          <w:lang w:val="uk-UA"/>
        </w:rPr>
        <w:t>1</w:t>
      </w:r>
    </w:p>
    <w:p w:rsidR="004936D3" w:rsidRPr="00720A22" w:rsidRDefault="004936D3" w:rsidP="004936D3">
      <w:pPr>
        <w:spacing w:after="120"/>
        <w:jc w:val="right"/>
        <w:rPr>
          <w:rFonts w:ascii="Times New Roman" w:hAnsi="Times New Roman" w:cs="Times New Roman"/>
          <w:b/>
        </w:rPr>
      </w:pPr>
      <w:r w:rsidRPr="00720A22">
        <w:rPr>
          <w:rFonts w:ascii="Times New Roman" w:eastAsia="Arial" w:hAnsi="Times New Roman" w:cs="Times New Roman"/>
          <w:b/>
          <w:color w:val="000000"/>
          <w:lang w:val="uk-UA" w:eastAsia="ru-RU"/>
        </w:rPr>
        <w:t>до тендерної документації</w:t>
      </w:r>
    </w:p>
    <w:p w:rsidR="004936D3" w:rsidRPr="00720A22" w:rsidRDefault="004936D3" w:rsidP="004936D3">
      <w:pPr>
        <w:spacing w:after="0" w:line="240" w:lineRule="auto"/>
        <w:ind w:left="181" w:right="198"/>
        <w:rPr>
          <w:rFonts w:ascii="Times New Roman" w:hAnsi="Times New Roman" w:cs="Times New Roman"/>
          <w:i/>
          <w:iCs/>
          <w:lang w:val="uk-UA"/>
        </w:rPr>
      </w:pPr>
      <w:r w:rsidRPr="00720A22">
        <w:rPr>
          <w:rFonts w:ascii="Times New Roman" w:hAnsi="Times New Roman" w:cs="Times New Roman"/>
          <w:i/>
          <w:iCs/>
          <w:lang w:val="uk-UA"/>
        </w:rPr>
        <w:t>Форма „Тендерна пропозиція" подається у вигляді, наведеному нижче, на фірмовому бланку учасника.Учасник не повинен відступати від даної форми.</w:t>
      </w:r>
    </w:p>
    <w:p w:rsidR="004936D3" w:rsidRPr="00720A22" w:rsidRDefault="004936D3" w:rsidP="004936D3">
      <w:pPr>
        <w:spacing w:after="0"/>
        <w:ind w:left="7380" w:right="196"/>
        <w:rPr>
          <w:rFonts w:ascii="Times New Roman" w:hAnsi="Times New Roman" w:cs="Times New Roman"/>
          <w:b/>
          <w:bCs/>
          <w:lang w:val="uk-UA"/>
        </w:rPr>
      </w:pPr>
    </w:p>
    <w:p w:rsidR="004936D3" w:rsidRPr="00720A22" w:rsidRDefault="004936D3" w:rsidP="004936D3">
      <w:pPr>
        <w:spacing w:after="120"/>
        <w:ind w:hanging="720"/>
        <w:jc w:val="center"/>
        <w:rPr>
          <w:rFonts w:ascii="Times New Roman" w:hAnsi="Times New Roman" w:cs="Times New Roman"/>
          <w:b/>
          <w:bCs/>
          <w:lang w:val="uk-UA"/>
        </w:rPr>
      </w:pPr>
      <w:r>
        <w:rPr>
          <w:rFonts w:ascii="Times New Roman" w:hAnsi="Times New Roman" w:cs="Times New Roman"/>
          <w:b/>
          <w:bCs/>
          <w:lang w:val="uk-UA"/>
        </w:rPr>
        <w:t xml:space="preserve">                  </w:t>
      </w:r>
      <w:r w:rsidRPr="00720A22">
        <w:rPr>
          <w:rFonts w:ascii="Times New Roman" w:hAnsi="Times New Roman" w:cs="Times New Roman"/>
          <w:b/>
          <w:bCs/>
          <w:lang w:val="uk-UA"/>
        </w:rPr>
        <w:t>ТЕНДЕРНА ПРОПОЗИЦІЯ</w:t>
      </w:r>
    </w:p>
    <w:p w:rsidR="004936D3" w:rsidRPr="00720A22" w:rsidRDefault="004936D3" w:rsidP="004936D3">
      <w:pPr>
        <w:spacing w:after="0"/>
        <w:jc w:val="both"/>
        <w:rPr>
          <w:rFonts w:ascii="Times New Roman" w:hAnsi="Times New Roman" w:cs="Times New Roman"/>
          <w:lang w:val="uk-UA"/>
        </w:rPr>
      </w:pPr>
      <w:r w:rsidRPr="00CB64DB">
        <w:rPr>
          <w:rFonts w:ascii="Times New Roman" w:hAnsi="Times New Roman" w:cs="Times New Roman"/>
          <w:lang w:val="uk-UA"/>
        </w:rPr>
        <w:t xml:space="preserve">          </w:t>
      </w:r>
      <w:r w:rsidRPr="00CB64DB">
        <w:rPr>
          <w:rFonts w:ascii="Times New Roman" w:eastAsia="Times New Roman" w:hAnsi="Times New Roman" w:cs="Times New Roman"/>
          <w:lang w:val="uk-UA" w:eastAsia="ru-RU"/>
        </w:rPr>
        <w:t>Ми,</w:t>
      </w:r>
      <w:r w:rsidRPr="00CB64DB">
        <w:rPr>
          <w:rFonts w:ascii="Times New Roman" w:eastAsia="Times New Roman" w:hAnsi="Times New Roman" w:cs="Times New Roman"/>
          <w:b/>
          <w:lang w:val="uk-UA" w:eastAsia="ru-RU"/>
        </w:rPr>
        <w:t xml:space="preserve"> __________________________________________ </w:t>
      </w:r>
      <w:r w:rsidRPr="00CB64DB">
        <w:rPr>
          <w:rFonts w:ascii="Times New Roman" w:eastAsia="Times New Roman" w:hAnsi="Times New Roman" w:cs="Times New Roman"/>
          <w:i/>
          <w:lang w:val="uk-UA" w:eastAsia="ru-RU"/>
        </w:rPr>
        <w:t>(в цьому місці зазначається повне найменування юридичної особи/ПІБ фізичної особи - Учасника)</w:t>
      </w:r>
      <w:r w:rsidRPr="00CB64DB">
        <w:rPr>
          <w:rFonts w:ascii="Times New Roman" w:eastAsia="Times New Roman" w:hAnsi="Times New Roman" w:cs="Times New Roman"/>
          <w:lang w:val="uk-UA" w:eastAsia="ru-RU"/>
        </w:rPr>
        <w:t xml:space="preserve"> надаємо свою тендерну пропозицію щодо участі у відкритих торгах на закупівлю за </w:t>
      </w:r>
      <w:r w:rsidRPr="00691FB2">
        <w:rPr>
          <w:rFonts w:ascii="Times New Roman" w:eastAsia="Times New Roman" w:hAnsi="Times New Roman" w:cs="Times New Roman"/>
          <w:lang w:val="uk-UA" w:eastAsia="ru-RU"/>
        </w:rPr>
        <w:t>предметом</w:t>
      </w:r>
      <w:r w:rsidRPr="00691FB2">
        <w:rPr>
          <w:rFonts w:ascii="Times New Roman" w:eastAsia="Times New Roman" w:hAnsi="Times New Roman" w:cs="Times New Roman"/>
          <w:b/>
          <w:lang w:val="uk-UA" w:eastAsia="ru-RU"/>
        </w:rPr>
        <w:t xml:space="preserve"> «</w:t>
      </w:r>
      <w:r w:rsidRPr="00691FB2">
        <w:rPr>
          <w:rFonts w:ascii="Times New Roman" w:eastAsia="Times New Roman" w:hAnsi="Times New Roman" w:cs="Times New Roman"/>
          <w:b/>
          <w:bCs/>
          <w:lang w:val="uk-UA" w:eastAsia="ru-RU"/>
        </w:rPr>
        <w:t xml:space="preserve">код ДК 021:2015 </w:t>
      </w:r>
      <w:r w:rsidRPr="00691FB2">
        <w:rPr>
          <w:rFonts w:ascii="Times New Roman" w:eastAsia="Times New Roman" w:hAnsi="Times New Roman" w:cs="Times New Roman"/>
          <w:b/>
          <w:lang w:val="uk-UA" w:eastAsia="ru-RU"/>
        </w:rPr>
        <w:t>– 09130000-9 - Нафта і дистиляти (Бензин А-92</w:t>
      </w:r>
      <w:r w:rsidR="003C05FB">
        <w:rPr>
          <w:rFonts w:ascii="Times New Roman" w:eastAsia="Times New Roman" w:hAnsi="Times New Roman" w:cs="Times New Roman"/>
          <w:b/>
          <w:lang w:val="uk-UA" w:eastAsia="ru-RU"/>
        </w:rPr>
        <w:t>, дизельне паливо</w:t>
      </w:r>
      <w:r w:rsidRPr="00691FB2">
        <w:rPr>
          <w:rFonts w:ascii="Times New Roman" w:eastAsia="Times New Roman" w:hAnsi="Times New Roman" w:cs="Times New Roman"/>
          <w:b/>
          <w:lang w:val="uk-UA" w:eastAsia="ru-RU"/>
        </w:rPr>
        <w:t>)</w:t>
      </w:r>
      <w:r>
        <w:rPr>
          <w:rFonts w:ascii="Times New Roman" w:eastAsia="Times New Roman" w:hAnsi="Times New Roman" w:cs="Times New Roman"/>
          <w:color w:val="FF0000"/>
          <w:lang w:val="uk-UA" w:eastAsia="ru-RU"/>
        </w:rPr>
        <w:t xml:space="preserve"> </w:t>
      </w:r>
      <w:r w:rsidRPr="00720A22">
        <w:rPr>
          <w:rFonts w:ascii="Times New Roman" w:hAnsi="Times New Roman" w:cs="Times New Roman"/>
          <w:lang w:val="uk-UA"/>
        </w:rPr>
        <w:t xml:space="preserve">згідно </w:t>
      </w:r>
      <w:r>
        <w:rPr>
          <w:rFonts w:ascii="Times New Roman" w:hAnsi="Times New Roman" w:cs="Times New Roman"/>
          <w:lang w:val="uk-UA"/>
        </w:rPr>
        <w:t xml:space="preserve">з  </w:t>
      </w:r>
      <w:r w:rsidRPr="00720A22">
        <w:rPr>
          <w:rFonts w:ascii="Times New Roman" w:hAnsi="Times New Roman" w:cs="Times New Roman"/>
          <w:lang w:val="uk-UA"/>
        </w:rPr>
        <w:t>вимогами Замовника торгів.</w:t>
      </w:r>
    </w:p>
    <w:p w:rsidR="004936D3" w:rsidRPr="00720A22" w:rsidRDefault="004936D3" w:rsidP="004936D3">
      <w:pPr>
        <w:tabs>
          <w:tab w:val="left" w:pos="0"/>
          <w:tab w:val="center" w:pos="993"/>
          <w:tab w:val="right" w:pos="8306"/>
        </w:tabs>
        <w:spacing w:line="240" w:lineRule="auto"/>
        <w:ind w:right="-1" w:firstLine="284"/>
        <w:jc w:val="both"/>
        <w:rPr>
          <w:rFonts w:ascii="Times New Roman" w:hAnsi="Times New Roman" w:cs="Times New Roman"/>
        </w:rPr>
      </w:pPr>
      <w:r w:rsidRPr="00720A22">
        <w:rPr>
          <w:rFonts w:ascii="Times New Roman" w:hAnsi="Times New Roman" w:cs="Times New Roman"/>
          <w:lang w:val="uk-UA"/>
        </w:rPr>
        <w:t xml:space="preserve">     Вивчивши тендерну документацію</w:t>
      </w:r>
      <w:r>
        <w:rPr>
          <w:rFonts w:ascii="Times New Roman" w:hAnsi="Times New Roman" w:cs="Times New Roman"/>
          <w:lang w:val="uk-UA"/>
        </w:rPr>
        <w:t xml:space="preserve"> та технічні вимоги</w:t>
      </w:r>
      <w:r w:rsidRPr="00720A22">
        <w:rPr>
          <w:rFonts w:ascii="Times New Roman" w:hAnsi="Times New Roman" w:cs="Times New Roman"/>
          <w:lang w:val="uk-UA"/>
        </w:rPr>
        <w:t xml:space="preserve">, ми (назва Учасника) </w:t>
      </w:r>
      <w:r>
        <w:rPr>
          <w:rFonts w:ascii="Times New Roman" w:hAnsi="Times New Roman" w:cs="Times New Roman"/>
          <w:lang w:val="uk-UA"/>
        </w:rPr>
        <w:t xml:space="preserve">уповноважені на підписання Договору, </w:t>
      </w:r>
      <w:r w:rsidRPr="00720A22">
        <w:rPr>
          <w:rFonts w:ascii="Times New Roman" w:hAnsi="Times New Roman" w:cs="Times New Roman"/>
          <w:lang w:val="uk-UA"/>
        </w:rPr>
        <w:t>маємо можливість та погоджуємося виконати вимоги Замовника на умовах, вказаних у цій пропозиції за наступними цінами</w:t>
      </w:r>
      <w:r w:rsidRPr="00720A22">
        <w:rPr>
          <w:rFonts w:ascii="Times New Roman" w:hAnsi="Times New Roman" w:cs="Times New Roman"/>
        </w:rPr>
        <w:t>:</w:t>
      </w:r>
    </w:p>
    <w:tbl>
      <w:tblPr>
        <w:tblW w:w="9815"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3185"/>
        <w:gridCol w:w="1418"/>
        <w:gridCol w:w="1417"/>
        <w:gridCol w:w="1560"/>
        <w:gridCol w:w="1701"/>
      </w:tblGrid>
      <w:tr w:rsidR="004936D3" w:rsidRPr="00720A22" w:rsidTr="0021652D">
        <w:trPr>
          <w:trHeight w:val="892"/>
        </w:trPr>
        <w:tc>
          <w:tcPr>
            <w:tcW w:w="534" w:type="dxa"/>
            <w:tcBorders>
              <w:top w:val="single" w:sz="6" w:space="0" w:color="auto"/>
              <w:left w:val="single" w:sz="6" w:space="0" w:color="auto"/>
              <w:bottom w:val="single" w:sz="6" w:space="0" w:color="auto"/>
              <w:right w:val="single" w:sz="4" w:space="0" w:color="auto"/>
            </w:tcBorders>
            <w:vAlign w:val="center"/>
            <w:hideMark/>
          </w:tcPr>
          <w:p w:rsidR="004936D3" w:rsidRPr="00720A22" w:rsidRDefault="004936D3" w:rsidP="0021652D">
            <w:pPr>
              <w:ind w:left="-142" w:right="-250"/>
              <w:jc w:val="center"/>
              <w:rPr>
                <w:rFonts w:ascii="Times New Roman" w:hAnsi="Times New Roman" w:cs="Times New Roman"/>
                <w:b/>
                <w:bCs/>
                <w:color w:val="000000"/>
                <w:lang w:val="uk-UA"/>
              </w:rPr>
            </w:pPr>
            <w:r w:rsidRPr="00720A22">
              <w:rPr>
                <w:rFonts w:ascii="Times New Roman" w:hAnsi="Times New Roman" w:cs="Times New Roman"/>
                <w:b/>
                <w:bCs/>
                <w:lang w:val="uk-UA"/>
              </w:rPr>
              <w:t>№</w:t>
            </w:r>
          </w:p>
        </w:tc>
        <w:tc>
          <w:tcPr>
            <w:tcW w:w="3185" w:type="dxa"/>
            <w:tcBorders>
              <w:top w:val="single" w:sz="6" w:space="0" w:color="auto"/>
              <w:left w:val="single" w:sz="4" w:space="0" w:color="auto"/>
              <w:bottom w:val="single" w:sz="6" w:space="0" w:color="auto"/>
              <w:right w:val="single" w:sz="6" w:space="0" w:color="auto"/>
            </w:tcBorders>
            <w:vAlign w:val="center"/>
            <w:hideMark/>
          </w:tcPr>
          <w:p w:rsidR="004936D3" w:rsidRPr="00720A22" w:rsidRDefault="004936D3" w:rsidP="0021652D">
            <w:pPr>
              <w:ind w:left="-142" w:right="-108"/>
              <w:jc w:val="center"/>
              <w:rPr>
                <w:rFonts w:ascii="Times New Roman" w:hAnsi="Times New Roman" w:cs="Times New Roman"/>
                <w:b/>
                <w:bCs/>
                <w:color w:val="000000"/>
                <w:lang w:val="uk-UA"/>
              </w:rPr>
            </w:pPr>
            <w:r w:rsidRPr="00720A22">
              <w:rPr>
                <w:rFonts w:ascii="Times New Roman" w:hAnsi="Times New Roman" w:cs="Times New Roman"/>
                <w:b/>
                <w:bCs/>
                <w:lang w:val="uk-UA"/>
              </w:rPr>
              <w:t>Найменування товару</w:t>
            </w:r>
          </w:p>
        </w:tc>
        <w:tc>
          <w:tcPr>
            <w:tcW w:w="1418" w:type="dxa"/>
            <w:tcBorders>
              <w:top w:val="single" w:sz="6" w:space="0" w:color="auto"/>
              <w:left w:val="single" w:sz="6" w:space="0" w:color="auto"/>
              <w:bottom w:val="single" w:sz="6" w:space="0" w:color="auto"/>
              <w:right w:val="single" w:sz="6" w:space="0" w:color="auto"/>
            </w:tcBorders>
            <w:vAlign w:val="center"/>
            <w:hideMark/>
          </w:tcPr>
          <w:p w:rsidR="004936D3" w:rsidRPr="00720A22" w:rsidRDefault="004936D3" w:rsidP="0021652D">
            <w:pPr>
              <w:spacing w:after="0"/>
              <w:ind w:left="-142" w:right="-108"/>
              <w:jc w:val="center"/>
              <w:rPr>
                <w:rFonts w:ascii="Times New Roman" w:hAnsi="Times New Roman" w:cs="Times New Roman"/>
                <w:b/>
                <w:bCs/>
                <w:color w:val="000000"/>
                <w:lang w:val="uk-UA"/>
              </w:rPr>
            </w:pPr>
            <w:r>
              <w:rPr>
                <w:rFonts w:ascii="Times New Roman" w:hAnsi="Times New Roman" w:cs="Times New Roman"/>
                <w:b/>
                <w:bCs/>
                <w:lang w:val="uk-UA"/>
              </w:rPr>
              <w:t>Одиниця</w:t>
            </w:r>
          </w:p>
          <w:p w:rsidR="004936D3" w:rsidRPr="00720A22" w:rsidRDefault="004936D3" w:rsidP="0021652D">
            <w:pPr>
              <w:ind w:left="-142" w:right="-108"/>
              <w:jc w:val="center"/>
              <w:rPr>
                <w:rFonts w:ascii="Times New Roman" w:hAnsi="Times New Roman" w:cs="Times New Roman"/>
                <w:b/>
                <w:bCs/>
                <w:color w:val="000000"/>
                <w:lang w:val="uk-UA"/>
              </w:rPr>
            </w:pPr>
            <w:r>
              <w:rPr>
                <w:rFonts w:ascii="Times New Roman" w:hAnsi="Times New Roman" w:cs="Times New Roman"/>
                <w:b/>
                <w:bCs/>
                <w:lang w:val="uk-UA"/>
              </w:rPr>
              <w:t>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rsidR="004936D3" w:rsidRPr="00720A22" w:rsidRDefault="004936D3" w:rsidP="0021652D">
            <w:pPr>
              <w:ind w:left="-142" w:right="-108"/>
              <w:jc w:val="center"/>
              <w:rPr>
                <w:rFonts w:ascii="Times New Roman" w:hAnsi="Times New Roman" w:cs="Times New Roman"/>
                <w:b/>
                <w:bCs/>
                <w:color w:val="000000"/>
                <w:lang w:val="uk-UA"/>
              </w:rPr>
            </w:pPr>
            <w:r w:rsidRPr="00720A22">
              <w:rPr>
                <w:rFonts w:ascii="Times New Roman" w:hAnsi="Times New Roman" w:cs="Times New Roman"/>
                <w:b/>
                <w:bCs/>
                <w:lang w:val="uk-UA"/>
              </w:rPr>
              <w:t>К</w:t>
            </w:r>
            <w:r>
              <w:rPr>
                <w:rFonts w:ascii="Times New Roman" w:hAnsi="Times New Roman" w:cs="Times New Roman"/>
                <w:b/>
                <w:bCs/>
                <w:lang w:val="uk-UA"/>
              </w:rPr>
              <w:t>ількі</w:t>
            </w:r>
            <w:r w:rsidRPr="00720A22">
              <w:rPr>
                <w:rFonts w:ascii="Times New Roman" w:hAnsi="Times New Roman" w:cs="Times New Roman"/>
                <w:b/>
                <w:bCs/>
                <w:lang w:val="uk-UA"/>
              </w:rPr>
              <w:t>сть</w:t>
            </w:r>
            <w:r>
              <w:rPr>
                <w:rFonts w:ascii="Times New Roman" w:hAnsi="Times New Roman" w:cs="Times New Roman"/>
                <w:b/>
                <w:bCs/>
                <w:lang w:val="uk-UA"/>
              </w:rPr>
              <w:t xml:space="preserve"> товару</w:t>
            </w:r>
          </w:p>
        </w:tc>
        <w:tc>
          <w:tcPr>
            <w:tcW w:w="1560" w:type="dxa"/>
            <w:tcBorders>
              <w:top w:val="single" w:sz="6" w:space="0" w:color="auto"/>
              <w:left w:val="single" w:sz="6" w:space="0" w:color="auto"/>
              <w:bottom w:val="single" w:sz="6" w:space="0" w:color="auto"/>
              <w:right w:val="single" w:sz="6" w:space="0" w:color="auto"/>
            </w:tcBorders>
            <w:vAlign w:val="center"/>
            <w:hideMark/>
          </w:tcPr>
          <w:p w:rsidR="004936D3" w:rsidRPr="00720A22" w:rsidRDefault="004936D3" w:rsidP="0021652D">
            <w:pPr>
              <w:spacing w:after="0"/>
              <w:ind w:left="-142" w:right="-108"/>
              <w:jc w:val="center"/>
              <w:rPr>
                <w:rFonts w:ascii="Times New Roman" w:hAnsi="Times New Roman" w:cs="Times New Roman"/>
                <w:b/>
                <w:bCs/>
                <w:color w:val="000000"/>
                <w:lang w:val="uk-UA"/>
              </w:rPr>
            </w:pPr>
            <w:r w:rsidRPr="00720A22">
              <w:rPr>
                <w:rFonts w:ascii="Times New Roman" w:hAnsi="Times New Roman" w:cs="Times New Roman"/>
                <w:b/>
                <w:bCs/>
                <w:lang w:val="uk-UA"/>
              </w:rPr>
              <w:t>Ціна за од</w:t>
            </w:r>
            <w:r>
              <w:rPr>
                <w:rFonts w:ascii="Times New Roman" w:hAnsi="Times New Roman" w:cs="Times New Roman"/>
                <w:b/>
                <w:bCs/>
                <w:lang w:val="uk-UA"/>
              </w:rPr>
              <w:t>иницю,</w:t>
            </w:r>
          </w:p>
          <w:p w:rsidR="004936D3" w:rsidRPr="00720A22" w:rsidRDefault="004936D3" w:rsidP="0021652D">
            <w:pPr>
              <w:ind w:left="-142" w:right="-108"/>
              <w:jc w:val="center"/>
              <w:rPr>
                <w:rFonts w:ascii="Times New Roman" w:hAnsi="Times New Roman" w:cs="Times New Roman"/>
                <w:b/>
                <w:bCs/>
                <w:color w:val="000000"/>
                <w:lang w:val="uk-UA"/>
              </w:rPr>
            </w:pPr>
            <w:r>
              <w:rPr>
                <w:rFonts w:ascii="Times New Roman" w:hAnsi="Times New Roman" w:cs="Times New Roman"/>
                <w:b/>
                <w:bCs/>
                <w:lang w:val="uk-UA"/>
              </w:rPr>
              <w:t>грн.</w:t>
            </w:r>
            <w:r w:rsidRPr="00720A22">
              <w:rPr>
                <w:rFonts w:ascii="Times New Roman" w:hAnsi="Times New Roman" w:cs="Times New Roman"/>
                <w:b/>
                <w:bCs/>
                <w:lang w:val="uk-UA"/>
              </w:rPr>
              <w:t xml:space="preserve"> без ПДВ</w:t>
            </w:r>
          </w:p>
        </w:tc>
        <w:tc>
          <w:tcPr>
            <w:tcW w:w="1701" w:type="dxa"/>
            <w:tcBorders>
              <w:top w:val="single" w:sz="6" w:space="0" w:color="auto"/>
              <w:left w:val="single" w:sz="6" w:space="0" w:color="auto"/>
              <w:bottom w:val="single" w:sz="6" w:space="0" w:color="auto"/>
              <w:right w:val="single" w:sz="6" w:space="0" w:color="auto"/>
            </w:tcBorders>
            <w:hideMark/>
          </w:tcPr>
          <w:p w:rsidR="004936D3" w:rsidRPr="00720A22" w:rsidRDefault="004936D3" w:rsidP="0021652D">
            <w:pPr>
              <w:ind w:right="36"/>
              <w:jc w:val="center"/>
              <w:rPr>
                <w:rFonts w:ascii="Times New Roman" w:hAnsi="Times New Roman" w:cs="Times New Roman"/>
                <w:b/>
                <w:bCs/>
                <w:color w:val="000000"/>
                <w:lang w:val="uk-UA"/>
              </w:rPr>
            </w:pPr>
            <w:r w:rsidRPr="00720A22">
              <w:rPr>
                <w:rFonts w:ascii="Times New Roman" w:hAnsi="Times New Roman" w:cs="Times New Roman"/>
                <w:b/>
                <w:bCs/>
                <w:lang w:val="uk-UA"/>
              </w:rPr>
              <w:t xml:space="preserve">Загальна вартість, </w:t>
            </w:r>
            <w:r>
              <w:rPr>
                <w:rFonts w:ascii="Times New Roman" w:hAnsi="Times New Roman" w:cs="Times New Roman"/>
                <w:b/>
                <w:bCs/>
                <w:lang w:val="uk-UA"/>
              </w:rPr>
              <w:t>грн.</w:t>
            </w:r>
            <w:r w:rsidRPr="00720A22">
              <w:rPr>
                <w:rFonts w:ascii="Times New Roman" w:hAnsi="Times New Roman" w:cs="Times New Roman"/>
                <w:b/>
                <w:bCs/>
                <w:lang w:val="uk-UA"/>
              </w:rPr>
              <w:t xml:space="preserve"> </w:t>
            </w:r>
            <w:r>
              <w:rPr>
                <w:rFonts w:ascii="Times New Roman" w:hAnsi="Times New Roman" w:cs="Times New Roman"/>
                <w:b/>
                <w:bCs/>
                <w:lang w:val="uk-UA"/>
              </w:rPr>
              <w:t>бе</w:t>
            </w:r>
            <w:r w:rsidRPr="00720A22">
              <w:rPr>
                <w:rFonts w:ascii="Times New Roman" w:hAnsi="Times New Roman" w:cs="Times New Roman"/>
                <w:b/>
                <w:bCs/>
                <w:lang w:val="uk-UA"/>
              </w:rPr>
              <w:t>з ПДВ*</w:t>
            </w:r>
          </w:p>
        </w:tc>
      </w:tr>
      <w:tr w:rsidR="004936D3" w:rsidRPr="00720A22" w:rsidTr="0021652D">
        <w:trPr>
          <w:trHeight w:val="369"/>
        </w:trPr>
        <w:tc>
          <w:tcPr>
            <w:tcW w:w="534" w:type="dxa"/>
            <w:tcBorders>
              <w:top w:val="single" w:sz="6" w:space="0" w:color="auto"/>
              <w:left w:val="single" w:sz="6" w:space="0" w:color="auto"/>
              <w:bottom w:val="single" w:sz="6" w:space="0" w:color="auto"/>
              <w:right w:val="single" w:sz="4" w:space="0" w:color="auto"/>
            </w:tcBorders>
            <w:hideMark/>
          </w:tcPr>
          <w:p w:rsidR="004936D3" w:rsidRPr="00720A22" w:rsidRDefault="004936D3" w:rsidP="0021652D">
            <w:pPr>
              <w:spacing w:after="0"/>
              <w:ind w:right="-284"/>
              <w:rPr>
                <w:rFonts w:ascii="Times New Roman" w:hAnsi="Times New Roman" w:cs="Times New Roman"/>
                <w:b/>
                <w:bCs/>
                <w:color w:val="000000"/>
                <w:lang w:val="uk-UA"/>
              </w:rPr>
            </w:pPr>
            <w:r w:rsidRPr="00720A22">
              <w:rPr>
                <w:rFonts w:ascii="Times New Roman" w:hAnsi="Times New Roman" w:cs="Times New Roman"/>
                <w:b/>
                <w:bCs/>
                <w:lang w:val="uk-UA"/>
              </w:rPr>
              <w:t>1</w:t>
            </w:r>
          </w:p>
        </w:tc>
        <w:tc>
          <w:tcPr>
            <w:tcW w:w="3185" w:type="dxa"/>
            <w:tcBorders>
              <w:top w:val="single" w:sz="6" w:space="0" w:color="auto"/>
              <w:left w:val="single" w:sz="4" w:space="0" w:color="auto"/>
              <w:bottom w:val="single" w:sz="6" w:space="0" w:color="auto"/>
              <w:right w:val="single" w:sz="6" w:space="0" w:color="auto"/>
            </w:tcBorders>
          </w:tcPr>
          <w:p w:rsidR="004936D3" w:rsidRPr="00720A22" w:rsidRDefault="004936D3" w:rsidP="0021652D">
            <w:pPr>
              <w:spacing w:after="0"/>
              <w:ind w:right="-284"/>
              <w:rPr>
                <w:rFonts w:ascii="Times New Roman" w:hAnsi="Times New Roman" w:cs="Times New Roman"/>
                <w:b/>
                <w:bCs/>
                <w:color w:val="000000"/>
                <w:lang w:val="uk-UA"/>
              </w:rPr>
            </w:pPr>
            <w:r w:rsidRPr="006D3226">
              <w:rPr>
                <w:rFonts w:ascii="Times New Roman" w:eastAsia="Times New Roman" w:hAnsi="Times New Roman" w:cs="Times New Roman"/>
                <w:sz w:val="24"/>
                <w:szCs w:val="24"/>
                <w:lang w:val="uk-UA"/>
              </w:rPr>
              <w:t>Бензин А-92</w:t>
            </w:r>
          </w:p>
        </w:tc>
        <w:tc>
          <w:tcPr>
            <w:tcW w:w="1418" w:type="dxa"/>
            <w:tcBorders>
              <w:top w:val="single" w:sz="6" w:space="0" w:color="auto"/>
              <w:left w:val="single" w:sz="6" w:space="0" w:color="auto"/>
              <w:bottom w:val="single" w:sz="6" w:space="0" w:color="auto"/>
              <w:right w:val="single" w:sz="6" w:space="0" w:color="auto"/>
            </w:tcBorders>
          </w:tcPr>
          <w:p w:rsidR="004936D3" w:rsidRPr="00697282" w:rsidRDefault="004936D3" w:rsidP="0021652D">
            <w:pPr>
              <w:spacing w:after="0"/>
              <w:ind w:right="-41"/>
              <w:jc w:val="center"/>
              <w:rPr>
                <w:rFonts w:ascii="Times New Roman" w:hAnsi="Times New Roman" w:cs="Times New Roman"/>
                <w:bCs/>
                <w:lang w:val="uk-UA"/>
              </w:rPr>
            </w:pPr>
            <w:r w:rsidRPr="00697282">
              <w:rPr>
                <w:rFonts w:ascii="Times New Roman" w:hAnsi="Times New Roman" w:cs="Times New Roman"/>
                <w:bCs/>
                <w:lang w:val="uk-UA"/>
              </w:rPr>
              <w:t>л</w:t>
            </w:r>
          </w:p>
        </w:tc>
        <w:tc>
          <w:tcPr>
            <w:tcW w:w="1417" w:type="dxa"/>
            <w:tcBorders>
              <w:top w:val="single" w:sz="6" w:space="0" w:color="auto"/>
              <w:left w:val="single" w:sz="6" w:space="0" w:color="auto"/>
              <w:bottom w:val="single" w:sz="6" w:space="0" w:color="auto"/>
              <w:right w:val="single" w:sz="6" w:space="0" w:color="auto"/>
            </w:tcBorders>
          </w:tcPr>
          <w:p w:rsidR="004936D3" w:rsidRPr="00697282" w:rsidRDefault="004936D3" w:rsidP="0021652D">
            <w:pPr>
              <w:spacing w:after="0"/>
              <w:ind w:right="-41"/>
              <w:jc w:val="center"/>
              <w:rPr>
                <w:rFonts w:ascii="Times New Roman" w:hAnsi="Times New Roman" w:cs="Times New Roman"/>
                <w:bCs/>
                <w:lang w:val="uk-UA"/>
              </w:rPr>
            </w:pPr>
            <w:r w:rsidRPr="00697282">
              <w:rPr>
                <w:rFonts w:ascii="Times New Roman" w:hAnsi="Times New Roman" w:cs="Times New Roman"/>
                <w:bCs/>
                <w:lang w:val="uk-UA"/>
              </w:rPr>
              <w:t>5500</w:t>
            </w:r>
          </w:p>
        </w:tc>
        <w:tc>
          <w:tcPr>
            <w:tcW w:w="1560" w:type="dxa"/>
            <w:tcBorders>
              <w:top w:val="single" w:sz="6" w:space="0" w:color="auto"/>
              <w:left w:val="single" w:sz="6" w:space="0" w:color="auto"/>
              <w:bottom w:val="single" w:sz="6" w:space="0" w:color="auto"/>
              <w:right w:val="single" w:sz="6" w:space="0" w:color="auto"/>
            </w:tcBorders>
          </w:tcPr>
          <w:p w:rsidR="004936D3" w:rsidRPr="00720A22" w:rsidRDefault="004936D3" w:rsidP="0021652D">
            <w:pPr>
              <w:spacing w:after="0"/>
              <w:ind w:right="-284"/>
              <w:rPr>
                <w:rFonts w:ascii="Times New Roman" w:hAnsi="Times New Roman" w:cs="Times New Roman"/>
                <w:b/>
                <w:bCs/>
                <w:color w:val="000000"/>
                <w:lang w:val="uk-UA"/>
              </w:rPr>
            </w:pPr>
          </w:p>
        </w:tc>
        <w:tc>
          <w:tcPr>
            <w:tcW w:w="1701" w:type="dxa"/>
            <w:tcBorders>
              <w:top w:val="single" w:sz="6" w:space="0" w:color="auto"/>
              <w:left w:val="single" w:sz="6" w:space="0" w:color="auto"/>
              <w:bottom w:val="single" w:sz="6" w:space="0" w:color="auto"/>
              <w:right w:val="single" w:sz="6" w:space="0" w:color="auto"/>
            </w:tcBorders>
          </w:tcPr>
          <w:p w:rsidR="004936D3" w:rsidRPr="00720A22" w:rsidRDefault="004936D3" w:rsidP="0021652D">
            <w:pPr>
              <w:spacing w:after="0"/>
              <w:ind w:right="-284"/>
              <w:rPr>
                <w:rFonts w:ascii="Times New Roman" w:hAnsi="Times New Roman" w:cs="Times New Roman"/>
                <w:b/>
                <w:bCs/>
                <w:color w:val="000000"/>
                <w:lang w:val="uk-UA"/>
              </w:rPr>
            </w:pPr>
          </w:p>
        </w:tc>
      </w:tr>
      <w:tr w:rsidR="008C1226" w:rsidRPr="00720A22" w:rsidTr="0021652D">
        <w:trPr>
          <w:trHeight w:val="369"/>
        </w:trPr>
        <w:tc>
          <w:tcPr>
            <w:tcW w:w="534" w:type="dxa"/>
            <w:tcBorders>
              <w:top w:val="single" w:sz="6" w:space="0" w:color="auto"/>
              <w:left w:val="single" w:sz="6" w:space="0" w:color="auto"/>
              <w:bottom w:val="single" w:sz="6" w:space="0" w:color="auto"/>
              <w:right w:val="single" w:sz="4" w:space="0" w:color="auto"/>
            </w:tcBorders>
            <w:hideMark/>
          </w:tcPr>
          <w:p w:rsidR="008C1226" w:rsidRPr="00720A22" w:rsidRDefault="008C1226" w:rsidP="0021652D">
            <w:pPr>
              <w:spacing w:after="0"/>
              <w:ind w:right="-284"/>
              <w:rPr>
                <w:rFonts w:ascii="Times New Roman" w:hAnsi="Times New Roman" w:cs="Times New Roman"/>
                <w:b/>
                <w:bCs/>
                <w:lang w:val="uk-UA"/>
              </w:rPr>
            </w:pPr>
            <w:r>
              <w:rPr>
                <w:rFonts w:ascii="Times New Roman" w:hAnsi="Times New Roman" w:cs="Times New Roman"/>
                <w:b/>
                <w:bCs/>
                <w:lang w:val="uk-UA"/>
              </w:rPr>
              <w:t>2</w:t>
            </w:r>
          </w:p>
        </w:tc>
        <w:tc>
          <w:tcPr>
            <w:tcW w:w="3185" w:type="dxa"/>
            <w:tcBorders>
              <w:top w:val="single" w:sz="6" w:space="0" w:color="auto"/>
              <w:left w:val="single" w:sz="4" w:space="0" w:color="auto"/>
              <w:bottom w:val="single" w:sz="6" w:space="0" w:color="auto"/>
              <w:right w:val="single" w:sz="6" w:space="0" w:color="auto"/>
            </w:tcBorders>
          </w:tcPr>
          <w:p w:rsidR="008C1226" w:rsidRPr="008C1226" w:rsidRDefault="008C1226" w:rsidP="0021652D">
            <w:pPr>
              <w:spacing w:after="0"/>
              <w:ind w:right="-284"/>
              <w:rPr>
                <w:rFonts w:ascii="Times New Roman" w:eastAsia="Times New Roman" w:hAnsi="Times New Roman" w:cs="Times New Roman"/>
                <w:sz w:val="24"/>
                <w:szCs w:val="24"/>
                <w:lang w:val="uk-UA"/>
              </w:rPr>
            </w:pPr>
            <w:r w:rsidRPr="008C1226">
              <w:rPr>
                <w:rFonts w:ascii="Times New Roman" w:eastAsia="Times New Roman" w:hAnsi="Times New Roman" w:cs="Times New Roman"/>
                <w:bCs/>
                <w:sz w:val="24"/>
                <w:szCs w:val="24"/>
              </w:rPr>
              <w:t xml:space="preserve">Дизельне паливо  </w:t>
            </w:r>
          </w:p>
        </w:tc>
        <w:tc>
          <w:tcPr>
            <w:tcW w:w="1418" w:type="dxa"/>
            <w:tcBorders>
              <w:top w:val="single" w:sz="6" w:space="0" w:color="auto"/>
              <w:left w:val="single" w:sz="6" w:space="0" w:color="auto"/>
              <w:bottom w:val="single" w:sz="6" w:space="0" w:color="auto"/>
              <w:right w:val="single" w:sz="6" w:space="0" w:color="auto"/>
            </w:tcBorders>
          </w:tcPr>
          <w:p w:rsidR="008C1226" w:rsidRPr="00697282" w:rsidRDefault="008C1226" w:rsidP="004F1F58">
            <w:pPr>
              <w:spacing w:after="0"/>
              <w:ind w:right="-41"/>
              <w:jc w:val="center"/>
              <w:rPr>
                <w:rFonts w:ascii="Times New Roman" w:hAnsi="Times New Roman" w:cs="Times New Roman"/>
                <w:bCs/>
                <w:lang w:val="uk-UA"/>
              </w:rPr>
            </w:pPr>
            <w:r w:rsidRPr="00697282">
              <w:rPr>
                <w:rFonts w:ascii="Times New Roman" w:hAnsi="Times New Roman" w:cs="Times New Roman"/>
                <w:bCs/>
                <w:lang w:val="uk-UA"/>
              </w:rPr>
              <w:t>л</w:t>
            </w:r>
          </w:p>
        </w:tc>
        <w:tc>
          <w:tcPr>
            <w:tcW w:w="1417" w:type="dxa"/>
            <w:tcBorders>
              <w:top w:val="single" w:sz="6" w:space="0" w:color="auto"/>
              <w:left w:val="single" w:sz="6" w:space="0" w:color="auto"/>
              <w:bottom w:val="single" w:sz="6" w:space="0" w:color="auto"/>
              <w:right w:val="single" w:sz="6" w:space="0" w:color="auto"/>
            </w:tcBorders>
          </w:tcPr>
          <w:p w:rsidR="008C1226" w:rsidRPr="00697282" w:rsidRDefault="008C1226" w:rsidP="00697282">
            <w:pPr>
              <w:spacing w:after="0"/>
              <w:ind w:right="-41"/>
              <w:jc w:val="center"/>
              <w:rPr>
                <w:rFonts w:ascii="Times New Roman" w:hAnsi="Times New Roman" w:cs="Times New Roman"/>
                <w:bCs/>
                <w:lang w:val="uk-UA"/>
              </w:rPr>
            </w:pPr>
            <w:r w:rsidRPr="00697282">
              <w:rPr>
                <w:rFonts w:ascii="Times New Roman" w:hAnsi="Times New Roman" w:cs="Times New Roman"/>
                <w:bCs/>
                <w:lang w:val="uk-UA"/>
              </w:rPr>
              <w:t>5</w:t>
            </w:r>
            <w:r w:rsidR="00697282" w:rsidRPr="00697282">
              <w:rPr>
                <w:rFonts w:ascii="Times New Roman" w:hAnsi="Times New Roman" w:cs="Times New Roman"/>
                <w:bCs/>
                <w:lang w:val="uk-UA"/>
              </w:rPr>
              <w:t>2</w:t>
            </w:r>
            <w:r w:rsidRPr="00697282">
              <w:rPr>
                <w:rFonts w:ascii="Times New Roman" w:hAnsi="Times New Roman" w:cs="Times New Roman"/>
                <w:bCs/>
                <w:lang w:val="uk-UA"/>
              </w:rPr>
              <w:t>00</w:t>
            </w:r>
          </w:p>
        </w:tc>
        <w:tc>
          <w:tcPr>
            <w:tcW w:w="1560" w:type="dxa"/>
            <w:tcBorders>
              <w:top w:val="single" w:sz="6" w:space="0" w:color="auto"/>
              <w:left w:val="single" w:sz="6" w:space="0" w:color="auto"/>
              <w:bottom w:val="single" w:sz="6" w:space="0" w:color="auto"/>
              <w:right w:val="single" w:sz="6" w:space="0" w:color="auto"/>
            </w:tcBorders>
          </w:tcPr>
          <w:p w:rsidR="008C1226" w:rsidRPr="00720A22" w:rsidRDefault="008C1226" w:rsidP="0021652D">
            <w:pPr>
              <w:spacing w:after="0"/>
              <w:ind w:right="-284"/>
              <w:rPr>
                <w:rFonts w:ascii="Times New Roman" w:hAnsi="Times New Roman" w:cs="Times New Roman"/>
                <w:b/>
                <w:bCs/>
                <w:color w:val="000000"/>
                <w:lang w:val="uk-UA"/>
              </w:rPr>
            </w:pPr>
          </w:p>
        </w:tc>
        <w:tc>
          <w:tcPr>
            <w:tcW w:w="1701" w:type="dxa"/>
            <w:tcBorders>
              <w:top w:val="single" w:sz="6" w:space="0" w:color="auto"/>
              <w:left w:val="single" w:sz="6" w:space="0" w:color="auto"/>
              <w:bottom w:val="single" w:sz="6" w:space="0" w:color="auto"/>
              <w:right w:val="single" w:sz="6" w:space="0" w:color="auto"/>
            </w:tcBorders>
          </w:tcPr>
          <w:p w:rsidR="008C1226" w:rsidRPr="00720A22" w:rsidRDefault="008C1226" w:rsidP="0021652D">
            <w:pPr>
              <w:spacing w:after="0"/>
              <w:ind w:right="-284"/>
              <w:rPr>
                <w:rFonts w:ascii="Times New Roman" w:hAnsi="Times New Roman" w:cs="Times New Roman"/>
                <w:b/>
                <w:bCs/>
                <w:color w:val="000000"/>
                <w:lang w:val="uk-UA"/>
              </w:rPr>
            </w:pPr>
          </w:p>
        </w:tc>
      </w:tr>
      <w:tr w:rsidR="004936D3" w:rsidRPr="00720A22" w:rsidTr="0021652D">
        <w:trPr>
          <w:trHeight w:val="274"/>
        </w:trPr>
        <w:tc>
          <w:tcPr>
            <w:tcW w:w="8114" w:type="dxa"/>
            <w:gridSpan w:val="5"/>
            <w:tcBorders>
              <w:top w:val="single" w:sz="6" w:space="0" w:color="auto"/>
              <w:left w:val="single" w:sz="6" w:space="0" w:color="auto"/>
              <w:bottom w:val="single" w:sz="6" w:space="0" w:color="auto"/>
              <w:right w:val="single" w:sz="6" w:space="0" w:color="auto"/>
            </w:tcBorders>
          </w:tcPr>
          <w:p w:rsidR="004936D3" w:rsidRPr="00720A22" w:rsidRDefault="004936D3" w:rsidP="0021652D">
            <w:pPr>
              <w:spacing w:after="0" w:line="240" w:lineRule="auto"/>
              <w:ind w:right="-40"/>
              <w:jc w:val="right"/>
              <w:rPr>
                <w:rFonts w:ascii="Times New Roman" w:hAnsi="Times New Roman" w:cs="Times New Roman"/>
                <w:b/>
                <w:bCs/>
                <w:color w:val="000000"/>
                <w:lang w:val="uk-UA"/>
              </w:rPr>
            </w:pPr>
            <w:r w:rsidRPr="00720A22">
              <w:rPr>
                <w:rFonts w:ascii="Times New Roman" w:hAnsi="Times New Roman" w:cs="Times New Roman"/>
                <w:b/>
                <w:bCs/>
                <w:lang w:val="uk-UA"/>
              </w:rPr>
              <w:t xml:space="preserve">Загальна вартість </w:t>
            </w:r>
            <w:r>
              <w:rPr>
                <w:rFonts w:ascii="Times New Roman" w:hAnsi="Times New Roman" w:cs="Times New Roman"/>
                <w:b/>
                <w:bCs/>
                <w:lang w:val="uk-UA"/>
              </w:rPr>
              <w:t xml:space="preserve">тендерної </w:t>
            </w:r>
            <w:r w:rsidRPr="00720A22">
              <w:rPr>
                <w:rFonts w:ascii="Times New Roman" w:hAnsi="Times New Roman" w:cs="Times New Roman"/>
                <w:b/>
                <w:bCs/>
                <w:lang w:val="uk-UA"/>
              </w:rPr>
              <w:t>пропозиції</w:t>
            </w:r>
            <w:r>
              <w:rPr>
                <w:rFonts w:ascii="Times New Roman" w:hAnsi="Times New Roman" w:cs="Times New Roman"/>
                <w:b/>
                <w:bCs/>
                <w:lang w:val="uk-UA"/>
              </w:rPr>
              <w:t>, грн.</w:t>
            </w:r>
            <w:r w:rsidRPr="00720A22">
              <w:rPr>
                <w:rFonts w:ascii="Times New Roman" w:hAnsi="Times New Roman" w:cs="Times New Roman"/>
                <w:b/>
                <w:bCs/>
                <w:lang w:val="uk-UA"/>
              </w:rPr>
              <w:t xml:space="preserve"> </w:t>
            </w:r>
            <w:r>
              <w:rPr>
                <w:rFonts w:ascii="Times New Roman" w:hAnsi="Times New Roman" w:cs="Times New Roman"/>
                <w:b/>
                <w:bCs/>
                <w:lang w:val="uk-UA"/>
              </w:rPr>
              <w:t>бе</w:t>
            </w:r>
            <w:r w:rsidRPr="00720A22">
              <w:rPr>
                <w:rFonts w:ascii="Times New Roman" w:hAnsi="Times New Roman" w:cs="Times New Roman"/>
                <w:b/>
                <w:bCs/>
                <w:lang w:val="uk-UA"/>
              </w:rPr>
              <w:t>з ПДВ</w:t>
            </w:r>
          </w:p>
        </w:tc>
        <w:tc>
          <w:tcPr>
            <w:tcW w:w="1701" w:type="dxa"/>
            <w:tcBorders>
              <w:top w:val="single" w:sz="6" w:space="0" w:color="auto"/>
              <w:left w:val="single" w:sz="6" w:space="0" w:color="auto"/>
              <w:bottom w:val="single" w:sz="6" w:space="0" w:color="auto"/>
              <w:right w:val="single" w:sz="6" w:space="0" w:color="auto"/>
            </w:tcBorders>
          </w:tcPr>
          <w:p w:rsidR="004936D3" w:rsidRPr="00720A22" w:rsidRDefault="004936D3" w:rsidP="0021652D">
            <w:pPr>
              <w:spacing w:after="0" w:line="240" w:lineRule="auto"/>
              <w:ind w:right="-284"/>
              <w:rPr>
                <w:rFonts w:ascii="Times New Roman" w:hAnsi="Times New Roman" w:cs="Times New Roman"/>
                <w:b/>
                <w:bCs/>
                <w:color w:val="000000"/>
                <w:lang w:val="uk-UA"/>
              </w:rPr>
            </w:pPr>
          </w:p>
        </w:tc>
      </w:tr>
      <w:tr w:rsidR="004936D3" w:rsidRPr="00720A22" w:rsidTr="0021652D">
        <w:trPr>
          <w:trHeight w:val="278"/>
        </w:trPr>
        <w:tc>
          <w:tcPr>
            <w:tcW w:w="8114" w:type="dxa"/>
            <w:gridSpan w:val="5"/>
            <w:tcBorders>
              <w:top w:val="single" w:sz="6" w:space="0" w:color="auto"/>
              <w:left w:val="single" w:sz="6" w:space="0" w:color="auto"/>
              <w:bottom w:val="single" w:sz="6" w:space="0" w:color="auto"/>
              <w:right w:val="single" w:sz="6" w:space="0" w:color="auto"/>
            </w:tcBorders>
          </w:tcPr>
          <w:p w:rsidR="004936D3" w:rsidRPr="00720A22" w:rsidRDefault="004936D3" w:rsidP="0021652D">
            <w:pPr>
              <w:spacing w:after="0" w:line="240" w:lineRule="auto"/>
              <w:ind w:right="-40"/>
              <w:jc w:val="right"/>
              <w:rPr>
                <w:rFonts w:ascii="Times New Roman" w:hAnsi="Times New Roman" w:cs="Times New Roman"/>
                <w:b/>
                <w:bCs/>
                <w:lang w:val="uk-UA"/>
              </w:rPr>
            </w:pPr>
            <w:r>
              <w:rPr>
                <w:rFonts w:ascii="Times New Roman" w:hAnsi="Times New Roman" w:cs="Times New Roman"/>
                <w:b/>
                <w:bCs/>
                <w:lang w:val="uk-UA"/>
              </w:rPr>
              <w:t>ПДВ (20%) грн.</w:t>
            </w:r>
          </w:p>
        </w:tc>
        <w:tc>
          <w:tcPr>
            <w:tcW w:w="1701" w:type="dxa"/>
            <w:tcBorders>
              <w:top w:val="single" w:sz="6" w:space="0" w:color="auto"/>
              <w:left w:val="single" w:sz="6" w:space="0" w:color="auto"/>
              <w:bottom w:val="single" w:sz="6" w:space="0" w:color="auto"/>
              <w:right w:val="single" w:sz="6" w:space="0" w:color="auto"/>
            </w:tcBorders>
          </w:tcPr>
          <w:p w:rsidR="004936D3" w:rsidRPr="00720A22" w:rsidRDefault="004936D3" w:rsidP="0021652D">
            <w:pPr>
              <w:spacing w:after="0" w:line="240" w:lineRule="auto"/>
              <w:ind w:right="-284"/>
              <w:rPr>
                <w:rFonts w:ascii="Times New Roman" w:hAnsi="Times New Roman" w:cs="Times New Roman"/>
                <w:b/>
                <w:bCs/>
                <w:color w:val="000000"/>
                <w:lang w:val="uk-UA"/>
              </w:rPr>
            </w:pPr>
          </w:p>
        </w:tc>
      </w:tr>
      <w:tr w:rsidR="004936D3" w:rsidRPr="00720A22" w:rsidTr="0021652D">
        <w:trPr>
          <w:trHeight w:val="254"/>
        </w:trPr>
        <w:tc>
          <w:tcPr>
            <w:tcW w:w="8114" w:type="dxa"/>
            <w:gridSpan w:val="5"/>
            <w:tcBorders>
              <w:top w:val="single" w:sz="6" w:space="0" w:color="auto"/>
              <w:left w:val="single" w:sz="6" w:space="0" w:color="auto"/>
              <w:bottom w:val="single" w:sz="6" w:space="0" w:color="auto"/>
              <w:right w:val="single" w:sz="6" w:space="0" w:color="auto"/>
            </w:tcBorders>
          </w:tcPr>
          <w:p w:rsidR="004936D3" w:rsidRDefault="004936D3" w:rsidP="0021652D">
            <w:pPr>
              <w:spacing w:after="0" w:line="240" w:lineRule="auto"/>
              <w:ind w:right="-40"/>
              <w:jc w:val="right"/>
              <w:rPr>
                <w:rFonts w:ascii="Times New Roman" w:hAnsi="Times New Roman" w:cs="Times New Roman"/>
                <w:b/>
                <w:bCs/>
                <w:lang w:val="uk-UA"/>
              </w:rPr>
            </w:pPr>
            <w:r w:rsidRPr="00720A22">
              <w:rPr>
                <w:rFonts w:ascii="Times New Roman" w:hAnsi="Times New Roman" w:cs="Times New Roman"/>
                <w:b/>
                <w:bCs/>
                <w:lang w:val="uk-UA"/>
              </w:rPr>
              <w:t xml:space="preserve">Загальна вартість </w:t>
            </w:r>
            <w:r>
              <w:rPr>
                <w:rFonts w:ascii="Times New Roman" w:hAnsi="Times New Roman" w:cs="Times New Roman"/>
                <w:b/>
                <w:bCs/>
                <w:lang w:val="uk-UA"/>
              </w:rPr>
              <w:t xml:space="preserve">тендерної </w:t>
            </w:r>
            <w:r w:rsidRPr="00720A22">
              <w:rPr>
                <w:rFonts w:ascii="Times New Roman" w:hAnsi="Times New Roman" w:cs="Times New Roman"/>
                <w:b/>
                <w:bCs/>
                <w:lang w:val="uk-UA"/>
              </w:rPr>
              <w:t>пропозиції</w:t>
            </w:r>
            <w:r>
              <w:rPr>
                <w:rFonts w:ascii="Times New Roman" w:hAnsi="Times New Roman" w:cs="Times New Roman"/>
                <w:b/>
                <w:bCs/>
                <w:lang w:val="uk-UA"/>
              </w:rPr>
              <w:t>, грн.</w:t>
            </w:r>
            <w:r w:rsidRPr="00720A22">
              <w:rPr>
                <w:rFonts w:ascii="Times New Roman" w:hAnsi="Times New Roman" w:cs="Times New Roman"/>
                <w:b/>
                <w:bCs/>
                <w:lang w:val="uk-UA"/>
              </w:rPr>
              <w:t xml:space="preserve"> з ПДВ</w:t>
            </w:r>
          </w:p>
        </w:tc>
        <w:tc>
          <w:tcPr>
            <w:tcW w:w="1701" w:type="dxa"/>
            <w:tcBorders>
              <w:top w:val="single" w:sz="6" w:space="0" w:color="auto"/>
              <w:left w:val="single" w:sz="6" w:space="0" w:color="auto"/>
              <w:bottom w:val="single" w:sz="6" w:space="0" w:color="auto"/>
              <w:right w:val="single" w:sz="6" w:space="0" w:color="auto"/>
            </w:tcBorders>
          </w:tcPr>
          <w:p w:rsidR="004936D3" w:rsidRPr="00720A22" w:rsidRDefault="004936D3" w:rsidP="0021652D">
            <w:pPr>
              <w:spacing w:after="0" w:line="240" w:lineRule="auto"/>
              <w:ind w:right="-284"/>
              <w:rPr>
                <w:rFonts w:ascii="Times New Roman" w:hAnsi="Times New Roman" w:cs="Times New Roman"/>
                <w:b/>
                <w:bCs/>
                <w:color w:val="000000"/>
                <w:lang w:val="uk-UA"/>
              </w:rPr>
            </w:pPr>
          </w:p>
        </w:tc>
      </w:tr>
    </w:tbl>
    <w:p w:rsidR="004936D3" w:rsidRPr="00E25E13" w:rsidRDefault="004936D3" w:rsidP="004936D3">
      <w:pPr>
        <w:tabs>
          <w:tab w:val="left" w:pos="0"/>
          <w:tab w:val="center" w:pos="4153"/>
          <w:tab w:val="right" w:pos="8306"/>
        </w:tabs>
        <w:spacing w:after="120"/>
        <w:ind w:right="-284"/>
        <w:rPr>
          <w:rFonts w:ascii="Times New Roman" w:hAnsi="Times New Roman" w:cs="Times New Roman"/>
          <w:color w:val="000000"/>
          <w:lang w:val="uk-UA"/>
        </w:rPr>
      </w:pPr>
      <w:r w:rsidRPr="00720A22">
        <w:rPr>
          <w:rFonts w:ascii="Times New Roman" w:hAnsi="Times New Roman" w:cs="Times New Roman"/>
          <w:i/>
        </w:rPr>
        <w:t>* Для платників ПДВ</w:t>
      </w:r>
    </w:p>
    <w:p w:rsidR="003C05FB" w:rsidRPr="00A30A6E" w:rsidRDefault="003C05FB" w:rsidP="003C05FB">
      <w:pPr>
        <w:pStyle w:val="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C05FB" w:rsidRPr="003C05FB" w:rsidRDefault="003C05FB" w:rsidP="003C05FB">
      <w:pPr>
        <w:tabs>
          <w:tab w:val="left" w:pos="540"/>
        </w:tabs>
        <w:spacing w:after="0" w:line="240" w:lineRule="auto"/>
        <w:ind w:firstLine="567"/>
        <w:jc w:val="both"/>
        <w:rPr>
          <w:rFonts w:ascii="Times New Roman" w:hAnsi="Times New Roman"/>
          <w:sz w:val="24"/>
          <w:szCs w:val="24"/>
          <w:lang w:val="uk-UA"/>
        </w:rPr>
      </w:pPr>
      <w:r w:rsidRPr="003C05FB">
        <w:rPr>
          <w:rFonts w:ascii="Times New Roman" w:hAnsi="Times New Roman"/>
          <w:sz w:val="24"/>
          <w:szCs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C05FB" w:rsidRPr="003C05FB" w:rsidRDefault="003C05FB" w:rsidP="003C05FB">
      <w:pPr>
        <w:tabs>
          <w:tab w:val="left" w:pos="540"/>
        </w:tabs>
        <w:spacing w:after="0" w:line="240" w:lineRule="auto"/>
        <w:ind w:firstLine="567"/>
        <w:jc w:val="both"/>
        <w:rPr>
          <w:rFonts w:ascii="Times New Roman" w:hAnsi="Times New Roman"/>
          <w:sz w:val="24"/>
          <w:szCs w:val="24"/>
          <w:lang w:val="uk-UA"/>
        </w:rPr>
      </w:pPr>
      <w:r w:rsidRPr="003C05FB">
        <w:rPr>
          <w:rFonts w:ascii="Times New Roman" w:hAnsi="Times New Roman"/>
          <w:sz w:val="24"/>
          <w:szCs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3C05FB" w:rsidRPr="00A30A6E" w:rsidRDefault="003C05FB" w:rsidP="003C05FB">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 xml:space="preserve">Якщо нас визначено переможцем торгів, ми беремо на себе зобов’язання </w:t>
      </w:r>
      <w:proofErr w:type="gramStart"/>
      <w:r w:rsidRPr="00A30A6E">
        <w:rPr>
          <w:rFonts w:ascii="Times New Roman" w:hAnsi="Times New Roman"/>
          <w:b/>
          <w:sz w:val="24"/>
          <w:szCs w:val="24"/>
        </w:rPr>
        <w:t>п</w:t>
      </w:r>
      <w:proofErr w:type="gramEnd"/>
      <w:r w:rsidRPr="00A30A6E">
        <w:rPr>
          <w:rFonts w:ascii="Times New Roman" w:hAnsi="Times New Roman"/>
          <w:b/>
          <w:sz w:val="24"/>
          <w:szCs w:val="24"/>
        </w:rPr>
        <w:t>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w:t>
      </w:r>
      <w:proofErr w:type="gramStart"/>
      <w:r w:rsidRPr="00A30A6E">
        <w:rPr>
          <w:rFonts w:ascii="Times New Roman" w:hAnsi="Times New Roman"/>
          <w:b/>
          <w:sz w:val="24"/>
          <w:szCs w:val="24"/>
        </w:rPr>
        <w:t>р</w:t>
      </w:r>
      <w:proofErr w:type="gramEnd"/>
      <w:r w:rsidRPr="00A30A6E">
        <w:rPr>
          <w:rFonts w:ascii="Times New Roman" w:hAnsi="Times New Roman"/>
          <w:b/>
          <w:sz w:val="24"/>
          <w:szCs w:val="24"/>
        </w:rPr>
        <w:t xml:space="preserve"> укласти договір про закупівлю. У випадку обґрунтованої необхідності строк для укладення договору може бути продовжений до 60 дні</w:t>
      </w:r>
      <w:proofErr w:type="gramStart"/>
      <w:r w:rsidRPr="00A30A6E">
        <w:rPr>
          <w:rFonts w:ascii="Times New Roman" w:hAnsi="Times New Roman"/>
          <w:b/>
          <w:sz w:val="24"/>
          <w:szCs w:val="24"/>
        </w:rPr>
        <w:t>в</w:t>
      </w:r>
      <w:proofErr w:type="gramEnd"/>
      <w:r w:rsidRPr="00A30A6E">
        <w:rPr>
          <w:rFonts w:ascii="Times New Roman" w:hAnsi="Times New Roman"/>
          <w:b/>
          <w:sz w:val="24"/>
          <w:szCs w:val="24"/>
        </w:rPr>
        <w:t xml:space="preserve">. </w:t>
      </w:r>
      <w:r w:rsidRPr="00A30A6E">
        <w:rPr>
          <w:rFonts w:ascii="Times New Roman" w:hAnsi="Times New Roman"/>
          <w:sz w:val="24"/>
          <w:szCs w:val="24"/>
        </w:rPr>
        <w:t xml:space="preserve"> </w:t>
      </w:r>
    </w:p>
    <w:p w:rsidR="003C05FB" w:rsidRPr="00A30A6E" w:rsidRDefault="003C05FB" w:rsidP="003C05FB">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w:t>
      </w:r>
      <w:proofErr w:type="gramStart"/>
      <w:r w:rsidRPr="00A30A6E">
        <w:rPr>
          <w:rFonts w:ascii="Times New Roman" w:hAnsi="Times New Roman"/>
          <w:sz w:val="24"/>
          <w:szCs w:val="24"/>
        </w:rPr>
        <w:t>п</w:t>
      </w:r>
      <w:proofErr w:type="gramEnd"/>
      <w:r w:rsidRPr="00A30A6E">
        <w:rPr>
          <w:rFonts w:ascii="Times New Roman" w:hAnsi="Times New Roman"/>
          <w:sz w:val="24"/>
          <w:szCs w:val="24"/>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C05FB" w:rsidRPr="00A30A6E" w:rsidRDefault="003C05FB" w:rsidP="003C05FB">
      <w:pPr>
        <w:tabs>
          <w:tab w:val="left" w:pos="540"/>
        </w:tabs>
        <w:spacing w:after="0" w:line="240" w:lineRule="auto"/>
        <w:ind w:firstLine="567"/>
        <w:jc w:val="both"/>
        <w:rPr>
          <w:rFonts w:ascii="Times New Roman" w:hAnsi="Times New Roman"/>
          <w:sz w:val="24"/>
          <w:szCs w:val="24"/>
        </w:rPr>
      </w:pPr>
    </w:p>
    <w:p w:rsidR="003C05FB" w:rsidRPr="00A30A6E" w:rsidRDefault="003C05FB" w:rsidP="003C05FB">
      <w:pPr>
        <w:tabs>
          <w:tab w:val="left" w:pos="540"/>
        </w:tabs>
        <w:spacing w:after="0" w:line="240" w:lineRule="auto"/>
        <w:jc w:val="both"/>
        <w:rPr>
          <w:rFonts w:ascii="Times New Roman" w:hAnsi="Times New Roman"/>
          <w:sz w:val="24"/>
          <w:szCs w:val="24"/>
        </w:rPr>
      </w:pPr>
    </w:p>
    <w:p w:rsidR="003C05FB" w:rsidRPr="00A30A6E" w:rsidRDefault="003C05FB" w:rsidP="003C05FB">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proofErr w:type="gramStart"/>
      <w:r w:rsidRPr="00A30A6E">
        <w:rPr>
          <w:rFonts w:ascii="Times New Roman" w:hAnsi="Times New Roman"/>
          <w:b/>
          <w:i/>
          <w:sz w:val="24"/>
          <w:szCs w:val="24"/>
        </w:rPr>
        <w:t>п</w:t>
      </w:r>
      <w:proofErr w:type="gramEnd"/>
      <w:r w:rsidRPr="00A30A6E">
        <w:rPr>
          <w:rFonts w:ascii="Times New Roman" w:hAnsi="Times New Roman"/>
          <w:b/>
          <w:i/>
          <w:sz w:val="24"/>
          <w:szCs w:val="24"/>
        </w:rPr>
        <w:t>ідпис</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прізвище, ініціали</w:t>
      </w:r>
    </w:p>
    <w:p w:rsidR="004936D3" w:rsidRDefault="004936D3" w:rsidP="004936D3">
      <w:pPr>
        <w:tabs>
          <w:tab w:val="left" w:pos="6620"/>
        </w:tabs>
        <w:spacing w:after="0" w:line="240" w:lineRule="auto"/>
        <w:rPr>
          <w:rFonts w:ascii="Times New Roman" w:hAnsi="Times New Roman"/>
          <w:b/>
          <w:sz w:val="24"/>
          <w:szCs w:val="24"/>
          <w:lang w:val="uk-UA"/>
        </w:rPr>
      </w:pPr>
    </w:p>
    <w:p w:rsidR="003C05FB" w:rsidRDefault="003C05FB" w:rsidP="004936D3">
      <w:pPr>
        <w:tabs>
          <w:tab w:val="left" w:pos="6620"/>
        </w:tabs>
        <w:spacing w:after="0" w:line="240" w:lineRule="auto"/>
        <w:rPr>
          <w:rFonts w:ascii="Times New Roman" w:hAnsi="Times New Roman"/>
          <w:b/>
          <w:sz w:val="24"/>
          <w:szCs w:val="24"/>
          <w:lang w:val="uk-UA"/>
        </w:rPr>
      </w:pPr>
    </w:p>
    <w:p w:rsidR="003C05FB" w:rsidRDefault="003C05FB" w:rsidP="004936D3">
      <w:pPr>
        <w:tabs>
          <w:tab w:val="left" w:pos="6620"/>
        </w:tabs>
        <w:spacing w:after="0" w:line="240" w:lineRule="auto"/>
        <w:rPr>
          <w:rFonts w:ascii="Times New Roman" w:hAnsi="Times New Roman"/>
          <w:b/>
          <w:sz w:val="24"/>
          <w:szCs w:val="24"/>
          <w:lang w:val="uk-UA"/>
        </w:rPr>
      </w:pPr>
    </w:p>
    <w:p w:rsidR="003C05FB" w:rsidRDefault="003C05FB" w:rsidP="004936D3">
      <w:pPr>
        <w:tabs>
          <w:tab w:val="left" w:pos="6620"/>
        </w:tabs>
        <w:spacing w:after="0" w:line="240" w:lineRule="auto"/>
        <w:rPr>
          <w:rFonts w:ascii="Times New Roman" w:hAnsi="Times New Roman"/>
          <w:b/>
          <w:sz w:val="24"/>
          <w:szCs w:val="24"/>
          <w:lang w:val="uk-UA"/>
        </w:rPr>
      </w:pPr>
    </w:p>
    <w:p w:rsidR="004936D3" w:rsidRDefault="004936D3" w:rsidP="004936D3">
      <w:pPr>
        <w:tabs>
          <w:tab w:val="left" w:pos="6620"/>
        </w:tabs>
        <w:spacing w:after="0" w:line="240" w:lineRule="auto"/>
        <w:rPr>
          <w:rFonts w:ascii="Times New Roman" w:hAnsi="Times New Roman"/>
          <w:b/>
          <w:sz w:val="24"/>
          <w:szCs w:val="24"/>
          <w:lang w:val="uk-UA"/>
        </w:rPr>
      </w:pPr>
    </w:p>
    <w:p w:rsidR="004936D3" w:rsidRPr="00556501" w:rsidRDefault="004936D3" w:rsidP="004936D3">
      <w:pPr>
        <w:tabs>
          <w:tab w:val="left" w:pos="6620"/>
        </w:tabs>
        <w:spacing w:after="0" w:line="240" w:lineRule="auto"/>
        <w:jc w:val="right"/>
        <w:rPr>
          <w:rFonts w:ascii="Times New Roman" w:hAnsi="Times New Roman"/>
          <w:b/>
          <w:sz w:val="24"/>
          <w:szCs w:val="24"/>
          <w:lang w:val="uk-UA"/>
        </w:rPr>
      </w:pPr>
      <w:r w:rsidRPr="00556501">
        <w:rPr>
          <w:rFonts w:ascii="Times New Roman" w:hAnsi="Times New Roman"/>
          <w:b/>
          <w:sz w:val="24"/>
          <w:szCs w:val="24"/>
          <w:lang w:val="uk-UA"/>
        </w:rPr>
        <w:lastRenderedPageBreak/>
        <w:t xml:space="preserve">Додаток </w:t>
      </w:r>
      <w:r w:rsidR="00697282">
        <w:rPr>
          <w:rFonts w:ascii="Times New Roman" w:hAnsi="Times New Roman"/>
          <w:b/>
          <w:sz w:val="24"/>
          <w:szCs w:val="24"/>
          <w:lang w:val="uk-UA"/>
        </w:rPr>
        <w:t>2</w:t>
      </w:r>
    </w:p>
    <w:p w:rsidR="004936D3" w:rsidRPr="00556501" w:rsidRDefault="004936D3" w:rsidP="004936D3">
      <w:pPr>
        <w:shd w:val="clear" w:color="auto" w:fill="FFFFFF"/>
        <w:spacing w:after="0" w:line="240" w:lineRule="auto"/>
        <w:ind w:left="4678" w:right="-1"/>
        <w:jc w:val="right"/>
        <w:textAlignment w:val="baseline"/>
        <w:rPr>
          <w:rFonts w:ascii="Times New Roman" w:hAnsi="Times New Roman"/>
          <w:b/>
          <w:sz w:val="24"/>
          <w:szCs w:val="24"/>
          <w:bdr w:val="none" w:sz="0" w:space="0" w:color="auto" w:frame="1"/>
          <w:lang w:val="uk-UA"/>
        </w:rPr>
      </w:pPr>
      <w:r w:rsidRPr="00556501">
        <w:rPr>
          <w:rFonts w:ascii="Times New Roman" w:hAnsi="Times New Roman"/>
          <w:b/>
          <w:sz w:val="24"/>
          <w:szCs w:val="24"/>
          <w:bdr w:val="none" w:sz="0" w:space="0" w:color="auto" w:frame="1"/>
          <w:lang w:val="uk-UA"/>
        </w:rPr>
        <w:t xml:space="preserve">до тендерної документації </w:t>
      </w:r>
    </w:p>
    <w:p w:rsidR="004936D3" w:rsidRPr="00556501" w:rsidRDefault="004936D3" w:rsidP="004936D3">
      <w:pPr>
        <w:shd w:val="clear" w:color="auto" w:fill="FFFFFF"/>
        <w:spacing w:after="0" w:line="240" w:lineRule="auto"/>
        <w:ind w:left="5400" w:right="-1" w:firstLine="272"/>
        <w:textAlignment w:val="baseline"/>
        <w:rPr>
          <w:rFonts w:ascii="Times New Roman" w:hAnsi="Times New Roman"/>
          <w:b/>
          <w:i/>
          <w:color w:val="000000"/>
          <w:bdr w:val="none" w:sz="0" w:space="0" w:color="auto" w:frame="1"/>
          <w:lang w:val="uk-UA"/>
        </w:rPr>
      </w:pPr>
    </w:p>
    <w:p w:rsidR="004936D3" w:rsidRPr="00556501" w:rsidRDefault="004936D3" w:rsidP="004936D3">
      <w:pPr>
        <w:spacing w:after="0" w:line="240" w:lineRule="auto"/>
        <w:ind w:firstLine="284"/>
        <w:jc w:val="center"/>
        <w:rPr>
          <w:rFonts w:ascii="Times New Roman" w:hAnsi="Times New Roman"/>
          <w:b/>
          <w:sz w:val="24"/>
          <w:szCs w:val="24"/>
          <w:lang w:val="uk-UA"/>
        </w:rPr>
      </w:pPr>
      <w:r w:rsidRPr="00556501">
        <w:rPr>
          <w:rFonts w:ascii="Times New Roman" w:hAnsi="Times New Roman"/>
          <w:b/>
          <w:sz w:val="24"/>
          <w:szCs w:val="24"/>
          <w:lang w:val="uk-UA"/>
        </w:rPr>
        <w:t>Кваліфікаційні критерії та документальне підтвердження учасників інформації про їх відповідність кваліфікаційним критеріям</w:t>
      </w:r>
    </w:p>
    <w:p w:rsidR="004936D3" w:rsidRPr="00556501" w:rsidRDefault="004936D3" w:rsidP="004936D3">
      <w:pPr>
        <w:spacing w:after="0" w:line="240" w:lineRule="auto"/>
        <w:ind w:firstLine="284"/>
        <w:jc w:val="center"/>
        <w:rPr>
          <w:rFonts w:ascii="Times New Roman" w:hAnsi="Times New Roman"/>
          <w:b/>
          <w:sz w:val="24"/>
          <w:szCs w:val="24"/>
          <w:lang w:val="uk-UA"/>
        </w:rPr>
      </w:pPr>
    </w:p>
    <w:tbl>
      <w:tblPr>
        <w:tblStyle w:val="af"/>
        <w:tblW w:w="9479" w:type="dxa"/>
        <w:tblInd w:w="-15" w:type="dxa"/>
        <w:tblLayout w:type="fixed"/>
        <w:tblLook w:val="04A0"/>
      </w:tblPr>
      <w:tblGrid>
        <w:gridCol w:w="426"/>
        <w:gridCol w:w="2532"/>
        <w:gridCol w:w="6521"/>
      </w:tblGrid>
      <w:tr w:rsidR="004936D3" w:rsidRPr="00370DDB" w:rsidTr="0021652D">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936D3" w:rsidRPr="00370DDB" w:rsidRDefault="004936D3" w:rsidP="0021652D">
            <w:pPr>
              <w:widowControl w:val="0"/>
              <w:tabs>
                <w:tab w:val="left" w:pos="1080"/>
              </w:tabs>
              <w:ind w:left="-111" w:right="-105"/>
              <w:jc w:val="center"/>
              <w:rPr>
                <w:rFonts w:ascii="Times New Roman" w:hAnsi="Times New Roman"/>
                <w:b/>
                <w:sz w:val="18"/>
                <w:szCs w:val="18"/>
              </w:rPr>
            </w:pPr>
            <w:r w:rsidRPr="00370DDB">
              <w:rPr>
                <w:rFonts w:ascii="Times New Roman" w:hAnsi="Times New Roman"/>
                <w:b/>
                <w:sz w:val="18"/>
                <w:szCs w:val="18"/>
              </w:rPr>
              <w:t xml:space="preserve">№ </w:t>
            </w:r>
          </w:p>
          <w:p w:rsidR="004936D3" w:rsidRPr="00370DDB" w:rsidRDefault="004936D3" w:rsidP="0021652D">
            <w:pPr>
              <w:widowControl w:val="0"/>
              <w:tabs>
                <w:tab w:val="left" w:pos="1080"/>
              </w:tabs>
              <w:ind w:left="-111" w:right="-105"/>
              <w:jc w:val="center"/>
              <w:rPr>
                <w:rFonts w:ascii="Times New Roman" w:hAnsi="Times New Roman"/>
                <w:b/>
                <w:sz w:val="18"/>
                <w:szCs w:val="18"/>
              </w:rPr>
            </w:pPr>
            <w:proofErr w:type="gramStart"/>
            <w:r w:rsidRPr="00370DDB">
              <w:rPr>
                <w:rFonts w:ascii="Times New Roman" w:hAnsi="Times New Roman"/>
                <w:b/>
                <w:sz w:val="18"/>
                <w:szCs w:val="18"/>
              </w:rPr>
              <w:t>п</w:t>
            </w:r>
            <w:proofErr w:type="gramEnd"/>
            <w:r w:rsidRPr="00370DDB">
              <w:rPr>
                <w:rFonts w:ascii="Times New Roman" w:hAnsi="Times New Roman"/>
                <w:b/>
                <w:sz w:val="18"/>
                <w:szCs w:val="18"/>
              </w:rPr>
              <w:t>/п</w:t>
            </w:r>
          </w:p>
        </w:tc>
        <w:tc>
          <w:tcPr>
            <w:tcW w:w="253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936D3" w:rsidRPr="00370DDB" w:rsidRDefault="004936D3" w:rsidP="0021652D">
            <w:pPr>
              <w:jc w:val="center"/>
              <w:rPr>
                <w:rFonts w:ascii="Times New Roman" w:eastAsia="Times New Roman" w:hAnsi="Times New Roman"/>
                <w:b/>
                <w:sz w:val="18"/>
                <w:szCs w:val="18"/>
                <w:highlight w:val="yellow"/>
              </w:rPr>
            </w:pPr>
            <w:r w:rsidRPr="00370DDB">
              <w:rPr>
                <w:rFonts w:ascii="Times New Roman" w:eastAsia="Times New Roman" w:hAnsi="Times New Roman"/>
                <w:b/>
                <w:sz w:val="18"/>
                <w:szCs w:val="18"/>
              </w:rPr>
              <w:t xml:space="preserve">Кваліфікаційні критерії </w:t>
            </w:r>
          </w:p>
        </w:tc>
        <w:tc>
          <w:tcPr>
            <w:tcW w:w="652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936D3" w:rsidRPr="00370DDB" w:rsidRDefault="004936D3" w:rsidP="0021652D">
            <w:pPr>
              <w:jc w:val="center"/>
              <w:rPr>
                <w:rFonts w:ascii="Times New Roman" w:eastAsia="Times New Roman" w:hAnsi="Times New Roman"/>
                <w:b/>
                <w:sz w:val="18"/>
                <w:szCs w:val="18"/>
                <w:highlight w:val="yellow"/>
              </w:rPr>
            </w:pPr>
            <w:r w:rsidRPr="00370DDB">
              <w:rPr>
                <w:rFonts w:ascii="Times New Roman" w:eastAsia="Times New Roman" w:hAnsi="Times New Roman"/>
                <w:b/>
                <w:sz w:val="18"/>
                <w:szCs w:val="18"/>
              </w:rPr>
              <w:t xml:space="preserve">Документальне </w:t>
            </w:r>
            <w:proofErr w:type="gramStart"/>
            <w:r w:rsidRPr="00370DDB">
              <w:rPr>
                <w:rFonts w:ascii="Times New Roman" w:eastAsia="Times New Roman" w:hAnsi="Times New Roman"/>
                <w:b/>
                <w:sz w:val="18"/>
                <w:szCs w:val="18"/>
              </w:rPr>
              <w:t>п</w:t>
            </w:r>
            <w:proofErr w:type="gramEnd"/>
            <w:r w:rsidRPr="00370DDB">
              <w:rPr>
                <w:rFonts w:ascii="Times New Roman" w:eastAsia="Times New Roman" w:hAnsi="Times New Roman"/>
                <w:b/>
                <w:sz w:val="18"/>
                <w:szCs w:val="18"/>
              </w:rPr>
              <w:t xml:space="preserve">ідтвердження інформації про  відповідність Учасника кваліфікаційним критеріям </w:t>
            </w:r>
          </w:p>
        </w:tc>
      </w:tr>
      <w:tr w:rsidR="004936D3" w:rsidRPr="005453B5" w:rsidTr="0021652D">
        <w:trPr>
          <w:trHeight w:val="555"/>
        </w:trPr>
        <w:tc>
          <w:tcPr>
            <w:tcW w:w="426" w:type="dxa"/>
          </w:tcPr>
          <w:p w:rsidR="004936D3" w:rsidRPr="00FF5ED0" w:rsidRDefault="004936D3" w:rsidP="0021652D">
            <w:pPr>
              <w:widowControl w:val="0"/>
              <w:tabs>
                <w:tab w:val="left" w:pos="1080"/>
              </w:tabs>
              <w:jc w:val="center"/>
              <w:rPr>
                <w:rFonts w:ascii="Times New Roman" w:hAnsi="Times New Roman"/>
                <w:sz w:val="24"/>
                <w:szCs w:val="24"/>
                <w:lang w:val="uk-UA"/>
              </w:rPr>
            </w:pPr>
            <w:r>
              <w:rPr>
                <w:rFonts w:ascii="Times New Roman" w:hAnsi="Times New Roman"/>
                <w:sz w:val="24"/>
                <w:szCs w:val="24"/>
                <w:lang w:val="uk-UA"/>
              </w:rPr>
              <w:t>1</w:t>
            </w:r>
          </w:p>
        </w:tc>
        <w:tc>
          <w:tcPr>
            <w:tcW w:w="2532" w:type="dxa"/>
          </w:tcPr>
          <w:p w:rsidR="004936D3" w:rsidRPr="00475641" w:rsidRDefault="004936D3" w:rsidP="0021652D">
            <w:pPr>
              <w:widowControl w:val="0"/>
              <w:spacing w:before="120" w:after="120"/>
              <w:contextualSpacing/>
              <w:rPr>
                <w:rFonts w:ascii="Times New Roman" w:eastAsia="Times New Roman" w:hAnsi="Times New Roman"/>
                <w:b/>
                <w:sz w:val="24"/>
                <w:szCs w:val="24"/>
                <w:lang w:eastAsia="uk-UA"/>
              </w:rPr>
            </w:pPr>
            <w:r w:rsidRPr="00475641">
              <w:rPr>
                <w:rFonts w:ascii="Times New Roman" w:eastAsia="Times New Roman" w:hAnsi="Times New Roman"/>
                <w:b/>
                <w:sz w:val="24"/>
                <w:szCs w:val="24"/>
                <w:lang w:eastAsia="uk-UA"/>
              </w:rPr>
              <w:t>Наявність в учасника процедури закупі</w:t>
            </w:r>
            <w:proofErr w:type="gramStart"/>
            <w:r w:rsidRPr="00475641">
              <w:rPr>
                <w:rFonts w:ascii="Times New Roman" w:eastAsia="Times New Roman" w:hAnsi="Times New Roman"/>
                <w:b/>
                <w:sz w:val="24"/>
                <w:szCs w:val="24"/>
                <w:lang w:eastAsia="uk-UA"/>
              </w:rPr>
              <w:t>вл</w:t>
            </w:r>
            <w:proofErr w:type="gramEnd"/>
            <w:r w:rsidRPr="00475641">
              <w:rPr>
                <w:rFonts w:ascii="Times New Roman" w:eastAsia="Times New Roman" w:hAnsi="Times New Roman"/>
                <w:b/>
                <w:sz w:val="24"/>
                <w:szCs w:val="24"/>
                <w:lang w:eastAsia="uk-UA"/>
              </w:rPr>
              <w:t>і обладнання, матеріально-технічної бази та технологій</w:t>
            </w:r>
          </w:p>
          <w:p w:rsidR="004936D3" w:rsidRPr="00475641" w:rsidRDefault="004936D3" w:rsidP="0021652D">
            <w:pPr>
              <w:widowControl w:val="0"/>
              <w:spacing w:before="120" w:after="120"/>
              <w:contextualSpacing/>
              <w:jc w:val="both"/>
              <w:rPr>
                <w:rFonts w:ascii="Times New Roman" w:eastAsia="Times New Roman" w:hAnsi="Times New Roman"/>
                <w:b/>
                <w:sz w:val="24"/>
                <w:szCs w:val="24"/>
                <w:lang w:eastAsia="uk-UA"/>
              </w:rPr>
            </w:pPr>
          </w:p>
        </w:tc>
        <w:tc>
          <w:tcPr>
            <w:tcW w:w="6521" w:type="dxa"/>
            <w:tcBorders>
              <w:top w:val="single" w:sz="4" w:space="0" w:color="auto"/>
            </w:tcBorders>
          </w:tcPr>
          <w:p w:rsidR="004936D3" w:rsidRPr="00475641" w:rsidRDefault="004936D3" w:rsidP="0021652D">
            <w:pPr>
              <w:keepNext/>
              <w:widowControl w:val="0"/>
              <w:tabs>
                <w:tab w:val="left" w:pos="284"/>
                <w:tab w:val="num" w:pos="720"/>
              </w:tabs>
              <w:suppressAutoHyphens/>
              <w:autoSpaceDE w:val="0"/>
              <w:jc w:val="both"/>
              <w:rPr>
                <w:rFonts w:ascii="Times New Roman" w:eastAsia="Times New Roman" w:hAnsi="Times New Roman"/>
                <w:sz w:val="24"/>
                <w:szCs w:val="24"/>
                <w:lang w:eastAsia="uk-UA"/>
              </w:rPr>
            </w:pPr>
            <w:r w:rsidRPr="00475641">
              <w:rPr>
                <w:rFonts w:ascii="Times New Roman" w:eastAsia="Times New Roman" w:hAnsi="Times New Roman"/>
                <w:sz w:val="24"/>
                <w:szCs w:val="24"/>
                <w:lang w:eastAsia="uk-UA"/>
              </w:rPr>
              <w:t xml:space="preserve">Довідка про наявність  матеріально-технічної бази та обладнання, необхідного для виконання  договору та </w:t>
            </w:r>
            <w:r w:rsidRPr="00475641">
              <w:rPr>
                <w:rFonts w:ascii="Times New Roman" w:eastAsia="Times New Roman" w:hAnsi="Times New Roman"/>
                <w:b/>
                <w:bCs/>
                <w:sz w:val="24"/>
                <w:szCs w:val="24"/>
                <w:lang w:eastAsia="uk-UA"/>
              </w:rPr>
              <w:t>технологій</w:t>
            </w:r>
            <w:r w:rsidRPr="00475641">
              <w:rPr>
                <w:rFonts w:ascii="Times New Roman" w:eastAsia="Times New Roman" w:hAnsi="Times New Roman"/>
                <w:sz w:val="24"/>
                <w:szCs w:val="24"/>
                <w:lang w:eastAsia="uk-UA"/>
              </w:rPr>
              <w:t> за формою:</w:t>
            </w:r>
          </w:p>
          <w:p w:rsidR="004936D3" w:rsidRPr="00475641" w:rsidRDefault="004936D3" w:rsidP="0021652D">
            <w:pPr>
              <w:keepNext/>
              <w:widowControl w:val="0"/>
              <w:tabs>
                <w:tab w:val="left" w:pos="284"/>
                <w:tab w:val="num" w:pos="720"/>
              </w:tabs>
              <w:suppressAutoHyphens/>
              <w:autoSpaceDE w:val="0"/>
              <w:jc w:val="both"/>
              <w:rPr>
                <w:rFonts w:ascii="Times New Roman" w:eastAsia="Times New Roman" w:hAnsi="Times New Roman"/>
                <w:sz w:val="24"/>
                <w:szCs w:val="24"/>
                <w:lang w:eastAsia="uk-UA"/>
              </w:rPr>
            </w:pPr>
            <w:r w:rsidRPr="00475641">
              <w:rPr>
                <w:rFonts w:ascii="Times New Roman" w:eastAsia="Times New Roman" w:hAnsi="Times New Roman"/>
                <w:sz w:val="24"/>
                <w:szCs w:val="24"/>
                <w:lang w:eastAsia="uk-UA"/>
              </w:rPr>
              <w:t> </w:t>
            </w:r>
          </w:p>
          <w:tbl>
            <w:tblPr>
              <w:tblW w:w="6096" w:type="dxa"/>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5"/>
              <w:gridCol w:w="1134"/>
              <w:gridCol w:w="992"/>
              <w:gridCol w:w="1134"/>
              <w:gridCol w:w="1134"/>
            </w:tblGrid>
            <w:tr w:rsidR="004936D3" w:rsidRPr="00475641" w:rsidTr="0021652D">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w:t>
                  </w:r>
                </w:p>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proofErr w:type="gramStart"/>
                  <w:r w:rsidRPr="00475641">
                    <w:rPr>
                      <w:rFonts w:ascii="Times New Roman" w:eastAsia="Times New Roman" w:hAnsi="Times New Roman" w:cs="Times New Roman"/>
                      <w:sz w:val="24"/>
                      <w:szCs w:val="24"/>
                      <w:lang w:eastAsia="uk-UA"/>
                    </w:rPr>
                    <w:t>п</w:t>
                  </w:r>
                  <w:proofErr w:type="gramEnd"/>
                  <w:r w:rsidRPr="00475641">
                    <w:rPr>
                      <w:rFonts w:ascii="Times New Roman" w:eastAsia="Times New Roman" w:hAnsi="Times New Roman" w:cs="Times New Roman"/>
                      <w:sz w:val="24"/>
                      <w:szCs w:val="24"/>
                      <w:lang w:eastAsia="uk-UA"/>
                    </w:rPr>
                    <w:t>/п</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ind w:right="-118"/>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 xml:space="preserve">Найменування обладнання та </w:t>
                  </w:r>
                  <w:proofErr w:type="gramStart"/>
                  <w:r w:rsidRPr="00475641">
                    <w:rPr>
                      <w:rFonts w:ascii="Times New Roman" w:eastAsia="Times New Roman" w:hAnsi="Times New Roman" w:cs="Times New Roman"/>
                      <w:sz w:val="24"/>
                      <w:szCs w:val="24"/>
                      <w:lang w:eastAsia="uk-UA"/>
                    </w:rPr>
                    <w:t>матер</w:t>
                  </w:r>
                  <w:proofErr w:type="gramEnd"/>
                  <w:r w:rsidRPr="00475641">
                    <w:rPr>
                      <w:rFonts w:ascii="Times New Roman" w:eastAsia="Times New Roman" w:hAnsi="Times New Roman" w:cs="Times New Roman"/>
                      <w:sz w:val="24"/>
                      <w:szCs w:val="24"/>
                      <w:lang w:eastAsia="uk-UA"/>
                    </w:rPr>
                    <w:t>іально-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ind w:right="-118"/>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технічної бази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Кількість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Власне, орендоване або інший спосіб залучення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Для орендованого або іншого способу залучення</w:t>
                  </w:r>
                </w:p>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дата закінчення договору</w:t>
                  </w:r>
                </w:p>
              </w:tc>
            </w:tr>
            <w:tr w:rsidR="004936D3" w:rsidRPr="00475641" w:rsidTr="0021652D">
              <w:trPr>
                <w:gridAfter w:val="1"/>
                <w:wAfter w:w="1134" w:type="dxa"/>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936D3" w:rsidRPr="00475641" w:rsidRDefault="004936D3" w:rsidP="0021652D">
                  <w:pPr>
                    <w:keepNext/>
                    <w:widowControl w:val="0"/>
                    <w:tabs>
                      <w:tab w:val="left" w:pos="284"/>
                      <w:tab w:val="num" w:pos="720"/>
                    </w:tabs>
                    <w:suppressAutoHyphens/>
                    <w:autoSpaceDE w:val="0"/>
                    <w:spacing w:after="0" w:line="240" w:lineRule="auto"/>
                    <w:jc w:val="both"/>
                    <w:rPr>
                      <w:rFonts w:ascii="Times New Roman" w:eastAsia="Times New Roman" w:hAnsi="Times New Roman" w:cs="Times New Roman"/>
                      <w:sz w:val="24"/>
                      <w:szCs w:val="24"/>
                      <w:lang w:eastAsia="uk-UA"/>
                    </w:rPr>
                  </w:pPr>
                  <w:r w:rsidRPr="00475641">
                    <w:rPr>
                      <w:rFonts w:ascii="Times New Roman" w:eastAsia="Times New Roman" w:hAnsi="Times New Roman" w:cs="Times New Roman"/>
                      <w:sz w:val="24"/>
                      <w:szCs w:val="24"/>
                      <w:lang w:eastAsia="uk-UA"/>
                    </w:rPr>
                    <w:t> </w:t>
                  </w:r>
                </w:p>
              </w:tc>
            </w:tr>
          </w:tbl>
          <w:p w:rsidR="004936D3" w:rsidRPr="00475641" w:rsidRDefault="00E01C37" w:rsidP="0021652D">
            <w:pPr>
              <w:keepNext/>
              <w:widowControl w:val="0"/>
              <w:tabs>
                <w:tab w:val="left" w:pos="284"/>
                <w:tab w:val="num" w:pos="720"/>
              </w:tabs>
              <w:suppressAutoHyphens/>
              <w:autoSpaceDE w:val="0"/>
              <w:jc w:val="both"/>
              <w:rPr>
                <w:rFonts w:ascii="Times New Roman" w:eastAsia="Times New Roman" w:hAnsi="Times New Roman"/>
                <w:sz w:val="24"/>
                <w:szCs w:val="24"/>
                <w:lang w:eastAsia="uk-UA"/>
              </w:rPr>
            </w:pPr>
            <w:r>
              <w:rPr>
                <w:rFonts w:ascii="Times New Roman" w:eastAsia="Times New Roman" w:hAnsi="Times New Roman"/>
                <w:i/>
                <w:iCs/>
                <w:sz w:val="24"/>
                <w:szCs w:val="24"/>
                <w:lang w:eastAsia="uk-UA"/>
              </w:rPr>
              <w:t>(</w:t>
            </w:r>
            <w:r w:rsidR="004936D3" w:rsidRPr="00475641">
              <w:rPr>
                <w:rFonts w:ascii="Times New Roman" w:eastAsia="Times New Roman" w:hAnsi="Times New Roman"/>
                <w:i/>
                <w:iCs/>
                <w:sz w:val="24"/>
                <w:szCs w:val="24"/>
                <w:lang w:eastAsia="uk-UA"/>
              </w:rPr>
              <w:t>учасник повинен зазначити перелік обладнання, матеріально-технічної бази та технології, необхідної для виконання умов договору, враховуючи технічні вимоги до закупі</w:t>
            </w:r>
            <w:proofErr w:type="gramStart"/>
            <w:r w:rsidR="004936D3" w:rsidRPr="00475641">
              <w:rPr>
                <w:rFonts w:ascii="Times New Roman" w:eastAsia="Times New Roman" w:hAnsi="Times New Roman"/>
                <w:i/>
                <w:iCs/>
                <w:sz w:val="24"/>
                <w:szCs w:val="24"/>
                <w:lang w:eastAsia="uk-UA"/>
              </w:rPr>
              <w:t>вл</w:t>
            </w:r>
            <w:proofErr w:type="gramEnd"/>
            <w:r w:rsidR="004936D3" w:rsidRPr="00475641">
              <w:rPr>
                <w:rFonts w:ascii="Times New Roman" w:eastAsia="Times New Roman" w:hAnsi="Times New Roman"/>
                <w:i/>
                <w:iCs/>
                <w:sz w:val="24"/>
                <w:szCs w:val="24"/>
                <w:lang w:eastAsia="uk-UA"/>
              </w:rPr>
              <w:t>і);</w:t>
            </w:r>
          </w:p>
          <w:p w:rsidR="004936D3" w:rsidRPr="00E01C37" w:rsidRDefault="004936D3" w:rsidP="0021652D">
            <w:pPr>
              <w:keepNext/>
              <w:widowControl w:val="0"/>
              <w:tabs>
                <w:tab w:val="left" w:pos="284"/>
                <w:tab w:val="num" w:pos="720"/>
              </w:tabs>
              <w:suppressAutoHyphens/>
              <w:autoSpaceDE w:val="0"/>
              <w:jc w:val="both"/>
              <w:rPr>
                <w:rFonts w:ascii="Times New Roman" w:eastAsia="Times New Roman" w:hAnsi="Times New Roman"/>
                <w:sz w:val="24"/>
                <w:szCs w:val="24"/>
                <w:lang w:eastAsia="uk-UA"/>
              </w:rPr>
            </w:pPr>
            <w:r w:rsidRPr="00475641">
              <w:rPr>
                <w:rFonts w:ascii="Times New Roman" w:eastAsia="Times New Roman" w:hAnsi="Times New Roman"/>
                <w:b/>
                <w:bCs/>
                <w:sz w:val="24"/>
                <w:szCs w:val="24"/>
                <w:lang w:eastAsia="uk-UA"/>
              </w:rPr>
              <w:t>ОБОВ’ЯЗКОВА УМОВА</w:t>
            </w:r>
            <w:r w:rsidRPr="00475641">
              <w:rPr>
                <w:rFonts w:ascii="Times New Roman" w:eastAsia="Times New Roman" w:hAnsi="Times New Roman"/>
                <w:sz w:val="24"/>
                <w:szCs w:val="24"/>
                <w:lang w:eastAsia="uk-UA"/>
              </w:rPr>
              <w:t>:</w:t>
            </w:r>
            <w:r w:rsidR="00E01C37">
              <w:rPr>
                <w:rFonts w:ascii="Times New Roman" w:eastAsia="Times New Roman" w:hAnsi="Times New Roman"/>
                <w:sz w:val="24"/>
                <w:szCs w:val="24"/>
                <w:lang w:val="uk-UA" w:eastAsia="uk-UA"/>
              </w:rPr>
              <w:t xml:space="preserve"> </w:t>
            </w:r>
            <w:r w:rsidRPr="00475641">
              <w:rPr>
                <w:rFonts w:ascii="Times New Roman" w:eastAsia="Times New Roman" w:hAnsi="Times New Roman"/>
                <w:sz w:val="24"/>
                <w:szCs w:val="24"/>
                <w:lang w:eastAsia="uk-UA"/>
              </w:rPr>
              <w:t>Наявність  АЗС (власних/ орендованих чи партнерських</w:t>
            </w:r>
            <w:r w:rsidRPr="00E01C37">
              <w:rPr>
                <w:rFonts w:ascii="Times New Roman" w:eastAsia="Times New Roman" w:hAnsi="Times New Roman"/>
                <w:sz w:val="24"/>
                <w:szCs w:val="24"/>
                <w:lang w:eastAsia="uk-UA"/>
              </w:rPr>
              <w:t xml:space="preserve">), які розташовані в межах </w:t>
            </w:r>
            <w:proofErr w:type="gramStart"/>
            <w:r w:rsidRPr="00E01C37">
              <w:rPr>
                <w:rFonts w:ascii="Times New Roman" w:eastAsia="Times New Roman" w:hAnsi="Times New Roman"/>
                <w:sz w:val="24"/>
                <w:szCs w:val="24"/>
                <w:lang w:eastAsia="uk-UA"/>
              </w:rPr>
              <w:t>м</w:t>
            </w:r>
            <w:proofErr w:type="gramEnd"/>
            <w:r w:rsidRPr="00E01C37">
              <w:rPr>
                <w:rFonts w:ascii="Times New Roman" w:eastAsia="Times New Roman" w:hAnsi="Times New Roman"/>
                <w:sz w:val="24"/>
                <w:szCs w:val="24"/>
                <w:lang w:eastAsia="uk-UA"/>
              </w:rPr>
              <w:t>іста Житомир та Житомирського району (надати список та адреси АЗС).</w:t>
            </w:r>
          </w:p>
          <w:p w:rsidR="004936D3" w:rsidRPr="00475641" w:rsidRDefault="004936D3" w:rsidP="0021652D">
            <w:pPr>
              <w:keepNext/>
              <w:widowControl w:val="0"/>
              <w:tabs>
                <w:tab w:val="left" w:pos="284"/>
                <w:tab w:val="num" w:pos="720"/>
              </w:tabs>
              <w:suppressAutoHyphens/>
              <w:autoSpaceDE w:val="0"/>
              <w:jc w:val="both"/>
              <w:rPr>
                <w:rFonts w:ascii="Times New Roman" w:eastAsia="Times New Roman" w:hAnsi="Times New Roman"/>
                <w:sz w:val="24"/>
                <w:szCs w:val="24"/>
                <w:lang w:eastAsia="uk-UA"/>
              </w:rPr>
            </w:pPr>
            <w:r w:rsidRPr="00475641">
              <w:rPr>
                <w:rFonts w:ascii="Times New Roman" w:eastAsia="Times New Roman" w:hAnsi="Times New Roman"/>
                <w:i/>
                <w:iCs/>
                <w:sz w:val="24"/>
                <w:szCs w:val="24"/>
                <w:lang w:eastAsia="uk-UA"/>
              </w:rPr>
              <w:t xml:space="preserve">АЗС учасника повинні бути власними або орендованими, або знаходитися в користуванні, що повинно </w:t>
            </w:r>
            <w:proofErr w:type="gramStart"/>
            <w:r w:rsidRPr="00475641">
              <w:rPr>
                <w:rFonts w:ascii="Times New Roman" w:eastAsia="Times New Roman" w:hAnsi="Times New Roman"/>
                <w:i/>
                <w:iCs/>
                <w:sz w:val="24"/>
                <w:szCs w:val="24"/>
                <w:lang w:eastAsia="uk-UA"/>
              </w:rPr>
              <w:t>п</w:t>
            </w:r>
            <w:proofErr w:type="gramEnd"/>
            <w:r w:rsidRPr="00475641">
              <w:rPr>
                <w:rFonts w:ascii="Times New Roman" w:eastAsia="Times New Roman" w:hAnsi="Times New Roman"/>
                <w:i/>
                <w:iCs/>
                <w:sz w:val="24"/>
                <w:szCs w:val="24"/>
                <w:lang w:eastAsia="uk-UA"/>
              </w:rPr>
              <w:t xml:space="preserve">ідтверджуватися відповідними документами, а саме: </w:t>
            </w:r>
          </w:p>
          <w:p w:rsidR="004936D3" w:rsidRPr="00475641" w:rsidRDefault="004936D3" w:rsidP="0021652D">
            <w:pPr>
              <w:keepNext/>
              <w:widowControl w:val="0"/>
              <w:tabs>
                <w:tab w:val="left" w:pos="284"/>
                <w:tab w:val="num" w:pos="720"/>
              </w:tabs>
              <w:suppressAutoHyphens/>
              <w:autoSpaceDE w:val="0"/>
              <w:jc w:val="both"/>
              <w:rPr>
                <w:rFonts w:ascii="Times New Roman" w:eastAsia="Times New Roman" w:hAnsi="Times New Roman"/>
                <w:sz w:val="24"/>
                <w:szCs w:val="24"/>
                <w:lang w:eastAsia="uk-UA"/>
              </w:rPr>
            </w:pPr>
            <w:r w:rsidRPr="00475641">
              <w:rPr>
                <w:rFonts w:ascii="Times New Roman" w:eastAsia="Times New Roman" w:hAnsi="Times New Roman"/>
                <w:i/>
                <w:iCs/>
                <w:sz w:val="24"/>
                <w:szCs w:val="24"/>
                <w:lang w:eastAsia="uk-UA"/>
              </w:rPr>
              <w:t xml:space="preserve">- скан-копія </w:t>
            </w:r>
            <w:proofErr w:type="gramStart"/>
            <w:r w:rsidRPr="00475641">
              <w:rPr>
                <w:rFonts w:ascii="Times New Roman" w:eastAsia="Times New Roman" w:hAnsi="Times New Roman"/>
                <w:i/>
                <w:iCs/>
                <w:sz w:val="24"/>
                <w:szCs w:val="24"/>
                <w:lang w:eastAsia="uk-UA"/>
              </w:rPr>
              <w:t>св</w:t>
            </w:r>
            <w:proofErr w:type="gramEnd"/>
            <w:r w:rsidRPr="00475641">
              <w:rPr>
                <w:rFonts w:ascii="Times New Roman" w:eastAsia="Times New Roman" w:hAnsi="Times New Roman"/>
                <w:i/>
                <w:iCs/>
                <w:sz w:val="24"/>
                <w:szCs w:val="24"/>
                <w:lang w:eastAsia="uk-UA"/>
              </w:rPr>
              <w:t xml:space="preserve">ідоцтва про право власності або скан-копія договору оренди або скан-копії договорів про співпрацю (обслуговування талонів учасника на партнерських автозаправних станціях (комплексах); </w:t>
            </w:r>
          </w:p>
          <w:p w:rsidR="004936D3" w:rsidRPr="00475641" w:rsidRDefault="004936D3" w:rsidP="0021652D">
            <w:pPr>
              <w:keepNext/>
              <w:widowControl w:val="0"/>
              <w:numPr>
                <w:ilvl w:val="0"/>
                <w:numId w:val="13"/>
              </w:numPr>
              <w:tabs>
                <w:tab w:val="left" w:pos="284"/>
              </w:tabs>
              <w:suppressAutoHyphens/>
              <w:autoSpaceDE w:val="0"/>
              <w:jc w:val="both"/>
              <w:rPr>
                <w:rFonts w:ascii="Times New Roman" w:eastAsia="Times New Roman" w:hAnsi="Times New Roman"/>
                <w:sz w:val="24"/>
                <w:szCs w:val="24"/>
                <w:lang w:eastAsia="uk-UA"/>
              </w:rPr>
            </w:pPr>
            <w:r w:rsidRPr="00475641">
              <w:rPr>
                <w:rFonts w:ascii="Times New Roman" w:eastAsia="Times New Roman" w:hAnsi="Times New Roman"/>
                <w:sz w:val="24"/>
                <w:szCs w:val="24"/>
                <w:lang w:eastAsia="uk-UA"/>
              </w:rPr>
              <w:t>технологічні схеми виробництва товару (якщо учасник є виробником товару), в іншому випадку зазначається виробник товару.</w:t>
            </w:r>
          </w:p>
        </w:tc>
      </w:tr>
      <w:tr w:rsidR="004936D3" w:rsidRPr="00370DDB" w:rsidTr="0021652D">
        <w:trPr>
          <w:trHeight w:val="1715"/>
        </w:trPr>
        <w:tc>
          <w:tcPr>
            <w:tcW w:w="426" w:type="dxa"/>
            <w:vMerge w:val="restart"/>
          </w:tcPr>
          <w:p w:rsidR="004936D3" w:rsidRPr="002433C4" w:rsidRDefault="004936D3" w:rsidP="0021652D">
            <w:pPr>
              <w:widowControl w:val="0"/>
              <w:tabs>
                <w:tab w:val="left" w:pos="1080"/>
              </w:tabs>
              <w:jc w:val="center"/>
              <w:rPr>
                <w:rFonts w:ascii="Times New Roman" w:hAnsi="Times New Roman"/>
                <w:sz w:val="24"/>
                <w:szCs w:val="24"/>
                <w:lang w:val="uk-UA"/>
              </w:rPr>
            </w:pPr>
            <w:r>
              <w:rPr>
                <w:rFonts w:ascii="Times New Roman" w:hAnsi="Times New Roman"/>
                <w:sz w:val="24"/>
                <w:szCs w:val="24"/>
                <w:lang w:val="uk-UA"/>
              </w:rPr>
              <w:t>2</w:t>
            </w:r>
          </w:p>
        </w:tc>
        <w:tc>
          <w:tcPr>
            <w:tcW w:w="2532" w:type="dxa"/>
            <w:vMerge w:val="restart"/>
          </w:tcPr>
          <w:p w:rsidR="004936D3" w:rsidRPr="00370DDB" w:rsidRDefault="004936D3" w:rsidP="0021652D">
            <w:pPr>
              <w:pStyle w:val="rvps2"/>
              <w:shd w:val="clear" w:color="auto" w:fill="FFFFFF"/>
              <w:tabs>
                <w:tab w:val="left" w:pos="619"/>
              </w:tabs>
              <w:spacing w:before="0" w:beforeAutospacing="0" w:after="0" w:afterAutospacing="0"/>
              <w:rPr>
                <w:b/>
                <w:color w:val="000000"/>
              </w:rPr>
            </w:pPr>
            <w:r w:rsidRPr="00370DDB">
              <w:rPr>
                <w:b/>
                <w:color w:val="000000"/>
              </w:rPr>
              <w:t xml:space="preserve">Наявність  документально </w:t>
            </w:r>
            <w:proofErr w:type="gramStart"/>
            <w:r w:rsidRPr="00370DDB">
              <w:rPr>
                <w:b/>
                <w:color w:val="000000"/>
              </w:rPr>
              <w:t>п</w:t>
            </w:r>
            <w:proofErr w:type="gramEnd"/>
            <w:r w:rsidRPr="00370DDB">
              <w:rPr>
                <w:b/>
                <w:color w:val="000000"/>
              </w:rPr>
              <w:t>ідтвердженого досвіду виконання аналогічного (аналогічних) за предметом закупівлі договору (договорів)</w:t>
            </w:r>
          </w:p>
          <w:p w:rsidR="004936D3" w:rsidRPr="00370DDB" w:rsidRDefault="004936D3" w:rsidP="0021652D">
            <w:pPr>
              <w:pStyle w:val="rvps2"/>
              <w:shd w:val="clear" w:color="auto" w:fill="FFFFFF"/>
              <w:tabs>
                <w:tab w:val="left" w:pos="619"/>
              </w:tabs>
              <w:spacing w:before="0" w:beforeAutospacing="0" w:after="0" w:afterAutospacing="0"/>
              <w:rPr>
                <w:b/>
              </w:rPr>
            </w:pPr>
          </w:p>
        </w:tc>
        <w:tc>
          <w:tcPr>
            <w:tcW w:w="6521" w:type="dxa"/>
          </w:tcPr>
          <w:p w:rsidR="004936D3" w:rsidRPr="00370DDB" w:rsidRDefault="004936D3" w:rsidP="0021652D">
            <w:pPr>
              <w:widowControl w:val="0"/>
              <w:tabs>
                <w:tab w:val="left" w:pos="1080"/>
              </w:tabs>
              <w:jc w:val="both"/>
              <w:rPr>
                <w:rFonts w:ascii="Times New Roman" w:hAnsi="Times New Roman"/>
                <w:snapToGrid w:val="0"/>
                <w:sz w:val="24"/>
                <w:szCs w:val="24"/>
              </w:rPr>
            </w:pPr>
            <w:r>
              <w:rPr>
                <w:rFonts w:ascii="Times New Roman" w:hAnsi="Times New Roman"/>
                <w:snapToGrid w:val="0"/>
                <w:sz w:val="24"/>
                <w:szCs w:val="24"/>
              </w:rPr>
              <w:lastRenderedPageBreak/>
              <w:t>1</w:t>
            </w:r>
            <w:r w:rsidRPr="00370DDB">
              <w:rPr>
                <w:rFonts w:ascii="Times New Roman" w:hAnsi="Times New Roman"/>
                <w:snapToGrid w:val="0"/>
                <w:sz w:val="24"/>
                <w:szCs w:val="24"/>
              </w:rPr>
              <w:t xml:space="preserve">.1. Довідка </w:t>
            </w:r>
            <w:r w:rsidRPr="006E7F2E">
              <w:rPr>
                <w:rFonts w:ascii="Times New Roman" w:hAnsi="Times New Roman"/>
                <w:i/>
                <w:snapToGrid w:val="0"/>
                <w:color w:val="365F91" w:themeColor="accent1" w:themeShade="BF"/>
                <w:sz w:val="24"/>
                <w:szCs w:val="24"/>
              </w:rPr>
              <w:t>(складена за формою цього додатку)</w:t>
            </w:r>
            <w:r>
              <w:rPr>
                <w:rFonts w:ascii="Times New Roman" w:hAnsi="Times New Roman"/>
                <w:i/>
                <w:snapToGrid w:val="0"/>
                <w:color w:val="365F91" w:themeColor="accent1" w:themeShade="BF"/>
                <w:sz w:val="24"/>
                <w:szCs w:val="24"/>
              </w:rPr>
              <w:t xml:space="preserve">, </w:t>
            </w:r>
            <w:r w:rsidRPr="006E7F2E">
              <w:rPr>
                <w:rFonts w:ascii="Times New Roman" w:hAnsi="Times New Roman"/>
                <w:snapToGrid w:val="0"/>
                <w:sz w:val="24"/>
                <w:szCs w:val="24"/>
              </w:rPr>
              <w:t xml:space="preserve">що </w:t>
            </w:r>
            <w:proofErr w:type="gramStart"/>
            <w:r w:rsidRPr="006E7F2E">
              <w:rPr>
                <w:rFonts w:ascii="Times New Roman" w:hAnsi="Times New Roman"/>
                <w:snapToGrid w:val="0"/>
                <w:sz w:val="24"/>
                <w:szCs w:val="24"/>
              </w:rPr>
              <w:t>п</w:t>
            </w:r>
            <w:proofErr w:type="gramEnd"/>
            <w:r w:rsidRPr="006E7F2E">
              <w:rPr>
                <w:rFonts w:ascii="Times New Roman" w:hAnsi="Times New Roman"/>
                <w:snapToGrid w:val="0"/>
                <w:sz w:val="24"/>
                <w:szCs w:val="24"/>
              </w:rPr>
              <w:t>ідтверджує</w:t>
            </w:r>
            <w:r w:rsidRPr="006E7F2E">
              <w:rPr>
                <w:rFonts w:ascii="Times New Roman" w:hAnsi="Times New Roman"/>
                <w:i/>
                <w:snapToGrid w:val="0"/>
                <w:sz w:val="24"/>
                <w:szCs w:val="24"/>
              </w:rPr>
              <w:t xml:space="preserve"> </w:t>
            </w:r>
            <w:r w:rsidRPr="006E7F2E">
              <w:rPr>
                <w:rFonts w:ascii="Times New Roman" w:hAnsi="Times New Roman"/>
                <w:snapToGrid w:val="0"/>
                <w:sz w:val="24"/>
                <w:szCs w:val="24"/>
              </w:rPr>
              <w:t xml:space="preserve"> </w:t>
            </w:r>
            <w:r w:rsidRPr="00370DDB">
              <w:rPr>
                <w:rFonts w:ascii="Times New Roman" w:hAnsi="Times New Roman"/>
                <w:snapToGrid w:val="0"/>
                <w:sz w:val="24"/>
                <w:szCs w:val="24"/>
              </w:rPr>
              <w:t>наявність в учасника досвіду виконання аналогічного(-их) договору(-ів)</w:t>
            </w:r>
            <w:r w:rsidRPr="00370DDB">
              <w:rPr>
                <w:rFonts w:ascii="Times New Roman" w:hAnsi="Times New Roman"/>
                <w:snapToGrid w:val="0"/>
                <w:color w:val="FF0000"/>
                <w:sz w:val="24"/>
                <w:szCs w:val="24"/>
              </w:rPr>
              <w:t>*</w:t>
            </w:r>
            <w:r w:rsidRPr="00370DDB">
              <w:rPr>
                <w:rFonts w:ascii="Times New Roman" w:hAnsi="Times New Roman"/>
                <w:snapToGrid w:val="0"/>
                <w:sz w:val="24"/>
                <w:szCs w:val="24"/>
              </w:rPr>
              <w:t xml:space="preserve">. </w:t>
            </w:r>
          </w:p>
          <w:p w:rsidR="004936D3" w:rsidRDefault="004936D3" w:rsidP="0021652D">
            <w:pPr>
              <w:ind w:firstLine="322"/>
              <w:jc w:val="both"/>
              <w:rPr>
                <w:rFonts w:ascii="Times New Roman" w:hAnsi="Times New Roman"/>
                <w:i/>
                <w:color w:val="FF0000"/>
                <w:sz w:val="24"/>
                <w:szCs w:val="24"/>
              </w:rPr>
            </w:pPr>
          </w:p>
          <w:p w:rsidR="004936D3" w:rsidRPr="00475641" w:rsidRDefault="004936D3" w:rsidP="0021652D">
            <w:pPr>
              <w:ind w:firstLine="322"/>
              <w:jc w:val="both"/>
              <w:rPr>
                <w:rFonts w:ascii="Times New Roman" w:hAnsi="Times New Roman"/>
                <w:i/>
                <w:sz w:val="24"/>
                <w:szCs w:val="24"/>
              </w:rPr>
            </w:pPr>
            <w:r w:rsidRPr="00370DDB">
              <w:rPr>
                <w:rFonts w:ascii="Times New Roman" w:hAnsi="Times New Roman"/>
                <w:i/>
                <w:color w:val="FF0000"/>
                <w:sz w:val="24"/>
                <w:szCs w:val="24"/>
              </w:rPr>
              <w:t>*</w:t>
            </w:r>
            <w:r w:rsidRPr="00370DDB">
              <w:rPr>
                <w:rFonts w:ascii="Times New Roman" w:hAnsi="Times New Roman"/>
                <w:i/>
                <w:sz w:val="24"/>
                <w:szCs w:val="24"/>
              </w:rPr>
              <w:t xml:space="preserve"> </w:t>
            </w:r>
            <w:r w:rsidRPr="00070A12">
              <w:rPr>
                <w:rFonts w:ascii="Times New Roman" w:hAnsi="Times New Roman"/>
                <w:i/>
                <w:sz w:val="24"/>
                <w:szCs w:val="24"/>
              </w:rPr>
              <w:t>аналогічними договорами в розумінні цієї тендерної документації є догові</w:t>
            </w:r>
            <w:proofErr w:type="gramStart"/>
            <w:r w:rsidRPr="00070A12">
              <w:rPr>
                <w:rFonts w:ascii="Times New Roman" w:hAnsi="Times New Roman"/>
                <w:i/>
                <w:sz w:val="24"/>
                <w:szCs w:val="24"/>
              </w:rPr>
              <w:t>р</w:t>
            </w:r>
            <w:proofErr w:type="gramEnd"/>
            <w:r w:rsidRPr="00070A12">
              <w:rPr>
                <w:rFonts w:ascii="Times New Roman" w:hAnsi="Times New Roman"/>
                <w:i/>
                <w:sz w:val="24"/>
                <w:szCs w:val="24"/>
              </w:rPr>
              <w:t xml:space="preserve"> на </w:t>
            </w:r>
            <w:r>
              <w:rPr>
                <w:rFonts w:ascii="Times New Roman" w:hAnsi="Times New Roman"/>
                <w:i/>
                <w:sz w:val="24"/>
                <w:szCs w:val="24"/>
              </w:rPr>
              <w:t xml:space="preserve">постачання </w:t>
            </w:r>
            <w:r w:rsidRPr="00475641">
              <w:rPr>
                <w:rFonts w:ascii="Times New Roman" w:hAnsi="Times New Roman"/>
                <w:i/>
                <w:iCs/>
                <w:sz w:val="24"/>
                <w:szCs w:val="24"/>
              </w:rPr>
              <w:t>товару: Нафта і дистиляти за ДК 021:2015 – 09130000-9</w:t>
            </w:r>
            <w:r w:rsidRPr="00475641">
              <w:rPr>
                <w:rFonts w:ascii="Times New Roman" w:hAnsi="Times New Roman"/>
                <w:i/>
                <w:sz w:val="24"/>
                <w:szCs w:val="24"/>
              </w:rPr>
              <w:t>.</w:t>
            </w:r>
          </w:p>
          <w:p w:rsidR="004936D3" w:rsidRPr="00370DDB" w:rsidRDefault="004936D3" w:rsidP="0021652D">
            <w:pPr>
              <w:ind w:firstLine="322"/>
              <w:jc w:val="both"/>
              <w:rPr>
                <w:rFonts w:ascii="Times New Roman" w:hAnsi="Times New Roman"/>
                <w:b/>
                <w:sz w:val="24"/>
                <w:szCs w:val="24"/>
              </w:rPr>
            </w:pPr>
          </w:p>
        </w:tc>
      </w:tr>
      <w:tr w:rsidR="004936D3" w:rsidTr="0021652D">
        <w:trPr>
          <w:trHeight w:val="555"/>
        </w:trPr>
        <w:tc>
          <w:tcPr>
            <w:tcW w:w="426" w:type="dxa"/>
            <w:vMerge/>
          </w:tcPr>
          <w:p w:rsidR="004936D3" w:rsidRDefault="004936D3" w:rsidP="0021652D">
            <w:pPr>
              <w:widowControl w:val="0"/>
              <w:tabs>
                <w:tab w:val="left" w:pos="1080"/>
              </w:tabs>
              <w:jc w:val="center"/>
              <w:rPr>
                <w:rFonts w:ascii="Times New Roman" w:hAnsi="Times New Roman"/>
                <w:sz w:val="24"/>
                <w:szCs w:val="24"/>
              </w:rPr>
            </w:pPr>
          </w:p>
        </w:tc>
        <w:tc>
          <w:tcPr>
            <w:tcW w:w="2532" w:type="dxa"/>
            <w:vMerge/>
          </w:tcPr>
          <w:p w:rsidR="004936D3" w:rsidRPr="00370DDB" w:rsidRDefault="004936D3" w:rsidP="0021652D">
            <w:pPr>
              <w:pStyle w:val="rvps2"/>
              <w:shd w:val="clear" w:color="auto" w:fill="FFFFFF"/>
              <w:tabs>
                <w:tab w:val="left" w:pos="619"/>
              </w:tabs>
              <w:spacing w:before="0" w:beforeAutospacing="0" w:after="0" w:afterAutospacing="0"/>
              <w:rPr>
                <w:b/>
                <w:color w:val="000000"/>
              </w:rPr>
            </w:pPr>
          </w:p>
        </w:tc>
        <w:tc>
          <w:tcPr>
            <w:tcW w:w="6521" w:type="dxa"/>
          </w:tcPr>
          <w:p w:rsidR="004936D3" w:rsidRDefault="004936D3" w:rsidP="0021652D">
            <w:pPr>
              <w:widowControl w:val="0"/>
              <w:tabs>
                <w:tab w:val="left" w:pos="1080"/>
              </w:tabs>
              <w:jc w:val="both"/>
              <w:rPr>
                <w:rFonts w:ascii="Times New Roman" w:hAnsi="Times New Roman"/>
                <w:snapToGrid w:val="0"/>
                <w:sz w:val="24"/>
                <w:szCs w:val="24"/>
              </w:rPr>
            </w:pPr>
            <w:r w:rsidRPr="00996C53">
              <w:rPr>
                <w:rFonts w:ascii="Times New Roman" w:hAnsi="Times New Roman"/>
                <w:snapToGrid w:val="0"/>
                <w:sz w:val="24"/>
                <w:szCs w:val="24"/>
              </w:rPr>
              <w:t>1.2. Копі</w:t>
            </w:r>
            <w:proofErr w:type="gramStart"/>
            <w:r w:rsidRPr="00996C53">
              <w:rPr>
                <w:rFonts w:ascii="Times New Roman" w:hAnsi="Times New Roman"/>
                <w:snapToGrid w:val="0"/>
                <w:sz w:val="24"/>
                <w:szCs w:val="24"/>
              </w:rPr>
              <w:t>я(</w:t>
            </w:r>
            <w:proofErr w:type="gramEnd"/>
            <w:r w:rsidRPr="00996C53">
              <w:rPr>
                <w:rFonts w:ascii="Times New Roman" w:hAnsi="Times New Roman"/>
                <w:snapToGrid w:val="0"/>
                <w:sz w:val="24"/>
                <w:szCs w:val="24"/>
              </w:rPr>
              <w:t>-ї) аналогічного(-их) договору(-ів) зазначен</w:t>
            </w:r>
            <w:r>
              <w:rPr>
                <w:rFonts w:ascii="Times New Roman" w:hAnsi="Times New Roman"/>
                <w:snapToGrid w:val="0"/>
                <w:sz w:val="24"/>
                <w:szCs w:val="24"/>
              </w:rPr>
              <w:t xml:space="preserve">ого </w:t>
            </w:r>
            <w:r w:rsidRPr="00996C53">
              <w:rPr>
                <w:rFonts w:ascii="Times New Roman" w:hAnsi="Times New Roman"/>
                <w:snapToGrid w:val="0"/>
                <w:sz w:val="24"/>
                <w:szCs w:val="24"/>
              </w:rPr>
              <w:t>(-их) у довідці</w:t>
            </w:r>
            <w:r>
              <w:rPr>
                <w:rFonts w:ascii="Times New Roman" w:hAnsi="Times New Roman"/>
                <w:snapToGrid w:val="0"/>
                <w:sz w:val="24"/>
                <w:szCs w:val="24"/>
              </w:rPr>
              <w:t xml:space="preserve">, з усіма додатками. </w:t>
            </w:r>
          </w:p>
        </w:tc>
      </w:tr>
      <w:tr w:rsidR="004936D3" w:rsidTr="0021652D">
        <w:trPr>
          <w:trHeight w:val="555"/>
        </w:trPr>
        <w:tc>
          <w:tcPr>
            <w:tcW w:w="426" w:type="dxa"/>
            <w:vMerge/>
          </w:tcPr>
          <w:p w:rsidR="004936D3" w:rsidRDefault="004936D3" w:rsidP="0021652D">
            <w:pPr>
              <w:widowControl w:val="0"/>
              <w:tabs>
                <w:tab w:val="left" w:pos="1080"/>
              </w:tabs>
              <w:jc w:val="center"/>
              <w:rPr>
                <w:rFonts w:ascii="Times New Roman" w:hAnsi="Times New Roman"/>
                <w:sz w:val="24"/>
                <w:szCs w:val="24"/>
              </w:rPr>
            </w:pPr>
          </w:p>
        </w:tc>
        <w:tc>
          <w:tcPr>
            <w:tcW w:w="2532" w:type="dxa"/>
            <w:vMerge/>
          </w:tcPr>
          <w:p w:rsidR="004936D3" w:rsidRPr="00370DDB" w:rsidRDefault="004936D3" w:rsidP="0021652D">
            <w:pPr>
              <w:pStyle w:val="rvps2"/>
              <w:shd w:val="clear" w:color="auto" w:fill="FFFFFF"/>
              <w:tabs>
                <w:tab w:val="left" w:pos="619"/>
              </w:tabs>
              <w:spacing w:before="0" w:beforeAutospacing="0" w:after="0" w:afterAutospacing="0"/>
              <w:rPr>
                <w:b/>
                <w:color w:val="000000"/>
              </w:rPr>
            </w:pPr>
          </w:p>
        </w:tc>
        <w:tc>
          <w:tcPr>
            <w:tcW w:w="6521" w:type="dxa"/>
          </w:tcPr>
          <w:p w:rsidR="004936D3" w:rsidRDefault="004936D3" w:rsidP="00E41216">
            <w:pPr>
              <w:widowControl w:val="0"/>
              <w:tabs>
                <w:tab w:val="left" w:pos="1080"/>
              </w:tabs>
              <w:rPr>
                <w:rFonts w:ascii="Times New Roman" w:hAnsi="Times New Roman"/>
                <w:snapToGrid w:val="0"/>
                <w:sz w:val="24"/>
                <w:szCs w:val="24"/>
              </w:rPr>
            </w:pPr>
            <w:r>
              <w:rPr>
                <w:rFonts w:ascii="Times New Roman" w:hAnsi="Times New Roman"/>
                <w:snapToGrid w:val="0"/>
                <w:sz w:val="24"/>
                <w:szCs w:val="24"/>
              </w:rPr>
              <w:t xml:space="preserve">1.3. </w:t>
            </w:r>
            <w:r w:rsidR="00E41216">
              <w:rPr>
                <w:rFonts w:ascii="Times New Roman" w:hAnsi="Times New Roman"/>
                <w:sz w:val="24"/>
                <w:szCs w:val="24"/>
              </w:rPr>
              <w:t>Відгук (відгуки) від</w:t>
            </w:r>
            <w:r w:rsidR="00E41216">
              <w:rPr>
                <w:rFonts w:ascii="Times New Roman" w:hAnsi="Times New Roman"/>
                <w:sz w:val="24"/>
                <w:szCs w:val="24"/>
                <w:lang w:val="uk-UA"/>
              </w:rPr>
              <w:t xml:space="preserve"> </w:t>
            </w:r>
            <w:r w:rsidR="00E41216" w:rsidRPr="00E41216">
              <w:rPr>
                <w:rFonts w:ascii="Times New Roman" w:hAnsi="Times New Roman"/>
                <w:sz w:val="24"/>
                <w:szCs w:val="24"/>
              </w:rPr>
              <w:t>організації/</w:t>
            </w:r>
            <w:proofErr w:type="gramStart"/>
            <w:r w:rsidR="00E41216" w:rsidRPr="00E41216">
              <w:rPr>
                <w:rFonts w:ascii="Times New Roman" w:hAnsi="Times New Roman"/>
                <w:sz w:val="24"/>
                <w:szCs w:val="24"/>
              </w:rPr>
              <w:t>п</w:t>
            </w:r>
            <w:proofErr w:type="gramEnd"/>
            <w:r w:rsidR="00E41216" w:rsidRPr="00E41216">
              <w:rPr>
                <w:rFonts w:ascii="Times New Roman" w:hAnsi="Times New Roman"/>
                <w:sz w:val="24"/>
                <w:szCs w:val="24"/>
              </w:rPr>
              <w:t>ідприємства/установи/тощо, з якою (якими) укладено аналогічний (аналогічні) договір (договори), зазначений (зазначені) в довідці</w:t>
            </w:r>
            <w:r w:rsidRPr="00996C53">
              <w:rPr>
                <w:rFonts w:ascii="Times New Roman" w:hAnsi="Times New Roman"/>
                <w:snapToGrid w:val="0"/>
                <w:sz w:val="24"/>
                <w:szCs w:val="24"/>
              </w:rPr>
              <w:t>.</w:t>
            </w:r>
          </w:p>
        </w:tc>
      </w:tr>
    </w:tbl>
    <w:p w:rsidR="004936D3" w:rsidRPr="002433C4" w:rsidRDefault="004936D3" w:rsidP="004936D3">
      <w:pPr>
        <w:widowControl w:val="0"/>
        <w:tabs>
          <w:tab w:val="left" w:pos="1080"/>
        </w:tabs>
        <w:spacing w:after="0" w:line="240" w:lineRule="auto"/>
        <w:ind w:right="-108" w:hanging="851"/>
        <w:rPr>
          <w:rFonts w:ascii="Times New Roman" w:hAnsi="Times New Roman"/>
          <w:b/>
          <w:sz w:val="24"/>
          <w:szCs w:val="24"/>
        </w:rPr>
      </w:pPr>
    </w:p>
    <w:p w:rsidR="004936D3" w:rsidRPr="00FF5ED0" w:rsidRDefault="004936D3" w:rsidP="004936D3">
      <w:pPr>
        <w:spacing w:after="0" w:line="240" w:lineRule="auto"/>
        <w:ind w:right="-57" w:firstLine="709"/>
        <w:contextualSpacing/>
        <w:jc w:val="both"/>
        <w:rPr>
          <w:rFonts w:ascii="Times New Roman" w:hAnsi="Times New Roman"/>
          <w:b/>
          <w:bCs/>
          <w:snapToGrid w:val="0"/>
          <w:sz w:val="24"/>
          <w:szCs w:val="24"/>
          <w:lang w:val="uk-UA"/>
        </w:rPr>
      </w:pPr>
    </w:p>
    <w:tbl>
      <w:tblPr>
        <w:tblStyle w:val="af"/>
        <w:tblW w:w="9469" w:type="dxa"/>
        <w:tblInd w:w="-5" w:type="dxa"/>
        <w:shd w:val="clear" w:color="auto" w:fill="D9D9D9" w:themeFill="background1" w:themeFillShade="D9"/>
        <w:tblLayout w:type="fixed"/>
        <w:tblLook w:val="04A0"/>
      </w:tblPr>
      <w:tblGrid>
        <w:gridCol w:w="9469"/>
      </w:tblGrid>
      <w:tr w:rsidR="004936D3" w:rsidRPr="00370DDB" w:rsidTr="0021652D">
        <w:tc>
          <w:tcPr>
            <w:tcW w:w="9469" w:type="dxa"/>
            <w:shd w:val="clear" w:color="auto" w:fill="D9D9D9" w:themeFill="background1" w:themeFillShade="D9"/>
          </w:tcPr>
          <w:p w:rsidR="004936D3" w:rsidRPr="00370DDB" w:rsidRDefault="004936D3" w:rsidP="0021652D">
            <w:pPr>
              <w:jc w:val="right"/>
              <w:rPr>
                <w:rFonts w:ascii="Times New Roman" w:hAnsi="Times New Roman"/>
                <w:i/>
                <w:sz w:val="24"/>
                <w:szCs w:val="24"/>
              </w:rPr>
            </w:pPr>
            <w:r>
              <w:rPr>
                <w:rFonts w:ascii="Times New Roman" w:hAnsi="Times New Roman"/>
                <w:b/>
                <w:sz w:val="24"/>
                <w:szCs w:val="24"/>
              </w:rPr>
              <w:t>Форма</w:t>
            </w:r>
          </w:p>
        </w:tc>
      </w:tr>
    </w:tbl>
    <w:p w:rsidR="004936D3" w:rsidRPr="00370DDB" w:rsidRDefault="004936D3" w:rsidP="004936D3">
      <w:pPr>
        <w:spacing w:after="0" w:line="240" w:lineRule="auto"/>
        <w:ind w:left="-57" w:right="-57" w:hanging="652"/>
        <w:rPr>
          <w:rFonts w:ascii="Times New Roman" w:hAnsi="Times New Roman"/>
          <w:i/>
          <w:snapToGrid w:val="0"/>
          <w:sz w:val="20"/>
          <w:szCs w:val="20"/>
        </w:rPr>
      </w:pPr>
    </w:p>
    <w:p w:rsidR="004936D3" w:rsidRPr="00370DDB" w:rsidRDefault="004936D3" w:rsidP="004936D3">
      <w:pPr>
        <w:spacing w:after="0" w:line="240" w:lineRule="auto"/>
        <w:ind w:left="-57" w:right="-57" w:firstLine="57"/>
        <w:rPr>
          <w:rFonts w:ascii="Times New Roman" w:hAnsi="Times New Roman"/>
          <w:i/>
          <w:snapToGrid w:val="0"/>
          <w:sz w:val="20"/>
          <w:szCs w:val="20"/>
        </w:rPr>
      </w:pPr>
      <w:r w:rsidRPr="00370DDB">
        <w:rPr>
          <w:rFonts w:ascii="Times New Roman" w:hAnsi="Times New Roman"/>
          <w:i/>
          <w:snapToGrid w:val="0"/>
          <w:sz w:val="20"/>
          <w:szCs w:val="20"/>
        </w:rPr>
        <w:t xml:space="preserve">Форма заповнюється на фірмовому бланку </w:t>
      </w:r>
    </w:p>
    <w:p w:rsidR="004936D3" w:rsidRPr="00370DDB" w:rsidRDefault="004936D3" w:rsidP="004936D3">
      <w:pPr>
        <w:spacing w:after="0" w:line="240" w:lineRule="auto"/>
        <w:ind w:left="-57" w:right="-57" w:firstLine="57"/>
        <w:rPr>
          <w:rFonts w:ascii="Times New Roman" w:hAnsi="Times New Roman"/>
          <w:i/>
          <w:snapToGrid w:val="0"/>
          <w:sz w:val="20"/>
          <w:szCs w:val="20"/>
        </w:rPr>
      </w:pPr>
      <w:r w:rsidRPr="00370DDB">
        <w:rPr>
          <w:rFonts w:ascii="Times New Roman" w:hAnsi="Times New Roman"/>
          <w:i/>
          <w:snapToGrid w:val="0"/>
          <w:sz w:val="20"/>
          <w:szCs w:val="20"/>
        </w:rPr>
        <w:t xml:space="preserve">та надається </w:t>
      </w:r>
      <w:proofErr w:type="gramStart"/>
      <w:r w:rsidRPr="00370DDB">
        <w:rPr>
          <w:rFonts w:ascii="Times New Roman" w:hAnsi="Times New Roman"/>
          <w:i/>
          <w:snapToGrid w:val="0"/>
          <w:sz w:val="20"/>
          <w:szCs w:val="20"/>
        </w:rPr>
        <w:t>у</w:t>
      </w:r>
      <w:proofErr w:type="gramEnd"/>
      <w:r w:rsidRPr="00370DDB">
        <w:rPr>
          <w:rFonts w:ascii="Times New Roman" w:hAnsi="Times New Roman"/>
          <w:i/>
          <w:snapToGrid w:val="0"/>
          <w:sz w:val="20"/>
          <w:szCs w:val="20"/>
        </w:rPr>
        <w:t xml:space="preserve"> складі тендерної пропозиції Учасника</w:t>
      </w:r>
    </w:p>
    <w:p w:rsidR="004936D3" w:rsidRPr="00370DDB" w:rsidRDefault="004936D3" w:rsidP="004936D3">
      <w:pPr>
        <w:widowControl w:val="0"/>
        <w:spacing w:after="0" w:line="240" w:lineRule="auto"/>
        <w:ind w:firstLine="360"/>
        <w:rPr>
          <w:rFonts w:ascii="Times New Roman" w:hAnsi="Times New Roman"/>
          <w:i/>
          <w:sz w:val="24"/>
          <w:szCs w:val="24"/>
        </w:rPr>
      </w:pPr>
    </w:p>
    <w:p w:rsidR="004936D3" w:rsidRPr="00370DDB" w:rsidRDefault="004936D3" w:rsidP="004936D3">
      <w:pPr>
        <w:widowControl w:val="0"/>
        <w:tabs>
          <w:tab w:val="left" w:pos="1080"/>
        </w:tabs>
        <w:spacing w:after="0" w:line="240" w:lineRule="auto"/>
        <w:jc w:val="center"/>
        <w:rPr>
          <w:rFonts w:ascii="Times New Roman" w:hAnsi="Times New Roman"/>
          <w:b/>
          <w:snapToGrid w:val="0"/>
          <w:sz w:val="24"/>
          <w:szCs w:val="24"/>
        </w:rPr>
      </w:pPr>
      <w:r>
        <w:rPr>
          <w:rFonts w:ascii="Times New Roman" w:hAnsi="Times New Roman"/>
          <w:b/>
          <w:sz w:val="24"/>
          <w:szCs w:val="24"/>
        </w:rPr>
        <w:t>1</w:t>
      </w:r>
      <w:r w:rsidRPr="00370DDB">
        <w:rPr>
          <w:rFonts w:ascii="Times New Roman" w:hAnsi="Times New Roman"/>
          <w:b/>
          <w:sz w:val="24"/>
          <w:szCs w:val="24"/>
        </w:rPr>
        <w:t xml:space="preserve">.1. </w:t>
      </w:r>
      <w:r w:rsidRPr="00370DDB">
        <w:rPr>
          <w:rFonts w:ascii="Times New Roman" w:hAnsi="Times New Roman"/>
          <w:b/>
          <w:snapToGrid w:val="0"/>
          <w:sz w:val="24"/>
          <w:szCs w:val="24"/>
        </w:rPr>
        <w:t>Довідка про наявність досвіду виконання аналогічног</w:t>
      </w:r>
      <w:proofErr w:type="gramStart"/>
      <w:r w:rsidRPr="00370DDB">
        <w:rPr>
          <w:rFonts w:ascii="Times New Roman" w:hAnsi="Times New Roman"/>
          <w:b/>
          <w:snapToGrid w:val="0"/>
          <w:sz w:val="24"/>
          <w:szCs w:val="24"/>
        </w:rPr>
        <w:t>о(</w:t>
      </w:r>
      <w:proofErr w:type="gramEnd"/>
      <w:r w:rsidRPr="00370DDB">
        <w:rPr>
          <w:rFonts w:ascii="Times New Roman" w:hAnsi="Times New Roman"/>
          <w:b/>
          <w:snapToGrid w:val="0"/>
          <w:sz w:val="24"/>
          <w:szCs w:val="24"/>
        </w:rPr>
        <w:t>-их) договору(-ів)</w:t>
      </w:r>
    </w:p>
    <w:p w:rsidR="004936D3" w:rsidRPr="00370DDB" w:rsidRDefault="004936D3" w:rsidP="004936D3">
      <w:pPr>
        <w:widowControl w:val="0"/>
        <w:tabs>
          <w:tab w:val="left" w:pos="1080"/>
        </w:tabs>
        <w:spacing w:after="0" w:line="240" w:lineRule="auto"/>
        <w:jc w:val="center"/>
        <w:rPr>
          <w:rFonts w:ascii="Times New Roman" w:hAnsi="Times New Roman"/>
          <w:b/>
          <w:snapToGrid w:val="0"/>
          <w:sz w:val="24"/>
          <w:szCs w:val="24"/>
        </w:rPr>
      </w:pPr>
    </w:p>
    <w:tbl>
      <w:tblPr>
        <w:tblStyle w:val="af"/>
        <w:tblW w:w="9469" w:type="dxa"/>
        <w:tblInd w:w="-5" w:type="dxa"/>
        <w:tblLook w:val="04A0"/>
      </w:tblPr>
      <w:tblGrid>
        <w:gridCol w:w="507"/>
        <w:gridCol w:w="3479"/>
        <w:gridCol w:w="1955"/>
        <w:gridCol w:w="2260"/>
        <w:gridCol w:w="1268"/>
      </w:tblGrid>
      <w:tr w:rsidR="004936D3" w:rsidRPr="00370DDB" w:rsidTr="0021652D">
        <w:tc>
          <w:tcPr>
            <w:tcW w:w="458" w:type="dxa"/>
          </w:tcPr>
          <w:p w:rsidR="004936D3" w:rsidRPr="00FF5ED0" w:rsidRDefault="004936D3" w:rsidP="0021652D">
            <w:pPr>
              <w:pStyle w:val="ab"/>
              <w:ind w:left="0"/>
              <w:jc w:val="center"/>
              <w:rPr>
                <w:rFonts w:ascii="Times New Roman" w:hAnsi="Times New Roman"/>
                <w:sz w:val="24"/>
                <w:szCs w:val="24"/>
              </w:rPr>
            </w:pPr>
            <w:r w:rsidRPr="00FF5ED0">
              <w:rPr>
                <w:rFonts w:ascii="Times New Roman" w:hAnsi="Times New Roman"/>
                <w:sz w:val="24"/>
                <w:szCs w:val="24"/>
              </w:rPr>
              <w:t>№ з/</w:t>
            </w:r>
            <w:proofErr w:type="gramStart"/>
            <w:r w:rsidRPr="00FF5ED0">
              <w:rPr>
                <w:rFonts w:ascii="Times New Roman" w:hAnsi="Times New Roman"/>
                <w:sz w:val="24"/>
                <w:szCs w:val="24"/>
              </w:rPr>
              <w:t>п</w:t>
            </w:r>
            <w:proofErr w:type="gramEnd"/>
          </w:p>
        </w:tc>
        <w:tc>
          <w:tcPr>
            <w:tcW w:w="3502" w:type="dxa"/>
          </w:tcPr>
          <w:p w:rsidR="004936D3" w:rsidRPr="00FF5ED0" w:rsidRDefault="004936D3" w:rsidP="0021652D">
            <w:pPr>
              <w:pStyle w:val="ab"/>
              <w:ind w:left="0"/>
              <w:jc w:val="center"/>
              <w:rPr>
                <w:rFonts w:ascii="Times New Roman" w:hAnsi="Times New Roman"/>
                <w:sz w:val="24"/>
                <w:szCs w:val="24"/>
              </w:rPr>
            </w:pPr>
            <w:r w:rsidRPr="00FF5ED0">
              <w:rPr>
                <w:rFonts w:ascii="Times New Roman" w:hAnsi="Times New Roman"/>
                <w:sz w:val="24"/>
                <w:szCs w:val="24"/>
              </w:rPr>
              <w:t xml:space="preserve">Найменування Замовника, </w:t>
            </w:r>
          </w:p>
          <w:p w:rsidR="004936D3" w:rsidRPr="00FF5ED0" w:rsidRDefault="004936D3" w:rsidP="0021652D">
            <w:pPr>
              <w:pStyle w:val="ab"/>
              <w:ind w:left="0"/>
              <w:jc w:val="center"/>
              <w:rPr>
                <w:rFonts w:ascii="Times New Roman" w:hAnsi="Times New Roman"/>
                <w:sz w:val="24"/>
                <w:szCs w:val="24"/>
              </w:rPr>
            </w:pPr>
            <w:r w:rsidRPr="00FF5ED0">
              <w:rPr>
                <w:rFonts w:ascii="Times New Roman" w:hAnsi="Times New Roman"/>
                <w:sz w:val="24"/>
                <w:szCs w:val="24"/>
              </w:rPr>
              <w:t xml:space="preserve">код ЄДРПОУ, адреса та контактні телефони </w:t>
            </w:r>
          </w:p>
        </w:tc>
        <w:tc>
          <w:tcPr>
            <w:tcW w:w="1965" w:type="dxa"/>
          </w:tcPr>
          <w:p w:rsidR="004936D3" w:rsidRPr="00FF5ED0" w:rsidRDefault="004936D3" w:rsidP="0021652D">
            <w:pPr>
              <w:pStyle w:val="ab"/>
              <w:ind w:left="0"/>
              <w:jc w:val="center"/>
              <w:rPr>
                <w:rFonts w:ascii="Times New Roman" w:hAnsi="Times New Roman"/>
                <w:sz w:val="24"/>
                <w:szCs w:val="24"/>
              </w:rPr>
            </w:pPr>
            <w:r w:rsidRPr="00FF5ED0">
              <w:rPr>
                <w:rFonts w:ascii="Times New Roman" w:hAnsi="Times New Roman"/>
                <w:sz w:val="24"/>
                <w:szCs w:val="24"/>
              </w:rPr>
              <w:t xml:space="preserve">Предмет Договору  </w:t>
            </w:r>
          </w:p>
        </w:tc>
        <w:tc>
          <w:tcPr>
            <w:tcW w:w="2274" w:type="dxa"/>
          </w:tcPr>
          <w:p w:rsidR="004936D3" w:rsidRPr="00FF5ED0" w:rsidRDefault="004936D3" w:rsidP="0021652D">
            <w:pPr>
              <w:pStyle w:val="ab"/>
              <w:ind w:left="0"/>
              <w:jc w:val="center"/>
              <w:rPr>
                <w:rFonts w:ascii="Times New Roman" w:hAnsi="Times New Roman"/>
                <w:sz w:val="24"/>
                <w:szCs w:val="24"/>
              </w:rPr>
            </w:pPr>
            <w:r w:rsidRPr="00FF5ED0">
              <w:rPr>
                <w:rFonts w:ascii="Times New Roman" w:hAnsi="Times New Roman"/>
                <w:sz w:val="24"/>
                <w:szCs w:val="24"/>
              </w:rPr>
              <w:t xml:space="preserve">Сума </w:t>
            </w:r>
          </w:p>
          <w:p w:rsidR="004936D3" w:rsidRPr="00FF5ED0" w:rsidRDefault="004936D3" w:rsidP="0021652D">
            <w:pPr>
              <w:pStyle w:val="ab"/>
              <w:ind w:left="0"/>
              <w:jc w:val="center"/>
              <w:rPr>
                <w:rFonts w:ascii="Times New Roman" w:hAnsi="Times New Roman"/>
                <w:sz w:val="24"/>
                <w:szCs w:val="24"/>
              </w:rPr>
            </w:pPr>
            <w:r w:rsidRPr="00FF5ED0">
              <w:rPr>
                <w:rFonts w:ascii="Times New Roman" w:hAnsi="Times New Roman"/>
                <w:sz w:val="24"/>
                <w:szCs w:val="24"/>
              </w:rPr>
              <w:t>договору</w:t>
            </w:r>
          </w:p>
        </w:tc>
        <w:tc>
          <w:tcPr>
            <w:tcW w:w="1270" w:type="dxa"/>
          </w:tcPr>
          <w:p w:rsidR="004936D3" w:rsidRPr="00FF5ED0" w:rsidRDefault="004936D3" w:rsidP="0021652D">
            <w:pPr>
              <w:pStyle w:val="ab"/>
              <w:ind w:left="0"/>
              <w:jc w:val="center"/>
              <w:rPr>
                <w:rFonts w:ascii="Times New Roman" w:hAnsi="Times New Roman"/>
                <w:sz w:val="24"/>
                <w:szCs w:val="24"/>
              </w:rPr>
            </w:pPr>
            <w:r w:rsidRPr="00FF5ED0">
              <w:rPr>
                <w:rFonts w:ascii="Times New Roman" w:hAnsi="Times New Roman"/>
                <w:sz w:val="24"/>
                <w:szCs w:val="24"/>
              </w:rPr>
              <w:t xml:space="preserve">Номер </w:t>
            </w:r>
          </w:p>
          <w:p w:rsidR="004936D3" w:rsidRPr="00FF5ED0" w:rsidRDefault="004936D3" w:rsidP="0021652D">
            <w:pPr>
              <w:pStyle w:val="ab"/>
              <w:ind w:left="0"/>
              <w:jc w:val="center"/>
              <w:rPr>
                <w:rFonts w:ascii="Times New Roman" w:hAnsi="Times New Roman"/>
                <w:sz w:val="24"/>
                <w:szCs w:val="24"/>
              </w:rPr>
            </w:pPr>
            <w:r w:rsidRPr="00FF5ED0">
              <w:rPr>
                <w:rFonts w:ascii="Times New Roman" w:hAnsi="Times New Roman"/>
                <w:sz w:val="24"/>
                <w:szCs w:val="24"/>
              </w:rPr>
              <w:t>та дата договору</w:t>
            </w:r>
          </w:p>
        </w:tc>
      </w:tr>
      <w:tr w:rsidR="004936D3" w:rsidRPr="00370DDB" w:rsidTr="0021652D">
        <w:tc>
          <w:tcPr>
            <w:tcW w:w="458" w:type="dxa"/>
          </w:tcPr>
          <w:p w:rsidR="004936D3" w:rsidRPr="00370DDB" w:rsidRDefault="004936D3" w:rsidP="0021652D">
            <w:pPr>
              <w:widowControl w:val="0"/>
              <w:tabs>
                <w:tab w:val="left" w:pos="1080"/>
              </w:tabs>
              <w:jc w:val="center"/>
              <w:rPr>
                <w:rFonts w:ascii="Times New Roman" w:hAnsi="Times New Roman"/>
                <w:b/>
                <w:snapToGrid w:val="0"/>
                <w:sz w:val="24"/>
                <w:szCs w:val="24"/>
              </w:rPr>
            </w:pPr>
          </w:p>
        </w:tc>
        <w:tc>
          <w:tcPr>
            <w:tcW w:w="3502" w:type="dxa"/>
          </w:tcPr>
          <w:p w:rsidR="004936D3" w:rsidRPr="00370DDB" w:rsidRDefault="004936D3" w:rsidP="0021652D">
            <w:pPr>
              <w:widowControl w:val="0"/>
              <w:tabs>
                <w:tab w:val="left" w:pos="1080"/>
              </w:tabs>
              <w:jc w:val="center"/>
              <w:rPr>
                <w:rFonts w:ascii="Times New Roman" w:hAnsi="Times New Roman"/>
                <w:b/>
                <w:snapToGrid w:val="0"/>
                <w:sz w:val="24"/>
                <w:szCs w:val="24"/>
              </w:rPr>
            </w:pPr>
          </w:p>
        </w:tc>
        <w:tc>
          <w:tcPr>
            <w:tcW w:w="1965" w:type="dxa"/>
          </w:tcPr>
          <w:p w:rsidR="004936D3" w:rsidRPr="00370DDB" w:rsidRDefault="004936D3" w:rsidP="0021652D">
            <w:pPr>
              <w:widowControl w:val="0"/>
              <w:tabs>
                <w:tab w:val="left" w:pos="1080"/>
              </w:tabs>
              <w:jc w:val="center"/>
              <w:rPr>
                <w:rFonts w:ascii="Times New Roman" w:hAnsi="Times New Roman"/>
                <w:b/>
                <w:snapToGrid w:val="0"/>
                <w:sz w:val="24"/>
                <w:szCs w:val="24"/>
              </w:rPr>
            </w:pPr>
          </w:p>
        </w:tc>
        <w:tc>
          <w:tcPr>
            <w:tcW w:w="2274" w:type="dxa"/>
          </w:tcPr>
          <w:p w:rsidR="004936D3" w:rsidRPr="00370DDB" w:rsidRDefault="004936D3" w:rsidP="0021652D">
            <w:pPr>
              <w:widowControl w:val="0"/>
              <w:tabs>
                <w:tab w:val="left" w:pos="1080"/>
              </w:tabs>
              <w:jc w:val="center"/>
              <w:rPr>
                <w:rFonts w:ascii="Times New Roman" w:hAnsi="Times New Roman"/>
                <w:b/>
                <w:snapToGrid w:val="0"/>
                <w:sz w:val="24"/>
                <w:szCs w:val="24"/>
              </w:rPr>
            </w:pPr>
          </w:p>
        </w:tc>
        <w:tc>
          <w:tcPr>
            <w:tcW w:w="1270" w:type="dxa"/>
          </w:tcPr>
          <w:p w:rsidR="004936D3" w:rsidRPr="00370DDB" w:rsidRDefault="004936D3" w:rsidP="0021652D">
            <w:pPr>
              <w:widowControl w:val="0"/>
              <w:tabs>
                <w:tab w:val="left" w:pos="1080"/>
              </w:tabs>
              <w:jc w:val="center"/>
              <w:rPr>
                <w:rFonts w:ascii="Times New Roman" w:hAnsi="Times New Roman"/>
                <w:b/>
                <w:snapToGrid w:val="0"/>
                <w:sz w:val="24"/>
                <w:szCs w:val="24"/>
              </w:rPr>
            </w:pPr>
          </w:p>
        </w:tc>
      </w:tr>
      <w:tr w:rsidR="004936D3" w:rsidRPr="00370DDB" w:rsidTr="0021652D">
        <w:tc>
          <w:tcPr>
            <w:tcW w:w="458" w:type="dxa"/>
          </w:tcPr>
          <w:p w:rsidR="004936D3" w:rsidRPr="00370DDB" w:rsidRDefault="004936D3" w:rsidP="0021652D">
            <w:pPr>
              <w:widowControl w:val="0"/>
              <w:tabs>
                <w:tab w:val="left" w:pos="1080"/>
              </w:tabs>
              <w:jc w:val="center"/>
              <w:rPr>
                <w:rFonts w:ascii="Times New Roman" w:hAnsi="Times New Roman"/>
                <w:b/>
                <w:snapToGrid w:val="0"/>
                <w:sz w:val="24"/>
                <w:szCs w:val="24"/>
              </w:rPr>
            </w:pPr>
          </w:p>
        </w:tc>
        <w:tc>
          <w:tcPr>
            <w:tcW w:w="3502" w:type="dxa"/>
          </w:tcPr>
          <w:p w:rsidR="004936D3" w:rsidRPr="00370DDB" w:rsidRDefault="004936D3" w:rsidP="0021652D">
            <w:pPr>
              <w:widowControl w:val="0"/>
              <w:tabs>
                <w:tab w:val="left" w:pos="1080"/>
              </w:tabs>
              <w:jc w:val="center"/>
              <w:rPr>
                <w:rFonts w:ascii="Times New Roman" w:hAnsi="Times New Roman"/>
                <w:b/>
                <w:snapToGrid w:val="0"/>
                <w:sz w:val="24"/>
                <w:szCs w:val="24"/>
              </w:rPr>
            </w:pPr>
          </w:p>
        </w:tc>
        <w:tc>
          <w:tcPr>
            <w:tcW w:w="1965" w:type="dxa"/>
          </w:tcPr>
          <w:p w:rsidR="004936D3" w:rsidRPr="00370DDB" w:rsidRDefault="004936D3" w:rsidP="0021652D">
            <w:pPr>
              <w:widowControl w:val="0"/>
              <w:tabs>
                <w:tab w:val="left" w:pos="1080"/>
              </w:tabs>
              <w:jc w:val="center"/>
              <w:rPr>
                <w:rFonts w:ascii="Times New Roman" w:hAnsi="Times New Roman"/>
                <w:b/>
                <w:snapToGrid w:val="0"/>
                <w:sz w:val="24"/>
                <w:szCs w:val="24"/>
              </w:rPr>
            </w:pPr>
          </w:p>
        </w:tc>
        <w:tc>
          <w:tcPr>
            <w:tcW w:w="2274" w:type="dxa"/>
          </w:tcPr>
          <w:p w:rsidR="004936D3" w:rsidRPr="00370DDB" w:rsidRDefault="004936D3" w:rsidP="0021652D">
            <w:pPr>
              <w:widowControl w:val="0"/>
              <w:tabs>
                <w:tab w:val="left" w:pos="1080"/>
              </w:tabs>
              <w:jc w:val="center"/>
              <w:rPr>
                <w:rFonts w:ascii="Times New Roman" w:hAnsi="Times New Roman"/>
                <w:b/>
                <w:snapToGrid w:val="0"/>
                <w:sz w:val="24"/>
                <w:szCs w:val="24"/>
              </w:rPr>
            </w:pPr>
          </w:p>
        </w:tc>
        <w:tc>
          <w:tcPr>
            <w:tcW w:w="1270" w:type="dxa"/>
          </w:tcPr>
          <w:p w:rsidR="004936D3" w:rsidRPr="00370DDB" w:rsidRDefault="004936D3" w:rsidP="0021652D">
            <w:pPr>
              <w:widowControl w:val="0"/>
              <w:tabs>
                <w:tab w:val="left" w:pos="1080"/>
              </w:tabs>
              <w:jc w:val="center"/>
              <w:rPr>
                <w:rFonts w:ascii="Times New Roman" w:hAnsi="Times New Roman"/>
                <w:b/>
                <w:snapToGrid w:val="0"/>
                <w:sz w:val="24"/>
                <w:szCs w:val="24"/>
              </w:rPr>
            </w:pPr>
          </w:p>
        </w:tc>
      </w:tr>
    </w:tbl>
    <w:p w:rsidR="004936D3" w:rsidRPr="00370DDB" w:rsidRDefault="004936D3" w:rsidP="004936D3">
      <w:pPr>
        <w:widowControl w:val="0"/>
        <w:tabs>
          <w:tab w:val="left" w:pos="1080"/>
        </w:tabs>
        <w:spacing w:after="0" w:line="240" w:lineRule="auto"/>
        <w:jc w:val="center"/>
        <w:rPr>
          <w:rFonts w:ascii="Times New Roman" w:hAnsi="Times New Roman"/>
          <w:b/>
          <w:snapToGrid w:val="0"/>
          <w:sz w:val="24"/>
          <w:szCs w:val="24"/>
        </w:rPr>
      </w:pPr>
    </w:p>
    <w:p w:rsidR="004936D3" w:rsidRPr="00370DDB" w:rsidRDefault="004936D3" w:rsidP="004936D3">
      <w:pPr>
        <w:widowControl w:val="0"/>
        <w:spacing w:after="0" w:line="240" w:lineRule="auto"/>
        <w:jc w:val="center"/>
        <w:rPr>
          <w:rFonts w:ascii="Times New Roman" w:hAnsi="Times New Roman"/>
          <w:b/>
          <w:bCs/>
          <w:sz w:val="24"/>
          <w:szCs w:val="24"/>
        </w:rPr>
      </w:pPr>
    </w:p>
    <w:p w:rsidR="004936D3" w:rsidRDefault="004936D3" w:rsidP="004936D3">
      <w:pPr>
        <w:tabs>
          <w:tab w:val="left" w:pos="284"/>
        </w:tabs>
        <w:spacing w:after="0" w:line="240" w:lineRule="auto"/>
        <w:jc w:val="right"/>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E41216" w:rsidRDefault="00E41216" w:rsidP="004936D3">
      <w:pPr>
        <w:tabs>
          <w:tab w:val="left" w:pos="284"/>
        </w:tabs>
        <w:spacing w:after="0" w:line="240" w:lineRule="auto"/>
        <w:rPr>
          <w:rFonts w:ascii="Times New Roman" w:hAnsi="Times New Roman" w:cs="Times New Roman"/>
          <w:b/>
          <w:bCs/>
          <w:lang w:val="uk-UA"/>
        </w:rPr>
      </w:pPr>
    </w:p>
    <w:p w:rsidR="004936D3" w:rsidRDefault="004936D3" w:rsidP="004936D3">
      <w:pPr>
        <w:tabs>
          <w:tab w:val="left" w:pos="284"/>
        </w:tabs>
        <w:spacing w:after="0" w:line="240" w:lineRule="auto"/>
        <w:rPr>
          <w:rFonts w:ascii="Times New Roman" w:hAnsi="Times New Roman" w:cs="Times New Roman"/>
          <w:b/>
          <w:bCs/>
          <w:lang w:val="uk-UA"/>
        </w:rPr>
      </w:pPr>
    </w:p>
    <w:p w:rsidR="004936D3" w:rsidRPr="00290F94" w:rsidRDefault="004936D3" w:rsidP="004936D3">
      <w:pPr>
        <w:tabs>
          <w:tab w:val="left" w:pos="284"/>
        </w:tabs>
        <w:spacing w:after="0" w:line="240" w:lineRule="auto"/>
        <w:jc w:val="right"/>
        <w:rPr>
          <w:rFonts w:ascii="Times New Roman" w:hAnsi="Times New Roman" w:cs="Times New Roman"/>
          <w:b/>
          <w:bCs/>
          <w:lang w:val="uk-UA"/>
        </w:rPr>
      </w:pPr>
      <w:r w:rsidRPr="00290F94">
        <w:rPr>
          <w:rFonts w:ascii="Times New Roman" w:hAnsi="Times New Roman" w:cs="Times New Roman"/>
          <w:b/>
          <w:bCs/>
        </w:rPr>
        <w:lastRenderedPageBreak/>
        <w:t>Додаток</w:t>
      </w:r>
      <w:r>
        <w:rPr>
          <w:rFonts w:ascii="Times New Roman" w:hAnsi="Times New Roman" w:cs="Times New Roman"/>
          <w:b/>
          <w:bCs/>
          <w:lang w:val="uk-UA"/>
        </w:rPr>
        <w:t xml:space="preserve">  </w:t>
      </w:r>
      <w:r w:rsidR="00697282">
        <w:rPr>
          <w:rFonts w:ascii="Times New Roman" w:hAnsi="Times New Roman" w:cs="Times New Roman"/>
          <w:b/>
          <w:bCs/>
          <w:lang w:val="uk-UA"/>
        </w:rPr>
        <w:t>3</w:t>
      </w:r>
    </w:p>
    <w:p w:rsidR="004936D3" w:rsidRPr="00290F94" w:rsidRDefault="004936D3" w:rsidP="004936D3">
      <w:pPr>
        <w:jc w:val="right"/>
        <w:rPr>
          <w:rFonts w:ascii="Times New Roman" w:hAnsi="Times New Roman" w:cs="Times New Roman"/>
          <w:b/>
        </w:rPr>
      </w:pPr>
      <w:r w:rsidRPr="00290F94">
        <w:rPr>
          <w:rFonts w:ascii="Times New Roman" w:eastAsia="Arial" w:hAnsi="Times New Roman" w:cs="Times New Roman"/>
          <w:b/>
          <w:color w:val="000000"/>
          <w:lang w:val="uk-UA" w:eastAsia="ru-RU"/>
        </w:rPr>
        <w:t>до тендерної документації</w:t>
      </w:r>
    </w:p>
    <w:p w:rsidR="004936D3" w:rsidRPr="00290F94" w:rsidRDefault="004936D3" w:rsidP="004936D3">
      <w:pPr>
        <w:spacing w:after="0" w:line="240" w:lineRule="auto"/>
        <w:ind w:left="720"/>
        <w:contextualSpacing/>
        <w:rPr>
          <w:rFonts w:ascii="Times New Roman" w:eastAsia="Times New Roman" w:hAnsi="Times New Roman" w:cs="Times New Roman"/>
          <w:b/>
          <w:bCs/>
          <w:sz w:val="28"/>
          <w:szCs w:val="28"/>
          <w:lang w:val="uk-UA"/>
        </w:rPr>
      </w:pPr>
    </w:p>
    <w:p w:rsidR="004936D3" w:rsidRPr="00290F94" w:rsidRDefault="004936D3" w:rsidP="004936D3">
      <w:pPr>
        <w:spacing w:after="0" w:line="240" w:lineRule="auto"/>
        <w:ind w:right="22"/>
        <w:jc w:val="center"/>
        <w:rPr>
          <w:rFonts w:ascii="Times New Roman" w:hAnsi="Times New Roman" w:cs="Times New Roman"/>
          <w:b/>
        </w:rPr>
      </w:pPr>
      <w:r w:rsidRPr="00290F94">
        <w:rPr>
          <w:rFonts w:ascii="Times New Roman" w:hAnsi="Times New Roman" w:cs="Times New Roman"/>
          <w:b/>
          <w:lang w:val="uk-UA"/>
        </w:rPr>
        <w:t>В</w:t>
      </w:r>
      <w:r w:rsidRPr="00290F94">
        <w:rPr>
          <w:rFonts w:ascii="Times New Roman" w:hAnsi="Times New Roman" w:cs="Times New Roman"/>
          <w:b/>
        </w:rPr>
        <w:t xml:space="preserve">имоги, </w:t>
      </w:r>
      <w:r w:rsidR="009114F7">
        <w:rPr>
          <w:rFonts w:ascii="Times New Roman" w:hAnsi="Times New Roman" w:cs="Times New Roman"/>
          <w:b/>
          <w:lang w:val="uk-UA"/>
        </w:rPr>
        <w:t>визначені пунктом 47 Особливостей</w:t>
      </w:r>
      <w:r w:rsidRPr="00290F94">
        <w:rPr>
          <w:rFonts w:ascii="Times New Roman" w:hAnsi="Times New Roman" w:cs="Times New Roman"/>
          <w:b/>
        </w:rPr>
        <w:t xml:space="preserve"> </w:t>
      </w:r>
    </w:p>
    <w:p w:rsidR="004936D3" w:rsidRPr="00640DDC" w:rsidRDefault="004936D3" w:rsidP="004936D3">
      <w:pPr>
        <w:spacing w:line="240" w:lineRule="auto"/>
        <w:ind w:right="22"/>
        <w:jc w:val="center"/>
        <w:rPr>
          <w:rFonts w:ascii="Times New Roman" w:hAnsi="Times New Roman" w:cs="Times New Roman"/>
          <w:b/>
          <w:lang w:val="uk-UA"/>
        </w:rPr>
      </w:pPr>
      <w:r w:rsidRPr="00290F94">
        <w:rPr>
          <w:rFonts w:ascii="Times New Roman" w:hAnsi="Times New Roman" w:cs="Times New Roman"/>
          <w:b/>
        </w:rPr>
        <w:t xml:space="preserve">та інформація про спосіб документального </w:t>
      </w:r>
      <w:proofErr w:type="gramStart"/>
      <w:r w:rsidRPr="00290F94">
        <w:rPr>
          <w:rFonts w:ascii="Times New Roman" w:hAnsi="Times New Roman" w:cs="Times New Roman"/>
          <w:b/>
        </w:rPr>
        <w:t>п</w:t>
      </w:r>
      <w:proofErr w:type="gramEnd"/>
      <w:r w:rsidRPr="00290F94">
        <w:rPr>
          <w:rFonts w:ascii="Times New Roman" w:hAnsi="Times New Roman" w:cs="Times New Roman"/>
          <w:b/>
        </w:rPr>
        <w:t>ідтвердження відповідності учасників встановленим в</w:t>
      </w:r>
      <w:r>
        <w:rPr>
          <w:rFonts w:ascii="Times New Roman" w:hAnsi="Times New Roman" w:cs="Times New Roman"/>
          <w:b/>
        </w:rPr>
        <w:t>имогам згідно із законодавством</w:t>
      </w:r>
    </w:p>
    <w:p w:rsidR="009114F7" w:rsidRPr="00B85195" w:rsidRDefault="009114F7" w:rsidP="009114F7">
      <w:pPr>
        <w:spacing w:after="0" w:line="240" w:lineRule="auto"/>
        <w:ind w:firstLine="567"/>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color w:val="000000"/>
          <w:sz w:val="24"/>
          <w:szCs w:val="24"/>
          <w:lang w:val="uk-UA"/>
        </w:rPr>
        <w:t xml:space="preserve">Підтвердження відповідності УЧАСНИКА </w:t>
      </w:r>
      <w:r w:rsidRPr="00B85195">
        <w:rPr>
          <w:rFonts w:ascii="Times New Roman" w:eastAsia="Times New Roman" w:hAnsi="Times New Roman" w:cs="Times New Roman"/>
          <w:b/>
          <w:sz w:val="24"/>
          <w:szCs w:val="24"/>
          <w:lang w:val="uk-UA"/>
        </w:rPr>
        <w:t>(</w:t>
      </w:r>
      <w:r w:rsidRPr="00B85195">
        <w:rPr>
          <w:rFonts w:ascii="Times New Roman" w:eastAsia="Times New Roman" w:hAnsi="Times New Roman" w:cs="Times New Roman"/>
          <w:b/>
          <w:color w:val="000000"/>
          <w:sz w:val="24"/>
          <w:szCs w:val="24"/>
          <w:lang w:val="uk-UA"/>
        </w:rPr>
        <w:t>в тому числі для об’єднання учасників як учасника процедури)  вимогам, визначени</w:t>
      </w:r>
      <w:r w:rsidRPr="00B85195">
        <w:rPr>
          <w:rFonts w:ascii="Times New Roman" w:eastAsia="Times New Roman" w:hAnsi="Times New Roman" w:cs="Times New Roman"/>
          <w:b/>
          <w:color w:val="000000"/>
          <w:sz w:val="24"/>
          <w:szCs w:val="24"/>
          <w:highlight w:val="white"/>
          <w:lang w:val="uk-UA"/>
        </w:rPr>
        <w:t xml:space="preserve">м у пункті 47 </w:t>
      </w:r>
      <w:r w:rsidRPr="00B85195">
        <w:rPr>
          <w:rFonts w:ascii="Times New Roman" w:eastAsia="Times New Roman" w:hAnsi="Times New Roman" w:cs="Times New Roman"/>
          <w:b/>
          <w:sz w:val="24"/>
          <w:szCs w:val="24"/>
          <w:highlight w:val="white"/>
          <w:lang w:val="uk-UA"/>
        </w:rPr>
        <w:t>Особливостей.</w:t>
      </w:r>
    </w:p>
    <w:p w:rsidR="009114F7" w:rsidRPr="00B85195" w:rsidRDefault="009114F7" w:rsidP="009114F7">
      <w:pPr>
        <w:spacing w:after="0" w:line="240" w:lineRule="auto"/>
        <w:ind w:firstLine="567"/>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B85195">
        <w:rPr>
          <w:rFonts w:ascii="Times New Roman" w:eastAsia="Times New Roman" w:hAnsi="Times New Roman" w:cs="Times New Roman"/>
          <w:color w:val="000000"/>
          <w:sz w:val="24"/>
          <w:szCs w:val="24"/>
          <w:highlight w:val="white"/>
          <w:lang w:val="uk-UA"/>
        </w:rPr>
        <w:t xml:space="preserve">пункті 47 Особливостей (крім абзацу чотирнадцятого цього пункту), крім самостійного декларування відсутності таких </w:t>
      </w:r>
      <w:r w:rsidRPr="00B85195">
        <w:rPr>
          <w:rFonts w:ascii="Times New Roman" w:eastAsia="Times New Roman" w:hAnsi="Times New Roman" w:cs="Times New Roman"/>
          <w:sz w:val="24"/>
          <w:szCs w:val="24"/>
          <w:highlight w:val="white"/>
          <w:lang w:val="uk-UA"/>
        </w:rPr>
        <w:t>підстав учасником процедури закупівлі відповідно до абзацу шістнадцятого пункту 47 Особливостей.</w:t>
      </w:r>
    </w:p>
    <w:p w:rsidR="009114F7" w:rsidRPr="00B85195" w:rsidRDefault="009114F7" w:rsidP="009114F7">
      <w:pPr>
        <w:spacing w:after="0" w:line="240" w:lineRule="auto"/>
        <w:ind w:firstLine="567"/>
        <w:jc w:val="both"/>
        <w:rPr>
          <w:rFonts w:ascii="Times New Roman" w:eastAsia="Times New Roman" w:hAnsi="Times New Roman" w:cs="Times New Roman"/>
          <w:color w:val="000000"/>
          <w:sz w:val="24"/>
          <w:szCs w:val="24"/>
          <w:highlight w:val="white"/>
          <w:lang w:val="uk-UA"/>
        </w:rPr>
      </w:pPr>
      <w:r w:rsidRPr="00B85195">
        <w:rPr>
          <w:rFonts w:ascii="Times New Roman" w:eastAsia="Times New Roman" w:hAnsi="Times New Roman" w:cs="Times New Roman"/>
          <w:color w:val="000000"/>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14F7" w:rsidRPr="00B85195" w:rsidRDefault="009114F7" w:rsidP="009114F7">
      <w:pPr>
        <w:spacing w:after="0" w:line="240" w:lineRule="auto"/>
        <w:ind w:firstLine="567"/>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w:t>
      </w:r>
      <w:r w:rsidRPr="00B85195">
        <w:rPr>
          <w:rFonts w:ascii="Times New Roman" w:eastAsia="Times New Roman" w:hAnsi="Times New Roman" w:cs="Times New Roman"/>
          <w:color w:val="000000"/>
          <w:sz w:val="24"/>
          <w:szCs w:val="24"/>
          <w:lang w:val="uk-UA"/>
        </w:rPr>
        <w:t>унктами 1 і 7 цього пункту.</w:t>
      </w:r>
    </w:p>
    <w:p w:rsidR="009114F7" w:rsidRPr="00B85195" w:rsidRDefault="009114F7" w:rsidP="009114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t xml:space="preserve">Учасник  повинен надати </w:t>
      </w:r>
      <w:r w:rsidRPr="00B85195">
        <w:rPr>
          <w:rFonts w:ascii="Times New Roman" w:eastAsia="Times New Roman" w:hAnsi="Times New Roman" w:cs="Times New Roman"/>
          <w:sz w:val="24"/>
          <w:szCs w:val="24"/>
          <w:lang w:val="uk-UA" w:eastAsia="ru-RU"/>
        </w:rPr>
        <w:t xml:space="preserve">Довідку (складену у довільній формі за підписом уповноваженої особи учасника та завірену печаткою (у разі її наявності)), </w:t>
      </w:r>
      <w:r w:rsidRPr="00B85195">
        <w:rPr>
          <w:rFonts w:ascii="Times New Roman" w:eastAsia="Times New Roman" w:hAnsi="Times New Roman" w:cs="Times New Roman"/>
          <w:sz w:val="24"/>
          <w:szCs w:val="24"/>
          <w:lang w:val="uk-UA"/>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14F7" w:rsidRPr="00B85195" w:rsidRDefault="009114F7" w:rsidP="009114F7">
      <w:pPr>
        <w:spacing w:after="0" w:line="240" w:lineRule="auto"/>
        <w:jc w:val="both"/>
        <w:rPr>
          <w:rFonts w:ascii="Times New Roman" w:eastAsia="Times New Roman" w:hAnsi="Times New Roman" w:cs="Times New Roman"/>
          <w:color w:val="00B050"/>
          <w:sz w:val="24"/>
          <w:szCs w:val="24"/>
          <w:highlight w:val="yellow"/>
          <w:lang w:val="uk-UA"/>
        </w:rPr>
      </w:pPr>
    </w:p>
    <w:p w:rsidR="009114F7" w:rsidRPr="00B85195" w:rsidRDefault="009114F7" w:rsidP="009114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val="uk-UA"/>
        </w:rPr>
      </w:pPr>
      <w:r w:rsidRPr="00B85195">
        <w:rPr>
          <w:rFonts w:ascii="Times New Roman" w:eastAsia="Times New Roman" w:hAnsi="Times New Roman" w:cs="Times New Roman"/>
          <w:b/>
          <w:color w:val="000000"/>
          <w:sz w:val="24"/>
          <w:szCs w:val="24"/>
          <w:lang w:val="uk-UA"/>
        </w:rPr>
        <w:t>3. Перелік документів та інформації  для підтвердження відповідності ПЕРЕМОЖЦЯ вимогам, визначеним у пун</w:t>
      </w:r>
      <w:r w:rsidRPr="00B85195">
        <w:rPr>
          <w:rFonts w:ascii="Times New Roman" w:eastAsia="Times New Roman" w:hAnsi="Times New Roman" w:cs="Times New Roman"/>
          <w:b/>
          <w:color w:val="000000"/>
          <w:sz w:val="24"/>
          <w:szCs w:val="24"/>
          <w:highlight w:val="white"/>
          <w:lang w:val="uk-UA"/>
        </w:rPr>
        <w:t xml:space="preserve">кті </w:t>
      </w:r>
      <w:r w:rsidRPr="00B85195">
        <w:rPr>
          <w:rFonts w:ascii="Times New Roman" w:eastAsia="Times New Roman" w:hAnsi="Times New Roman" w:cs="Times New Roman"/>
          <w:color w:val="000000"/>
          <w:sz w:val="24"/>
          <w:szCs w:val="24"/>
          <w:highlight w:val="white"/>
          <w:lang w:val="uk-UA"/>
        </w:rPr>
        <w:t>47</w:t>
      </w:r>
      <w:r w:rsidRPr="00B85195">
        <w:rPr>
          <w:rFonts w:ascii="Times New Roman" w:eastAsia="Times New Roman" w:hAnsi="Times New Roman" w:cs="Times New Roman"/>
          <w:b/>
          <w:color w:val="000000"/>
          <w:sz w:val="24"/>
          <w:szCs w:val="24"/>
          <w:highlight w:val="white"/>
          <w:lang w:val="uk-UA"/>
        </w:rPr>
        <w:t xml:space="preserve"> Особливостей:</w:t>
      </w:r>
    </w:p>
    <w:p w:rsidR="009114F7" w:rsidRPr="00B85195" w:rsidRDefault="009114F7" w:rsidP="009114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B85195">
        <w:rPr>
          <w:rFonts w:ascii="Times New Roman" w:eastAsia="Times New Roman" w:hAnsi="Times New Roman" w:cs="Times New Roman"/>
          <w:b/>
          <w:i/>
          <w:sz w:val="24"/>
          <w:szCs w:val="24"/>
          <w:highlight w:val="white"/>
          <w:lang w:val="uk-UA"/>
        </w:rPr>
        <w:t xml:space="preserve">не перевищує чотири дні </w:t>
      </w:r>
      <w:r w:rsidRPr="00B85195">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85195">
        <w:rPr>
          <w:rFonts w:ascii="Times New Roman" w:eastAsia="Times New Roman" w:hAnsi="Times New Roman" w:cs="Times New Roman"/>
          <w:color w:val="000000"/>
          <w:sz w:val="24"/>
          <w:szCs w:val="24"/>
          <w:highlight w:val="white"/>
          <w:lang w:val="uk-UA"/>
        </w:rPr>
        <w:t>47</w:t>
      </w:r>
      <w:r w:rsidRPr="00B85195">
        <w:rPr>
          <w:rFonts w:ascii="Times New Roman" w:eastAsia="Times New Roman" w:hAnsi="Times New Roman" w:cs="Times New Roman"/>
          <w:sz w:val="24"/>
          <w:szCs w:val="24"/>
          <w:highlight w:val="white"/>
          <w:lang w:val="uk-UA"/>
        </w:rPr>
        <w:t xml:space="preserve"> Особливостей. </w:t>
      </w:r>
    </w:p>
    <w:p w:rsidR="009114F7" w:rsidRPr="00B85195" w:rsidRDefault="009114F7" w:rsidP="009114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14F7" w:rsidRPr="00B85195" w:rsidRDefault="009114F7" w:rsidP="009114F7">
      <w:pPr>
        <w:spacing w:after="0" w:line="240" w:lineRule="auto"/>
        <w:rPr>
          <w:rFonts w:ascii="Times New Roman" w:eastAsia="Times New Roman" w:hAnsi="Times New Roman" w:cs="Times New Roman"/>
          <w:b/>
          <w:sz w:val="24"/>
          <w:szCs w:val="24"/>
          <w:highlight w:val="white"/>
          <w:lang w:val="uk-UA"/>
        </w:rPr>
      </w:pPr>
    </w:p>
    <w:p w:rsidR="009114F7" w:rsidRPr="00B85195" w:rsidRDefault="009114F7" w:rsidP="009114F7">
      <w:pPr>
        <w:spacing w:after="0" w:line="240" w:lineRule="auto"/>
        <w:rPr>
          <w:rFonts w:ascii="Times New Roman" w:eastAsia="Times New Roman" w:hAnsi="Times New Roman" w:cs="Times New Roman"/>
          <w:b/>
          <w:color w:val="000000"/>
          <w:sz w:val="24"/>
          <w:szCs w:val="24"/>
          <w:highlight w:val="white"/>
          <w:lang w:val="uk-UA"/>
        </w:rPr>
      </w:pPr>
      <w:r w:rsidRPr="00B85195">
        <w:rPr>
          <w:rFonts w:ascii="Times New Roman" w:eastAsia="Times New Roman" w:hAnsi="Times New Roman" w:cs="Times New Roman"/>
          <w:color w:val="000000"/>
          <w:sz w:val="24"/>
          <w:szCs w:val="24"/>
          <w:highlight w:val="white"/>
          <w:lang w:val="uk-UA"/>
        </w:rPr>
        <w:t> </w:t>
      </w:r>
      <w:r w:rsidRPr="00B85195">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W w:w="9839" w:type="dxa"/>
        <w:tblInd w:w="-100" w:type="dxa"/>
        <w:tblLook w:val="0400"/>
      </w:tblPr>
      <w:tblGrid>
        <w:gridCol w:w="502"/>
        <w:gridCol w:w="4435"/>
        <w:gridCol w:w="4902"/>
      </w:tblGrid>
      <w:tr w:rsidR="009114F7" w:rsidRPr="00B85195" w:rsidTr="0069728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color w:val="000000"/>
                <w:sz w:val="24"/>
                <w:szCs w:val="24"/>
                <w:highlight w:val="white"/>
                <w:lang w:val="uk-UA"/>
              </w:rPr>
              <w:t>№</w:t>
            </w:r>
          </w:p>
          <w:p w:rsidR="009114F7" w:rsidRPr="00B85195" w:rsidRDefault="009114F7" w:rsidP="004F1F58">
            <w:pPr>
              <w:spacing w:after="0" w:line="240" w:lineRule="auto"/>
              <w:jc w:val="center"/>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sz w:val="24"/>
                <w:szCs w:val="24"/>
                <w:highlight w:val="white"/>
                <w:lang w:val="uk-UA"/>
              </w:rPr>
              <w:t>з</w:t>
            </w:r>
            <w:r w:rsidRPr="00B85195">
              <w:rPr>
                <w:rFonts w:ascii="Times New Roman" w:eastAsia="Times New Roman" w:hAnsi="Times New Roman" w:cs="Times New Roman"/>
                <w:b/>
                <w:color w:val="000000"/>
                <w:sz w:val="24"/>
                <w:szCs w:val="24"/>
                <w:highlight w:val="white"/>
                <w:lang w:val="uk-UA"/>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 xml:space="preserve">Вимоги згідно п.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w:t>
            </w:r>
          </w:p>
          <w:p w:rsidR="009114F7" w:rsidRPr="00B85195" w:rsidRDefault="009114F7" w:rsidP="004F1F58">
            <w:pPr>
              <w:spacing w:after="0" w:line="240" w:lineRule="auto"/>
              <w:jc w:val="center"/>
              <w:rPr>
                <w:rFonts w:ascii="Times New Roman" w:eastAsia="Times New Roman" w:hAnsi="Times New Roman" w:cs="Times New Roman"/>
                <w:b/>
                <w:sz w:val="24"/>
                <w:szCs w:val="24"/>
                <w:highlight w:val="white"/>
                <w:lang w:val="uk-UA"/>
              </w:rPr>
            </w:pPr>
          </w:p>
        </w:tc>
        <w:tc>
          <w:tcPr>
            <w:tcW w:w="4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 (підтвердження </w:t>
            </w:r>
            <w:r w:rsidRPr="00B85195">
              <w:rPr>
                <w:rFonts w:ascii="Times New Roman" w:eastAsia="Times New Roman" w:hAnsi="Times New Roman" w:cs="Times New Roman"/>
                <w:b/>
                <w:sz w:val="24"/>
                <w:szCs w:val="24"/>
                <w:highlight w:val="white"/>
                <w:lang w:val="uk-UA"/>
              </w:rPr>
              <w:lastRenderedPageBreak/>
              <w:t>відсутності підстав) повинен надати таку інформацію:</w:t>
            </w:r>
          </w:p>
        </w:tc>
      </w:tr>
      <w:tr w:rsidR="009114F7" w:rsidRPr="004F1F58" w:rsidTr="0069728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color w:val="000000"/>
                <w:sz w:val="24"/>
                <w:szCs w:val="24"/>
                <w:highlight w:val="white"/>
                <w:lang w:val="uk-UA"/>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4F7" w:rsidRPr="00B85195" w:rsidRDefault="009114F7" w:rsidP="004F1F58">
            <w:pP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 xml:space="preserve">(підпункт 3 пункт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w:t>
            </w:r>
          </w:p>
        </w:tc>
        <w:tc>
          <w:tcPr>
            <w:tcW w:w="4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(Документ повинен бути не більше десятиденної давнини від дати подання документа.).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B85195">
              <w:rPr>
                <w:rFonts w:ascii="Times New Roman" w:eastAsia="Times New Roman" w:hAnsi="Times New Roman" w:cs="Times New Roman"/>
                <w:i/>
                <w:sz w:val="24"/>
                <w:szCs w:val="24"/>
                <w:lang w:val="uk-UA"/>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9114F7" w:rsidRPr="00B85195" w:rsidTr="0069728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color w:val="000000"/>
                <w:sz w:val="24"/>
                <w:szCs w:val="24"/>
                <w:highlight w:val="white"/>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4F7" w:rsidRPr="00B85195" w:rsidRDefault="009114F7" w:rsidP="004F1F58">
            <w:pP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(підпункт 6 пункт</w:t>
            </w:r>
            <w:r w:rsidRPr="00B85195">
              <w:rPr>
                <w:rFonts w:ascii="Times New Roman" w:eastAsia="Times New Roman" w:hAnsi="Times New Roman" w:cs="Times New Roman"/>
                <w:b/>
                <w:color w:val="00B050"/>
                <w:sz w:val="24"/>
                <w:szCs w:val="24"/>
                <w:highlight w:val="white"/>
                <w:lang w:val="uk-UA"/>
              </w:rPr>
              <w:t xml:space="preserve">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w:t>
            </w:r>
          </w:p>
        </w:tc>
        <w:tc>
          <w:tcPr>
            <w:tcW w:w="490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114F7" w:rsidRPr="00B85195" w:rsidRDefault="009114F7" w:rsidP="004F1F58">
            <w:pPr>
              <w:spacing w:after="0" w:line="240" w:lineRule="auto"/>
              <w:jc w:val="both"/>
              <w:rPr>
                <w:rFonts w:ascii="Times New Roman" w:eastAsia="Times New Roman" w:hAnsi="Times New Roman" w:cs="Times New Roman"/>
                <w:sz w:val="24"/>
                <w:szCs w:val="24"/>
              </w:rPr>
            </w:pPr>
            <w:r w:rsidRPr="00B85195">
              <w:rPr>
                <w:rFonts w:ascii="Times New Roman" w:eastAsia="Times New Roman" w:hAnsi="Times New Roman" w:cs="Times New Roman"/>
                <w:sz w:val="24"/>
                <w:szCs w:val="24"/>
              </w:rPr>
              <w:t>(</w:t>
            </w:r>
            <w:r w:rsidRPr="00B85195">
              <w:rPr>
                <w:rFonts w:ascii="Times New Roman" w:eastAsia="Times New Roman" w:hAnsi="Times New Roman" w:cs="Times New Roman"/>
                <w:sz w:val="24"/>
                <w:szCs w:val="24"/>
                <w:lang w:val="uk-UA"/>
              </w:rPr>
              <w:t xml:space="preserve">Документ </w:t>
            </w:r>
            <w:proofErr w:type="gramStart"/>
            <w:r w:rsidRPr="00B85195">
              <w:rPr>
                <w:rFonts w:ascii="Times New Roman" w:eastAsia="Times New Roman" w:hAnsi="Times New Roman" w:cs="Times New Roman"/>
                <w:sz w:val="24"/>
                <w:szCs w:val="24"/>
                <w:lang w:val="uk-UA"/>
              </w:rPr>
              <w:t>повинен</w:t>
            </w:r>
            <w:proofErr w:type="gramEnd"/>
            <w:r w:rsidRPr="00B85195">
              <w:rPr>
                <w:rFonts w:ascii="Times New Roman" w:eastAsia="Times New Roman" w:hAnsi="Times New Roman" w:cs="Times New Roman"/>
                <w:sz w:val="24"/>
                <w:szCs w:val="24"/>
                <w:lang w:val="uk-UA"/>
              </w:rPr>
              <w:t xml:space="preserve"> бути не більше десятиденної давнини від дати подання документа.</w:t>
            </w:r>
            <w:r w:rsidRPr="00B85195">
              <w:rPr>
                <w:rFonts w:ascii="Times New Roman" w:eastAsia="Times New Roman" w:hAnsi="Times New Roman" w:cs="Times New Roman"/>
                <w:sz w:val="24"/>
                <w:szCs w:val="24"/>
              </w:rPr>
              <w:t>)</w:t>
            </w:r>
          </w:p>
        </w:tc>
      </w:tr>
      <w:tr w:rsidR="009114F7" w:rsidRPr="00B85195" w:rsidTr="0069728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sz w:val="24"/>
                <w:szCs w:val="24"/>
                <w:highlight w:val="white"/>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4F7" w:rsidRPr="00B85195" w:rsidRDefault="009114F7" w:rsidP="004F1F58">
            <w:pP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(підпункт 12 пункт</w:t>
            </w:r>
            <w:r w:rsidRPr="00B85195">
              <w:rPr>
                <w:rFonts w:ascii="Times New Roman" w:eastAsia="Times New Roman" w:hAnsi="Times New Roman" w:cs="Times New Roman"/>
                <w:b/>
                <w:color w:val="00B050"/>
                <w:sz w:val="24"/>
                <w:szCs w:val="24"/>
                <w:highlight w:val="white"/>
                <w:lang w:val="uk-UA"/>
              </w:rPr>
              <w:t xml:space="preserve">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w:t>
            </w:r>
          </w:p>
        </w:tc>
        <w:tc>
          <w:tcPr>
            <w:tcW w:w="490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4F7" w:rsidRPr="00B85195" w:rsidRDefault="009114F7" w:rsidP="004F1F5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p>
        </w:tc>
      </w:tr>
      <w:tr w:rsidR="009114F7" w:rsidRPr="004F1F58" w:rsidTr="0069728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85195">
              <w:rPr>
                <w:rFonts w:ascii="Times New Roman" w:eastAsia="Times New Roman" w:hAnsi="Times New Roman" w:cs="Times New Roman"/>
                <w:sz w:val="24"/>
                <w:szCs w:val="24"/>
                <w:highlight w:val="white"/>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9114F7" w:rsidRPr="00B85195" w:rsidRDefault="009114F7" w:rsidP="004F1F5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(абзац 14 пункт 47 Особливостей)</w:t>
            </w:r>
          </w:p>
        </w:tc>
        <w:tc>
          <w:tcPr>
            <w:tcW w:w="4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eastAsia="ru-RU"/>
              </w:rPr>
              <w:lastRenderedPageBreak/>
              <w:t>Довідка (складена у довільній формі за підписом уповноваженої особи учасника та завірену печаткою (у разі її наявності))</w:t>
            </w:r>
            <w:r w:rsidRPr="00B85195">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B85195">
              <w:rPr>
                <w:rFonts w:ascii="Times New Roman" w:eastAsia="Times New Roman" w:hAnsi="Times New Roman" w:cs="Times New Roman"/>
                <w:sz w:val="24"/>
                <w:szCs w:val="24"/>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114F7" w:rsidRPr="00B85195" w:rsidRDefault="009114F7" w:rsidP="009114F7">
      <w:pPr>
        <w:spacing w:after="0" w:line="240" w:lineRule="auto"/>
        <w:rPr>
          <w:rFonts w:ascii="Times New Roman" w:eastAsia="Times New Roman" w:hAnsi="Times New Roman" w:cs="Times New Roman"/>
          <w:b/>
          <w:color w:val="000000"/>
          <w:sz w:val="24"/>
          <w:szCs w:val="24"/>
          <w:lang w:val="uk-UA"/>
        </w:rPr>
      </w:pPr>
    </w:p>
    <w:p w:rsidR="009114F7" w:rsidRPr="00B85195" w:rsidRDefault="009114F7" w:rsidP="009114F7">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B85195">
        <w:rPr>
          <w:rFonts w:ascii="Times New Roman" w:eastAsia="Times New Roman" w:hAnsi="Times New Roman" w:cs="Times New Roman"/>
          <w:b/>
          <w:sz w:val="24"/>
          <w:szCs w:val="24"/>
          <w:lang w:val="uk-UA"/>
        </w:rPr>
        <w:t xml:space="preserve"> — </w:t>
      </w:r>
      <w:r w:rsidRPr="00B85195">
        <w:rPr>
          <w:rFonts w:ascii="Times New Roman" w:eastAsia="Times New Roman" w:hAnsi="Times New Roman" w:cs="Times New Roman"/>
          <w:b/>
          <w:color w:val="000000"/>
          <w:sz w:val="24"/>
          <w:szCs w:val="24"/>
          <w:lang w:val="uk-UA"/>
        </w:rPr>
        <w:t>підприємцем):</w:t>
      </w:r>
    </w:p>
    <w:tbl>
      <w:tblPr>
        <w:tblW w:w="9839" w:type="dxa"/>
        <w:tblInd w:w="-100" w:type="dxa"/>
        <w:tblLayout w:type="fixed"/>
        <w:tblLook w:val="0400"/>
      </w:tblPr>
      <w:tblGrid>
        <w:gridCol w:w="767"/>
        <w:gridCol w:w="4247"/>
        <w:gridCol w:w="4825"/>
      </w:tblGrid>
      <w:tr w:rsidR="009114F7" w:rsidRPr="00B85195" w:rsidTr="00697282">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t>№</w:t>
            </w:r>
          </w:p>
          <w:p w:rsidR="009114F7" w:rsidRPr="00B85195" w:rsidRDefault="009114F7" w:rsidP="004F1F58">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sz w:val="24"/>
                <w:szCs w:val="24"/>
                <w:lang w:val="uk-UA"/>
              </w:rPr>
              <w:t>з</w:t>
            </w:r>
            <w:r w:rsidRPr="00B85195">
              <w:rPr>
                <w:rFonts w:ascii="Times New Roman" w:eastAsia="Times New Roman" w:hAnsi="Times New Roman" w:cs="Times New Roman"/>
                <w:b/>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 xml:space="preserve">Вимоги згідно пункту </w:t>
            </w:r>
            <w:r w:rsidRPr="00B85195">
              <w:rPr>
                <w:rFonts w:ascii="Times New Roman" w:eastAsia="Times New Roman" w:hAnsi="Times New Roman" w:cs="Times New Roman"/>
                <w:b/>
                <w:color w:val="000000"/>
                <w:sz w:val="24"/>
                <w:szCs w:val="24"/>
                <w:highlight w:val="white"/>
                <w:lang w:val="uk-UA"/>
              </w:rPr>
              <w:t>47</w:t>
            </w:r>
            <w:r w:rsidRPr="00B85195">
              <w:rPr>
                <w:rFonts w:ascii="Times New Roman" w:eastAsia="Times New Roman" w:hAnsi="Times New Roman" w:cs="Times New Roman"/>
                <w:b/>
                <w:sz w:val="24"/>
                <w:szCs w:val="24"/>
                <w:highlight w:val="white"/>
                <w:lang w:val="uk-UA"/>
              </w:rPr>
              <w:t xml:space="preserve"> Особливостей</w:t>
            </w:r>
          </w:p>
          <w:p w:rsidR="009114F7" w:rsidRPr="00B85195" w:rsidRDefault="009114F7" w:rsidP="004F1F58">
            <w:pPr>
              <w:spacing w:after="0" w:line="240" w:lineRule="auto"/>
              <w:jc w:val="center"/>
              <w:rPr>
                <w:rFonts w:ascii="Times New Roman" w:eastAsia="Times New Roman" w:hAnsi="Times New Roman" w:cs="Times New Roman"/>
                <w:b/>
                <w:sz w:val="24"/>
                <w:szCs w:val="24"/>
                <w:highlight w:val="white"/>
                <w:lang w:val="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b/>
                <w:sz w:val="24"/>
                <w:szCs w:val="24"/>
                <w:lang w:val="uk-UA"/>
              </w:rPr>
            </w:pPr>
            <w:r w:rsidRPr="00B85195">
              <w:rPr>
                <w:rFonts w:ascii="Times New Roman" w:eastAsia="Times New Roman" w:hAnsi="Times New Roman" w:cs="Times New Roman"/>
                <w:b/>
                <w:sz w:val="24"/>
                <w:szCs w:val="24"/>
                <w:lang w:val="uk-UA"/>
              </w:rPr>
              <w:t xml:space="preserve">Переможець </w:t>
            </w:r>
            <w:r w:rsidRPr="00B85195">
              <w:rPr>
                <w:rFonts w:ascii="Times New Roman" w:eastAsia="Times New Roman" w:hAnsi="Times New Roman" w:cs="Times New Roman"/>
                <w:b/>
                <w:sz w:val="24"/>
                <w:szCs w:val="24"/>
                <w:highlight w:val="white"/>
                <w:lang w:val="uk-UA"/>
              </w:rPr>
              <w:t xml:space="preserve">торгів на виконання вимоги згідно пункту </w:t>
            </w:r>
            <w:r w:rsidRPr="00B85195">
              <w:rPr>
                <w:rFonts w:ascii="Times New Roman" w:eastAsia="Times New Roman" w:hAnsi="Times New Roman" w:cs="Times New Roman"/>
                <w:b/>
                <w:color w:val="000000"/>
                <w:sz w:val="24"/>
                <w:szCs w:val="24"/>
                <w:highlight w:val="white"/>
                <w:lang w:val="uk-UA"/>
              </w:rPr>
              <w:t xml:space="preserve">47 </w:t>
            </w:r>
            <w:r w:rsidRPr="00B85195">
              <w:rPr>
                <w:rFonts w:ascii="Times New Roman" w:eastAsia="Times New Roman" w:hAnsi="Times New Roman" w:cs="Times New Roman"/>
                <w:b/>
                <w:sz w:val="24"/>
                <w:szCs w:val="24"/>
                <w:highlight w:val="white"/>
                <w:lang w:val="uk-UA"/>
              </w:rPr>
              <w:t>Особ</w:t>
            </w:r>
            <w:r w:rsidRPr="00B85195">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9114F7" w:rsidRPr="004F1F58" w:rsidTr="00697282">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4F7" w:rsidRPr="00B85195" w:rsidRDefault="009114F7" w:rsidP="004F1F58">
            <w:pP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 xml:space="preserve">(підпункт 3 пункт </w:t>
            </w:r>
            <w:r w:rsidRPr="00B85195">
              <w:rPr>
                <w:rFonts w:ascii="Times New Roman" w:eastAsia="Times New Roman" w:hAnsi="Times New Roman" w:cs="Times New Roman"/>
                <w:b/>
                <w:color w:val="000000"/>
                <w:sz w:val="24"/>
                <w:szCs w:val="24"/>
                <w:highlight w:val="white"/>
                <w:lang w:val="uk-UA"/>
              </w:rPr>
              <w:t xml:space="preserve">47 </w:t>
            </w:r>
            <w:r w:rsidRPr="00B85195">
              <w:rPr>
                <w:rFonts w:ascii="Times New Roman" w:eastAsia="Times New Roman" w:hAnsi="Times New Roman" w:cs="Times New Roman"/>
                <w:b/>
                <w:sz w:val="24"/>
                <w:szCs w:val="24"/>
                <w:highlight w:val="white"/>
                <w:lang w:val="uk-UA"/>
              </w:rPr>
              <w:t>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(Документ повинен бути не більше десятиденної давнини від дати подання документа.).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B85195">
              <w:rPr>
                <w:rFonts w:ascii="Times New Roman" w:eastAsia="Times New Roman" w:hAnsi="Times New Roman" w:cs="Times New Roman"/>
                <w:i/>
                <w:sz w:val="24"/>
                <w:szCs w:val="24"/>
                <w:lang w:val="uk-UA"/>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9114F7" w:rsidRPr="00B85195" w:rsidTr="00697282">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color w:val="000000"/>
                <w:sz w:val="24"/>
                <w:szCs w:val="24"/>
                <w:lang w:val="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4F7" w:rsidRPr="00B85195" w:rsidRDefault="009114F7" w:rsidP="004F1F5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both"/>
              <w:rPr>
                <w:rFonts w:ascii="Times New Roman" w:eastAsia="Times New Roman" w:hAnsi="Times New Roman" w:cs="Times New Roman"/>
                <w:color w:val="000000"/>
                <w:sz w:val="24"/>
                <w:szCs w:val="24"/>
                <w:lang w:val="uk-UA"/>
              </w:rPr>
            </w:pPr>
            <w:r w:rsidRPr="00B85195">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B85195">
              <w:rPr>
                <w:rFonts w:ascii="Times New Roman" w:eastAsia="Times New Roman" w:hAnsi="Times New Roman" w:cs="Times New Roman"/>
                <w:color w:val="000000"/>
                <w:sz w:val="24"/>
                <w:szCs w:val="24"/>
                <w:lang w:val="uk-UA"/>
              </w:rPr>
              <w:lastRenderedPageBreak/>
              <w:t xml:space="preserve">особи, яка є учасником процедури закупівлі. </w:t>
            </w:r>
          </w:p>
          <w:p w:rsidR="009114F7" w:rsidRPr="00B85195" w:rsidRDefault="009114F7" w:rsidP="004F1F58">
            <w:pP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rPr>
              <w:t>(</w:t>
            </w:r>
            <w:r w:rsidRPr="00B85195">
              <w:rPr>
                <w:rFonts w:ascii="Times New Roman" w:eastAsia="Times New Roman" w:hAnsi="Times New Roman" w:cs="Times New Roman"/>
                <w:sz w:val="24"/>
                <w:szCs w:val="24"/>
                <w:lang w:val="uk-UA"/>
              </w:rPr>
              <w:t xml:space="preserve">Документ </w:t>
            </w:r>
            <w:proofErr w:type="gramStart"/>
            <w:r w:rsidRPr="00B85195">
              <w:rPr>
                <w:rFonts w:ascii="Times New Roman" w:eastAsia="Times New Roman" w:hAnsi="Times New Roman" w:cs="Times New Roman"/>
                <w:sz w:val="24"/>
                <w:szCs w:val="24"/>
                <w:lang w:val="uk-UA"/>
              </w:rPr>
              <w:t>повинен</w:t>
            </w:r>
            <w:proofErr w:type="gramEnd"/>
            <w:r w:rsidRPr="00B85195">
              <w:rPr>
                <w:rFonts w:ascii="Times New Roman" w:eastAsia="Times New Roman" w:hAnsi="Times New Roman" w:cs="Times New Roman"/>
                <w:sz w:val="24"/>
                <w:szCs w:val="24"/>
                <w:lang w:val="uk-UA"/>
              </w:rPr>
              <w:t xml:space="preserve"> бути не більше десятиденної давнини від дати подання документа.</w:t>
            </w:r>
            <w:r w:rsidRPr="00B85195">
              <w:rPr>
                <w:rFonts w:ascii="Times New Roman" w:eastAsia="Times New Roman" w:hAnsi="Times New Roman" w:cs="Times New Roman"/>
                <w:sz w:val="24"/>
                <w:szCs w:val="24"/>
              </w:rPr>
              <w:t>)</w:t>
            </w:r>
          </w:p>
        </w:tc>
      </w:tr>
      <w:tr w:rsidR="009114F7" w:rsidRPr="00B85195" w:rsidTr="00697282">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sz w:val="24"/>
                <w:szCs w:val="24"/>
                <w:lang w:val="uk-UA"/>
              </w:rPr>
            </w:pPr>
            <w:r w:rsidRPr="00B85195">
              <w:rPr>
                <w:rFonts w:ascii="Times New Roman" w:eastAsia="Times New Roman" w:hAnsi="Times New Roman" w:cs="Times New Roman"/>
                <w:b/>
                <w:sz w:val="24"/>
                <w:szCs w:val="24"/>
                <w:lang w:val="uk-UA"/>
              </w:rPr>
              <w:lastRenderedPageBreak/>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4F7" w:rsidRPr="00B85195" w:rsidRDefault="009114F7" w:rsidP="004F1F58">
            <w:pP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b/>
                <w:sz w:val="24"/>
                <w:szCs w:val="24"/>
                <w:highlight w:val="white"/>
                <w:lang w:val="uk-UA"/>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4F7" w:rsidRPr="00B85195" w:rsidRDefault="009114F7" w:rsidP="004F1F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9114F7" w:rsidRPr="004F1F58" w:rsidTr="00697282">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spacing w:after="0" w:line="240" w:lineRule="auto"/>
              <w:jc w:val="center"/>
              <w:rPr>
                <w:rFonts w:ascii="Times New Roman" w:eastAsia="Times New Roman" w:hAnsi="Times New Roman" w:cs="Times New Roman"/>
                <w:b/>
                <w:sz w:val="24"/>
                <w:szCs w:val="24"/>
                <w:lang w:val="uk-UA"/>
              </w:rPr>
            </w:pPr>
            <w:r w:rsidRPr="00B85195">
              <w:rPr>
                <w:rFonts w:ascii="Times New Roman" w:eastAsia="Times New Roman" w:hAnsi="Times New Roman" w:cs="Times New Roman"/>
                <w:b/>
                <w:sz w:val="24"/>
                <w:szCs w:val="24"/>
                <w:lang w:val="uk-UA"/>
              </w:rPr>
              <w:lastRenderedPageBreak/>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85195">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85195">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4F7" w:rsidRPr="00B85195" w:rsidRDefault="009114F7" w:rsidP="004F1F5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85195">
              <w:rPr>
                <w:rFonts w:ascii="Times New Roman" w:eastAsia="Times New Roman" w:hAnsi="Times New Roman" w:cs="Times New Roman"/>
                <w:b/>
                <w:sz w:val="24"/>
                <w:szCs w:val="24"/>
                <w:highlight w:val="white"/>
                <w:lang w:val="uk-UA"/>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F7" w:rsidRPr="00B85195" w:rsidRDefault="009114F7" w:rsidP="004F1F5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eastAsia="ru-RU"/>
              </w:rPr>
              <w:t>Довідка (складена у довільній формі за підписом уповноваженої особи учасника та завірену печаткою (у разі її наявності))</w:t>
            </w:r>
            <w:r w:rsidRPr="00B85195">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4F7" w:rsidRPr="00B85195" w:rsidRDefault="009114F7" w:rsidP="009114F7">
      <w:pPr>
        <w:shd w:val="clear" w:color="auto" w:fill="FFFFFF"/>
        <w:spacing w:after="0" w:line="240" w:lineRule="auto"/>
        <w:rPr>
          <w:rFonts w:ascii="Times New Roman" w:eastAsia="Times New Roman" w:hAnsi="Times New Roman" w:cs="Times New Roman"/>
          <w:sz w:val="24"/>
          <w:szCs w:val="24"/>
          <w:lang w:val="uk-UA"/>
        </w:rPr>
      </w:pPr>
    </w:p>
    <w:p w:rsidR="009114F7" w:rsidRPr="00B85195" w:rsidRDefault="009114F7" w:rsidP="009114F7">
      <w:pPr>
        <w:spacing w:after="0" w:line="240" w:lineRule="auto"/>
        <w:rPr>
          <w:rFonts w:ascii="Times New Roman" w:eastAsia="Times New Roman" w:hAnsi="Times New Roman" w:cs="Times New Roman"/>
          <w:sz w:val="24"/>
          <w:szCs w:val="24"/>
          <w:lang w:val="uk-UA"/>
        </w:rPr>
      </w:pPr>
      <w:r w:rsidRPr="00B85195">
        <w:rPr>
          <w:rFonts w:ascii="Times New Roman" w:eastAsia="Times New Roman" w:hAnsi="Times New Roman" w:cs="Times New Roman"/>
          <w:sz w:val="24"/>
          <w:szCs w:val="24"/>
          <w:lang w:val="uk-UA"/>
        </w:rPr>
        <w:br w:type="page"/>
      </w:r>
    </w:p>
    <w:p w:rsidR="004936D3" w:rsidRPr="00640DDC" w:rsidRDefault="004936D3" w:rsidP="004936D3">
      <w:pPr>
        <w:spacing w:after="0" w:line="240" w:lineRule="auto"/>
        <w:rPr>
          <w:rFonts w:ascii="Times New Roman" w:eastAsia="Times New Roman" w:hAnsi="Times New Roman" w:cs="Times New Roman"/>
          <w:sz w:val="24"/>
          <w:szCs w:val="24"/>
          <w:lang w:eastAsia="ru-RU"/>
        </w:rPr>
      </w:pPr>
      <w:r w:rsidRPr="00640DDC">
        <w:rPr>
          <w:rFonts w:ascii="Times New Roman" w:eastAsia="Times New Roman" w:hAnsi="Times New Roman" w:cs="Times New Roman"/>
          <w:b/>
          <w:bCs/>
          <w:color w:val="000000"/>
          <w:sz w:val="24"/>
          <w:szCs w:val="24"/>
          <w:lang w:eastAsia="ru-RU"/>
        </w:rPr>
        <w:lastRenderedPageBreak/>
        <w:t xml:space="preserve">Інші документи, що має надати учасник </w:t>
      </w:r>
      <w:proofErr w:type="gramStart"/>
      <w:r w:rsidRPr="00640DDC">
        <w:rPr>
          <w:rFonts w:ascii="Times New Roman" w:eastAsia="Times New Roman" w:hAnsi="Times New Roman" w:cs="Times New Roman"/>
          <w:b/>
          <w:bCs/>
          <w:color w:val="000000"/>
          <w:sz w:val="24"/>
          <w:szCs w:val="24"/>
          <w:lang w:eastAsia="ru-RU"/>
        </w:rPr>
        <w:t>у</w:t>
      </w:r>
      <w:proofErr w:type="gramEnd"/>
      <w:r w:rsidRPr="00640DDC">
        <w:rPr>
          <w:rFonts w:ascii="Times New Roman" w:eastAsia="Times New Roman" w:hAnsi="Times New Roman" w:cs="Times New Roman"/>
          <w:b/>
          <w:bCs/>
          <w:color w:val="000000"/>
          <w:sz w:val="24"/>
          <w:szCs w:val="24"/>
          <w:lang w:eastAsia="ru-RU"/>
        </w:rPr>
        <w:t xml:space="preserve"> складі пропозиції</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
        <w:gridCol w:w="6314"/>
        <w:gridCol w:w="2352"/>
      </w:tblGrid>
      <w:tr w:rsidR="004936D3" w:rsidRPr="00640DDC" w:rsidTr="0021652D">
        <w:trPr>
          <w:trHeight w:val="145"/>
          <w:tblCellSpacing w:w="0" w:type="dxa"/>
        </w:trPr>
        <w:tc>
          <w:tcPr>
            <w:tcW w:w="7621" w:type="dxa"/>
            <w:gridSpan w:val="2"/>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widowControl w:val="0"/>
              <w:spacing w:after="0" w:line="145" w:lineRule="atLeast"/>
              <w:jc w:val="center"/>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 xml:space="preserve">Документи (для юридичних осіб та суб’єктів </w:t>
            </w:r>
            <w:proofErr w:type="gramStart"/>
            <w:r w:rsidRPr="00640DDC">
              <w:rPr>
                <w:rFonts w:ascii="Times New Roman" w:eastAsia="Times New Roman" w:hAnsi="Times New Roman" w:cs="Times New Roman"/>
                <w:color w:val="000000"/>
                <w:sz w:val="24"/>
                <w:szCs w:val="24"/>
                <w:lang w:eastAsia="ru-RU"/>
              </w:rPr>
              <w:t>п</w:t>
            </w:r>
            <w:proofErr w:type="gramEnd"/>
            <w:r w:rsidRPr="00640DDC">
              <w:rPr>
                <w:rFonts w:ascii="Times New Roman" w:eastAsia="Times New Roman" w:hAnsi="Times New Roman" w:cs="Times New Roman"/>
                <w:color w:val="000000"/>
                <w:sz w:val="24"/>
                <w:szCs w:val="24"/>
                <w:lang w:eastAsia="ru-RU"/>
              </w:rPr>
              <w:t>ідприємницької діяльності)</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widowControl w:val="0"/>
              <w:spacing w:after="0" w:line="145" w:lineRule="atLeast"/>
              <w:jc w:val="center"/>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 xml:space="preserve">Перелік </w:t>
            </w:r>
            <w:proofErr w:type="gramStart"/>
            <w:r w:rsidRPr="00640DDC">
              <w:rPr>
                <w:rFonts w:ascii="Times New Roman" w:eastAsia="Times New Roman" w:hAnsi="Times New Roman" w:cs="Times New Roman"/>
                <w:color w:val="000000"/>
                <w:sz w:val="24"/>
                <w:szCs w:val="24"/>
                <w:lang w:eastAsia="ru-RU"/>
              </w:rPr>
              <w:t>п</w:t>
            </w:r>
            <w:proofErr w:type="gramEnd"/>
            <w:r w:rsidRPr="00640DDC">
              <w:rPr>
                <w:rFonts w:ascii="Times New Roman" w:eastAsia="Times New Roman" w:hAnsi="Times New Roman" w:cs="Times New Roman"/>
                <w:color w:val="000000"/>
                <w:sz w:val="24"/>
                <w:szCs w:val="24"/>
                <w:lang w:eastAsia="ru-RU"/>
              </w:rPr>
              <w:t>ідтверджуючих документів</w:t>
            </w:r>
          </w:p>
        </w:tc>
      </w:tr>
      <w:tr w:rsidR="004936D3" w:rsidRPr="00640DDC" w:rsidTr="0021652D">
        <w:trPr>
          <w:trHeight w:val="145"/>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widowControl w:val="0"/>
              <w:spacing w:after="0" w:line="145" w:lineRule="atLeast"/>
              <w:jc w:val="center"/>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1.</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widowControl w:val="0"/>
              <w:tabs>
                <w:tab w:val="left" w:pos="696"/>
                <w:tab w:val="left" w:pos="851"/>
              </w:tabs>
              <w:spacing w:after="0" w:line="240" w:lineRule="auto"/>
              <w:jc w:val="both"/>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Положення або Статут або інший установчий документ Учасника торгів (</w:t>
            </w:r>
            <w:proofErr w:type="gramStart"/>
            <w:r w:rsidRPr="00640DDC">
              <w:rPr>
                <w:rFonts w:ascii="Times New Roman" w:eastAsia="Times New Roman" w:hAnsi="Times New Roman" w:cs="Times New Roman"/>
                <w:color w:val="000000"/>
                <w:sz w:val="24"/>
                <w:szCs w:val="24"/>
                <w:lang w:eastAsia="ru-RU"/>
              </w:rPr>
              <w:t>вс</w:t>
            </w:r>
            <w:proofErr w:type="gramEnd"/>
            <w:r w:rsidRPr="00640DDC">
              <w:rPr>
                <w:rFonts w:ascii="Times New Roman" w:eastAsia="Times New Roman" w:hAnsi="Times New Roman" w:cs="Times New Roman"/>
                <w:color w:val="000000"/>
                <w:sz w:val="24"/>
                <w:szCs w:val="24"/>
                <w:lang w:eastAsia="ru-RU"/>
              </w:rPr>
              <w:t>і сторінки).</w:t>
            </w:r>
          </w:p>
          <w:p w:rsidR="004936D3" w:rsidRPr="00640DDC" w:rsidRDefault="004936D3" w:rsidP="0021652D">
            <w:pPr>
              <w:widowControl w:val="0"/>
              <w:spacing w:after="0" w:line="240" w:lineRule="auto"/>
              <w:ind w:left="317" w:firstLine="295"/>
              <w:jc w:val="both"/>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 xml:space="preserve">У разі, якщо учасник здійснює діяльність на </w:t>
            </w:r>
            <w:proofErr w:type="gramStart"/>
            <w:r w:rsidRPr="00640DDC">
              <w:rPr>
                <w:rFonts w:ascii="Times New Roman" w:eastAsia="Times New Roman" w:hAnsi="Times New Roman" w:cs="Times New Roman"/>
                <w:color w:val="000000"/>
                <w:sz w:val="24"/>
                <w:szCs w:val="24"/>
                <w:lang w:eastAsia="ru-RU"/>
              </w:rPr>
              <w:t>п</w:t>
            </w:r>
            <w:proofErr w:type="gramEnd"/>
            <w:r w:rsidRPr="00640DDC">
              <w:rPr>
                <w:rFonts w:ascii="Times New Roman" w:eastAsia="Times New Roman" w:hAnsi="Times New Roman" w:cs="Times New Roman"/>
                <w:color w:val="000000"/>
                <w:sz w:val="24"/>
                <w:szCs w:val="24"/>
                <w:lang w:eastAsia="ru-RU"/>
              </w:rPr>
              <w:t>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4936D3" w:rsidRPr="00640DDC" w:rsidRDefault="004936D3" w:rsidP="0021652D">
            <w:pPr>
              <w:widowControl w:val="0"/>
              <w:spacing w:after="0" w:line="240" w:lineRule="auto"/>
              <w:ind w:left="317" w:firstLine="295"/>
              <w:jc w:val="both"/>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 xml:space="preserve">У разі якщо тендерна пропозиція </w:t>
            </w:r>
            <w:proofErr w:type="gramStart"/>
            <w:r w:rsidRPr="00640DDC">
              <w:rPr>
                <w:rFonts w:ascii="Times New Roman" w:eastAsia="Times New Roman" w:hAnsi="Times New Roman" w:cs="Times New Roman"/>
                <w:color w:val="000000"/>
                <w:sz w:val="24"/>
                <w:szCs w:val="24"/>
                <w:lang w:eastAsia="ru-RU"/>
              </w:rPr>
              <w:t>подається</w:t>
            </w:r>
            <w:proofErr w:type="gramEnd"/>
            <w:r w:rsidRPr="00640DDC">
              <w:rPr>
                <w:rFonts w:ascii="Times New Roman" w:eastAsia="Times New Roman" w:hAnsi="Times New Roman" w:cs="Times New Roman"/>
                <w:color w:val="000000"/>
                <w:sz w:val="24"/>
                <w:szCs w:val="24"/>
                <w:lang w:eastAsia="ru-RU"/>
              </w:rPr>
              <w:t xml:space="preserve"> об’єднанням учасників, до неї обов’язково включається документ про створення такого об’єднання.</w:t>
            </w:r>
          </w:p>
          <w:p w:rsidR="004936D3" w:rsidRPr="00640DDC" w:rsidRDefault="004936D3" w:rsidP="0021652D">
            <w:pPr>
              <w:widowControl w:val="0"/>
              <w:tabs>
                <w:tab w:val="left" w:pos="696"/>
                <w:tab w:val="left" w:pos="851"/>
              </w:tabs>
              <w:spacing w:after="0" w:line="145" w:lineRule="atLeast"/>
              <w:jc w:val="both"/>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Для іноземного Учасника – завірений переклад витягу з торгового реєстру.</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spacing w:after="0" w:line="145" w:lineRule="atLeast"/>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Копія відповідного документу в електронному (сканованому) вигляді. </w:t>
            </w:r>
          </w:p>
        </w:tc>
      </w:tr>
      <w:tr w:rsidR="004936D3" w:rsidRPr="00640DDC" w:rsidTr="0021652D">
        <w:trPr>
          <w:trHeight w:val="547"/>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widowControl w:val="0"/>
              <w:spacing w:after="0" w:line="240" w:lineRule="auto"/>
              <w:jc w:val="center"/>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2.</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widowControl w:val="0"/>
              <w:spacing w:after="0" w:line="240" w:lineRule="auto"/>
              <w:jc w:val="both"/>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 xml:space="preserve">Копія </w:t>
            </w:r>
            <w:proofErr w:type="gramStart"/>
            <w:r w:rsidRPr="00640DDC">
              <w:rPr>
                <w:rFonts w:ascii="Times New Roman" w:eastAsia="Times New Roman" w:hAnsi="Times New Roman" w:cs="Times New Roman"/>
                <w:color w:val="000000"/>
                <w:sz w:val="24"/>
                <w:szCs w:val="24"/>
                <w:lang w:eastAsia="ru-RU"/>
              </w:rPr>
              <w:t>св</w:t>
            </w:r>
            <w:proofErr w:type="gramEnd"/>
            <w:r w:rsidRPr="00640DDC">
              <w:rPr>
                <w:rFonts w:ascii="Times New Roman" w:eastAsia="Times New Roman" w:hAnsi="Times New Roman" w:cs="Times New Roman"/>
                <w:color w:val="000000"/>
                <w:sz w:val="24"/>
                <w:szCs w:val="24"/>
                <w:lang w:eastAsia="ru-RU"/>
              </w:rPr>
              <w:t xml:space="preserve">ідоцтва про реєстрацію платника ПДВ або копія свідоцтва про сплату єдиного  податку. У разі відсутності відповідних документів Учасник надає інший документ, який </w:t>
            </w:r>
            <w:proofErr w:type="gramStart"/>
            <w:r w:rsidRPr="00640DDC">
              <w:rPr>
                <w:rFonts w:ascii="Times New Roman" w:eastAsia="Times New Roman" w:hAnsi="Times New Roman" w:cs="Times New Roman"/>
                <w:color w:val="000000"/>
                <w:sz w:val="24"/>
                <w:szCs w:val="24"/>
                <w:lang w:eastAsia="ru-RU"/>
              </w:rPr>
              <w:t>п</w:t>
            </w:r>
            <w:proofErr w:type="gramEnd"/>
            <w:r w:rsidRPr="00640DDC">
              <w:rPr>
                <w:rFonts w:ascii="Times New Roman" w:eastAsia="Times New Roman" w:hAnsi="Times New Roman" w:cs="Times New Roman"/>
                <w:color w:val="000000"/>
                <w:sz w:val="24"/>
                <w:szCs w:val="24"/>
                <w:lang w:eastAsia="ru-RU"/>
              </w:rPr>
              <w:t>ідтверджує сплату податків і зборів (обов`язкових платежів) згідно вимог чинного законодавства.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spacing w:after="0" w:line="240" w:lineRule="auto"/>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Копія відповідного документу в електронному (сканованому) вигляді.</w:t>
            </w:r>
          </w:p>
        </w:tc>
      </w:tr>
      <w:tr w:rsidR="004936D3" w:rsidRPr="00640DDC" w:rsidTr="0021652D">
        <w:trPr>
          <w:trHeight w:val="753"/>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spacing w:after="0" w:line="240" w:lineRule="auto"/>
              <w:jc w:val="center"/>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3.</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spacing w:after="0" w:line="240" w:lineRule="auto"/>
              <w:jc w:val="both"/>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 xml:space="preserve">Довідка із зазначенням </w:t>
            </w:r>
            <w:proofErr w:type="gramStart"/>
            <w:r w:rsidRPr="00640DDC">
              <w:rPr>
                <w:rFonts w:ascii="Times New Roman" w:eastAsia="Times New Roman" w:hAnsi="Times New Roman" w:cs="Times New Roman"/>
                <w:color w:val="000000"/>
                <w:sz w:val="24"/>
                <w:szCs w:val="24"/>
                <w:lang w:eastAsia="ru-RU"/>
              </w:rPr>
              <w:t>пр</w:t>
            </w:r>
            <w:proofErr w:type="gramEnd"/>
            <w:r w:rsidRPr="00640DDC">
              <w:rPr>
                <w:rFonts w:ascii="Times New Roman" w:eastAsia="Times New Roman" w:hAnsi="Times New Roman" w:cs="Times New Roman"/>
                <w:color w:val="000000"/>
                <w:sz w:val="24"/>
                <w:szCs w:val="24"/>
                <w:lang w:eastAsia="ru-RU"/>
              </w:rPr>
              <w:t>ізвища і посади осіб, уповноважених діяти від імені учасника та які мають право підпису документів тендерної пропозиції та договору на постачання даного товару.</w:t>
            </w:r>
          </w:p>
          <w:p w:rsidR="004936D3" w:rsidRPr="00640DDC" w:rsidRDefault="004936D3" w:rsidP="0021652D">
            <w:pPr>
              <w:spacing w:after="0" w:line="240" w:lineRule="auto"/>
              <w:jc w:val="both"/>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 xml:space="preserve">Повноваження щодо права </w:t>
            </w:r>
            <w:proofErr w:type="gramStart"/>
            <w:r w:rsidRPr="00640DDC">
              <w:rPr>
                <w:rFonts w:ascii="Times New Roman" w:eastAsia="Times New Roman" w:hAnsi="Times New Roman" w:cs="Times New Roman"/>
                <w:color w:val="000000"/>
                <w:sz w:val="24"/>
                <w:szCs w:val="24"/>
                <w:lang w:eastAsia="ru-RU"/>
              </w:rPr>
              <w:t>п</w:t>
            </w:r>
            <w:proofErr w:type="gramEnd"/>
            <w:r w:rsidRPr="00640DDC">
              <w:rPr>
                <w:rFonts w:ascii="Times New Roman" w:eastAsia="Times New Roman" w:hAnsi="Times New Roman" w:cs="Times New Roman"/>
                <w:color w:val="000000"/>
                <w:sz w:val="24"/>
                <w:szCs w:val="24"/>
                <w:lang w:eastAsia="ru-RU"/>
              </w:rPr>
              <w:t>ідпису документів тендерної пропозиції та договору підтверджується наступними документами (для юридичних осіб): протоколом або випискою (витягом) з протоколу засновників (учасників), копією наказу про призначення, та/або довіреністю, дорученням, іншим документом, що підтверджує повноваження на підписання договору про закупівлю.</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spacing w:after="0" w:line="240" w:lineRule="auto"/>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Оригінал в електронному (сканованому) вигляді.</w:t>
            </w:r>
          </w:p>
          <w:p w:rsidR="004936D3" w:rsidRPr="00640DDC" w:rsidRDefault="004936D3" w:rsidP="0021652D">
            <w:pPr>
              <w:spacing w:after="0" w:line="240" w:lineRule="auto"/>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Копія відповідного документу в електронному (сканованому) вигляді.</w:t>
            </w:r>
          </w:p>
        </w:tc>
      </w:tr>
      <w:tr w:rsidR="004936D3" w:rsidRPr="00640DDC" w:rsidTr="0021652D">
        <w:trPr>
          <w:trHeight w:val="753"/>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spacing w:after="0" w:line="240" w:lineRule="auto"/>
              <w:jc w:val="center"/>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4.</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widowControl w:val="0"/>
              <w:spacing w:after="0" w:line="240" w:lineRule="auto"/>
              <w:ind w:right="113"/>
              <w:jc w:val="both"/>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 xml:space="preserve"> Дозвіл або ліцензію на провадження виду господарської діяльності, або копії </w:t>
            </w:r>
            <w:proofErr w:type="gramStart"/>
            <w:r w:rsidRPr="00640DDC">
              <w:rPr>
                <w:rFonts w:ascii="Times New Roman" w:eastAsia="Times New Roman" w:hAnsi="Times New Roman" w:cs="Times New Roman"/>
                <w:color w:val="000000"/>
                <w:sz w:val="24"/>
                <w:szCs w:val="24"/>
                <w:lang w:eastAsia="ru-RU"/>
              </w:rPr>
              <w:t>р</w:t>
            </w:r>
            <w:proofErr w:type="gramEnd"/>
            <w:r w:rsidRPr="00640DDC">
              <w:rPr>
                <w:rFonts w:ascii="Times New Roman" w:eastAsia="Times New Roman" w:hAnsi="Times New Roman" w:cs="Times New Roman"/>
                <w:color w:val="000000"/>
                <w:sz w:val="24"/>
                <w:szCs w:val="24"/>
                <w:lang w:eastAsia="ru-RU"/>
              </w:rPr>
              <w:t>ішення органу ліцензування про видачу вказаних ліцензій або довідку в довільній формі із підтвердженням наявності в учасника відповідних ліцензій з посиланням на відкриті реєстри, які містять таку інформацію на право оптової та/або роздрібної торгі</w:t>
            </w:r>
            <w:proofErr w:type="gramStart"/>
            <w:r w:rsidRPr="00640DDC">
              <w:rPr>
                <w:rFonts w:ascii="Times New Roman" w:eastAsia="Times New Roman" w:hAnsi="Times New Roman" w:cs="Times New Roman"/>
                <w:color w:val="000000"/>
                <w:sz w:val="24"/>
                <w:szCs w:val="24"/>
                <w:lang w:eastAsia="ru-RU"/>
              </w:rPr>
              <w:t>вл</w:t>
            </w:r>
            <w:proofErr w:type="gramEnd"/>
            <w:r w:rsidRPr="00640DDC">
              <w:rPr>
                <w:rFonts w:ascii="Times New Roman" w:eastAsia="Times New Roman" w:hAnsi="Times New Roman" w:cs="Times New Roman"/>
                <w:color w:val="000000"/>
                <w:sz w:val="24"/>
                <w:szCs w:val="24"/>
                <w:lang w:eastAsia="ru-RU"/>
              </w:rPr>
              <w:t>і пальним</w:t>
            </w:r>
            <w:r w:rsidRPr="00640DDC">
              <w:rPr>
                <w:rFonts w:ascii="Times New Roman" w:eastAsia="Times New Roman" w:hAnsi="Times New Roman" w:cs="Times New Roman"/>
                <w:b/>
                <w:bCs/>
                <w:color w:val="000000"/>
                <w:sz w:val="24"/>
                <w:szCs w:val="24"/>
                <w:lang w:eastAsia="ru-RU"/>
              </w:rPr>
              <w:t>.</w:t>
            </w:r>
          </w:p>
          <w:p w:rsidR="004936D3" w:rsidRPr="00640DDC" w:rsidRDefault="004936D3" w:rsidP="0021652D">
            <w:pPr>
              <w:spacing w:after="0" w:line="240" w:lineRule="auto"/>
              <w:jc w:val="both"/>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У разі якщо переможцем процедури закупі</w:t>
            </w:r>
            <w:proofErr w:type="gramStart"/>
            <w:r w:rsidRPr="00640DDC">
              <w:rPr>
                <w:rFonts w:ascii="Times New Roman" w:eastAsia="Times New Roman" w:hAnsi="Times New Roman" w:cs="Times New Roman"/>
                <w:color w:val="000000"/>
                <w:sz w:val="24"/>
                <w:szCs w:val="24"/>
                <w:lang w:eastAsia="ru-RU"/>
              </w:rPr>
              <w:t>вл</w:t>
            </w:r>
            <w:proofErr w:type="gramEnd"/>
            <w:r w:rsidRPr="00640DDC">
              <w:rPr>
                <w:rFonts w:ascii="Times New Roman" w:eastAsia="Times New Roman" w:hAnsi="Times New Roman" w:cs="Times New Roman"/>
                <w:color w:val="000000"/>
                <w:sz w:val="24"/>
                <w:szCs w:val="24"/>
                <w:lang w:eastAsia="ru-RU"/>
              </w:rPr>
              <w:t>і є об’єднання учасників, копія ліцензії або дозволу надається одним з учасників такого об’єднання учасників.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936D3" w:rsidRPr="00640DDC" w:rsidRDefault="004936D3" w:rsidP="0021652D">
            <w:pPr>
              <w:spacing w:after="0" w:line="240" w:lineRule="auto"/>
              <w:rPr>
                <w:rFonts w:ascii="Times New Roman" w:eastAsia="Times New Roman" w:hAnsi="Times New Roman" w:cs="Times New Roman"/>
                <w:sz w:val="24"/>
                <w:szCs w:val="24"/>
                <w:lang w:eastAsia="ru-RU"/>
              </w:rPr>
            </w:pPr>
            <w:r w:rsidRPr="00640DDC">
              <w:rPr>
                <w:rFonts w:ascii="Times New Roman" w:eastAsia="Times New Roman" w:hAnsi="Times New Roman" w:cs="Times New Roman"/>
                <w:color w:val="000000"/>
                <w:sz w:val="24"/>
                <w:szCs w:val="24"/>
                <w:lang w:eastAsia="ru-RU"/>
              </w:rPr>
              <w:t>Копія відповідного документу в електронному (сканованому) вигляді</w:t>
            </w:r>
          </w:p>
        </w:tc>
      </w:tr>
    </w:tbl>
    <w:p w:rsidR="004936D3" w:rsidRPr="00640DDC" w:rsidRDefault="004936D3" w:rsidP="004936D3">
      <w:pPr>
        <w:rPr>
          <w:rFonts w:ascii="Times New Roman CYR" w:hAnsi="Times New Roman CYR" w:cs="Times New Roman CYR"/>
          <w:b/>
        </w:rPr>
        <w:sectPr w:rsidR="004936D3" w:rsidRPr="00640DDC">
          <w:pgSz w:w="11906" w:h="16838"/>
          <w:pgMar w:top="1134" w:right="1134" w:bottom="1134" w:left="1701" w:header="709" w:footer="709" w:gutter="0"/>
          <w:cols w:space="720"/>
        </w:sectPr>
      </w:pPr>
    </w:p>
    <w:p w:rsidR="004936D3" w:rsidRPr="00113708" w:rsidRDefault="004936D3" w:rsidP="004936D3">
      <w:pPr>
        <w:tabs>
          <w:tab w:val="left" w:pos="284"/>
        </w:tabs>
        <w:spacing w:after="0" w:line="240" w:lineRule="auto"/>
        <w:jc w:val="right"/>
        <w:rPr>
          <w:rFonts w:ascii="Times New Roman" w:hAnsi="Times New Roman" w:cs="Times New Roman"/>
          <w:b/>
          <w:bCs/>
          <w:lang w:val="uk-UA"/>
        </w:rPr>
      </w:pPr>
      <w:r w:rsidRPr="00113708">
        <w:rPr>
          <w:rFonts w:ascii="Times New Roman" w:hAnsi="Times New Roman" w:cs="Times New Roman"/>
          <w:b/>
          <w:bCs/>
        </w:rPr>
        <w:lastRenderedPageBreak/>
        <w:t xml:space="preserve">Додаток </w:t>
      </w:r>
      <w:r w:rsidR="00697282">
        <w:rPr>
          <w:rFonts w:ascii="Times New Roman" w:hAnsi="Times New Roman" w:cs="Times New Roman"/>
          <w:b/>
          <w:bCs/>
          <w:lang w:val="uk-UA"/>
        </w:rPr>
        <w:t>4</w:t>
      </w:r>
    </w:p>
    <w:p w:rsidR="004936D3" w:rsidRPr="00113708" w:rsidRDefault="004936D3" w:rsidP="004936D3">
      <w:pPr>
        <w:jc w:val="right"/>
        <w:rPr>
          <w:rFonts w:ascii="Times New Roman" w:hAnsi="Times New Roman" w:cs="Times New Roman"/>
          <w:b/>
        </w:rPr>
      </w:pPr>
      <w:r w:rsidRPr="00113708">
        <w:rPr>
          <w:rFonts w:ascii="Times New Roman" w:eastAsia="Arial" w:hAnsi="Times New Roman" w:cs="Times New Roman"/>
          <w:b/>
          <w:lang w:val="uk-UA" w:eastAsia="ru-RU"/>
        </w:rPr>
        <w:t>до тендерної документації</w:t>
      </w:r>
    </w:p>
    <w:p w:rsidR="004936D3" w:rsidRPr="00113708" w:rsidRDefault="004936D3" w:rsidP="004936D3">
      <w:pPr>
        <w:widowControl w:val="0"/>
        <w:tabs>
          <w:tab w:val="left" w:pos="735"/>
          <w:tab w:val="center" w:pos="4677"/>
        </w:tabs>
        <w:autoSpaceDE w:val="0"/>
        <w:autoSpaceDN w:val="0"/>
        <w:adjustRightInd w:val="0"/>
        <w:spacing w:after="0" w:line="240" w:lineRule="auto"/>
        <w:jc w:val="both"/>
        <w:rPr>
          <w:rFonts w:ascii="Verdana" w:eastAsia="Arial" w:hAnsi="Verdana" w:cs="Arial"/>
          <w:sz w:val="24"/>
          <w:szCs w:val="24"/>
          <w:lang w:val="uk-UA" w:eastAsia="ru-RU"/>
        </w:rPr>
      </w:pPr>
    </w:p>
    <w:p w:rsidR="004936D3" w:rsidRPr="002B5AC8" w:rsidRDefault="004936D3" w:rsidP="004936D3">
      <w:pPr>
        <w:tabs>
          <w:tab w:val="left" w:pos="284"/>
        </w:tabs>
        <w:spacing w:after="0" w:line="240" w:lineRule="auto"/>
        <w:jc w:val="center"/>
        <w:rPr>
          <w:rFonts w:ascii="Times New Roman" w:eastAsia="Arial" w:hAnsi="Times New Roman" w:cs="Times New Roman"/>
          <w:sz w:val="24"/>
          <w:szCs w:val="24"/>
          <w:lang w:eastAsia="ru-RU"/>
        </w:rPr>
      </w:pPr>
      <w:r w:rsidRPr="002B5AC8">
        <w:rPr>
          <w:rFonts w:ascii="Times New Roman" w:eastAsia="Arial" w:hAnsi="Times New Roman" w:cs="Times New Roman"/>
          <w:b/>
          <w:bCs/>
          <w:sz w:val="24"/>
          <w:szCs w:val="24"/>
          <w:lang w:eastAsia="ru-RU"/>
        </w:rPr>
        <w:t>ІНФОРМАЦІЯ ПРО НЕОБХІДНІ ТЕХНІЧНІ, КІЛЬКІСНІ ТА ЯКІСНІ ХАРАКТЕРИСТИКИ ПРЕДМЕТА ЗАКУПІ</w:t>
      </w:r>
      <w:proofErr w:type="gramStart"/>
      <w:r w:rsidRPr="002B5AC8">
        <w:rPr>
          <w:rFonts w:ascii="Times New Roman" w:eastAsia="Arial" w:hAnsi="Times New Roman" w:cs="Times New Roman"/>
          <w:b/>
          <w:bCs/>
          <w:sz w:val="24"/>
          <w:szCs w:val="24"/>
          <w:lang w:eastAsia="ru-RU"/>
        </w:rPr>
        <w:t>ВЛ</w:t>
      </w:r>
      <w:proofErr w:type="gramEnd"/>
      <w:r w:rsidRPr="002B5AC8">
        <w:rPr>
          <w:rFonts w:ascii="Times New Roman" w:eastAsia="Arial" w:hAnsi="Times New Roman" w:cs="Times New Roman"/>
          <w:b/>
          <w:bCs/>
          <w:sz w:val="24"/>
          <w:szCs w:val="24"/>
          <w:lang w:eastAsia="ru-RU"/>
        </w:rPr>
        <w:t>І</w:t>
      </w:r>
    </w:p>
    <w:p w:rsidR="004936D3" w:rsidRPr="002B5AC8" w:rsidRDefault="004936D3" w:rsidP="004936D3">
      <w:pPr>
        <w:tabs>
          <w:tab w:val="left" w:pos="284"/>
        </w:tabs>
        <w:spacing w:after="0" w:line="240" w:lineRule="auto"/>
        <w:jc w:val="center"/>
        <w:rPr>
          <w:rFonts w:ascii="Times New Roman" w:eastAsia="Arial" w:hAnsi="Times New Roman" w:cs="Times New Roman"/>
          <w:sz w:val="24"/>
          <w:szCs w:val="24"/>
          <w:lang w:eastAsia="ru-RU"/>
        </w:rPr>
      </w:pPr>
      <w:r w:rsidRPr="002B5AC8">
        <w:rPr>
          <w:rFonts w:ascii="Times New Roman" w:eastAsia="Arial" w:hAnsi="Times New Roman" w:cs="Times New Roman"/>
          <w:b/>
          <w:bCs/>
          <w:sz w:val="24"/>
          <w:szCs w:val="24"/>
          <w:lang w:eastAsia="ru-RU"/>
        </w:rPr>
        <w:t>Нафта і дистиляти за ДК 021:2015 – 09130000-9 (</w:t>
      </w:r>
      <w:r w:rsidRPr="002B5AC8">
        <w:rPr>
          <w:rFonts w:ascii="Times New Roman" w:eastAsia="Arial" w:hAnsi="Times New Roman" w:cs="Times New Roman"/>
          <w:b/>
          <w:bCs/>
          <w:sz w:val="24"/>
          <w:szCs w:val="24"/>
          <w:lang w:val="uk-UA" w:eastAsia="ru-RU"/>
        </w:rPr>
        <w:t>Бензин А-92</w:t>
      </w:r>
      <w:r w:rsidR="00D417E7">
        <w:rPr>
          <w:rFonts w:ascii="Times New Roman" w:eastAsia="Arial" w:hAnsi="Times New Roman" w:cs="Times New Roman"/>
          <w:b/>
          <w:bCs/>
          <w:sz w:val="24"/>
          <w:szCs w:val="24"/>
          <w:lang w:val="uk-UA" w:eastAsia="ru-RU"/>
        </w:rPr>
        <w:t>, дизельне паливо</w:t>
      </w:r>
      <w:r w:rsidRPr="002B5AC8">
        <w:rPr>
          <w:rFonts w:ascii="Times New Roman" w:eastAsia="Arial" w:hAnsi="Times New Roman" w:cs="Times New Roman"/>
          <w:b/>
          <w:bCs/>
          <w:sz w:val="24"/>
          <w:szCs w:val="24"/>
          <w:lang w:eastAsia="ru-RU"/>
        </w:rPr>
        <w:t>)</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b/>
          <w:bCs/>
          <w:sz w:val="24"/>
          <w:szCs w:val="24"/>
          <w:lang w:eastAsia="ru-RU"/>
        </w:rPr>
        <w:t xml:space="preserve">      </w:t>
      </w:r>
    </w:p>
    <w:p w:rsidR="004936D3" w:rsidRPr="00697282"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r w:rsidRPr="002B5AC8">
        <w:rPr>
          <w:rFonts w:ascii="Times New Roman" w:eastAsia="Arial" w:hAnsi="Times New Roman" w:cs="Times New Roman"/>
          <w:b/>
          <w:bCs/>
          <w:sz w:val="24"/>
          <w:szCs w:val="24"/>
          <w:lang w:val="uk-UA" w:eastAsia="ru-RU"/>
        </w:rPr>
        <w:t>Бензин А-92</w:t>
      </w:r>
      <w:r w:rsidR="00D417E7">
        <w:rPr>
          <w:rFonts w:ascii="Times New Roman" w:eastAsia="Arial" w:hAnsi="Times New Roman" w:cs="Times New Roman"/>
          <w:b/>
          <w:bCs/>
          <w:sz w:val="24"/>
          <w:szCs w:val="24"/>
          <w:lang w:val="uk-UA" w:eastAsia="ru-RU"/>
        </w:rPr>
        <w:t>, дизельне паливо</w:t>
      </w:r>
      <w:r w:rsidRPr="002B5AC8">
        <w:rPr>
          <w:rFonts w:ascii="Times New Roman" w:eastAsia="Arial" w:hAnsi="Times New Roman" w:cs="Times New Roman"/>
          <w:b/>
          <w:bCs/>
          <w:sz w:val="24"/>
          <w:szCs w:val="24"/>
          <w:lang w:eastAsia="ru-RU"/>
        </w:rPr>
        <w:t xml:space="preserve"> повинн</w:t>
      </w:r>
      <w:r w:rsidR="00D417E7">
        <w:rPr>
          <w:rFonts w:ascii="Times New Roman" w:eastAsia="Arial" w:hAnsi="Times New Roman" w:cs="Times New Roman"/>
          <w:b/>
          <w:bCs/>
          <w:sz w:val="24"/>
          <w:szCs w:val="24"/>
          <w:lang w:val="uk-UA" w:eastAsia="ru-RU"/>
        </w:rPr>
        <w:t>і</w:t>
      </w:r>
      <w:r w:rsidRPr="002B5AC8">
        <w:rPr>
          <w:rFonts w:ascii="Times New Roman" w:eastAsia="Arial" w:hAnsi="Times New Roman" w:cs="Times New Roman"/>
          <w:b/>
          <w:bCs/>
          <w:sz w:val="24"/>
          <w:szCs w:val="24"/>
          <w:lang w:eastAsia="ru-RU"/>
        </w:rPr>
        <w:t xml:space="preserve"> відповідати державним стандартам </w:t>
      </w:r>
      <w:r w:rsidRPr="002B5AC8">
        <w:rPr>
          <w:rFonts w:ascii="Times New Roman" w:eastAsia="Arial" w:hAnsi="Times New Roman" w:cs="Times New Roman"/>
          <w:sz w:val="24"/>
          <w:szCs w:val="24"/>
          <w:lang w:eastAsia="ru-RU"/>
        </w:rPr>
        <w:t>(ДСТУ, ТУ, Технічному регламенту щодо вимог до автомобільних бензинів, дизельного, суднових та котельних палив, затвердженому Постановою Кабінету Мініс</w:t>
      </w:r>
      <w:r>
        <w:rPr>
          <w:rFonts w:ascii="Times New Roman" w:eastAsia="Arial" w:hAnsi="Times New Roman" w:cs="Times New Roman"/>
          <w:sz w:val="24"/>
          <w:szCs w:val="24"/>
          <w:lang w:eastAsia="ru-RU"/>
        </w:rPr>
        <w:t>трів України від 01.08.2013</w:t>
      </w:r>
      <w:r>
        <w:rPr>
          <w:rFonts w:ascii="Times New Roman" w:eastAsia="Arial" w:hAnsi="Times New Roman" w:cs="Times New Roman"/>
          <w:sz w:val="24"/>
          <w:szCs w:val="24"/>
          <w:lang w:val="uk-UA" w:eastAsia="ru-RU"/>
        </w:rPr>
        <w:t>р.</w:t>
      </w:r>
      <w:r w:rsidRPr="002B5AC8">
        <w:rPr>
          <w:rFonts w:ascii="Times New Roman" w:eastAsia="Arial" w:hAnsi="Times New Roman" w:cs="Times New Roman"/>
          <w:sz w:val="24"/>
          <w:szCs w:val="24"/>
          <w:lang w:eastAsia="ru-RU"/>
        </w:rPr>
        <w:t xml:space="preserve">  № 927) </w:t>
      </w:r>
      <w:r w:rsidRPr="002B5AC8">
        <w:rPr>
          <w:rFonts w:ascii="Times New Roman" w:eastAsia="Arial" w:hAnsi="Times New Roman" w:cs="Times New Roman"/>
          <w:b/>
          <w:bCs/>
          <w:sz w:val="24"/>
          <w:szCs w:val="24"/>
          <w:lang w:eastAsia="ru-RU"/>
        </w:rPr>
        <w:t>. Кількість</w:t>
      </w:r>
      <w:r w:rsidR="00D417E7">
        <w:rPr>
          <w:rFonts w:ascii="Times New Roman" w:eastAsia="Arial" w:hAnsi="Times New Roman" w:cs="Times New Roman"/>
          <w:b/>
          <w:bCs/>
          <w:sz w:val="24"/>
          <w:szCs w:val="24"/>
          <w:lang w:val="uk-UA" w:eastAsia="ru-RU"/>
        </w:rPr>
        <w:t xml:space="preserve">: </w:t>
      </w:r>
      <w:r w:rsidR="00D417E7" w:rsidRPr="002B5AC8">
        <w:rPr>
          <w:rFonts w:ascii="Times New Roman" w:eastAsia="Arial" w:hAnsi="Times New Roman" w:cs="Times New Roman"/>
          <w:b/>
          <w:bCs/>
          <w:sz w:val="24"/>
          <w:szCs w:val="24"/>
          <w:lang w:val="uk-UA" w:eastAsia="ru-RU"/>
        </w:rPr>
        <w:t>Бензин А-</w:t>
      </w:r>
      <w:r w:rsidR="00D417E7" w:rsidRPr="00697282">
        <w:rPr>
          <w:rFonts w:ascii="Times New Roman" w:eastAsia="Arial" w:hAnsi="Times New Roman" w:cs="Times New Roman"/>
          <w:b/>
          <w:bCs/>
          <w:sz w:val="24"/>
          <w:szCs w:val="24"/>
          <w:lang w:val="uk-UA" w:eastAsia="ru-RU"/>
        </w:rPr>
        <w:t>92</w:t>
      </w:r>
      <w:r w:rsidRPr="00697282">
        <w:rPr>
          <w:rFonts w:ascii="Times New Roman" w:eastAsia="Arial" w:hAnsi="Times New Roman" w:cs="Times New Roman"/>
          <w:b/>
          <w:bCs/>
          <w:sz w:val="24"/>
          <w:szCs w:val="24"/>
          <w:lang w:eastAsia="ru-RU"/>
        </w:rPr>
        <w:t xml:space="preserve"> – </w:t>
      </w:r>
      <w:r w:rsidRPr="00697282">
        <w:rPr>
          <w:rFonts w:ascii="Times New Roman" w:eastAsia="Arial" w:hAnsi="Times New Roman" w:cs="Times New Roman"/>
          <w:b/>
          <w:bCs/>
          <w:sz w:val="24"/>
          <w:szCs w:val="24"/>
          <w:lang w:val="uk-UA" w:eastAsia="ru-RU"/>
        </w:rPr>
        <w:t>55</w:t>
      </w:r>
      <w:r w:rsidRPr="00697282">
        <w:rPr>
          <w:rFonts w:ascii="Times New Roman" w:eastAsia="Arial" w:hAnsi="Times New Roman" w:cs="Times New Roman"/>
          <w:b/>
          <w:bCs/>
          <w:sz w:val="24"/>
          <w:szCs w:val="24"/>
          <w:lang w:eastAsia="ru-RU"/>
        </w:rPr>
        <w:t>00 літрів.</w:t>
      </w:r>
      <w:r w:rsidR="00D417E7" w:rsidRPr="00697282">
        <w:rPr>
          <w:rFonts w:ascii="Times New Roman" w:eastAsia="Arial" w:hAnsi="Times New Roman" w:cs="Times New Roman"/>
          <w:b/>
          <w:bCs/>
          <w:sz w:val="24"/>
          <w:szCs w:val="24"/>
          <w:lang w:val="uk-UA" w:eastAsia="ru-RU"/>
        </w:rPr>
        <w:t xml:space="preserve"> Дизельне паливо </w:t>
      </w:r>
      <w:r w:rsidR="00D417E7" w:rsidRPr="00697282">
        <w:rPr>
          <w:rFonts w:ascii="Times New Roman" w:eastAsia="Arial" w:hAnsi="Times New Roman" w:cs="Times New Roman"/>
          <w:b/>
          <w:bCs/>
          <w:sz w:val="24"/>
          <w:szCs w:val="24"/>
          <w:lang w:eastAsia="ru-RU"/>
        </w:rPr>
        <w:t xml:space="preserve">– </w:t>
      </w:r>
      <w:r w:rsidR="00D417E7" w:rsidRPr="00697282">
        <w:rPr>
          <w:rFonts w:ascii="Times New Roman" w:eastAsia="Arial" w:hAnsi="Times New Roman" w:cs="Times New Roman"/>
          <w:b/>
          <w:bCs/>
          <w:sz w:val="24"/>
          <w:szCs w:val="24"/>
          <w:lang w:val="uk-UA" w:eastAsia="ru-RU"/>
        </w:rPr>
        <w:t>5</w:t>
      </w:r>
      <w:r w:rsidR="00697282" w:rsidRPr="00697282">
        <w:rPr>
          <w:rFonts w:ascii="Times New Roman" w:eastAsia="Arial" w:hAnsi="Times New Roman" w:cs="Times New Roman"/>
          <w:b/>
          <w:bCs/>
          <w:sz w:val="24"/>
          <w:szCs w:val="24"/>
          <w:lang w:val="uk-UA" w:eastAsia="ru-RU"/>
        </w:rPr>
        <w:t>2</w:t>
      </w:r>
      <w:r w:rsidR="00D417E7" w:rsidRPr="00697282">
        <w:rPr>
          <w:rFonts w:ascii="Times New Roman" w:eastAsia="Arial" w:hAnsi="Times New Roman" w:cs="Times New Roman"/>
          <w:b/>
          <w:bCs/>
          <w:sz w:val="24"/>
          <w:szCs w:val="24"/>
          <w:lang w:eastAsia="ru-RU"/>
        </w:rPr>
        <w:t>00 літрів.</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xml:space="preserve">         1. Інформація про відповідність запропонованого товару технічним вимогам  документації  повинна бути </w:t>
      </w:r>
      <w:proofErr w:type="gramStart"/>
      <w:r w:rsidRPr="002B5AC8">
        <w:rPr>
          <w:rFonts w:ascii="Times New Roman" w:eastAsia="Arial" w:hAnsi="Times New Roman" w:cs="Times New Roman"/>
          <w:b/>
          <w:bCs/>
          <w:sz w:val="24"/>
          <w:szCs w:val="24"/>
          <w:lang w:eastAsia="ru-RU"/>
        </w:rPr>
        <w:t>п</w:t>
      </w:r>
      <w:proofErr w:type="gramEnd"/>
      <w:r w:rsidRPr="002B5AC8">
        <w:rPr>
          <w:rFonts w:ascii="Times New Roman" w:eastAsia="Arial" w:hAnsi="Times New Roman" w:cs="Times New Roman"/>
          <w:b/>
          <w:bCs/>
          <w:sz w:val="24"/>
          <w:szCs w:val="24"/>
          <w:lang w:eastAsia="ru-RU"/>
        </w:rPr>
        <w:t>ідтверджена у складі тендерної пропозиції   наступними документами (копія, завірена  печаткою ( у разі використання печатки) та підписом  учасника): сертифікату відповідності чи паспорту якості товару чи іншого документу, який  підтверджує якість  та відповідність товару, дійсного на  дату проведення електронного аукціону та розкриття тендерних пропозицій</w:t>
      </w:r>
      <w:r w:rsidRPr="002B5AC8">
        <w:rPr>
          <w:rFonts w:ascii="Times New Roman" w:eastAsia="Arial" w:hAnsi="Times New Roman" w:cs="Times New Roman"/>
          <w:sz w:val="24"/>
          <w:szCs w:val="24"/>
          <w:lang w:eastAsia="ru-RU"/>
        </w:rPr>
        <w:t>.</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2</w:t>
      </w:r>
      <w:r w:rsidRPr="002B5AC8">
        <w:rPr>
          <w:rFonts w:ascii="Times New Roman" w:eastAsia="Arial" w:hAnsi="Times New Roman" w:cs="Times New Roman"/>
          <w:b/>
          <w:bCs/>
          <w:sz w:val="24"/>
          <w:szCs w:val="24"/>
          <w:lang w:eastAsia="ru-RU"/>
        </w:rPr>
        <w:t xml:space="preserve">.  АЗС Учасника, </w:t>
      </w:r>
      <w:proofErr w:type="gramStart"/>
      <w:r w:rsidRPr="002B5AC8">
        <w:rPr>
          <w:rFonts w:ascii="Times New Roman" w:eastAsia="Arial" w:hAnsi="Times New Roman" w:cs="Times New Roman"/>
          <w:b/>
          <w:bCs/>
          <w:sz w:val="24"/>
          <w:szCs w:val="24"/>
          <w:lang w:eastAsia="ru-RU"/>
        </w:rPr>
        <w:t>через</w:t>
      </w:r>
      <w:proofErr w:type="gramEnd"/>
      <w:r w:rsidRPr="002B5AC8">
        <w:rPr>
          <w:rFonts w:ascii="Times New Roman" w:eastAsia="Arial" w:hAnsi="Times New Roman" w:cs="Times New Roman"/>
          <w:b/>
          <w:bCs/>
          <w:sz w:val="24"/>
          <w:szCs w:val="24"/>
          <w:lang w:eastAsia="ru-RU"/>
        </w:rPr>
        <w:t xml:space="preserve"> </w:t>
      </w:r>
      <w:proofErr w:type="gramStart"/>
      <w:r w:rsidRPr="002B5AC8">
        <w:rPr>
          <w:rFonts w:ascii="Times New Roman" w:eastAsia="Arial" w:hAnsi="Times New Roman" w:cs="Times New Roman"/>
          <w:b/>
          <w:bCs/>
          <w:sz w:val="24"/>
          <w:szCs w:val="24"/>
          <w:lang w:eastAsia="ru-RU"/>
        </w:rPr>
        <w:t>яку</w:t>
      </w:r>
      <w:proofErr w:type="gramEnd"/>
      <w:r w:rsidRPr="002B5AC8">
        <w:rPr>
          <w:rFonts w:ascii="Times New Roman" w:eastAsia="Arial" w:hAnsi="Times New Roman" w:cs="Times New Roman"/>
          <w:b/>
          <w:bCs/>
          <w:sz w:val="24"/>
          <w:szCs w:val="24"/>
          <w:lang w:eastAsia="ru-RU"/>
        </w:rPr>
        <w:t xml:space="preserve"> буде здійснюватися реалізація  даного товару, обов’язково повинна знаходитись </w:t>
      </w:r>
      <w:r w:rsidRPr="00E31143">
        <w:rPr>
          <w:rFonts w:ascii="Times New Roman" w:eastAsia="Arial" w:hAnsi="Times New Roman" w:cs="Times New Roman"/>
          <w:b/>
          <w:bCs/>
          <w:sz w:val="24"/>
          <w:szCs w:val="24"/>
          <w:lang w:val="uk-UA" w:eastAsia="ru-RU"/>
        </w:rPr>
        <w:t xml:space="preserve">в радіусі </w:t>
      </w:r>
      <w:r w:rsidR="00D417E7">
        <w:rPr>
          <w:rFonts w:ascii="Times New Roman" w:eastAsia="Arial" w:hAnsi="Times New Roman" w:cs="Times New Roman"/>
          <w:b/>
          <w:bCs/>
          <w:sz w:val="24"/>
          <w:szCs w:val="24"/>
          <w:lang w:val="uk-UA" w:eastAsia="ru-RU"/>
        </w:rPr>
        <w:t>30</w:t>
      </w:r>
      <w:r w:rsidRPr="00E31143">
        <w:rPr>
          <w:rFonts w:ascii="Times New Roman" w:eastAsia="Arial" w:hAnsi="Times New Roman" w:cs="Times New Roman"/>
          <w:b/>
          <w:bCs/>
          <w:sz w:val="24"/>
          <w:szCs w:val="24"/>
          <w:lang w:val="uk-UA" w:eastAsia="ru-RU"/>
        </w:rPr>
        <w:t xml:space="preserve"> км  від місця розташування Замовника</w:t>
      </w:r>
      <w:r>
        <w:rPr>
          <w:rFonts w:ascii="Times New Roman" w:eastAsia="Arial" w:hAnsi="Times New Roman" w:cs="Times New Roman"/>
          <w:b/>
          <w:bCs/>
          <w:sz w:val="24"/>
          <w:szCs w:val="24"/>
          <w:lang w:val="uk-UA" w:eastAsia="ru-RU"/>
        </w:rPr>
        <w:t xml:space="preserve">: вул. Миру, 18, с. Вишевичі, </w:t>
      </w:r>
      <w:r w:rsidRPr="005544AF">
        <w:rPr>
          <w:rFonts w:ascii="Times New Roman" w:eastAsia="Arial" w:hAnsi="Times New Roman" w:cs="Times New Roman"/>
          <w:b/>
          <w:bCs/>
          <w:sz w:val="24"/>
          <w:szCs w:val="24"/>
          <w:lang w:eastAsia="ru-RU"/>
        </w:rPr>
        <w:t xml:space="preserve"> </w:t>
      </w:r>
      <w:r w:rsidRPr="002B5AC8">
        <w:rPr>
          <w:rFonts w:ascii="Times New Roman" w:eastAsia="Arial" w:hAnsi="Times New Roman" w:cs="Times New Roman"/>
          <w:b/>
          <w:bCs/>
          <w:sz w:val="24"/>
          <w:szCs w:val="24"/>
          <w:lang w:eastAsia="ru-RU"/>
        </w:rPr>
        <w:t>Житомирськ</w:t>
      </w:r>
      <w:r>
        <w:rPr>
          <w:rFonts w:ascii="Times New Roman" w:eastAsia="Arial" w:hAnsi="Times New Roman" w:cs="Times New Roman"/>
          <w:b/>
          <w:bCs/>
          <w:sz w:val="24"/>
          <w:szCs w:val="24"/>
          <w:lang w:val="uk-UA" w:eastAsia="ru-RU"/>
        </w:rPr>
        <w:t>ий</w:t>
      </w:r>
      <w:r>
        <w:rPr>
          <w:rFonts w:ascii="Times New Roman" w:eastAsia="Arial" w:hAnsi="Times New Roman" w:cs="Times New Roman"/>
          <w:b/>
          <w:bCs/>
          <w:sz w:val="24"/>
          <w:szCs w:val="24"/>
          <w:lang w:eastAsia="ru-RU"/>
        </w:rPr>
        <w:t xml:space="preserve"> район</w:t>
      </w:r>
      <w:r>
        <w:rPr>
          <w:rFonts w:ascii="Times New Roman" w:eastAsia="Arial" w:hAnsi="Times New Roman" w:cs="Times New Roman"/>
          <w:b/>
          <w:bCs/>
          <w:sz w:val="24"/>
          <w:szCs w:val="24"/>
          <w:lang w:val="uk-UA" w:eastAsia="ru-RU"/>
        </w:rPr>
        <w:t>, Житомирська область</w:t>
      </w:r>
      <w:r w:rsidRPr="002B5AC8">
        <w:rPr>
          <w:rFonts w:ascii="Times New Roman" w:eastAsia="Arial" w:hAnsi="Times New Roman" w:cs="Times New Roman"/>
          <w:b/>
          <w:bCs/>
          <w:sz w:val="24"/>
          <w:szCs w:val="24"/>
          <w:lang w:eastAsia="ru-RU"/>
        </w:rPr>
        <w:t>.</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xml:space="preserve">        3. Придбання  палива буде  здійснюватися Замовником по </w:t>
      </w:r>
      <w:proofErr w:type="gramStart"/>
      <w:r w:rsidRPr="002B5AC8">
        <w:rPr>
          <w:rFonts w:ascii="Times New Roman" w:eastAsia="Arial" w:hAnsi="Times New Roman" w:cs="Times New Roman"/>
          <w:sz w:val="24"/>
          <w:szCs w:val="24"/>
          <w:lang w:eastAsia="ru-RU"/>
        </w:rPr>
        <w:t>талонах</w:t>
      </w:r>
      <w:proofErr w:type="gramEnd"/>
      <w:r w:rsidRPr="002B5AC8">
        <w:rPr>
          <w:rFonts w:ascii="Times New Roman" w:eastAsia="Arial" w:hAnsi="Times New Roman" w:cs="Times New Roman"/>
          <w:sz w:val="24"/>
          <w:szCs w:val="24"/>
          <w:lang w:eastAsia="ru-RU"/>
        </w:rPr>
        <w:t xml:space="preserve">  (бланках-дозволах) зі </w:t>
      </w:r>
      <w:r w:rsidRPr="002B5AC8">
        <w:rPr>
          <w:rFonts w:ascii="Times New Roman" w:eastAsia="Arial" w:hAnsi="Times New Roman" w:cs="Times New Roman"/>
          <w:b/>
          <w:bCs/>
          <w:sz w:val="24"/>
          <w:szCs w:val="24"/>
          <w:lang w:eastAsia="ru-RU"/>
        </w:rPr>
        <w:t>строком дії не менше ніж до 31.01.202</w:t>
      </w:r>
      <w:r w:rsidR="00D417E7">
        <w:rPr>
          <w:rFonts w:ascii="Times New Roman" w:eastAsia="Arial" w:hAnsi="Times New Roman" w:cs="Times New Roman"/>
          <w:b/>
          <w:bCs/>
          <w:sz w:val="24"/>
          <w:szCs w:val="24"/>
          <w:lang w:val="uk-UA" w:eastAsia="ru-RU"/>
        </w:rPr>
        <w:t>5</w:t>
      </w:r>
      <w:r w:rsidRPr="002B5AC8">
        <w:rPr>
          <w:rFonts w:ascii="Times New Roman" w:eastAsia="Arial" w:hAnsi="Times New Roman" w:cs="Times New Roman"/>
          <w:b/>
          <w:bCs/>
          <w:sz w:val="24"/>
          <w:szCs w:val="24"/>
          <w:lang w:eastAsia="ru-RU"/>
        </w:rPr>
        <w:t xml:space="preserve"> року,</w:t>
      </w:r>
      <w:r w:rsidRPr="002B5AC8">
        <w:rPr>
          <w:rFonts w:ascii="Times New Roman" w:eastAsia="Arial" w:hAnsi="Times New Roman" w:cs="Times New Roman"/>
          <w:sz w:val="24"/>
          <w:szCs w:val="24"/>
          <w:lang w:eastAsia="ru-RU"/>
        </w:rPr>
        <w:t xml:space="preserve"> про що учасник надає </w:t>
      </w:r>
      <w:r w:rsidRPr="002B5AC8">
        <w:rPr>
          <w:rFonts w:ascii="Times New Roman" w:eastAsia="Arial" w:hAnsi="Times New Roman" w:cs="Times New Roman"/>
          <w:b/>
          <w:bCs/>
          <w:sz w:val="24"/>
          <w:szCs w:val="24"/>
          <w:lang w:eastAsia="ru-RU"/>
        </w:rPr>
        <w:t>гарантійний лист</w:t>
      </w:r>
      <w:r w:rsidRPr="002B5AC8">
        <w:rPr>
          <w:rFonts w:ascii="Times New Roman" w:eastAsia="Arial" w:hAnsi="Times New Roman" w:cs="Times New Roman"/>
          <w:sz w:val="24"/>
          <w:szCs w:val="24"/>
          <w:lang w:eastAsia="ru-RU"/>
        </w:rPr>
        <w:t xml:space="preserve">. Заправка паливом повинна здійснюватися цілодобово на відповідних АЗС Учасника,  </w:t>
      </w:r>
      <w:r w:rsidRPr="002B5AC8">
        <w:rPr>
          <w:rFonts w:ascii="Times New Roman" w:eastAsia="Arial" w:hAnsi="Times New Roman" w:cs="Times New Roman"/>
          <w:b/>
          <w:bCs/>
          <w:sz w:val="24"/>
          <w:szCs w:val="24"/>
          <w:lang w:eastAsia="ru-RU"/>
        </w:rPr>
        <w:t>перелік та місцезнаходження яких пропонується Учасником у  тендерній пропозиції.</w:t>
      </w:r>
      <w:r w:rsidRPr="002B5AC8">
        <w:rPr>
          <w:rFonts w:ascii="Times New Roman" w:eastAsia="Arial" w:hAnsi="Times New Roman" w:cs="Times New Roman"/>
          <w:sz w:val="24"/>
          <w:szCs w:val="24"/>
          <w:lang w:eastAsia="ru-RU"/>
        </w:rPr>
        <w:t xml:space="preserve"> Отримання   талонів (бланків-дозволів)  від Учасника Замовнику проводиться протягом 202</w:t>
      </w:r>
      <w:r w:rsidR="000037C5">
        <w:rPr>
          <w:rFonts w:ascii="Times New Roman" w:eastAsia="Arial" w:hAnsi="Times New Roman" w:cs="Times New Roman"/>
          <w:sz w:val="24"/>
          <w:szCs w:val="24"/>
          <w:lang w:val="uk-UA" w:eastAsia="ru-RU"/>
        </w:rPr>
        <w:t>4</w:t>
      </w:r>
      <w:r w:rsidRPr="002B5AC8">
        <w:rPr>
          <w:rFonts w:ascii="Times New Roman" w:eastAsia="Arial" w:hAnsi="Times New Roman" w:cs="Times New Roman"/>
          <w:sz w:val="24"/>
          <w:szCs w:val="24"/>
          <w:lang w:eastAsia="ru-RU"/>
        </w:rPr>
        <w:t xml:space="preserve"> року частинами за  узгодженням сторін</w:t>
      </w:r>
      <w:proofErr w:type="gramStart"/>
      <w:r w:rsidRPr="002B5AC8">
        <w:rPr>
          <w:rFonts w:ascii="Times New Roman" w:eastAsia="Arial" w:hAnsi="Times New Roman" w:cs="Times New Roman"/>
          <w:sz w:val="24"/>
          <w:szCs w:val="24"/>
          <w:lang w:eastAsia="ru-RU"/>
        </w:rPr>
        <w:t> </w:t>
      </w:r>
      <w:r w:rsidRPr="002B5AC8">
        <w:rPr>
          <w:rFonts w:ascii="Times New Roman" w:eastAsia="Arial" w:hAnsi="Times New Roman" w:cs="Times New Roman"/>
          <w:b/>
          <w:bCs/>
          <w:sz w:val="24"/>
          <w:szCs w:val="24"/>
          <w:lang w:eastAsia="ru-RU"/>
        </w:rPr>
        <w:t>.</w:t>
      </w:r>
      <w:proofErr w:type="gramEnd"/>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b/>
          <w:bCs/>
          <w:sz w:val="24"/>
          <w:szCs w:val="24"/>
          <w:lang w:eastAsia="ru-RU"/>
        </w:rPr>
        <w:t xml:space="preserve">        Учасник повинен надати зразки (скан-копії ) талонів номіналом по 10 л - 20 л за вказаними видами товару, завірені </w:t>
      </w:r>
      <w:proofErr w:type="gramStart"/>
      <w:r w:rsidRPr="002B5AC8">
        <w:rPr>
          <w:rFonts w:ascii="Times New Roman" w:eastAsia="Arial" w:hAnsi="Times New Roman" w:cs="Times New Roman"/>
          <w:b/>
          <w:bCs/>
          <w:sz w:val="24"/>
          <w:szCs w:val="24"/>
          <w:lang w:eastAsia="ru-RU"/>
        </w:rPr>
        <w:t>п</w:t>
      </w:r>
      <w:proofErr w:type="gramEnd"/>
      <w:r w:rsidRPr="002B5AC8">
        <w:rPr>
          <w:rFonts w:ascii="Times New Roman" w:eastAsia="Arial" w:hAnsi="Times New Roman" w:cs="Times New Roman"/>
          <w:b/>
          <w:bCs/>
          <w:sz w:val="24"/>
          <w:szCs w:val="24"/>
          <w:lang w:eastAsia="ru-RU"/>
        </w:rPr>
        <w:t xml:space="preserve">ідписом уповноваженої особи Учасника  та печаткою (у разі її використання) . </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4.</w:t>
      </w:r>
      <w:r w:rsidRPr="002B5AC8">
        <w:rPr>
          <w:rFonts w:ascii="Times New Roman" w:eastAsia="Arial" w:hAnsi="Times New Roman" w:cs="Times New Roman"/>
          <w:b/>
          <w:bCs/>
          <w:sz w:val="24"/>
          <w:szCs w:val="24"/>
          <w:lang w:eastAsia="ru-RU"/>
        </w:rPr>
        <w:t> </w:t>
      </w:r>
      <w:r w:rsidRPr="002B5AC8">
        <w:rPr>
          <w:rFonts w:ascii="Times New Roman" w:eastAsia="Arial" w:hAnsi="Times New Roman" w:cs="Times New Roman"/>
          <w:sz w:val="24"/>
          <w:szCs w:val="24"/>
          <w:lang w:eastAsia="ru-RU"/>
        </w:rPr>
        <w:t xml:space="preserve">Учасник гарантує зменшення ціни на товар у випадку відповідного зменшення ринкових цін шляхом </w:t>
      </w:r>
      <w:r w:rsidRPr="002B5AC8">
        <w:rPr>
          <w:rFonts w:ascii="Times New Roman" w:eastAsia="Arial" w:hAnsi="Times New Roman" w:cs="Times New Roman"/>
          <w:b/>
          <w:bCs/>
          <w:sz w:val="24"/>
          <w:szCs w:val="24"/>
          <w:lang w:eastAsia="ru-RU"/>
        </w:rPr>
        <w:t>надання гарантійного листа у довільній формі</w:t>
      </w:r>
      <w:r w:rsidRPr="002B5AC8">
        <w:rPr>
          <w:rFonts w:ascii="Times New Roman" w:eastAsia="Arial" w:hAnsi="Times New Roman" w:cs="Times New Roman"/>
          <w:sz w:val="24"/>
          <w:szCs w:val="24"/>
          <w:lang w:eastAsia="ru-RU"/>
        </w:rPr>
        <w:t xml:space="preserve">. </w:t>
      </w:r>
      <w:r w:rsidRPr="002B5AC8">
        <w:rPr>
          <w:rFonts w:ascii="Times New Roman" w:eastAsia="Arial" w:hAnsi="Times New Roman" w:cs="Times New Roman"/>
          <w:b/>
          <w:bCs/>
          <w:sz w:val="24"/>
          <w:szCs w:val="24"/>
          <w:lang w:eastAsia="ru-RU"/>
        </w:rPr>
        <w:t xml:space="preserve">Гарантійний лист Учасника, завірений </w:t>
      </w:r>
      <w:proofErr w:type="gramStart"/>
      <w:r w:rsidRPr="002B5AC8">
        <w:rPr>
          <w:rFonts w:ascii="Times New Roman" w:eastAsia="Arial" w:hAnsi="Times New Roman" w:cs="Times New Roman"/>
          <w:b/>
          <w:bCs/>
          <w:sz w:val="24"/>
          <w:szCs w:val="24"/>
          <w:lang w:eastAsia="ru-RU"/>
        </w:rPr>
        <w:t>п</w:t>
      </w:r>
      <w:proofErr w:type="gramEnd"/>
      <w:r w:rsidRPr="002B5AC8">
        <w:rPr>
          <w:rFonts w:ascii="Times New Roman" w:eastAsia="Arial" w:hAnsi="Times New Roman" w:cs="Times New Roman"/>
          <w:b/>
          <w:bCs/>
          <w:sz w:val="24"/>
          <w:szCs w:val="24"/>
          <w:lang w:eastAsia="ru-RU"/>
        </w:rPr>
        <w:t>ідписом уповноваженої особи Учасника і печаткою (у разі її використання), подається у складі тендерної пропозиції.</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xml:space="preserve">     5. </w:t>
      </w:r>
      <w:proofErr w:type="gramStart"/>
      <w:r w:rsidRPr="002B5AC8">
        <w:rPr>
          <w:rFonts w:ascii="Times New Roman" w:eastAsia="Arial" w:hAnsi="Times New Roman" w:cs="Times New Roman"/>
          <w:sz w:val="24"/>
          <w:szCs w:val="24"/>
          <w:lang w:eastAsia="ru-RU"/>
        </w:rPr>
        <w:t>П</w:t>
      </w:r>
      <w:proofErr w:type="gramEnd"/>
      <w:r w:rsidRPr="002B5AC8">
        <w:rPr>
          <w:rFonts w:ascii="Times New Roman" w:eastAsia="Arial" w:hAnsi="Times New Roman" w:cs="Times New Roman"/>
          <w:sz w:val="24"/>
          <w:szCs w:val="24"/>
          <w:lang w:eastAsia="ru-RU"/>
        </w:rPr>
        <w:t xml:space="preserve">ід час виконання договору про закупівлю учасник повинен </w:t>
      </w:r>
      <w:r w:rsidRPr="002B5AC8">
        <w:rPr>
          <w:rFonts w:ascii="Times New Roman" w:eastAsia="Arial" w:hAnsi="Times New Roman" w:cs="Times New Roman"/>
          <w:b/>
          <w:bCs/>
          <w:sz w:val="24"/>
          <w:szCs w:val="24"/>
          <w:lang w:eastAsia="ru-RU"/>
        </w:rPr>
        <w:t>дотримуватись передбачених чинним законодавством України заходів із захисту довкілля, про що надає довідку в довільній формі.</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xml:space="preserve">           6 Учасник відповідає за одержання будь-яких та </w:t>
      </w:r>
      <w:proofErr w:type="gramStart"/>
      <w:r w:rsidRPr="002B5AC8">
        <w:rPr>
          <w:rFonts w:ascii="Times New Roman" w:eastAsia="Arial" w:hAnsi="Times New Roman" w:cs="Times New Roman"/>
          <w:sz w:val="24"/>
          <w:szCs w:val="24"/>
          <w:lang w:eastAsia="ru-RU"/>
        </w:rPr>
        <w:t>вс</w:t>
      </w:r>
      <w:proofErr w:type="gramEnd"/>
      <w:r w:rsidRPr="002B5AC8">
        <w:rPr>
          <w:rFonts w:ascii="Times New Roman" w:eastAsia="Arial" w:hAnsi="Times New Roman" w:cs="Times New Roman"/>
          <w:sz w:val="24"/>
          <w:szCs w:val="24"/>
          <w:lang w:eastAsia="ru-RU"/>
        </w:rPr>
        <w:t>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w:t>
      </w:r>
      <w:r w:rsidRPr="00623B9F">
        <w:rPr>
          <w:rFonts w:ascii="Times New Roman" w:eastAsia="Arial" w:hAnsi="Times New Roman" w:cs="Times New Roman"/>
          <w:sz w:val="24"/>
          <w:szCs w:val="24"/>
          <w:lang w:eastAsia="ru-RU"/>
        </w:rPr>
        <w:t>’</w:t>
      </w:r>
      <w:r w:rsidRPr="002B5AC8">
        <w:rPr>
          <w:rFonts w:ascii="Times New Roman" w:eastAsia="Arial" w:hAnsi="Times New Roman" w:cs="Times New Roman"/>
          <w:sz w:val="24"/>
          <w:szCs w:val="24"/>
          <w:lang w:eastAsia="ru-RU"/>
        </w:rPr>
        <w:t xml:space="preserve">язані з </w:t>
      </w:r>
      <w:proofErr w:type="gramStart"/>
      <w:r w:rsidRPr="002B5AC8">
        <w:rPr>
          <w:rFonts w:ascii="Times New Roman" w:eastAsia="Arial" w:hAnsi="Times New Roman" w:cs="Times New Roman"/>
          <w:sz w:val="24"/>
          <w:szCs w:val="24"/>
          <w:lang w:eastAsia="ru-RU"/>
        </w:rPr>
        <w:t>п</w:t>
      </w:r>
      <w:proofErr w:type="gramEnd"/>
      <w:r w:rsidRPr="002B5AC8">
        <w:rPr>
          <w:rFonts w:ascii="Times New Roman" w:eastAsia="Arial" w:hAnsi="Times New Roman" w:cs="Times New Roman"/>
          <w:sz w:val="24"/>
          <w:szCs w:val="24"/>
          <w:lang w:eastAsia="ru-RU"/>
        </w:rPr>
        <w:t>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b/>
          <w:bCs/>
          <w:sz w:val="24"/>
          <w:szCs w:val="24"/>
          <w:lang w:eastAsia="ru-RU"/>
        </w:rPr>
        <w:t>           7. Учасник надає</w:t>
      </w:r>
      <w:r w:rsidRPr="002B5AC8">
        <w:rPr>
          <w:rFonts w:ascii="Times New Roman" w:eastAsia="Arial" w:hAnsi="Times New Roman" w:cs="Times New Roman"/>
          <w:sz w:val="24"/>
          <w:szCs w:val="24"/>
          <w:lang w:eastAsia="ru-RU"/>
        </w:rPr>
        <w:t> </w:t>
      </w:r>
      <w:r w:rsidRPr="002B5AC8">
        <w:rPr>
          <w:rFonts w:ascii="Times New Roman" w:eastAsia="Arial" w:hAnsi="Times New Roman" w:cs="Times New Roman"/>
          <w:b/>
          <w:bCs/>
          <w:sz w:val="24"/>
          <w:szCs w:val="24"/>
          <w:lang w:eastAsia="ru-RU"/>
        </w:rPr>
        <w:t>сканкопію ліцензії на право оптової та /або роздрібної торгі</w:t>
      </w:r>
      <w:proofErr w:type="gramStart"/>
      <w:r w:rsidRPr="002B5AC8">
        <w:rPr>
          <w:rFonts w:ascii="Times New Roman" w:eastAsia="Arial" w:hAnsi="Times New Roman" w:cs="Times New Roman"/>
          <w:b/>
          <w:bCs/>
          <w:sz w:val="24"/>
          <w:szCs w:val="24"/>
          <w:lang w:eastAsia="ru-RU"/>
        </w:rPr>
        <w:t>вл</w:t>
      </w:r>
      <w:proofErr w:type="gramEnd"/>
      <w:r w:rsidRPr="002B5AC8">
        <w:rPr>
          <w:rFonts w:ascii="Times New Roman" w:eastAsia="Arial" w:hAnsi="Times New Roman" w:cs="Times New Roman"/>
          <w:b/>
          <w:bCs/>
          <w:sz w:val="24"/>
          <w:szCs w:val="24"/>
          <w:lang w:eastAsia="ru-RU"/>
        </w:rPr>
        <w:t>і пальним або інформацію у довільній формі, що підтверджує видачу учаснику даної ліцензії(ій). </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p w:rsidR="00D417E7" w:rsidRDefault="004936D3" w:rsidP="004936D3">
      <w:pPr>
        <w:tabs>
          <w:tab w:val="left" w:pos="284"/>
        </w:tabs>
        <w:spacing w:after="0" w:line="240" w:lineRule="auto"/>
        <w:rPr>
          <w:rFonts w:ascii="Times New Roman" w:eastAsia="Arial" w:hAnsi="Times New Roman" w:cs="Times New Roman"/>
          <w:sz w:val="24"/>
          <w:szCs w:val="24"/>
          <w:lang w:val="uk-UA" w:eastAsia="ru-RU"/>
        </w:rPr>
      </w:pPr>
      <w:r>
        <w:rPr>
          <w:rFonts w:ascii="Times New Roman" w:eastAsia="Arial" w:hAnsi="Times New Roman" w:cs="Times New Roman"/>
          <w:b/>
          <w:bCs/>
          <w:sz w:val="24"/>
          <w:szCs w:val="24"/>
          <w:lang w:val="uk-UA" w:eastAsia="ru-RU"/>
        </w:rPr>
        <w:t xml:space="preserve">           </w:t>
      </w:r>
      <w:r w:rsidRPr="0021652D">
        <w:rPr>
          <w:rFonts w:ascii="Times New Roman" w:eastAsia="Arial" w:hAnsi="Times New Roman" w:cs="Times New Roman"/>
          <w:b/>
          <w:bCs/>
          <w:sz w:val="24"/>
          <w:szCs w:val="24"/>
          <w:lang w:val="uk-UA" w:eastAsia="ru-RU"/>
        </w:rPr>
        <w:t>В разі, якщо пропозиція учасника не відповідає Технічним вимогам тендерної документації , то пропозиція буде відхилена, як така, що не відповідає вимогам тендерної</w:t>
      </w:r>
      <w:r w:rsidRPr="002B5AC8">
        <w:rPr>
          <w:rFonts w:ascii="Times New Roman" w:eastAsia="Arial" w:hAnsi="Times New Roman" w:cs="Times New Roman"/>
          <w:b/>
          <w:bCs/>
          <w:sz w:val="24"/>
          <w:szCs w:val="24"/>
          <w:lang w:eastAsia="ru-RU"/>
        </w:rPr>
        <w:t> </w:t>
      </w:r>
      <w:r w:rsidRPr="0021652D">
        <w:rPr>
          <w:rFonts w:ascii="Times New Roman" w:eastAsia="Arial" w:hAnsi="Times New Roman" w:cs="Times New Roman"/>
          <w:b/>
          <w:bCs/>
          <w:sz w:val="24"/>
          <w:szCs w:val="24"/>
          <w:lang w:val="uk-UA" w:eastAsia="ru-RU"/>
        </w:rPr>
        <w:t xml:space="preserve"> документації .</w:t>
      </w:r>
    </w:p>
    <w:p w:rsidR="004936D3" w:rsidRPr="0021652D" w:rsidRDefault="004936D3" w:rsidP="004936D3">
      <w:pPr>
        <w:tabs>
          <w:tab w:val="left" w:pos="284"/>
        </w:tabs>
        <w:spacing w:after="0" w:line="240" w:lineRule="auto"/>
        <w:rPr>
          <w:rFonts w:ascii="Times New Roman" w:eastAsia="Arial" w:hAnsi="Times New Roman" w:cs="Times New Roman"/>
          <w:sz w:val="24"/>
          <w:szCs w:val="24"/>
          <w:lang w:val="uk-UA" w:eastAsia="ru-RU"/>
        </w:rPr>
      </w:pPr>
      <w:r w:rsidRPr="002B5AC8">
        <w:rPr>
          <w:rFonts w:ascii="Times New Roman" w:eastAsia="Arial" w:hAnsi="Times New Roman" w:cs="Times New Roman"/>
          <w:b/>
          <w:bCs/>
          <w:sz w:val="24"/>
          <w:szCs w:val="24"/>
          <w:lang w:eastAsia="ru-RU"/>
        </w:rPr>
        <w:t>           </w:t>
      </w:r>
      <w:r w:rsidRPr="0021652D">
        <w:rPr>
          <w:rFonts w:ascii="Times New Roman" w:eastAsia="Arial" w:hAnsi="Times New Roman" w:cs="Times New Roman"/>
          <w:b/>
          <w:bCs/>
          <w:sz w:val="24"/>
          <w:szCs w:val="24"/>
          <w:lang w:val="uk-UA" w:eastAsia="ru-RU"/>
        </w:rPr>
        <w:t xml:space="preserve"> </w:t>
      </w:r>
    </w:p>
    <w:p w:rsidR="004936D3" w:rsidRPr="00697282" w:rsidRDefault="00D417E7" w:rsidP="00D417E7">
      <w:pPr>
        <w:tabs>
          <w:tab w:val="left" w:pos="284"/>
        </w:tabs>
        <w:spacing w:after="0" w:line="240" w:lineRule="auto"/>
        <w:jc w:val="center"/>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lastRenderedPageBreak/>
        <w:t xml:space="preserve">                           </w:t>
      </w:r>
      <w:r w:rsidR="004936D3" w:rsidRPr="002B5AC8">
        <w:rPr>
          <w:rFonts w:ascii="Times New Roman" w:eastAsia="Arial" w:hAnsi="Times New Roman" w:cs="Times New Roman"/>
          <w:sz w:val="24"/>
          <w:szCs w:val="24"/>
          <w:lang w:eastAsia="ru-RU"/>
        </w:rPr>
        <w:t>                                                                                                             </w:t>
      </w:r>
      <w:r w:rsidR="004936D3" w:rsidRPr="0021652D">
        <w:rPr>
          <w:rFonts w:ascii="Times New Roman" w:eastAsia="Arial" w:hAnsi="Times New Roman" w:cs="Times New Roman"/>
          <w:sz w:val="24"/>
          <w:szCs w:val="24"/>
          <w:lang w:val="uk-UA" w:eastAsia="ru-RU"/>
        </w:rPr>
        <w:t xml:space="preserve"> </w:t>
      </w:r>
      <w:r w:rsidR="004936D3" w:rsidRPr="002B5AC8">
        <w:rPr>
          <w:rFonts w:ascii="Times New Roman" w:eastAsia="Arial" w:hAnsi="Times New Roman" w:cs="Times New Roman"/>
          <w:b/>
          <w:bCs/>
          <w:sz w:val="24"/>
          <w:szCs w:val="24"/>
          <w:lang w:eastAsia="ru-RU"/>
        </w:rPr>
        <w:t xml:space="preserve">Додаток </w:t>
      </w:r>
      <w:r w:rsidR="00697282">
        <w:rPr>
          <w:rFonts w:ascii="Times New Roman" w:eastAsia="Arial" w:hAnsi="Times New Roman" w:cs="Times New Roman"/>
          <w:b/>
          <w:bCs/>
          <w:sz w:val="24"/>
          <w:szCs w:val="24"/>
          <w:lang w:val="uk-UA" w:eastAsia="ru-RU"/>
        </w:rPr>
        <w:t>5</w:t>
      </w:r>
    </w:p>
    <w:p w:rsidR="004936D3" w:rsidRPr="002B5AC8" w:rsidRDefault="004936D3" w:rsidP="004936D3">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b/>
          <w:bCs/>
          <w:sz w:val="24"/>
          <w:szCs w:val="24"/>
          <w:lang w:eastAsia="ru-RU"/>
        </w:rPr>
        <w:t>    до тендерної документації</w:t>
      </w:r>
    </w:p>
    <w:p w:rsidR="004936D3" w:rsidRPr="002B5AC8" w:rsidRDefault="004936D3" w:rsidP="004936D3">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p w:rsidR="004936D3" w:rsidRPr="002B5AC8" w:rsidRDefault="004936D3" w:rsidP="004936D3">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ab/>
      </w:r>
    </w:p>
    <w:p w:rsidR="004936D3" w:rsidRPr="002B5AC8" w:rsidRDefault="004936D3" w:rsidP="004936D3">
      <w:pPr>
        <w:tabs>
          <w:tab w:val="left" w:pos="284"/>
        </w:tabs>
        <w:spacing w:after="0" w:line="240" w:lineRule="auto"/>
        <w:jc w:val="center"/>
        <w:rPr>
          <w:rFonts w:ascii="Times New Roman" w:eastAsia="Arial" w:hAnsi="Times New Roman" w:cs="Times New Roman"/>
          <w:sz w:val="24"/>
          <w:szCs w:val="24"/>
          <w:lang w:eastAsia="ru-RU"/>
        </w:rPr>
      </w:pPr>
      <w:r w:rsidRPr="002B5AC8">
        <w:rPr>
          <w:rFonts w:ascii="Times New Roman" w:eastAsia="Arial" w:hAnsi="Times New Roman" w:cs="Times New Roman"/>
          <w:b/>
          <w:bCs/>
          <w:sz w:val="24"/>
          <w:szCs w:val="24"/>
          <w:lang w:eastAsia="ru-RU"/>
        </w:rPr>
        <w:t>Відомості про учасника</w:t>
      </w:r>
    </w:p>
    <w:p w:rsidR="004936D3" w:rsidRPr="002B5AC8" w:rsidRDefault="004936D3" w:rsidP="004936D3">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tbl>
      <w:tblPr>
        <w:tblW w:w="0" w:type="auto"/>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4A0"/>
      </w:tblPr>
      <w:tblGrid>
        <w:gridCol w:w="535"/>
        <w:gridCol w:w="4056"/>
        <w:gridCol w:w="4411"/>
      </w:tblGrid>
      <w:tr w:rsidR="004936D3" w:rsidRPr="002B5AC8" w:rsidTr="0021652D">
        <w:trPr>
          <w:trHeight w:val="582"/>
          <w:tblCellSpacing w:w="0" w:type="dxa"/>
          <w:jc w:val="center"/>
        </w:trPr>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1.</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Повне найменування учасника:</w:t>
            </w:r>
          </w:p>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tc>
      </w:tr>
      <w:tr w:rsidR="004936D3" w:rsidRPr="002B5AC8" w:rsidTr="0021652D">
        <w:trPr>
          <w:trHeight w:val="439"/>
          <w:tblCellSpacing w:w="0" w:type="dxa"/>
          <w:jc w:val="center"/>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2.</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Місцезнаходження</w:t>
            </w:r>
            <w:proofErr w:type="gramStart"/>
            <w:r w:rsidRPr="002B5AC8">
              <w:rPr>
                <w:rFonts w:ascii="Times New Roman" w:eastAsia="Arial" w:hAnsi="Times New Roman" w:cs="Times New Roman"/>
                <w:sz w:val="24"/>
                <w:szCs w:val="24"/>
                <w:lang w:eastAsia="ru-RU"/>
              </w:rPr>
              <w:t xml:space="preserve"> :</w:t>
            </w:r>
            <w:proofErr w:type="gramEnd"/>
          </w:p>
        </w:tc>
      </w:tr>
      <w:tr w:rsidR="004936D3" w:rsidRPr="002B5AC8" w:rsidTr="0021652D">
        <w:trPr>
          <w:trHeight w:val="381"/>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36D3" w:rsidRPr="002B5AC8" w:rsidRDefault="004936D3" w:rsidP="0021652D">
            <w:pPr>
              <w:tabs>
                <w:tab w:val="left" w:pos="284"/>
              </w:tabs>
              <w:spacing w:after="0" w:line="240" w:lineRule="auto"/>
              <w:jc w:val="right"/>
              <w:rPr>
                <w:rFonts w:ascii="Times New Roman" w:eastAsia="Arial" w:hAnsi="Times New Roman" w:cs="Times New Roman"/>
                <w:sz w:val="24"/>
                <w:szCs w:val="24"/>
                <w:lang w:eastAsia="ru-RU"/>
              </w:rPr>
            </w:pP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Код ЄДРПОУ</w:t>
            </w:r>
          </w:p>
        </w:tc>
      </w:tr>
      <w:tr w:rsidR="004936D3" w:rsidRPr="002B5AC8" w:rsidTr="0021652D">
        <w:trPr>
          <w:trHeight w:val="768"/>
          <w:tblCellSpacing w:w="0" w:type="dxa"/>
          <w:jc w:val="center"/>
        </w:trPr>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3.</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xml:space="preserve">Назва установчого документу відповідно до якого учасник здійснює діяльність: </w:t>
            </w:r>
          </w:p>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tc>
      </w:tr>
      <w:tr w:rsidR="004936D3" w:rsidRPr="002B5AC8" w:rsidTr="0021652D">
        <w:trPr>
          <w:trHeight w:val="855"/>
          <w:tblCellSpacing w:w="0" w:type="dxa"/>
          <w:jc w:val="center"/>
        </w:trPr>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4.</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Телефон</w:t>
            </w:r>
          </w:p>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Телефакс:____________</w:t>
            </w:r>
          </w:p>
        </w:tc>
        <w:tc>
          <w:tcPr>
            <w:tcW w:w="4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Контактна особа, яка відповідає за Договори (</w:t>
            </w:r>
            <w:proofErr w:type="gramStart"/>
            <w:r w:rsidRPr="002B5AC8">
              <w:rPr>
                <w:rFonts w:ascii="Times New Roman" w:eastAsia="Arial" w:hAnsi="Times New Roman" w:cs="Times New Roman"/>
                <w:sz w:val="24"/>
                <w:szCs w:val="24"/>
                <w:lang w:eastAsia="ru-RU"/>
              </w:rPr>
              <w:t>пр</w:t>
            </w:r>
            <w:proofErr w:type="gramEnd"/>
            <w:r w:rsidRPr="002B5AC8">
              <w:rPr>
                <w:rFonts w:ascii="Times New Roman" w:eastAsia="Arial" w:hAnsi="Times New Roman" w:cs="Times New Roman"/>
                <w:sz w:val="24"/>
                <w:szCs w:val="24"/>
                <w:lang w:eastAsia="ru-RU"/>
              </w:rPr>
              <w:t>ізвище та ініціали, посада):</w:t>
            </w:r>
          </w:p>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tc>
      </w:tr>
      <w:tr w:rsidR="004936D3" w:rsidRPr="002B5AC8" w:rsidTr="0021652D">
        <w:trPr>
          <w:trHeight w:val="285"/>
          <w:tblCellSpacing w:w="0" w:type="dxa"/>
          <w:jc w:val="center"/>
        </w:trPr>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5.</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Адреса електронної пошти:</w:t>
            </w:r>
          </w:p>
        </w:tc>
      </w:tr>
      <w:tr w:rsidR="004936D3" w:rsidRPr="002B5AC8" w:rsidTr="0021652D">
        <w:trPr>
          <w:trHeight w:val="573"/>
          <w:tblCellSpacing w:w="0" w:type="dxa"/>
          <w:jc w:val="center"/>
        </w:trPr>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6.</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xml:space="preserve">Посада, </w:t>
            </w:r>
            <w:proofErr w:type="gramStart"/>
            <w:r w:rsidRPr="002B5AC8">
              <w:rPr>
                <w:rFonts w:ascii="Times New Roman" w:eastAsia="Arial" w:hAnsi="Times New Roman" w:cs="Times New Roman"/>
                <w:sz w:val="24"/>
                <w:szCs w:val="24"/>
                <w:lang w:eastAsia="ru-RU"/>
              </w:rPr>
              <w:t>пр</w:t>
            </w:r>
            <w:proofErr w:type="gramEnd"/>
            <w:r w:rsidRPr="002B5AC8">
              <w:rPr>
                <w:rFonts w:ascii="Times New Roman" w:eastAsia="Arial" w:hAnsi="Times New Roman" w:cs="Times New Roman"/>
                <w:sz w:val="24"/>
                <w:szCs w:val="24"/>
                <w:lang w:eastAsia="ru-RU"/>
              </w:rPr>
              <w:t>ізвище, ім’я та по батькові керівника:</w:t>
            </w:r>
          </w:p>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tc>
      </w:tr>
      <w:tr w:rsidR="004936D3" w:rsidRPr="002B5AC8" w:rsidTr="0021652D">
        <w:trPr>
          <w:trHeight w:val="708"/>
          <w:tblCellSpacing w:w="0" w:type="dxa"/>
          <w:jc w:val="center"/>
        </w:trPr>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7.</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Дані про основний вид економічної діяльності:</w:t>
            </w:r>
          </w:p>
        </w:tc>
        <w:tc>
          <w:tcPr>
            <w:tcW w:w="4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Форма власності:</w:t>
            </w:r>
          </w:p>
        </w:tc>
      </w:tr>
      <w:tr w:rsidR="004936D3" w:rsidRPr="002B5AC8" w:rsidTr="0021652D">
        <w:trPr>
          <w:trHeight w:val="860"/>
          <w:tblCellSpacing w:w="0" w:type="dxa"/>
          <w:jc w:val="center"/>
        </w:trPr>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8.</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Розрахунковий</w:t>
            </w:r>
            <w:proofErr w:type="gramStart"/>
            <w:r w:rsidRPr="002B5AC8">
              <w:rPr>
                <w:rFonts w:ascii="Times New Roman" w:eastAsia="Arial" w:hAnsi="Times New Roman" w:cs="Times New Roman"/>
                <w:sz w:val="24"/>
                <w:szCs w:val="24"/>
                <w:lang w:eastAsia="ru-RU"/>
              </w:rPr>
              <w:t xml:space="preserve"> (і)</w:t>
            </w:r>
            <w:proofErr w:type="gramEnd"/>
            <w:r w:rsidRPr="002B5AC8">
              <w:rPr>
                <w:rFonts w:ascii="Times New Roman" w:eastAsia="Arial" w:hAnsi="Times New Roman" w:cs="Times New Roman"/>
                <w:sz w:val="24"/>
                <w:szCs w:val="24"/>
                <w:lang w:eastAsia="ru-RU"/>
              </w:rPr>
              <w:t>рахунок (и), МФО:</w:t>
            </w:r>
          </w:p>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tc>
        <w:tc>
          <w:tcPr>
            <w:tcW w:w="4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Банк (и), який (і)обслуговує (ють</w:t>
            </w:r>
            <w:proofErr w:type="gramStart"/>
            <w:r w:rsidRPr="002B5AC8">
              <w:rPr>
                <w:rFonts w:ascii="Times New Roman" w:eastAsia="Arial" w:hAnsi="Times New Roman" w:cs="Times New Roman"/>
                <w:sz w:val="24"/>
                <w:szCs w:val="24"/>
                <w:lang w:eastAsia="ru-RU"/>
              </w:rPr>
              <w:t>)у</w:t>
            </w:r>
            <w:proofErr w:type="gramEnd"/>
            <w:r w:rsidRPr="002B5AC8">
              <w:rPr>
                <w:rFonts w:ascii="Times New Roman" w:eastAsia="Arial" w:hAnsi="Times New Roman" w:cs="Times New Roman"/>
                <w:sz w:val="24"/>
                <w:szCs w:val="24"/>
                <w:lang w:eastAsia="ru-RU"/>
              </w:rPr>
              <w:t>часника:</w:t>
            </w:r>
          </w:p>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tc>
      </w:tr>
      <w:tr w:rsidR="004936D3" w:rsidRPr="002B5AC8" w:rsidTr="0021652D">
        <w:trPr>
          <w:trHeight w:val="561"/>
          <w:tblCellSpacing w:w="0" w:type="dxa"/>
          <w:jc w:val="center"/>
        </w:trPr>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9.</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36D3" w:rsidRPr="002B5AC8" w:rsidRDefault="004936D3" w:rsidP="0021652D">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xml:space="preserve">Інформація про систему оподаткування, на якій перебуває учасник як суб‘єкт </w:t>
            </w:r>
            <w:proofErr w:type="gramStart"/>
            <w:r w:rsidRPr="002B5AC8">
              <w:rPr>
                <w:rFonts w:ascii="Times New Roman" w:eastAsia="Arial" w:hAnsi="Times New Roman" w:cs="Times New Roman"/>
                <w:sz w:val="24"/>
                <w:szCs w:val="24"/>
                <w:lang w:eastAsia="ru-RU"/>
              </w:rPr>
              <w:t>п</w:t>
            </w:r>
            <w:proofErr w:type="gramEnd"/>
            <w:r w:rsidRPr="002B5AC8">
              <w:rPr>
                <w:rFonts w:ascii="Times New Roman" w:eastAsia="Arial" w:hAnsi="Times New Roman" w:cs="Times New Roman"/>
                <w:sz w:val="24"/>
                <w:szCs w:val="24"/>
                <w:lang w:eastAsia="ru-RU"/>
              </w:rPr>
              <w:t>ідприємницької діяльності:</w:t>
            </w:r>
          </w:p>
        </w:tc>
      </w:tr>
    </w:tbl>
    <w:p w:rsidR="004936D3" w:rsidRPr="002B5AC8" w:rsidRDefault="004936D3" w:rsidP="004936D3">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b/>
          <w:bCs/>
          <w:sz w:val="24"/>
          <w:szCs w:val="24"/>
          <w:lang w:eastAsia="ru-RU"/>
        </w:rPr>
        <w:t>          Керівник</w:t>
      </w:r>
      <w:proofErr w:type="gramStart"/>
      <w:r w:rsidRPr="002B5AC8">
        <w:rPr>
          <w:rFonts w:ascii="Times New Roman" w:eastAsia="Arial" w:hAnsi="Times New Roman" w:cs="Times New Roman"/>
          <w:b/>
          <w:bCs/>
          <w:sz w:val="24"/>
          <w:szCs w:val="24"/>
          <w:lang w:eastAsia="ru-RU"/>
        </w:rPr>
        <w:t xml:space="preserve"> :</w:t>
      </w:r>
      <w:proofErr w:type="gramEnd"/>
      <w:r w:rsidRPr="002B5AC8">
        <w:rPr>
          <w:rFonts w:ascii="Times New Roman" w:eastAsia="Arial" w:hAnsi="Times New Roman" w:cs="Times New Roman"/>
          <w:b/>
          <w:bCs/>
          <w:sz w:val="24"/>
          <w:szCs w:val="24"/>
          <w:lang w:eastAsia="ru-RU"/>
        </w:rPr>
        <w:t xml:space="preserve">                                                                           </w:t>
      </w:r>
      <w:proofErr w:type="gramStart"/>
      <w:r w:rsidRPr="002B5AC8">
        <w:rPr>
          <w:rFonts w:ascii="Times New Roman" w:eastAsia="Arial" w:hAnsi="Times New Roman" w:cs="Times New Roman"/>
          <w:b/>
          <w:bCs/>
          <w:sz w:val="24"/>
          <w:szCs w:val="24"/>
          <w:lang w:eastAsia="ru-RU"/>
        </w:rPr>
        <w:t>П</w:t>
      </w:r>
      <w:proofErr w:type="gramEnd"/>
      <w:r w:rsidRPr="002B5AC8">
        <w:rPr>
          <w:rFonts w:ascii="Times New Roman" w:eastAsia="Arial" w:hAnsi="Times New Roman" w:cs="Times New Roman"/>
          <w:b/>
          <w:bCs/>
          <w:sz w:val="24"/>
          <w:szCs w:val="24"/>
          <w:lang w:eastAsia="ru-RU"/>
        </w:rPr>
        <w:t xml:space="preserve">ІБ                        </w:t>
      </w:r>
    </w:p>
    <w:p w:rsidR="004936D3" w:rsidRPr="002B5AC8" w:rsidRDefault="004936D3" w:rsidP="004936D3">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p w:rsidR="004936D3" w:rsidRPr="002B5AC8" w:rsidRDefault="004936D3" w:rsidP="004936D3">
      <w:pPr>
        <w:tabs>
          <w:tab w:val="left" w:pos="284"/>
        </w:tabs>
        <w:spacing w:after="0" w:line="240" w:lineRule="auto"/>
        <w:rPr>
          <w:rFonts w:ascii="Times New Roman" w:eastAsia="Arial" w:hAnsi="Times New Roman" w:cs="Times New Roman"/>
          <w:sz w:val="24"/>
          <w:szCs w:val="24"/>
          <w:lang w:eastAsia="ru-RU"/>
        </w:rPr>
      </w:pPr>
      <w:r w:rsidRPr="002B5AC8">
        <w:rPr>
          <w:rFonts w:ascii="Times New Roman" w:eastAsia="Arial" w:hAnsi="Times New Roman" w:cs="Times New Roman"/>
          <w:b/>
          <w:bCs/>
          <w:sz w:val="24"/>
          <w:szCs w:val="24"/>
          <w:lang w:eastAsia="ru-RU"/>
        </w:rPr>
        <w:t>Печатка</w:t>
      </w: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Default="004936D3" w:rsidP="004936D3">
      <w:pPr>
        <w:tabs>
          <w:tab w:val="left" w:pos="284"/>
        </w:tabs>
        <w:spacing w:after="0" w:line="240" w:lineRule="auto"/>
        <w:jc w:val="right"/>
        <w:rPr>
          <w:rFonts w:ascii="Times New Roman" w:eastAsia="Arial" w:hAnsi="Times New Roman" w:cs="Times New Roman"/>
          <w:sz w:val="24"/>
          <w:szCs w:val="24"/>
          <w:lang w:val="uk-UA" w:eastAsia="ru-RU"/>
        </w:rPr>
      </w:pPr>
    </w:p>
    <w:p w:rsidR="004936D3" w:rsidRPr="002B5AC8" w:rsidRDefault="004936D3" w:rsidP="004936D3">
      <w:pPr>
        <w:tabs>
          <w:tab w:val="left" w:pos="284"/>
        </w:tabs>
        <w:spacing w:after="0" w:line="240" w:lineRule="auto"/>
        <w:jc w:val="right"/>
        <w:rPr>
          <w:rFonts w:ascii="Times New Roman" w:eastAsia="Arial" w:hAnsi="Times New Roman" w:cs="Times New Roman"/>
          <w:sz w:val="24"/>
          <w:szCs w:val="24"/>
          <w:lang w:eastAsia="ru-RU"/>
        </w:rPr>
      </w:pPr>
      <w:r w:rsidRPr="002B5AC8">
        <w:rPr>
          <w:rFonts w:ascii="Times New Roman" w:eastAsia="Arial" w:hAnsi="Times New Roman" w:cs="Times New Roman"/>
          <w:sz w:val="24"/>
          <w:szCs w:val="24"/>
          <w:lang w:eastAsia="ru-RU"/>
        </w:rPr>
        <w:t> </w:t>
      </w:r>
    </w:p>
    <w:p w:rsidR="004936D3" w:rsidRPr="00697282" w:rsidRDefault="004936D3" w:rsidP="004936D3">
      <w:pPr>
        <w:tabs>
          <w:tab w:val="left" w:pos="284"/>
        </w:tabs>
        <w:spacing w:after="0" w:line="240" w:lineRule="auto"/>
        <w:jc w:val="right"/>
        <w:rPr>
          <w:rFonts w:ascii="Times New Roman" w:hAnsi="Times New Roman" w:cs="Times New Roman"/>
          <w:b/>
          <w:bCs/>
          <w:lang w:val="uk-UA"/>
        </w:rPr>
      </w:pPr>
      <w:r w:rsidRPr="0003686B">
        <w:rPr>
          <w:rFonts w:ascii="Times New Roman" w:hAnsi="Times New Roman" w:cs="Times New Roman"/>
          <w:b/>
          <w:bCs/>
        </w:rPr>
        <w:lastRenderedPageBreak/>
        <w:t>Додаток</w:t>
      </w:r>
      <w:r w:rsidRPr="0021652D">
        <w:rPr>
          <w:rFonts w:ascii="Times New Roman" w:hAnsi="Times New Roman" w:cs="Times New Roman"/>
          <w:b/>
          <w:bCs/>
        </w:rPr>
        <w:t xml:space="preserve"> </w:t>
      </w:r>
      <w:r w:rsidR="00697282">
        <w:rPr>
          <w:rFonts w:ascii="Times New Roman" w:hAnsi="Times New Roman" w:cs="Times New Roman"/>
          <w:b/>
          <w:bCs/>
          <w:lang w:val="uk-UA"/>
        </w:rPr>
        <w:t>6</w:t>
      </w:r>
    </w:p>
    <w:p w:rsidR="004936D3" w:rsidRPr="0003686B" w:rsidRDefault="004936D3" w:rsidP="004936D3">
      <w:pPr>
        <w:jc w:val="right"/>
        <w:rPr>
          <w:rFonts w:ascii="Times New Roman" w:hAnsi="Times New Roman" w:cs="Times New Roman"/>
          <w:b/>
          <w:lang w:val="uk-UA"/>
        </w:rPr>
      </w:pPr>
      <w:r w:rsidRPr="0003686B">
        <w:rPr>
          <w:rFonts w:ascii="Times New Roman" w:eastAsia="Arial" w:hAnsi="Times New Roman" w:cs="Times New Roman"/>
          <w:b/>
          <w:lang w:val="uk-UA" w:eastAsia="ru-RU"/>
        </w:rPr>
        <w:t>до тендерної документації</w:t>
      </w:r>
    </w:p>
    <w:p w:rsidR="004936D3" w:rsidRPr="0003686B" w:rsidRDefault="004936D3" w:rsidP="004936D3">
      <w:pPr>
        <w:spacing w:after="0" w:line="240" w:lineRule="auto"/>
        <w:jc w:val="center"/>
        <w:rPr>
          <w:rFonts w:ascii="Times New Roman" w:eastAsia="Arial" w:hAnsi="Times New Roman" w:cs="Times New Roman"/>
          <w:b/>
          <w:i/>
          <w:sz w:val="24"/>
          <w:szCs w:val="24"/>
          <w:lang w:val="uk-UA" w:eastAsia="ru-RU"/>
        </w:rPr>
      </w:pPr>
      <w:r w:rsidRPr="0003686B">
        <w:rPr>
          <w:rFonts w:ascii="Times New Roman" w:eastAsia="Arial" w:hAnsi="Times New Roman" w:cs="Times New Roman"/>
          <w:b/>
          <w:i/>
          <w:sz w:val="24"/>
          <w:szCs w:val="24"/>
          <w:lang w:val="uk-UA" w:eastAsia="ru-RU"/>
        </w:rPr>
        <w:t>Проект договору</w:t>
      </w:r>
    </w:p>
    <w:p w:rsidR="004936D3" w:rsidRPr="0003686B" w:rsidRDefault="004936D3" w:rsidP="004936D3">
      <w:pPr>
        <w:spacing w:after="0" w:line="240" w:lineRule="auto"/>
        <w:jc w:val="center"/>
        <w:rPr>
          <w:rFonts w:ascii="Times New Roman" w:eastAsia="Arial" w:hAnsi="Times New Roman" w:cs="Times New Roman"/>
          <w:b/>
          <w:sz w:val="24"/>
          <w:szCs w:val="24"/>
          <w:lang w:val="uk-UA" w:eastAsia="ru-RU"/>
        </w:rPr>
      </w:pPr>
    </w:p>
    <w:p w:rsidR="004936D3" w:rsidRPr="0003686B" w:rsidRDefault="004936D3" w:rsidP="004936D3">
      <w:pPr>
        <w:spacing w:after="0" w:line="240" w:lineRule="auto"/>
        <w:jc w:val="center"/>
        <w:rPr>
          <w:rFonts w:ascii="Times New Roman" w:eastAsia="Arial" w:hAnsi="Times New Roman" w:cs="Times New Roman"/>
          <w:b/>
          <w:sz w:val="24"/>
          <w:szCs w:val="24"/>
          <w:lang w:val="uk-UA" w:eastAsia="ru-RU"/>
        </w:rPr>
      </w:pPr>
      <w:r w:rsidRPr="0003686B">
        <w:rPr>
          <w:rFonts w:ascii="Times New Roman" w:eastAsia="Arial" w:hAnsi="Times New Roman" w:cs="Times New Roman"/>
          <w:b/>
          <w:sz w:val="24"/>
          <w:szCs w:val="24"/>
          <w:lang w:val="uk-UA" w:eastAsia="ru-RU"/>
        </w:rPr>
        <w:t xml:space="preserve">ДОГОВІР № </w:t>
      </w:r>
    </w:p>
    <w:p w:rsidR="004936D3" w:rsidRPr="0003686B" w:rsidRDefault="004936D3" w:rsidP="004936D3">
      <w:pPr>
        <w:spacing w:after="0" w:line="240" w:lineRule="auto"/>
        <w:jc w:val="center"/>
        <w:rPr>
          <w:rFonts w:ascii="Times New Roman" w:eastAsia="Arial" w:hAnsi="Times New Roman" w:cs="Times New Roman"/>
          <w:b/>
          <w:sz w:val="24"/>
          <w:szCs w:val="24"/>
          <w:lang w:val="uk-UA" w:eastAsia="ru-RU"/>
        </w:rPr>
      </w:pPr>
      <w:r w:rsidRPr="0003686B">
        <w:rPr>
          <w:rFonts w:ascii="Times New Roman" w:eastAsia="Arial" w:hAnsi="Times New Roman" w:cs="Times New Roman"/>
          <w:b/>
          <w:sz w:val="24"/>
          <w:szCs w:val="24"/>
          <w:lang w:val="uk-UA" w:eastAsia="ru-RU"/>
        </w:rPr>
        <w:t>ПРО ЗАКУПІВЛЮ</w:t>
      </w:r>
    </w:p>
    <w:p w:rsidR="004936D3" w:rsidRPr="0003686B" w:rsidRDefault="004936D3" w:rsidP="004936D3">
      <w:pPr>
        <w:spacing w:after="0" w:line="240" w:lineRule="auto"/>
        <w:jc w:val="both"/>
        <w:rPr>
          <w:rFonts w:ascii="Times New Roman" w:eastAsia="Arial" w:hAnsi="Times New Roman" w:cs="Arial"/>
          <w:sz w:val="24"/>
          <w:szCs w:val="24"/>
          <w:highlight w:val="yellow"/>
          <w:lang w:val="uk-UA" w:eastAsia="ru-RU"/>
        </w:rPr>
      </w:pPr>
    </w:p>
    <w:p w:rsidR="004936D3" w:rsidRPr="0003686B" w:rsidRDefault="004936D3" w:rsidP="004936D3">
      <w:pPr>
        <w:spacing w:after="0" w:line="240" w:lineRule="auto"/>
        <w:contextualSpacing/>
        <w:rPr>
          <w:rFonts w:ascii="Times New Roman" w:eastAsia="Times New Roman" w:hAnsi="Times New Roman" w:cs="Times New Roman"/>
          <w:i/>
          <w:sz w:val="24"/>
          <w:szCs w:val="24"/>
          <w:lang w:val="uk-UA"/>
        </w:rPr>
      </w:pPr>
      <w:r w:rsidRPr="0003686B">
        <w:rPr>
          <w:rFonts w:ascii="Times New Roman" w:eastAsia="Times New Roman" w:hAnsi="Times New Roman" w:cs="Times New Roman"/>
          <w:i/>
          <w:sz w:val="24"/>
          <w:szCs w:val="24"/>
          <w:lang w:val="uk-UA"/>
        </w:rPr>
        <w:t>_________                                                                                        «__» __________  20___ року</w:t>
      </w:r>
    </w:p>
    <w:p w:rsidR="004936D3" w:rsidRPr="0003686B" w:rsidRDefault="004936D3" w:rsidP="004936D3">
      <w:pPr>
        <w:spacing w:after="0" w:line="240" w:lineRule="auto"/>
        <w:contextualSpacing/>
        <w:rPr>
          <w:rFonts w:ascii="Times New Roman" w:eastAsia="Times New Roman" w:hAnsi="Times New Roman" w:cs="Times New Roman"/>
          <w:i/>
          <w:sz w:val="24"/>
          <w:szCs w:val="24"/>
          <w:lang w:val="uk-UA"/>
        </w:rPr>
      </w:pPr>
    </w:p>
    <w:p w:rsidR="004936D3" w:rsidRPr="0003686B" w:rsidRDefault="004936D3" w:rsidP="004936D3">
      <w:pPr>
        <w:widowControl w:val="0"/>
        <w:spacing w:after="0" w:line="240" w:lineRule="auto"/>
        <w:jc w:val="both"/>
        <w:rPr>
          <w:rFonts w:ascii="Times New Roman" w:eastAsia="Arial" w:hAnsi="Times New Roman" w:cs="Arial"/>
          <w:b/>
          <w:bCs/>
          <w:sz w:val="24"/>
          <w:szCs w:val="24"/>
          <w:lang w:val="uk-UA" w:eastAsia="ru-RU"/>
        </w:rPr>
      </w:pPr>
      <w:r w:rsidRPr="007D75B9">
        <w:rPr>
          <w:rFonts w:ascii="Times New Roman" w:eastAsia="Arial" w:hAnsi="Times New Roman" w:cs="Times New Roman"/>
          <w:b/>
          <w:sz w:val="24"/>
          <w:szCs w:val="24"/>
          <w:shd w:val="clear" w:color="auto" w:fill="FFFFFF"/>
          <w:lang w:val="uk-UA" w:eastAsia="ru-RU"/>
        </w:rPr>
        <w:t xml:space="preserve">        </w:t>
      </w:r>
      <w:r w:rsidRPr="0003686B">
        <w:rPr>
          <w:rFonts w:ascii="Times New Roman" w:eastAsia="Arial" w:hAnsi="Times New Roman" w:cs="Times New Roman"/>
          <w:b/>
          <w:sz w:val="24"/>
          <w:szCs w:val="24"/>
          <w:shd w:val="clear" w:color="auto" w:fill="FFFFFF"/>
          <w:lang w:val="uk-UA" w:eastAsia="ru-RU"/>
        </w:rPr>
        <w:t xml:space="preserve">Вишевицька сільська рада </w:t>
      </w:r>
      <w:r w:rsidRPr="0003686B">
        <w:rPr>
          <w:rFonts w:ascii="Times New Roman" w:eastAsia="Arial" w:hAnsi="Times New Roman" w:cs="Arial"/>
          <w:sz w:val="24"/>
          <w:szCs w:val="24"/>
          <w:lang w:val="uk-UA" w:eastAsia="ru-RU"/>
        </w:rPr>
        <w:t>в особі сільського голови _____________________, що діє на підставі ЗУ «Про місцеве самовряду</w:t>
      </w:r>
      <w:r>
        <w:rPr>
          <w:rFonts w:ascii="Times New Roman" w:eastAsia="Arial" w:hAnsi="Times New Roman" w:cs="Arial"/>
          <w:sz w:val="24"/>
          <w:szCs w:val="24"/>
          <w:lang w:val="uk-UA" w:eastAsia="ru-RU"/>
        </w:rPr>
        <w:t>в</w:t>
      </w:r>
      <w:r w:rsidRPr="0003686B">
        <w:rPr>
          <w:rFonts w:ascii="Times New Roman" w:eastAsia="Arial" w:hAnsi="Times New Roman" w:cs="Arial"/>
          <w:sz w:val="24"/>
          <w:szCs w:val="24"/>
          <w:lang w:val="uk-UA" w:eastAsia="ru-RU"/>
        </w:rPr>
        <w:t>ання</w:t>
      </w:r>
      <w:r>
        <w:rPr>
          <w:rFonts w:ascii="Times New Roman" w:eastAsia="Arial" w:hAnsi="Times New Roman" w:cs="Arial"/>
          <w:sz w:val="24"/>
          <w:szCs w:val="24"/>
          <w:lang w:val="uk-UA" w:eastAsia="ru-RU"/>
        </w:rPr>
        <w:t xml:space="preserve"> в Україні</w:t>
      </w:r>
      <w:r w:rsidRPr="0003686B">
        <w:rPr>
          <w:rFonts w:ascii="Times New Roman" w:eastAsia="Arial" w:hAnsi="Times New Roman" w:cs="Arial"/>
          <w:sz w:val="24"/>
          <w:szCs w:val="24"/>
          <w:lang w:val="uk-UA" w:eastAsia="ru-RU"/>
        </w:rPr>
        <w:t>» (далі - Покупець), з однієї сторони, і __________________</w:t>
      </w:r>
      <w:r w:rsidRPr="0003686B">
        <w:rPr>
          <w:rFonts w:ascii="Times New Roman" w:eastAsia="Arial" w:hAnsi="Times New Roman" w:cs="Arial"/>
          <w:b/>
          <w:bCs/>
          <w:sz w:val="24"/>
          <w:szCs w:val="24"/>
          <w:lang w:val="uk-UA" w:eastAsia="ru-RU"/>
        </w:rPr>
        <w:t>____________________________</w:t>
      </w:r>
      <w:r>
        <w:rPr>
          <w:rFonts w:ascii="Times New Roman" w:eastAsia="Arial" w:hAnsi="Times New Roman" w:cs="Arial"/>
          <w:b/>
          <w:bCs/>
          <w:sz w:val="24"/>
          <w:szCs w:val="24"/>
          <w:lang w:val="uk-UA" w:eastAsia="ru-RU"/>
        </w:rPr>
        <w:t>___________________</w:t>
      </w:r>
      <w:r w:rsidRPr="0003686B">
        <w:rPr>
          <w:rFonts w:ascii="Times New Roman" w:eastAsia="Arial" w:hAnsi="Times New Roman" w:cs="Arial"/>
          <w:b/>
          <w:sz w:val="24"/>
          <w:szCs w:val="24"/>
          <w:lang w:val="uk-UA" w:eastAsia="ru-RU"/>
        </w:rPr>
        <w:t xml:space="preserve"> </w:t>
      </w:r>
      <w:r w:rsidRPr="0003686B">
        <w:rPr>
          <w:rFonts w:ascii="Times New Roman" w:eastAsia="Arial" w:hAnsi="Times New Roman" w:cs="Arial"/>
          <w:sz w:val="24"/>
          <w:szCs w:val="24"/>
          <w:lang w:val="uk-UA" w:eastAsia="ru-RU"/>
        </w:rPr>
        <w:t xml:space="preserve">в особі директора  </w:t>
      </w:r>
      <w:r w:rsidRPr="0003686B">
        <w:rPr>
          <w:rFonts w:ascii="Times New Roman" w:eastAsia="Arial" w:hAnsi="Times New Roman" w:cs="Arial"/>
          <w:iCs/>
          <w:sz w:val="24"/>
          <w:szCs w:val="24"/>
          <w:lang w:val="uk-UA" w:eastAsia="ru-RU"/>
        </w:rPr>
        <w:t>__</w:t>
      </w:r>
      <w:r w:rsidRPr="007D75B9">
        <w:rPr>
          <w:rFonts w:ascii="Times New Roman" w:eastAsia="Arial" w:hAnsi="Times New Roman" w:cs="Arial"/>
          <w:iCs/>
          <w:sz w:val="24"/>
          <w:szCs w:val="24"/>
          <w:lang w:val="uk-UA" w:eastAsia="ru-RU"/>
        </w:rPr>
        <w:t>____________________________</w:t>
      </w:r>
      <w:r w:rsidRPr="0003686B">
        <w:rPr>
          <w:rFonts w:ascii="Times New Roman" w:eastAsia="Arial" w:hAnsi="Times New Roman" w:cs="Arial"/>
          <w:iCs/>
          <w:sz w:val="24"/>
          <w:szCs w:val="24"/>
          <w:lang w:val="uk-UA" w:eastAsia="ru-RU"/>
        </w:rPr>
        <w:t>_______________</w:t>
      </w:r>
      <w:r w:rsidRPr="0003686B">
        <w:rPr>
          <w:rFonts w:ascii="Times New Roman" w:eastAsia="Arial" w:hAnsi="Times New Roman" w:cs="Arial"/>
          <w:sz w:val="24"/>
          <w:szCs w:val="24"/>
          <w:lang w:val="uk-UA" w:eastAsia="ru-RU"/>
        </w:rPr>
        <w:t>, що діє на підставі ______________________________(далі - Постачальник), з іншої сторони, разом - Сторони, уклали цей договір (далі - Договір) про таке:</w:t>
      </w:r>
    </w:p>
    <w:p w:rsidR="004936D3" w:rsidRPr="0003686B" w:rsidRDefault="004936D3" w:rsidP="004936D3">
      <w:pPr>
        <w:spacing w:after="0" w:line="240" w:lineRule="auto"/>
        <w:contextualSpacing/>
        <w:jc w:val="center"/>
        <w:rPr>
          <w:rFonts w:ascii="Times New Roman" w:eastAsia="Times New Roman" w:hAnsi="Times New Roman" w:cs="Times New Roman"/>
          <w:i/>
          <w:sz w:val="24"/>
          <w:szCs w:val="24"/>
          <w:lang w:val="uk-UA"/>
        </w:rPr>
      </w:pPr>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I. Предмет договору</w:t>
      </w:r>
    </w:p>
    <w:p w:rsidR="004936D3" w:rsidRPr="00F93130" w:rsidRDefault="004936D3" w:rsidP="004936D3">
      <w:pPr>
        <w:spacing w:after="0" w:line="240" w:lineRule="auto"/>
        <w:jc w:val="both"/>
        <w:rPr>
          <w:rFonts w:ascii="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1.1. </w:t>
      </w:r>
      <w:r w:rsidR="00211850"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lang w:eastAsia="ru-RU"/>
        </w:rPr>
        <w:t xml:space="preserve"> зобов’язується  </w:t>
      </w:r>
      <w:r w:rsidRPr="00F93130">
        <w:rPr>
          <w:rFonts w:ascii="Times New Roman" w:hAnsi="Times New Roman" w:cs="Times New Roman"/>
          <w:sz w:val="24"/>
          <w:szCs w:val="24"/>
          <w:lang w:eastAsia="ru-RU"/>
        </w:rPr>
        <w:t xml:space="preserve">надати </w:t>
      </w:r>
      <w:r w:rsidR="00211850">
        <w:rPr>
          <w:rFonts w:ascii="Times New Roman" w:eastAsia="Arial" w:hAnsi="Times New Roman" w:cs="Arial"/>
          <w:sz w:val="24"/>
          <w:szCs w:val="24"/>
          <w:lang w:val="uk-UA" w:eastAsia="ru-RU"/>
        </w:rPr>
        <w:t>Покупцеві</w:t>
      </w:r>
      <w:r w:rsidRPr="00F93130">
        <w:rPr>
          <w:rFonts w:ascii="Times New Roman" w:hAnsi="Times New Roman" w:cs="Times New Roman"/>
          <w:sz w:val="24"/>
          <w:szCs w:val="24"/>
          <w:lang w:eastAsia="ru-RU"/>
        </w:rPr>
        <w:t xml:space="preserve"> товар зазначений в Специфікації (Додаток до цього Договору), в пункті 1.2 Договору, а </w:t>
      </w:r>
      <w:r w:rsidR="00211850" w:rsidRPr="0003686B">
        <w:rPr>
          <w:rFonts w:ascii="Times New Roman" w:eastAsia="Arial" w:hAnsi="Times New Roman" w:cs="Arial"/>
          <w:sz w:val="24"/>
          <w:szCs w:val="24"/>
          <w:lang w:val="uk-UA" w:eastAsia="ru-RU"/>
        </w:rPr>
        <w:t>Покупець</w:t>
      </w:r>
      <w:r w:rsidRPr="00F93130">
        <w:rPr>
          <w:rFonts w:ascii="Times New Roman" w:hAnsi="Times New Roman" w:cs="Times New Roman"/>
          <w:sz w:val="24"/>
          <w:szCs w:val="24"/>
          <w:lang w:eastAsia="ru-RU"/>
        </w:rPr>
        <w:t xml:space="preserve"> - прийняти і оплатити такий товар.</w:t>
      </w:r>
    </w:p>
    <w:p w:rsidR="004936D3" w:rsidRPr="00F93130" w:rsidRDefault="004936D3" w:rsidP="004936D3">
      <w:pPr>
        <w:spacing w:after="0" w:line="240" w:lineRule="auto"/>
        <w:ind w:left="164" w:right="96" w:hanging="163"/>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1.2. Найменування товару: </w:t>
      </w:r>
      <w:r w:rsidRPr="00F93130">
        <w:rPr>
          <w:rFonts w:ascii="Times New Roman" w:eastAsia="Times New Roman" w:hAnsi="Times New Roman" w:cs="Times New Roman"/>
          <w:b/>
          <w:bCs/>
          <w:color w:val="000000"/>
          <w:sz w:val="24"/>
          <w:szCs w:val="24"/>
          <w:lang w:eastAsia="ru-RU"/>
        </w:rPr>
        <w:t>Нафта і дистиляти за ДК 021:2015 – 09130000-9: </w:t>
      </w:r>
    </w:p>
    <w:p w:rsidR="004936D3" w:rsidRPr="00D417E7" w:rsidRDefault="004936D3" w:rsidP="00D417E7">
      <w:pPr>
        <w:tabs>
          <w:tab w:val="left" w:pos="284"/>
        </w:tabs>
        <w:spacing w:after="0" w:line="240" w:lineRule="auto"/>
        <w:rPr>
          <w:rFonts w:ascii="Times New Roman" w:eastAsia="Arial" w:hAnsi="Times New Roman" w:cs="Times New Roman"/>
          <w:color w:val="FF0000"/>
          <w:sz w:val="24"/>
          <w:szCs w:val="24"/>
          <w:lang w:val="uk-UA" w:eastAsia="ru-RU"/>
        </w:rPr>
      </w:pPr>
      <w:r w:rsidRPr="00F93130">
        <w:rPr>
          <w:rFonts w:ascii="Times New Roman" w:eastAsia="Times New Roman" w:hAnsi="Times New Roman" w:cs="Times New Roman"/>
          <w:b/>
          <w:bCs/>
          <w:color w:val="000000"/>
          <w:sz w:val="24"/>
          <w:szCs w:val="24"/>
          <w:lang w:eastAsia="ru-RU"/>
        </w:rPr>
        <w:t>    </w:t>
      </w:r>
      <w:r w:rsidRPr="002B5AC8">
        <w:rPr>
          <w:rFonts w:ascii="Times New Roman" w:eastAsia="Arial" w:hAnsi="Times New Roman" w:cs="Times New Roman"/>
          <w:b/>
          <w:bCs/>
          <w:sz w:val="24"/>
          <w:szCs w:val="24"/>
          <w:lang w:val="uk-UA" w:eastAsia="ru-RU"/>
        </w:rPr>
        <w:t>Бензин А-</w:t>
      </w:r>
      <w:r w:rsidRPr="00697282">
        <w:rPr>
          <w:rFonts w:ascii="Times New Roman" w:eastAsia="Arial" w:hAnsi="Times New Roman" w:cs="Times New Roman"/>
          <w:b/>
          <w:bCs/>
          <w:sz w:val="24"/>
          <w:szCs w:val="24"/>
          <w:lang w:val="uk-UA" w:eastAsia="ru-RU"/>
        </w:rPr>
        <w:t>92</w:t>
      </w:r>
      <w:r w:rsidRPr="00697282">
        <w:rPr>
          <w:rFonts w:ascii="Times New Roman" w:eastAsia="Arial" w:hAnsi="Times New Roman" w:cs="Times New Roman"/>
          <w:b/>
          <w:bCs/>
          <w:sz w:val="24"/>
          <w:szCs w:val="24"/>
          <w:lang w:eastAsia="ru-RU"/>
        </w:rPr>
        <w:t xml:space="preserve"> </w:t>
      </w:r>
      <w:r w:rsidRPr="00697282">
        <w:rPr>
          <w:rFonts w:ascii="Times New Roman" w:eastAsia="Times New Roman" w:hAnsi="Times New Roman" w:cs="Times New Roman"/>
          <w:b/>
          <w:bCs/>
          <w:sz w:val="24"/>
          <w:szCs w:val="24"/>
          <w:lang w:eastAsia="ru-RU"/>
        </w:rPr>
        <w:t xml:space="preserve">– </w:t>
      </w:r>
      <w:r w:rsidRPr="00697282">
        <w:rPr>
          <w:rFonts w:ascii="Times New Roman" w:eastAsia="Times New Roman" w:hAnsi="Times New Roman" w:cs="Times New Roman"/>
          <w:b/>
          <w:bCs/>
          <w:sz w:val="24"/>
          <w:szCs w:val="24"/>
          <w:lang w:val="uk-UA" w:eastAsia="ru-RU"/>
        </w:rPr>
        <w:t>55</w:t>
      </w:r>
      <w:r w:rsidRPr="00697282">
        <w:rPr>
          <w:rFonts w:ascii="Times New Roman" w:eastAsia="Times New Roman" w:hAnsi="Times New Roman" w:cs="Times New Roman"/>
          <w:b/>
          <w:bCs/>
          <w:sz w:val="24"/>
          <w:szCs w:val="24"/>
          <w:lang w:eastAsia="ru-RU"/>
        </w:rPr>
        <w:t>00 літрів.</w:t>
      </w:r>
      <w:r w:rsidR="00D417E7" w:rsidRPr="00697282">
        <w:rPr>
          <w:rFonts w:ascii="Times New Roman" w:eastAsia="Arial" w:hAnsi="Times New Roman" w:cs="Times New Roman"/>
          <w:b/>
          <w:bCs/>
          <w:sz w:val="24"/>
          <w:szCs w:val="24"/>
          <w:lang w:val="uk-UA" w:eastAsia="ru-RU"/>
        </w:rPr>
        <w:t xml:space="preserve"> Дизельне паливо </w:t>
      </w:r>
      <w:r w:rsidR="00D417E7" w:rsidRPr="00697282">
        <w:rPr>
          <w:rFonts w:ascii="Times New Roman" w:eastAsia="Arial" w:hAnsi="Times New Roman" w:cs="Times New Roman"/>
          <w:b/>
          <w:bCs/>
          <w:sz w:val="24"/>
          <w:szCs w:val="24"/>
          <w:lang w:eastAsia="ru-RU"/>
        </w:rPr>
        <w:t xml:space="preserve">– </w:t>
      </w:r>
      <w:r w:rsidR="00D417E7" w:rsidRPr="00697282">
        <w:rPr>
          <w:rFonts w:ascii="Times New Roman" w:eastAsia="Arial" w:hAnsi="Times New Roman" w:cs="Times New Roman"/>
          <w:b/>
          <w:bCs/>
          <w:sz w:val="24"/>
          <w:szCs w:val="24"/>
          <w:lang w:val="uk-UA" w:eastAsia="ru-RU"/>
        </w:rPr>
        <w:t>5</w:t>
      </w:r>
      <w:r w:rsidR="00697282" w:rsidRPr="00697282">
        <w:rPr>
          <w:rFonts w:ascii="Times New Roman" w:eastAsia="Arial" w:hAnsi="Times New Roman" w:cs="Times New Roman"/>
          <w:b/>
          <w:bCs/>
          <w:sz w:val="24"/>
          <w:szCs w:val="24"/>
          <w:lang w:val="uk-UA" w:eastAsia="ru-RU"/>
        </w:rPr>
        <w:t>2</w:t>
      </w:r>
      <w:r w:rsidR="00D417E7" w:rsidRPr="00697282">
        <w:rPr>
          <w:rFonts w:ascii="Times New Roman" w:eastAsia="Arial" w:hAnsi="Times New Roman" w:cs="Times New Roman"/>
          <w:b/>
          <w:bCs/>
          <w:sz w:val="24"/>
          <w:szCs w:val="24"/>
          <w:lang w:eastAsia="ru-RU"/>
        </w:rPr>
        <w:t>00 літрів.</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w:t>
      </w:r>
      <w:r w:rsidRPr="00211850">
        <w:rPr>
          <w:rFonts w:ascii="Times New Roman" w:eastAsia="Times New Roman" w:hAnsi="Times New Roman" w:cs="Times New Roman"/>
          <w:color w:val="000000"/>
          <w:sz w:val="24"/>
          <w:szCs w:val="24"/>
          <w:lang w:val="uk-UA" w:eastAsia="ru-RU"/>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sidR="00211850" w:rsidRPr="00211850">
        <w:rPr>
          <w:rFonts w:ascii="Times New Roman" w:hAnsi="Times New Roman" w:cs="Times New Roman"/>
          <w:sz w:val="24"/>
          <w:szCs w:val="24"/>
          <w:lang w:val="uk-UA"/>
        </w:rPr>
        <w:t xml:space="preserve"> </w:t>
      </w:r>
      <w:r w:rsidR="00211850" w:rsidRPr="00211850">
        <w:rPr>
          <w:rFonts w:ascii="Times New Roman" w:eastAsia="Calibri" w:hAnsi="Times New Roman" w:cs="Times New Roman"/>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211850" w:rsidRPr="00357799">
        <w:rPr>
          <w:rFonts w:ascii="Calibri" w:eastAsia="Calibri" w:hAnsi="Calibri" w:cs="Times New Roman"/>
          <w:lang w:val="uk-UA"/>
        </w:rPr>
        <w:t xml:space="preserve"> </w:t>
      </w:r>
      <w:r w:rsidRPr="00F93130">
        <w:rPr>
          <w:rFonts w:ascii="Times New Roman" w:eastAsia="Times New Roman" w:hAnsi="Times New Roman" w:cs="Times New Roman"/>
          <w:color w:val="000000"/>
          <w:sz w:val="24"/>
          <w:szCs w:val="24"/>
          <w:lang w:eastAsia="ru-RU"/>
        </w:rPr>
        <w:t xml:space="preserve"> та умов даного Договору</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1.3. Обсяги закупі</w:t>
      </w:r>
      <w:proofErr w:type="gramStart"/>
      <w:r w:rsidRPr="00F93130">
        <w:rPr>
          <w:rFonts w:ascii="Times New Roman" w:eastAsia="Times New Roman" w:hAnsi="Times New Roman" w:cs="Times New Roman"/>
          <w:color w:val="000000"/>
          <w:sz w:val="24"/>
          <w:szCs w:val="24"/>
          <w:lang w:eastAsia="ru-RU"/>
        </w:rPr>
        <w:t>вл</w:t>
      </w:r>
      <w:proofErr w:type="gramEnd"/>
      <w:r w:rsidRPr="00F93130">
        <w:rPr>
          <w:rFonts w:ascii="Times New Roman" w:eastAsia="Times New Roman" w:hAnsi="Times New Roman" w:cs="Times New Roman"/>
          <w:color w:val="000000"/>
          <w:sz w:val="24"/>
          <w:szCs w:val="24"/>
          <w:lang w:eastAsia="ru-RU"/>
        </w:rPr>
        <w:t xml:space="preserve">і товарів можуть бути зменшені залежно від реального фінансування видатків. </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1.4.   Договірні </w:t>
      </w:r>
      <w:r w:rsidRPr="00F93130">
        <w:rPr>
          <w:rFonts w:ascii="Times New Roman" w:eastAsia="Times New Roman" w:hAnsi="Times New Roman" w:cs="Times New Roman"/>
          <w:b/>
          <w:bCs/>
          <w:color w:val="000000"/>
          <w:sz w:val="24"/>
          <w:szCs w:val="24"/>
          <w:lang w:eastAsia="ru-RU"/>
        </w:rPr>
        <w:t xml:space="preserve">  </w:t>
      </w:r>
      <w:r w:rsidRPr="00F93130">
        <w:rPr>
          <w:rFonts w:ascii="Times New Roman" w:eastAsia="Times New Roman" w:hAnsi="Times New Roman" w:cs="Times New Roman"/>
          <w:color w:val="000000"/>
          <w:sz w:val="24"/>
          <w:szCs w:val="24"/>
          <w:lang w:eastAsia="ru-RU"/>
        </w:rPr>
        <w:t xml:space="preserve">платіжні зобов’язання виникають при наявності відповідного   </w:t>
      </w:r>
      <w:proofErr w:type="gramStart"/>
      <w:r w:rsidRPr="00F93130">
        <w:rPr>
          <w:rFonts w:ascii="Times New Roman" w:eastAsia="Times New Roman" w:hAnsi="Times New Roman" w:cs="Times New Roman"/>
          <w:color w:val="000000"/>
          <w:sz w:val="24"/>
          <w:szCs w:val="24"/>
          <w:lang w:eastAsia="ru-RU"/>
        </w:rPr>
        <w:t>бюджетного</w:t>
      </w:r>
      <w:proofErr w:type="gramEnd"/>
      <w:r w:rsidRPr="00F93130">
        <w:rPr>
          <w:rFonts w:ascii="Times New Roman" w:eastAsia="Times New Roman" w:hAnsi="Times New Roman" w:cs="Times New Roman"/>
          <w:color w:val="000000"/>
          <w:sz w:val="24"/>
          <w:szCs w:val="24"/>
          <w:lang w:eastAsia="ru-RU"/>
        </w:rPr>
        <w:t xml:space="preserve"> призначення (бюджетних асигнувань).</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sz w:val="24"/>
          <w:szCs w:val="24"/>
          <w:lang w:eastAsia="ru-RU"/>
        </w:rPr>
        <w:t> </w:t>
      </w:r>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II. Якість товарі</w:t>
      </w:r>
      <w:proofErr w:type="gramStart"/>
      <w:r w:rsidRPr="00F93130">
        <w:rPr>
          <w:rFonts w:ascii="Times New Roman" w:eastAsia="Times New Roman" w:hAnsi="Times New Roman" w:cs="Times New Roman"/>
          <w:b/>
          <w:bCs/>
          <w:color w:val="000000"/>
          <w:sz w:val="24"/>
          <w:szCs w:val="24"/>
          <w:lang w:eastAsia="ru-RU"/>
        </w:rPr>
        <w:t>в</w:t>
      </w:r>
      <w:proofErr w:type="gramEnd"/>
      <w:r w:rsidRPr="00F93130">
        <w:rPr>
          <w:rFonts w:ascii="Times New Roman" w:eastAsia="Times New Roman" w:hAnsi="Times New Roman" w:cs="Times New Roman"/>
          <w:b/>
          <w:bCs/>
          <w:color w:val="000000"/>
          <w:sz w:val="24"/>
          <w:szCs w:val="24"/>
          <w:lang w:eastAsia="ru-RU"/>
        </w:rPr>
        <w:t>, робіт чи послуг</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2.1. </w:t>
      </w:r>
      <w:r w:rsidR="00211850"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lang w:eastAsia="ru-RU"/>
        </w:rPr>
        <w:t xml:space="preserve"> повинен надати </w:t>
      </w:r>
      <w:r w:rsidR="00211850">
        <w:rPr>
          <w:rFonts w:ascii="Times New Roman" w:eastAsia="Arial" w:hAnsi="Times New Roman" w:cs="Arial"/>
          <w:sz w:val="24"/>
          <w:szCs w:val="24"/>
          <w:lang w:val="uk-UA" w:eastAsia="ru-RU"/>
        </w:rPr>
        <w:t>Покупцеві</w:t>
      </w:r>
      <w:r w:rsidRPr="00F93130">
        <w:rPr>
          <w:rFonts w:ascii="Times New Roman" w:eastAsia="Times New Roman" w:hAnsi="Times New Roman" w:cs="Times New Roman"/>
          <w:color w:val="000000"/>
          <w:sz w:val="24"/>
          <w:szCs w:val="24"/>
          <w:lang w:eastAsia="ru-RU"/>
        </w:rPr>
        <w:t xml:space="preserve"> товар, якість якого відповідає державним стандартам  (ДСТУ, ТУ,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і мати паспорти якості на кожну партію товару та сертифікати відповідності.</w:t>
      </w:r>
    </w:p>
    <w:p w:rsidR="004936D3" w:rsidRPr="00F93130" w:rsidRDefault="004936D3" w:rsidP="004936D3">
      <w:pPr>
        <w:spacing w:after="0" w:line="240" w:lineRule="auto"/>
        <w:ind w:firstLine="709"/>
        <w:rPr>
          <w:rFonts w:ascii="Times New Roman" w:eastAsia="Times New Roman" w:hAnsi="Times New Roman" w:cs="Times New Roman"/>
          <w:sz w:val="24"/>
          <w:szCs w:val="24"/>
          <w:lang w:eastAsia="ru-RU"/>
        </w:rPr>
      </w:pPr>
      <w:r w:rsidRPr="00F93130">
        <w:rPr>
          <w:rFonts w:ascii="Times New Roman" w:eastAsia="Times New Roman" w:hAnsi="Times New Roman" w:cs="Times New Roman"/>
          <w:sz w:val="24"/>
          <w:szCs w:val="24"/>
          <w:lang w:eastAsia="ru-RU"/>
        </w:rPr>
        <w:t> </w:t>
      </w:r>
    </w:p>
    <w:p w:rsidR="004936D3" w:rsidRPr="00F93130" w:rsidRDefault="004936D3" w:rsidP="004936D3">
      <w:pPr>
        <w:spacing w:after="0" w:line="240" w:lineRule="auto"/>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 xml:space="preserve">                                                        III. </w:t>
      </w:r>
      <w:proofErr w:type="gramStart"/>
      <w:r w:rsidRPr="00F93130">
        <w:rPr>
          <w:rFonts w:ascii="Times New Roman" w:eastAsia="Times New Roman" w:hAnsi="Times New Roman" w:cs="Times New Roman"/>
          <w:b/>
          <w:bCs/>
          <w:color w:val="000000"/>
          <w:sz w:val="24"/>
          <w:szCs w:val="24"/>
          <w:lang w:eastAsia="ru-RU"/>
        </w:rPr>
        <w:t>Ц</w:t>
      </w:r>
      <w:proofErr w:type="gramEnd"/>
      <w:r w:rsidRPr="00F93130">
        <w:rPr>
          <w:rFonts w:ascii="Times New Roman" w:eastAsia="Times New Roman" w:hAnsi="Times New Roman" w:cs="Times New Roman"/>
          <w:b/>
          <w:bCs/>
          <w:color w:val="000000"/>
          <w:sz w:val="24"/>
          <w:szCs w:val="24"/>
          <w:lang w:eastAsia="ru-RU"/>
        </w:rPr>
        <w:t>іна договору</w:t>
      </w:r>
    </w:p>
    <w:p w:rsidR="00126448" w:rsidRPr="00126448" w:rsidRDefault="00126448" w:rsidP="00126448">
      <w:pPr>
        <w:widowControl w:val="0"/>
        <w:tabs>
          <w:tab w:val="left" w:pos="360"/>
        </w:tabs>
        <w:spacing w:after="0" w:line="240" w:lineRule="auto"/>
        <w:jc w:val="both"/>
        <w:rPr>
          <w:rFonts w:ascii="Times New Roman" w:eastAsia="Calibri" w:hAnsi="Times New Roman" w:cs="Times New Roman"/>
          <w:snapToGrid w:val="0"/>
          <w:sz w:val="24"/>
          <w:szCs w:val="24"/>
          <w:lang w:val="uk-UA"/>
        </w:rPr>
      </w:pPr>
      <w:r>
        <w:rPr>
          <w:rFonts w:ascii="Times New Roman" w:eastAsia="Times New Roman" w:hAnsi="Times New Roman" w:cs="Times New Roman"/>
          <w:color w:val="000000"/>
          <w:sz w:val="24"/>
          <w:szCs w:val="24"/>
          <w:lang w:val="uk-UA" w:eastAsia="ru-RU"/>
        </w:rPr>
        <w:t xml:space="preserve">     </w:t>
      </w:r>
      <w:r w:rsidR="004936D3" w:rsidRPr="00F93130">
        <w:rPr>
          <w:rFonts w:ascii="Times New Roman" w:eastAsia="Times New Roman" w:hAnsi="Times New Roman" w:cs="Times New Roman"/>
          <w:color w:val="000000"/>
          <w:sz w:val="24"/>
          <w:szCs w:val="24"/>
          <w:lang w:eastAsia="ru-RU"/>
        </w:rPr>
        <w:t xml:space="preserve"> 3.1. </w:t>
      </w:r>
      <w:proofErr w:type="gramStart"/>
      <w:r w:rsidR="004936D3" w:rsidRPr="00F93130">
        <w:rPr>
          <w:rFonts w:ascii="Times New Roman" w:eastAsia="Times New Roman" w:hAnsi="Times New Roman" w:cs="Times New Roman"/>
          <w:color w:val="000000"/>
          <w:sz w:val="24"/>
          <w:szCs w:val="24"/>
          <w:lang w:eastAsia="ru-RU"/>
        </w:rPr>
        <w:t>Ц</w:t>
      </w:r>
      <w:proofErr w:type="gramEnd"/>
      <w:r w:rsidR="004936D3" w:rsidRPr="00F93130">
        <w:rPr>
          <w:rFonts w:ascii="Times New Roman" w:eastAsia="Times New Roman" w:hAnsi="Times New Roman" w:cs="Times New Roman"/>
          <w:color w:val="000000"/>
          <w:sz w:val="24"/>
          <w:szCs w:val="24"/>
          <w:lang w:eastAsia="ru-RU"/>
        </w:rPr>
        <w:t>іни на товар встановлюються в національній валю</w:t>
      </w:r>
      <w:r w:rsidR="004936D3">
        <w:rPr>
          <w:rFonts w:ascii="Times New Roman" w:eastAsia="Times New Roman" w:hAnsi="Times New Roman" w:cs="Times New Roman"/>
          <w:color w:val="000000"/>
          <w:sz w:val="24"/>
          <w:szCs w:val="24"/>
          <w:lang w:eastAsia="ru-RU"/>
        </w:rPr>
        <w:t xml:space="preserve">ті України. </w:t>
      </w:r>
      <w:r w:rsidRPr="00126448">
        <w:rPr>
          <w:rFonts w:ascii="Times New Roman" w:eastAsia="Calibri" w:hAnsi="Times New Roman" w:cs="Times New Roman"/>
          <w:snapToGrid w:val="0"/>
          <w:sz w:val="24"/>
          <w:szCs w:val="24"/>
          <w:lang w:val="uk-UA"/>
        </w:rPr>
        <w:t xml:space="preserve">Ціна цього Договору становить: </w:t>
      </w:r>
      <w:r w:rsidRPr="00126448">
        <w:rPr>
          <w:rFonts w:ascii="Times New Roman" w:eastAsia="Calibri" w:hAnsi="Times New Roman" w:cs="Times New Roman"/>
          <w:bCs/>
          <w:snapToGrid w:val="0"/>
          <w:sz w:val="24"/>
          <w:szCs w:val="24"/>
          <w:lang w:val="uk-UA"/>
        </w:rPr>
        <w:t>_____ грн.( ______ )</w:t>
      </w:r>
      <w:r w:rsidRPr="00126448">
        <w:rPr>
          <w:rFonts w:ascii="Times New Roman" w:eastAsia="Calibri" w:hAnsi="Times New Roman" w:cs="Times New Roman"/>
          <w:snapToGrid w:val="0"/>
          <w:sz w:val="24"/>
          <w:szCs w:val="24"/>
          <w:lang w:val="uk-UA"/>
        </w:rPr>
        <w:t>,</w:t>
      </w:r>
      <w:bookmarkStart w:id="23" w:name="40"/>
      <w:bookmarkEnd w:id="23"/>
      <w:r w:rsidRPr="00126448">
        <w:rPr>
          <w:rFonts w:ascii="Times New Roman" w:eastAsia="Calibri" w:hAnsi="Times New Roman" w:cs="Times New Roman"/>
          <w:snapToGrid w:val="0"/>
          <w:sz w:val="24"/>
          <w:szCs w:val="24"/>
          <w:lang w:val="uk-UA"/>
        </w:rPr>
        <w:t xml:space="preserve"> у тому числі ПДВ </w:t>
      </w:r>
      <w:r w:rsidRPr="00126448">
        <w:rPr>
          <w:rFonts w:ascii="Times New Roman" w:eastAsia="Calibri" w:hAnsi="Times New Roman" w:cs="Times New Roman"/>
          <w:bCs/>
          <w:snapToGrid w:val="0"/>
          <w:sz w:val="24"/>
          <w:szCs w:val="24"/>
          <w:lang w:val="uk-UA"/>
        </w:rPr>
        <w:t>____ грн. ( _________)</w:t>
      </w:r>
      <w:r w:rsidRPr="00126448">
        <w:rPr>
          <w:rFonts w:ascii="Times New Roman" w:eastAsia="Calibri" w:hAnsi="Times New Roman" w:cs="Times New Roman"/>
          <w:snapToGrid w:val="0"/>
          <w:sz w:val="24"/>
          <w:szCs w:val="24"/>
          <w:lang w:val="uk-UA"/>
        </w:rPr>
        <w:t>.</w:t>
      </w:r>
    </w:p>
    <w:p w:rsidR="004936D3" w:rsidRPr="00F93130" w:rsidRDefault="004936D3" w:rsidP="00126448">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sz w:val="24"/>
          <w:szCs w:val="24"/>
          <w:lang w:eastAsia="ru-RU"/>
        </w:rPr>
        <w:t> </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3.2.</w:t>
      </w:r>
      <w:r w:rsidRPr="00F93130">
        <w:rPr>
          <w:rFonts w:ascii="Times New Roman" w:eastAsia="Times New Roman" w:hAnsi="Times New Roman" w:cs="Times New Roman"/>
          <w:b/>
          <w:bCs/>
          <w:color w:val="000000"/>
          <w:sz w:val="24"/>
          <w:szCs w:val="24"/>
          <w:lang w:eastAsia="ru-RU"/>
        </w:rPr>
        <w:t xml:space="preserve">  </w:t>
      </w:r>
      <w:r w:rsidRPr="00F93130">
        <w:rPr>
          <w:rFonts w:ascii="Times New Roman" w:eastAsia="Times New Roman" w:hAnsi="Times New Roman" w:cs="Times New Roman"/>
          <w:color w:val="000000"/>
          <w:sz w:val="24"/>
          <w:szCs w:val="24"/>
          <w:lang w:eastAsia="ru-RU"/>
        </w:rPr>
        <w:t>Вартість постачання товару врахована до вартості товару та є його невід’ємною частиною.</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3.3.   </w:t>
      </w:r>
      <w:proofErr w:type="gramStart"/>
      <w:r w:rsidRPr="00F93130">
        <w:rPr>
          <w:rFonts w:ascii="Times New Roman" w:eastAsia="Times New Roman" w:hAnsi="Times New Roman" w:cs="Times New Roman"/>
          <w:color w:val="000000"/>
          <w:sz w:val="24"/>
          <w:szCs w:val="24"/>
          <w:lang w:eastAsia="ru-RU"/>
        </w:rPr>
        <w:t>Ц</w:t>
      </w:r>
      <w:proofErr w:type="gramEnd"/>
      <w:r w:rsidRPr="00F93130">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3.4. </w:t>
      </w:r>
      <w:r w:rsidRPr="00F93130">
        <w:rPr>
          <w:rFonts w:ascii="Times New Roman" w:eastAsia="Times New Roman" w:hAnsi="Times New Roman" w:cs="Times New Roman"/>
          <w:color w:val="FF0000"/>
          <w:sz w:val="24"/>
          <w:szCs w:val="24"/>
          <w:lang w:eastAsia="ru-RU"/>
        </w:rPr>
        <w:t> </w:t>
      </w:r>
      <w:r w:rsidRPr="00F93130">
        <w:rPr>
          <w:rFonts w:ascii="Times New Roman" w:eastAsia="Times New Roman" w:hAnsi="Times New Roman" w:cs="Times New Roman"/>
          <w:color w:val="000000"/>
          <w:sz w:val="24"/>
          <w:szCs w:val="24"/>
          <w:lang w:eastAsia="ru-RU"/>
        </w:rPr>
        <w:t xml:space="preserve">Ціна </w:t>
      </w:r>
      <w:proofErr w:type="gramStart"/>
      <w:r w:rsidRPr="00F93130">
        <w:rPr>
          <w:rFonts w:ascii="Times New Roman" w:eastAsia="Times New Roman" w:hAnsi="Times New Roman" w:cs="Times New Roman"/>
          <w:color w:val="000000"/>
          <w:sz w:val="24"/>
          <w:szCs w:val="24"/>
          <w:lang w:eastAsia="ru-RU"/>
        </w:rPr>
        <w:t>на</w:t>
      </w:r>
      <w:proofErr w:type="gramEnd"/>
      <w:r w:rsidRPr="00F93130">
        <w:rPr>
          <w:rFonts w:ascii="Times New Roman" w:eastAsia="Times New Roman" w:hAnsi="Times New Roman" w:cs="Times New Roman"/>
          <w:color w:val="000000"/>
          <w:sz w:val="24"/>
          <w:szCs w:val="24"/>
          <w:lang w:eastAsia="ru-RU"/>
        </w:rPr>
        <w:t xml:space="preserve"> товар є динамічною, визначається відповідно до чинних цін на АЗС на момент здійснення операцій по відпуску товару та може змінюватись (визначатись та корегуватись) за згодою Сторін (шляхом укладання додаткової угоди згідно підтверджуючих документів), залежно від зміни цін на ринку нафтопродуктів, індексу </w:t>
      </w:r>
      <w:r w:rsidRPr="00F93130">
        <w:rPr>
          <w:rFonts w:ascii="Times New Roman" w:eastAsia="Times New Roman" w:hAnsi="Times New Roman" w:cs="Times New Roman"/>
          <w:color w:val="000000"/>
          <w:sz w:val="24"/>
          <w:szCs w:val="24"/>
          <w:lang w:eastAsia="ru-RU"/>
        </w:rPr>
        <w:lastRenderedPageBreak/>
        <w:t>інфляції, зміни курсу грошової одиниці України – гривн</w:t>
      </w:r>
      <w:proofErr w:type="gramStart"/>
      <w:r w:rsidRPr="00F93130">
        <w:rPr>
          <w:rFonts w:ascii="Times New Roman" w:eastAsia="Times New Roman" w:hAnsi="Times New Roman" w:cs="Times New Roman"/>
          <w:color w:val="000000"/>
          <w:sz w:val="24"/>
          <w:szCs w:val="24"/>
          <w:lang w:eastAsia="ru-RU"/>
        </w:rPr>
        <w:t>і-</w:t>
      </w:r>
      <w:proofErr w:type="gramEnd"/>
      <w:r w:rsidRPr="00F93130">
        <w:rPr>
          <w:rFonts w:ascii="Times New Roman" w:eastAsia="Times New Roman" w:hAnsi="Times New Roman" w:cs="Times New Roman"/>
          <w:color w:val="000000"/>
          <w:sz w:val="24"/>
          <w:szCs w:val="24"/>
          <w:lang w:eastAsia="ru-RU"/>
        </w:rPr>
        <w:t>стосовно курсів іноземних валют, збільшення розміру податків, зборів, інших обов’язкових платежів тощо.</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FF0000"/>
          <w:sz w:val="24"/>
          <w:szCs w:val="24"/>
          <w:lang w:eastAsia="ru-RU"/>
        </w:rPr>
        <w:t xml:space="preserve">     </w:t>
      </w:r>
      <w:r w:rsidRPr="00F93130">
        <w:rPr>
          <w:rFonts w:ascii="Times New Roman" w:eastAsia="Times New Roman" w:hAnsi="Times New Roman" w:cs="Times New Roman"/>
          <w:color w:val="000000"/>
          <w:sz w:val="24"/>
          <w:szCs w:val="24"/>
          <w:lang w:eastAsia="ru-RU"/>
        </w:rPr>
        <w:t>3.5. Учасник гарантує зменшення ціни на товар у випадку відповідного зменшення ринкових цін.</w:t>
      </w:r>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IV. Порядок здійснення оплати</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4.1. Оплата за товар здійснюється </w:t>
      </w:r>
      <w:r w:rsidR="00126448">
        <w:rPr>
          <w:rFonts w:ascii="Times New Roman" w:eastAsia="Arial" w:hAnsi="Times New Roman" w:cs="Arial"/>
          <w:sz w:val="24"/>
          <w:szCs w:val="24"/>
          <w:lang w:val="uk-UA" w:eastAsia="ru-RU"/>
        </w:rPr>
        <w:t>Покупце</w:t>
      </w:r>
      <w:r w:rsidRPr="00F93130">
        <w:rPr>
          <w:rFonts w:ascii="Times New Roman" w:eastAsia="Times New Roman" w:hAnsi="Times New Roman" w:cs="Times New Roman"/>
          <w:color w:val="000000"/>
          <w:sz w:val="24"/>
          <w:szCs w:val="24"/>
          <w:lang w:eastAsia="ru-RU"/>
        </w:rPr>
        <w:t xml:space="preserve">м в національній валюті України – гривнях, шляхом перерахування коштів на розрахунковий рахунок учасника за його реквізитами, вказаними в даному договорі. При цьому оплата </w:t>
      </w:r>
      <w:r w:rsidR="00126448">
        <w:rPr>
          <w:rFonts w:ascii="Times New Roman" w:eastAsia="Arial" w:hAnsi="Times New Roman" w:cs="Arial"/>
          <w:sz w:val="24"/>
          <w:szCs w:val="24"/>
          <w:lang w:val="uk-UA" w:eastAsia="ru-RU"/>
        </w:rPr>
        <w:t>Покупце</w:t>
      </w:r>
      <w:r w:rsidRPr="00F93130">
        <w:rPr>
          <w:rFonts w:ascii="Times New Roman" w:eastAsia="Times New Roman" w:hAnsi="Times New Roman" w:cs="Times New Roman"/>
          <w:color w:val="000000"/>
          <w:sz w:val="24"/>
          <w:szCs w:val="24"/>
          <w:lang w:eastAsia="ru-RU"/>
        </w:rPr>
        <w:t xml:space="preserve">м   здійснюється протягом 15 ( п’ятнадцяти) банківських днів </w:t>
      </w:r>
      <w:r w:rsidRPr="00F93130">
        <w:rPr>
          <w:rFonts w:ascii="Times New Roman" w:eastAsia="Times New Roman" w:hAnsi="Times New Roman" w:cs="Times New Roman"/>
          <w:b/>
          <w:bCs/>
          <w:color w:val="000000"/>
          <w:sz w:val="24"/>
          <w:szCs w:val="24"/>
          <w:lang w:eastAsia="ru-RU"/>
        </w:rPr>
        <w:t> </w:t>
      </w:r>
      <w:proofErr w:type="gramStart"/>
      <w:r w:rsidRPr="00F93130">
        <w:rPr>
          <w:rFonts w:ascii="Times New Roman" w:eastAsia="Times New Roman" w:hAnsi="Times New Roman" w:cs="Times New Roman"/>
          <w:color w:val="000000"/>
          <w:sz w:val="24"/>
          <w:szCs w:val="24"/>
          <w:lang w:eastAsia="ru-RU"/>
        </w:rPr>
        <w:t>в</w:t>
      </w:r>
      <w:proofErr w:type="gramEnd"/>
      <w:r w:rsidRPr="00F93130">
        <w:rPr>
          <w:rFonts w:ascii="Times New Roman" w:eastAsia="Times New Roman" w:hAnsi="Times New Roman" w:cs="Times New Roman"/>
          <w:color w:val="000000"/>
          <w:sz w:val="24"/>
          <w:szCs w:val="24"/>
          <w:lang w:eastAsia="ru-RU"/>
        </w:rPr>
        <w:t>ід дня поставки товарів з урахуванням вимог договору.</w:t>
      </w:r>
      <w:r w:rsidRPr="00F93130">
        <w:rPr>
          <w:rFonts w:ascii="Times New Roman" w:eastAsia="Times New Roman" w:hAnsi="Times New Roman" w:cs="Times New Roman"/>
          <w:color w:val="000000"/>
          <w:sz w:val="24"/>
          <w:szCs w:val="24"/>
          <w:lang w:eastAsia="ru-RU"/>
        </w:rPr>
        <w:tab/>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4.2. До рахунка додається </w:t>
      </w:r>
      <w:proofErr w:type="gramStart"/>
      <w:r w:rsidRPr="00F93130">
        <w:rPr>
          <w:rFonts w:ascii="Times New Roman" w:eastAsia="Times New Roman" w:hAnsi="Times New Roman" w:cs="Times New Roman"/>
          <w:color w:val="000000"/>
          <w:sz w:val="24"/>
          <w:szCs w:val="24"/>
          <w:lang w:eastAsia="ru-RU"/>
        </w:rPr>
        <w:t>накладна</w:t>
      </w:r>
      <w:proofErr w:type="gramEnd"/>
      <w:r w:rsidRPr="00F93130">
        <w:rPr>
          <w:rFonts w:ascii="Times New Roman" w:eastAsia="Times New Roman" w:hAnsi="Times New Roman" w:cs="Times New Roman"/>
          <w:color w:val="000000"/>
          <w:sz w:val="24"/>
          <w:szCs w:val="24"/>
          <w:lang w:eastAsia="ru-RU"/>
        </w:rPr>
        <w:t xml:space="preserve"> на відпуск товару </w:t>
      </w:r>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sz w:val="24"/>
          <w:szCs w:val="24"/>
          <w:lang w:eastAsia="ru-RU"/>
        </w:rPr>
        <w:t> </w:t>
      </w:r>
    </w:p>
    <w:p w:rsidR="004936D3" w:rsidRPr="00F93130" w:rsidRDefault="004936D3" w:rsidP="004936D3">
      <w:pPr>
        <w:spacing w:after="0" w:line="240" w:lineRule="auto"/>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                                                            V. Поставка товарі</w:t>
      </w:r>
      <w:proofErr w:type="gramStart"/>
      <w:r w:rsidRPr="00F93130">
        <w:rPr>
          <w:rFonts w:ascii="Times New Roman" w:eastAsia="Times New Roman" w:hAnsi="Times New Roman" w:cs="Times New Roman"/>
          <w:b/>
          <w:bCs/>
          <w:color w:val="000000"/>
          <w:sz w:val="24"/>
          <w:szCs w:val="24"/>
          <w:lang w:eastAsia="ru-RU"/>
        </w:rPr>
        <w:t>в</w:t>
      </w:r>
      <w:proofErr w:type="gramEnd"/>
    </w:p>
    <w:p w:rsidR="004936D3" w:rsidRPr="00F93130" w:rsidRDefault="004936D3" w:rsidP="004936D3">
      <w:pPr>
        <w:spacing w:after="0" w:line="240" w:lineRule="auto"/>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5.1. Строк поставки товарі</w:t>
      </w:r>
      <w:proofErr w:type="gramStart"/>
      <w:r w:rsidRPr="00F93130">
        <w:rPr>
          <w:rFonts w:ascii="Times New Roman" w:eastAsia="Times New Roman" w:hAnsi="Times New Roman" w:cs="Times New Roman"/>
          <w:color w:val="000000"/>
          <w:sz w:val="24"/>
          <w:szCs w:val="24"/>
          <w:lang w:eastAsia="ru-RU"/>
        </w:rPr>
        <w:t>в</w:t>
      </w:r>
      <w:proofErr w:type="gramEnd"/>
      <w:r w:rsidRPr="00F93130">
        <w:rPr>
          <w:rFonts w:ascii="Times New Roman" w:eastAsia="Times New Roman" w:hAnsi="Times New Roman" w:cs="Times New Roman"/>
          <w:color w:val="000000"/>
          <w:sz w:val="24"/>
          <w:szCs w:val="24"/>
          <w:lang w:eastAsia="ru-RU"/>
        </w:rPr>
        <w:t>:</w:t>
      </w:r>
      <w:r w:rsidRPr="00F93130">
        <w:rPr>
          <w:rFonts w:ascii="Times New Roman" w:eastAsia="Times New Roman" w:hAnsi="Times New Roman" w:cs="Times New Roman"/>
          <w:b/>
          <w:bCs/>
          <w:color w:val="000000"/>
          <w:sz w:val="24"/>
          <w:szCs w:val="24"/>
          <w:lang w:eastAsia="ru-RU"/>
        </w:rPr>
        <w:t>  до 31.12.202</w:t>
      </w:r>
      <w:r w:rsidR="00211850">
        <w:rPr>
          <w:rFonts w:ascii="Times New Roman" w:eastAsia="Times New Roman" w:hAnsi="Times New Roman" w:cs="Times New Roman"/>
          <w:b/>
          <w:bCs/>
          <w:color w:val="000000"/>
          <w:sz w:val="24"/>
          <w:szCs w:val="24"/>
          <w:lang w:val="uk-UA" w:eastAsia="ru-RU"/>
        </w:rPr>
        <w:t>4</w:t>
      </w:r>
      <w:r w:rsidRPr="00F93130">
        <w:rPr>
          <w:rFonts w:ascii="Times New Roman" w:eastAsia="Times New Roman" w:hAnsi="Times New Roman" w:cs="Times New Roman"/>
          <w:b/>
          <w:bCs/>
          <w:color w:val="000000"/>
          <w:sz w:val="24"/>
          <w:szCs w:val="24"/>
          <w:lang w:eastAsia="ru-RU"/>
        </w:rPr>
        <w:t xml:space="preserve"> року</w:t>
      </w:r>
      <w:r w:rsidRPr="00F93130">
        <w:rPr>
          <w:rFonts w:ascii="Times New Roman" w:eastAsia="Times New Roman" w:hAnsi="Times New Roman" w:cs="Times New Roman"/>
          <w:color w:val="000000"/>
          <w:sz w:val="24"/>
          <w:szCs w:val="24"/>
          <w:lang w:eastAsia="ru-RU"/>
        </w:rPr>
        <w:t> </w:t>
      </w:r>
    </w:p>
    <w:p w:rsidR="004936D3" w:rsidRPr="00A36937" w:rsidRDefault="004936D3" w:rsidP="004936D3">
      <w:pPr>
        <w:spacing w:after="0" w:line="240" w:lineRule="auto"/>
        <w:rPr>
          <w:rFonts w:ascii="Times New Roman" w:hAnsi="Times New Roman" w:cs="Times New Roman"/>
          <w:b/>
          <w:sz w:val="24"/>
          <w:szCs w:val="24"/>
        </w:rPr>
      </w:pPr>
      <w:r w:rsidRPr="00A36937">
        <w:rPr>
          <w:rFonts w:ascii="Times New Roman" w:hAnsi="Times New Roman" w:cs="Times New Roman"/>
          <w:sz w:val="24"/>
          <w:szCs w:val="24"/>
        </w:rPr>
        <w:t xml:space="preserve">5.2. </w:t>
      </w:r>
      <w:r w:rsidRPr="00A36937">
        <w:rPr>
          <w:rFonts w:ascii="Times New Roman" w:hAnsi="Times New Roman" w:cs="Times New Roman"/>
          <w:b/>
          <w:sz w:val="24"/>
          <w:szCs w:val="24"/>
        </w:rPr>
        <w:t>Місце поставки талонів: 12214,  вулиця Миру, 18, с. Вишевичі,  Житомирського району Житомирської області.</w:t>
      </w:r>
    </w:p>
    <w:p w:rsidR="004936D3" w:rsidRPr="00A36937" w:rsidRDefault="004936D3" w:rsidP="004936D3">
      <w:pPr>
        <w:spacing w:after="0" w:line="240" w:lineRule="auto"/>
        <w:rPr>
          <w:rFonts w:ascii="Times New Roman" w:hAnsi="Times New Roman" w:cs="Times New Roman"/>
          <w:b/>
          <w:sz w:val="24"/>
          <w:szCs w:val="24"/>
        </w:rPr>
      </w:pPr>
      <w:proofErr w:type="gramStart"/>
      <w:r w:rsidRPr="00A36937">
        <w:rPr>
          <w:rFonts w:ascii="Times New Roman" w:hAnsi="Times New Roman" w:cs="Times New Roman"/>
          <w:b/>
          <w:sz w:val="24"/>
          <w:szCs w:val="24"/>
        </w:rPr>
        <w:t xml:space="preserve">Місце заправки: за адресою АЗС  учасника - переможця (обов’язково повинні бути розташовані  в радіусі </w:t>
      </w:r>
      <w:r w:rsidR="00211850">
        <w:rPr>
          <w:rFonts w:ascii="Times New Roman" w:hAnsi="Times New Roman" w:cs="Times New Roman"/>
          <w:b/>
          <w:sz w:val="24"/>
          <w:szCs w:val="24"/>
          <w:lang w:val="uk-UA"/>
        </w:rPr>
        <w:t>30</w:t>
      </w:r>
      <w:r w:rsidRPr="00A36937">
        <w:rPr>
          <w:rFonts w:ascii="Times New Roman" w:hAnsi="Times New Roman" w:cs="Times New Roman"/>
          <w:b/>
          <w:sz w:val="24"/>
          <w:szCs w:val="24"/>
        </w:rPr>
        <w:t xml:space="preserve"> км  від місця розташування Замовника: вул.</w:t>
      </w:r>
      <w:proofErr w:type="gramEnd"/>
      <w:r w:rsidRPr="00A36937">
        <w:rPr>
          <w:rFonts w:ascii="Times New Roman" w:hAnsi="Times New Roman" w:cs="Times New Roman"/>
          <w:b/>
          <w:sz w:val="24"/>
          <w:szCs w:val="24"/>
        </w:rPr>
        <w:t xml:space="preserve"> </w:t>
      </w:r>
      <w:proofErr w:type="gramStart"/>
      <w:r w:rsidRPr="00A36937">
        <w:rPr>
          <w:rFonts w:ascii="Times New Roman" w:hAnsi="Times New Roman" w:cs="Times New Roman"/>
          <w:b/>
          <w:sz w:val="24"/>
          <w:szCs w:val="24"/>
        </w:rPr>
        <w:t>Миру, 18, с. Вишевичі,  Житомирський район, Житомирська область). </w:t>
      </w:r>
      <w:proofErr w:type="gramEnd"/>
    </w:p>
    <w:p w:rsidR="004936D3" w:rsidRPr="00A36937" w:rsidRDefault="004936D3" w:rsidP="004936D3">
      <w:pPr>
        <w:spacing w:after="0" w:line="240" w:lineRule="auto"/>
        <w:rPr>
          <w:rFonts w:ascii="Times New Roman" w:hAnsi="Times New Roman" w:cs="Times New Roman"/>
          <w:sz w:val="24"/>
          <w:szCs w:val="24"/>
        </w:rPr>
      </w:pPr>
      <w:r w:rsidRPr="00A36937">
        <w:rPr>
          <w:rFonts w:ascii="Times New Roman" w:hAnsi="Times New Roman" w:cs="Times New Roman"/>
          <w:sz w:val="24"/>
          <w:szCs w:val="24"/>
        </w:rPr>
        <w:t xml:space="preserve">5.3. Товар постачається </w:t>
      </w:r>
      <w:r w:rsidR="00126448" w:rsidRPr="0003686B">
        <w:rPr>
          <w:rFonts w:ascii="Times New Roman" w:eastAsia="Arial" w:hAnsi="Times New Roman" w:cs="Arial"/>
          <w:sz w:val="24"/>
          <w:szCs w:val="24"/>
          <w:lang w:val="uk-UA" w:eastAsia="ru-RU"/>
        </w:rPr>
        <w:t>Постачальник</w:t>
      </w:r>
      <w:r w:rsidR="00126448">
        <w:rPr>
          <w:rFonts w:ascii="Times New Roman" w:eastAsia="Arial" w:hAnsi="Times New Roman" w:cs="Arial"/>
          <w:sz w:val="24"/>
          <w:szCs w:val="24"/>
          <w:lang w:val="uk-UA" w:eastAsia="ru-RU"/>
        </w:rPr>
        <w:t>ом</w:t>
      </w:r>
      <w:r w:rsidRPr="00A36937">
        <w:rPr>
          <w:rFonts w:ascii="Times New Roman" w:hAnsi="Times New Roman" w:cs="Times New Roman"/>
          <w:sz w:val="24"/>
          <w:szCs w:val="24"/>
        </w:rPr>
        <w:t xml:space="preserve">  за адресою </w:t>
      </w:r>
      <w:r w:rsidR="00126448">
        <w:rPr>
          <w:rFonts w:ascii="Times New Roman" w:hAnsi="Times New Roman" w:cs="Times New Roman"/>
          <w:sz w:val="24"/>
          <w:szCs w:val="24"/>
          <w:lang w:val="uk-UA"/>
        </w:rPr>
        <w:t>Покупця</w:t>
      </w:r>
      <w:r w:rsidRPr="00A36937">
        <w:rPr>
          <w:rFonts w:ascii="Times New Roman" w:hAnsi="Times New Roman" w:cs="Times New Roman"/>
          <w:sz w:val="24"/>
          <w:szCs w:val="24"/>
        </w:rPr>
        <w:t xml:space="preserve">  згідно видаткових накладних, складених </w:t>
      </w:r>
      <w:r w:rsidR="00126448" w:rsidRPr="0003686B">
        <w:rPr>
          <w:rFonts w:ascii="Times New Roman" w:eastAsia="Arial" w:hAnsi="Times New Roman" w:cs="Arial"/>
          <w:sz w:val="24"/>
          <w:szCs w:val="24"/>
          <w:lang w:val="uk-UA" w:eastAsia="ru-RU"/>
        </w:rPr>
        <w:t>Постачальник</w:t>
      </w:r>
      <w:r w:rsidR="00126448">
        <w:rPr>
          <w:rFonts w:ascii="Times New Roman" w:eastAsia="Arial" w:hAnsi="Times New Roman" w:cs="Arial"/>
          <w:sz w:val="24"/>
          <w:szCs w:val="24"/>
          <w:lang w:val="uk-UA" w:eastAsia="ru-RU"/>
        </w:rPr>
        <w:t>ом</w:t>
      </w:r>
      <w:r w:rsidRPr="00A36937">
        <w:rPr>
          <w:rFonts w:ascii="Times New Roman" w:hAnsi="Times New Roman" w:cs="Times New Roman"/>
          <w:sz w:val="24"/>
          <w:szCs w:val="24"/>
        </w:rPr>
        <w:t xml:space="preserve"> за талонами. Товар постачається протягом 3 робочих днів </w:t>
      </w:r>
      <w:proofErr w:type="gramStart"/>
      <w:r w:rsidRPr="00A36937">
        <w:rPr>
          <w:rFonts w:ascii="Times New Roman" w:hAnsi="Times New Roman" w:cs="Times New Roman"/>
          <w:sz w:val="24"/>
          <w:szCs w:val="24"/>
        </w:rPr>
        <w:t>в</w:t>
      </w:r>
      <w:proofErr w:type="gramEnd"/>
      <w:r w:rsidRPr="00A36937">
        <w:rPr>
          <w:rFonts w:ascii="Times New Roman" w:hAnsi="Times New Roman" w:cs="Times New Roman"/>
          <w:sz w:val="24"/>
          <w:szCs w:val="24"/>
        </w:rPr>
        <w:t xml:space="preserve">ід дня отримання замовлення на товар від </w:t>
      </w:r>
      <w:r w:rsidR="00126448">
        <w:rPr>
          <w:rFonts w:ascii="Times New Roman" w:hAnsi="Times New Roman" w:cs="Times New Roman"/>
          <w:sz w:val="24"/>
          <w:szCs w:val="24"/>
          <w:lang w:val="uk-UA"/>
        </w:rPr>
        <w:t>Покупця</w:t>
      </w:r>
      <w:r w:rsidRPr="00A36937">
        <w:rPr>
          <w:rFonts w:ascii="Times New Roman" w:hAnsi="Times New Roman" w:cs="Times New Roman"/>
          <w:sz w:val="24"/>
          <w:szCs w:val="24"/>
        </w:rPr>
        <w:t xml:space="preserve"> (погодженими партіями).</w:t>
      </w:r>
    </w:p>
    <w:p w:rsidR="004936D3" w:rsidRPr="00F93130" w:rsidRDefault="004936D3" w:rsidP="004936D3">
      <w:pPr>
        <w:spacing w:after="0" w:line="240" w:lineRule="auto"/>
        <w:ind w:firstLine="426"/>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shd w:val="clear" w:color="auto" w:fill="FFFFFF"/>
          <w:lang w:eastAsia="ru-RU"/>
        </w:rPr>
        <w:t xml:space="preserve">5.4 </w:t>
      </w:r>
      <w:r w:rsidR="00126448"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shd w:val="clear" w:color="auto" w:fill="FFFFFF"/>
          <w:lang w:eastAsia="ru-RU"/>
        </w:rPr>
        <w:t xml:space="preserve">  надає за видатковою накладною </w:t>
      </w:r>
      <w:r w:rsidR="00126448">
        <w:rPr>
          <w:rFonts w:ascii="Times New Roman" w:hAnsi="Times New Roman" w:cs="Times New Roman"/>
          <w:sz w:val="24"/>
          <w:szCs w:val="24"/>
          <w:lang w:val="uk-UA"/>
        </w:rPr>
        <w:t>Покупцю</w:t>
      </w:r>
      <w:r w:rsidRPr="00F93130">
        <w:rPr>
          <w:rFonts w:ascii="Times New Roman" w:eastAsia="Times New Roman" w:hAnsi="Times New Roman" w:cs="Times New Roman"/>
          <w:color w:val="000000"/>
          <w:sz w:val="24"/>
          <w:szCs w:val="24"/>
          <w:shd w:val="clear" w:color="auto" w:fill="FFFFFF"/>
          <w:lang w:eastAsia="ru-RU"/>
        </w:rPr>
        <w:t xml:space="preserve"> тало</w:t>
      </w:r>
      <w:proofErr w:type="gramStart"/>
      <w:r w:rsidRPr="00F93130">
        <w:rPr>
          <w:rFonts w:ascii="Times New Roman" w:eastAsia="Times New Roman" w:hAnsi="Times New Roman" w:cs="Times New Roman"/>
          <w:color w:val="000000"/>
          <w:sz w:val="24"/>
          <w:szCs w:val="24"/>
          <w:shd w:val="clear" w:color="auto" w:fill="FFFFFF"/>
          <w:lang w:eastAsia="ru-RU"/>
        </w:rPr>
        <w:t>н(</w:t>
      </w:r>
      <w:proofErr w:type="gramEnd"/>
      <w:r w:rsidRPr="00F93130">
        <w:rPr>
          <w:rFonts w:ascii="Times New Roman" w:eastAsia="Times New Roman" w:hAnsi="Times New Roman" w:cs="Times New Roman"/>
          <w:color w:val="000000"/>
          <w:sz w:val="24"/>
          <w:szCs w:val="24"/>
          <w:shd w:val="clear" w:color="auto" w:fill="FFFFFF"/>
          <w:lang w:eastAsia="ru-RU"/>
        </w:rPr>
        <w:t xml:space="preserve">и) на товар  відповідного номіналу та єдиного зразку по всій Україні. </w:t>
      </w:r>
    </w:p>
    <w:p w:rsidR="004936D3" w:rsidRPr="00F93130" w:rsidRDefault="004936D3" w:rsidP="004936D3">
      <w:pPr>
        <w:spacing w:after="0" w:line="240" w:lineRule="auto"/>
        <w:ind w:firstLine="426"/>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shd w:val="clear" w:color="auto" w:fill="FFFFFF"/>
          <w:lang w:eastAsia="ru-RU"/>
        </w:rPr>
        <w:t>5.5.</w:t>
      </w:r>
      <w:r w:rsidRPr="00F93130">
        <w:rPr>
          <w:rFonts w:ascii="Times New Roman" w:eastAsia="Times New Roman" w:hAnsi="Times New Roman" w:cs="Times New Roman"/>
          <w:b/>
          <w:bCs/>
          <w:color w:val="000000"/>
          <w:sz w:val="24"/>
          <w:szCs w:val="24"/>
          <w:shd w:val="clear" w:color="auto" w:fill="FFFFFF"/>
          <w:lang w:eastAsia="ru-RU"/>
        </w:rPr>
        <w:t> </w:t>
      </w:r>
      <w:r w:rsidRPr="00F93130">
        <w:rPr>
          <w:rFonts w:ascii="Times New Roman" w:eastAsia="Times New Roman" w:hAnsi="Times New Roman" w:cs="Times New Roman"/>
          <w:color w:val="000000"/>
          <w:sz w:val="24"/>
          <w:szCs w:val="24"/>
          <w:shd w:val="clear" w:color="auto" w:fill="FFFFFF"/>
          <w:lang w:eastAsia="ru-RU"/>
        </w:rPr>
        <w:t xml:space="preserve">Талони  повинні бути  виготовлені на  паперовому носії. </w:t>
      </w:r>
      <w:proofErr w:type="gramStart"/>
      <w:r w:rsidRPr="00F93130">
        <w:rPr>
          <w:rFonts w:ascii="Times New Roman" w:eastAsia="Times New Roman" w:hAnsi="Times New Roman" w:cs="Times New Roman"/>
          <w:color w:val="000000"/>
          <w:sz w:val="24"/>
          <w:szCs w:val="24"/>
          <w:shd w:val="clear" w:color="auto" w:fill="FFFFFF"/>
          <w:lang w:eastAsia="ru-RU"/>
        </w:rPr>
        <w:t>Містить</w:t>
      </w:r>
      <w:proofErr w:type="gramEnd"/>
      <w:r w:rsidRPr="00F93130">
        <w:rPr>
          <w:rFonts w:ascii="Times New Roman" w:eastAsia="Times New Roman" w:hAnsi="Times New Roman" w:cs="Times New Roman"/>
          <w:color w:val="000000"/>
          <w:sz w:val="24"/>
          <w:szCs w:val="24"/>
          <w:shd w:val="clear" w:color="auto" w:fill="FFFFFF"/>
          <w:lang w:eastAsia="ru-RU"/>
        </w:rPr>
        <w:t xml:space="preserve"> емблему торгової марки, вказівку на вид (марку) товару та номінал. На талони повинно бути нанесено штрих-код, голографічне зображення та інші ступені захисту. Талон на пальне є товарно-розпорядчим документом на товар, на </w:t>
      </w:r>
      <w:proofErr w:type="gramStart"/>
      <w:r w:rsidRPr="00F93130">
        <w:rPr>
          <w:rFonts w:ascii="Times New Roman" w:eastAsia="Times New Roman" w:hAnsi="Times New Roman" w:cs="Times New Roman"/>
          <w:color w:val="000000"/>
          <w:sz w:val="24"/>
          <w:szCs w:val="24"/>
          <w:shd w:val="clear" w:color="auto" w:fill="FFFFFF"/>
          <w:lang w:eastAsia="ru-RU"/>
        </w:rPr>
        <w:t>п</w:t>
      </w:r>
      <w:proofErr w:type="gramEnd"/>
      <w:r w:rsidRPr="00F93130">
        <w:rPr>
          <w:rFonts w:ascii="Times New Roman" w:eastAsia="Times New Roman" w:hAnsi="Times New Roman" w:cs="Times New Roman"/>
          <w:color w:val="000000"/>
          <w:sz w:val="24"/>
          <w:szCs w:val="24"/>
          <w:shd w:val="clear" w:color="auto" w:fill="FFFFFF"/>
          <w:lang w:eastAsia="ru-RU"/>
        </w:rPr>
        <w:t xml:space="preserve">ідставі якого здійснюється відпуск товару на АЗС. Талон на пальне не є розрахунковим чи платіжним засобом. </w:t>
      </w:r>
    </w:p>
    <w:p w:rsidR="004936D3" w:rsidRPr="00F93130" w:rsidRDefault="004936D3" w:rsidP="004936D3">
      <w:pPr>
        <w:spacing w:after="0" w:line="240" w:lineRule="auto"/>
        <w:ind w:firstLine="709"/>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shd w:val="clear" w:color="auto" w:fill="FFFFFF"/>
          <w:lang w:eastAsia="ru-RU"/>
        </w:rPr>
        <w:t xml:space="preserve">Для отримання товару (заправки транспортного засобу на АЗС) водій пред’являє оператору АЗС талон на товар. Оператор АЗС здійснює відповідну ідентифікацію талону на товар, і, на </w:t>
      </w:r>
      <w:proofErr w:type="gramStart"/>
      <w:r w:rsidRPr="00F93130">
        <w:rPr>
          <w:rFonts w:ascii="Times New Roman" w:eastAsia="Times New Roman" w:hAnsi="Times New Roman" w:cs="Times New Roman"/>
          <w:color w:val="000000"/>
          <w:sz w:val="24"/>
          <w:szCs w:val="24"/>
          <w:shd w:val="clear" w:color="auto" w:fill="FFFFFF"/>
          <w:lang w:eastAsia="ru-RU"/>
        </w:rPr>
        <w:t>п</w:t>
      </w:r>
      <w:proofErr w:type="gramEnd"/>
      <w:r w:rsidRPr="00F93130">
        <w:rPr>
          <w:rFonts w:ascii="Times New Roman" w:eastAsia="Times New Roman" w:hAnsi="Times New Roman" w:cs="Times New Roman"/>
          <w:color w:val="000000"/>
          <w:sz w:val="24"/>
          <w:szCs w:val="24"/>
          <w:shd w:val="clear" w:color="auto" w:fill="FFFFFF"/>
          <w:lang w:eastAsia="ru-RU"/>
        </w:rPr>
        <w:t xml:space="preserve">ідставі цього, здійснює відпуск товару відповідної марки та кількості. При відпуску товару, талон на товар залишається у оператора, що є підтвердженням факту отримання Учасником товару відповідного асортименту та кількості, водій отримує фіскальний чек.   </w:t>
      </w:r>
    </w:p>
    <w:p w:rsidR="004936D3" w:rsidRPr="00F93130" w:rsidRDefault="004936D3" w:rsidP="004936D3">
      <w:pPr>
        <w:spacing w:after="0" w:line="240" w:lineRule="auto"/>
        <w:ind w:firstLine="426"/>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shd w:val="clear" w:color="auto" w:fill="FFFFFF"/>
          <w:lang w:eastAsia="ru-RU"/>
        </w:rPr>
        <w:t>5.6.</w:t>
      </w:r>
      <w:r w:rsidRPr="00F93130">
        <w:rPr>
          <w:rFonts w:ascii="Times New Roman" w:eastAsia="Times New Roman" w:hAnsi="Times New Roman" w:cs="Times New Roman"/>
          <w:b/>
          <w:bCs/>
          <w:color w:val="000000"/>
          <w:sz w:val="24"/>
          <w:szCs w:val="24"/>
          <w:shd w:val="clear" w:color="auto" w:fill="FFFFFF"/>
          <w:lang w:eastAsia="ru-RU"/>
        </w:rPr>
        <w:t> </w:t>
      </w:r>
      <w:r w:rsidRPr="00F93130">
        <w:rPr>
          <w:rFonts w:ascii="Times New Roman" w:eastAsia="Times New Roman" w:hAnsi="Times New Roman" w:cs="Times New Roman"/>
          <w:color w:val="000000"/>
          <w:sz w:val="24"/>
          <w:szCs w:val="24"/>
          <w:lang w:eastAsia="ru-RU"/>
        </w:rPr>
        <w:t xml:space="preserve"> Термін дії кожного талону – до кінця дії даного договору з моменту двостороннього </w:t>
      </w:r>
      <w:proofErr w:type="gramStart"/>
      <w:r w:rsidRPr="00F93130">
        <w:rPr>
          <w:rFonts w:ascii="Times New Roman" w:eastAsia="Times New Roman" w:hAnsi="Times New Roman" w:cs="Times New Roman"/>
          <w:color w:val="000000"/>
          <w:sz w:val="24"/>
          <w:szCs w:val="24"/>
          <w:lang w:eastAsia="ru-RU"/>
        </w:rPr>
        <w:t>п</w:t>
      </w:r>
      <w:proofErr w:type="gramEnd"/>
      <w:r w:rsidRPr="00F93130">
        <w:rPr>
          <w:rFonts w:ascii="Times New Roman" w:eastAsia="Times New Roman" w:hAnsi="Times New Roman" w:cs="Times New Roman"/>
          <w:color w:val="000000"/>
          <w:sz w:val="24"/>
          <w:szCs w:val="24"/>
          <w:lang w:eastAsia="ru-RU"/>
        </w:rPr>
        <w:t xml:space="preserve">ідписання відповідної видаткової накладної, згідно з умовами цього Договору, при необхідності – до </w:t>
      </w:r>
      <w:r w:rsidRPr="00F93130">
        <w:rPr>
          <w:rFonts w:ascii="Times New Roman" w:eastAsia="Times New Roman" w:hAnsi="Times New Roman" w:cs="Times New Roman"/>
          <w:b/>
          <w:bCs/>
          <w:color w:val="000000"/>
          <w:sz w:val="24"/>
          <w:szCs w:val="24"/>
          <w:lang w:eastAsia="ru-RU"/>
        </w:rPr>
        <w:t>31.01.202</w:t>
      </w:r>
      <w:r w:rsidR="00211850">
        <w:rPr>
          <w:rFonts w:ascii="Times New Roman" w:eastAsia="Times New Roman" w:hAnsi="Times New Roman" w:cs="Times New Roman"/>
          <w:b/>
          <w:bCs/>
          <w:color w:val="000000"/>
          <w:sz w:val="24"/>
          <w:szCs w:val="24"/>
          <w:lang w:val="uk-UA" w:eastAsia="ru-RU"/>
        </w:rPr>
        <w:t>5</w:t>
      </w:r>
      <w:r w:rsidRPr="00F93130">
        <w:rPr>
          <w:rFonts w:ascii="Times New Roman" w:eastAsia="Times New Roman" w:hAnsi="Times New Roman" w:cs="Times New Roman"/>
          <w:color w:val="000000"/>
          <w:sz w:val="24"/>
          <w:szCs w:val="24"/>
          <w:lang w:eastAsia="ru-RU"/>
        </w:rPr>
        <w:t xml:space="preserve"> року. </w:t>
      </w:r>
    </w:p>
    <w:p w:rsidR="004936D3" w:rsidRPr="00F93130" w:rsidRDefault="004936D3" w:rsidP="004936D3">
      <w:pPr>
        <w:widowControl w:val="0"/>
        <w:spacing w:after="0" w:line="240" w:lineRule="auto"/>
        <w:ind w:firstLine="284"/>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5.7. </w:t>
      </w:r>
      <w:r w:rsidR="00126448" w:rsidRPr="00F93130">
        <w:rPr>
          <w:rFonts w:ascii="Times New Roman" w:eastAsia="Times New Roman" w:hAnsi="Times New Roman" w:cs="Times New Roman"/>
          <w:color w:val="000000"/>
          <w:sz w:val="24"/>
          <w:szCs w:val="24"/>
          <w:shd w:val="clear" w:color="auto" w:fill="FFFFFF"/>
          <w:lang w:eastAsia="ru-RU"/>
        </w:rPr>
        <w:t>Покуп</w:t>
      </w:r>
      <w:r w:rsidR="00126448">
        <w:rPr>
          <w:rFonts w:ascii="Times New Roman" w:eastAsia="Times New Roman" w:hAnsi="Times New Roman" w:cs="Times New Roman"/>
          <w:color w:val="000000"/>
          <w:sz w:val="24"/>
          <w:szCs w:val="24"/>
          <w:shd w:val="clear" w:color="auto" w:fill="FFFFFF"/>
          <w:lang w:val="uk-UA" w:eastAsia="ru-RU"/>
        </w:rPr>
        <w:t>ець</w:t>
      </w:r>
      <w:r w:rsidRPr="00F93130">
        <w:rPr>
          <w:rFonts w:ascii="Times New Roman" w:eastAsia="Times New Roman" w:hAnsi="Times New Roman" w:cs="Times New Roman"/>
          <w:color w:val="000000"/>
          <w:sz w:val="24"/>
          <w:szCs w:val="24"/>
          <w:lang w:eastAsia="ru-RU"/>
        </w:rPr>
        <w:t xml:space="preserve"> має право продовжити термін дії талону, надавши </w:t>
      </w:r>
      <w:r w:rsidR="00126448"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lang w:eastAsia="ru-RU"/>
        </w:rPr>
        <w:t>у офіційний лист.</w:t>
      </w:r>
    </w:p>
    <w:p w:rsidR="004936D3" w:rsidRPr="00F93130" w:rsidRDefault="004936D3" w:rsidP="004936D3">
      <w:pPr>
        <w:widowControl w:val="0"/>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shd w:val="clear" w:color="auto" w:fill="FFFFFF"/>
          <w:lang w:eastAsia="ru-RU"/>
        </w:rPr>
        <w:t xml:space="preserve">      5.8. </w:t>
      </w:r>
      <w:r w:rsidR="00126448"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shd w:val="clear" w:color="auto" w:fill="FFFFFF"/>
          <w:lang w:eastAsia="ru-RU"/>
        </w:rPr>
        <w:t xml:space="preserve"> зобов</w:t>
      </w:r>
      <w:r w:rsidRPr="007D75B9">
        <w:rPr>
          <w:rFonts w:ascii="Times New Roman" w:eastAsia="Times New Roman" w:hAnsi="Times New Roman" w:cs="Times New Roman"/>
          <w:color w:val="000000"/>
          <w:sz w:val="24"/>
          <w:szCs w:val="24"/>
          <w:shd w:val="clear" w:color="auto" w:fill="FFFFFF"/>
          <w:lang w:eastAsia="ru-RU"/>
        </w:rPr>
        <w:t>’</w:t>
      </w:r>
      <w:r w:rsidRPr="00F93130">
        <w:rPr>
          <w:rFonts w:ascii="Times New Roman" w:eastAsia="Times New Roman" w:hAnsi="Times New Roman" w:cs="Times New Roman"/>
          <w:color w:val="000000"/>
          <w:sz w:val="24"/>
          <w:szCs w:val="24"/>
          <w:shd w:val="clear" w:color="auto" w:fill="FFFFFF"/>
          <w:lang w:eastAsia="ru-RU"/>
        </w:rPr>
        <w:t xml:space="preserve">язується при поставці товару, на вимогу Покупця пред’явити </w:t>
      </w:r>
      <w:r w:rsidRPr="00F93130">
        <w:rPr>
          <w:rFonts w:ascii="Times New Roman" w:eastAsia="Times New Roman" w:hAnsi="Times New Roman" w:cs="Times New Roman"/>
          <w:color w:val="000000"/>
          <w:sz w:val="24"/>
          <w:szCs w:val="24"/>
          <w:lang w:eastAsia="ru-RU"/>
        </w:rPr>
        <w:t>сертифікат відповідності або паспорт  якості ДСТУ, ТУ на Товар.</w:t>
      </w:r>
    </w:p>
    <w:p w:rsidR="004936D3" w:rsidRPr="00F93130" w:rsidRDefault="004936D3" w:rsidP="004936D3">
      <w:pPr>
        <w:widowControl w:val="0"/>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sz w:val="24"/>
          <w:szCs w:val="24"/>
          <w:lang w:eastAsia="ru-RU"/>
        </w:rPr>
        <w:t> </w:t>
      </w:r>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VI. Права та обов</w:t>
      </w:r>
      <w:r w:rsidRPr="0021652D">
        <w:rPr>
          <w:rFonts w:ascii="Times New Roman" w:eastAsia="Times New Roman" w:hAnsi="Times New Roman" w:cs="Times New Roman"/>
          <w:b/>
          <w:bCs/>
          <w:color w:val="000000"/>
          <w:sz w:val="24"/>
          <w:szCs w:val="24"/>
          <w:lang w:eastAsia="ru-RU"/>
        </w:rPr>
        <w:t>’</w:t>
      </w:r>
      <w:r w:rsidRPr="00F93130">
        <w:rPr>
          <w:rFonts w:ascii="Times New Roman" w:eastAsia="Times New Roman" w:hAnsi="Times New Roman" w:cs="Times New Roman"/>
          <w:b/>
          <w:bCs/>
          <w:color w:val="000000"/>
          <w:sz w:val="24"/>
          <w:szCs w:val="24"/>
          <w:lang w:eastAsia="ru-RU"/>
        </w:rPr>
        <w:t>язки сторін</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6.1. </w:t>
      </w:r>
      <w:r w:rsidR="00126448">
        <w:rPr>
          <w:rFonts w:ascii="Times New Roman" w:eastAsia="Times New Roman" w:hAnsi="Times New Roman" w:cs="Times New Roman"/>
          <w:color w:val="000000"/>
          <w:sz w:val="24"/>
          <w:szCs w:val="24"/>
          <w:lang w:val="uk-UA" w:eastAsia="ru-RU"/>
        </w:rPr>
        <w:t>Покупець</w:t>
      </w:r>
      <w:r w:rsidRPr="00F93130">
        <w:rPr>
          <w:rFonts w:ascii="Times New Roman" w:eastAsia="Times New Roman" w:hAnsi="Times New Roman" w:cs="Times New Roman"/>
          <w:color w:val="000000"/>
          <w:sz w:val="24"/>
          <w:szCs w:val="24"/>
          <w:lang w:eastAsia="ru-RU"/>
        </w:rPr>
        <w:t xml:space="preserve"> зобов</w:t>
      </w:r>
      <w:r w:rsidRPr="0021652D">
        <w:rPr>
          <w:rFonts w:ascii="Times New Roman" w:eastAsia="Times New Roman" w:hAnsi="Times New Roman" w:cs="Times New Roman"/>
          <w:color w:val="000000"/>
          <w:sz w:val="24"/>
          <w:szCs w:val="24"/>
          <w:lang w:eastAsia="ru-RU"/>
        </w:rPr>
        <w:t>’</w:t>
      </w:r>
      <w:r w:rsidRPr="00F93130">
        <w:rPr>
          <w:rFonts w:ascii="Times New Roman" w:eastAsia="Times New Roman" w:hAnsi="Times New Roman" w:cs="Times New Roman"/>
          <w:color w:val="000000"/>
          <w:sz w:val="24"/>
          <w:szCs w:val="24"/>
          <w:lang w:eastAsia="ru-RU"/>
        </w:rPr>
        <w:t>язаний:</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6.1.1. Своєчасно та в повному обсязі сплачувати за поставлений товар.</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6.1.2. Приймати поставлений товар з накладними </w:t>
      </w:r>
      <w:proofErr w:type="gramStart"/>
      <w:r w:rsidRPr="00F93130">
        <w:rPr>
          <w:rFonts w:ascii="Times New Roman" w:eastAsia="Times New Roman" w:hAnsi="Times New Roman" w:cs="Times New Roman"/>
          <w:color w:val="000000"/>
          <w:sz w:val="24"/>
          <w:szCs w:val="24"/>
          <w:lang w:eastAsia="ru-RU"/>
        </w:rPr>
        <w:t xml:space="preserve">( </w:t>
      </w:r>
      <w:proofErr w:type="gramEnd"/>
      <w:r w:rsidRPr="00F93130">
        <w:rPr>
          <w:rFonts w:ascii="Times New Roman" w:eastAsia="Times New Roman" w:hAnsi="Times New Roman" w:cs="Times New Roman"/>
          <w:color w:val="000000"/>
          <w:sz w:val="24"/>
          <w:szCs w:val="24"/>
          <w:lang w:eastAsia="ru-RU"/>
        </w:rPr>
        <w:t>у разі відсутності заперечень щодо кількості та якості  товару).</w:t>
      </w:r>
    </w:p>
    <w:p w:rsidR="004936D3" w:rsidRPr="00F93130" w:rsidRDefault="004936D3" w:rsidP="004936D3">
      <w:pPr>
        <w:spacing w:after="0" w:line="240" w:lineRule="auto"/>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6.2. </w:t>
      </w:r>
      <w:r w:rsidR="00126448">
        <w:rPr>
          <w:rFonts w:ascii="Times New Roman" w:eastAsia="Times New Roman" w:hAnsi="Times New Roman" w:cs="Times New Roman"/>
          <w:color w:val="000000"/>
          <w:sz w:val="24"/>
          <w:szCs w:val="24"/>
          <w:lang w:val="uk-UA" w:eastAsia="ru-RU"/>
        </w:rPr>
        <w:t xml:space="preserve">Покупець </w:t>
      </w:r>
      <w:r w:rsidRPr="00F93130">
        <w:rPr>
          <w:rFonts w:ascii="Times New Roman" w:eastAsia="Times New Roman" w:hAnsi="Times New Roman" w:cs="Times New Roman"/>
          <w:color w:val="000000"/>
          <w:sz w:val="24"/>
          <w:szCs w:val="24"/>
          <w:lang w:eastAsia="ru-RU"/>
        </w:rPr>
        <w:t xml:space="preserve"> має право:</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6.2.1. Достроково розірвати цей Догові</w:t>
      </w:r>
      <w:proofErr w:type="gramStart"/>
      <w:r w:rsidRPr="00F93130">
        <w:rPr>
          <w:rFonts w:ascii="Times New Roman" w:eastAsia="Times New Roman" w:hAnsi="Times New Roman" w:cs="Times New Roman"/>
          <w:color w:val="000000"/>
          <w:sz w:val="24"/>
          <w:szCs w:val="24"/>
          <w:lang w:eastAsia="ru-RU"/>
        </w:rPr>
        <w:t>р</w:t>
      </w:r>
      <w:proofErr w:type="gramEnd"/>
      <w:r w:rsidRPr="00F93130">
        <w:rPr>
          <w:rFonts w:ascii="Times New Roman" w:eastAsia="Times New Roman" w:hAnsi="Times New Roman" w:cs="Times New Roman"/>
          <w:color w:val="000000"/>
          <w:sz w:val="24"/>
          <w:szCs w:val="24"/>
          <w:lang w:eastAsia="ru-RU"/>
        </w:rPr>
        <w:t>  у  разі  невиконання зобов</w:t>
      </w:r>
      <w:r w:rsidRPr="007D75B9">
        <w:rPr>
          <w:rFonts w:ascii="Times New Roman" w:eastAsia="Times New Roman" w:hAnsi="Times New Roman" w:cs="Times New Roman"/>
          <w:color w:val="000000"/>
          <w:sz w:val="24"/>
          <w:szCs w:val="24"/>
          <w:lang w:eastAsia="ru-RU"/>
        </w:rPr>
        <w:t>’</w:t>
      </w:r>
      <w:r w:rsidRPr="00F93130">
        <w:rPr>
          <w:rFonts w:ascii="Times New Roman" w:eastAsia="Times New Roman" w:hAnsi="Times New Roman" w:cs="Times New Roman"/>
          <w:color w:val="000000"/>
          <w:sz w:val="24"/>
          <w:szCs w:val="24"/>
          <w:lang w:eastAsia="ru-RU"/>
        </w:rPr>
        <w:t xml:space="preserve">язань </w:t>
      </w:r>
      <w:r w:rsidR="00126448"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lang w:eastAsia="ru-RU"/>
        </w:rPr>
        <w:t>ом, повідомивши про це його у строк 10 днів з дня прийняття такого рішення.</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lastRenderedPageBreak/>
        <w:t>     6.2.2. Контролювати поставку товару у строки, встановлені цим Договором;</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6.2.3. Зменшувати обсяг поставки товару та загальну вартість цього Договору залежно від реального фінансування видатків. </w:t>
      </w:r>
      <w:proofErr w:type="gramStart"/>
      <w:r w:rsidRPr="00F93130">
        <w:rPr>
          <w:rFonts w:ascii="Times New Roman" w:eastAsia="Times New Roman" w:hAnsi="Times New Roman" w:cs="Times New Roman"/>
          <w:color w:val="000000"/>
          <w:sz w:val="24"/>
          <w:szCs w:val="24"/>
          <w:lang w:eastAsia="ru-RU"/>
        </w:rPr>
        <w:t>У</w:t>
      </w:r>
      <w:proofErr w:type="gramEnd"/>
      <w:r w:rsidRPr="00F93130">
        <w:rPr>
          <w:rFonts w:ascii="Times New Roman" w:eastAsia="Times New Roman" w:hAnsi="Times New Roman" w:cs="Times New Roman"/>
          <w:color w:val="000000"/>
          <w:sz w:val="24"/>
          <w:szCs w:val="24"/>
          <w:lang w:eastAsia="ru-RU"/>
        </w:rPr>
        <w:t xml:space="preserve"> такому разі Сторони вносять відповідні зміни до цього Договору.</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6.2.4. Повернути накладні </w:t>
      </w:r>
      <w:r w:rsidR="00126448"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lang w:eastAsia="ru-RU"/>
        </w:rPr>
        <w:t xml:space="preserve">у без здійснення оплати в разі неналежного оформлення документів,  зазначених у пункті 4.1 розділу IV цього Договору (відсутність печатки, </w:t>
      </w:r>
      <w:proofErr w:type="gramStart"/>
      <w:r w:rsidRPr="00F93130">
        <w:rPr>
          <w:rFonts w:ascii="Times New Roman" w:eastAsia="Times New Roman" w:hAnsi="Times New Roman" w:cs="Times New Roman"/>
          <w:color w:val="000000"/>
          <w:sz w:val="24"/>
          <w:szCs w:val="24"/>
          <w:lang w:eastAsia="ru-RU"/>
        </w:rPr>
        <w:t>п</w:t>
      </w:r>
      <w:proofErr w:type="gramEnd"/>
      <w:r w:rsidRPr="00F93130">
        <w:rPr>
          <w:rFonts w:ascii="Times New Roman" w:eastAsia="Times New Roman" w:hAnsi="Times New Roman" w:cs="Times New Roman"/>
          <w:color w:val="000000"/>
          <w:sz w:val="24"/>
          <w:szCs w:val="24"/>
          <w:lang w:eastAsia="ru-RU"/>
        </w:rPr>
        <w:t>ідписів тощо).</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6.3. </w:t>
      </w:r>
      <w:r w:rsidR="00126448"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lang w:eastAsia="ru-RU"/>
        </w:rPr>
        <w:t xml:space="preserve"> зобов</w:t>
      </w:r>
      <w:r w:rsidRPr="0021652D">
        <w:rPr>
          <w:rFonts w:ascii="Times New Roman" w:eastAsia="Times New Roman" w:hAnsi="Times New Roman" w:cs="Times New Roman"/>
          <w:color w:val="000000"/>
          <w:sz w:val="24"/>
          <w:szCs w:val="24"/>
          <w:lang w:eastAsia="ru-RU"/>
        </w:rPr>
        <w:t>’</w:t>
      </w:r>
      <w:r w:rsidRPr="00F93130">
        <w:rPr>
          <w:rFonts w:ascii="Times New Roman" w:eastAsia="Times New Roman" w:hAnsi="Times New Roman" w:cs="Times New Roman"/>
          <w:color w:val="000000"/>
          <w:sz w:val="24"/>
          <w:szCs w:val="24"/>
          <w:lang w:eastAsia="ru-RU"/>
        </w:rPr>
        <w:t>язаний:</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6.3.1. Забезпечити поставку товару у строки, встановлені цим Договором</w:t>
      </w:r>
      <w:proofErr w:type="gramStart"/>
      <w:r w:rsidRPr="00F93130">
        <w:rPr>
          <w:rFonts w:ascii="Times New Roman" w:eastAsia="Times New Roman" w:hAnsi="Times New Roman" w:cs="Times New Roman"/>
          <w:color w:val="000000"/>
          <w:sz w:val="24"/>
          <w:szCs w:val="24"/>
          <w:lang w:eastAsia="ru-RU"/>
        </w:rPr>
        <w:t xml:space="preserve"> ;</w:t>
      </w:r>
      <w:proofErr w:type="gramEnd"/>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6.3.2. Забезпечити поставку товару,  якість  якого  відповідає  умовам,  установленим розділом II цього Договору. </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6.3.3. У разі поставки неякісного товару провести його заміну за </w:t>
      </w:r>
      <w:proofErr w:type="gramStart"/>
      <w:r w:rsidRPr="00F93130">
        <w:rPr>
          <w:rFonts w:ascii="Times New Roman" w:eastAsia="Times New Roman" w:hAnsi="Times New Roman" w:cs="Times New Roman"/>
          <w:color w:val="000000"/>
          <w:sz w:val="24"/>
          <w:szCs w:val="24"/>
          <w:lang w:eastAsia="ru-RU"/>
        </w:rPr>
        <w:t>св</w:t>
      </w:r>
      <w:proofErr w:type="gramEnd"/>
      <w:r w:rsidRPr="00F93130">
        <w:rPr>
          <w:rFonts w:ascii="Times New Roman" w:eastAsia="Times New Roman" w:hAnsi="Times New Roman" w:cs="Times New Roman"/>
          <w:color w:val="000000"/>
          <w:sz w:val="24"/>
          <w:szCs w:val="24"/>
          <w:lang w:eastAsia="ru-RU"/>
        </w:rPr>
        <w:t>ій рахунок в визначені сторонами строки.</w:t>
      </w:r>
    </w:p>
    <w:p w:rsidR="004936D3" w:rsidRPr="00F93130" w:rsidRDefault="004936D3" w:rsidP="004936D3">
      <w:pPr>
        <w:tabs>
          <w:tab w:val="left" w:pos="720"/>
        </w:tabs>
        <w:spacing w:after="0" w:line="240" w:lineRule="auto"/>
        <w:ind w:firstLine="284"/>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6.3.4. У випадку ініціювання збільшення ціни за одиницю Товару не більш, ніж на 10 % відповідно до п. 2 ч. 5 ст. 41 Закону України «Про публічні закупі</w:t>
      </w:r>
      <w:proofErr w:type="gramStart"/>
      <w:r w:rsidRPr="00F93130">
        <w:rPr>
          <w:rFonts w:ascii="Times New Roman" w:eastAsia="Times New Roman" w:hAnsi="Times New Roman" w:cs="Times New Roman"/>
          <w:color w:val="000000"/>
          <w:sz w:val="24"/>
          <w:szCs w:val="24"/>
          <w:lang w:eastAsia="ru-RU"/>
        </w:rPr>
        <w:t>вл</w:t>
      </w:r>
      <w:proofErr w:type="gramEnd"/>
      <w:r w:rsidRPr="00F93130">
        <w:rPr>
          <w:rFonts w:ascii="Times New Roman" w:eastAsia="Times New Roman" w:hAnsi="Times New Roman" w:cs="Times New Roman"/>
          <w:color w:val="000000"/>
          <w:sz w:val="24"/>
          <w:szCs w:val="24"/>
          <w:lang w:eastAsia="ru-RU"/>
        </w:rPr>
        <w:t xml:space="preserve">і»  надати </w:t>
      </w:r>
      <w:r w:rsidR="00126448">
        <w:rPr>
          <w:rFonts w:ascii="Times New Roman" w:eastAsia="Times New Roman" w:hAnsi="Times New Roman" w:cs="Times New Roman"/>
          <w:color w:val="000000"/>
          <w:sz w:val="24"/>
          <w:szCs w:val="24"/>
          <w:lang w:val="uk-UA" w:eastAsia="ru-RU"/>
        </w:rPr>
        <w:t>Покупцю</w:t>
      </w:r>
      <w:r w:rsidRPr="00F93130">
        <w:rPr>
          <w:rFonts w:ascii="Times New Roman" w:eastAsia="Times New Roman" w:hAnsi="Times New Roman" w:cs="Times New Roman"/>
          <w:color w:val="000000"/>
          <w:sz w:val="24"/>
          <w:szCs w:val="24"/>
          <w:lang w:eastAsia="ru-RU"/>
        </w:rPr>
        <w:t xml:space="preserve"> документальне підтвердження (довідку) коливання ціни на такий Товар на ринку від компетентного органу (Торгово-промислової палати України, ДП «Держзовнішінформ», ДП «Укрпромзовнішекспертиза» або іншого компетентного органу, організації, установи, які мають повноваження здійснювати моніторинг цін на товари, визначати зміни </w:t>
      </w:r>
      <w:proofErr w:type="gramStart"/>
      <w:r w:rsidRPr="00F93130">
        <w:rPr>
          <w:rFonts w:ascii="Times New Roman" w:eastAsia="Times New Roman" w:hAnsi="Times New Roman" w:cs="Times New Roman"/>
          <w:color w:val="000000"/>
          <w:sz w:val="24"/>
          <w:szCs w:val="24"/>
          <w:lang w:eastAsia="ru-RU"/>
        </w:rPr>
        <w:t>ц</w:t>
      </w:r>
      <w:proofErr w:type="gramEnd"/>
      <w:r w:rsidRPr="00F93130">
        <w:rPr>
          <w:rFonts w:ascii="Times New Roman" w:eastAsia="Times New Roman" w:hAnsi="Times New Roman" w:cs="Times New Roman"/>
          <w:color w:val="000000"/>
          <w:sz w:val="24"/>
          <w:szCs w:val="24"/>
          <w:lang w:eastAsia="ru-RU"/>
        </w:rPr>
        <w:t>іни товару на ринку).</w:t>
      </w:r>
    </w:p>
    <w:p w:rsidR="004936D3" w:rsidRPr="00F93130" w:rsidRDefault="004936D3" w:rsidP="004936D3">
      <w:pPr>
        <w:tabs>
          <w:tab w:val="left" w:pos="720"/>
        </w:tabs>
        <w:spacing w:after="0" w:line="240" w:lineRule="auto"/>
        <w:ind w:firstLine="284"/>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6.3.5. Зменшити ціну за одиницю Товару у випадку зменшення ринкових цін на такий Товар.</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6.4. </w:t>
      </w:r>
      <w:r w:rsidR="00126448" w:rsidRPr="0003686B">
        <w:rPr>
          <w:rFonts w:ascii="Times New Roman" w:eastAsia="Arial" w:hAnsi="Times New Roman" w:cs="Arial"/>
          <w:sz w:val="24"/>
          <w:szCs w:val="24"/>
          <w:lang w:val="uk-UA" w:eastAsia="ru-RU"/>
        </w:rPr>
        <w:t>Постачальник</w:t>
      </w:r>
      <w:r w:rsidR="00126448" w:rsidRPr="00F93130">
        <w:rPr>
          <w:rFonts w:ascii="Times New Roman" w:eastAsia="Times New Roman" w:hAnsi="Times New Roman" w:cs="Times New Roman"/>
          <w:color w:val="000000"/>
          <w:sz w:val="24"/>
          <w:szCs w:val="24"/>
          <w:lang w:eastAsia="ru-RU"/>
        </w:rPr>
        <w:t xml:space="preserve"> </w:t>
      </w:r>
      <w:r w:rsidRPr="00F93130">
        <w:rPr>
          <w:rFonts w:ascii="Times New Roman" w:eastAsia="Times New Roman" w:hAnsi="Times New Roman" w:cs="Times New Roman"/>
          <w:color w:val="000000"/>
          <w:sz w:val="24"/>
          <w:szCs w:val="24"/>
          <w:lang w:eastAsia="ru-RU"/>
        </w:rPr>
        <w:t>має право:</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6.4.1. Своєчасно та в  повному  обсязі  отримувати  плату  за поставлений товар;</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6.4.2. Покращити якість Товару  за умови, що таке покращення не призведе до збільшення суми, визначеної в Договорі.</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6.4.3. У разі невиконання зобов</w:t>
      </w:r>
      <w:r w:rsidRPr="007D75B9">
        <w:rPr>
          <w:rFonts w:ascii="Times New Roman" w:eastAsia="Times New Roman" w:hAnsi="Times New Roman" w:cs="Times New Roman"/>
          <w:color w:val="000000"/>
          <w:sz w:val="24"/>
          <w:szCs w:val="24"/>
          <w:lang w:eastAsia="ru-RU"/>
        </w:rPr>
        <w:t>’</w:t>
      </w:r>
      <w:r w:rsidRPr="00F93130">
        <w:rPr>
          <w:rFonts w:ascii="Times New Roman" w:eastAsia="Times New Roman" w:hAnsi="Times New Roman" w:cs="Times New Roman"/>
          <w:color w:val="000000"/>
          <w:sz w:val="24"/>
          <w:szCs w:val="24"/>
          <w:lang w:eastAsia="ru-RU"/>
        </w:rPr>
        <w:t xml:space="preserve">язань </w:t>
      </w:r>
      <w:r w:rsidR="00126448">
        <w:rPr>
          <w:rFonts w:ascii="Times New Roman" w:eastAsia="Times New Roman" w:hAnsi="Times New Roman" w:cs="Times New Roman"/>
          <w:color w:val="000000"/>
          <w:sz w:val="24"/>
          <w:szCs w:val="24"/>
          <w:lang w:val="uk-UA" w:eastAsia="ru-RU"/>
        </w:rPr>
        <w:t>Покупцем</w:t>
      </w:r>
      <w:r w:rsidRPr="00F93130">
        <w:rPr>
          <w:rFonts w:ascii="Times New Roman" w:eastAsia="Times New Roman" w:hAnsi="Times New Roman" w:cs="Times New Roman"/>
          <w:color w:val="000000"/>
          <w:sz w:val="24"/>
          <w:szCs w:val="24"/>
          <w:lang w:eastAsia="ru-RU"/>
        </w:rPr>
        <w:t xml:space="preserve"> </w:t>
      </w:r>
      <w:r w:rsidR="00126448"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F93130">
        <w:rPr>
          <w:rFonts w:ascii="Times New Roman" w:eastAsia="Times New Roman" w:hAnsi="Times New Roman" w:cs="Times New Roman"/>
          <w:color w:val="000000"/>
          <w:sz w:val="24"/>
          <w:szCs w:val="24"/>
          <w:lang w:eastAsia="ru-RU"/>
        </w:rPr>
        <w:t>р</w:t>
      </w:r>
      <w:proofErr w:type="gramEnd"/>
      <w:r w:rsidRPr="00F93130">
        <w:rPr>
          <w:rFonts w:ascii="Times New Roman" w:eastAsia="Times New Roman" w:hAnsi="Times New Roman" w:cs="Times New Roman"/>
          <w:color w:val="000000"/>
          <w:sz w:val="24"/>
          <w:szCs w:val="24"/>
          <w:lang w:eastAsia="ru-RU"/>
        </w:rPr>
        <w:t xml:space="preserve">,  повідомивши про це Замовника у строк 30 днів з дня прийняття такого рішення. </w:t>
      </w:r>
    </w:p>
    <w:p w:rsidR="004936D3" w:rsidRPr="00F93130" w:rsidRDefault="004936D3" w:rsidP="004936D3">
      <w:pPr>
        <w:spacing w:after="0" w:line="240" w:lineRule="auto"/>
        <w:rPr>
          <w:rFonts w:ascii="Times New Roman" w:eastAsia="Times New Roman" w:hAnsi="Times New Roman" w:cs="Times New Roman"/>
          <w:sz w:val="24"/>
          <w:szCs w:val="24"/>
          <w:lang w:eastAsia="ru-RU"/>
        </w:rPr>
      </w:pPr>
      <w:r w:rsidRPr="00F93130">
        <w:rPr>
          <w:rFonts w:ascii="Times New Roman" w:eastAsia="Times New Roman" w:hAnsi="Times New Roman" w:cs="Times New Roman"/>
          <w:sz w:val="24"/>
          <w:szCs w:val="24"/>
          <w:lang w:eastAsia="ru-RU"/>
        </w:rPr>
        <w:t> </w:t>
      </w:r>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VII. Відповідальність сторін</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7.1. </w:t>
      </w:r>
      <w:proofErr w:type="gramStart"/>
      <w:r w:rsidRPr="00F93130">
        <w:rPr>
          <w:rFonts w:ascii="Times New Roman" w:eastAsia="Times New Roman" w:hAnsi="Times New Roman" w:cs="Times New Roman"/>
          <w:color w:val="000000"/>
          <w:sz w:val="24"/>
          <w:szCs w:val="24"/>
          <w:lang w:eastAsia="ru-RU"/>
        </w:rPr>
        <w:t>У</w:t>
      </w:r>
      <w:proofErr w:type="gramEnd"/>
      <w:r w:rsidRPr="00F93130">
        <w:rPr>
          <w:rFonts w:ascii="Times New Roman" w:eastAsia="Times New Roman" w:hAnsi="Times New Roman" w:cs="Times New Roman"/>
          <w:color w:val="000000"/>
          <w:sz w:val="24"/>
          <w:szCs w:val="24"/>
          <w:lang w:eastAsia="ru-RU"/>
        </w:rPr>
        <w:t xml:space="preserve"> </w:t>
      </w:r>
      <w:proofErr w:type="gramStart"/>
      <w:r w:rsidRPr="00F93130">
        <w:rPr>
          <w:rFonts w:ascii="Times New Roman" w:eastAsia="Times New Roman" w:hAnsi="Times New Roman" w:cs="Times New Roman"/>
          <w:color w:val="000000"/>
          <w:sz w:val="24"/>
          <w:szCs w:val="24"/>
          <w:lang w:eastAsia="ru-RU"/>
        </w:rPr>
        <w:t>раз</w:t>
      </w:r>
      <w:proofErr w:type="gramEnd"/>
      <w:r w:rsidRPr="00F93130">
        <w:rPr>
          <w:rFonts w:ascii="Times New Roman" w:eastAsia="Times New Roman" w:hAnsi="Times New Roman" w:cs="Times New Roman"/>
          <w:color w:val="000000"/>
          <w:sz w:val="24"/>
          <w:szCs w:val="24"/>
          <w:lang w:eastAsia="ru-RU"/>
        </w:rPr>
        <w:t>і невиконання або неналежного виконання своїх зобов</w:t>
      </w:r>
      <w:r w:rsidRPr="007D75B9">
        <w:rPr>
          <w:rFonts w:ascii="Times New Roman" w:eastAsia="Times New Roman" w:hAnsi="Times New Roman" w:cs="Times New Roman"/>
          <w:color w:val="000000"/>
          <w:sz w:val="24"/>
          <w:szCs w:val="24"/>
          <w:lang w:eastAsia="ru-RU"/>
        </w:rPr>
        <w:t>’</w:t>
      </w:r>
      <w:r w:rsidRPr="00F93130">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7.2. У разі затримки поставки товару або поставки не в повному обсязі, заявленому </w:t>
      </w:r>
      <w:r w:rsidR="00CB3AB4">
        <w:rPr>
          <w:rFonts w:ascii="Times New Roman" w:hAnsi="Times New Roman" w:cs="Times New Roman"/>
          <w:sz w:val="24"/>
          <w:szCs w:val="24"/>
          <w:lang w:val="uk-UA"/>
        </w:rPr>
        <w:t>Покупцем</w:t>
      </w:r>
      <w:r w:rsidRPr="00F93130">
        <w:rPr>
          <w:rFonts w:ascii="Times New Roman" w:eastAsia="Times New Roman" w:hAnsi="Times New Roman" w:cs="Times New Roman"/>
          <w:color w:val="000000"/>
          <w:sz w:val="24"/>
          <w:szCs w:val="24"/>
          <w:lang w:eastAsia="ru-RU"/>
        </w:rPr>
        <w:t xml:space="preserve">, </w:t>
      </w:r>
      <w:r w:rsidR="00126448"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lang w:eastAsia="ru-RU"/>
        </w:rPr>
        <w:t xml:space="preserve"> сплачує неустойку </w:t>
      </w:r>
      <w:r w:rsidR="00CB3AB4">
        <w:rPr>
          <w:rFonts w:ascii="Times New Roman" w:hAnsi="Times New Roman" w:cs="Times New Roman"/>
          <w:sz w:val="24"/>
          <w:szCs w:val="24"/>
          <w:lang w:val="uk-UA"/>
        </w:rPr>
        <w:t>Покупцю</w:t>
      </w:r>
      <w:r w:rsidRPr="00F93130">
        <w:rPr>
          <w:rFonts w:ascii="Times New Roman" w:eastAsia="Times New Roman" w:hAnsi="Times New Roman" w:cs="Times New Roman"/>
          <w:color w:val="000000"/>
          <w:sz w:val="24"/>
          <w:szCs w:val="24"/>
          <w:lang w:eastAsia="ru-RU"/>
        </w:rPr>
        <w:t xml:space="preserve"> у розмі</w:t>
      </w:r>
      <w:proofErr w:type="gramStart"/>
      <w:r w:rsidRPr="00F93130">
        <w:rPr>
          <w:rFonts w:ascii="Times New Roman" w:eastAsia="Times New Roman" w:hAnsi="Times New Roman" w:cs="Times New Roman"/>
          <w:color w:val="000000"/>
          <w:sz w:val="24"/>
          <w:szCs w:val="24"/>
          <w:lang w:eastAsia="ru-RU"/>
        </w:rPr>
        <w:t>р</w:t>
      </w:r>
      <w:proofErr w:type="gramEnd"/>
      <w:r w:rsidRPr="00F93130">
        <w:rPr>
          <w:rFonts w:ascii="Times New Roman" w:eastAsia="Times New Roman" w:hAnsi="Times New Roman" w:cs="Times New Roman"/>
          <w:color w:val="000000"/>
          <w:sz w:val="24"/>
          <w:szCs w:val="24"/>
          <w:lang w:eastAsia="ru-RU"/>
        </w:rPr>
        <w:t xml:space="preserve">і подвійної облікової ставки НБУ від суми непоставленого Товару за кожний день затримки. </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7.3. За несвоєчасне виконання своїх зобов’язань щодо оплати товару (партії товару) на умовах даного Договору </w:t>
      </w:r>
      <w:r w:rsidR="00CB3AB4">
        <w:rPr>
          <w:rFonts w:ascii="Times New Roman" w:hAnsi="Times New Roman" w:cs="Times New Roman"/>
          <w:sz w:val="24"/>
          <w:szCs w:val="24"/>
          <w:lang w:val="uk-UA"/>
        </w:rPr>
        <w:t>Покупець</w:t>
      </w:r>
      <w:r w:rsidRPr="00F93130">
        <w:rPr>
          <w:rFonts w:ascii="Times New Roman" w:eastAsia="Times New Roman" w:hAnsi="Times New Roman" w:cs="Times New Roman"/>
          <w:color w:val="000000"/>
          <w:sz w:val="24"/>
          <w:szCs w:val="24"/>
          <w:lang w:eastAsia="ru-RU"/>
        </w:rPr>
        <w:t xml:space="preserve"> сплачує </w:t>
      </w:r>
      <w:r w:rsidR="00CB3AB4">
        <w:rPr>
          <w:rFonts w:ascii="Times New Roman" w:eastAsia="Times New Roman" w:hAnsi="Times New Roman" w:cs="Times New Roman"/>
          <w:color w:val="000000"/>
          <w:sz w:val="24"/>
          <w:szCs w:val="24"/>
          <w:lang w:val="uk-UA" w:eastAsia="ru-RU"/>
        </w:rPr>
        <w:t>Постачальнику</w:t>
      </w:r>
      <w:r w:rsidRPr="00F93130">
        <w:rPr>
          <w:rFonts w:ascii="Times New Roman" w:eastAsia="Times New Roman" w:hAnsi="Times New Roman" w:cs="Times New Roman"/>
          <w:color w:val="000000"/>
          <w:sz w:val="24"/>
          <w:szCs w:val="24"/>
          <w:lang w:eastAsia="ru-RU"/>
        </w:rPr>
        <w:t xml:space="preserve"> неустойку у вигляді пені в розмі</w:t>
      </w:r>
      <w:proofErr w:type="gramStart"/>
      <w:r w:rsidRPr="00F93130">
        <w:rPr>
          <w:rFonts w:ascii="Times New Roman" w:eastAsia="Times New Roman" w:hAnsi="Times New Roman" w:cs="Times New Roman"/>
          <w:color w:val="000000"/>
          <w:sz w:val="24"/>
          <w:szCs w:val="24"/>
          <w:lang w:eastAsia="ru-RU"/>
        </w:rPr>
        <w:t>р</w:t>
      </w:r>
      <w:proofErr w:type="gramEnd"/>
      <w:r w:rsidRPr="00F93130">
        <w:rPr>
          <w:rFonts w:ascii="Times New Roman" w:eastAsia="Times New Roman" w:hAnsi="Times New Roman" w:cs="Times New Roman"/>
          <w:color w:val="000000"/>
          <w:sz w:val="24"/>
          <w:szCs w:val="24"/>
          <w:lang w:eastAsia="ru-RU"/>
        </w:rPr>
        <w:t>і подвійної облікової ставки НБУ від суми заборгованості за кожен день прострочення</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7.3. В разі несвоєчасної оплати </w:t>
      </w:r>
      <w:r w:rsidR="00CB3AB4">
        <w:rPr>
          <w:rFonts w:ascii="Times New Roman" w:hAnsi="Times New Roman" w:cs="Times New Roman"/>
          <w:sz w:val="24"/>
          <w:szCs w:val="24"/>
          <w:lang w:val="uk-UA"/>
        </w:rPr>
        <w:t>Покупцем</w:t>
      </w:r>
      <w:r w:rsidRPr="00F93130">
        <w:rPr>
          <w:rFonts w:ascii="Times New Roman" w:eastAsia="Times New Roman" w:hAnsi="Times New Roman" w:cs="Times New Roman"/>
          <w:color w:val="000000"/>
          <w:sz w:val="24"/>
          <w:szCs w:val="24"/>
          <w:lang w:eastAsia="ru-RU"/>
        </w:rPr>
        <w:t xml:space="preserve"> поставленого товару, </w:t>
      </w:r>
      <w:r w:rsidR="00126448"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lang w:eastAsia="ru-RU"/>
        </w:rPr>
        <w:t xml:space="preserve"> має право  призупинити поставку наступної партії товару </w:t>
      </w:r>
      <w:proofErr w:type="gramStart"/>
      <w:r w:rsidRPr="00F93130">
        <w:rPr>
          <w:rFonts w:ascii="Times New Roman" w:eastAsia="Times New Roman" w:hAnsi="Times New Roman" w:cs="Times New Roman"/>
          <w:color w:val="000000"/>
          <w:sz w:val="24"/>
          <w:szCs w:val="24"/>
          <w:lang w:eastAsia="ru-RU"/>
        </w:rPr>
        <w:t>до</w:t>
      </w:r>
      <w:proofErr w:type="gramEnd"/>
      <w:r w:rsidRPr="00F93130">
        <w:rPr>
          <w:rFonts w:ascii="Times New Roman" w:eastAsia="Times New Roman" w:hAnsi="Times New Roman" w:cs="Times New Roman"/>
          <w:color w:val="000000"/>
          <w:sz w:val="24"/>
          <w:szCs w:val="24"/>
          <w:lang w:eastAsia="ru-RU"/>
        </w:rPr>
        <w:t xml:space="preserve"> моменту повного розрахунку.</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7.4. Сплата пені не звільняє Сторони від виконан</w:t>
      </w:r>
      <w:r w:rsidR="00126448">
        <w:rPr>
          <w:rFonts w:ascii="Times New Roman" w:eastAsia="Times New Roman" w:hAnsi="Times New Roman" w:cs="Times New Roman"/>
          <w:color w:val="000000"/>
          <w:sz w:val="24"/>
          <w:szCs w:val="24"/>
          <w:lang w:eastAsia="ru-RU"/>
        </w:rPr>
        <w:t>ня прийнятих на себе зобов</w:t>
      </w:r>
      <w:r w:rsidR="00126448" w:rsidRPr="00126448">
        <w:rPr>
          <w:rFonts w:ascii="Times New Roman" w:eastAsia="Times New Roman" w:hAnsi="Times New Roman" w:cs="Times New Roman"/>
          <w:color w:val="000000"/>
          <w:sz w:val="24"/>
          <w:szCs w:val="24"/>
          <w:lang w:eastAsia="ru-RU"/>
        </w:rPr>
        <w:t>’</w:t>
      </w:r>
      <w:r w:rsidRPr="00F93130">
        <w:rPr>
          <w:rFonts w:ascii="Times New Roman" w:eastAsia="Times New Roman" w:hAnsi="Times New Roman" w:cs="Times New Roman"/>
          <w:color w:val="000000"/>
          <w:sz w:val="24"/>
          <w:szCs w:val="24"/>
          <w:lang w:eastAsia="ru-RU"/>
        </w:rPr>
        <w:t>язань по Договору поставки.</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7.5. У випадках, непередбачених цим Договором, Сторони несуть відповідальність, передбачену чинним законодавством України.</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w:t>
      </w:r>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VIII. Обставини непереборної сили</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8.1. Сторони звільняються від відповідальності за невиконання або неналежне  виконання зобов</w:t>
      </w:r>
      <w:r w:rsidRPr="007D75B9">
        <w:rPr>
          <w:rFonts w:ascii="Times New Roman" w:eastAsia="Times New Roman" w:hAnsi="Times New Roman" w:cs="Times New Roman"/>
          <w:color w:val="000000"/>
          <w:sz w:val="24"/>
          <w:szCs w:val="24"/>
          <w:lang w:eastAsia="ru-RU"/>
        </w:rPr>
        <w:t>’</w:t>
      </w:r>
      <w:r w:rsidRPr="00F93130">
        <w:rPr>
          <w:rFonts w:ascii="Times New Roman" w:eastAsia="Times New Roman" w:hAnsi="Times New Roman" w:cs="Times New Roman"/>
          <w:color w:val="000000"/>
          <w:sz w:val="24"/>
          <w:szCs w:val="24"/>
          <w:lang w:eastAsia="ru-RU"/>
        </w:rPr>
        <w:t xml:space="preserve">язань за цим Договором у разі виникнення обставин непереборної сили,  які не існували </w:t>
      </w:r>
      <w:proofErr w:type="gramStart"/>
      <w:r w:rsidRPr="00F93130">
        <w:rPr>
          <w:rFonts w:ascii="Times New Roman" w:eastAsia="Times New Roman" w:hAnsi="Times New Roman" w:cs="Times New Roman"/>
          <w:color w:val="000000"/>
          <w:sz w:val="24"/>
          <w:szCs w:val="24"/>
          <w:lang w:eastAsia="ru-RU"/>
        </w:rPr>
        <w:t>п</w:t>
      </w:r>
      <w:proofErr w:type="gramEnd"/>
      <w:r w:rsidRPr="00F93130">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lastRenderedPageBreak/>
        <w:t>     8.2. Сторона,  що не  може  виконувати  зобов</w:t>
      </w:r>
      <w:r w:rsidRPr="007D75B9">
        <w:rPr>
          <w:rFonts w:ascii="Times New Roman" w:eastAsia="Times New Roman" w:hAnsi="Times New Roman" w:cs="Times New Roman"/>
          <w:color w:val="000000"/>
          <w:sz w:val="24"/>
          <w:szCs w:val="24"/>
          <w:lang w:eastAsia="ru-RU"/>
        </w:rPr>
        <w:t>’</w:t>
      </w:r>
      <w:r w:rsidRPr="00F93130">
        <w:rPr>
          <w:rFonts w:ascii="Times New Roman" w:eastAsia="Times New Roman" w:hAnsi="Times New Roman" w:cs="Times New Roman"/>
          <w:color w:val="000000"/>
          <w:sz w:val="24"/>
          <w:szCs w:val="24"/>
          <w:lang w:eastAsia="ru-RU"/>
        </w:rPr>
        <w:t xml:space="preserve">язання  за  цим Договором  унаслідок  дії  обставин непереборної сили, повинна не </w:t>
      </w:r>
      <w:proofErr w:type="gramStart"/>
      <w:r w:rsidRPr="00F93130">
        <w:rPr>
          <w:rFonts w:ascii="Times New Roman" w:eastAsia="Times New Roman" w:hAnsi="Times New Roman" w:cs="Times New Roman"/>
          <w:color w:val="000000"/>
          <w:sz w:val="24"/>
          <w:szCs w:val="24"/>
          <w:lang w:eastAsia="ru-RU"/>
        </w:rPr>
        <w:t>п</w:t>
      </w:r>
      <w:proofErr w:type="gramEnd"/>
      <w:r w:rsidRPr="00F93130">
        <w:rPr>
          <w:rFonts w:ascii="Times New Roman" w:eastAsia="Times New Roman" w:hAnsi="Times New Roman" w:cs="Times New Roman"/>
          <w:color w:val="000000"/>
          <w:sz w:val="24"/>
          <w:szCs w:val="24"/>
          <w:lang w:eastAsia="ru-RU"/>
        </w:rPr>
        <w:t xml:space="preserve">ізніше ніж протягом 10 днів з моменту їх виникнення повідомити про це іншу Сторону у письмовій формі. </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8.3. </w:t>
      </w:r>
      <w:proofErr w:type="gramStart"/>
      <w:r w:rsidRPr="00F93130">
        <w:rPr>
          <w:rFonts w:ascii="Times New Roman" w:eastAsia="Times New Roman" w:hAnsi="Times New Roman" w:cs="Times New Roman"/>
          <w:color w:val="000000"/>
          <w:sz w:val="24"/>
          <w:szCs w:val="24"/>
          <w:lang w:eastAsia="ru-RU"/>
        </w:rPr>
        <w:t>У</w:t>
      </w:r>
      <w:proofErr w:type="gramEnd"/>
      <w:r w:rsidRPr="00F93130">
        <w:rPr>
          <w:rFonts w:ascii="Times New Roman" w:eastAsia="Times New Roman" w:hAnsi="Times New Roman" w:cs="Times New Roman"/>
          <w:color w:val="000000"/>
          <w:sz w:val="24"/>
          <w:szCs w:val="24"/>
          <w:lang w:eastAsia="ru-RU"/>
        </w:rPr>
        <w:t xml:space="preserve"> </w:t>
      </w:r>
      <w:proofErr w:type="gramStart"/>
      <w:r w:rsidRPr="00F93130">
        <w:rPr>
          <w:rFonts w:ascii="Times New Roman" w:eastAsia="Times New Roman" w:hAnsi="Times New Roman" w:cs="Times New Roman"/>
          <w:color w:val="000000"/>
          <w:sz w:val="24"/>
          <w:szCs w:val="24"/>
          <w:lang w:eastAsia="ru-RU"/>
        </w:rPr>
        <w:t>раз</w:t>
      </w:r>
      <w:proofErr w:type="gramEnd"/>
      <w:r w:rsidRPr="00F93130">
        <w:rPr>
          <w:rFonts w:ascii="Times New Roman" w:eastAsia="Times New Roman" w:hAnsi="Times New Roman" w:cs="Times New Roman"/>
          <w:color w:val="000000"/>
          <w:sz w:val="24"/>
          <w:szCs w:val="24"/>
          <w:lang w:eastAsia="ru-RU"/>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126448" w:rsidRPr="0003686B">
        <w:rPr>
          <w:rFonts w:ascii="Times New Roman" w:eastAsia="Arial" w:hAnsi="Times New Roman" w:cs="Arial"/>
          <w:sz w:val="24"/>
          <w:szCs w:val="24"/>
          <w:lang w:val="uk-UA" w:eastAsia="ru-RU"/>
        </w:rPr>
        <w:t>Постачальник</w:t>
      </w:r>
      <w:r w:rsidRPr="00F93130">
        <w:rPr>
          <w:rFonts w:ascii="Times New Roman" w:eastAsia="Times New Roman" w:hAnsi="Times New Roman" w:cs="Times New Roman"/>
          <w:color w:val="000000"/>
          <w:sz w:val="24"/>
          <w:szCs w:val="24"/>
          <w:lang w:eastAsia="ru-RU"/>
        </w:rPr>
        <w:t xml:space="preserve"> повертає </w:t>
      </w:r>
      <w:r w:rsidR="00CB3AB4">
        <w:rPr>
          <w:rFonts w:ascii="Times New Roman" w:hAnsi="Times New Roman" w:cs="Times New Roman"/>
          <w:sz w:val="24"/>
          <w:szCs w:val="24"/>
          <w:lang w:val="uk-UA"/>
        </w:rPr>
        <w:t>Покупцю</w:t>
      </w:r>
      <w:r w:rsidRPr="00F93130">
        <w:rPr>
          <w:rFonts w:ascii="Times New Roman" w:eastAsia="Times New Roman" w:hAnsi="Times New Roman" w:cs="Times New Roman"/>
          <w:color w:val="000000"/>
          <w:sz w:val="24"/>
          <w:szCs w:val="24"/>
          <w:lang w:eastAsia="ru-RU"/>
        </w:rPr>
        <w:t xml:space="preserve"> кошти протягом трьох днів з дня розірвання цього Договору. </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8.4. Існування форс-мажорних обставин повинно бути </w:t>
      </w:r>
      <w:proofErr w:type="gramStart"/>
      <w:r w:rsidRPr="00F93130">
        <w:rPr>
          <w:rFonts w:ascii="Times New Roman" w:eastAsia="Times New Roman" w:hAnsi="Times New Roman" w:cs="Times New Roman"/>
          <w:color w:val="000000"/>
          <w:sz w:val="24"/>
          <w:szCs w:val="24"/>
          <w:lang w:eastAsia="ru-RU"/>
        </w:rPr>
        <w:t>п</w:t>
      </w:r>
      <w:proofErr w:type="gramEnd"/>
      <w:r w:rsidRPr="00F93130">
        <w:rPr>
          <w:rFonts w:ascii="Times New Roman" w:eastAsia="Times New Roman" w:hAnsi="Times New Roman" w:cs="Times New Roman"/>
          <w:color w:val="000000"/>
          <w:sz w:val="24"/>
          <w:szCs w:val="24"/>
          <w:lang w:eastAsia="ru-RU"/>
        </w:rPr>
        <w:t xml:space="preserve">ідтверджено відповідними документами, якими в цілях даного Договору є відповідні довідки Торгово-промислової палати України або уповноваженими органами МНС . </w:t>
      </w:r>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sz w:val="24"/>
          <w:szCs w:val="24"/>
          <w:lang w:eastAsia="ru-RU"/>
        </w:rPr>
        <w:t> </w:t>
      </w:r>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IX. Вирішення спорі</w:t>
      </w:r>
      <w:proofErr w:type="gramStart"/>
      <w:r w:rsidRPr="00F93130">
        <w:rPr>
          <w:rFonts w:ascii="Times New Roman" w:eastAsia="Times New Roman" w:hAnsi="Times New Roman" w:cs="Times New Roman"/>
          <w:b/>
          <w:bCs/>
          <w:color w:val="000000"/>
          <w:sz w:val="24"/>
          <w:szCs w:val="24"/>
          <w:lang w:eastAsia="ru-RU"/>
        </w:rPr>
        <w:t>в</w:t>
      </w:r>
      <w:proofErr w:type="gramEnd"/>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9.1. У випадку виникнення спорів або розбіжностей Сторони зобов</w:t>
      </w:r>
      <w:r w:rsidRPr="007D75B9">
        <w:rPr>
          <w:rFonts w:ascii="Times New Roman" w:eastAsia="Times New Roman" w:hAnsi="Times New Roman" w:cs="Times New Roman"/>
          <w:color w:val="000000"/>
          <w:sz w:val="24"/>
          <w:szCs w:val="24"/>
          <w:lang w:eastAsia="ru-RU"/>
        </w:rPr>
        <w:t>’</w:t>
      </w:r>
      <w:r w:rsidRPr="00F93130">
        <w:rPr>
          <w:rFonts w:ascii="Times New Roman" w:eastAsia="Times New Roman" w:hAnsi="Times New Roman" w:cs="Times New Roman"/>
          <w:color w:val="000000"/>
          <w:sz w:val="24"/>
          <w:szCs w:val="24"/>
          <w:lang w:eastAsia="ru-RU"/>
        </w:rPr>
        <w:t>язуються вирішувати  їх  шляхом  взаємних  переговорі</w:t>
      </w:r>
      <w:proofErr w:type="gramStart"/>
      <w:r w:rsidRPr="00F93130">
        <w:rPr>
          <w:rFonts w:ascii="Times New Roman" w:eastAsia="Times New Roman" w:hAnsi="Times New Roman" w:cs="Times New Roman"/>
          <w:color w:val="000000"/>
          <w:sz w:val="24"/>
          <w:szCs w:val="24"/>
          <w:lang w:eastAsia="ru-RU"/>
        </w:rPr>
        <w:t>в</w:t>
      </w:r>
      <w:proofErr w:type="gramEnd"/>
      <w:r w:rsidRPr="00F93130">
        <w:rPr>
          <w:rFonts w:ascii="Times New Roman" w:eastAsia="Times New Roman" w:hAnsi="Times New Roman" w:cs="Times New Roman"/>
          <w:color w:val="000000"/>
          <w:sz w:val="24"/>
          <w:szCs w:val="24"/>
          <w:lang w:eastAsia="ru-RU"/>
        </w:rPr>
        <w:t xml:space="preserve">  та консультацій. </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     9.2. </w:t>
      </w:r>
      <w:proofErr w:type="gramStart"/>
      <w:r w:rsidRPr="00F93130">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X. Строк дії договору</w:t>
      </w:r>
    </w:p>
    <w:p w:rsidR="004936D3" w:rsidRPr="00E01C37" w:rsidRDefault="004936D3" w:rsidP="004936D3">
      <w:pPr>
        <w:widowControl w:val="0"/>
        <w:spacing w:after="0" w:line="240" w:lineRule="auto"/>
        <w:jc w:val="both"/>
        <w:rPr>
          <w:rFonts w:ascii="Times New Roman" w:eastAsia="Times New Roman" w:hAnsi="Times New Roman" w:cs="Times New Roman"/>
          <w:sz w:val="24"/>
          <w:szCs w:val="24"/>
          <w:lang w:val="uk-UA" w:eastAsia="ru-RU"/>
        </w:rPr>
      </w:pPr>
      <w:r w:rsidRPr="00F93130">
        <w:rPr>
          <w:rFonts w:ascii="Times New Roman" w:eastAsia="Times New Roman" w:hAnsi="Times New Roman" w:cs="Times New Roman"/>
          <w:color w:val="000000"/>
          <w:sz w:val="24"/>
          <w:szCs w:val="24"/>
          <w:lang w:eastAsia="ru-RU"/>
        </w:rPr>
        <w:t>     10.1. Цей догові</w:t>
      </w:r>
      <w:proofErr w:type="gramStart"/>
      <w:r w:rsidRPr="00F93130">
        <w:rPr>
          <w:rFonts w:ascii="Times New Roman" w:eastAsia="Times New Roman" w:hAnsi="Times New Roman" w:cs="Times New Roman"/>
          <w:color w:val="000000"/>
          <w:sz w:val="24"/>
          <w:szCs w:val="24"/>
          <w:lang w:eastAsia="ru-RU"/>
        </w:rPr>
        <w:t>р</w:t>
      </w:r>
      <w:proofErr w:type="gramEnd"/>
      <w:r w:rsidRPr="00F93130">
        <w:rPr>
          <w:rFonts w:ascii="Times New Roman" w:eastAsia="Times New Roman" w:hAnsi="Times New Roman" w:cs="Times New Roman"/>
          <w:color w:val="000000"/>
          <w:sz w:val="24"/>
          <w:szCs w:val="24"/>
          <w:lang w:eastAsia="ru-RU"/>
        </w:rPr>
        <w:t xml:space="preserve">  набирає чинності з </w:t>
      </w:r>
      <w:r w:rsidRPr="00F93130">
        <w:rPr>
          <w:rFonts w:ascii="Times New Roman" w:eastAsia="Times New Roman" w:hAnsi="Times New Roman" w:cs="Times New Roman"/>
          <w:b/>
          <w:bCs/>
          <w:color w:val="000000"/>
          <w:sz w:val="24"/>
          <w:szCs w:val="24"/>
          <w:lang w:eastAsia="ru-RU"/>
        </w:rPr>
        <w:t xml:space="preserve">  </w:t>
      </w:r>
      <w:r w:rsidRPr="00F93130">
        <w:rPr>
          <w:rFonts w:ascii="Times New Roman" w:eastAsia="Times New Roman" w:hAnsi="Times New Roman" w:cs="Times New Roman"/>
          <w:color w:val="000000"/>
          <w:sz w:val="24"/>
          <w:szCs w:val="24"/>
          <w:lang w:eastAsia="ru-RU"/>
        </w:rPr>
        <w:t xml:space="preserve">моменту підписання  </w:t>
      </w:r>
      <w:r w:rsidRPr="00E01C37">
        <w:rPr>
          <w:rFonts w:ascii="Times New Roman" w:eastAsia="Times New Roman" w:hAnsi="Times New Roman" w:cs="Times New Roman"/>
          <w:b/>
          <w:color w:val="000000"/>
          <w:sz w:val="24"/>
          <w:szCs w:val="24"/>
          <w:lang w:eastAsia="ru-RU"/>
        </w:rPr>
        <w:t>і діє до 31.12.202</w:t>
      </w:r>
      <w:r w:rsidR="00211850" w:rsidRPr="00E01C37">
        <w:rPr>
          <w:rFonts w:ascii="Times New Roman" w:eastAsia="Times New Roman" w:hAnsi="Times New Roman" w:cs="Times New Roman"/>
          <w:b/>
          <w:color w:val="000000"/>
          <w:sz w:val="24"/>
          <w:szCs w:val="24"/>
          <w:lang w:val="uk-UA" w:eastAsia="ru-RU"/>
        </w:rPr>
        <w:t>4</w:t>
      </w:r>
      <w:r w:rsidRPr="00E01C37">
        <w:rPr>
          <w:rFonts w:ascii="Times New Roman" w:eastAsia="Times New Roman" w:hAnsi="Times New Roman" w:cs="Times New Roman"/>
          <w:b/>
          <w:color w:val="000000"/>
          <w:sz w:val="24"/>
          <w:szCs w:val="24"/>
          <w:lang w:eastAsia="ru-RU"/>
        </w:rPr>
        <w:t xml:space="preserve"> року</w:t>
      </w:r>
      <w:r w:rsidR="00E01C37">
        <w:rPr>
          <w:rFonts w:ascii="Times New Roman" w:eastAsia="Times New Roman" w:hAnsi="Times New Roman" w:cs="Times New Roman"/>
          <w:color w:val="000000"/>
          <w:sz w:val="24"/>
          <w:szCs w:val="24"/>
          <w:lang w:val="uk-UA" w:eastAsia="ru-RU"/>
        </w:rPr>
        <w:t>,</w:t>
      </w:r>
      <w:r w:rsidR="00E01C37" w:rsidRPr="00E01C37">
        <w:rPr>
          <w:snapToGrid w:val="0"/>
          <w:lang w:val="uk-UA"/>
        </w:rPr>
        <w:t xml:space="preserve"> </w:t>
      </w:r>
      <w:r w:rsidR="00E01C37" w:rsidRPr="00E01C37">
        <w:rPr>
          <w:rFonts w:ascii="Times New Roman" w:eastAsia="Calibri" w:hAnsi="Times New Roman" w:cs="Times New Roman"/>
          <w:snapToGrid w:val="0"/>
          <w:sz w:val="24"/>
          <w:szCs w:val="24"/>
          <w:lang w:val="uk-UA"/>
        </w:rPr>
        <w:t>але в будь-якому випадку до повного виконання сторонами своїх зобов’язань за Договором.</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10.2. Цей   Догові</w:t>
      </w:r>
      <w:proofErr w:type="gramStart"/>
      <w:r w:rsidRPr="00F93130">
        <w:rPr>
          <w:rFonts w:ascii="Times New Roman" w:eastAsia="Times New Roman" w:hAnsi="Times New Roman" w:cs="Times New Roman"/>
          <w:color w:val="000000"/>
          <w:sz w:val="24"/>
          <w:szCs w:val="24"/>
          <w:lang w:eastAsia="ru-RU"/>
        </w:rPr>
        <w:t>р</w:t>
      </w:r>
      <w:proofErr w:type="gramEnd"/>
      <w:r w:rsidRPr="00F93130">
        <w:rPr>
          <w:rFonts w:ascii="Times New Roman" w:eastAsia="Times New Roman" w:hAnsi="Times New Roman" w:cs="Times New Roman"/>
          <w:color w:val="000000"/>
          <w:sz w:val="24"/>
          <w:szCs w:val="24"/>
          <w:lang w:eastAsia="ru-RU"/>
        </w:rPr>
        <w:t xml:space="preserve">   укладається   і   підписується   у 2-х (двох) примірниках, що мають однакову юридичну силу. </w:t>
      </w:r>
    </w:p>
    <w:p w:rsidR="004936D3" w:rsidRPr="00F93130" w:rsidRDefault="004936D3" w:rsidP="004936D3">
      <w:pPr>
        <w:spacing w:after="0" w:line="240" w:lineRule="auto"/>
        <w:jc w:val="center"/>
        <w:rPr>
          <w:rFonts w:ascii="Times New Roman" w:eastAsia="Times New Roman" w:hAnsi="Times New Roman" w:cs="Times New Roman"/>
          <w:sz w:val="24"/>
          <w:szCs w:val="24"/>
          <w:lang w:eastAsia="ru-RU"/>
        </w:rPr>
      </w:pPr>
      <w:r w:rsidRPr="00F93130">
        <w:rPr>
          <w:rFonts w:ascii="Times New Roman" w:eastAsia="Times New Roman" w:hAnsi="Times New Roman" w:cs="Times New Roman"/>
          <w:b/>
          <w:bCs/>
          <w:color w:val="000000"/>
          <w:sz w:val="24"/>
          <w:szCs w:val="24"/>
          <w:lang w:eastAsia="ru-RU"/>
        </w:rPr>
        <w:t>XI. Інші умови</w:t>
      </w:r>
    </w:p>
    <w:p w:rsidR="00CB3AB4" w:rsidRPr="00CB3AB4" w:rsidRDefault="004936D3" w:rsidP="00CB3AB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val="uk-UA"/>
        </w:rPr>
      </w:pPr>
      <w:r w:rsidRPr="00F93130">
        <w:rPr>
          <w:rFonts w:ascii="Times New Roman" w:eastAsia="Times New Roman" w:hAnsi="Times New Roman" w:cs="Times New Roman"/>
          <w:color w:val="000000"/>
          <w:sz w:val="24"/>
          <w:szCs w:val="24"/>
          <w:lang w:eastAsia="ru-RU"/>
        </w:rPr>
        <w:t>11.1</w:t>
      </w:r>
      <w:r w:rsidRPr="00CB3AB4">
        <w:rPr>
          <w:rFonts w:ascii="Times New Roman" w:eastAsia="Times New Roman" w:hAnsi="Times New Roman" w:cs="Times New Roman"/>
          <w:color w:val="000000"/>
          <w:sz w:val="24"/>
          <w:szCs w:val="24"/>
          <w:lang w:eastAsia="ru-RU"/>
        </w:rPr>
        <w:t xml:space="preserve">. </w:t>
      </w:r>
      <w:r w:rsidR="00CB3AB4" w:rsidRPr="00CB3AB4">
        <w:rPr>
          <w:rFonts w:ascii="Times New Roman" w:eastAsia="Calibri" w:hAnsi="Times New Roman" w:cs="Times New Roman"/>
          <w:sz w:val="24"/>
          <w:szCs w:val="24"/>
          <w:lang w:val="uk-UA"/>
        </w:rPr>
        <w:t xml:space="preserve">Істотні умови договору про закупівлю, не можуть змінюватися </w:t>
      </w:r>
      <w:proofErr w:type="gramStart"/>
      <w:r w:rsidR="00CB3AB4" w:rsidRPr="00CB3AB4">
        <w:rPr>
          <w:rFonts w:ascii="Times New Roman" w:eastAsia="Calibri" w:hAnsi="Times New Roman" w:cs="Times New Roman"/>
          <w:sz w:val="24"/>
          <w:szCs w:val="24"/>
          <w:lang w:val="uk-UA"/>
        </w:rPr>
        <w:t>п</w:t>
      </w:r>
      <w:proofErr w:type="gramEnd"/>
      <w:r w:rsidR="00CB3AB4" w:rsidRPr="00CB3AB4">
        <w:rPr>
          <w:rFonts w:ascii="Times New Roman" w:eastAsia="Calibri" w:hAnsi="Times New Roman" w:cs="Times New Roman"/>
          <w:sz w:val="24"/>
          <w:szCs w:val="24"/>
          <w:lang w:val="uk-UA"/>
        </w:rPr>
        <w:t>ісля його підписання до виконання зобов’язань сторонами в повному обсязі, крім випадків:</w:t>
      </w:r>
    </w:p>
    <w:p w:rsidR="00CB3AB4" w:rsidRPr="00CB3AB4" w:rsidRDefault="00CB3AB4" w:rsidP="00CB3AB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rPr>
      </w:pPr>
      <w:r w:rsidRPr="00CB3AB4">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CB3AB4" w:rsidRPr="00CB3AB4" w:rsidRDefault="00CB3AB4" w:rsidP="00CB3AB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rPr>
      </w:pPr>
      <w:r w:rsidRPr="00CB3AB4">
        <w:rPr>
          <w:rFonts w:ascii="Times New Roman" w:eastAsia="Calibri"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3AB4" w:rsidRPr="00CB3AB4" w:rsidRDefault="00CB3AB4" w:rsidP="00CB3AB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rPr>
      </w:pPr>
      <w:r w:rsidRPr="00CB3AB4">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B3AB4" w:rsidRPr="00CB3AB4" w:rsidRDefault="00CB3AB4" w:rsidP="00CB3AB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rPr>
      </w:pPr>
      <w:r w:rsidRPr="00CB3AB4">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3AB4" w:rsidRPr="00CB3AB4" w:rsidRDefault="00CB3AB4" w:rsidP="00CB3AB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rPr>
      </w:pPr>
      <w:r w:rsidRPr="00CB3AB4">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CB3AB4" w:rsidRPr="00CB3AB4" w:rsidRDefault="00CB3AB4" w:rsidP="00CB3AB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rPr>
      </w:pPr>
      <w:r w:rsidRPr="00CB3AB4">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B3AB4" w:rsidRPr="00CB3AB4" w:rsidRDefault="00CB3AB4" w:rsidP="00CB3AB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rPr>
      </w:pPr>
      <w:r w:rsidRPr="00CB3AB4">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CB3AB4">
        <w:rPr>
          <w:rFonts w:ascii="Times New Roman" w:eastAsia="Calibri" w:hAnsi="Times New Roman" w:cs="Times New Roman"/>
          <w:sz w:val="24"/>
          <w:szCs w:val="24"/>
          <w:lang w:val="uk-UA"/>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36D3" w:rsidRPr="00CB3AB4" w:rsidRDefault="00CB3AB4" w:rsidP="00CB3AB4">
      <w:pPr>
        <w:spacing w:after="0" w:line="240" w:lineRule="auto"/>
        <w:jc w:val="both"/>
        <w:rPr>
          <w:rFonts w:ascii="Times New Roman" w:eastAsia="Times New Roman" w:hAnsi="Times New Roman" w:cs="Times New Roman"/>
          <w:sz w:val="24"/>
          <w:szCs w:val="24"/>
          <w:lang w:eastAsia="ru-RU"/>
        </w:rPr>
      </w:pPr>
      <w:r w:rsidRPr="00CB3AB4">
        <w:rPr>
          <w:rFonts w:ascii="Times New Roman" w:eastAsia="Calibri" w:hAnsi="Times New Roman" w:cs="Times New Roman"/>
          <w:sz w:val="24"/>
          <w:szCs w:val="24"/>
          <w:lang w:val="uk-UA"/>
        </w:rPr>
        <w:t>8) зміни умов у зв’язку із застосуванням положень частини шостої статті 41 Закону</w:t>
      </w:r>
      <w:r w:rsidR="004936D3" w:rsidRPr="00CB3AB4">
        <w:rPr>
          <w:rFonts w:ascii="Times New Roman" w:eastAsia="Times New Roman" w:hAnsi="Times New Roman" w:cs="Times New Roman"/>
          <w:color w:val="000000"/>
          <w:sz w:val="24"/>
          <w:szCs w:val="24"/>
          <w:lang w:eastAsia="ru-RU"/>
        </w:rPr>
        <w:t>.</w:t>
      </w:r>
    </w:p>
    <w:p w:rsidR="004936D3" w:rsidRPr="00F93130" w:rsidRDefault="004936D3" w:rsidP="004936D3">
      <w:pPr>
        <w:spacing w:after="0" w:line="240" w:lineRule="auto"/>
        <w:ind w:right="141"/>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11.2. Дія договору про закупівлю може продовжуватися на строк, достатній для проведення процедури закупі</w:t>
      </w:r>
      <w:proofErr w:type="gramStart"/>
      <w:r w:rsidRPr="00F93130">
        <w:rPr>
          <w:rFonts w:ascii="Times New Roman" w:eastAsia="Times New Roman" w:hAnsi="Times New Roman" w:cs="Times New Roman"/>
          <w:color w:val="000000"/>
          <w:sz w:val="24"/>
          <w:szCs w:val="24"/>
          <w:lang w:eastAsia="ru-RU"/>
        </w:rPr>
        <w:t>вл</w:t>
      </w:r>
      <w:proofErr w:type="gramEnd"/>
      <w:r w:rsidRPr="00F93130">
        <w:rPr>
          <w:rFonts w:ascii="Times New Roman" w:eastAsia="Times New Roman" w:hAnsi="Times New Roman" w:cs="Times New Roman"/>
          <w:color w:val="000000"/>
          <w:sz w:val="24"/>
          <w:szCs w:val="24"/>
          <w:lang w:eastAsia="ru-RU"/>
        </w:rPr>
        <w:t>і на початку наступного 202</w:t>
      </w:r>
      <w:r w:rsidR="00CB3AB4">
        <w:rPr>
          <w:rFonts w:ascii="Times New Roman" w:eastAsia="Times New Roman" w:hAnsi="Times New Roman" w:cs="Times New Roman"/>
          <w:color w:val="000000"/>
          <w:sz w:val="24"/>
          <w:szCs w:val="24"/>
          <w:lang w:val="uk-UA" w:eastAsia="ru-RU"/>
        </w:rPr>
        <w:t>5</w:t>
      </w:r>
      <w:r w:rsidRPr="00F93130">
        <w:rPr>
          <w:rFonts w:ascii="Times New Roman" w:eastAsia="Times New Roman" w:hAnsi="Times New Roman" w:cs="Times New Roman"/>
          <w:color w:val="000000"/>
          <w:sz w:val="24"/>
          <w:szCs w:val="24"/>
          <w:lang w:eastAsia="ru-RU"/>
        </w:rPr>
        <w:t>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11.3. Зміни та доповнення до даного Договору вносяться за взаємною згодою сторін, шляхом укладення додаткової угоди до цього Договору. Додатки до цього Договору є його невід’ємною частиною.</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11.4. </w:t>
      </w:r>
      <w:proofErr w:type="gramStart"/>
      <w:r w:rsidRPr="00F93130">
        <w:rPr>
          <w:rFonts w:ascii="Times New Roman" w:eastAsia="Times New Roman" w:hAnsi="Times New Roman" w:cs="Times New Roman"/>
          <w:color w:val="000000"/>
          <w:sz w:val="24"/>
          <w:szCs w:val="24"/>
          <w:lang w:eastAsia="ru-RU"/>
        </w:rPr>
        <w:t>При зм</w:t>
      </w:r>
      <w:proofErr w:type="gramEnd"/>
      <w:r w:rsidRPr="00F93130">
        <w:rPr>
          <w:rFonts w:ascii="Times New Roman" w:eastAsia="Times New Roman" w:hAnsi="Times New Roman" w:cs="Times New Roman"/>
          <w:color w:val="000000"/>
          <w:sz w:val="24"/>
          <w:szCs w:val="24"/>
          <w:lang w:eastAsia="ru-RU"/>
        </w:rPr>
        <w:t>іні реквізитів, вказаних у цьому Договорі, Сторони зобов’язуються протягом п’яти  календарних днів письмово сповістити одна одну.</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11.5. Сторони зобов’язуються не передавати прав та обов’язкі</w:t>
      </w:r>
      <w:proofErr w:type="gramStart"/>
      <w:r w:rsidRPr="00F93130">
        <w:rPr>
          <w:rFonts w:ascii="Times New Roman" w:eastAsia="Times New Roman" w:hAnsi="Times New Roman" w:cs="Times New Roman"/>
          <w:color w:val="000000"/>
          <w:sz w:val="24"/>
          <w:szCs w:val="24"/>
          <w:lang w:eastAsia="ru-RU"/>
        </w:rPr>
        <w:t>в</w:t>
      </w:r>
      <w:proofErr w:type="gramEnd"/>
      <w:r w:rsidRPr="00F93130">
        <w:rPr>
          <w:rFonts w:ascii="Times New Roman" w:eastAsia="Times New Roman" w:hAnsi="Times New Roman" w:cs="Times New Roman"/>
          <w:color w:val="000000"/>
          <w:sz w:val="24"/>
          <w:szCs w:val="24"/>
          <w:lang w:eastAsia="ru-RU"/>
        </w:rPr>
        <w:t xml:space="preserve"> за цим Договором третім особам без письмової згоди на це іншої Сторони.</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11.6. У випадках, непередбачених цим Договором, Сторони керуються чинним законодавством України.</w:t>
      </w:r>
    </w:p>
    <w:p w:rsidR="004936D3" w:rsidRPr="00F93130" w:rsidRDefault="004936D3" w:rsidP="004936D3">
      <w:pPr>
        <w:spacing w:after="0" w:line="240" w:lineRule="auto"/>
        <w:jc w:val="both"/>
        <w:rPr>
          <w:rFonts w:ascii="Times New Roman" w:eastAsia="Times New Roman" w:hAnsi="Times New Roman" w:cs="Times New Roman"/>
          <w:sz w:val="24"/>
          <w:szCs w:val="24"/>
          <w:lang w:eastAsia="ru-RU"/>
        </w:rPr>
      </w:pPr>
      <w:r w:rsidRPr="00F93130">
        <w:rPr>
          <w:rFonts w:ascii="Times New Roman" w:eastAsia="Times New Roman" w:hAnsi="Times New Roman" w:cs="Times New Roman"/>
          <w:color w:val="000000"/>
          <w:sz w:val="24"/>
          <w:szCs w:val="24"/>
          <w:lang w:eastAsia="ru-RU"/>
        </w:rPr>
        <w:t xml:space="preserve">11.7. Своїм </w:t>
      </w:r>
      <w:proofErr w:type="gramStart"/>
      <w:r w:rsidRPr="00F93130">
        <w:rPr>
          <w:rFonts w:ascii="Times New Roman" w:eastAsia="Times New Roman" w:hAnsi="Times New Roman" w:cs="Times New Roman"/>
          <w:color w:val="000000"/>
          <w:sz w:val="24"/>
          <w:szCs w:val="24"/>
          <w:lang w:eastAsia="ru-RU"/>
        </w:rPr>
        <w:t>п</w:t>
      </w:r>
      <w:proofErr w:type="gramEnd"/>
      <w:r w:rsidRPr="00F93130">
        <w:rPr>
          <w:rFonts w:ascii="Times New Roman" w:eastAsia="Times New Roman" w:hAnsi="Times New Roman" w:cs="Times New Roman"/>
          <w:color w:val="000000"/>
          <w:sz w:val="24"/>
          <w:szCs w:val="24"/>
          <w:lang w:eastAsia="ru-RU"/>
        </w:rPr>
        <w:t xml:space="preserve">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та відносин у сфері бухгалтерського </w:t>
      </w:r>
      <w:proofErr w:type="gramStart"/>
      <w:r w:rsidRPr="00F93130">
        <w:rPr>
          <w:rFonts w:ascii="Times New Roman" w:eastAsia="Times New Roman" w:hAnsi="Times New Roman" w:cs="Times New Roman"/>
          <w:color w:val="000000"/>
          <w:sz w:val="24"/>
          <w:szCs w:val="24"/>
          <w:lang w:eastAsia="ru-RU"/>
        </w:rPr>
        <w:t>обл</w:t>
      </w:r>
      <w:proofErr w:type="gramEnd"/>
      <w:r w:rsidRPr="00F93130">
        <w:rPr>
          <w:rFonts w:ascii="Times New Roman" w:eastAsia="Times New Roman" w:hAnsi="Times New Roman" w:cs="Times New Roman"/>
          <w:color w:val="000000"/>
          <w:sz w:val="24"/>
          <w:szCs w:val="24"/>
          <w:lang w:eastAsia="ru-RU"/>
        </w:rPr>
        <w:t>іку, а також підтверджує, що отримала повідомлення про включення персональних даних до бази персональних даних, які зазначені у ст. 8 Закону України «Про захист персональних даних», а також мету збору цих даних та осіб, яким ці дані передаються.</w:t>
      </w:r>
    </w:p>
    <w:p w:rsidR="004936D3" w:rsidRDefault="004936D3" w:rsidP="004936D3">
      <w:pPr>
        <w:spacing w:after="0" w:line="240" w:lineRule="auto"/>
        <w:jc w:val="both"/>
        <w:rPr>
          <w:rFonts w:ascii="Times New Roman" w:eastAsia="Times New Roman" w:hAnsi="Times New Roman" w:cs="Times New Roman"/>
          <w:color w:val="000000"/>
          <w:sz w:val="24"/>
          <w:szCs w:val="24"/>
          <w:lang w:val="uk-UA" w:eastAsia="ru-RU"/>
        </w:rPr>
      </w:pPr>
      <w:r w:rsidRPr="00F93130">
        <w:rPr>
          <w:rFonts w:ascii="Times New Roman" w:eastAsia="Times New Roman" w:hAnsi="Times New Roman" w:cs="Times New Roman"/>
          <w:color w:val="000000"/>
          <w:sz w:val="24"/>
          <w:szCs w:val="24"/>
          <w:lang w:eastAsia="ru-RU"/>
        </w:rPr>
        <w:t>11.7.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згідно із вимогами Закону України «Про захист персональних даних».</w:t>
      </w:r>
    </w:p>
    <w:p w:rsidR="00E01C37" w:rsidRPr="00E01C37" w:rsidRDefault="00E01C37" w:rsidP="004936D3">
      <w:pPr>
        <w:spacing w:after="0" w:line="240" w:lineRule="auto"/>
        <w:jc w:val="both"/>
        <w:rPr>
          <w:rFonts w:ascii="Times New Roman" w:eastAsia="Times New Roman" w:hAnsi="Times New Roman" w:cs="Times New Roman"/>
          <w:color w:val="000000"/>
          <w:sz w:val="24"/>
          <w:szCs w:val="24"/>
          <w:lang w:val="uk-UA" w:eastAsia="ru-RU"/>
        </w:rPr>
      </w:pPr>
    </w:p>
    <w:p w:rsidR="00E01C37" w:rsidRDefault="00E01C37" w:rsidP="00E01C37">
      <w:pPr>
        <w:pStyle w:val="12"/>
        <w:spacing w:line="100" w:lineRule="atLeast"/>
        <w:jc w:val="center"/>
        <w:rPr>
          <w:b/>
        </w:rPr>
      </w:pPr>
      <w:r w:rsidRPr="00F93130">
        <w:rPr>
          <w:rFonts w:eastAsia="Times New Roman"/>
          <w:b/>
          <w:bCs/>
          <w:color w:val="000000"/>
          <w:lang w:eastAsia="ru-RU"/>
        </w:rPr>
        <w:t>XII</w:t>
      </w:r>
      <w:r>
        <w:rPr>
          <w:b/>
        </w:rPr>
        <w:t>. Додатки до договору</w:t>
      </w:r>
    </w:p>
    <w:p w:rsidR="00E01C37" w:rsidRPr="00E41216" w:rsidRDefault="00E01C37" w:rsidP="00E41216">
      <w:pPr>
        <w:pStyle w:val="12"/>
        <w:numPr>
          <w:ilvl w:val="1"/>
          <w:numId w:val="19"/>
        </w:numPr>
        <w:spacing w:line="100" w:lineRule="atLeast"/>
        <w:rPr>
          <w:b/>
          <w:lang w:val="uk-UA"/>
        </w:rPr>
      </w:pPr>
      <w:r>
        <w:rPr>
          <w:lang w:val="uk-UA"/>
        </w:rPr>
        <w:t xml:space="preserve">. Додаток 1. </w:t>
      </w:r>
      <w:r>
        <w:t>Специфікація.</w:t>
      </w:r>
    </w:p>
    <w:p w:rsidR="004936D3" w:rsidRPr="00E01C37" w:rsidRDefault="004936D3" w:rsidP="004936D3">
      <w:pPr>
        <w:spacing w:after="0" w:line="240" w:lineRule="auto"/>
        <w:rPr>
          <w:rFonts w:ascii="Times New Roman" w:eastAsia="Times New Roman" w:hAnsi="Times New Roman" w:cs="Times New Roman"/>
          <w:sz w:val="24"/>
          <w:szCs w:val="24"/>
          <w:lang w:eastAsia="ru-RU"/>
        </w:rPr>
      </w:pPr>
      <w:r w:rsidRPr="00E01C37">
        <w:rPr>
          <w:rFonts w:ascii="Times New Roman" w:eastAsia="Times New Roman" w:hAnsi="Times New Roman" w:cs="Times New Roman"/>
          <w:sz w:val="24"/>
          <w:szCs w:val="24"/>
          <w:lang w:eastAsia="ru-RU"/>
        </w:rPr>
        <w:t> </w:t>
      </w:r>
    </w:p>
    <w:p w:rsidR="004936D3" w:rsidRPr="00E01C37" w:rsidRDefault="004936D3" w:rsidP="004936D3">
      <w:pPr>
        <w:spacing w:after="0" w:line="240" w:lineRule="auto"/>
        <w:jc w:val="center"/>
        <w:rPr>
          <w:rFonts w:ascii="Times New Roman" w:eastAsia="Times New Roman" w:hAnsi="Times New Roman" w:cs="Times New Roman"/>
          <w:sz w:val="24"/>
          <w:szCs w:val="24"/>
          <w:lang w:eastAsia="ru-RU"/>
        </w:rPr>
      </w:pPr>
      <w:r w:rsidRPr="00E01C37">
        <w:rPr>
          <w:rFonts w:ascii="Times New Roman" w:eastAsia="Times New Roman" w:hAnsi="Times New Roman" w:cs="Times New Roman"/>
          <w:b/>
          <w:bCs/>
          <w:color w:val="000000"/>
          <w:sz w:val="24"/>
          <w:szCs w:val="24"/>
          <w:lang w:eastAsia="ru-RU"/>
        </w:rPr>
        <w:t>XII</w:t>
      </w:r>
      <w:r w:rsidR="00E01C37">
        <w:rPr>
          <w:rFonts w:ascii="Times New Roman" w:eastAsia="Times New Roman" w:hAnsi="Times New Roman" w:cs="Times New Roman"/>
          <w:b/>
          <w:bCs/>
          <w:color w:val="000000"/>
          <w:sz w:val="24"/>
          <w:szCs w:val="24"/>
          <w:lang w:val="uk-UA" w:eastAsia="ru-RU"/>
        </w:rPr>
        <w:t>І</w:t>
      </w:r>
      <w:r w:rsidRPr="00E01C37">
        <w:rPr>
          <w:rFonts w:ascii="Times New Roman" w:eastAsia="Times New Roman" w:hAnsi="Times New Roman" w:cs="Times New Roman"/>
          <w:b/>
          <w:bCs/>
          <w:color w:val="000000"/>
          <w:sz w:val="24"/>
          <w:szCs w:val="24"/>
          <w:lang w:eastAsia="ru-RU"/>
        </w:rPr>
        <w:t>. Юридичні адреси та банківські реквізити сторін</w:t>
      </w:r>
    </w:p>
    <w:p w:rsidR="004936D3" w:rsidRPr="00E01C37"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p>
    <w:p w:rsidR="004936D3" w:rsidRPr="00077708"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Cs/>
          <w:i/>
          <w:sz w:val="24"/>
          <w:szCs w:val="24"/>
          <w:lang w:val="uk-UA" w:eastAsia="ru-RU"/>
        </w:rPr>
      </w:pPr>
    </w:p>
    <w:tbl>
      <w:tblPr>
        <w:tblW w:w="10349" w:type="dxa"/>
        <w:tblInd w:w="-318" w:type="dxa"/>
        <w:tblLook w:val="00A0"/>
      </w:tblPr>
      <w:tblGrid>
        <w:gridCol w:w="5565"/>
        <w:gridCol w:w="4784"/>
      </w:tblGrid>
      <w:tr w:rsidR="004936D3" w:rsidRPr="00077708" w:rsidTr="0021652D">
        <w:tc>
          <w:tcPr>
            <w:tcW w:w="5565" w:type="dxa"/>
            <w:hideMark/>
          </w:tcPr>
          <w:p w:rsidR="004936D3" w:rsidRPr="00077708" w:rsidRDefault="004936D3" w:rsidP="0021652D">
            <w:pPr>
              <w:spacing w:after="0"/>
              <w:jc w:val="center"/>
              <w:rPr>
                <w:rFonts w:ascii="Times New Roman" w:eastAsia="Arial" w:hAnsi="Times New Roman" w:cs="Arial"/>
                <w:b/>
                <w:bCs/>
                <w:sz w:val="24"/>
                <w:szCs w:val="24"/>
                <w:lang w:val="uk-UA" w:eastAsia="ru-RU"/>
              </w:rPr>
            </w:pPr>
            <w:r w:rsidRPr="00077708">
              <w:rPr>
                <w:rFonts w:ascii="Times New Roman" w:eastAsia="Arial" w:hAnsi="Times New Roman" w:cs="Arial"/>
                <w:b/>
                <w:bCs/>
                <w:sz w:val="24"/>
                <w:szCs w:val="24"/>
                <w:lang w:val="uk-UA" w:eastAsia="ru-RU"/>
              </w:rPr>
              <w:t>ПОКУПЕЦЬ</w:t>
            </w:r>
          </w:p>
          <w:p w:rsidR="004936D3" w:rsidRPr="00077708" w:rsidRDefault="004936D3" w:rsidP="0021652D">
            <w:pPr>
              <w:spacing w:after="0"/>
              <w:rPr>
                <w:rFonts w:ascii="Times New Roman" w:eastAsia="Arial" w:hAnsi="Times New Roman" w:cs="Arial"/>
                <w:b/>
                <w:sz w:val="24"/>
                <w:szCs w:val="24"/>
                <w:lang w:val="uk-UA" w:eastAsia="ru-RU"/>
              </w:rPr>
            </w:pPr>
            <w:r w:rsidRPr="00077708">
              <w:rPr>
                <w:rFonts w:ascii="Times New Roman" w:eastAsia="Arial" w:hAnsi="Times New Roman" w:cs="Arial"/>
                <w:b/>
                <w:sz w:val="24"/>
                <w:szCs w:val="24"/>
                <w:lang w:val="uk-UA" w:eastAsia="ru-RU"/>
              </w:rPr>
              <w:t>Вишевицька сільська рада</w:t>
            </w:r>
          </w:p>
          <w:p w:rsidR="004936D3" w:rsidRDefault="004936D3" w:rsidP="0021652D">
            <w:pPr>
              <w:spacing w:after="0"/>
              <w:rPr>
                <w:rFonts w:ascii="Times New Roman" w:eastAsia="Arial" w:hAnsi="Times New Roman" w:cs="Arial"/>
                <w:b/>
                <w:sz w:val="24"/>
                <w:szCs w:val="24"/>
                <w:lang w:val="uk-UA" w:eastAsia="ru-RU"/>
              </w:rPr>
            </w:pPr>
          </w:p>
          <w:p w:rsidR="004936D3" w:rsidRDefault="004936D3" w:rsidP="0021652D">
            <w:pPr>
              <w:spacing w:after="0"/>
              <w:rPr>
                <w:rFonts w:ascii="Times New Roman" w:eastAsia="Arial" w:hAnsi="Times New Roman" w:cs="Arial"/>
                <w:b/>
                <w:sz w:val="24"/>
                <w:szCs w:val="24"/>
                <w:lang w:val="uk-UA" w:eastAsia="ru-RU"/>
              </w:rPr>
            </w:pPr>
          </w:p>
          <w:p w:rsidR="004936D3" w:rsidRPr="00077708" w:rsidRDefault="004936D3" w:rsidP="0021652D">
            <w:pPr>
              <w:spacing w:after="0"/>
              <w:rPr>
                <w:rFonts w:ascii="Times New Roman" w:eastAsia="Arial" w:hAnsi="Times New Roman" w:cs="Arial"/>
                <w:b/>
                <w:bCs/>
                <w:sz w:val="24"/>
                <w:szCs w:val="24"/>
                <w:lang w:val="uk-UA" w:eastAsia="ru-RU"/>
              </w:rPr>
            </w:pPr>
            <w:r w:rsidRPr="00077708">
              <w:rPr>
                <w:rFonts w:ascii="Times New Roman" w:eastAsia="Arial" w:hAnsi="Times New Roman" w:cs="Arial"/>
                <w:b/>
                <w:sz w:val="24"/>
                <w:szCs w:val="24"/>
                <w:lang w:val="uk-UA" w:eastAsia="ru-RU"/>
              </w:rPr>
              <w:t>Сільський голова</w:t>
            </w:r>
          </w:p>
          <w:p w:rsidR="004936D3" w:rsidRPr="00077708" w:rsidRDefault="004936D3" w:rsidP="0021652D">
            <w:pPr>
              <w:spacing w:after="0"/>
              <w:rPr>
                <w:rFonts w:ascii="Times New Roman" w:eastAsia="Arial" w:hAnsi="Times New Roman" w:cs="Arial"/>
                <w:b/>
                <w:bCs/>
                <w:sz w:val="24"/>
                <w:szCs w:val="24"/>
                <w:lang w:val="uk-UA" w:eastAsia="ru-RU"/>
              </w:rPr>
            </w:pPr>
            <w:r w:rsidRPr="00077708">
              <w:rPr>
                <w:rFonts w:ascii="Times New Roman" w:eastAsia="Arial" w:hAnsi="Times New Roman" w:cs="Arial"/>
                <w:b/>
                <w:bCs/>
                <w:sz w:val="24"/>
                <w:szCs w:val="24"/>
                <w:lang w:val="uk-UA" w:eastAsia="ru-RU"/>
              </w:rPr>
              <w:t>__________________/</w:t>
            </w:r>
            <w:r w:rsidRPr="00077708">
              <w:rPr>
                <w:rFonts w:ascii="Times New Roman" w:eastAsia="Arial" w:hAnsi="Times New Roman" w:cs="Arial"/>
                <w:b/>
                <w:bCs/>
                <w:i/>
                <w:sz w:val="24"/>
                <w:szCs w:val="24"/>
                <w:lang w:val="uk-UA" w:eastAsia="ru-RU"/>
              </w:rPr>
              <w:t>__________</w:t>
            </w:r>
            <w:r w:rsidRPr="00077708">
              <w:rPr>
                <w:rFonts w:ascii="Times New Roman" w:eastAsia="Arial" w:hAnsi="Times New Roman" w:cs="Arial"/>
                <w:b/>
                <w:bCs/>
                <w:sz w:val="24"/>
                <w:szCs w:val="24"/>
                <w:lang w:val="uk-UA" w:eastAsia="ru-RU"/>
              </w:rPr>
              <w:t>/</w:t>
            </w:r>
          </w:p>
          <w:p w:rsidR="004936D3" w:rsidRPr="00077708" w:rsidRDefault="004936D3" w:rsidP="0021652D">
            <w:pPr>
              <w:spacing w:after="0"/>
              <w:rPr>
                <w:rFonts w:ascii="Times New Roman" w:eastAsia="Arial" w:hAnsi="Times New Roman" w:cs="Arial"/>
                <w:sz w:val="24"/>
                <w:szCs w:val="24"/>
                <w:lang w:val="uk-UA" w:eastAsia="ru-RU"/>
              </w:rPr>
            </w:pPr>
            <w:r w:rsidRPr="00077708">
              <w:rPr>
                <w:rFonts w:ascii="Times New Roman" w:eastAsia="Arial" w:hAnsi="Times New Roman" w:cs="Arial"/>
                <w:sz w:val="24"/>
                <w:szCs w:val="24"/>
                <w:lang w:val="uk-UA" w:eastAsia="ru-RU"/>
              </w:rPr>
              <w:t>м.п</w:t>
            </w:r>
          </w:p>
        </w:tc>
        <w:tc>
          <w:tcPr>
            <w:tcW w:w="4784" w:type="dxa"/>
            <w:hideMark/>
          </w:tcPr>
          <w:p w:rsidR="004936D3" w:rsidRPr="00077708" w:rsidRDefault="004936D3" w:rsidP="0021652D">
            <w:pPr>
              <w:spacing w:after="0"/>
              <w:jc w:val="center"/>
              <w:rPr>
                <w:rFonts w:ascii="Times New Roman" w:eastAsia="Arial" w:hAnsi="Times New Roman" w:cs="Arial"/>
                <w:b/>
                <w:bCs/>
                <w:sz w:val="24"/>
                <w:szCs w:val="24"/>
                <w:lang w:val="uk-UA" w:eastAsia="ru-RU"/>
              </w:rPr>
            </w:pPr>
            <w:r w:rsidRPr="00077708">
              <w:rPr>
                <w:rFonts w:ascii="Times New Roman" w:eastAsia="Arial" w:hAnsi="Times New Roman" w:cs="Arial"/>
                <w:b/>
                <w:bCs/>
                <w:sz w:val="24"/>
                <w:szCs w:val="24"/>
                <w:lang w:val="uk-UA" w:eastAsia="ru-RU"/>
              </w:rPr>
              <w:t>ПОСТАЧАЛЬНИК</w:t>
            </w:r>
          </w:p>
          <w:p w:rsidR="004936D3" w:rsidRPr="00077708" w:rsidRDefault="004936D3" w:rsidP="0021652D">
            <w:pPr>
              <w:spacing w:after="0"/>
              <w:rPr>
                <w:rFonts w:ascii="Times New Roman" w:eastAsia="Arial" w:hAnsi="Times New Roman" w:cs="Arial"/>
                <w:b/>
                <w:bCs/>
                <w:sz w:val="24"/>
                <w:szCs w:val="24"/>
                <w:lang w:val="uk-UA" w:eastAsia="ru-RU"/>
              </w:rPr>
            </w:pPr>
            <w:r w:rsidRPr="00077708">
              <w:rPr>
                <w:rFonts w:ascii="Times New Roman" w:eastAsia="Arial" w:hAnsi="Times New Roman" w:cs="Arial"/>
                <w:b/>
                <w:bCs/>
                <w:sz w:val="24"/>
                <w:szCs w:val="24"/>
                <w:lang w:val="uk-UA" w:eastAsia="ru-RU"/>
              </w:rPr>
              <w:t>Директор</w:t>
            </w:r>
          </w:p>
          <w:p w:rsidR="004936D3" w:rsidRDefault="004936D3" w:rsidP="0021652D">
            <w:pPr>
              <w:spacing w:after="0"/>
              <w:rPr>
                <w:rFonts w:ascii="Times New Roman" w:eastAsia="Arial" w:hAnsi="Times New Roman" w:cs="Arial"/>
                <w:b/>
                <w:bCs/>
                <w:sz w:val="24"/>
                <w:szCs w:val="24"/>
                <w:lang w:val="uk-UA" w:eastAsia="ru-RU"/>
              </w:rPr>
            </w:pPr>
          </w:p>
          <w:p w:rsidR="004936D3" w:rsidRDefault="004936D3" w:rsidP="0021652D">
            <w:pPr>
              <w:spacing w:after="0"/>
              <w:rPr>
                <w:rFonts w:ascii="Times New Roman" w:eastAsia="Arial" w:hAnsi="Times New Roman" w:cs="Arial"/>
                <w:b/>
                <w:bCs/>
                <w:sz w:val="24"/>
                <w:szCs w:val="24"/>
                <w:lang w:val="uk-UA" w:eastAsia="ru-RU"/>
              </w:rPr>
            </w:pPr>
          </w:p>
          <w:p w:rsidR="004936D3" w:rsidRDefault="004936D3" w:rsidP="0021652D">
            <w:pPr>
              <w:spacing w:after="0"/>
              <w:rPr>
                <w:rFonts w:ascii="Times New Roman" w:eastAsia="Arial" w:hAnsi="Times New Roman" w:cs="Arial"/>
                <w:b/>
                <w:bCs/>
                <w:sz w:val="24"/>
                <w:szCs w:val="24"/>
                <w:lang w:val="uk-UA" w:eastAsia="ru-RU"/>
              </w:rPr>
            </w:pPr>
          </w:p>
          <w:p w:rsidR="004936D3" w:rsidRPr="00077708" w:rsidRDefault="004936D3" w:rsidP="0021652D">
            <w:pPr>
              <w:spacing w:after="0"/>
              <w:rPr>
                <w:rFonts w:ascii="Times New Roman" w:eastAsia="Arial" w:hAnsi="Times New Roman" w:cs="Arial"/>
                <w:b/>
                <w:bCs/>
                <w:sz w:val="24"/>
                <w:szCs w:val="24"/>
                <w:lang w:val="uk-UA" w:eastAsia="ru-RU"/>
              </w:rPr>
            </w:pPr>
            <w:r w:rsidRPr="00077708">
              <w:rPr>
                <w:rFonts w:ascii="Times New Roman" w:eastAsia="Arial" w:hAnsi="Times New Roman" w:cs="Arial"/>
                <w:b/>
                <w:bCs/>
                <w:sz w:val="24"/>
                <w:szCs w:val="24"/>
                <w:lang w:val="uk-UA" w:eastAsia="ru-RU"/>
              </w:rPr>
              <w:t>__________________/</w:t>
            </w:r>
            <w:r w:rsidRPr="00077708">
              <w:rPr>
                <w:rFonts w:ascii="Times New Roman" w:eastAsia="Arial" w:hAnsi="Times New Roman" w:cs="Arial"/>
                <w:b/>
                <w:bCs/>
                <w:i/>
                <w:sz w:val="24"/>
                <w:szCs w:val="24"/>
                <w:lang w:val="uk-UA" w:eastAsia="ru-RU"/>
              </w:rPr>
              <w:t>_____________</w:t>
            </w:r>
            <w:r w:rsidRPr="00077708">
              <w:rPr>
                <w:rFonts w:ascii="Times New Roman" w:eastAsia="Arial" w:hAnsi="Times New Roman" w:cs="Arial"/>
                <w:b/>
                <w:bCs/>
                <w:sz w:val="24"/>
                <w:szCs w:val="24"/>
                <w:lang w:val="uk-UA" w:eastAsia="ru-RU"/>
              </w:rPr>
              <w:t>/</w:t>
            </w:r>
          </w:p>
          <w:p w:rsidR="004936D3" w:rsidRPr="00077708" w:rsidRDefault="004936D3" w:rsidP="0021652D">
            <w:pPr>
              <w:spacing w:after="0"/>
              <w:rPr>
                <w:rFonts w:ascii="Times New Roman" w:eastAsia="Arial" w:hAnsi="Times New Roman" w:cs="Arial"/>
                <w:sz w:val="24"/>
                <w:szCs w:val="24"/>
                <w:lang w:val="uk-UA" w:eastAsia="ru-RU"/>
              </w:rPr>
            </w:pPr>
            <w:r w:rsidRPr="00077708">
              <w:rPr>
                <w:rFonts w:ascii="Times New Roman" w:eastAsia="Arial" w:hAnsi="Times New Roman" w:cs="Arial"/>
                <w:sz w:val="24"/>
                <w:szCs w:val="24"/>
                <w:lang w:val="uk-UA" w:eastAsia="ru-RU"/>
              </w:rPr>
              <w:t>м.п</w:t>
            </w:r>
          </w:p>
        </w:tc>
      </w:tr>
    </w:tbl>
    <w:p w:rsidR="004936D3" w:rsidRPr="00CB64DB"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Arial" w:hAnsi="Arial" w:cs="Arial"/>
          <w:color w:val="FF0000"/>
          <w:lang w:val="uk-UA" w:eastAsia="ru-RU"/>
        </w:rPr>
      </w:pPr>
      <w:r w:rsidRPr="00CB64DB">
        <w:rPr>
          <w:rFonts w:ascii="Arial" w:eastAsia="Arial" w:hAnsi="Arial" w:cs="Arial"/>
          <w:color w:val="FF0000"/>
          <w:lang w:eastAsia="ru-RU"/>
        </w:rPr>
        <w:br w:type="page"/>
      </w:r>
    </w:p>
    <w:tbl>
      <w:tblPr>
        <w:tblW w:w="9892" w:type="dxa"/>
        <w:tblLook w:val="04A0"/>
      </w:tblPr>
      <w:tblGrid>
        <w:gridCol w:w="5637"/>
        <w:gridCol w:w="4255"/>
      </w:tblGrid>
      <w:tr w:rsidR="004936D3" w:rsidRPr="0003686B" w:rsidTr="0021652D">
        <w:tc>
          <w:tcPr>
            <w:tcW w:w="5637" w:type="dxa"/>
          </w:tcPr>
          <w:p w:rsidR="004936D3" w:rsidRPr="0003686B" w:rsidRDefault="004936D3" w:rsidP="0021652D">
            <w:pPr>
              <w:spacing w:after="0" w:line="240" w:lineRule="auto"/>
              <w:jc w:val="right"/>
              <w:rPr>
                <w:rFonts w:ascii="Times New Roman" w:eastAsia="Times New Roman" w:hAnsi="Times New Roman" w:cs="Times New Roman"/>
                <w:b/>
                <w:bCs/>
                <w:sz w:val="24"/>
                <w:szCs w:val="24"/>
                <w:lang w:val="uk-UA" w:eastAsia="ru-RU"/>
              </w:rPr>
            </w:pPr>
          </w:p>
        </w:tc>
        <w:tc>
          <w:tcPr>
            <w:tcW w:w="4255" w:type="dxa"/>
          </w:tcPr>
          <w:p w:rsidR="004936D3" w:rsidRPr="0003686B" w:rsidRDefault="004936D3" w:rsidP="0021652D">
            <w:pPr>
              <w:spacing w:after="0" w:line="240" w:lineRule="auto"/>
              <w:jc w:val="right"/>
              <w:rPr>
                <w:rFonts w:ascii="Times New Roman" w:eastAsia="Times New Roman" w:hAnsi="Times New Roman" w:cs="Times New Roman"/>
                <w:bCs/>
                <w:i/>
                <w:sz w:val="24"/>
                <w:szCs w:val="24"/>
                <w:lang w:val="uk-UA" w:eastAsia="ru-RU"/>
              </w:rPr>
            </w:pPr>
          </w:p>
          <w:p w:rsidR="004936D3" w:rsidRPr="0003686B" w:rsidRDefault="004936D3" w:rsidP="0021652D">
            <w:pPr>
              <w:spacing w:after="0" w:line="240" w:lineRule="auto"/>
              <w:jc w:val="right"/>
              <w:rPr>
                <w:rFonts w:ascii="Times New Roman" w:eastAsia="Times New Roman" w:hAnsi="Times New Roman" w:cs="Times New Roman"/>
                <w:bCs/>
                <w:i/>
                <w:sz w:val="24"/>
                <w:szCs w:val="24"/>
                <w:lang w:val="uk-UA" w:eastAsia="ru-RU"/>
              </w:rPr>
            </w:pPr>
            <w:r w:rsidRPr="0003686B">
              <w:rPr>
                <w:rFonts w:ascii="Times New Roman" w:eastAsia="Times New Roman" w:hAnsi="Times New Roman" w:cs="Times New Roman"/>
                <w:bCs/>
                <w:i/>
                <w:sz w:val="24"/>
                <w:szCs w:val="24"/>
                <w:lang w:val="uk-UA" w:eastAsia="ru-RU"/>
              </w:rPr>
              <w:t xml:space="preserve"> Додаток № 1 </w:t>
            </w:r>
          </w:p>
          <w:p w:rsidR="004936D3" w:rsidRPr="0003686B" w:rsidRDefault="004936D3" w:rsidP="0021652D">
            <w:pPr>
              <w:spacing w:after="0" w:line="240" w:lineRule="auto"/>
              <w:jc w:val="right"/>
              <w:rPr>
                <w:rFonts w:ascii="Times New Roman" w:eastAsia="Times New Roman" w:hAnsi="Times New Roman" w:cs="Times New Roman"/>
                <w:bCs/>
                <w:i/>
                <w:sz w:val="24"/>
                <w:szCs w:val="24"/>
                <w:lang w:val="uk-UA" w:eastAsia="ru-RU"/>
              </w:rPr>
            </w:pPr>
            <w:r w:rsidRPr="0003686B">
              <w:rPr>
                <w:rFonts w:ascii="Times New Roman" w:eastAsia="Times New Roman" w:hAnsi="Times New Roman" w:cs="Times New Roman"/>
                <w:bCs/>
                <w:i/>
                <w:sz w:val="24"/>
                <w:szCs w:val="24"/>
                <w:lang w:val="uk-UA" w:eastAsia="ru-RU"/>
              </w:rPr>
              <w:t xml:space="preserve">до договору про </w:t>
            </w:r>
            <w:r w:rsidRPr="0003686B">
              <w:rPr>
                <w:rFonts w:ascii="Times New Roman" w:eastAsia="Times New Roman" w:hAnsi="Times New Roman" w:cs="Times New Roman"/>
                <w:i/>
                <w:sz w:val="24"/>
                <w:szCs w:val="24"/>
                <w:lang w:val="uk-UA" w:eastAsia="ru-RU"/>
              </w:rPr>
              <w:t xml:space="preserve">закупівлю </w:t>
            </w:r>
          </w:p>
          <w:p w:rsidR="004936D3" w:rsidRPr="0003686B" w:rsidRDefault="004936D3" w:rsidP="0021652D">
            <w:pPr>
              <w:spacing w:after="0" w:line="240" w:lineRule="auto"/>
              <w:jc w:val="right"/>
              <w:rPr>
                <w:rFonts w:ascii="Times New Roman" w:eastAsia="Times New Roman" w:hAnsi="Times New Roman" w:cs="Times New Roman"/>
                <w:bCs/>
                <w:i/>
                <w:sz w:val="24"/>
                <w:szCs w:val="24"/>
                <w:lang w:val="uk-UA" w:eastAsia="ru-RU"/>
              </w:rPr>
            </w:pPr>
            <w:r w:rsidRPr="0003686B">
              <w:rPr>
                <w:rFonts w:ascii="Times New Roman" w:eastAsia="Times New Roman" w:hAnsi="Times New Roman" w:cs="Times New Roman"/>
                <w:bCs/>
                <w:i/>
                <w:sz w:val="24"/>
                <w:szCs w:val="24"/>
                <w:lang w:val="uk-UA" w:eastAsia="ru-RU"/>
              </w:rPr>
              <w:t xml:space="preserve">№       від              </w:t>
            </w:r>
            <w:r w:rsidR="00697282">
              <w:rPr>
                <w:rFonts w:ascii="Times New Roman" w:eastAsia="Times New Roman" w:hAnsi="Times New Roman" w:cs="Times New Roman"/>
                <w:bCs/>
                <w:i/>
                <w:sz w:val="24"/>
                <w:szCs w:val="24"/>
                <w:lang w:val="uk-UA" w:eastAsia="ru-RU"/>
              </w:rPr>
              <w:t>2024</w:t>
            </w:r>
            <w:r w:rsidRPr="0003686B">
              <w:rPr>
                <w:rFonts w:ascii="Times New Roman" w:eastAsia="Times New Roman" w:hAnsi="Times New Roman" w:cs="Times New Roman"/>
                <w:bCs/>
                <w:i/>
                <w:sz w:val="24"/>
                <w:szCs w:val="24"/>
                <w:lang w:val="uk-UA" w:eastAsia="ru-RU"/>
              </w:rPr>
              <w:t xml:space="preserve">  р.</w:t>
            </w:r>
          </w:p>
          <w:p w:rsidR="004936D3" w:rsidRPr="0003686B" w:rsidRDefault="004936D3" w:rsidP="0021652D">
            <w:pPr>
              <w:keepNext/>
              <w:spacing w:after="0" w:line="240" w:lineRule="auto"/>
              <w:jc w:val="right"/>
              <w:outlineLvl w:val="1"/>
              <w:rPr>
                <w:rFonts w:ascii="Times New Roman" w:eastAsia="Times New Roman" w:hAnsi="Times New Roman" w:cs="Times New Roman"/>
                <w:bCs/>
                <w:sz w:val="24"/>
                <w:szCs w:val="24"/>
                <w:lang w:val="uk-UA" w:eastAsia="ru-RU"/>
              </w:rPr>
            </w:pPr>
          </w:p>
        </w:tc>
      </w:tr>
    </w:tbl>
    <w:p w:rsidR="004936D3" w:rsidRPr="0003686B"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
          <w:bCs/>
          <w:sz w:val="24"/>
          <w:szCs w:val="24"/>
          <w:lang w:val="uk-UA" w:eastAsia="ru-RU"/>
        </w:rPr>
      </w:pPr>
    </w:p>
    <w:p w:rsidR="004936D3" w:rsidRPr="0003686B"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
          <w:bCs/>
          <w:i/>
          <w:sz w:val="24"/>
          <w:szCs w:val="24"/>
          <w:lang w:val="uk-UA" w:eastAsia="ru-RU"/>
        </w:rPr>
      </w:pPr>
      <w:r w:rsidRPr="0003686B">
        <w:rPr>
          <w:rFonts w:ascii="Times New Roman" w:eastAsia="Arial" w:hAnsi="Times New Roman" w:cs="Times New Roman"/>
          <w:b/>
          <w:bCs/>
          <w:i/>
          <w:sz w:val="24"/>
          <w:szCs w:val="24"/>
          <w:lang w:val="uk-UA" w:eastAsia="ru-RU"/>
        </w:rPr>
        <w:t xml:space="preserve">Специфікація </w:t>
      </w:r>
    </w:p>
    <w:p w:rsidR="004936D3" w:rsidRPr="0003686B"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
          <w:bCs/>
          <w:i/>
          <w:iCs/>
          <w:sz w:val="24"/>
          <w:szCs w:val="24"/>
          <w:lang w:val="uk-UA" w:eastAsia="ru-RU"/>
        </w:rPr>
      </w:pPr>
    </w:p>
    <w:tbl>
      <w:tblPr>
        <w:tblW w:w="9815"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3185"/>
        <w:gridCol w:w="1418"/>
        <w:gridCol w:w="1417"/>
        <w:gridCol w:w="1560"/>
        <w:gridCol w:w="1701"/>
      </w:tblGrid>
      <w:tr w:rsidR="004936D3" w:rsidRPr="0003686B" w:rsidTr="0021652D">
        <w:trPr>
          <w:trHeight w:val="892"/>
        </w:trPr>
        <w:tc>
          <w:tcPr>
            <w:tcW w:w="534" w:type="dxa"/>
            <w:tcBorders>
              <w:top w:val="single" w:sz="6" w:space="0" w:color="auto"/>
              <w:left w:val="single" w:sz="6" w:space="0" w:color="auto"/>
              <w:bottom w:val="single" w:sz="6" w:space="0" w:color="auto"/>
              <w:right w:val="single" w:sz="4" w:space="0" w:color="auto"/>
            </w:tcBorders>
            <w:vAlign w:val="center"/>
            <w:hideMark/>
          </w:tcPr>
          <w:p w:rsidR="004936D3" w:rsidRPr="0003686B" w:rsidRDefault="004936D3" w:rsidP="0021652D">
            <w:pPr>
              <w:ind w:left="-142" w:right="-250"/>
              <w:jc w:val="center"/>
              <w:rPr>
                <w:rFonts w:ascii="Times New Roman" w:hAnsi="Times New Roman" w:cs="Times New Roman"/>
                <w:b/>
                <w:bCs/>
                <w:lang w:val="uk-UA"/>
              </w:rPr>
            </w:pPr>
            <w:r w:rsidRPr="0003686B">
              <w:rPr>
                <w:rFonts w:ascii="Times New Roman" w:hAnsi="Times New Roman" w:cs="Times New Roman"/>
                <w:b/>
                <w:bCs/>
                <w:lang w:val="uk-UA"/>
              </w:rPr>
              <w:t>№</w:t>
            </w:r>
          </w:p>
        </w:tc>
        <w:tc>
          <w:tcPr>
            <w:tcW w:w="3185" w:type="dxa"/>
            <w:tcBorders>
              <w:top w:val="single" w:sz="6" w:space="0" w:color="auto"/>
              <w:left w:val="single" w:sz="4" w:space="0" w:color="auto"/>
              <w:bottom w:val="single" w:sz="6" w:space="0" w:color="auto"/>
              <w:right w:val="single" w:sz="6" w:space="0" w:color="auto"/>
            </w:tcBorders>
            <w:vAlign w:val="center"/>
            <w:hideMark/>
          </w:tcPr>
          <w:p w:rsidR="004936D3" w:rsidRPr="0003686B" w:rsidRDefault="004936D3" w:rsidP="0021652D">
            <w:pPr>
              <w:ind w:left="-142" w:right="-108"/>
              <w:jc w:val="center"/>
              <w:rPr>
                <w:rFonts w:ascii="Times New Roman" w:hAnsi="Times New Roman" w:cs="Times New Roman"/>
                <w:b/>
                <w:bCs/>
                <w:lang w:val="uk-UA"/>
              </w:rPr>
            </w:pPr>
            <w:r w:rsidRPr="0003686B">
              <w:rPr>
                <w:rFonts w:ascii="Times New Roman" w:hAnsi="Times New Roman" w:cs="Times New Roman"/>
                <w:b/>
                <w:bCs/>
                <w:lang w:val="uk-UA"/>
              </w:rPr>
              <w:t>Найменування товару</w:t>
            </w:r>
          </w:p>
        </w:tc>
        <w:tc>
          <w:tcPr>
            <w:tcW w:w="1418" w:type="dxa"/>
            <w:tcBorders>
              <w:top w:val="single" w:sz="6" w:space="0" w:color="auto"/>
              <w:left w:val="single" w:sz="6" w:space="0" w:color="auto"/>
              <w:bottom w:val="single" w:sz="6" w:space="0" w:color="auto"/>
              <w:right w:val="single" w:sz="6" w:space="0" w:color="auto"/>
            </w:tcBorders>
            <w:vAlign w:val="center"/>
            <w:hideMark/>
          </w:tcPr>
          <w:p w:rsidR="004936D3" w:rsidRPr="0003686B" w:rsidRDefault="004936D3" w:rsidP="0021652D">
            <w:pPr>
              <w:spacing w:after="0"/>
              <w:ind w:left="-142" w:right="-108"/>
              <w:jc w:val="center"/>
              <w:rPr>
                <w:rFonts w:ascii="Times New Roman" w:hAnsi="Times New Roman" w:cs="Times New Roman"/>
                <w:b/>
                <w:bCs/>
                <w:lang w:val="uk-UA"/>
              </w:rPr>
            </w:pPr>
            <w:r w:rsidRPr="0003686B">
              <w:rPr>
                <w:rFonts w:ascii="Times New Roman" w:hAnsi="Times New Roman" w:cs="Times New Roman"/>
                <w:b/>
                <w:bCs/>
                <w:lang w:val="uk-UA"/>
              </w:rPr>
              <w:t>Одиниця</w:t>
            </w:r>
          </w:p>
          <w:p w:rsidR="004936D3" w:rsidRPr="0003686B" w:rsidRDefault="004936D3" w:rsidP="0021652D">
            <w:pPr>
              <w:ind w:left="-142" w:right="-108"/>
              <w:jc w:val="center"/>
              <w:rPr>
                <w:rFonts w:ascii="Times New Roman" w:hAnsi="Times New Roman" w:cs="Times New Roman"/>
                <w:b/>
                <w:bCs/>
                <w:lang w:val="uk-UA"/>
              </w:rPr>
            </w:pPr>
            <w:r w:rsidRPr="0003686B">
              <w:rPr>
                <w:rFonts w:ascii="Times New Roman" w:hAnsi="Times New Roman" w:cs="Times New Roman"/>
                <w:b/>
                <w:bCs/>
                <w:lang w:val="uk-UA"/>
              </w:rPr>
              <w:t>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rsidR="004936D3" w:rsidRPr="0003686B" w:rsidRDefault="004936D3" w:rsidP="0021652D">
            <w:pPr>
              <w:ind w:left="-142" w:right="-108"/>
              <w:jc w:val="center"/>
              <w:rPr>
                <w:rFonts w:ascii="Times New Roman" w:hAnsi="Times New Roman" w:cs="Times New Roman"/>
                <w:b/>
                <w:bCs/>
                <w:lang w:val="uk-UA"/>
              </w:rPr>
            </w:pPr>
            <w:r w:rsidRPr="0003686B">
              <w:rPr>
                <w:rFonts w:ascii="Times New Roman" w:hAnsi="Times New Roman" w:cs="Times New Roman"/>
                <w:b/>
                <w:bCs/>
                <w:lang w:val="uk-UA"/>
              </w:rPr>
              <w:t>Кількість товару</w:t>
            </w:r>
          </w:p>
        </w:tc>
        <w:tc>
          <w:tcPr>
            <w:tcW w:w="1560" w:type="dxa"/>
            <w:tcBorders>
              <w:top w:val="single" w:sz="6" w:space="0" w:color="auto"/>
              <w:left w:val="single" w:sz="6" w:space="0" w:color="auto"/>
              <w:bottom w:val="single" w:sz="6" w:space="0" w:color="auto"/>
              <w:right w:val="single" w:sz="6" w:space="0" w:color="auto"/>
            </w:tcBorders>
            <w:vAlign w:val="center"/>
            <w:hideMark/>
          </w:tcPr>
          <w:p w:rsidR="004936D3" w:rsidRPr="0003686B" w:rsidRDefault="004936D3" w:rsidP="0021652D">
            <w:pPr>
              <w:spacing w:after="0"/>
              <w:ind w:left="-142" w:right="-108"/>
              <w:jc w:val="center"/>
              <w:rPr>
                <w:rFonts w:ascii="Times New Roman" w:hAnsi="Times New Roman" w:cs="Times New Roman"/>
                <w:b/>
                <w:bCs/>
                <w:lang w:val="uk-UA"/>
              </w:rPr>
            </w:pPr>
            <w:r w:rsidRPr="0003686B">
              <w:rPr>
                <w:rFonts w:ascii="Times New Roman" w:hAnsi="Times New Roman" w:cs="Times New Roman"/>
                <w:b/>
                <w:bCs/>
                <w:lang w:val="uk-UA"/>
              </w:rPr>
              <w:t>Ціна за одиницю,</w:t>
            </w:r>
          </w:p>
          <w:p w:rsidR="004936D3" w:rsidRPr="0003686B" w:rsidRDefault="004936D3" w:rsidP="0021652D">
            <w:pPr>
              <w:ind w:left="-142" w:right="-108"/>
              <w:jc w:val="center"/>
              <w:rPr>
                <w:rFonts w:ascii="Times New Roman" w:hAnsi="Times New Roman" w:cs="Times New Roman"/>
                <w:b/>
                <w:bCs/>
                <w:lang w:val="uk-UA"/>
              </w:rPr>
            </w:pPr>
            <w:r w:rsidRPr="0003686B">
              <w:rPr>
                <w:rFonts w:ascii="Times New Roman" w:hAnsi="Times New Roman" w:cs="Times New Roman"/>
                <w:b/>
                <w:bCs/>
                <w:lang w:val="uk-UA"/>
              </w:rPr>
              <w:t>грн. без ПДВ</w:t>
            </w:r>
          </w:p>
        </w:tc>
        <w:tc>
          <w:tcPr>
            <w:tcW w:w="1701" w:type="dxa"/>
            <w:tcBorders>
              <w:top w:val="single" w:sz="6" w:space="0" w:color="auto"/>
              <w:left w:val="single" w:sz="6" w:space="0" w:color="auto"/>
              <w:bottom w:val="single" w:sz="6" w:space="0" w:color="auto"/>
              <w:right w:val="single" w:sz="6" w:space="0" w:color="auto"/>
            </w:tcBorders>
            <w:hideMark/>
          </w:tcPr>
          <w:p w:rsidR="004936D3" w:rsidRPr="0003686B" w:rsidRDefault="004936D3" w:rsidP="0021652D">
            <w:pPr>
              <w:ind w:right="36"/>
              <w:jc w:val="center"/>
              <w:rPr>
                <w:rFonts w:ascii="Times New Roman" w:hAnsi="Times New Roman" w:cs="Times New Roman"/>
                <w:b/>
                <w:bCs/>
                <w:lang w:val="uk-UA"/>
              </w:rPr>
            </w:pPr>
            <w:r w:rsidRPr="0003686B">
              <w:rPr>
                <w:rFonts w:ascii="Times New Roman" w:hAnsi="Times New Roman" w:cs="Times New Roman"/>
                <w:b/>
                <w:bCs/>
                <w:lang w:val="uk-UA"/>
              </w:rPr>
              <w:t>Сума, грн. без ПДВ</w:t>
            </w:r>
          </w:p>
        </w:tc>
      </w:tr>
      <w:tr w:rsidR="00697282" w:rsidRPr="00CB64DB" w:rsidTr="0021652D">
        <w:trPr>
          <w:trHeight w:val="369"/>
        </w:trPr>
        <w:tc>
          <w:tcPr>
            <w:tcW w:w="534" w:type="dxa"/>
            <w:tcBorders>
              <w:top w:val="single" w:sz="6" w:space="0" w:color="auto"/>
              <w:left w:val="single" w:sz="6" w:space="0" w:color="auto"/>
              <w:bottom w:val="single" w:sz="6" w:space="0" w:color="auto"/>
              <w:right w:val="single" w:sz="4" w:space="0" w:color="auto"/>
            </w:tcBorders>
            <w:hideMark/>
          </w:tcPr>
          <w:p w:rsidR="00697282" w:rsidRPr="0003686B" w:rsidRDefault="00697282" w:rsidP="0021652D">
            <w:pPr>
              <w:spacing w:after="0"/>
              <w:ind w:right="-284"/>
              <w:rPr>
                <w:rFonts w:ascii="Times New Roman" w:hAnsi="Times New Roman" w:cs="Times New Roman"/>
                <w:b/>
                <w:bCs/>
                <w:lang w:val="uk-UA"/>
              </w:rPr>
            </w:pPr>
            <w:r w:rsidRPr="0003686B">
              <w:rPr>
                <w:rFonts w:ascii="Times New Roman" w:hAnsi="Times New Roman" w:cs="Times New Roman"/>
                <w:b/>
                <w:bCs/>
                <w:lang w:val="uk-UA"/>
              </w:rPr>
              <w:t>1</w:t>
            </w:r>
          </w:p>
        </w:tc>
        <w:tc>
          <w:tcPr>
            <w:tcW w:w="3185" w:type="dxa"/>
            <w:tcBorders>
              <w:top w:val="single" w:sz="6" w:space="0" w:color="auto"/>
              <w:left w:val="single" w:sz="4" w:space="0" w:color="auto"/>
              <w:bottom w:val="single" w:sz="6" w:space="0" w:color="auto"/>
              <w:right w:val="single" w:sz="6" w:space="0" w:color="auto"/>
            </w:tcBorders>
          </w:tcPr>
          <w:p w:rsidR="00697282" w:rsidRPr="0003686B" w:rsidRDefault="00697282" w:rsidP="0021652D">
            <w:pPr>
              <w:spacing w:after="0"/>
              <w:ind w:right="-284"/>
              <w:rPr>
                <w:rFonts w:ascii="Times New Roman" w:hAnsi="Times New Roman" w:cs="Times New Roman"/>
                <w:b/>
                <w:bCs/>
                <w:lang w:val="uk-UA"/>
              </w:rPr>
            </w:pPr>
            <w:r w:rsidRPr="0003686B">
              <w:rPr>
                <w:rFonts w:ascii="Times New Roman" w:eastAsia="Times New Roman" w:hAnsi="Times New Roman" w:cs="Times New Roman"/>
                <w:sz w:val="24"/>
                <w:szCs w:val="24"/>
                <w:lang w:val="uk-UA"/>
              </w:rPr>
              <w:t>Бензин А-92</w:t>
            </w:r>
          </w:p>
        </w:tc>
        <w:tc>
          <w:tcPr>
            <w:tcW w:w="1418" w:type="dxa"/>
            <w:tcBorders>
              <w:top w:val="single" w:sz="6" w:space="0" w:color="auto"/>
              <w:left w:val="single" w:sz="6" w:space="0" w:color="auto"/>
              <w:bottom w:val="single" w:sz="6" w:space="0" w:color="auto"/>
              <w:right w:val="single" w:sz="6" w:space="0" w:color="auto"/>
            </w:tcBorders>
          </w:tcPr>
          <w:p w:rsidR="00697282" w:rsidRPr="00697282" w:rsidRDefault="00697282" w:rsidP="004F1F58">
            <w:pPr>
              <w:spacing w:after="0"/>
              <w:ind w:right="-41"/>
              <w:jc w:val="center"/>
              <w:rPr>
                <w:rFonts w:ascii="Times New Roman" w:hAnsi="Times New Roman" w:cs="Times New Roman"/>
                <w:bCs/>
                <w:lang w:val="uk-UA"/>
              </w:rPr>
            </w:pPr>
            <w:r w:rsidRPr="00697282">
              <w:rPr>
                <w:rFonts w:ascii="Times New Roman" w:hAnsi="Times New Roman" w:cs="Times New Roman"/>
                <w:bCs/>
                <w:lang w:val="uk-UA"/>
              </w:rPr>
              <w:t>л</w:t>
            </w:r>
          </w:p>
        </w:tc>
        <w:tc>
          <w:tcPr>
            <w:tcW w:w="1417" w:type="dxa"/>
            <w:tcBorders>
              <w:top w:val="single" w:sz="6" w:space="0" w:color="auto"/>
              <w:left w:val="single" w:sz="6" w:space="0" w:color="auto"/>
              <w:bottom w:val="single" w:sz="6" w:space="0" w:color="auto"/>
              <w:right w:val="single" w:sz="6" w:space="0" w:color="auto"/>
            </w:tcBorders>
          </w:tcPr>
          <w:p w:rsidR="00697282" w:rsidRPr="00697282" w:rsidRDefault="00697282" w:rsidP="004F1F58">
            <w:pPr>
              <w:spacing w:after="0"/>
              <w:ind w:right="-41"/>
              <w:jc w:val="center"/>
              <w:rPr>
                <w:rFonts w:ascii="Times New Roman" w:hAnsi="Times New Roman" w:cs="Times New Roman"/>
                <w:bCs/>
                <w:lang w:val="uk-UA"/>
              </w:rPr>
            </w:pPr>
            <w:r w:rsidRPr="00697282">
              <w:rPr>
                <w:rFonts w:ascii="Times New Roman" w:hAnsi="Times New Roman" w:cs="Times New Roman"/>
                <w:bCs/>
                <w:lang w:val="uk-UA"/>
              </w:rPr>
              <w:t>5500</w:t>
            </w:r>
          </w:p>
        </w:tc>
        <w:tc>
          <w:tcPr>
            <w:tcW w:w="1560" w:type="dxa"/>
            <w:tcBorders>
              <w:top w:val="single" w:sz="6" w:space="0" w:color="auto"/>
              <w:left w:val="single" w:sz="6" w:space="0" w:color="auto"/>
              <w:bottom w:val="single" w:sz="6" w:space="0" w:color="auto"/>
              <w:right w:val="single" w:sz="6" w:space="0" w:color="auto"/>
            </w:tcBorders>
          </w:tcPr>
          <w:p w:rsidR="00697282" w:rsidRPr="00CB64DB" w:rsidRDefault="00697282" w:rsidP="0021652D">
            <w:pPr>
              <w:spacing w:after="0"/>
              <w:ind w:right="-284"/>
              <w:rPr>
                <w:rFonts w:ascii="Times New Roman" w:hAnsi="Times New Roman" w:cs="Times New Roman"/>
                <w:b/>
                <w:bCs/>
                <w:color w:val="FF0000"/>
                <w:lang w:val="uk-UA"/>
              </w:rPr>
            </w:pPr>
          </w:p>
        </w:tc>
        <w:tc>
          <w:tcPr>
            <w:tcW w:w="1701" w:type="dxa"/>
            <w:tcBorders>
              <w:top w:val="single" w:sz="6" w:space="0" w:color="auto"/>
              <w:left w:val="single" w:sz="6" w:space="0" w:color="auto"/>
              <w:bottom w:val="single" w:sz="6" w:space="0" w:color="auto"/>
              <w:right w:val="single" w:sz="6" w:space="0" w:color="auto"/>
            </w:tcBorders>
          </w:tcPr>
          <w:p w:rsidR="00697282" w:rsidRPr="00CB64DB" w:rsidRDefault="00697282" w:rsidP="0021652D">
            <w:pPr>
              <w:spacing w:after="0"/>
              <w:ind w:right="-284"/>
              <w:rPr>
                <w:rFonts w:ascii="Times New Roman" w:hAnsi="Times New Roman" w:cs="Times New Roman"/>
                <w:b/>
                <w:bCs/>
                <w:color w:val="FF0000"/>
                <w:lang w:val="uk-UA"/>
              </w:rPr>
            </w:pPr>
          </w:p>
        </w:tc>
      </w:tr>
      <w:tr w:rsidR="00697282" w:rsidRPr="00CB64DB" w:rsidTr="0021652D">
        <w:trPr>
          <w:trHeight w:val="369"/>
        </w:trPr>
        <w:tc>
          <w:tcPr>
            <w:tcW w:w="534" w:type="dxa"/>
            <w:tcBorders>
              <w:top w:val="single" w:sz="6" w:space="0" w:color="auto"/>
              <w:left w:val="single" w:sz="6" w:space="0" w:color="auto"/>
              <w:bottom w:val="single" w:sz="6" w:space="0" w:color="auto"/>
              <w:right w:val="single" w:sz="4" w:space="0" w:color="auto"/>
            </w:tcBorders>
            <w:hideMark/>
          </w:tcPr>
          <w:p w:rsidR="00697282" w:rsidRPr="00720A22" w:rsidRDefault="00697282" w:rsidP="004F1F58">
            <w:pPr>
              <w:spacing w:after="0"/>
              <w:ind w:right="-284"/>
              <w:rPr>
                <w:rFonts w:ascii="Times New Roman" w:hAnsi="Times New Roman" w:cs="Times New Roman"/>
                <w:b/>
                <w:bCs/>
                <w:lang w:val="uk-UA"/>
              </w:rPr>
            </w:pPr>
            <w:r>
              <w:rPr>
                <w:rFonts w:ascii="Times New Roman" w:hAnsi="Times New Roman" w:cs="Times New Roman"/>
                <w:b/>
                <w:bCs/>
                <w:lang w:val="uk-UA"/>
              </w:rPr>
              <w:t>2</w:t>
            </w:r>
          </w:p>
        </w:tc>
        <w:tc>
          <w:tcPr>
            <w:tcW w:w="3185" w:type="dxa"/>
            <w:tcBorders>
              <w:top w:val="single" w:sz="6" w:space="0" w:color="auto"/>
              <w:left w:val="single" w:sz="4" w:space="0" w:color="auto"/>
              <w:bottom w:val="single" w:sz="6" w:space="0" w:color="auto"/>
              <w:right w:val="single" w:sz="6" w:space="0" w:color="auto"/>
            </w:tcBorders>
          </w:tcPr>
          <w:p w:rsidR="00697282" w:rsidRPr="008C1226" w:rsidRDefault="00697282" w:rsidP="004F1F58">
            <w:pPr>
              <w:spacing w:after="0"/>
              <w:ind w:right="-284"/>
              <w:rPr>
                <w:rFonts w:ascii="Times New Roman" w:eastAsia="Times New Roman" w:hAnsi="Times New Roman" w:cs="Times New Roman"/>
                <w:sz w:val="24"/>
                <w:szCs w:val="24"/>
                <w:lang w:val="uk-UA"/>
              </w:rPr>
            </w:pPr>
            <w:r w:rsidRPr="008C1226">
              <w:rPr>
                <w:rFonts w:ascii="Times New Roman" w:eastAsia="Times New Roman" w:hAnsi="Times New Roman" w:cs="Times New Roman"/>
                <w:bCs/>
                <w:sz w:val="24"/>
                <w:szCs w:val="24"/>
              </w:rPr>
              <w:t xml:space="preserve">Дизельне паливо  </w:t>
            </w:r>
          </w:p>
        </w:tc>
        <w:tc>
          <w:tcPr>
            <w:tcW w:w="1418" w:type="dxa"/>
            <w:tcBorders>
              <w:top w:val="single" w:sz="6" w:space="0" w:color="auto"/>
              <w:left w:val="single" w:sz="6" w:space="0" w:color="auto"/>
              <w:bottom w:val="single" w:sz="6" w:space="0" w:color="auto"/>
              <w:right w:val="single" w:sz="6" w:space="0" w:color="auto"/>
            </w:tcBorders>
          </w:tcPr>
          <w:p w:rsidR="00697282" w:rsidRPr="00697282" w:rsidRDefault="00697282" w:rsidP="004F1F58">
            <w:pPr>
              <w:spacing w:after="0"/>
              <w:ind w:right="-41"/>
              <w:jc w:val="center"/>
              <w:rPr>
                <w:rFonts w:ascii="Times New Roman" w:hAnsi="Times New Roman" w:cs="Times New Roman"/>
                <w:bCs/>
                <w:lang w:val="uk-UA"/>
              </w:rPr>
            </w:pPr>
            <w:r w:rsidRPr="00697282">
              <w:rPr>
                <w:rFonts w:ascii="Times New Roman" w:hAnsi="Times New Roman" w:cs="Times New Roman"/>
                <w:bCs/>
                <w:lang w:val="uk-UA"/>
              </w:rPr>
              <w:t>л</w:t>
            </w:r>
          </w:p>
        </w:tc>
        <w:tc>
          <w:tcPr>
            <w:tcW w:w="1417" w:type="dxa"/>
            <w:tcBorders>
              <w:top w:val="single" w:sz="6" w:space="0" w:color="auto"/>
              <w:left w:val="single" w:sz="6" w:space="0" w:color="auto"/>
              <w:bottom w:val="single" w:sz="6" w:space="0" w:color="auto"/>
              <w:right w:val="single" w:sz="6" w:space="0" w:color="auto"/>
            </w:tcBorders>
          </w:tcPr>
          <w:p w:rsidR="00697282" w:rsidRPr="00697282" w:rsidRDefault="00697282" w:rsidP="004F1F58">
            <w:pPr>
              <w:spacing w:after="0"/>
              <w:ind w:right="-41"/>
              <w:jc w:val="center"/>
              <w:rPr>
                <w:rFonts w:ascii="Times New Roman" w:hAnsi="Times New Roman" w:cs="Times New Roman"/>
                <w:bCs/>
                <w:lang w:val="uk-UA"/>
              </w:rPr>
            </w:pPr>
            <w:r w:rsidRPr="00697282">
              <w:rPr>
                <w:rFonts w:ascii="Times New Roman" w:hAnsi="Times New Roman" w:cs="Times New Roman"/>
                <w:bCs/>
                <w:lang w:val="uk-UA"/>
              </w:rPr>
              <w:t>5200</w:t>
            </w:r>
          </w:p>
        </w:tc>
        <w:tc>
          <w:tcPr>
            <w:tcW w:w="1560" w:type="dxa"/>
            <w:tcBorders>
              <w:top w:val="single" w:sz="6" w:space="0" w:color="auto"/>
              <w:left w:val="single" w:sz="6" w:space="0" w:color="auto"/>
              <w:bottom w:val="single" w:sz="6" w:space="0" w:color="auto"/>
              <w:right w:val="single" w:sz="6" w:space="0" w:color="auto"/>
            </w:tcBorders>
          </w:tcPr>
          <w:p w:rsidR="00697282" w:rsidRPr="00CB64DB" w:rsidRDefault="00697282" w:rsidP="0021652D">
            <w:pPr>
              <w:spacing w:after="0"/>
              <w:ind w:right="-284"/>
              <w:rPr>
                <w:rFonts w:ascii="Times New Roman" w:hAnsi="Times New Roman" w:cs="Times New Roman"/>
                <w:b/>
                <w:bCs/>
                <w:color w:val="FF0000"/>
                <w:lang w:val="uk-UA"/>
              </w:rPr>
            </w:pPr>
          </w:p>
        </w:tc>
        <w:tc>
          <w:tcPr>
            <w:tcW w:w="1701" w:type="dxa"/>
            <w:tcBorders>
              <w:top w:val="single" w:sz="6" w:space="0" w:color="auto"/>
              <w:left w:val="single" w:sz="6" w:space="0" w:color="auto"/>
              <w:bottom w:val="single" w:sz="6" w:space="0" w:color="auto"/>
              <w:right w:val="single" w:sz="6" w:space="0" w:color="auto"/>
            </w:tcBorders>
          </w:tcPr>
          <w:p w:rsidR="00697282" w:rsidRPr="00CB64DB" w:rsidRDefault="00697282" w:rsidP="0021652D">
            <w:pPr>
              <w:spacing w:after="0"/>
              <w:ind w:right="-284"/>
              <w:rPr>
                <w:rFonts w:ascii="Times New Roman" w:hAnsi="Times New Roman" w:cs="Times New Roman"/>
                <w:b/>
                <w:bCs/>
                <w:color w:val="FF0000"/>
                <w:lang w:val="uk-UA"/>
              </w:rPr>
            </w:pPr>
          </w:p>
        </w:tc>
      </w:tr>
      <w:tr w:rsidR="004936D3" w:rsidRPr="0003686B" w:rsidTr="0021652D">
        <w:trPr>
          <w:trHeight w:val="274"/>
        </w:trPr>
        <w:tc>
          <w:tcPr>
            <w:tcW w:w="8114" w:type="dxa"/>
            <w:gridSpan w:val="5"/>
            <w:tcBorders>
              <w:top w:val="single" w:sz="6" w:space="0" w:color="auto"/>
              <w:left w:val="single" w:sz="6" w:space="0" w:color="auto"/>
              <w:bottom w:val="single" w:sz="6" w:space="0" w:color="auto"/>
              <w:right w:val="single" w:sz="6" w:space="0" w:color="auto"/>
            </w:tcBorders>
          </w:tcPr>
          <w:p w:rsidR="004936D3" w:rsidRPr="0003686B" w:rsidRDefault="004936D3" w:rsidP="0021652D">
            <w:pPr>
              <w:spacing w:after="0" w:line="240" w:lineRule="auto"/>
              <w:ind w:right="-40"/>
              <w:jc w:val="right"/>
              <w:rPr>
                <w:rFonts w:ascii="Times New Roman" w:hAnsi="Times New Roman" w:cs="Times New Roman"/>
                <w:b/>
                <w:bCs/>
                <w:lang w:val="uk-UA"/>
              </w:rPr>
            </w:pPr>
            <w:r w:rsidRPr="0003686B">
              <w:rPr>
                <w:rFonts w:ascii="Times New Roman" w:hAnsi="Times New Roman" w:cs="Times New Roman"/>
                <w:b/>
                <w:bCs/>
                <w:lang w:val="uk-UA"/>
              </w:rPr>
              <w:t>Всього без ПДВ, грн.:</w:t>
            </w:r>
          </w:p>
        </w:tc>
        <w:tc>
          <w:tcPr>
            <w:tcW w:w="1701" w:type="dxa"/>
            <w:tcBorders>
              <w:top w:val="single" w:sz="6" w:space="0" w:color="auto"/>
              <w:left w:val="single" w:sz="6" w:space="0" w:color="auto"/>
              <w:bottom w:val="single" w:sz="6" w:space="0" w:color="auto"/>
              <w:right w:val="single" w:sz="6" w:space="0" w:color="auto"/>
            </w:tcBorders>
          </w:tcPr>
          <w:p w:rsidR="004936D3" w:rsidRPr="0003686B" w:rsidRDefault="004936D3" w:rsidP="0021652D">
            <w:pPr>
              <w:spacing w:after="0" w:line="240" w:lineRule="auto"/>
              <w:ind w:right="-284"/>
              <w:rPr>
                <w:rFonts w:ascii="Times New Roman" w:hAnsi="Times New Roman" w:cs="Times New Roman"/>
                <w:b/>
                <w:bCs/>
                <w:lang w:val="uk-UA"/>
              </w:rPr>
            </w:pPr>
          </w:p>
        </w:tc>
      </w:tr>
      <w:tr w:rsidR="004936D3" w:rsidRPr="0003686B" w:rsidTr="0021652D">
        <w:trPr>
          <w:trHeight w:val="278"/>
        </w:trPr>
        <w:tc>
          <w:tcPr>
            <w:tcW w:w="8114" w:type="dxa"/>
            <w:gridSpan w:val="5"/>
            <w:tcBorders>
              <w:top w:val="single" w:sz="6" w:space="0" w:color="auto"/>
              <w:left w:val="single" w:sz="6" w:space="0" w:color="auto"/>
              <w:bottom w:val="single" w:sz="6" w:space="0" w:color="auto"/>
              <w:right w:val="single" w:sz="6" w:space="0" w:color="auto"/>
            </w:tcBorders>
          </w:tcPr>
          <w:p w:rsidR="004936D3" w:rsidRPr="0003686B" w:rsidRDefault="004936D3" w:rsidP="0021652D">
            <w:pPr>
              <w:spacing w:after="0" w:line="240" w:lineRule="auto"/>
              <w:ind w:right="-40"/>
              <w:jc w:val="right"/>
              <w:rPr>
                <w:rFonts w:ascii="Times New Roman" w:hAnsi="Times New Roman" w:cs="Times New Roman"/>
                <w:b/>
                <w:bCs/>
                <w:lang w:val="uk-UA"/>
              </w:rPr>
            </w:pPr>
            <w:r w:rsidRPr="0003686B">
              <w:rPr>
                <w:rFonts w:ascii="Times New Roman" w:hAnsi="Times New Roman" w:cs="Times New Roman"/>
                <w:b/>
                <w:bCs/>
                <w:lang w:val="uk-UA"/>
              </w:rPr>
              <w:t>20% ПДВ, грн.:</w:t>
            </w:r>
          </w:p>
        </w:tc>
        <w:tc>
          <w:tcPr>
            <w:tcW w:w="1701" w:type="dxa"/>
            <w:tcBorders>
              <w:top w:val="single" w:sz="6" w:space="0" w:color="auto"/>
              <w:left w:val="single" w:sz="6" w:space="0" w:color="auto"/>
              <w:bottom w:val="single" w:sz="6" w:space="0" w:color="auto"/>
              <w:right w:val="single" w:sz="6" w:space="0" w:color="auto"/>
            </w:tcBorders>
          </w:tcPr>
          <w:p w:rsidR="004936D3" w:rsidRPr="0003686B" w:rsidRDefault="004936D3" w:rsidP="0021652D">
            <w:pPr>
              <w:spacing w:after="0" w:line="240" w:lineRule="auto"/>
              <w:ind w:right="-284"/>
              <w:rPr>
                <w:rFonts w:ascii="Times New Roman" w:hAnsi="Times New Roman" w:cs="Times New Roman"/>
                <w:b/>
                <w:bCs/>
                <w:lang w:val="uk-UA"/>
              </w:rPr>
            </w:pPr>
          </w:p>
        </w:tc>
      </w:tr>
      <w:tr w:rsidR="004936D3" w:rsidRPr="0003686B" w:rsidTr="0021652D">
        <w:trPr>
          <w:trHeight w:val="254"/>
        </w:trPr>
        <w:tc>
          <w:tcPr>
            <w:tcW w:w="8114" w:type="dxa"/>
            <w:gridSpan w:val="5"/>
            <w:tcBorders>
              <w:top w:val="single" w:sz="6" w:space="0" w:color="auto"/>
              <w:left w:val="single" w:sz="6" w:space="0" w:color="auto"/>
              <w:bottom w:val="single" w:sz="6" w:space="0" w:color="auto"/>
              <w:right w:val="single" w:sz="6" w:space="0" w:color="auto"/>
            </w:tcBorders>
          </w:tcPr>
          <w:p w:rsidR="004936D3" w:rsidRPr="0003686B" w:rsidRDefault="004936D3" w:rsidP="0021652D">
            <w:pPr>
              <w:spacing w:after="0" w:line="240" w:lineRule="auto"/>
              <w:ind w:right="-40"/>
              <w:jc w:val="right"/>
              <w:rPr>
                <w:rFonts w:ascii="Times New Roman" w:hAnsi="Times New Roman" w:cs="Times New Roman"/>
                <w:b/>
                <w:bCs/>
                <w:lang w:val="uk-UA"/>
              </w:rPr>
            </w:pPr>
            <w:r w:rsidRPr="0003686B">
              <w:rPr>
                <w:rFonts w:ascii="Times New Roman" w:hAnsi="Times New Roman" w:cs="Times New Roman"/>
                <w:b/>
                <w:bCs/>
                <w:lang w:val="uk-UA"/>
              </w:rPr>
              <w:t>Всього з ПДВ, грн.:</w:t>
            </w:r>
          </w:p>
        </w:tc>
        <w:tc>
          <w:tcPr>
            <w:tcW w:w="1701" w:type="dxa"/>
            <w:tcBorders>
              <w:top w:val="single" w:sz="6" w:space="0" w:color="auto"/>
              <w:left w:val="single" w:sz="6" w:space="0" w:color="auto"/>
              <w:bottom w:val="single" w:sz="6" w:space="0" w:color="auto"/>
              <w:right w:val="single" w:sz="6" w:space="0" w:color="auto"/>
            </w:tcBorders>
          </w:tcPr>
          <w:p w:rsidR="004936D3" w:rsidRPr="0003686B" w:rsidRDefault="004936D3" w:rsidP="0021652D">
            <w:pPr>
              <w:spacing w:after="0" w:line="240" w:lineRule="auto"/>
              <w:ind w:right="-284"/>
              <w:rPr>
                <w:rFonts w:ascii="Times New Roman" w:hAnsi="Times New Roman" w:cs="Times New Roman"/>
                <w:b/>
                <w:bCs/>
                <w:lang w:val="uk-UA"/>
              </w:rPr>
            </w:pPr>
          </w:p>
        </w:tc>
      </w:tr>
    </w:tbl>
    <w:p w:rsidR="004936D3" w:rsidRPr="0003686B"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b/>
          <w:bCs/>
          <w:sz w:val="24"/>
          <w:szCs w:val="24"/>
          <w:lang w:val="uk-UA" w:eastAsia="ru-RU"/>
        </w:rPr>
      </w:pPr>
    </w:p>
    <w:tbl>
      <w:tblPr>
        <w:tblW w:w="10349" w:type="dxa"/>
        <w:tblInd w:w="-318" w:type="dxa"/>
        <w:tblLook w:val="00A0"/>
      </w:tblPr>
      <w:tblGrid>
        <w:gridCol w:w="5565"/>
        <w:gridCol w:w="4784"/>
      </w:tblGrid>
      <w:tr w:rsidR="004936D3" w:rsidRPr="0003686B" w:rsidTr="0021652D">
        <w:tc>
          <w:tcPr>
            <w:tcW w:w="5565" w:type="dxa"/>
          </w:tcPr>
          <w:p w:rsidR="004936D3" w:rsidRPr="0003686B" w:rsidRDefault="004936D3" w:rsidP="0021652D">
            <w:pPr>
              <w:spacing w:after="0"/>
              <w:jc w:val="center"/>
              <w:rPr>
                <w:rFonts w:ascii="Times New Roman" w:eastAsia="Arial" w:hAnsi="Times New Roman" w:cs="Arial"/>
                <w:b/>
                <w:bCs/>
                <w:sz w:val="24"/>
                <w:szCs w:val="24"/>
                <w:lang w:val="uk-UA" w:eastAsia="ru-RU"/>
              </w:rPr>
            </w:pPr>
            <w:r w:rsidRPr="0003686B">
              <w:rPr>
                <w:rFonts w:ascii="Times New Roman" w:eastAsia="Arial" w:hAnsi="Times New Roman" w:cs="Arial"/>
                <w:b/>
                <w:bCs/>
                <w:sz w:val="24"/>
                <w:szCs w:val="24"/>
                <w:lang w:val="uk-UA" w:eastAsia="ru-RU"/>
              </w:rPr>
              <w:t>ПОКУПЕЦЬ</w:t>
            </w:r>
          </w:p>
          <w:p w:rsidR="004936D3" w:rsidRPr="0003686B" w:rsidRDefault="004936D3" w:rsidP="0021652D">
            <w:pPr>
              <w:spacing w:after="0"/>
              <w:rPr>
                <w:rFonts w:ascii="Times New Roman" w:eastAsia="Arial" w:hAnsi="Times New Roman" w:cs="Arial"/>
                <w:b/>
                <w:sz w:val="24"/>
                <w:szCs w:val="24"/>
                <w:lang w:val="uk-UA" w:eastAsia="ru-RU"/>
              </w:rPr>
            </w:pPr>
            <w:r w:rsidRPr="0003686B">
              <w:rPr>
                <w:rFonts w:ascii="Times New Roman" w:eastAsia="Arial" w:hAnsi="Times New Roman" w:cs="Arial"/>
                <w:b/>
                <w:sz w:val="24"/>
                <w:szCs w:val="24"/>
                <w:lang w:val="uk-UA" w:eastAsia="ru-RU"/>
              </w:rPr>
              <w:t>Вишевицька сільська рада</w:t>
            </w:r>
          </w:p>
          <w:p w:rsidR="004936D3" w:rsidRPr="0003686B" w:rsidRDefault="004936D3" w:rsidP="0021652D">
            <w:pPr>
              <w:spacing w:after="0"/>
              <w:rPr>
                <w:rFonts w:ascii="Times New Roman" w:eastAsia="Arial" w:hAnsi="Times New Roman" w:cs="Arial"/>
                <w:b/>
                <w:bCs/>
                <w:sz w:val="24"/>
                <w:szCs w:val="24"/>
                <w:lang w:val="uk-UA" w:eastAsia="ru-RU"/>
              </w:rPr>
            </w:pPr>
            <w:r w:rsidRPr="0003686B">
              <w:rPr>
                <w:rFonts w:ascii="Times New Roman" w:eastAsia="Arial" w:hAnsi="Times New Roman" w:cs="Arial"/>
                <w:b/>
                <w:sz w:val="24"/>
                <w:szCs w:val="24"/>
                <w:lang w:val="uk-UA" w:eastAsia="ru-RU"/>
              </w:rPr>
              <w:t>Сільський голова</w:t>
            </w:r>
          </w:p>
          <w:p w:rsidR="004936D3" w:rsidRDefault="004936D3" w:rsidP="0021652D">
            <w:pPr>
              <w:spacing w:after="0"/>
              <w:rPr>
                <w:rFonts w:ascii="Times New Roman" w:eastAsia="Arial" w:hAnsi="Times New Roman" w:cs="Arial"/>
                <w:b/>
                <w:bCs/>
                <w:sz w:val="24"/>
                <w:szCs w:val="24"/>
                <w:lang w:val="uk-UA" w:eastAsia="ru-RU"/>
              </w:rPr>
            </w:pPr>
          </w:p>
          <w:p w:rsidR="004936D3" w:rsidRDefault="004936D3" w:rsidP="0021652D">
            <w:pPr>
              <w:spacing w:after="0"/>
              <w:rPr>
                <w:rFonts w:ascii="Times New Roman" w:eastAsia="Arial" w:hAnsi="Times New Roman" w:cs="Arial"/>
                <w:b/>
                <w:bCs/>
                <w:sz w:val="24"/>
                <w:szCs w:val="24"/>
                <w:lang w:val="uk-UA" w:eastAsia="ru-RU"/>
              </w:rPr>
            </w:pPr>
          </w:p>
          <w:p w:rsidR="004936D3" w:rsidRPr="0003686B" w:rsidRDefault="004936D3" w:rsidP="0021652D">
            <w:pPr>
              <w:spacing w:after="0"/>
              <w:rPr>
                <w:rFonts w:ascii="Times New Roman" w:eastAsia="Arial" w:hAnsi="Times New Roman" w:cs="Arial"/>
                <w:b/>
                <w:bCs/>
                <w:sz w:val="24"/>
                <w:szCs w:val="24"/>
                <w:lang w:val="uk-UA" w:eastAsia="ru-RU"/>
              </w:rPr>
            </w:pPr>
            <w:r w:rsidRPr="0003686B">
              <w:rPr>
                <w:rFonts w:ascii="Times New Roman" w:eastAsia="Arial" w:hAnsi="Times New Roman" w:cs="Arial"/>
                <w:b/>
                <w:bCs/>
                <w:sz w:val="24"/>
                <w:szCs w:val="24"/>
                <w:lang w:val="uk-UA" w:eastAsia="ru-RU"/>
              </w:rPr>
              <w:t>__________________/</w:t>
            </w:r>
            <w:r w:rsidRPr="0003686B">
              <w:rPr>
                <w:rFonts w:ascii="Times New Roman" w:eastAsia="Arial" w:hAnsi="Times New Roman" w:cs="Arial"/>
                <w:b/>
                <w:bCs/>
                <w:i/>
                <w:sz w:val="24"/>
                <w:szCs w:val="24"/>
                <w:lang w:val="uk-UA" w:eastAsia="ru-RU"/>
              </w:rPr>
              <w:t>__________</w:t>
            </w:r>
            <w:r w:rsidRPr="0003686B">
              <w:rPr>
                <w:rFonts w:ascii="Times New Roman" w:eastAsia="Arial" w:hAnsi="Times New Roman" w:cs="Arial"/>
                <w:b/>
                <w:bCs/>
                <w:sz w:val="24"/>
                <w:szCs w:val="24"/>
                <w:lang w:val="uk-UA" w:eastAsia="ru-RU"/>
              </w:rPr>
              <w:t>/</w:t>
            </w:r>
          </w:p>
          <w:p w:rsidR="004936D3" w:rsidRPr="0003686B" w:rsidRDefault="004936D3" w:rsidP="0021652D">
            <w:pPr>
              <w:spacing w:after="0"/>
              <w:rPr>
                <w:rFonts w:ascii="Times New Roman" w:eastAsia="Arial" w:hAnsi="Times New Roman" w:cs="Arial"/>
                <w:sz w:val="24"/>
                <w:szCs w:val="24"/>
                <w:lang w:val="uk-UA" w:eastAsia="ru-RU"/>
              </w:rPr>
            </w:pPr>
            <w:r w:rsidRPr="0003686B">
              <w:rPr>
                <w:rFonts w:ascii="Times New Roman" w:eastAsia="Arial" w:hAnsi="Times New Roman" w:cs="Arial"/>
                <w:sz w:val="24"/>
                <w:szCs w:val="24"/>
                <w:lang w:val="uk-UA" w:eastAsia="ru-RU"/>
              </w:rPr>
              <w:t>м.п</w:t>
            </w:r>
          </w:p>
        </w:tc>
        <w:tc>
          <w:tcPr>
            <w:tcW w:w="4784" w:type="dxa"/>
          </w:tcPr>
          <w:p w:rsidR="004936D3" w:rsidRPr="0003686B" w:rsidRDefault="004936D3" w:rsidP="0021652D">
            <w:pPr>
              <w:spacing w:after="0"/>
              <w:jc w:val="center"/>
              <w:rPr>
                <w:rFonts w:ascii="Times New Roman" w:eastAsia="Arial" w:hAnsi="Times New Roman" w:cs="Arial"/>
                <w:b/>
                <w:bCs/>
                <w:sz w:val="24"/>
                <w:szCs w:val="24"/>
                <w:lang w:val="uk-UA" w:eastAsia="ru-RU"/>
              </w:rPr>
            </w:pPr>
            <w:r w:rsidRPr="0003686B">
              <w:rPr>
                <w:rFonts w:ascii="Times New Roman" w:eastAsia="Arial" w:hAnsi="Times New Roman" w:cs="Arial"/>
                <w:b/>
                <w:bCs/>
                <w:sz w:val="24"/>
                <w:szCs w:val="24"/>
                <w:lang w:val="uk-UA" w:eastAsia="ru-RU"/>
              </w:rPr>
              <w:t>ПОСТАЧАЛЬНИК</w:t>
            </w:r>
          </w:p>
          <w:p w:rsidR="004936D3" w:rsidRPr="0003686B" w:rsidRDefault="004936D3" w:rsidP="0021652D">
            <w:pPr>
              <w:spacing w:after="0"/>
              <w:rPr>
                <w:rFonts w:ascii="Times New Roman" w:eastAsia="Arial" w:hAnsi="Times New Roman" w:cs="Arial"/>
                <w:b/>
                <w:bCs/>
                <w:sz w:val="24"/>
                <w:szCs w:val="24"/>
                <w:lang w:val="uk-UA" w:eastAsia="ru-RU"/>
              </w:rPr>
            </w:pPr>
            <w:r w:rsidRPr="0003686B">
              <w:rPr>
                <w:rFonts w:ascii="Times New Roman" w:eastAsia="Arial" w:hAnsi="Times New Roman" w:cs="Arial"/>
                <w:b/>
                <w:bCs/>
                <w:sz w:val="24"/>
                <w:szCs w:val="24"/>
                <w:lang w:val="uk-UA" w:eastAsia="ru-RU"/>
              </w:rPr>
              <w:t>Директор</w:t>
            </w:r>
          </w:p>
          <w:p w:rsidR="004936D3" w:rsidRDefault="004936D3" w:rsidP="0021652D">
            <w:pPr>
              <w:spacing w:after="0"/>
              <w:rPr>
                <w:rFonts w:ascii="Times New Roman" w:eastAsia="Arial" w:hAnsi="Times New Roman" w:cs="Arial"/>
                <w:b/>
                <w:bCs/>
                <w:sz w:val="24"/>
                <w:szCs w:val="24"/>
                <w:lang w:val="uk-UA" w:eastAsia="ru-RU"/>
              </w:rPr>
            </w:pPr>
          </w:p>
          <w:p w:rsidR="004936D3" w:rsidRDefault="004936D3" w:rsidP="0021652D">
            <w:pPr>
              <w:spacing w:after="0"/>
              <w:rPr>
                <w:rFonts w:ascii="Times New Roman" w:eastAsia="Arial" w:hAnsi="Times New Roman" w:cs="Arial"/>
                <w:b/>
                <w:bCs/>
                <w:sz w:val="24"/>
                <w:szCs w:val="24"/>
                <w:lang w:val="uk-UA" w:eastAsia="ru-RU"/>
              </w:rPr>
            </w:pPr>
          </w:p>
          <w:p w:rsidR="004936D3" w:rsidRDefault="004936D3" w:rsidP="0021652D">
            <w:pPr>
              <w:spacing w:after="0"/>
              <w:rPr>
                <w:rFonts w:ascii="Times New Roman" w:eastAsia="Arial" w:hAnsi="Times New Roman" w:cs="Arial"/>
                <w:b/>
                <w:bCs/>
                <w:sz w:val="24"/>
                <w:szCs w:val="24"/>
                <w:lang w:val="uk-UA" w:eastAsia="ru-RU"/>
              </w:rPr>
            </w:pPr>
          </w:p>
          <w:p w:rsidR="004936D3" w:rsidRPr="0003686B" w:rsidRDefault="004936D3" w:rsidP="0021652D">
            <w:pPr>
              <w:spacing w:after="0"/>
              <w:rPr>
                <w:rFonts w:ascii="Times New Roman" w:eastAsia="Arial" w:hAnsi="Times New Roman" w:cs="Arial"/>
                <w:b/>
                <w:bCs/>
                <w:sz w:val="24"/>
                <w:szCs w:val="24"/>
                <w:lang w:val="uk-UA" w:eastAsia="ru-RU"/>
              </w:rPr>
            </w:pPr>
            <w:r w:rsidRPr="0003686B">
              <w:rPr>
                <w:rFonts w:ascii="Times New Roman" w:eastAsia="Arial" w:hAnsi="Times New Roman" w:cs="Arial"/>
                <w:b/>
                <w:bCs/>
                <w:sz w:val="24"/>
                <w:szCs w:val="24"/>
                <w:lang w:val="uk-UA" w:eastAsia="ru-RU"/>
              </w:rPr>
              <w:t>__________________/</w:t>
            </w:r>
            <w:r w:rsidRPr="0003686B">
              <w:rPr>
                <w:rFonts w:ascii="Times New Roman" w:eastAsia="Arial" w:hAnsi="Times New Roman" w:cs="Arial"/>
                <w:b/>
                <w:bCs/>
                <w:i/>
                <w:sz w:val="24"/>
                <w:szCs w:val="24"/>
                <w:lang w:val="uk-UA" w:eastAsia="ru-RU"/>
              </w:rPr>
              <w:t>_____________</w:t>
            </w:r>
            <w:r w:rsidRPr="0003686B">
              <w:rPr>
                <w:rFonts w:ascii="Times New Roman" w:eastAsia="Arial" w:hAnsi="Times New Roman" w:cs="Arial"/>
                <w:b/>
                <w:bCs/>
                <w:sz w:val="24"/>
                <w:szCs w:val="24"/>
                <w:lang w:val="uk-UA" w:eastAsia="ru-RU"/>
              </w:rPr>
              <w:t>/</w:t>
            </w:r>
          </w:p>
          <w:p w:rsidR="004936D3" w:rsidRPr="0003686B" w:rsidRDefault="004936D3" w:rsidP="0021652D">
            <w:pPr>
              <w:spacing w:after="0"/>
              <w:rPr>
                <w:rFonts w:ascii="Times New Roman" w:eastAsia="Arial" w:hAnsi="Times New Roman" w:cs="Arial"/>
                <w:sz w:val="24"/>
                <w:szCs w:val="24"/>
                <w:lang w:val="uk-UA" w:eastAsia="ru-RU"/>
              </w:rPr>
            </w:pPr>
            <w:r w:rsidRPr="0003686B">
              <w:rPr>
                <w:rFonts w:ascii="Times New Roman" w:eastAsia="Arial" w:hAnsi="Times New Roman" w:cs="Arial"/>
                <w:sz w:val="24"/>
                <w:szCs w:val="24"/>
                <w:lang w:val="uk-UA" w:eastAsia="ru-RU"/>
              </w:rPr>
              <w:t>м.п</w:t>
            </w:r>
          </w:p>
        </w:tc>
      </w:tr>
    </w:tbl>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b/>
          <w:bCs/>
          <w:color w:val="FF0000"/>
          <w:sz w:val="28"/>
          <w:szCs w:val="28"/>
          <w:lang w:val="en-US" w:eastAsia="ru-RU"/>
        </w:rPr>
      </w:pPr>
    </w:p>
    <w:p w:rsidR="004936D3" w:rsidRDefault="004936D3" w:rsidP="004936D3">
      <w:pPr>
        <w:spacing w:after="0"/>
        <w:rPr>
          <w:rFonts w:ascii="Times New Roman" w:eastAsia="Arial" w:hAnsi="Times New Roman" w:cs="Arial"/>
          <w:b/>
          <w:bCs/>
          <w:color w:val="FF0000"/>
          <w:sz w:val="28"/>
          <w:szCs w:val="28"/>
          <w:lang w:val="uk-UA" w:eastAsia="ru-RU"/>
        </w:rPr>
      </w:pPr>
    </w:p>
    <w:p w:rsidR="00E41216" w:rsidRPr="00E41216" w:rsidRDefault="00E41216" w:rsidP="004936D3">
      <w:pPr>
        <w:spacing w:after="0"/>
        <w:rPr>
          <w:rFonts w:ascii="Arial" w:eastAsia="Arial" w:hAnsi="Arial" w:cs="Arial"/>
          <w:lang w:val="uk-UA" w:eastAsia="ru-RU"/>
        </w:rPr>
      </w:pPr>
    </w:p>
    <w:p w:rsidR="000037C5" w:rsidRDefault="000037C5" w:rsidP="004936D3">
      <w:pPr>
        <w:spacing w:after="0"/>
        <w:rPr>
          <w:rFonts w:ascii="Arial" w:eastAsia="Arial" w:hAnsi="Arial" w:cs="Arial"/>
          <w:lang w:val="uk-UA" w:eastAsia="ru-RU"/>
        </w:rPr>
      </w:pPr>
    </w:p>
    <w:p w:rsidR="000037C5" w:rsidRDefault="000037C5" w:rsidP="004936D3">
      <w:pPr>
        <w:spacing w:after="0"/>
        <w:rPr>
          <w:rFonts w:ascii="Arial" w:eastAsia="Arial" w:hAnsi="Arial" w:cs="Arial"/>
          <w:lang w:val="uk-UA" w:eastAsia="ru-RU"/>
        </w:rPr>
      </w:pPr>
    </w:p>
    <w:p w:rsidR="000037C5" w:rsidRPr="000037C5" w:rsidRDefault="000037C5" w:rsidP="004936D3">
      <w:pPr>
        <w:spacing w:after="0"/>
        <w:rPr>
          <w:rFonts w:ascii="Arial" w:eastAsia="Arial" w:hAnsi="Arial" w:cs="Arial"/>
          <w:lang w:val="uk-UA" w:eastAsia="ru-RU"/>
        </w:rPr>
      </w:pPr>
    </w:p>
    <w:p w:rsidR="004936D3" w:rsidRPr="0003686B" w:rsidRDefault="004936D3" w:rsidP="004936D3">
      <w:pPr>
        <w:widowControl w:val="0"/>
        <w:autoSpaceDE w:val="0"/>
        <w:autoSpaceDN w:val="0"/>
        <w:adjustRightInd w:val="0"/>
        <w:spacing w:after="0"/>
        <w:jc w:val="right"/>
        <w:rPr>
          <w:rFonts w:ascii="Times New Roman" w:hAnsi="Times New Roman" w:cs="Times New Roman"/>
          <w:b/>
          <w:lang w:val="uk-UA"/>
        </w:rPr>
      </w:pPr>
      <w:r w:rsidRPr="0003686B">
        <w:rPr>
          <w:rFonts w:ascii="Times New Roman" w:hAnsi="Times New Roman" w:cs="Times New Roman"/>
          <w:b/>
          <w:lang w:val="uk-UA"/>
        </w:rPr>
        <w:lastRenderedPageBreak/>
        <w:t>Додаток №</w:t>
      </w:r>
      <w:r>
        <w:rPr>
          <w:rFonts w:ascii="Times New Roman" w:hAnsi="Times New Roman" w:cs="Times New Roman"/>
          <w:b/>
          <w:lang w:val="uk-UA"/>
        </w:rPr>
        <w:t xml:space="preserve"> 7</w:t>
      </w:r>
    </w:p>
    <w:p w:rsidR="004936D3" w:rsidRPr="0003686B" w:rsidRDefault="004936D3" w:rsidP="004936D3">
      <w:pPr>
        <w:widowControl w:val="0"/>
        <w:autoSpaceDE w:val="0"/>
        <w:autoSpaceDN w:val="0"/>
        <w:adjustRightInd w:val="0"/>
        <w:spacing w:after="0"/>
        <w:jc w:val="right"/>
        <w:rPr>
          <w:rFonts w:ascii="Times New Roman" w:hAnsi="Times New Roman" w:cs="Times New Roman"/>
          <w:b/>
          <w:lang w:val="uk-UA"/>
        </w:rPr>
      </w:pPr>
      <w:r w:rsidRPr="0003686B">
        <w:rPr>
          <w:rFonts w:ascii="Times New Roman" w:hAnsi="Times New Roman" w:cs="Times New Roman"/>
          <w:b/>
          <w:lang w:val="uk-UA"/>
        </w:rPr>
        <w:t>до тендерної документації</w:t>
      </w:r>
    </w:p>
    <w:p w:rsidR="004936D3" w:rsidRPr="0003686B" w:rsidRDefault="004936D3" w:rsidP="004936D3">
      <w:pPr>
        <w:spacing w:before="47"/>
        <w:rPr>
          <w:rFonts w:ascii="Times New Roman" w:hAnsi="Times New Roman"/>
          <w:sz w:val="24"/>
          <w:szCs w:val="24"/>
        </w:rPr>
      </w:pPr>
    </w:p>
    <w:p w:rsidR="004936D3" w:rsidRPr="0003686B" w:rsidRDefault="004936D3" w:rsidP="004936D3">
      <w:pPr>
        <w:spacing w:line="240" w:lineRule="auto"/>
        <w:jc w:val="center"/>
        <w:rPr>
          <w:rFonts w:ascii="Times New Roman" w:hAnsi="Times New Roman"/>
          <w:sz w:val="24"/>
          <w:szCs w:val="24"/>
        </w:rPr>
      </w:pPr>
    </w:p>
    <w:p w:rsidR="004936D3" w:rsidRPr="0003686B" w:rsidRDefault="004936D3" w:rsidP="004936D3">
      <w:pPr>
        <w:spacing w:line="240" w:lineRule="auto"/>
        <w:jc w:val="center"/>
        <w:rPr>
          <w:rFonts w:ascii="Times New Roman" w:hAnsi="Times New Roman"/>
          <w:sz w:val="24"/>
          <w:szCs w:val="24"/>
        </w:rPr>
      </w:pPr>
    </w:p>
    <w:p w:rsidR="004936D3" w:rsidRPr="0003686B" w:rsidRDefault="004936D3" w:rsidP="004936D3">
      <w:pPr>
        <w:widowControl w:val="0"/>
        <w:tabs>
          <w:tab w:val="left" w:pos="1080"/>
          <w:tab w:val="left" w:pos="10381"/>
        </w:tabs>
        <w:ind w:firstLine="246"/>
        <w:jc w:val="center"/>
        <w:rPr>
          <w:rFonts w:ascii="Times New Roman" w:hAnsi="Times New Roman"/>
          <w:sz w:val="24"/>
          <w:szCs w:val="24"/>
        </w:rPr>
      </w:pPr>
      <w:r w:rsidRPr="0003686B">
        <w:rPr>
          <w:rFonts w:ascii="Times New Roman" w:hAnsi="Times New Roman"/>
          <w:sz w:val="24"/>
          <w:szCs w:val="24"/>
        </w:rPr>
        <w:t xml:space="preserve">ЛИСТ-ЗГОДА </w:t>
      </w:r>
    </w:p>
    <w:p w:rsidR="004936D3" w:rsidRPr="0003686B" w:rsidRDefault="004936D3" w:rsidP="004936D3">
      <w:pPr>
        <w:widowControl w:val="0"/>
        <w:tabs>
          <w:tab w:val="left" w:pos="1080"/>
          <w:tab w:val="left" w:pos="10381"/>
        </w:tabs>
        <w:ind w:firstLine="246"/>
        <w:jc w:val="center"/>
        <w:rPr>
          <w:rFonts w:ascii="Times New Roman" w:hAnsi="Times New Roman"/>
          <w:sz w:val="24"/>
          <w:szCs w:val="24"/>
        </w:rPr>
      </w:pPr>
      <w:r w:rsidRPr="0003686B">
        <w:rPr>
          <w:rFonts w:ascii="Times New Roman" w:hAnsi="Times New Roman"/>
          <w:sz w:val="24"/>
          <w:szCs w:val="24"/>
        </w:rPr>
        <w:t>НА ОБРОБКУ ПЕРСОНАЛЬНИХ ДАНИХ УЧАСНИКА</w:t>
      </w:r>
    </w:p>
    <w:p w:rsidR="004936D3" w:rsidRPr="0003686B" w:rsidRDefault="004936D3" w:rsidP="004936D3">
      <w:pPr>
        <w:widowControl w:val="0"/>
        <w:tabs>
          <w:tab w:val="left" w:pos="1080"/>
          <w:tab w:val="left" w:pos="10381"/>
        </w:tabs>
        <w:ind w:firstLine="246"/>
        <w:jc w:val="center"/>
        <w:rPr>
          <w:rFonts w:ascii="Times New Roman" w:hAnsi="Times New Roman"/>
          <w:sz w:val="24"/>
          <w:szCs w:val="24"/>
        </w:rPr>
      </w:pPr>
    </w:p>
    <w:p w:rsidR="004936D3" w:rsidRPr="0003686B" w:rsidRDefault="004936D3" w:rsidP="004936D3">
      <w:pPr>
        <w:widowControl w:val="0"/>
        <w:tabs>
          <w:tab w:val="left" w:pos="1080"/>
          <w:tab w:val="left" w:pos="10381"/>
        </w:tabs>
        <w:spacing w:line="240" w:lineRule="auto"/>
        <w:ind w:firstLine="246"/>
        <w:jc w:val="both"/>
        <w:rPr>
          <w:rFonts w:ascii="Times New Roman" w:hAnsi="Times New Roman"/>
          <w:sz w:val="24"/>
          <w:szCs w:val="24"/>
        </w:rPr>
      </w:pPr>
    </w:p>
    <w:p w:rsidR="004936D3" w:rsidRPr="0003686B" w:rsidRDefault="004936D3" w:rsidP="004936D3">
      <w:pPr>
        <w:widowControl w:val="0"/>
        <w:tabs>
          <w:tab w:val="left" w:pos="1080"/>
          <w:tab w:val="left" w:pos="10381"/>
        </w:tabs>
        <w:spacing w:line="240" w:lineRule="auto"/>
        <w:ind w:firstLine="709"/>
        <w:jc w:val="both"/>
        <w:rPr>
          <w:rFonts w:ascii="Times New Roman" w:hAnsi="Times New Roman"/>
          <w:sz w:val="24"/>
          <w:szCs w:val="24"/>
        </w:rPr>
      </w:pPr>
      <w:r w:rsidRPr="0003686B">
        <w:rPr>
          <w:rFonts w:ascii="Times New Roman" w:hAnsi="Times New Roman"/>
          <w:sz w:val="24"/>
          <w:szCs w:val="24"/>
        </w:rPr>
        <w:t xml:space="preserve">Ми, __________________________________ </w:t>
      </w:r>
      <w:r w:rsidRPr="0003686B">
        <w:rPr>
          <w:rFonts w:ascii="Times New Roman" w:hAnsi="Times New Roman"/>
          <w:i/>
          <w:sz w:val="24"/>
          <w:szCs w:val="24"/>
        </w:rPr>
        <w:t xml:space="preserve">(назва учасника) </w:t>
      </w:r>
      <w:r w:rsidRPr="0003686B">
        <w:rPr>
          <w:rFonts w:ascii="Times New Roman" w:hAnsi="Times New Roman"/>
          <w:sz w:val="24"/>
          <w:szCs w:val="24"/>
        </w:rPr>
        <w:t>(ЄДРПОУ/ідентифікаційний номер:____________), на вимогу Закону України «Про захист персональних даних» надаємо згоду на обробку персональних даних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w:t>
      </w:r>
      <w:proofErr w:type="gramStart"/>
      <w:r w:rsidRPr="0003686B">
        <w:rPr>
          <w:rFonts w:ascii="Times New Roman" w:hAnsi="Times New Roman"/>
          <w:sz w:val="24"/>
          <w:szCs w:val="24"/>
        </w:rPr>
        <w:t>вл</w:t>
      </w:r>
      <w:proofErr w:type="gramEnd"/>
      <w:r w:rsidRPr="0003686B">
        <w:rPr>
          <w:rFonts w:ascii="Times New Roman" w:hAnsi="Times New Roman"/>
          <w:sz w:val="24"/>
          <w:szCs w:val="24"/>
        </w:rPr>
        <w:t>і».</w:t>
      </w:r>
    </w:p>
    <w:p w:rsidR="004936D3" w:rsidRPr="0003686B" w:rsidRDefault="004936D3" w:rsidP="004936D3">
      <w:pPr>
        <w:widowControl w:val="0"/>
        <w:tabs>
          <w:tab w:val="left" w:pos="1080"/>
          <w:tab w:val="left" w:pos="10381"/>
        </w:tabs>
        <w:spacing w:line="240" w:lineRule="auto"/>
        <w:jc w:val="both"/>
        <w:rPr>
          <w:rFonts w:ascii="Times New Roman" w:hAnsi="Times New Roman"/>
          <w:sz w:val="24"/>
          <w:szCs w:val="24"/>
        </w:rPr>
      </w:pPr>
    </w:p>
    <w:p w:rsidR="004936D3" w:rsidRPr="0003686B" w:rsidRDefault="004936D3" w:rsidP="004936D3">
      <w:pPr>
        <w:widowControl w:val="0"/>
        <w:tabs>
          <w:tab w:val="left" w:pos="1080"/>
          <w:tab w:val="left" w:pos="10381"/>
          <w:tab w:val="left" w:pos="13665"/>
        </w:tabs>
        <w:spacing w:line="240" w:lineRule="auto"/>
        <w:jc w:val="both"/>
        <w:rPr>
          <w:rFonts w:ascii="Times New Roman" w:hAnsi="Times New Roman"/>
          <w:sz w:val="24"/>
          <w:szCs w:val="24"/>
        </w:rPr>
      </w:pPr>
      <w:r w:rsidRPr="0003686B">
        <w:rPr>
          <w:rFonts w:ascii="Times New Roman" w:hAnsi="Times New Roman"/>
          <w:sz w:val="24"/>
          <w:szCs w:val="24"/>
        </w:rPr>
        <w:tab/>
        <w:t xml:space="preserve"> </w:t>
      </w:r>
    </w:p>
    <w:p w:rsidR="004936D3" w:rsidRPr="0003686B" w:rsidRDefault="004936D3" w:rsidP="004936D3">
      <w:pPr>
        <w:widowControl w:val="0"/>
        <w:tabs>
          <w:tab w:val="left" w:pos="1080"/>
          <w:tab w:val="left" w:pos="10381"/>
        </w:tabs>
        <w:spacing w:line="240" w:lineRule="auto"/>
        <w:jc w:val="both"/>
        <w:rPr>
          <w:rFonts w:ascii="Times New Roman" w:hAnsi="Times New Roman"/>
          <w:sz w:val="24"/>
          <w:szCs w:val="24"/>
        </w:rPr>
      </w:pPr>
    </w:p>
    <w:p w:rsidR="004936D3" w:rsidRPr="0003686B" w:rsidRDefault="004936D3" w:rsidP="004936D3">
      <w:pPr>
        <w:pStyle w:val="2"/>
        <w:tabs>
          <w:tab w:val="left" w:pos="709"/>
          <w:tab w:val="left" w:pos="851"/>
        </w:tabs>
        <w:spacing w:after="0" w:line="240" w:lineRule="auto"/>
        <w:rPr>
          <w:rFonts w:ascii="Times New Roman" w:hAnsi="Times New Roman"/>
          <w:color w:val="auto"/>
          <w:sz w:val="24"/>
          <w:szCs w:val="24"/>
          <w:lang w:val="uk-UA"/>
        </w:rPr>
      </w:pPr>
    </w:p>
    <w:p w:rsidR="004936D3" w:rsidRPr="0003686B" w:rsidRDefault="004936D3" w:rsidP="004936D3">
      <w:pPr>
        <w:pStyle w:val="2"/>
        <w:tabs>
          <w:tab w:val="left" w:pos="709"/>
          <w:tab w:val="left" w:pos="851"/>
        </w:tabs>
        <w:spacing w:after="0" w:line="240" w:lineRule="auto"/>
        <w:rPr>
          <w:rFonts w:ascii="Times New Roman" w:hAnsi="Times New Roman"/>
          <w:color w:val="auto"/>
          <w:sz w:val="24"/>
          <w:szCs w:val="24"/>
          <w:lang w:val="uk-UA"/>
        </w:rPr>
      </w:pPr>
    </w:p>
    <w:p w:rsidR="004936D3" w:rsidRPr="0003686B" w:rsidRDefault="004936D3" w:rsidP="004936D3">
      <w:pPr>
        <w:jc w:val="center"/>
        <w:rPr>
          <w:rFonts w:ascii="Times New Roman" w:hAnsi="Times New Roman"/>
          <w:i/>
          <w:sz w:val="24"/>
          <w:szCs w:val="24"/>
        </w:rPr>
      </w:pPr>
      <w:r w:rsidRPr="0003686B">
        <w:rPr>
          <w:rFonts w:ascii="Times New Roman" w:hAnsi="Times New Roman"/>
          <w:i/>
          <w:sz w:val="24"/>
          <w:szCs w:val="24"/>
        </w:rPr>
        <w:t xml:space="preserve">Посада, </w:t>
      </w:r>
      <w:proofErr w:type="gramStart"/>
      <w:r w:rsidRPr="0003686B">
        <w:rPr>
          <w:rFonts w:ascii="Times New Roman" w:hAnsi="Times New Roman"/>
          <w:i/>
          <w:sz w:val="24"/>
          <w:szCs w:val="24"/>
        </w:rPr>
        <w:t>пр</w:t>
      </w:r>
      <w:proofErr w:type="gramEnd"/>
      <w:r w:rsidRPr="0003686B">
        <w:rPr>
          <w:rFonts w:ascii="Times New Roman" w:hAnsi="Times New Roman"/>
          <w:i/>
          <w:sz w:val="24"/>
          <w:szCs w:val="24"/>
        </w:rPr>
        <w:t>ізвище, ініціали, підпис уповноваженої особи учасника, завірені печаткою</w:t>
      </w:r>
      <w:r w:rsidRPr="0003686B">
        <w:rPr>
          <w:rFonts w:ascii="Times New Roman" w:hAnsi="Times New Roman"/>
          <w:i/>
          <w:sz w:val="24"/>
          <w:szCs w:val="24"/>
          <w:lang w:val="uk-UA"/>
        </w:rPr>
        <w:t xml:space="preserve"> за наявності</w:t>
      </w:r>
      <w:r w:rsidRPr="0003686B">
        <w:rPr>
          <w:rFonts w:ascii="Times New Roman" w:hAnsi="Times New Roman"/>
          <w:i/>
          <w:sz w:val="24"/>
          <w:szCs w:val="24"/>
        </w:rPr>
        <w:t>*.</w:t>
      </w:r>
    </w:p>
    <w:p w:rsidR="004936D3" w:rsidRPr="0003686B" w:rsidRDefault="004936D3" w:rsidP="004936D3">
      <w:pPr>
        <w:spacing w:line="240" w:lineRule="auto"/>
        <w:ind w:right="-82"/>
        <w:jc w:val="both"/>
        <w:rPr>
          <w:rFonts w:ascii="Times New Roman" w:hAnsi="Times New Roman"/>
          <w:sz w:val="24"/>
          <w:szCs w:val="24"/>
          <w:lang w:val="uk-UA"/>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03686B" w:rsidRDefault="004936D3" w:rsidP="004936D3">
      <w:pPr>
        <w:spacing w:after="0"/>
        <w:rPr>
          <w:rFonts w:ascii="Arial" w:eastAsia="Arial" w:hAnsi="Arial" w:cs="Arial"/>
          <w:lang w:val="uk-UA" w:eastAsia="ru-RU"/>
        </w:rPr>
      </w:pPr>
    </w:p>
    <w:p w:rsidR="004936D3" w:rsidRPr="004936D3" w:rsidRDefault="004936D3" w:rsidP="004936D3">
      <w:pPr>
        <w:spacing w:after="0"/>
        <w:rPr>
          <w:rFonts w:ascii="Arial" w:eastAsia="Arial" w:hAnsi="Arial" w:cs="Arial"/>
          <w:lang w:eastAsia="ru-RU"/>
        </w:rPr>
      </w:pPr>
    </w:p>
    <w:p w:rsidR="00477C24" w:rsidRPr="004936D3" w:rsidRDefault="00477C24" w:rsidP="004936D3"/>
    <w:sectPr w:rsidR="00477C24" w:rsidRPr="004936D3" w:rsidSect="00AD6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numFmt w:val="bullet"/>
      <w:lvlText w:val="-"/>
      <w:lvlJc w:val="left"/>
      <w:pPr>
        <w:tabs>
          <w:tab w:val="num" w:pos="1069"/>
        </w:tabs>
        <w:ind w:left="1069" w:hanging="360"/>
      </w:pPr>
      <w:rPr>
        <w:rFonts w:ascii="Times New Roman" w:hAnsi="Times New Roman" w:cs="Times New Roman" w:hint="default"/>
        <w:sz w:val="24"/>
        <w:szCs w:val="24"/>
        <w:lang w:val="uk-UA"/>
      </w:rPr>
    </w:lvl>
  </w:abstractNum>
  <w:abstractNum w:abstractNumId="1">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6B2553B"/>
    <w:multiLevelType w:val="multilevel"/>
    <w:tmpl w:val="DE2281DE"/>
    <w:lvl w:ilvl="0">
      <w:start w:val="12"/>
      <w:numFmt w:val="decimal"/>
      <w:lvlText w:val="%1"/>
      <w:lvlJc w:val="left"/>
      <w:pPr>
        <w:ind w:left="420" w:hanging="420"/>
      </w:pPr>
      <w:rPr>
        <w:rFonts w:hint="default"/>
        <w:b w:val="0"/>
      </w:rPr>
    </w:lvl>
    <w:lvl w:ilvl="1">
      <w:start w:val="1"/>
      <w:numFmt w:val="decimal"/>
      <w:lvlText w:val="%1.%2"/>
      <w:lvlJc w:val="left"/>
      <w:pPr>
        <w:ind w:left="480" w:hanging="4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3">
    <w:nsid w:val="1C6B7271"/>
    <w:multiLevelType w:val="hybridMultilevel"/>
    <w:tmpl w:val="579445FA"/>
    <w:lvl w:ilvl="0" w:tplc="A906B9F4">
      <w:start w:val="1"/>
      <w:numFmt w:val="decimal"/>
      <w:lvlText w:val="%1."/>
      <w:lvlJc w:val="left"/>
      <w:pPr>
        <w:tabs>
          <w:tab w:val="num" w:pos="962"/>
        </w:tabs>
        <w:ind w:left="962" w:hanging="360"/>
      </w:pPr>
    </w:lvl>
    <w:lvl w:ilvl="1" w:tplc="04190019">
      <w:start w:val="1"/>
      <w:numFmt w:val="lowerLetter"/>
      <w:lvlText w:val="%2."/>
      <w:lvlJc w:val="left"/>
      <w:pPr>
        <w:tabs>
          <w:tab w:val="num" w:pos="1682"/>
        </w:tabs>
        <w:ind w:left="1682" w:hanging="360"/>
      </w:pPr>
    </w:lvl>
    <w:lvl w:ilvl="2" w:tplc="0419001B">
      <w:start w:val="1"/>
      <w:numFmt w:val="lowerRoman"/>
      <w:lvlText w:val="%3."/>
      <w:lvlJc w:val="right"/>
      <w:pPr>
        <w:tabs>
          <w:tab w:val="num" w:pos="2402"/>
        </w:tabs>
        <w:ind w:left="2402" w:hanging="180"/>
      </w:pPr>
    </w:lvl>
    <w:lvl w:ilvl="3" w:tplc="0419000F">
      <w:start w:val="1"/>
      <w:numFmt w:val="decimal"/>
      <w:lvlText w:val="%4."/>
      <w:lvlJc w:val="left"/>
      <w:pPr>
        <w:tabs>
          <w:tab w:val="num" w:pos="3122"/>
        </w:tabs>
        <w:ind w:left="3122" w:hanging="360"/>
      </w:pPr>
    </w:lvl>
    <w:lvl w:ilvl="4" w:tplc="04190019">
      <w:start w:val="1"/>
      <w:numFmt w:val="lowerLetter"/>
      <w:lvlText w:val="%5."/>
      <w:lvlJc w:val="left"/>
      <w:pPr>
        <w:tabs>
          <w:tab w:val="num" w:pos="3842"/>
        </w:tabs>
        <w:ind w:left="3842" w:hanging="360"/>
      </w:pPr>
    </w:lvl>
    <w:lvl w:ilvl="5" w:tplc="0419001B">
      <w:start w:val="1"/>
      <w:numFmt w:val="lowerRoman"/>
      <w:lvlText w:val="%6."/>
      <w:lvlJc w:val="right"/>
      <w:pPr>
        <w:tabs>
          <w:tab w:val="num" w:pos="4562"/>
        </w:tabs>
        <w:ind w:left="4562" w:hanging="180"/>
      </w:pPr>
    </w:lvl>
    <w:lvl w:ilvl="6" w:tplc="0419000F">
      <w:start w:val="1"/>
      <w:numFmt w:val="decimal"/>
      <w:lvlText w:val="%7."/>
      <w:lvlJc w:val="left"/>
      <w:pPr>
        <w:tabs>
          <w:tab w:val="num" w:pos="5282"/>
        </w:tabs>
        <w:ind w:left="5282" w:hanging="360"/>
      </w:pPr>
    </w:lvl>
    <w:lvl w:ilvl="7" w:tplc="04190019">
      <w:start w:val="1"/>
      <w:numFmt w:val="lowerLetter"/>
      <w:lvlText w:val="%8."/>
      <w:lvlJc w:val="left"/>
      <w:pPr>
        <w:tabs>
          <w:tab w:val="num" w:pos="6002"/>
        </w:tabs>
        <w:ind w:left="6002" w:hanging="360"/>
      </w:pPr>
    </w:lvl>
    <w:lvl w:ilvl="8" w:tplc="0419001B">
      <w:start w:val="1"/>
      <w:numFmt w:val="lowerRoman"/>
      <w:lvlText w:val="%9."/>
      <w:lvlJc w:val="right"/>
      <w:pPr>
        <w:tabs>
          <w:tab w:val="num" w:pos="6722"/>
        </w:tabs>
        <w:ind w:left="6722" w:hanging="180"/>
      </w:pPr>
    </w:lvl>
  </w:abstractNum>
  <w:abstractNum w:abstractNumId="4">
    <w:nsid w:val="20174871"/>
    <w:multiLevelType w:val="hybridMultilevel"/>
    <w:tmpl w:val="7AA6B2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A4D19C5"/>
    <w:multiLevelType w:val="hybridMultilevel"/>
    <w:tmpl w:val="83861EC0"/>
    <w:lvl w:ilvl="0" w:tplc="1CA427FE">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7ED39CD"/>
    <w:multiLevelType w:val="hybridMultilevel"/>
    <w:tmpl w:val="47586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F016D6"/>
    <w:multiLevelType w:val="hybridMultilevel"/>
    <w:tmpl w:val="46F6994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F4203D7"/>
    <w:multiLevelType w:val="multilevel"/>
    <w:tmpl w:val="401C022E"/>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nsid w:val="40C8048E"/>
    <w:multiLevelType w:val="multilevel"/>
    <w:tmpl w:val="F9D4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17D44"/>
    <w:multiLevelType w:val="hybridMultilevel"/>
    <w:tmpl w:val="5BCE7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C30488"/>
    <w:multiLevelType w:val="multilevel"/>
    <w:tmpl w:val="F53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3269D"/>
    <w:multiLevelType w:val="hybridMultilevel"/>
    <w:tmpl w:val="B772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0421EA"/>
    <w:multiLevelType w:val="hybridMultilevel"/>
    <w:tmpl w:val="852674E2"/>
    <w:lvl w:ilvl="0" w:tplc="5F4A1268">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8143CF"/>
    <w:multiLevelType w:val="multilevel"/>
    <w:tmpl w:val="5ABE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14"/>
  </w:num>
  <w:num w:numId="12">
    <w:abstractNumId w:val="13"/>
  </w:num>
  <w:num w:numId="13">
    <w:abstractNumId w:val="17"/>
  </w:num>
  <w:num w:numId="14">
    <w:abstractNumId w:val="11"/>
  </w:num>
  <w:num w:numId="15">
    <w:abstractNumId w:val="7"/>
  </w:num>
  <w:num w:numId="16">
    <w:abstractNumId w:val="16"/>
  </w:num>
  <w:num w:numId="17">
    <w:abstractNumId w:val="5"/>
  </w:num>
  <w:num w:numId="18">
    <w:abstractNumId w:val="9"/>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43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81598"/>
    <w:rsid w:val="0000093F"/>
    <w:rsid w:val="000037C5"/>
    <w:rsid w:val="00004877"/>
    <w:rsid w:val="000216E3"/>
    <w:rsid w:val="000218F8"/>
    <w:rsid w:val="0003686B"/>
    <w:rsid w:val="00036D11"/>
    <w:rsid w:val="00077708"/>
    <w:rsid w:val="00095EFD"/>
    <w:rsid w:val="000A582C"/>
    <w:rsid w:val="000D3ADA"/>
    <w:rsid w:val="000D4BCA"/>
    <w:rsid w:val="000E0CC0"/>
    <w:rsid w:val="0010488A"/>
    <w:rsid w:val="00113708"/>
    <w:rsid w:val="00115285"/>
    <w:rsid w:val="00124976"/>
    <w:rsid w:val="00126448"/>
    <w:rsid w:val="001337F5"/>
    <w:rsid w:val="00133FFF"/>
    <w:rsid w:val="00155885"/>
    <w:rsid w:val="001804F4"/>
    <w:rsid w:val="00182B04"/>
    <w:rsid w:val="001B7849"/>
    <w:rsid w:val="001C2EB5"/>
    <w:rsid w:val="001D0C98"/>
    <w:rsid w:val="00211850"/>
    <w:rsid w:val="0021652D"/>
    <w:rsid w:val="00231D40"/>
    <w:rsid w:val="002802C7"/>
    <w:rsid w:val="002B43F9"/>
    <w:rsid w:val="002C50AE"/>
    <w:rsid w:val="002C5B5B"/>
    <w:rsid w:val="002E512A"/>
    <w:rsid w:val="002E760A"/>
    <w:rsid w:val="00307036"/>
    <w:rsid w:val="00352548"/>
    <w:rsid w:val="00390041"/>
    <w:rsid w:val="003A76CB"/>
    <w:rsid w:val="003C05FB"/>
    <w:rsid w:val="003C1512"/>
    <w:rsid w:val="003C4A41"/>
    <w:rsid w:val="003D7449"/>
    <w:rsid w:val="003E2289"/>
    <w:rsid w:val="003F1E5C"/>
    <w:rsid w:val="00417232"/>
    <w:rsid w:val="00424616"/>
    <w:rsid w:val="004328BF"/>
    <w:rsid w:val="004414BD"/>
    <w:rsid w:val="0046667E"/>
    <w:rsid w:val="00477C24"/>
    <w:rsid w:val="004936D3"/>
    <w:rsid w:val="0049692D"/>
    <w:rsid w:val="0049727F"/>
    <w:rsid w:val="004A36FC"/>
    <w:rsid w:val="004D467B"/>
    <w:rsid w:val="004F1F58"/>
    <w:rsid w:val="004F33AB"/>
    <w:rsid w:val="004F45B7"/>
    <w:rsid w:val="00502C68"/>
    <w:rsid w:val="00520C68"/>
    <w:rsid w:val="00532D6A"/>
    <w:rsid w:val="0053396C"/>
    <w:rsid w:val="005433C9"/>
    <w:rsid w:val="00551BFB"/>
    <w:rsid w:val="00584304"/>
    <w:rsid w:val="00590FA7"/>
    <w:rsid w:val="005A37CE"/>
    <w:rsid w:val="005A453E"/>
    <w:rsid w:val="005A74A9"/>
    <w:rsid w:val="005B35F1"/>
    <w:rsid w:val="005B5DCA"/>
    <w:rsid w:val="005D0CD0"/>
    <w:rsid w:val="005E0D42"/>
    <w:rsid w:val="005F3661"/>
    <w:rsid w:val="005F45BB"/>
    <w:rsid w:val="0064486E"/>
    <w:rsid w:val="0065594B"/>
    <w:rsid w:val="0066028D"/>
    <w:rsid w:val="006625B7"/>
    <w:rsid w:val="00665ADC"/>
    <w:rsid w:val="006668EA"/>
    <w:rsid w:val="00675DC7"/>
    <w:rsid w:val="00683816"/>
    <w:rsid w:val="00684150"/>
    <w:rsid w:val="00697282"/>
    <w:rsid w:val="006A7C62"/>
    <w:rsid w:val="006B69FB"/>
    <w:rsid w:val="006D3226"/>
    <w:rsid w:val="006E21BC"/>
    <w:rsid w:val="007000FD"/>
    <w:rsid w:val="00707DC4"/>
    <w:rsid w:val="00720A22"/>
    <w:rsid w:val="007213D6"/>
    <w:rsid w:val="00724959"/>
    <w:rsid w:val="00733B45"/>
    <w:rsid w:val="00742DE8"/>
    <w:rsid w:val="007559A1"/>
    <w:rsid w:val="007A4A97"/>
    <w:rsid w:val="007A68F4"/>
    <w:rsid w:val="007B3D60"/>
    <w:rsid w:val="0083040D"/>
    <w:rsid w:val="00861ED6"/>
    <w:rsid w:val="008624CA"/>
    <w:rsid w:val="00864A76"/>
    <w:rsid w:val="0087729C"/>
    <w:rsid w:val="00881598"/>
    <w:rsid w:val="008B7997"/>
    <w:rsid w:val="008C1226"/>
    <w:rsid w:val="008E1E2C"/>
    <w:rsid w:val="009114F7"/>
    <w:rsid w:val="00923B08"/>
    <w:rsid w:val="00924189"/>
    <w:rsid w:val="00925843"/>
    <w:rsid w:val="00930434"/>
    <w:rsid w:val="00962044"/>
    <w:rsid w:val="00981AD9"/>
    <w:rsid w:val="009B6610"/>
    <w:rsid w:val="009C2515"/>
    <w:rsid w:val="009D0255"/>
    <w:rsid w:val="009E701B"/>
    <w:rsid w:val="009F16A0"/>
    <w:rsid w:val="00A04FBA"/>
    <w:rsid w:val="00A32238"/>
    <w:rsid w:val="00A469C5"/>
    <w:rsid w:val="00A660DF"/>
    <w:rsid w:val="00AD3F59"/>
    <w:rsid w:val="00AD633E"/>
    <w:rsid w:val="00AD7ED3"/>
    <w:rsid w:val="00B03091"/>
    <w:rsid w:val="00B111A1"/>
    <w:rsid w:val="00B15387"/>
    <w:rsid w:val="00B16198"/>
    <w:rsid w:val="00B311E2"/>
    <w:rsid w:val="00B367E1"/>
    <w:rsid w:val="00B4276C"/>
    <w:rsid w:val="00B6481B"/>
    <w:rsid w:val="00B7330C"/>
    <w:rsid w:val="00B8791B"/>
    <w:rsid w:val="00BD1153"/>
    <w:rsid w:val="00BD536A"/>
    <w:rsid w:val="00BF39C0"/>
    <w:rsid w:val="00BF5951"/>
    <w:rsid w:val="00BF6336"/>
    <w:rsid w:val="00C048EE"/>
    <w:rsid w:val="00C059D8"/>
    <w:rsid w:val="00C17449"/>
    <w:rsid w:val="00C35107"/>
    <w:rsid w:val="00C42FF9"/>
    <w:rsid w:val="00C7215C"/>
    <w:rsid w:val="00C80ADF"/>
    <w:rsid w:val="00C83916"/>
    <w:rsid w:val="00CA1625"/>
    <w:rsid w:val="00CA3C97"/>
    <w:rsid w:val="00CB2BF4"/>
    <w:rsid w:val="00CB3AB4"/>
    <w:rsid w:val="00CB4E3C"/>
    <w:rsid w:val="00CB64DB"/>
    <w:rsid w:val="00CD0CC2"/>
    <w:rsid w:val="00CD466A"/>
    <w:rsid w:val="00CE65DA"/>
    <w:rsid w:val="00D221EB"/>
    <w:rsid w:val="00D247A3"/>
    <w:rsid w:val="00D3301E"/>
    <w:rsid w:val="00D417E7"/>
    <w:rsid w:val="00D53D1E"/>
    <w:rsid w:val="00DB71B6"/>
    <w:rsid w:val="00DC0892"/>
    <w:rsid w:val="00DC432E"/>
    <w:rsid w:val="00DD512A"/>
    <w:rsid w:val="00DE39B4"/>
    <w:rsid w:val="00E01C37"/>
    <w:rsid w:val="00E25E13"/>
    <w:rsid w:val="00E41216"/>
    <w:rsid w:val="00E46827"/>
    <w:rsid w:val="00E509B1"/>
    <w:rsid w:val="00E65063"/>
    <w:rsid w:val="00E7763E"/>
    <w:rsid w:val="00E839A9"/>
    <w:rsid w:val="00E94CAB"/>
    <w:rsid w:val="00EA0891"/>
    <w:rsid w:val="00EA1A76"/>
    <w:rsid w:val="00EB49E5"/>
    <w:rsid w:val="00EB5776"/>
    <w:rsid w:val="00EC0294"/>
    <w:rsid w:val="00EC0ECE"/>
    <w:rsid w:val="00EC3D50"/>
    <w:rsid w:val="00EE3195"/>
    <w:rsid w:val="00EE4D0F"/>
    <w:rsid w:val="00EE6089"/>
    <w:rsid w:val="00F17D7C"/>
    <w:rsid w:val="00F374E5"/>
    <w:rsid w:val="00F4187F"/>
    <w:rsid w:val="00F44ED5"/>
    <w:rsid w:val="00F56B58"/>
    <w:rsid w:val="00F5737F"/>
    <w:rsid w:val="00FB204A"/>
    <w:rsid w:val="00FB3E8C"/>
    <w:rsid w:val="00FB6A22"/>
    <w:rsid w:val="00FE5220"/>
    <w:rsid w:val="00FF6295"/>
    <w:rsid w:val="00FF7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B4"/>
  </w:style>
  <w:style w:type="paragraph" w:styleId="3">
    <w:name w:val="heading 3"/>
    <w:basedOn w:val="a"/>
    <w:next w:val="a"/>
    <w:link w:val="30"/>
    <w:semiHidden/>
    <w:unhideWhenUsed/>
    <w:qFormat/>
    <w:rsid w:val="006D3226"/>
    <w:pPr>
      <w:keepNext/>
      <w:spacing w:before="240" w:after="60"/>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iPriority w:val="9"/>
    <w:semiHidden/>
    <w:unhideWhenUsed/>
    <w:qFormat/>
    <w:rsid w:val="00707D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D3226"/>
    <w:rPr>
      <w:rFonts w:ascii="Cambria" w:eastAsia="Times New Roman" w:hAnsi="Cambria" w:cs="Times New Roman"/>
      <w:b/>
      <w:bCs/>
      <w:color w:val="000000"/>
      <w:sz w:val="26"/>
      <w:szCs w:val="26"/>
      <w:lang w:eastAsia="ru-RU"/>
    </w:rPr>
  </w:style>
  <w:style w:type="numbering" w:customStyle="1" w:styleId="1">
    <w:name w:val="Нет списка1"/>
    <w:next w:val="a2"/>
    <w:uiPriority w:val="99"/>
    <w:semiHidden/>
    <w:unhideWhenUsed/>
    <w:rsid w:val="006D3226"/>
  </w:style>
  <w:style w:type="character" w:styleId="a3">
    <w:name w:val="Hyperlink"/>
    <w:basedOn w:val="a0"/>
    <w:uiPriority w:val="99"/>
    <w:unhideWhenUsed/>
    <w:rsid w:val="006D3226"/>
    <w:rPr>
      <w:color w:val="0000FF" w:themeColor="hyperlink"/>
      <w:u w:val="single"/>
    </w:rPr>
  </w:style>
  <w:style w:type="character" w:styleId="a4">
    <w:name w:val="FollowedHyperlink"/>
    <w:basedOn w:val="a0"/>
    <w:uiPriority w:val="99"/>
    <w:semiHidden/>
    <w:unhideWhenUsed/>
    <w:rsid w:val="006D3226"/>
    <w:rPr>
      <w:color w:val="800080" w:themeColor="followedHyperlink"/>
      <w:u w:val="single"/>
    </w:rPr>
  </w:style>
  <w:style w:type="paragraph" w:styleId="HTML">
    <w:name w:val="HTML Preformatted"/>
    <w:basedOn w:val="a"/>
    <w:link w:val="HTML0"/>
    <w:uiPriority w:val="99"/>
    <w:semiHidden/>
    <w:unhideWhenUsed/>
    <w:rsid w:val="006D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rPr>
  </w:style>
  <w:style w:type="character" w:customStyle="1" w:styleId="HTML0">
    <w:name w:val="Стандартный HTML Знак"/>
    <w:basedOn w:val="a0"/>
    <w:link w:val="HTML"/>
    <w:uiPriority w:val="99"/>
    <w:semiHidden/>
    <w:rsid w:val="006D3226"/>
    <w:rPr>
      <w:rFonts w:ascii="Courier New" w:eastAsia="Arial Unicode MS" w:hAnsi="Courier New" w:cs="Times New Roman"/>
      <w:color w:val="000000"/>
      <w:sz w:val="21"/>
      <w:szCs w:val="21"/>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6D3226"/>
    <w:rPr>
      <w:rFonts w:ascii="Times New Roman" w:eastAsia="Times New Roman" w:hAnsi="Times New Roman" w:cs="Times New Roman"/>
      <w:sz w:val="24"/>
      <w:szCs w:val="24"/>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Знак17"/>
    <w:basedOn w:val="a"/>
    <w:link w:val="a5"/>
    <w:unhideWhenUsed/>
    <w:qFormat/>
    <w:rsid w:val="006D3226"/>
    <w:pPr>
      <w:spacing w:after="0" w:line="240" w:lineRule="auto"/>
      <w:ind w:left="720"/>
      <w:contextualSpacing/>
    </w:pPr>
    <w:rPr>
      <w:rFonts w:ascii="Times New Roman" w:eastAsia="Times New Roman" w:hAnsi="Times New Roman" w:cs="Times New Roman"/>
      <w:sz w:val="24"/>
      <w:szCs w:val="24"/>
    </w:rPr>
  </w:style>
  <w:style w:type="character" w:customStyle="1" w:styleId="a7">
    <w:name w:val="Основной текст Знак"/>
    <w:basedOn w:val="a0"/>
    <w:link w:val="a8"/>
    <w:semiHidden/>
    <w:locked/>
    <w:rsid w:val="006D3226"/>
    <w:rPr>
      <w:rFonts w:ascii="Times New Roman CYR" w:eastAsia="Times New Roman CYR" w:hAnsi="Times New Roman CYR" w:cs="Times New Roman CYR"/>
      <w:szCs w:val="24"/>
      <w:lang w:val="en-US" w:bidi="en-US"/>
    </w:rPr>
  </w:style>
  <w:style w:type="paragraph" w:customStyle="1" w:styleId="10">
    <w:name w:val="Обычный1"/>
    <w:qFormat/>
    <w:rsid w:val="006D3226"/>
    <w:pPr>
      <w:spacing w:after="0"/>
    </w:pPr>
    <w:rPr>
      <w:rFonts w:ascii="Arial" w:eastAsia="Arial" w:hAnsi="Arial" w:cs="Arial"/>
      <w:color w:val="000000"/>
      <w:lang w:eastAsia="ru-RU"/>
    </w:rPr>
  </w:style>
  <w:style w:type="paragraph" w:styleId="a8">
    <w:name w:val="Body Text"/>
    <w:basedOn w:val="a"/>
    <w:link w:val="a7"/>
    <w:semiHidden/>
    <w:unhideWhenUsed/>
    <w:rsid w:val="006D3226"/>
    <w:pPr>
      <w:spacing w:after="120"/>
    </w:pPr>
    <w:rPr>
      <w:rFonts w:ascii="Times New Roman CYR" w:eastAsia="Times New Roman CYR" w:hAnsi="Times New Roman CYR" w:cs="Times New Roman CYR"/>
      <w:szCs w:val="24"/>
      <w:lang w:val="en-US" w:bidi="en-US"/>
    </w:rPr>
  </w:style>
  <w:style w:type="character" w:customStyle="1" w:styleId="11">
    <w:name w:val="Основной текст Знак1"/>
    <w:basedOn w:val="a0"/>
    <w:semiHidden/>
    <w:rsid w:val="006D3226"/>
  </w:style>
  <w:style w:type="character" w:customStyle="1" w:styleId="rvts0">
    <w:name w:val="rvts0"/>
    <w:rsid w:val="006D3226"/>
    <w:rPr>
      <w:rFonts w:ascii="Times New Roman" w:hAnsi="Times New Roman" w:cs="Times New Roman" w:hint="default"/>
    </w:rPr>
  </w:style>
  <w:style w:type="paragraph" w:styleId="2">
    <w:name w:val="Body Text Indent 2"/>
    <w:basedOn w:val="a"/>
    <w:link w:val="20"/>
    <w:uiPriority w:val="99"/>
    <w:semiHidden/>
    <w:unhideWhenUsed/>
    <w:rsid w:val="006D3226"/>
    <w:pPr>
      <w:spacing w:after="120" w:line="480" w:lineRule="auto"/>
      <w:ind w:left="283"/>
    </w:pPr>
    <w:rPr>
      <w:rFonts w:ascii="Arial" w:eastAsia="Arial" w:hAnsi="Arial" w:cs="Arial"/>
      <w:color w:val="000000"/>
      <w:lang w:eastAsia="ru-RU"/>
    </w:rPr>
  </w:style>
  <w:style w:type="character" w:customStyle="1" w:styleId="20">
    <w:name w:val="Основной текст с отступом 2 Знак"/>
    <w:basedOn w:val="a0"/>
    <w:link w:val="2"/>
    <w:uiPriority w:val="99"/>
    <w:semiHidden/>
    <w:rsid w:val="006D3226"/>
    <w:rPr>
      <w:rFonts w:ascii="Arial" w:eastAsia="Arial" w:hAnsi="Arial" w:cs="Arial"/>
      <w:color w:val="000000"/>
      <w:lang w:eastAsia="ru-RU"/>
    </w:rPr>
  </w:style>
  <w:style w:type="character" w:customStyle="1" w:styleId="40">
    <w:name w:val="Заголовок 4 Знак"/>
    <w:basedOn w:val="a0"/>
    <w:link w:val="4"/>
    <w:uiPriority w:val="9"/>
    <w:semiHidden/>
    <w:rsid w:val="00707DC4"/>
    <w:rPr>
      <w:rFonts w:asciiTheme="majorHAnsi" w:eastAsiaTheme="majorEastAsia" w:hAnsiTheme="majorHAnsi" w:cstheme="majorBidi"/>
      <w:b/>
      <w:bCs/>
      <w:i/>
      <w:iCs/>
      <w:color w:val="4F81BD" w:themeColor="accent1"/>
    </w:rPr>
  </w:style>
  <w:style w:type="paragraph" w:styleId="a9">
    <w:name w:val="Title"/>
    <w:basedOn w:val="a"/>
    <w:next w:val="a"/>
    <w:link w:val="aa"/>
    <w:qFormat/>
    <w:rsid w:val="00707DC4"/>
    <w:pPr>
      <w:keepNext/>
      <w:keepLines/>
      <w:spacing w:before="480" w:after="120"/>
      <w:contextualSpacing/>
    </w:pPr>
    <w:rPr>
      <w:rFonts w:ascii="Arial" w:eastAsia="Arial" w:hAnsi="Arial" w:cs="Times New Roman"/>
      <w:b/>
      <w:color w:val="000000"/>
      <w:sz w:val="72"/>
      <w:szCs w:val="72"/>
    </w:rPr>
  </w:style>
  <w:style w:type="character" w:customStyle="1" w:styleId="aa">
    <w:name w:val="Название Знак"/>
    <w:basedOn w:val="a0"/>
    <w:link w:val="a9"/>
    <w:rsid w:val="00707DC4"/>
    <w:rPr>
      <w:rFonts w:ascii="Arial" w:eastAsia="Arial" w:hAnsi="Arial" w:cs="Times New Roman"/>
      <w:b/>
      <w:color w:val="000000"/>
      <w:sz w:val="72"/>
      <w:szCs w:val="72"/>
    </w:rPr>
  </w:style>
  <w:style w:type="paragraph" w:customStyle="1" w:styleId="TableParagraph">
    <w:name w:val="Table Paragraph"/>
    <w:basedOn w:val="a"/>
    <w:uiPriority w:val="1"/>
    <w:qFormat/>
    <w:rsid w:val="00F374E5"/>
    <w:pPr>
      <w:widowControl w:val="0"/>
      <w:autoSpaceDE w:val="0"/>
      <w:autoSpaceDN w:val="0"/>
      <w:spacing w:after="0" w:line="240" w:lineRule="auto"/>
      <w:ind w:left="109"/>
      <w:jc w:val="both"/>
    </w:pPr>
    <w:rPr>
      <w:rFonts w:ascii="Times New Roman" w:eastAsia="Times New Roman" w:hAnsi="Times New Roman" w:cs="Times New Roman"/>
      <w:lang w:val="uk-UA"/>
    </w:rPr>
  </w:style>
  <w:style w:type="paragraph" w:styleId="ab">
    <w:name w:val="List Paragraph"/>
    <w:aliases w:val="Абзац списка1,Список уровня 2,название табл/рис,Chapter10,En tête 1,Mummuga loetelu,Loendi lõik,Report Para,WinDForce-Letter,Bullet Points,Liste Paragraf,List Paragraph in table,Akapit z listą"/>
    <w:basedOn w:val="a"/>
    <w:link w:val="ac"/>
    <w:uiPriority w:val="99"/>
    <w:qFormat/>
    <w:rsid w:val="00EC0294"/>
    <w:pPr>
      <w:ind w:left="720"/>
      <w:contextualSpacing/>
    </w:pPr>
  </w:style>
  <w:style w:type="paragraph" w:customStyle="1" w:styleId="rvps2">
    <w:name w:val="rvps2"/>
    <w:basedOn w:val="a"/>
    <w:rsid w:val="00021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link w:val="ae"/>
    <w:qFormat/>
    <w:rsid w:val="000218F8"/>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e">
    <w:name w:val="Без интервала Знак"/>
    <w:link w:val="ad"/>
    <w:locked/>
    <w:rsid w:val="000218F8"/>
    <w:rPr>
      <w:rFonts w:ascii="Times New Roman" w:eastAsia="Times New Roman" w:hAnsi="Times New Roman" w:cs="Times New Roman"/>
      <w:sz w:val="20"/>
      <w:szCs w:val="20"/>
      <w:lang w:val="uk-UA" w:eastAsia="ar-SA"/>
    </w:rPr>
  </w:style>
  <w:style w:type="table" w:styleId="af">
    <w:name w:val="Table Grid"/>
    <w:basedOn w:val="a1"/>
    <w:uiPriority w:val="99"/>
    <w:rsid w:val="000218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3A76CB"/>
    <w:pPr>
      <w:spacing w:after="120" w:line="480" w:lineRule="auto"/>
    </w:pPr>
  </w:style>
  <w:style w:type="character" w:customStyle="1" w:styleId="22">
    <w:name w:val="Основной текст 2 Знак"/>
    <w:basedOn w:val="a0"/>
    <w:link w:val="21"/>
    <w:uiPriority w:val="99"/>
    <w:semiHidden/>
    <w:rsid w:val="003A76CB"/>
  </w:style>
  <w:style w:type="paragraph" w:styleId="af0">
    <w:name w:val="Balloon Text"/>
    <w:basedOn w:val="a"/>
    <w:link w:val="af1"/>
    <w:uiPriority w:val="99"/>
    <w:semiHidden/>
    <w:unhideWhenUsed/>
    <w:rsid w:val="004936D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936D3"/>
    <w:rPr>
      <w:rFonts w:ascii="Tahoma" w:hAnsi="Tahoma" w:cs="Tahoma"/>
      <w:sz w:val="16"/>
      <w:szCs w:val="16"/>
    </w:rPr>
  </w:style>
  <w:style w:type="character" w:customStyle="1" w:styleId="ac">
    <w:name w:val="Абзац списка Знак"/>
    <w:aliases w:val="Абзац списка1 Знак,Список уровня 2 Знак,название табл/рис Знак,Chapter10 Знак,En tête 1 Знак,Mummuga loetelu Знак,Loendi lõik Знак,Report Para Знак,WinDForce-Letter Знак,Bullet Points Знак,Liste Paragraf Знак,Akapit z listą Знак"/>
    <w:link w:val="ab"/>
    <w:uiPriority w:val="99"/>
    <w:locked/>
    <w:rsid w:val="004F33AB"/>
  </w:style>
  <w:style w:type="paragraph" w:customStyle="1" w:styleId="12">
    <w:name w:val="Обычный (веб)1"/>
    <w:basedOn w:val="a"/>
    <w:rsid w:val="00E01C37"/>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af2">
    <w:name w:val="Body Text Indent"/>
    <w:basedOn w:val="a"/>
    <w:link w:val="af3"/>
    <w:rsid w:val="000037C5"/>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037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B4"/>
  </w:style>
  <w:style w:type="paragraph" w:styleId="3">
    <w:name w:val="heading 3"/>
    <w:basedOn w:val="a"/>
    <w:next w:val="a"/>
    <w:link w:val="30"/>
    <w:semiHidden/>
    <w:unhideWhenUsed/>
    <w:qFormat/>
    <w:rsid w:val="006D3226"/>
    <w:pPr>
      <w:keepNext/>
      <w:spacing w:before="240" w:after="60"/>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iPriority w:val="9"/>
    <w:semiHidden/>
    <w:unhideWhenUsed/>
    <w:qFormat/>
    <w:rsid w:val="00707D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D3226"/>
    <w:rPr>
      <w:rFonts w:ascii="Cambria" w:eastAsia="Times New Roman" w:hAnsi="Cambria" w:cs="Times New Roman"/>
      <w:b/>
      <w:bCs/>
      <w:color w:val="000000"/>
      <w:sz w:val="26"/>
      <w:szCs w:val="26"/>
      <w:lang w:eastAsia="ru-RU"/>
    </w:rPr>
  </w:style>
  <w:style w:type="numbering" w:customStyle="1" w:styleId="1">
    <w:name w:val="Нет списка1"/>
    <w:next w:val="a2"/>
    <w:uiPriority w:val="99"/>
    <w:semiHidden/>
    <w:unhideWhenUsed/>
    <w:rsid w:val="006D3226"/>
  </w:style>
  <w:style w:type="character" w:styleId="a3">
    <w:name w:val="Hyperlink"/>
    <w:basedOn w:val="a0"/>
    <w:uiPriority w:val="99"/>
    <w:semiHidden/>
    <w:unhideWhenUsed/>
    <w:rsid w:val="006D3226"/>
    <w:rPr>
      <w:color w:val="0000FF" w:themeColor="hyperlink"/>
      <w:u w:val="single"/>
    </w:rPr>
  </w:style>
  <w:style w:type="character" w:styleId="a4">
    <w:name w:val="FollowedHyperlink"/>
    <w:basedOn w:val="a0"/>
    <w:uiPriority w:val="99"/>
    <w:semiHidden/>
    <w:unhideWhenUsed/>
    <w:rsid w:val="006D3226"/>
    <w:rPr>
      <w:color w:val="800080" w:themeColor="followedHyperlink"/>
      <w:u w:val="single"/>
    </w:rPr>
  </w:style>
  <w:style w:type="paragraph" w:styleId="HTML">
    <w:name w:val="HTML Preformatted"/>
    <w:basedOn w:val="a"/>
    <w:link w:val="HTML0"/>
    <w:uiPriority w:val="99"/>
    <w:semiHidden/>
    <w:unhideWhenUsed/>
    <w:rsid w:val="006D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uiPriority w:val="99"/>
    <w:semiHidden/>
    <w:rsid w:val="006D3226"/>
    <w:rPr>
      <w:rFonts w:ascii="Courier New" w:eastAsia="Arial Unicode MS" w:hAnsi="Courier New" w:cs="Times New Roman"/>
      <w:color w:val="000000"/>
      <w:sz w:val="21"/>
      <w:szCs w:val="21"/>
      <w:lang w:val="x-none" w:eastAsia="x-non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6D3226"/>
    <w:rPr>
      <w:rFonts w:ascii="Times New Roman" w:eastAsia="Times New Roman" w:hAnsi="Times New Roman" w:cs="Times New Roman"/>
      <w:sz w:val="24"/>
      <w:szCs w:val="24"/>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nhideWhenUsed/>
    <w:qFormat/>
    <w:rsid w:val="006D3226"/>
    <w:pPr>
      <w:spacing w:after="0" w:line="240" w:lineRule="auto"/>
      <w:ind w:left="720"/>
      <w:contextualSpacing/>
    </w:pPr>
    <w:rPr>
      <w:rFonts w:ascii="Times New Roman" w:eastAsia="Times New Roman" w:hAnsi="Times New Roman" w:cs="Times New Roman"/>
      <w:sz w:val="24"/>
      <w:szCs w:val="24"/>
    </w:rPr>
  </w:style>
  <w:style w:type="character" w:customStyle="1" w:styleId="a7">
    <w:name w:val="Основной текст Знак"/>
    <w:basedOn w:val="a0"/>
    <w:link w:val="a8"/>
    <w:semiHidden/>
    <w:locked/>
    <w:rsid w:val="006D3226"/>
    <w:rPr>
      <w:rFonts w:ascii="Times New Roman CYR" w:eastAsia="Times New Roman CYR" w:hAnsi="Times New Roman CYR" w:cs="Times New Roman CYR"/>
      <w:szCs w:val="24"/>
      <w:lang w:val="en-US" w:bidi="en-US"/>
    </w:rPr>
  </w:style>
  <w:style w:type="paragraph" w:customStyle="1" w:styleId="10">
    <w:name w:val="Обычный1"/>
    <w:rsid w:val="006D3226"/>
    <w:pPr>
      <w:spacing w:after="0"/>
    </w:pPr>
    <w:rPr>
      <w:rFonts w:ascii="Arial" w:eastAsia="Arial" w:hAnsi="Arial" w:cs="Arial"/>
      <w:color w:val="000000"/>
      <w:lang w:eastAsia="ru-RU"/>
    </w:rPr>
  </w:style>
  <w:style w:type="paragraph" w:styleId="a8">
    <w:name w:val="Body Text"/>
    <w:basedOn w:val="a"/>
    <w:link w:val="a7"/>
    <w:semiHidden/>
    <w:unhideWhenUsed/>
    <w:rsid w:val="006D3226"/>
    <w:pPr>
      <w:spacing w:after="120"/>
    </w:pPr>
    <w:rPr>
      <w:rFonts w:ascii="Times New Roman CYR" w:eastAsia="Times New Roman CYR" w:hAnsi="Times New Roman CYR" w:cs="Times New Roman CYR"/>
      <w:szCs w:val="24"/>
      <w:lang w:val="en-US" w:bidi="en-US"/>
    </w:rPr>
  </w:style>
  <w:style w:type="character" w:customStyle="1" w:styleId="11">
    <w:name w:val="Основной текст Знак1"/>
    <w:basedOn w:val="a0"/>
    <w:semiHidden/>
    <w:rsid w:val="006D3226"/>
  </w:style>
  <w:style w:type="character" w:customStyle="1" w:styleId="rvts0">
    <w:name w:val="rvts0"/>
    <w:rsid w:val="006D3226"/>
    <w:rPr>
      <w:rFonts w:ascii="Times New Roman" w:hAnsi="Times New Roman" w:cs="Times New Roman" w:hint="default"/>
    </w:rPr>
  </w:style>
  <w:style w:type="paragraph" w:styleId="2">
    <w:name w:val="Body Text Indent 2"/>
    <w:basedOn w:val="a"/>
    <w:link w:val="20"/>
    <w:uiPriority w:val="99"/>
    <w:semiHidden/>
    <w:unhideWhenUsed/>
    <w:rsid w:val="006D3226"/>
    <w:pPr>
      <w:spacing w:after="120" w:line="480" w:lineRule="auto"/>
      <w:ind w:left="283"/>
    </w:pPr>
    <w:rPr>
      <w:rFonts w:ascii="Arial" w:eastAsia="Arial" w:hAnsi="Arial" w:cs="Arial"/>
      <w:color w:val="000000"/>
      <w:lang w:eastAsia="ru-RU"/>
    </w:rPr>
  </w:style>
  <w:style w:type="character" w:customStyle="1" w:styleId="20">
    <w:name w:val="Основной текст с отступом 2 Знак"/>
    <w:basedOn w:val="a0"/>
    <w:link w:val="2"/>
    <w:uiPriority w:val="99"/>
    <w:semiHidden/>
    <w:rsid w:val="006D3226"/>
    <w:rPr>
      <w:rFonts w:ascii="Arial" w:eastAsia="Arial" w:hAnsi="Arial" w:cs="Arial"/>
      <w:color w:val="000000"/>
      <w:lang w:eastAsia="ru-RU"/>
    </w:rPr>
  </w:style>
  <w:style w:type="character" w:customStyle="1" w:styleId="40">
    <w:name w:val="Заголовок 4 Знак"/>
    <w:basedOn w:val="a0"/>
    <w:link w:val="4"/>
    <w:uiPriority w:val="9"/>
    <w:semiHidden/>
    <w:rsid w:val="00707DC4"/>
    <w:rPr>
      <w:rFonts w:asciiTheme="majorHAnsi" w:eastAsiaTheme="majorEastAsia" w:hAnsiTheme="majorHAnsi" w:cstheme="majorBidi"/>
      <w:b/>
      <w:bCs/>
      <w:i/>
      <w:iCs/>
      <w:color w:val="4F81BD" w:themeColor="accent1"/>
    </w:rPr>
  </w:style>
  <w:style w:type="paragraph" w:styleId="a9">
    <w:name w:val="Title"/>
    <w:basedOn w:val="a"/>
    <w:next w:val="a"/>
    <w:link w:val="aa"/>
    <w:qFormat/>
    <w:rsid w:val="00707DC4"/>
    <w:pPr>
      <w:keepNext/>
      <w:keepLines/>
      <w:spacing w:before="480" w:after="120"/>
      <w:contextualSpacing/>
    </w:pPr>
    <w:rPr>
      <w:rFonts w:ascii="Arial" w:eastAsia="Arial" w:hAnsi="Arial" w:cs="Times New Roman"/>
      <w:b/>
      <w:color w:val="000000"/>
      <w:sz w:val="72"/>
      <w:szCs w:val="72"/>
      <w:lang w:val="x-none" w:eastAsia="x-none"/>
    </w:rPr>
  </w:style>
  <w:style w:type="character" w:customStyle="1" w:styleId="aa">
    <w:name w:val="Название Знак"/>
    <w:basedOn w:val="a0"/>
    <w:link w:val="a9"/>
    <w:rsid w:val="00707DC4"/>
    <w:rPr>
      <w:rFonts w:ascii="Arial" w:eastAsia="Arial" w:hAnsi="Arial" w:cs="Times New Roman"/>
      <w:b/>
      <w:color w:val="000000"/>
      <w:sz w:val="72"/>
      <w:szCs w:val="72"/>
      <w:lang w:val="x-none" w:eastAsia="x-none"/>
    </w:rPr>
  </w:style>
  <w:style w:type="paragraph" w:customStyle="1" w:styleId="TableParagraph">
    <w:name w:val="Table Paragraph"/>
    <w:basedOn w:val="a"/>
    <w:uiPriority w:val="1"/>
    <w:qFormat/>
    <w:rsid w:val="00F374E5"/>
    <w:pPr>
      <w:widowControl w:val="0"/>
      <w:autoSpaceDE w:val="0"/>
      <w:autoSpaceDN w:val="0"/>
      <w:spacing w:after="0" w:line="240" w:lineRule="auto"/>
      <w:ind w:left="109"/>
      <w:jc w:val="both"/>
    </w:pPr>
    <w:rPr>
      <w:rFonts w:ascii="Times New Roman" w:eastAsia="Times New Roman" w:hAnsi="Times New Roman" w:cs="Times New Roman"/>
      <w:lang w:val="uk-UA"/>
    </w:rPr>
  </w:style>
  <w:style w:type="paragraph" w:styleId="ab">
    <w:name w:val="List Paragraph"/>
    <w:basedOn w:val="a"/>
    <w:uiPriority w:val="34"/>
    <w:qFormat/>
    <w:rsid w:val="00EC0294"/>
    <w:pPr>
      <w:ind w:left="720"/>
      <w:contextualSpacing/>
    </w:pPr>
  </w:style>
  <w:style w:type="paragraph" w:customStyle="1" w:styleId="rvps2">
    <w:name w:val="rvps2"/>
    <w:basedOn w:val="a"/>
    <w:rsid w:val="00021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qFormat/>
    <w:rsid w:val="000218F8"/>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d">
    <w:name w:val="Без интервала Знак"/>
    <w:link w:val="ac"/>
    <w:locked/>
    <w:rsid w:val="000218F8"/>
    <w:rPr>
      <w:rFonts w:ascii="Times New Roman" w:eastAsia="Times New Roman" w:hAnsi="Times New Roman" w:cs="Times New Roman"/>
      <w:sz w:val="20"/>
      <w:szCs w:val="20"/>
      <w:lang w:val="uk-UA" w:eastAsia="ar-SA"/>
    </w:rPr>
  </w:style>
  <w:style w:type="table" w:styleId="ae">
    <w:name w:val="Table Grid"/>
    <w:basedOn w:val="a1"/>
    <w:uiPriority w:val="99"/>
    <w:rsid w:val="00021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851596">
      <w:bodyDiv w:val="1"/>
      <w:marLeft w:val="0"/>
      <w:marRight w:val="0"/>
      <w:marTop w:val="0"/>
      <w:marBottom w:val="0"/>
      <w:divBdr>
        <w:top w:val="none" w:sz="0" w:space="0" w:color="auto"/>
        <w:left w:val="none" w:sz="0" w:space="0" w:color="auto"/>
        <w:bottom w:val="none" w:sz="0" w:space="0" w:color="auto"/>
        <w:right w:val="none" w:sz="0" w:space="0" w:color="auto"/>
      </w:divBdr>
    </w:div>
    <w:div w:id="20447571">
      <w:bodyDiv w:val="1"/>
      <w:marLeft w:val="0"/>
      <w:marRight w:val="0"/>
      <w:marTop w:val="0"/>
      <w:marBottom w:val="0"/>
      <w:divBdr>
        <w:top w:val="none" w:sz="0" w:space="0" w:color="auto"/>
        <w:left w:val="none" w:sz="0" w:space="0" w:color="auto"/>
        <w:bottom w:val="none" w:sz="0" w:space="0" w:color="auto"/>
        <w:right w:val="none" w:sz="0" w:space="0" w:color="auto"/>
      </w:divBdr>
    </w:div>
    <w:div w:id="132064395">
      <w:bodyDiv w:val="1"/>
      <w:marLeft w:val="0"/>
      <w:marRight w:val="0"/>
      <w:marTop w:val="0"/>
      <w:marBottom w:val="0"/>
      <w:divBdr>
        <w:top w:val="none" w:sz="0" w:space="0" w:color="auto"/>
        <w:left w:val="none" w:sz="0" w:space="0" w:color="auto"/>
        <w:bottom w:val="none" w:sz="0" w:space="0" w:color="auto"/>
        <w:right w:val="none" w:sz="0" w:space="0" w:color="auto"/>
      </w:divBdr>
    </w:div>
    <w:div w:id="232859345">
      <w:bodyDiv w:val="1"/>
      <w:marLeft w:val="0"/>
      <w:marRight w:val="0"/>
      <w:marTop w:val="0"/>
      <w:marBottom w:val="0"/>
      <w:divBdr>
        <w:top w:val="none" w:sz="0" w:space="0" w:color="auto"/>
        <w:left w:val="none" w:sz="0" w:space="0" w:color="auto"/>
        <w:bottom w:val="none" w:sz="0" w:space="0" w:color="auto"/>
        <w:right w:val="none" w:sz="0" w:space="0" w:color="auto"/>
      </w:divBdr>
    </w:div>
    <w:div w:id="284195877">
      <w:bodyDiv w:val="1"/>
      <w:marLeft w:val="0"/>
      <w:marRight w:val="0"/>
      <w:marTop w:val="0"/>
      <w:marBottom w:val="0"/>
      <w:divBdr>
        <w:top w:val="none" w:sz="0" w:space="0" w:color="auto"/>
        <w:left w:val="none" w:sz="0" w:space="0" w:color="auto"/>
        <w:bottom w:val="none" w:sz="0" w:space="0" w:color="auto"/>
        <w:right w:val="none" w:sz="0" w:space="0" w:color="auto"/>
      </w:divBdr>
    </w:div>
    <w:div w:id="314722983">
      <w:bodyDiv w:val="1"/>
      <w:marLeft w:val="0"/>
      <w:marRight w:val="0"/>
      <w:marTop w:val="0"/>
      <w:marBottom w:val="0"/>
      <w:divBdr>
        <w:top w:val="none" w:sz="0" w:space="0" w:color="auto"/>
        <w:left w:val="none" w:sz="0" w:space="0" w:color="auto"/>
        <w:bottom w:val="none" w:sz="0" w:space="0" w:color="auto"/>
        <w:right w:val="none" w:sz="0" w:space="0" w:color="auto"/>
      </w:divBdr>
    </w:div>
    <w:div w:id="380250053">
      <w:bodyDiv w:val="1"/>
      <w:marLeft w:val="0"/>
      <w:marRight w:val="0"/>
      <w:marTop w:val="0"/>
      <w:marBottom w:val="0"/>
      <w:divBdr>
        <w:top w:val="none" w:sz="0" w:space="0" w:color="auto"/>
        <w:left w:val="none" w:sz="0" w:space="0" w:color="auto"/>
        <w:bottom w:val="none" w:sz="0" w:space="0" w:color="auto"/>
        <w:right w:val="none" w:sz="0" w:space="0" w:color="auto"/>
      </w:divBdr>
    </w:div>
    <w:div w:id="603659380">
      <w:bodyDiv w:val="1"/>
      <w:marLeft w:val="0"/>
      <w:marRight w:val="0"/>
      <w:marTop w:val="0"/>
      <w:marBottom w:val="0"/>
      <w:divBdr>
        <w:top w:val="none" w:sz="0" w:space="0" w:color="auto"/>
        <w:left w:val="none" w:sz="0" w:space="0" w:color="auto"/>
        <w:bottom w:val="none" w:sz="0" w:space="0" w:color="auto"/>
        <w:right w:val="none" w:sz="0" w:space="0" w:color="auto"/>
      </w:divBdr>
    </w:div>
    <w:div w:id="615913951">
      <w:bodyDiv w:val="1"/>
      <w:marLeft w:val="0"/>
      <w:marRight w:val="0"/>
      <w:marTop w:val="0"/>
      <w:marBottom w:val="0"/>
      <w:divBdr>
        <w:top w:val="none" w:sz="0" w:space="0" w:color="auto"/>
        <w:left w:val="none" w:sz="0" w:space="0" w:color="auto"/>
        <w:bottom w:val="none" w:sz="0" w:space="0" w:color="auto"/>
        <w:right w:val="none" w:sz="0" w:space="0" w:color="auto"/>
      </w:divBdr>
    </w:div>
    <w:div w:id="658732135">
      <w:bodyDiv w:val="1"/>
      <w:marLeft w:val="0"/>
      <w:marRight w:val="0"/>
      <w:marTop w:val="0"/>
      <w:marBottom w:val="0"/>
      <w:divBdr>
        <w:top w:val="none" w:sz="0" w:space="0" w:color="auto"/>
        <w:left w:val="none" w:sz="0" w:space="0" w:color="auto"/>
        <w:bottom w:val="none" w:sz="0" w:space="0" w:color="auto"/>
        <w:right w:val="none" w:sz="0" w:space="0" w:color="auto"/>
      </w:divBdr>
    </w:div>
    <w:div w:id="762457608">
      <w:bodyDiv w:val="1"/>
      <w:marLeft w:val="0"/>
      <w:marRight w:val="0"/>
      <w:marTop w:val="0"/>
      <w:marBottom w:val="0"/>
      <w:divBdr>
        <w:top w:val="none" w:sz="0" w:space="0" w:color="auto"/>
        <w:left w:val="none" w:sz="0" w:space="0" w:color="auto"/>
        <w:bottom w:val="none" w:sz="0" w:space="0" w:color="auto"/>
        <w:right w:val="none" w:sz="0" w:space="0" w:color="auto"/>
      </w:divBdr>
    </w:div>
    <w:div w:id="1297491597">
      <w:bodyDiv w:val="1"/>
      <w:marLeft w:val="0"/>
      <w:marRight w:val="0"/>
      <w:marTop w:val="0"/>
      <w:marBottom w:val="0"/>
      <w:divBdr>
        <w:top w:val="none" w:sz="0" w:space="0" w:color="auto"/>
        <w:left w:val="none" w:sz="0" w:space="0" w:color="auto"/>
        <w:bottom w:val="none" w:sz="0" w:space="0" w:color="auto"/>
        <w:right w:val="none" w:sz="0" w:space="0" w:color="auto"/>
      </w:divBdr>
    </w:div>
    <w:div w:id="1312372987">
      <w:bodyDiv w:val="1"/>
      <w:marLeft w:val="0"/>
      <w:marRight w:val="0"/>
      <w:marTop w:val="0"/>
      <w:marBottom w:val="0"/>
      <w:divBdr>
        <w:top w:val="none" w:sz="0" w:space="0" w:color="auto"/>
        <w:left w:val="none" w:sz="0" w:space="0" w:color="auto"/>
        <w:bottom w:val="none" w:sz="0" w:space="0" w:color="auto"/>
        <w:right w:val="none" w:sz="0" w:space="0" w:color="auto"/>
      </w:divBdr>
    </w:div>
    <w:div w:id="1375076846">
      <w:bodyDiv w:val="1"/>
      <w:marLeft w:val="0"/>
      <w:marRight w:val="0"/>
      <w:marTop w:val="0"/>
      <w:marBottom w:val="0"/>
      <w:divBdr>
        <w:top w:val="none" w:sz="0" w:space="0" w:color="auto"/>
        <w:left w:val="none" w:sz="0" w:space="0" w:color="auto"/>
        <w:bottom w:val="none" w:sz="0" w:space="0" w:color="auto"/>
        <w:right w:val="none" w:sz="0" w:space="0" w:color="auto"/>
      </w:divBdr>
    </w:div>
    <w:div w:id="1706715095">
      <w:bodyDiv w:val="1"/>
      <w:marLeft w:val="0"/>
      <w:marRight w:val="0"/>
      <w:marTop w:val="0"/>
      <w:marBottom w:val="0"/>
      <w:divBdr>
        <w:top w:val="none" w:sz="0" w:space="0" w:color="auto"/>
        <w:left w:val="none" w:sz="0" w:space="0" w:color="auto"/>
        <w:bottom w:val="none" w:sz="0" w:space="0" w:color="auto"/>
        <w:right w:val="none" w:sz="0" w:space="0" w:color="auto"/>
      </w:divBdr>
    </w:div>
    <w:div w:id="1835951356">
      <w:bodyDiv w:val="1"/>
      <w:marLeft w:val="0"/>
      <w:marRight w:val="0"/>
      <w:marTop w:val="0"/>
      <w:marBottom w:val="0"/>
      <w:divBdr>
        <w:top w:val="none" w:sz="0" w:space="0" w:color="auto"/>
        <w:left w:val="none" w:sz="0" w:space="0" w:color="auto"/>
        <w:bottom w:val="none" w:sz="0" w:space="0" w:color="auto"/>
        <w:right w:val="none" w:sz="0" w:space="0" w:color="auto"/>
      </w:divBdr>
    </w:div>
    <w:div w:id="19379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210D-7588-4BC6-9DE0-701A14E5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44</Pages>
  <Words>15584</Words>
  <Characters>88834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dc:creator>
  <cp:keywords/>
  <dc:description/>
  <cp:lastModifiedBy>Oksana</cp:lastModifiedBy>
  <cp:revision>31</cp:revision>
  <cp:lastPrinted>2024-01-18T06:17:00Z</cp:lastPrinted>
  <dcterms:created xsi:type="dcterms:W3CDTF">2019-12-05T13:39:00Z</dcterms:created>
  <dcterms:modified xsi:type="dcterms:W3CDTF">2024-01-18T14:18:00Z</dcterms:modified>
</cp:coreProperties>
</file>