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BF" w:rsidRPr="007C57EB" w:rsidRDefault="00582593" w:rsidP="007C57EB">
      <w:pPr>
        <w:widowControl w:val="0"/>
        <w:tabs>
          <w:tab w:val="num" w:pos="-426"/>
        </w:tabs>
        <w:suppressAutoHyphens/>
        <w:autoSpaceDE w:val="0"/>
        <w:jc w:val="center"/>
        <w:outlineLvl w:val="2"/>
        <w:rPr>
          <w:rFonts w:eastAsia="Calibri"/>
          <w:b/>
          <w:color w:val="FF0000"/>
          <w:sz w:val="24"/>
          <w:szCs w:val="24"/>
          <w:lang w:val="uk-UA"/>
        </w:rPr>
      </w:pPr>
      <w:r w:rsidRPr="007C57EB">
        <w:rPr>
          <w:rFonts w:eastAsia="Calibri"/>
          <w:b/>
          <w:color w:val="FF0000"/>
          <w:sz w:val="24"/>
          <w:szCs w:val="24"/>
          <w:lang w:val="uk-UA"/>
        </w:rPr>
        <w:t>Проєкт договору</w:t>
      </w:r>
      <w:r w:rsidR="007C04AC" w:rsidRPr="007C57EB">
        <w:rPr>
          <w:rFonts w:eastAsia="Calibri"/>
          <w:b/>
          <w:color w:val="FF0000"/>
          <w:sz w:val="24"/>
          <w:szCs w:val="24"/>
          <w:lang w:val="uk-UA"/>
        </w:rPr>
        <w:t xml:space="preserve">  </w:t>
      </w:r>
    </w:p>
    <w:p w:rsidR="00E667BF" w:rsidRPr="007C57EB" w:rsidRDefault="00E667BF" w:rsidP="007C57EB">
      <w:pPr>
        <w:widowControl w:val="0"/>
        <w:tabs>
          <w:tab w:val="num" w:pos="-426"/>
        </w:tabs>
        <w:suppressAutoHyphens/>
        <w:autoSpaceDE w:val="0"/>
        <w:jc w:val="center"/>
        <w:outlineLvl w:val="2"/>
        <w:rPr>
          <w:rFonts w:eastAsia="Calibri"/>
          <w:b/>
          <w:sz w:val="24"/>
          <w:szCs w:val="24"/>
          <w:lang w:val="uk-UA"/>
        </w:rPr>
      </w:pPr>
    </w:p>
    <w:p w:rsidR="007C57EB" w:rsidRPr="007C57EB" w:rsidRDefault="007C57EB" w:rsidP="007C57EB">
      <w:pPr>
        <w:widowControl w:val="0"/>
        <w:snapToGrid w:val="0"/>
        <w:ind w:firstLine="708"/>
        <w:contextualSpacing/>
        <w:mirrorIndents/>
        <w:jc w:val="center"/>
        <w:outlineLvl w:val="0"/>
        <w:rPr>
          <w:rFonts w:eastAsia="Calibri"/>
          <w:b/>
          <w:szCs w:val="20"/>
          <w:lang w:val="uk-UA" w:eastAsia="en-US"/>
        </w:rPr>
      </w:pPr>
      <w:r w:rsidRPr="007C57EB">
        <w:rPr>
          <w:rFonts w:eastAsia="Calibri"/>
          <w:b/>
          <w:szCs w:val="20"/>
          <w:lang w:val="uk-UA" w:eastAsia="en-US"/>
        </w:rPr>
        <w:t xml:space="preserve">ДОГОВІР </w:t>
      </w:r>
      <w:r>
        <w:rPr>
          <w:rFonts w:eastAsia="Calibri"/>
          <w:b/>
          <w:szCs w:val="20"/>
          <w:lang w:val="uk-UA" w:eastAsia="en-US"/>
        </w:rPr>
        <w:t xml:space="preserve">ПІДРЯДУ </w:t>
      </w:r>
      <w:r w:rsidRPr="007C57EB">
        <w:rPr>
          <w:rFonts w:eastAsia="Calibri"/>
          <w:b/>
          <w:szCs w:val="20"/>
          <w:lang w:val="uk-UA" w:eastAsia="en-US"/>
        </w:rPr>
        <w:t>№______</w:t>
      </w:r>
    </w:p>
    <w:p w:rsidR="007C57EB" w:rsidRPr="007C57EB" w:rsidRDefault="007C57EB" w:rsidP="007C57EB">
      <w:pPr>
        <w:widowControl w:val="0"/>
        <w:ind w:firstLine="709"/>
        <w:contextualSpacing/>
        <w:mirrorIndents/>
        <w:rPr>
          <w:rFonts w:eastAsia="Calibri"/>
          <w:snapToGrid w:val="0"/>
          <w:szCs w:val="20"/>
          <w:lang w:val="uk-UA" w:eastAsia="uk-UA"/>
        </w:rPr>
      </w:pPr>
    </w:p>
    <w:p w:rsidR="007C57EB" w:rsidRPr="007C57EB" w:rsidRDefault="007C57EB" w:rsidP="007C57EB">
      <w:pPr>
        <w:widowControl w:val="0"/>
        <w:ind w:left="-680" w:firstLine="709"/>
        <w:contextualSpacing/>
        <w:mirrorIndents/>
        <w:rPr>
          <w:rFonts w:eastAsia="Calibri"/>
          <w:snapToGrid w:val="0"/>
          <w:sz w:val="24"/>
          <w:szCs w:val="24"/>
          <w:lang w:val="uk-UA" w:eastAsia="uk-UA"/>
        </w:rPr>
      </w:pPr>
      <w:r w:rsidRPr="007C57EB">
        <w:rPr>
          <w:rFonts w:eastAsia="Calibri"/>
          <w:snapToGrid w:val="0"/>
          <w:sz w:val="24"/>
          <w:szCs w:val="24"/>
          <w:lang w:val="uk-UA" w:eastAsia="uk-UA"/>
        </w:rPr>
        <w:t>м. Київ                                                                                                  «____»_________202</w:t>
      </w:r>
      <w:r>
        <w:rPr>
          <w:rFonts w:eastAsia="Calibri"/>
          <w:snapToGrid w:val="0"/>
          <w:sz w:val="24"/>
          <w:szCs w:val="24"/>
          <w:lang w:val="uk-UA" w:eastAsia="uk-UA"/>
        </w:rPr>
        <w:t>2р.</w:t>
      </w:r>
      <w:r w:rsidRPr="007C57EB">
        <w:rPr>
          <w:rFonts w:eastAsia="Calibri"/>
          <w:snapToGrid w:val="0"/>
          <w:sz w:val="24"/>
          <w:szCs w:val="24"/>
          <w:lang w:val="uk-UA" w:eastAsia="uk-UA"/>
        </w:rPr>
        <w:t xml:space="preserve">                                                                                  </w:t>
      </w:r>
      <w:r w:rsidRPr="007C57EB">
        <w:rPr>
          <w:rFonts w:eastAsia="Calibri"/>
          <w:snapToGrid w:val="0"/>
          <w:sz w:val="24"/>
          <w:szCs w:val="24"/>
          <w:lang w:val="uk-UA" w:eastAsia="uk-UA"/>
        </w:rPr>
        <w:tab/>
      </w:r>
      <w:r w:rsidRPr="007C57EB">
        <w:rPr>
          <w:rFonts w:eastAsia="Calibri"/>
          <w:snapToGrid w:val="0"/>
          <w:sz w:val="24"/>
          <w:szCs w:val="24"/>
          <w:lang w:val="uk-UA" w:eastAsia="uk-UA"/>
        </w:rPr>
        <w:tab/>
      </w:r>
    </w:p>
    <w:p w:rsidR="007C57EB" w:rsidRPr="007C57EB" w:rsidRDefault="007C57EB" w:rsidP="007C57EB">
      <w:pPr>
        <w:ind w:left="-397" w:firstLine="570"/>
        <w:contextualSpacing/>
        <w:mirrorIndents/>
        <w:jc w:val="both"/>
        <w:rPr>
          <w:rFonts w:eastAsia="Calibri"/>
          <w:sz w:val="24"/>
          <w:szCs w:val="24"/>
          <w:lang w:val="uk-UA" w:eastAsia="uk-UA"/>
        </w:rPr>
      </w:pPr>
      <w:bookmarkStart w:id="0" w:name="_Toc152989143"/>
      <w:bookmarkStart w:id="1" w:name="_Toc152989144"/>
    </w:p>
    <w:p w:rsidR="007C57EB" w:rsidRPr="007C57EB" w:rsidRDefault="007C57EB" w:rsidP="007C57EB">
      <w:pPr>
        <w:ind w:firstLine="573"/>
        <w:contextualSpacing/>
        <w:jc w:val="both"/>
        <w:rPr>
          <w:rFonts w:eastAsia="Calibri"/>
          <w:sz w:val="24"/>
          <w:szCs w:val="24"/>
          <w:lang w:val="uk-UA" w:eastAsia="uk-UA"/>
        </w:rPr>
      </w:pPr>
      <w:r w:rsidRPr="007C57EB">
        <w:rPr>
          <w:rFonts w:eastAsia="Calibri"/>
          <w:sz w:val="24"/>
          <w:szCs w:val="24"/>
          <w:lang w:val="uk-UA" w:eastAsia="uk-UA"/>
        </w:rPr>
        <w:tab/>
      </w:r>
      <w:bookmarkEnd w:id="0"/>
      <w:bookmarkEnd w:id="1"/>
      <w:r w:rsidRPr="007C57EB">
        <w:rPr>
          <w:bCs/>
          <w:sz w:val="24"/>
          <w:szCs w:val="24"/>
          <w:lang w:val="uk-UA"/>
        </w:rPr>
        <w:t xml:space="preserve">Гімназія «Троєщина» ІІ-ІІІ ступенів Деснянського району міста Києва, в особі директора </w:t>
      </w:r>
      <w:r>
        <w:rPr>
          <w:bCs/>
          <w:sz w:val="24"/>
          <w:szCs w:val="24"/>
          <w:lang w:val="uk-UA"/>
        </w:rPr>
        <w:t>Солопенка Володимира Анатолійовича</w:t>
      </w:r>
      <w:r w:rsidRPr="007C57EB">
        <w:rPr>
          <w:rFonts w:eastAsia="Calibri"/>
          <w:sz w:val="24"/>
          <w:szCs w:val="24"/>
          <w:lang w:val="uk-UA" w:eastAsia="en-US"/>
        </w:rPr>
        <w:t xml:space="preserve">, який діє на підставі Статуту (надалі Замовник), з однієї сторони та </w:t>
      </w:r>
      <w:r w:rsidRPr="007C57EB">
        <w:rPr>
          <w:rFonts w:eastAsia="Calibri"/>
          <w:b/>
          <w:sz w:val="24"/>
          <w:szCs w:val="24"/>
          <w:lang w:val="uk-UA" w:eastAsia="uk-UA"/>
        </w:rPr>
        <w:t>_____________________________</w:t>
      </w:r>
      <w:r w:rsidRPr="007C57EB">
        <w:rPr>
          <w:rFonts w:eastAsia="Calibri"/>
          <w:sz w:val="24"/>
          <w:szCs w:val="24"/>
          <w:lang w:val="uk-UA" w:eastAsia="uk-UA"/>
        </w:rPr>
        <w:t>,</w:t>
      </w:r>
      <w:r w:rsidRPr="007C57EB">
        <w:rPr>
          <w:rFonts w:eastAsia="Calibri"/>
          <w:bCs/>
          <w:sz w:val="24"/>
          <w:szCs w:val="24"/>
          <w:lang w:val="uk-UA" w:eastAsia="uk-UA"/>
        </w:rPr>
        <w:t xml:space="preserve"> в особі директора </w:t>
      </w:r>
      <w:r w:rsidRPr="007C57EB">
        <w:rPr>
          <w:rFonts w:eastAsia="Calibri"/>
          <w:sz w:val="24"/>
          <w:szCs w:val="24"/>
          <w:lang w:val="uk-UA" w:eastAsia="uk-UA"/>
        </w:rPr>
        <w:t>_________________</w:t>
      </w:r>
      <w:r w:rsidRPr="007C57EB">
        <w:rPr>
          <w:rFonts w:eastAsia="Calibri"/>
          <w:sz w:val="24"/>
          <w:szCs w:val="24"/>
          <w:lang w:val="uk-UA" w:eastAsia="en-US"/>
        </w:rPr>
        <w:t xml:space="preserve"> (надалі – Підрядник)</w:t>
      </w:r>
      <w:r w:rsidRPr="007C57EB">
        <w:rPr>
          <w:rFonts w:eastAsia="Calibri"/>
          <w:bCs/>
          <w:sz w:val="24"/>
          <w:szCs w:val="24"/>
          <w:lang w:val="uk-UA" w:eastAsia="uk-UA"/>
        </w:rPr>
        <w:t>, який діє на підставі Статуту,</w:t>
      </w:r>
      <w:r w:rsidRPr="007C57EB">
        <w:rPr>
          <w:rFonts w:eastAsia="Calibri"/>
          <w:sz w:val="24"/>
          <w:szCs w:val="24"/>
          <w:lang w:val="uk-UA" w:eastAsia="en-US"/>
        </w:rPr>
        <w:t xml:space="preserve"> з іншої  сторони, (Замовник та Підрядник разом іменуються – Сторони, а будь-яка окремо – Сторона), уклали даний Договір підряду (надалі-Договір) про наступне</w:t>
      </w:r>
      <w:r w:rsidRPr="007C57EB">
        <w:rPr>
          <w:rFonts w:eastAsia="Calibri"/>
          <w:sz w:val="24"/>
          <w:szCs w:val="24"/>
          <w:lang w:val="uk-UA" w:eastAsia="uk-UA"/>
        </w:rPr>
        <w:t>:</w:t>
      </w:r>
    </w:p>
    <w:p w:rsidR="007C57EB" w:rsidRPr="007C57EB" w:rsidRDefault="007C57EB" w:rsidP="007C57EB">
      <w:pPr>
        <w:ind w:firstLine="573"/>
        <w:contextualSpacing/>
        <w:jc w:val="both"/>
        <w:rPr>
          <w:rFonts w:eastAsia="Calibri"/>
          <w:sz w:val="20"/>
          <w:szCs w:val="20"/>
          <w:lang w:val="uk-UA" w:eastAsia="uk-UA"/>
        </w:rPr>
      </w:pPr>
    </w:p>
    <w:p w:rsidR="007C57EB" w:rsidRPr="007C57EB" w:rsidRDefault="007C57EB" w:rsidP="007C57EB">
      <w:pPr>
        <w:contextualSpacing/>
        <w:jc w:val="both"/>
        <w:rPr>
          <w:sz w:val="24"/>
          <w:szCs w:val="24"/>
          <w:lang w:val="uk-UA"/>
        </w:rPr>
      </w:pPr>
    </w:p>
    <w:p w:rsidR="007C57EB" w:rsidRPr="007C57EB" w:rsidRDefault="007C57EB" w:rsidP="007C57EB">
      <w:pPr>
        <w:widowControl w:val="0"/>
        <w:numPr>
          <w:ilvl w:val="0"/>
          <w:numId w:val="4"/>
        </w:numPr>
        <w:tabs>
          <w:tab w:val="left" w:pos="0"/>
        </w:tabs>
        <w:ind w:left="0" w:firstLine="0"/>
        <w:contextualSpacing/>
        <w:jc w:val="center"/>
        <w:outlineLvl w:val="0"/>
        <w:rPr>
          <w:b/>
          <w:caps/>
          <w:snapToGrid w:val="0"/>
          <w:sz w:val="24"/>
          <w:szCs w:val="24"/>
        </w:rPr>
      </w:pPr>
      <w:r w:rsidRPr="007C57EB">
        <w:rPr>
          <w:b/>
          <w:snapToGrid w:val="0"/>
          <w:sz w:val="24"/>
          <w:szCs w:val="24"/>
        </w:rPr>
        <w:t>Предмет договору</w:t>
      </w:r>
    </w:p>
    <w:p w:rsidR="007C57EB" w:rsidRPr="007C57EB" w:rsidRDefault="007C57EB" w:rsidP="007C57EB">
      <w:pPr>
        <w:pStyle w:val="a3"/>
        <w:numPr>
          <w:ilvl w:val="1"/>
          <w:numId w:val="5"/>
        </w:numPr>
        <w:tabs>
          <w:tab w:val="left" w:pos="426"/>
        </w:tabs>
        <w:autoSpaceDE/>
        <w:autoSpaceDN/>
        <w:ind w:left="0" w:firstLine="0"/>
        <w:contextualSpacing/>
        <w:jc w:val="both"/>
      </w:pPr>
      <w:r w:rsidRPr="007C57EB">
        <w:t xml:space="preserve">В порядку та на умовах, визначених цим Договором, Замовник доручає, а Підрядник приймає на себе зобов’язання на надання послуг з </w:t>
      </w:r>
      <w:r>
        <w:rPr>
          <w:b/>
        </w:rPr>
        <w:t>п</w:t>
      </w:r>
      <w:r w:rsidRPr="007C57EB">
        <w:rPr>
          <w:b/>
        </w:rPr>
        <w:t xml:space="preserve">оточного ремонту </w:t>
      </w:r>
      <w:r w:rsidR="00090D18" w:rsidRPr="00090D18">
        <w:rPr>
          <w:b/>
        </w:rPr>
        <w:t>підвальних приміщень для підготовки до нового навчального року з облаштуванням найпростішого укриття в гімназії «Троєщина» ІІ-ІІІ ступенів Деснянського району міста Києва (ДК 021:2015 45440000-3 – Фарбування та скління)</w:t>
      </w:r>
      <w:r w:rsidRPr="007C57EB">
        <w:t xml:space="preserve"> (надалі - послуги) за адресою: вул. Марини Цвєтаєвої, </w:t>
      </w:r>
      <w:r>
        <w:t xml:space="preserve">14-В </w:t>
      </w:r>
      <w:r w:rsidRPr="007C57EB">
        <w:t>(надалі – Об’єкт)»</w:t>
      </w:r>
      <w:r w:rsidRPr="007C57EB">
        <w:rPr>
          <w:snapToGrid w:val="0"/>
        </w:rPr>
        <w:t xml:space="preserve">. </w:t>
      </w:r>
    </w:p>
    <w:p w:rsidR="007C57EB" w:rsidRPr="007C57EB" w:rsidRDefault="007C57EB" w:rsidP="007C57EB">
      <w:pPr>
        <w:pStyle w:val="a3"/>
        <w:numPr>
          <w:ilvl w:val="1"/>
          <w:numId w:val="5"/>
        </w:numPr>
        <w:tabs>
          <w:tab w:val="left" w:pos="426"/>
        </w:tabs>
        <w:autoSpaceDE/>
        <w:autoSpaceDN/>
        <w:ind w:left="0" w:firstLine="0"/>
        <w:contextualSpacing/>
        <w:jc w:val="both"/>
      </w:pPr>
      <w:r w:rsidRPr="007C57EB">
        <w:t xml:space="preserve">Склад та обсяги послуг, що доручаються до виконання Підряднику, визначені  </w:t>
      </w:r>
      <w:r>
        <w:t>проектно-</w:t>
      </w:r>
      <w:r w:rsidRPr="007C57EB">
        <w:t>кошторисною документацією, яка є невід’ємною частиною Договору.</w:t>
      </w:r>
    </w:p>
    <w:p w:rsidR="007C57EB" w:rsidRPr="007C57EB" w:rsidRDefault="007C57EB" w:rsidP="007C57EB">
      <w:pPr>
        <w:pStyle w:val="a3"/>
        <w:numPr>
          <w:ilvl w:val="1"/>
          <w:numId w:val="5"/>
        </w:numPr>
        <w:tabs>
          <w:tab w:val="left" w:pos="426"/>
        </w:tabs>
        <w:autoSpaceDE/>
        <w:autoSpaceDN/>
        <w:ind w:left="0" w:firstLine="0"/>
        <w:contextualSpacing/>
        <w:jc w:val="both"/>
      </w:pPr>
      <w:r>
        <w:t>Обсяги послуг</w:t>
      </w:r>
      <w:r w:rsidRPr="007C57EB">
        <w:t xml:space="preserve"> можуть бути зменшені Замовником, залежно від обсягів реального фінансування видатків.</w:t>
      </w:r>
    </w:p>
    <w:p w:rsidR="007C57EB" w:rsidRPr="007C57EB" w:rsidRDefault="007C57EB" w:rsidP="007C57EB">
      <w:pPr>
        <w:pStyle w:val="a3"/>
        <w:numPr>
          <w:ilvl w:val="1"/>
          <w:numId w:val="5"/>
        </w:numPr>
        <w:tabs>
          <w:tab w:val="left" w:pos="426"/>
        </w:tabs>
        <w:autoSpaceDE/>
        <w:autoSpaceDN/>
        <w:ind w:left="0" w:firstLine="0"/>
        <w:contextualSpacing/>
        <w:jc w:val="both"/>
      </w:pPr>
      <w:r w:rsidRPr="007C57EB">
        <w:t xml:space="preserve">Відповідно до Постанови КМУ №169, від 28.02.2022року "Деякі питання здійснення оборонних та публічних закупівель товарів, робіт і послуг в умовах воєнного стану" (зі змінами), враховуючи постанову КМУ № 590 від 09.06.2021 року (зі змінами) « Про затвердження порядку виконання повноважень Державною казначейською службою в особливому режимі в умовах воєнного стану» та наказ по </w:t>
      </w:r>
      <w:r>
        <w:t>гімназії</w:t>
      </w:r>
      <w:r w:rsidRPr="007C57EB">
        <w:t xml:space="preserve"> № </w:t>
      </w:r>
      <w:r w:rsidR="00090D18">
        <w:t>69</w:t>
      </w:r>
      <w:r w:rsidRPr="007C57EB">
        <w:t xml:space="preserve"> від </w:t>
      </w:r>
      <w:r w:rsidR="00090D18">
        <w:t>27.06.</w:t>
      </w:r>
      <w:r w:rsidRPr="007C57EB">
        <w:t xml:space="preserve">2022 року «Про визначення переліку та обсягів  закупівель товарів, робіт і послуг, що необхідно здійснити для забезпечення потреб </w:t>
      </w:r>
      <w:r>
        <w:t>гімназії</w:t>
      </w:r>
      <w:r w:rsidRPr="007C57EB">
        <w:t xml:space="preserve"> в умовах Воєнного стану».</w:t>
      </w:r>
    </w:p>
    <w:p w:rsidR="007C57EB" w:rsidRPr="007C57EB" w:rsidRDefault="007C57EB" w:rsidP="007C57EB">
      <w:pPr>
        <w:pStyle w:val="a3"/>
        <w:widowControl w:val="0"/>
        <w:tabs>
          <w:tab w:val="left" w:pos="0"/>
        </w:tabs>
        <w:adjustRightInd w:val="0"/>
        <w:ind w:left="0"/>
        <w:contextualSpacing/>
        <w:jc w:val="both"/>
        <w:outlineLvl w:val="0"/>
        <w:rPr>
          <w:lang w:eastAsia="ru-RU"/>
        </w:rPr>
      </w:pPr>
    </w:p>
    <w:p w:rsidR="007C57EB" w:rsidRPr="007C57EB" w:rsidRDefault="007C57EB" w:rsidP="007C57EB">
      <w:pPr>
        <w:pStyle w:val="a3"/>
        <w:widowControl w:val="0"/>
        <w:numPr>
          <w:ilvl w:val="0"/>
          <w:numId w:val="5"/>
        </w:numPr>
        <w:tabs>
          <w:tab w:val="left" w:pos="0"/>
        </w:tabs>
        <w:autoSpaceDE/>
        <w:autoSpaceDN/>
        <w:ind w:left="0" w:firstLine="0"/>
        <w:contextualSpacing/>
        <w:jc w:val="center"/>
        <w:outlineLvl w:val="0"/>
        <w:rPr>
          <w:b/>
          <w:caps/>
          <w:snapToGrid w:val="0"/>
        </w:rPr>
      </w:pPr>
      <w:r w:rsidRPr="007C57EB">
        <w:rPr>
          <w:b/>
          <w:snapToGrid w:val="0"/>
        </w:rPr>
        <w:t>Вартість послуг</w:t>
      </w:r>
    </w:p>
    <w:p w:rsidR="007C57EB" w:rsidRPr="007C57EB" w:rsidRDefault="007C57EB" w:rsidP="007C57EB">
      <w:pPr>
        <w:pStyle w:val="a3"/>
        <w:numPr>
          <w:ilvl w:val="1"/>
          <w:numId w:val="5"/>
        </w:numPr>
        <w:tabs>
          <w:tab w:val="left" w:pos="426"/>
        </w:tabs>
        <w:autoSpaceDE/>
        <w:autoSpaceDN/>
        <w:ind w:left="0" w:firstLine="0"/>
        <w:contextualSpacing/>
        <w:jc w:val="both"/>
      </w:pPr>
      <w:r w:rsidRPr="007C57EB">
        <w:t xml:space="preserve">Вартість послуг за цим Договором, зазначена в Договірній ціні (Додаток № 3) та складає _________грн ___ коп </w:t>
      </w:r>
      <w:r w:rsidRPr="007C57EB">
        <w:rPr>
          <w:i/>
        </w:rPr>
        <w:t>(______________________________________________ грн____ коп</w:t>
      </w:r>
      <w:r w:rsidRPr="007C57EB">
        <w:t xml:space="preserve">), в тому числі ПДВ 20% __________грн ___ коп </w:t>
      </w:r>
      <w:r w:rsidRPr="007C57EB">
        <w:rPr>
          <w:i/>
        </w:rPr>
        <w:t>(_______________________________ грн ______ коп)</w:t>
      </w:r>
      <w:r w:rsidRPr="007C57EB">
        <w:t>.</w:t>
      </w:r>
      <w:r w:rsidRPr="007C57EB">
        <w:br/>
        <w:t xml:space="preserve">Зведений кошторисний розрахунок за Договором є твердим та підлягає зміні виключно за погодженням Сторін. </w:t>
      </w:r>
    </w:p>
    <w:p w:rsidR="007C57EB" w:rsidRPr="007C57EB" w:rsidRDefault="007C57EB" w:rsidP="007C57EB">
      <w:pPr>
        <w:widowControl w:val="0"/>
        <w:numPr>
          <w:ilvl w:val="1"/>
          <w:numId w:val="5"/>
        </w:numPr>
        <w:tabs>
          <w:tab w:val="left" w:pos="0"/>
          <w:tab w:val="left" w:pos="426"/>
        </w:tabs>
        <w:ind w:left="0" w:firstLine="0"/>
        <w:jc w:val="both"/>
        <w:rPr>
          <w:sz w:val="24"/>
          <w:szCs w:val="24"/>
        </w:rPr>
      </w:pPr>
      <w:r w:rsidRPr="007C57EB">
        <w:rPr>
          <w:sz w:val="24"/>
          <w:szCs w:val="24"/>
        </w:rPr>
        <w:t xml:space="preserve">У разі якщо в зведеному кошторисному розрахунку передбачені витрати на здійснення технічного нагляду на підставі норм ДСТУ Б Д.1.1-1:2013 Дод. К п.44 у розмірі  </w:t>
      </w:r>
      <w:r w:rsidRPr="007C57EB">
        <w:rPr>
          <w:sz w:val="24"/>
          <w:szCs w:val="24"/>
          <w:highlight w:val="yellow"/>
        </w:rPr>
        <w:t>_____</w:t>
      </w:r>
      <w:r w:rsidRPr="007C57EB">
        <w:rPr>
          <w:color w:val="FF0000"/>
          <w:sz w:val="24"/>
          <w:szCs w:val="24"/>
        </w:rPr>
        <w:t xml:space="preserve"> </w:t>
      </w:r>
      <w:r w:rsidRPr="007C57EB">
        <w:rPr>
          <w:sz w:val="24"/>
          <w:szCs w:val="24"/>
        </w:rPr>
        <w:t>% від БМР глав 1-9 зведеного кошторисного розрахунку – уточнення (зменшення) вартості послуг проводиться з урахуванням таких витрат.</w:t>
      </w:r>
    </w:p>
    <w:p w:rsidR="007C57EB" w:rsidRPr="007C57EB" w:rsidRDefault="007C57EB" w:rsidP="007C57EB">
      <w:pPr>
        <w:widowControl w:val="0"/>
        <w:numPr>
          <w:ilvl w:val="1"/>
          <w:numId w:val="5"/>
        </w:numPr>
        <w:tabs>
          <w:tab w:val="left" w:pos="0"/>
          <w:tab w:val="left" w:pos="426"/>
        </w:tabs>
        <w:ind w:left="0" w:firstLine="0"/>
        <w:jc w:val="both"/>
        <w:rPr>
          <w:sz w:val="24"/>
          <w:szCs w:val="24"/>
        </w:rPr>
      </w:pPr>
      <w:r w:rsidRPr="007C57EB">
        <w:rPr>
          <w:sz w:val="24"/>
          <w:szCs w:val="24"/>
        </w:rPr>
        <w:t>Зведений кошторисний розрахунок за Договором є твердим та підлягає зміні виключно за погодженням Сторін. Керуючись ст. 3. ст. 6 ЦКУ Сторони погодили відступити від умов абзацу другого ч. 5 ст. 844 ЦКУ та погодили, що після укладення цього Договору Підрядник не має права вимагати збільшення зведеного кошторисного розрахунку в зв’язку із будь-яким зростанням (істотним або неістотним) вартості матеріалів та/або устаткування та/або послуг</w:t>
      </w:r>
      <w:r w:rsidR="0080780D">
        <w:rPr>
          <w:sz w:val="24"/>
          <w:szCs w:val="24"/>
          <w:lang w:val="uk-UA"/>
        </w:rPr>
        <w:t>,</w:t>
      </w:r>
      <w:r w:rsidRPr="007C57EB">
        <w:rPr>
          <w:sz w:val="24"/>
          <w:szCs w:val="24"/>
        </w:rPr>
        <w:t xml:space="preserve"> що виконуються (надаються Підряднику третіми особами). Сторони погодили, що в разі відмови Замовника від збільшення зведеного кошторисного розрахунку підрядник не має права вимагати розірвання договору.</w:t>
      </w:r>
      <w:r w:rsidRPr="007C57EB">
        <w:rPr>
          <w:rFonts w:eastAsia="Calibri"/>
          <w:sz w:val="24"/>
          <w:szCs w:val="24"/>
          <w:lang w:eastAsia="uk-UA"/>
        </w:rPr>
        <w:t xml:space="preserve"> </w:t>
      </w:r>
    </w:p>
    <w:p w:rsidR="007C57EB" w:rsidRPr="007C57EB" w:rsidRDefault="007C57EB" w:rsidP="007C57EB">
      <w:pPr>
        <w:widowControl w:val="0"/>
        <w:numPr>
          <w:ilvl w:val="1"/>
          <w:numId w:val="5"/>
        </w:numPr>
        <w:tabs>
          <w:tab w:val="left" w:pos="0"/>
          <w:tab w:val="left" w:pos="426"/>
        </w:tabs>
        <w:ind w:left="0" w:firstLine="0"/>
        <w:jc w:val="both"/>
        <w:rPr>
          <w:sz w:val="24"/>
          <w:szCs w:val="24"/>
        </w:rPr>
      </w:pPr>
      <w:r w:rsidRPr="007C57EB">
        <w:rPr>
          <w:rFonts w:eastAsia="Calibri"/>
          <w:sz w:val="24"/>
          <w:szCs w:val="24"/>
          <w:lang w:eastAsia="uk-UA"/>
        </w:rPr>
        <w:t>До вартості послуг  включені витрати на проведення експертизи кошторисної документації.</w:t>
      </w:r>
    </w:p>
    <w:p w:rsidR="007C57EB" w:rsidRPr="007C57EB" w:rsidRDefault="007C57EB" w:rsidP="007C57EB">
      <w:pPr>
        <w:widowControl w:val="0"/>
        <w:numPr>
          <w:ilvl w:val="1"/>
          <w:numId w:val="5"/>
        </w:numPr>
        <w:tabs>
          <w:tab w:val="left" w:pos="0"/>
          <w:tab w:val="left" w:pos="426"/>
        </w:tabs>
        <w:ind w:left="0" w:firstLine="0"/>
        <w:jc w:val="both"/>
        <w:rPr>
          <w:sz w:val="24"/>
          <w:szCs w:val="24"/>
          <w:lang w:val="uk-UA"/>
        </w:rPr>
      </w:pPr>
      <w:r w:rsidRPr="007C57EB">
        <w:rPr>
          <w:rFonts w:eastAsia="Calibri"/>
          <w:sz w:val="24"/>
          <w:szCs w:val="24"/>
          <w:lang w:val="uk-UA" w:eastAsia="uk-UA"/>
        </w:rPr>
        <w:lastRenderedPageBreak/>
        <w:t>Після проведення експертизи кошторисної документації та отримання відповідного експертного звіту Сторонами буде проведено уточнення (зменшення) вартості послуг  з урахуванням результатів експертизи, шляхом внесення відповідних змін до Договірної ціни та проектно-кошторисної документації.</w:t>
      </w:r>
    </w:p>
    <w:p w:rsidR="007C57EB" w:rsidRPr="007C57EB" w:rsidRDefault="007C57EB" w:rsidP="007C57EB">
      <w:pPr>
        <w:widowControl w:val="0"/>
        <w:numPr>
          <w:ilvl w:val="1"/>
          <w:numId w:val="5"/>
        </w:numPr>
        <w:tabs>
          <w:tab w:val="left" w:pos="0"/>
          <w:tab w:val="left" w:pos="426"/>
        </w:tabs>
        <w:ind w:left="0" w:firstLine="0"/>
        <w:jc w:val="both"/>
        <w:rPr>
          <w:sz w:val="24"/>
          <w:szCs w:val="24"/>
          <w:lang w:val="uk-UA"/>
        </w:rPr>
      </w:pPr>
      <w:r w:rsidRPr="007C57EB">
        <w:rPr>
          <w:sz w:val="24"/>
          <w:szCs w:val="24"/>
        </w:rPr>
        <w:t xml:space="preserve">Розрахунок вартості послуг зазначено в </w:t>
      </w:r>
      <w:r w:rsidRPr="007C57EB">
        <w:rPr>
          <w:bCs/>
          <w:spacing w:val="7"/>
          <w:sz w:val="24"/>
          <w:szCs w:val="24"/>
        </w:rPr>
        <w:t xml:space="preserve">Додатку №1 до </w:t>
      </w:r>
      <w:r w:rsidRPr="007C57EB">
        <w:rPr>
          <w:bCs/>
          <w:spacing w:val="-2"/>
          <w:sz w:val="24"/>
          <w:szCs w:val="24"/>
        </w:rPr>
        <w:t>Договору.</w:t>
      </w:r>
    </w:p>
    <w:p w:rsidR="007C57EB" w:rsidRPr="007C57EB" w:rsidRDefault="007C57EB" w:rsidP="0080780D">
      <w:pPr>
        <w:widowControl w:val="0"/>
        <w:numPr>
          <w:ilvl w:val="1"/>
          <w:numId w:val="5"/>
        </w:numPr>
        <w:tabs>
          <w:tab w:val="left" w:pos="0"/>
          <w:tab w:val="left" w:pos="426"/>
        </w:tabs>
        <w:ind w:left="0" w:firstLine="0"/>
        <w:jc w:val="both"/>
        <w:rPr>
          <w:sz w:val="24"/>
          <w:szCs w:val="24"/>
          <w:lang w:val="uk-UA"/>
        </w:rPr>
      </w:pPr>
      <w:r w:rsidRPr="007C57EB">
        <w:rPr>
          <w:sz w:val="24"/>
          <w:szCs w:val="24"/>
        </w:rPr>
        <w:t>Сторони погодили, що уточнення (зменшення) вартості робіт Договору проводиться шляхом укладання Додаткової угоди до цього Договору, що є його невід’ємною частиною.</w:t>
      </w:r>
    </w:p>
    <w:p w:rsidR="007C57EB" w:rsidRPr="007C57EB" w:rsidRDefault="007C57EB" w:rsidP="0080780D">
      <w:pPr>
        <w:widowControl w:val="0"/>
        <w:tabs>
          <w:tab w:val="left" w:pos="0"/>
        </w:tabs>
        <w:jc w:val="both"/>
        <w:rPr>
          <w:sz w:val="24"/>
          <w:szCs w:val="24"/>
        </w:rPr>
      </w:pPr>
    </w:p>
    <w:p w:rsidR="007C57EB" w:rsidRPr="007C57EB" w:rsidRDefault="007C57EB" w:rsidP="0080780D">
      <w:pPr>
        <w:pStyle w:val="a3"/>
        <w:numPr>
          <w:ilvl w:val="0"/>
          <w:numId w:val="5"/>
        </w:numPr>
        <w:autoSpaceDE/>
        <w:autoSpaceDN/>
        <w:ind w:left="0" w:firstLine="0"/>
        <w:jc w:val="center"/>
        <w:outlineLvl w:val="0"/>
        <w:rPr>
          <w:b/>
          <w:caps/>
        </w:rPr>
      </w:pPr>
      <w:r w:rsidRPr="007C57EB">
        <w:rPr>
          <w:b/>
        </w:rPr>
        <w:t>Строки надання послуг</w:t>
      </w:r>
    </w:p>
    <w:p w:rsidR="007C57EB" w:rsidRPr="007C57EB" w:rsidRDefault="007C57EB" w:rsidP="0080780D">
      <w:pPr>
        <w:numPr>
          <w:ilvl w:val="1"/>
          <w:numId w:val="5"/>
        </w:numPr>
        <w:tabs>
          <w:tab w:val="left" w:pos="426"/>
        </w:tabs>
        <w:ind w:left="0" w:firstLine="0"/>
        <w:jc w:val="both"/>
        <w:rPr>
          <w:sz w:val="24"/>
          <w:szCs w:val="24"/>
        </w:rPr>
      </w:pPr>
      <w:r w:rsidRPr="007C57EB">
        <w:rPr>
          <w:sz w:val="24"/>
          <w:szCs w:val="24"/>
        </w:rPr>
        <w:t xml:space="preserve">Підрядник </w:t>
      </w:r>
      <w:r w:rsidRPr="007C57EB">
        <w:rPr>
          <w:bCs/>
          <w:spacing w:val="4"/>
          <w:sz w:val="24"/>
          <w:szCs w:val="24"/>
        </w:rPr>
        <w:t>зобов’язаний</w:t>
      </w:r>
      <w:r w:rsidRPr="007C57EB">
        <w:rPr>
          <w:sz w:val="24"/>
          <w:szCs w:val="24"/>
        </w:rPr>
        <w:t xml:space="preserve"> розпочати надання</w:t>
      </w:r>
      <w:r w:rsidR="0080780D">
        <w:rPr>
          <w:sz w:val="24"/>
          <w:szCs w:val="24"/>
          <w:lang w:val="uk-UA"/>
        </w:rPr>
        <w:t xml:space="preserve"> </w:t>
      </w:r>
      <w:r w:rsidRPr="007C57EB">
        <w:rPr>
          <w:sz w:val="24"/>
          <w:szCs w:val="24"/>
        </w:rPr>
        <w:t>послуг протягом 3-х днів з моменту укладання даного Договору.</w:t>
      </w:r>
    </w:p>
    <w:p w:rsidR="007C57EB" w:rsidRPr="007C57EB" w:rsidRDefault="007C57EB" w:rsidP="0080780D">
      <w:pPr>
        <w:numPr>
          <w:ilvl w:val="1"/>
          <w:numId w:val="5"/>
        </w:numPr>
        <w:tabs>
          <w:tab w:val="left" w:pos="426"/>
        </w:tabs>
        <w:ind w:left="0" w:firstLine="0"/>
        <w:jc w:val="both"/>
        <w:rPr>
          <w:sz w:val="24"/>
          <w:szCs w:val="24"/>
        </w:rPr>
      </w:pPr>
      <w:r w:rsidRPr="007C57EB">
        <w:rPr>
          <w:rFonts w:eastAsia="Calibri"/>
          <w:kern w:val="18"/>
          <w:sz w:val="24"/>
          <w:szCs w:val="24"/>
        </w:rPr>
        <w:t xml:space="preserve">Строк надання послуг до </w:t>
      </w:r>
      <w:bookmarkStart w:id="2" w:name="_GoBack"/>
      <w:bookmarkEnd w:id="2"/>
      <w:r w:rsidR="0080780D">
        <w:rPr>
          <w:rFonts w:eastAsia="Calibri"/>
          <w:kern w:val="18"/>
          <w:sz w:val="24"/>
          <w:szCs w:val="24"/>
          <w:lang w:val="uk-UA"/>
        </w:rPr>
        <w:t>23</w:t>
      </w:r>
      <w:r w:rsidRPr="007C57EB">
        <w:rPr>
          <w:rFonts w:eastAsia="Calibri"/>
          <w:kern w:val="18"/>
          <w:sz w:val="24"/>
          <w:szCs w:val="24"/>
        </w:rPr>
        <w:t xml:space="preserve"> серпня</w:t>
      </w:r>
      <w:r w:rsidRPr="007C57EB">
        <w:rPr>
          <w:rFonts w:eastAsia="Calibri"/>
          <w:color w:val="000000"/>
          <w:kern w:val="18"/>
          <w:sz w:val="24"/>
          <w:szCs w:val="24"/>
        </w:rPr>
        <w:t xml:space="preserve"> 2022 року.</w:t>
      </w:r>
    </w:p>
    <w:p w:rsidR="007C57EB" w:rsidRPr="007C57EB" w:rsidRDefault="007C57EB" w:rsidP="0080780D">
      <w:pPr>
        <w:numPr>
          <w:ilvl w:val="1"/>
          <w:numId w:val="5"/>
        </w:numPr>
        <w:tabs>
          <w:tab w:val="left" w:pos="426"/>
        </w:tabs>
        <w:ind w:left="0" w:firstLine="0"/>
        <w:jc w:val="both"/>
        <w:rPr>
          <w:sz w:val="24"/>
          <w:szCs w:val="24"/>
        </w:rPr>
      </w:pPr>
      <w:r w:rsidRPr="007C57EB">
        <w:rPr>
          <w:rFonts w:eastAsia="Calibri"/>
          <w:kern w:val="18"/>
          <w:sz w:val="24"/>
          <w:szCs w:val="24"/>
        </w:rPr>
        <w:t>Датою закінчення надання послуг вважається дата їх прийняття Замовником</w:t>
      </w:r>
      <w:r w:rsidRPr="007C57EB">
        <w:rPr>
          <w:sz w:val="24"/>
          <w:szCs w:val="24"/>
        </w:rPr>
        <w:t>.</w:t>
      </w:r>
    </w:p>
    <w:p w:rsidR="007C57EB" w:rsidRPr="007C57EB" w:rsidRDefault="007C57EB" w:rsidP="0080780D">
      <w:pPr>
        <w:numPr>
          <w:ilvl w:val="1"/>
          <w:numId w:val="5"/>
        </w:numPr>
        <w:tabs>
          <w:tab w:val="left" w:pos="426"/>
        </w:tabs>
        <w:ind w:left="0" w:firstLine="0"/>
        <w:jc w:val="both"/>
        <w:rPr>
          <w:sz w:val="24"/>
          <w:szCs w:val="24"/>
        </w:rPr>
      </w:pPr>
      <w:r w:rsidRPr="007C57EB">
        <w:rPr>
          <w:sz w:val="24"/>
          <w:szCs w:val="24"/>
        </w:rPr>
        <w:t>Підрядник може достроково завершити виконання робіт і здати їх Замовнику.</w:t>
      </w:r>
    </w:p>
    <w:p w:rsidR="007C57EB" w:rsidRPr="007C57EB" w:rsidRDefault="007C57EB" w:rsidP="0080780D">
      <w:pPr>
        <w:numPr>
          <w:ilvl w:val="1"/>
          <w:numId w:val="5"/>
        </w:numPr>
        <w:tabs>
          <w:tab w:val="left" w:pos="426"/>
        </w:tabs>
        <w:ind w:left="0" w:firstLine="0"/>
        <w:jc w:val="both"/>
        <w:rPr>
          <w:sz w:val="24"/>
          <w:szCs w:val="24"/>
        </w:rPr>
      </w:pPr>
      <w:r w:rsidRPr="007C57EB">
        <w:rPr>
          <w:rFonts w:eastAsia="Calibri"/>
          <w:kern w:val="18"/>
          <w:sz w:val="24"/>
          <w:szCs w:val="24"/>
        </w:rPr>
        <w:t xml:space="preserve">Строки </w:t>
      </w:r>
      <w:r w:rsidR="0080780D">
        <w:rPr>
          <w:rFonts w:eastAsia="Calibri"/>
          <w:kern w:val="18"/>
          <w:sz w:val="24"/>
          <w:szCs w:val="24"/>
          <w:lang w:val="uk-UA"/>
        </w:rPr>
        <w:t>надання послуг</w:t>
      </w:r>
      <w:r w:rsidRPr="007C57EB">
        <w:rPr>
          <w:rFonts w:eastAsia="Calibri"/>
          <w:kern w:val="18"/>
          <w:sz w:val="24"/>
          <w:szCs w:val="24"/>
        </w:rPr>
        <w:t xml:space="preserve"> можуть бути змінені (з оформленням додаткової угоди) у разі:</w:t>
      </w:r>
    </w:p>
    <w:p w:rsidR="007C57EB" w:rsidRPr="007C57EB" w:rsidRDefault="007C57EB" w:rsidP="0080780D">
      <w:pPr>
        <w:tabs>
          <w:tab w:val="left" w:pos="426"/>
        </w:tabs>
        <w:jc w:val="both"/>
        <w:rPr>
          <w:rFonts w:eastAsia="Calibri"/>
          <w:kern w:val="18"/>
          <w:sz w:val="24"/>
          <w:szCs w:val="24"/>
        </w:rPr>
      </w:pPr>
      <w:r w:rsidRPr="007C57EB">
        <w:rPr>
          <w:rFonts w:eastAsia="Calibri"/>
          <w:kern w:val="18"/>
          <w:sz w:val="24"/>
          <w:szCs w:val="24"/>
        </w:rPr>
        <w:t>- виникнення обставин непереборної сили;</w:t>
      </w:r>
    </w:p>
    <w:p w:rsidR="007C57EB" w:rsidRPr="007C57EB" w:rsidRDefault="007C57EB" w:rsidP="0080780D">
      <w:pPr>
        <w:tabs>
          <w:tab w:val="left" w:pos="426"/>
        </w:tabs>
        <w:jc w:val="both"/>
        <w:rPr>
          <w:rFonts w:eastAsia="Calibri"/>
          <w:kern w:val="18"/>
          <w:sz w:val="24"/>
          <w:szCs w:val="24"/>
        </w:rPr>
      </w:pPr>
      <w:r w:rsidRPr="007C57EB">
        <w:rPr>
          <w:rFonts w:eastAsia="Calibri"/>
          <w:kern w:val="18"/>
          <w:sz w:val="24"/>
          <w:szCs w:val="24"/>
        </w:rPr>
        <w:t>- внесення змін до кошторисної документації;</w:t>
      </w:r>
    </w:p>
    <w:p w:rsidR="007C57EB" w:rsidRPr="007C57EB" w:rsidRDefault="007C57EB" w:rsidP="0080780D">
      <w:pPr>
        <w:tabs>
          <w:tab w:val="left" w:pos="426"/>
        </w:tabs>
        <w:jc w:val="both"/>
        <w:rPr>
          <w:rFonts w:eastAsia="Calibri"/>
          <w:kern w:val="18"/>
          <w:sz w:val="24"/>
          <w:szCs w:val="24"/>
        </w:rPr>
      </w:pPr>
      <w:r w:rsidRPr="007C57EB">
        <w:rPr>
          <w:rFonts w:eastAsia="Calibri"/>
          <w:kern w:val="18"/>
          <w:sz w:val="24"/>
          <w:szCs w:val="24"/>
        </w:rPr>
        <w:t>- потреби в усуненні недоліків наданих послуг, що виникли внаслідок невідповідності встановленим вимогам кошторисної документації;</w:t>
      </w:r>
    </w:p>
    <w:p w:rsidR="007C57EB" w:rsidRPr="007C57EB" w:rsidRDefault="007C57EB" w:rsidP="0080780D">
      <w:pPr>
        <w:tabs>
          <w:tab w:val="left" w:pos="426"/>
        </w:tabs>
        <w:jc w:val="both"/>
        <w:rPr>
          <w:sz w:val="24"/>
          <w:szCs w:val="24"/>
        </w:rPr>
      </w:pPr>
      <w:r w:rsidRPr="007C57EB">
        <w:rPr>
          <w:rFonts w:eastAsia="Calibri"/>
          <w:kern w:val="18"/>
          <w:sz w:val="24"/>
          <w:szCs w:val="24"/>
        </w:rPr>
        <w:t>- виникнення інших обставин, що можуть вплинути на строки надання послуг.</w:t>
      </w:r>
    </w:p>
    <w:p w:rsidR="007C57EB" w:rsidRPr="007C57EB" w:rsidRDefault="007C57EB" w:rsidP="0080780D">
      <w:pPr>
        <w:numPr>
          <w:ilvl w:val="1"/>
          <w:numId w:val="5"/>
        </w:numPr>
        <w:tabs>
          <w:tab w:val="left" w:pos="426"/>
        </w:tabs>
        <w:ind w:left="0" w:firstLine="0"/>
        <w:jc w:val="both"/>
        <w:rPr>
          <w:sz w:val="24"/>
          <w:szCs w:val="24"/>
        </w:rPr>
      </w:pPr>
      <w:r w:rsidRPr="007C57EB">
        <w:rPr>
          <w:rFonts w:eastAsia="Calibri"/>
          <w:kern w:val="18"/>
          <w:sz w:val="24"/>
          <w:szCs w:val="24"/>
        </w:rPr>
        <w:t xml:space="preserve">Замовник може приймати рішення про уповільнення темпів виконання </w:t>
      </w:r>
      <w:r w:rsidR="0080780D">
        <w:rPr>
          <w:rFonts w:eastAsia="Calibri"/>
          <w:kern w:val="18"/>
          <w:sz w:val="24"/>
          <w:szCs w:val="24"/>
          <w:lang w:val="uk-UA"/>
        </w:rPr>
        <w:t>послуг</w:t>
      </w:r>
      <w:r w:rsidRPr="007C57EB">
        <w:rPr>
          <w:rFonts w:eastAsia="Calibri"/>
          <w:kern w:val="18"/>
          <w:sz w:val="24"/>
          <w:szCs w:val="24"/>
        </w:rPr>
        <w:t>, їх зупинення або прискорення з внесенням відповідних змін у Договір</w:t>
      </w:r>
      <w:r w:rsidRPr="007C57EB">
        <w:rPr>
          <w:sz w:val="24"/>
          <w:szCs w:val="24"/>
        </w:rPr>
        <w:t>.</w:t>
      </w:r>
    </w:p>
    <w:p w:rsidR="007C57EB" w:rsidRPr="007C57EB" w:rsidRDefault="007C57EB" w:rsidP="0080780D">
      <w:pPr>
        <w:jc w:val="both"/>
        <w:rPr>
          <w:sz w:val="24"/>
          <w:szCs w:val="24"/>
        </w:rPr>
      </w:pPr>
    </w:p>
    <w:p w:rsidR="007C57EB" w:rsidRPr="007C57EB" w:rsidRDefault="007C57EB" w:rsidP="0080780D">
      <w:pPr>
        <w:numPr>
          <w:ilvl w:val="0"/>
          <w:numId w:val="5"/>
        </w:numPr>
        <w:ind w:left="0" w:firstLine="0"/>
        <w:jc w:val="center"/>
        <w:outlineLvl w:val="0"/>
        <w:rPr>
          <w:b/>
          <w:caps/>
          <w:sz w:val="24"/>
          <w:szCs w:val="24"/>
        </w:rPr>
      </w:pPr>
      <w:r w:rsidRPr="007C57EB">
        <w:rPr>
          <w:b/>
          <w:sz w:val="24"/>
          <w:szCs w:val="24"/>
        </w:rPr>
        <w:t xml:space="preserve">Фінансування послуг та </w:t>
      </w:r>
      <w:r w:rsidRPr="007C57EB">
        <w:rPr>
          <w:b/>
          <w:snapToGrid w:val="0"/>
          <w:sz w:val="24"/>
          <w:szCs w:val="24"/>
        </w:rPr>
        <w:t>розрахунки</w:t>
      </w:r>
    </w:p>
    <w:p w:rsidR="007C57EB" w:rsidRPr="007C57EB" w:rsidRDefault="007C57EB" w:rsidP="0080780D">
      <w:pPr>
        <w:pStyle w:val="a3"/>
        <w:numPr>
          <w:ilvl w:val="1"/>
          <w:numId w:val="5"/>
        </w:numPr>
        <w:tabs>
          <w:tab w:val="left" w:pos="284"/>
          <w:tab w:val="left" w:pos="426"/>
        </w:tabs>
        <w:ind w:left="0" w:firstLine="0"/>
        <w:jc w:val="both"/>
      </w:pPr>
      <w:r w:rsidRPr="007C57EB">
        <w:t xml:space="preserve"> Акт наданих послуг, оформлений належним чином Підрядником, подається для підписання Замовнику, який повинен розглянути та підписати його протягом 5 (п’яти) робочих днів з моменту надання цих документів Підрядником або письмово мотивувати відмову від прийняття наданих послуг.</w:t>
      </w:r>
    </w:p>
    <w:p w:rsidR="007C57EB" w:rsidRPr="007C57EB" w:rsidRDefault="007C57EB" w:rsidP="0080780D">
      <w:pPr>
        <w:pStyle w:val="a3"/>
        <w:numPr>
          <w:ilvl w:val="1"/>
          <w:numId w:val="5"/>
        </w:numPr>
        <w:tabs>
          <w:tab w:val="left" w:pos="284"/>
          <w:tab w:val="left" w:pos="426"/>
        </w:tabs>
        <w:ind w:left="0" w:firstLine="0"/>
        <w:jc w:val="both"/>
      </w:pPr>
      <w:r w:rsidRPr="007C57EB">
        <w:t xml:space="preserve"> Замовник сплачує кінцеву вартість прийнятих від Підрядника послуг на підставі Довідки про вартість наданих послуг з урахуванням Акта приймання наданих послуг не пізніше 20 (двадцяти) банківських днів з дня підписання, при наявності коштів на реєстраційному рахунку.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 уповноваженими представниками Сторін, при наявності коштів на реєстраційному рахунку.</w:t>
      </w:r>
    </w:p>
    <w:p w:rsidR="007C57EB" w:rsidRPr="007C57EB" w:rsidRDefault="007C57EB" w:rsidP="0080780D">
      <w:pPr>
        <w:pStyle w:val="a3"/>
        <w:numPr>
          <w:ilvl w:val="1"/>
          <w:numId w:val="5"/>
        </w:numPr>
        <w:tabs>
          <w:tab w:val="left" w:pos="284"/>
          <w:tab w:val="left" w:pos="426"/>
        </w:tabs>
        <w:ind w:left="0" w:firstLine="0"/>
        <w:jc w:val="both"/>
      </w:pPr>
      <w:r w:rsidRPr="007C57EB">
        <w:t xml:space="preserve">Розрахунки за надані послуги здійснюється на підставі Бюджетного кодексу України. У разі затримки бюджетного фінансування розрахунок за надані послуги здійснюється протягом 20 (двадцяти) банківських днів з дати отримання Замовником бюджетного призначення на фінансування послуг, зазначених в п. 1.1. Договору, на свій розрахунковий рахунок. Замовник не несе відповідальність за несвоєчасне виконання грошових зобов’язань у разі затримки бюджетного фінансування. </w:t>
      </w:r>
    </w:p>
    <w:p w:rsidR="007C57EB" w:rsidRPr="007C57EB" w:rsidRDefault="007C57EB" w:rsidP="0080780D">
      <w:pPr>
        <w:pStyle w:val="a3"/>
        <w:numPr>
          <w:ilvl w:val="1"/>
          <w:numId w:val="5"/>
        </w:numPr>
        <w:tabs>
          <w:tab w:val="left" w:pos="284"/>
          <w:tab w:val="left" w:pos="426"/>
        </w:tabs>
        <w:ind w:left="0" w:firstLine="0"/>
        <w:jc w:val="both"/>
      </w:pPr>
      <w:r w:rsidRPr="007C57EB">
        <w:t xml:space="preserve">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w:t>
      </w:r>
    </w:p>
    <w:p w:rsidR="007C57EB" w:rsidRPr="007C57EB" w:rsidRDefault="007C57EB" w:rsidP="0080780D">
      <w:pPr>
        <w:pStyle w:val="a3"/>
        <w:numPr>
          <w:ilvl w:val="1"/>
          <w:numId w:val="5"/>
        </w:numPr>
        <w:tabs>
          <w:tab w:val="left" w:pos="284"/>
          <w:tab w:val="left" w:pos="426"/>
        </w:tabs>
        <w:ind w:left="0" w:firstLine="0"/>
        <w:jc w:val="both"/>
      </w:pPr>
      <w:r w:rsidRPr="007C57EB">
        <w:t xml:space="preserve">Замовник має право затримати кінцеві розрахунки за </w:t>
      </w:r>
      <w:r w:rsidRPr="007C57EB">
        <w:rPr>
          <w:bCs/>
        </w:rPr>
        <w:t xml:space="preserve">послуги/роботи </w:t>
      </w:r>
      <w:r w:rsidRPr="007C57EB">
        <w:t>, виконані з дефектами, недоліками, виявленими при прийманні об'єкту, до їх усунення Підрядником за власний рахунок.</w:t>
      </w:r>
    </w:p>
    <w:p w:rsidR="007C57EB" w:rsidRPr="007C57EB" w:rsidRDefault="007C57EB" w:rsidP="0080780D">
      <w:pPr>
        <w:pStyle w:val="a3"/>
        <w:numPr>
          <w:ilvl w:val="1"/>
          <w:numId w:val="5"/>
        </w:numPr>
        <w:tabs>
          <w:tab w:val="left" w:pos="284"/>
          <w:tab w:val="left" w:pos="426"/>
        </w:tabs>
        <w:ind w:left="0" w:firstLine="0"/>
        <w:jc w:val="both"/>
      </w:pPr>
      <w:r w:rsidRPr="007C57EB">
        <w:t xml:space="preserve"> Джерело фінансування – місцевий бюджет.</w:t>
      </w:r>
    </w:p>
    <w:p w:rsidR="007C57EB" w:rsidRPr="007C57EB" w:rsidRDefault="007C57EB" w:rsidP="007C57EB">
      <w:pPr>
        <w:jc w:val="both"/>
        <w:rPr>
          <w:sz w:val="24"/>
          <w:szCs w:val="24"/>
        </w:rPr>
      </w:pPr>
    </w:p>
    <w:p w:rsidR="007C57EB" w:rsidRPr="007C57EB" w:rsidRDefault="007C57EB" w:rsidP="007C57EB">
      <w:pPr>
        <w:widowControl w:val="0"/>
        <w:numPr>
          <w:ilvl w:val="0"/>
          <w:numId w:val="5"/>
        </w:numPr>
        <w:tabs>
          <w:tab w:val="left" w:pos="851"/>
        </w:tabs>
        <w:ind w:left="0" w:firstLine="0"/>
        <w:jc w:val="center"/>
        <w:outlineLvl w:val="0"/>
        <w:rPr>
          <w:b/>
          <w:snapToGrid w:val="0"/>
          <w:sz w:val="24"/>
          <w:szCs w:val="24"/>
        </w:rPr>
      </w:pPr>
      <w:r w:rsidRPr="007C57EB">
        <w:rPr>
          <w:b/>
          <w:snapToGrid w:val="0"/>
          <w:sz w:val="24"/>
          <w:szCs w:val="24"/>
        </w:rPr>
        <w:t>Права та обов’язки замовника</w:t>
      </w:r>
    </w:p>
    <w:p w:rsidR="007C57EB" w:rsidRPr="007C57EB" w:rsidRDefault="007C57EB" w:rsidP="0080780D">
      <w:pPr>
        <w:numPr>
          <w:ilvl w:val="1"/>
          <w:numId w:val="5"/>
        </w:numPr>
        <w:tabs>
          <w:tab w:val="left" w:pos="426"/>
        </w:tabs>
        <w:ind w:left="0" w:firstLine="0"/>
        <w:jc w:val="both"/>
        <w:outlineLvl w:val="0"/>
        <w:rPr>
          <w:sz w:val="24"/>
          <w:szCs w:val="24"/>
          <w:u w:val="single"/>
        </w:rPr>
      </w:pPr>
      <w:r w:rsidRPr="007C57EB">
        <w:rPr>
          <w:b/>
          <w:sz w:val="24"/>
          <w:szCs w:val="24"/>
        </w:rPr>
        <w:t>Замовник має право</w:t>
      </w:r>
      <w:r w:rsidRPr="007C57EB">
        <w:rPr>
          <w:sz w:val="24"/>
          <w:szCs w:val="24"/>
        </w:rPr>
        <w:t>:</w:t>
      </w:r>
    </w:p>
    <w:p w:rsidR="007C57EB" w:rsidRPr="007C57EB" w:rsidRDefault="007C57EB" w:rsidP="0080780D">
      <w:pPr>
        <w:numPr>
          <w:ilvl w:val="2"/>
          <w:numId w:val="5"/>
        </w:numPr>
        <w:tabs>
          <w:tab w:val="left" w:pos="426"/>
        </w:tabs>
        <w:ind w:left="0" w:firstLine="0"/>
        <w:jc w:val="both"/>
        <w:rPr>
          <w:sz w:val="24"/>
          <w:szCs w:val="24"/>
        </w:rPr>
      </w:pPr>
      <w:r w:rsidRPr="007C57EB">
        <w:rPr>
          <w:sz w:val="24"/>
          <w:szCs w:val="24"/>
        </w:rPr>
        <w:t xml:space="preserve">Здійснювати у будь-який час, не втручаючись у господарську діяльність Підрядника, контроль за ходом наданням послуг. </w:t>
      </w:r>
    </w:p>
    <w:p w:rsidR="007C57EB" w:rsidRPr="007C57EB" w:rsidRDefault="007C57EB" w:rsidP="0080780D">
      <w:pPr>
        <w:numPr>
          <w:ilvl w:val="2"/>
          <w:numId w:val="5"/>
        </w:numPr>
        <w:tabs>
          <w:tab w:val="left" w:pos="426"/>
        </w:tabs>
        <w:ind w:left="0" w:firstLine="0"/>
        <w:jc w:val="both"/>
        <w:rPr>
          <w:sz w:val="24"/>
          <w:szCs w:val="24"/>
        </w:rPr>
      </w:pPr>
      <w:r w:rsidRPr="007C57EB">
        <w:rPr>
          <w:sz w:val="24"/>
          <w:szCs w:val="24"/>
        </w:rPr>
        <w:lastRenderedPageBreak/>
        <w:t>Ініціювати внесення змін у Договір або відмовитися від Договору в односторонньому порядку та вимагати відшкодування збитків за наявності істотних порушень Підрядником умов Договору, зокрема у разі прострочення надання послуг згідно з графіком більш ніж на 10 (десять) днів (істотними, крім того, визнаються порушення, внаслідок яких можна дійти висновку, що послуги, які надаються, не будуть надані належним чином, а результати надання послуг не зможуть використовуватися відповідно до вимог Договору та мети, яку при укладенні Договору ставив Замовник).</w:t>
      </w:r>
    </w:p>
    <w:p w:rsidR="007C57EB" w:rsidRPr="007C57EB" w:rsidRDefault="007C57EB" w:rsidP="0080780D">
      <w:pPr>
        <w:numPr>
          <w:ilvl w:val="2"/>
          <w:numId w:val="5"/>
        </w:numPr>
        <w:tabs>
          <w:tab w:val="left" w:pos="426"/>
        </w:tabs>
        <w:ind w:left="0" w:firstLine="0"/>
        <w:jc w:val="both"/>
        <w:rPr>
          <w:sz w:val="24"/>
          <w:szCs w:val="24"/>
        </w:rPr>
      </w:pPr>
      <w:r w:rsidRPr="007C57EB">
        <w:rPr>
          <w:sz w:val="24"/>
          <w:szCs w:val="24"/>
        </w:rPr>
        <w:t>Зменшувати обсяг надання послуг та загальну вартість послуг за цим Договором залежно від реального фінансування видатків, шляхом укладення відповідної угоди до цього Договору.</w:t>
      </w:r>
    </w:p>
    <w:p w:rsidR="007C57EB" w:rsidRPr="007C57EB" w:rsidRDefault="007C57EB" w:rsidP="0080780D">
      <w:pPr>
        <w:numPr>
          <w:ilvl w:val="2"/>
          <w:numId w:val="5"/>
        </w:numPr>
        <w:tabs>
          <w:tab w:val="left" w:pos="426"/>
        </w:tabs>
        <w:ind w:left="0" w:firstLine="0"/>
        <w:jc w:val="both"/>
        <w:rPr>
          <w:sz w:val="24"/>
          <w:szCs w:val="24"/>
        </w:rPr>
      </w:pPr>
      <w:r w:rsidRPr="007C57EB">
        <w:rPr>
          <w:sz w:val="24"/>
          <w:szCs w:val="24"/>
        </w:rPr>
        <w:t>Вимагати внесення змін у Договір у зв’язку з істотною зміною обставин, що передували укладанню Договору (ст. 652 ЦКУ) та відповідно до вимог Бюджетного кодексу України.</w:t>
      </w:r>
    </w:p>
    <w:p w:rsidR="007C57EB" w:rsidRPr="007C57EB" w:rsidRDefault="007C57EB" w:rsidP="0080780D">
      <w:pPr>
        <w:numPr>
          <w:ilvl w:val="2"/>
          <w:numId w:val="5"/>
        </w:numPr>
        <w:tabs>
          <w:tab w:val="left" w:pos="426"/>
        </w:tabs>
        <w:ind w:left="0" w:firstLine="0"/>
        <w:jc w:val="both"/>
        <w:rPr>
          <w:sz w:val="24"/>
          <w:szCs w:val="24"/>
        </w:rPr>
      </w:pPr>
      <w:r w:rsidRPr="007C57EB">
        <w:rPr>
          <w:bCs/>
          <w:sz w:val="24"/>
          <w:szCs w:val="24"/>
        </w:rPr>
        <w:t>Вимагати безоплатного усунення недоліків, що виникли внаслідок порушень, допущенних Підрядником. У такому разі збитки, завдані Замовнику, відшкодовуються Підрядником, у тому числі за рахунок відповідного зниження договірної ціни.</w:t>
      </w:r>
    </w:p>
    <w:p w:rsidR="007C57EB" w:rsidRPr="007C57EB" w:rsidRDefault="007C57EB" w:rsidP="0080780D">
      <w:pPr>
        <w:numPr>
          <w:ilvl w:val="2"/>
          <w:numId w:val="5"/>
        </w:numPr>
        <w:tabs>
          <w:tab w:val="left" w:pos="426"/>
        </w:tabs>
        <w:ind w:left="0" w:firstLine="0"/>
        <w:jc w:val="both"/>
        <w:rPr>
          <w:sz w:val="24"/>
          <w:szCs w:val="24"/>
        </w:rPr>
      </w:pPr>
      <w:r w:rsidRPr="007C57EB">
        <w:rPr>
          <w:sz w:val="24"/>
          <w:szCs w:val="24"/>
        </w:rPr>
        <w:t xml:space="preserve">Інші права, передбачені чинним законодавством України та цим Договором. </w:t>
      </w:r>
    </w:p>
    <w:p w:rsidR="007C57EB" w:rsidRPr="007C57EB" w:rsidRDefault="007C57EB" w:rsidP="0080780D">
      <w:pPr>
        <w:numPr>
          <w:ilvl w:val="1"/>
          <w:numId w:val="5"/>
        </w:numPr>
        <w:tabs>
          <w:tab w:val="left" w:pos="426"/>
        </w:tabs>
        <w:ind w:left="0" w:firstLine="0"/>
        <w:jc w:val="both"/>
        <w:outlineLvl w:val="0"/>
        <w:rPr>
          <w:b/>
          <w:sz w:val="24"/>
          <w:szCs w:val="24"/>
        </w:rPr>
      </w:pPr>
      <w:r w:rsidRPr="007C57EB">
        <w:rPr>
          <w:b/>
          <w:sz w:val="24"/>
          <w:szCs w:val="24"/>
        </w:rPr>
        <w:t xml:space="preserve">Замовник зобов’язаний: </w:t>
      </w:r>
    </w:p>
    <w:p w:rsidR="007C57EB" w:rsidRPr="007C57EB" w:rsidRDefault="007C57EB" w:rsidP="0080780D">
      <w:pPr>
        <w:numPr>
          <w:ilvl w:val="2"/>
          <w:numId w:val="5"/>
        </w:numPr>
        <w:tabs>
          <w:tab w:val="left" w:pos="426"/>
        </w:tabs>
        <w:ind w:left="0" w:firstLine="0"/>
        <w:jc w:val="both"/>
        <w:rPr>
          <w:sz w:val="24"/>
          <w:szCs w:val="24"/>
        </w:rPr>
      </w:pPr>
      <w:r w:rsidRPr="007C57EB">
        <w:rPr>
          <w:sz w:val="24"/>
          <w:szCs w:val="24"/>
        </w:rPr>
        <w:t>Надати Підряднику будівельний майданчик (</w:t>
      </w:r>
      <w:r w:rsidR="0080780D">
        <w:rPr>
          <w:sz w:val="24"/>
          <w:szCs w:val="24"/>
          <w:lang w:val="uk-UA"/>
        </w:rPr>
        <w:t>обсяг послуг</w:t>
      </w:r>
      <w:r w:rsidRPr="007C57EB">
        <w:rPr>
          <w:sz w:val="24"/>
          <w:szCs w:val="24"/>
        </w:rPr>
        <w:t>).</w:t>
      </w:r>
    </w:p>
    <w:p w:rsidR="007C57EB" w:rsidRPr="007C57EB" w:rsidRDefault="007C57EB" w:rsidP="0080780D">
      <w:pPr>
        <w:numPr>
          <w:ilvl w:val="2"/>
          <w:numId w:val="5"/>
        </w:numPr>
        <w:tabs>
          <w:tab w:val="left" w:pos="426"/>
        </w:tabs>
        <w:ind w:left="0" w:firstLine="0"/>
        <w:jc w:val="both"/>
        <w:rPr>
          <w:sz w:val="24"/>
          <w:szCs w:val="24"/>
        </w:rPr>
      </w:pPr>
      <w:r w:rsidRPr="007C57EB">
        <w:rPr>
          <w:sz w:val="24"/>
          <w:szCs w:val="24"/>
        </w:rPr>
        <w:t>Прийняти в установленому Договором порядку належно наданні послуги.</w:t>
      </w:r>
    </w:p>
    <w:p w:rsidR="007C57EB" w:rsidRPr="007C57EB" w:rsidRDefault="007C57EB" w:rsidP="0080780D">
      <w:pPr>
        <w:numPr>
          <w:ilvl w:val="2"/>
          <w:numId w:val="5"/>
        </w:numPr>
        <w:tabs>
          <w:tab w:val="left" w:pos="426"/>
        </w:tabs>
        <w:ind w:left="0" w:firstLine="0"/>
        <w:jc w:val="both"/>
        <w:rPr>
          <w:sz w:val="24"/>
          <w:szCs w:val="24"/>
        </w:rPr>
      </w:pPr>
      <w:r w:rsidRPr="007C57EB">
        <w:rPr>
          <w:sz w:val="24"/>
          <w:szCs w:val="24"/>
        </w:rPr>
        <w:t>Надати Підряднику акти на відшкодування за спожиту електроенергію та воду в процесі виконання будівельно-монтажних послуг відповідно до розрахунків та згідно з чинними тарифами.</w:t>
      </w:r>
    </w:p>
    <w:p w:rsidR="007C57EB" w:rsidRPr="007C57EB" w:rsidRDefault="007C57EB" w:rsidP="0080780D">
      <w:pPr>
        <w:numPr>
          <w:ilvl w:val="2"/>
          <w:numId w:val="5"/>
        </w:numPr>
        <w:tabs>
          <w:tab w:val="left" w:pos="426"/>
        </w:tabs>
        <w:ind w:left="0" w:firstLine="0"/>
        <w:jc w:val="both"/>
        <w:rPr>
          <w:sz w:val="24"/>
          <w:szCs w:val="24"/>
        </w:rPr>
      </w:pPr>
      <w:r w:rsidRPr="007C57EB">
        <w:rPr>
          <w:sz w:val="24"/>
          <w:szCs w:val="24"/>
        </w:rPr>
        <w:t>Після відшкодування за спожиту електроенергію та воду Підрядником, своєчасно здійснювати оплату наданих послуг згідно умов Договору</w:t>
      </w:r>
      <w:r w:rsidRPr="007C57EB">
        <w:rPr>
          <w:b/>
          <w:sz w:val="24"/>
          <w:szCs w:val="24"/>
        </w:rPr>
        <w:t>.</w:t>
      </w:r>
    </w:p>
    <w:p w:rsidR="007C57EB" w:rsidRPr="007C57EB" w:rsidRDefault="007C57EB" w:rsidP="0080780D">
      <w:pPr>
        <w:numPr>
          <w:ilvl w:val="2"/>
          <w:numId w:val="5"/>
        </w:numPr>
        <w:tabs>
          <w:tab w:val="left" w:pos="426"/>
        </w:tabs>
        <w:ind w:left="0" w:firstLine="0"/>
        <w:jc w:val="both"/>
        <w:rPr>
          <w:spacing w:val="2"/>
          <w:sz w:val="24"/>
          <w:szCs w:val="24"/>
        </w:rPr>
      </w:pPr>
      <w:r w:rsidRPr="007C57EB">
        <w:rPr>
          <w:sz w:val="24"/>
          <w:szCs w:val="24"/>
        </w:rPr>
        <w:t xml:space="preserve">Виконувати </w:t>
      </w:r>
      <w:r w:rsidRPr="007C57EB">
        <w:rPr>
          <w:spacing w:val="1"/>
          <w:sz w:val="24"/>
          <w:szCs w:val="24"/>
        </w:rPr>
        <w:t xml:space="preserve">свої зобов’язання за цим Договором належно, сприяючи іншій </w:t>
      </w:r>
      <w:r w:rsidRPr="007C57EB">
        <w:rPr>
          <w:spacing w:val="2"/>
          <w:sz w:val="24"/>
          <w:szCs w:val="24"/>
        </w:rPr>
        <w:t>Стороні у виконанні її обов’язків за цим Договором.</w:t>
      </w:r>
    </w:p>
    <w:p w:rsidR="007C57EB" w:rsidRPr="007C57EB" w:rsidRDefault="007C57EB" w:rsidP="007C57EB">
      <w:pPr>
        <w:jc w:val="both"/>
        <w:rPr>
          <w:spacing w:val="2"/>
          <w:sz w:val="24"/>
          <w:szCs w:val="24"/>
        </w:rPr>
      </w:pPr>
    </w:p>
    <w:p w:rsidR="007C57EB" w:rsidRPr="007C57EB" w:rsidRDefault="007C57EB" w:rsidP="007C57EB">
      <w:pPr>
        <w:widowControl w:val="0"/>
        <w:numPr>
          <w:ilvl w:val="0"/>
          <w:numId w:val="5"/>
        </w:numPr>
        <w:shd w:val="clear" w:color="auto" w:fill="FFFFFF"/>
        <w:autoSpaceDE w:val="0"/>
        <w:autoSpaceDN w:val="0"/>
        <w:adjustRightInd w:val="0"/>
        <w:ind w:left="0" w:firstLine="0"/>
        <w:jc w:val="center"/>
        <w:rPr>
          <w:b/>
          <w:sz w:val="24"/>
          <w:szCs w:val="24"/>
          <w:u w:val="single"/>
        </w:rPr>
      </w:pPr>
      <w:r w:rsidRPr="007C57EB">
        <w:rPr>
          <w:b/>
          <w:snapToGrid w:val="0"/>
          <w:sz w:val="24"/>
          <w:szCs w:val="24"/>
        </w:rPr>
        <w:t>Права та обов’язки підрядника</w:t>
      </w:r>
    </w:p>
    <w:p w:rsidR="007C57EB" w:rsidRPr="007C57EB" w:rsidRDefault="007C57EB" w:rsidP="0080780D">
      <w:pPr>
        <w:numPr>
          <w:ilvl w:val="1"/>
          <w:numId w:val="5"/>
        </w:numPr>
        <w:tabs>
          <w:tab w:val="left" w:pos="709"/>
        </w:tabs>
        <w:ind w:left="0" w:firstLine="0"/>
        <w:jc w:val="both"/>
        <w:outlineLvl w:val="0"/>
        <w:rPr>
          <w:b/>
          <w:sz w:val="24"/>
          <w:szCs w:val="24"/>
        </w:rPr>
      </w:pPr>
      <w:r w:rsidRPr="007C57EB">
        <w:rPr>
          <w:b/>
          <w:sz w:val="24"/>
          <w:szCs w:val="24"/>
        </w:rPr>
        <w:t xml:space="preserve">Підрядник має право: </w:t>
      </w:r>
    </w:p>
    <w:p w:rsidR="007C57EB" w:rsidRPr="007C57EB" w:rsidRDefault="007C57EB" w:rsidP="0080780D">
      <w:pPr>
        <w:numPr>
          <w:ilvl w:val="2"/>
          <w:numId w:val="5"/>
        </w:numPr>
        <w:tabs>
          <w:tab w:val="left" w:pos="709"/>
        </w:tabs>
        <w:ind w:left="0" w:firstLine="0"/>
        <w:jc w:val="both"/>
        <w:rPr>
          <w:sz w:val="24"/>
          <w:szCs w:val="24"/>
        </w:rPr>
      </w:pPr>
      <w:r w:rsidRPr="007C57EB">
        <w:rPr>
          <w:sz w:val="24"/>
          <w:szCs w:val="24"/>
        </w:rPr>
        <w:t>Залучати до виконання договору третіх осіб (субпідрядників) за умови письмового погодження їх із Замовником.</w:t>
      </w:r>
    </w:p>
    <w:p w:rsidR="007C57EB" w:rsidRPr="007C57EB" w:rsidRDefault="007C57EB" w:rsidP="0080780D">
      <w:pPr>
        <w:numPr>
          <w:ilvl w:val="2"/>
          <w:numId w:val="5"/>
        </w:numPr>
        <w:tabs>
          <w:tab w:val="left" w:pos="709"/>
        </w:tabs>
        <w:ind w:left="0" w:firstLine="0"/>
        <w:jc w:val="both"/>
        <w:rPr>
          <w:sz w:val="24"/>
          <w:szCs w:val="24"/>
        </w:rPr>
      </w:pPr>
      <w:r w:rsidRPr="007C57EB">
        <w:rPr>
          <w:sz w:val="24"/>
          <w:szCs w:val="24"/>
        </w:rPr>
        <w:t>Вимагати оплати послуг за Договором у відповідності до умов Договору.</w:t>
      </w:r>
    </w:p>
    <w:p w:rsidR="007C57EB" w:rsidRPr="007C57EB" w:rsidRDefault="007C57EB" w:rsidP="0080780D">
      <w:pPr>
        <w:numPr>
          <w:ilvl w:val="2"/>
          <w:numId w:val="5"/>
        </w:numPr>
        <w:tabs>
          <w:tab w:val="left" w:pos="709"/>
        </w:tabs>
        <w:ind w:left="0" w:firstLine="0"/>
        <w:jc w:val="both"/>
        <w:rPr>
          <w:sz w:val="24"/>
          <w:szCs w:val="24"/>
        </w:rPr>
      </w:pPr>
      <w:r w:rsidRPr="007C57EB">
        <w:rPr>
          <w:bCs/>
          <w:sz w:val="24"/>
          <w:szCs w:val="24"/>
        </w:rPr>
        <w:t>На дострокове виконання робіт за  умови дотримання вимог щодо якості  послуг.</w:t>
      </w:r>
    </w:p>
    <w:p w:rsidR="007C57EB" w:rsidRPr="007C57EB" w:rsidRDefault="007C57EB" w:rsidP="0080780D">
      <w:pPr>
        <w:numPr>
          <w:ilvl w:val="2"/>
          <w:numId w:val="5"/>
        </w:numPr>
        <w:tabs>
          <w:tab w:val="left" w:pos="709"/>
        </w:tabs>
        <w:ind w:left="0" w:firstLine="0"/>
        <w:jc w:val="both"/>
        <w:rPr>
          <w:sz w:val="24"/>
          <w:szCs w:val="24"/>
        </w:rPr>
      </w:pPr>
      <w:r w:rsidRPr="007C57EB">
        <w:rPr>
          <w:sz w:val="24"/>
          <w:szCs w:val="24"/>
        </w:rPr>
        <w:t xml:space="preserve">Інші права, передбачені чинним в Україні законодавством та цим Договором. </w:t>
      </w:r>
    </w:p>
    <w:p w:rsidR="007C57EB" w:rsidRPr="007C57EB" w:rsidRDefault="007C57EB" w:rsidP="0080780D">
      <w:pPr>
        <w:numPr>
          <w:ilvl w:val="1"/>
          <w:numId w:val="5"/>
        </w:numPr>
        <w:tabs>
          <w:tab w:val="left" w:pos="709"/>
        </w:tabs>
        <w:ind w:left="0" w:firstLine="0"/>
        <w:jc w:val="both"/>
        <w:outlineLvl w:val="0"/>
        <w:rPr>
          <w:b/>
          <w:sz w:val="24"/>
          <w:szCs w:val="24"/>
        </w:rPr>
      </w:pPr>
      <w:r w:rsidRPr="007C57EB">
        <w:rPr>
          <w:b/>
          <w:sz w:val="24"/>
          <w:szCs w:val="24"/>
        </w:rPr>
        <w:t xml:space="preserve">Підрядник зобов’язаний: </w:t>
      </w:r>
    </w:p>
    <w:p w:rsidR="007C57EB" w:rsidRPr="007C57EB" w:rsidRDefault="007C57EB" w:rsidP="0080780D">
      <w:pPr>
        <w:numPr>
          <w:ilvl w:val="2"/>
          <w:numId w:val="5"/>
        </w:numPr>
        <w:tabs>
          <w:tab w:val="left" w:pos="709"/>
        </w:tabs>
        <w:ind w:left="0" w:firstLine="0"/>
        <w:jc w:val="both"/>
        <w:rPr>
          <w:sz w:val="24"/>
          <w:szCs w:val="24"/>
        </w:rPr>
      </w:pPr>
      <w:r w:rsidRPr="007C57EB">
        <w:rPr>
          <w:sz w:val="24"/>
          <w:szCs w:val="24"/>
        </w:rPr>
        <w:t xml:space="preserve">У разі доведення контролюючими органами в установленому порядку завищення обсягів та вартості надання послуг Підрядником, Підрядник зобов’язується на безумовне повернення коштів у сумі виявленого контролюючими органами завищення обсягів та вартості надання послуг. </w:t>
      </w:r>
    </w:p>
    <w:p w:rsidR="007C57EB" w:rsidRPr="007C57EB" w:rsidRDefault="007C57EB" w:rsidP="0080780D">
      <w:pPr>
        <w:numPr>
          <w:ilvl w:val="2"/>
          <w:numId w:val="5"/>
        </w:numPr>
        <w:tabs>
          <w:tab w:val="left" w:pos="709"/>
        </w:tabs>
        <w:ind w:left="0" w:firstLine="0"/>
        <w:jc w:val="both"/>
        <w:rPr>
          <w:sz w:val="24"/>
          <w:szCs w:val="24"/>
        </w:rPr>
      </w:pPr>
      <w:r w:rsidRPr="007C57EB">
        <w:rPr>
          <w:sz w:val="24"/>
          <w:szCs w:val="24"/>
        </w:rPr>
        <w:t xml:space="preserve">Здійснити відшкодування за електроенергію на рахунок р/р_____________________ та воду на рахунок р/р_______________________ Замовника протягом 3 (трьох) календарних днів після надання актів на відшкодування за спожиту в процесі надання будівельно-монтажних послугелектроенергію та воду відповідно до показань лічильників та згідно з чинними тарифами або на підставі відповідних актів. </w:t>
      </w:r>
    </w:p>
    <w:p w:rsidR="007C57EB" w:rsidRPr="007C57EB" w:rsidRDefault="007C57EB" w:rsidP="0080780D">
      <w:pPr>
        <w:numPr>
          <w:ilvl w:val="2"/>
          <w:numId w:val="5"/>
        </w:numPr>
        <w:tabs>
          <w:tab w:val="left" w:pos="709"/>
        </w:tabs>
        <w:ind w:left="0" w:firstLine="0"/>
        <w:jc w:val="both"/>
        <w:rPr>
          <w:sz w:val="24"/>
          <w:szCs w:val="24"/>
        </w:rPr>
      </w:pPr>
      <w:r w:rsidRPr="007C57EB">
        <w:rPr>
          <w:sz w:val="24"/>
          <w:szCs w:val="24"/>
        </w:rPr>
        <w:t xml:space="preserve">Надати послуги належно, у встановлені Договором строки, відповідно до кошторисної документації, умов Договору. </w:t>
      </w:r>
    </w:p>
    <w:p w:rsidR="007C57EB" w:rsidRPr="007C57EB" w:rsidRDefault="007C57EB" w:rsidP="0080780D">
      <w:pPr>
        <w:numPr>
          <w:ilvl w:val="2"/>
          <w:numId w:val="5"/>
        </w:numPr>
        <w:tabs>
          <w:tab w:val="left" w:pos="709"/>
        </w:tabs>
        <w:ind w:left="0" w:firstLine="0"/>
        <w:jc w:val="both"/>
        <w:rPr>
          <w:sz w:val="24"/>
          <w:szCs w:val="24"/>
        </w:rPr>
      </w:pPr>
      <w:r w:rsidRPr="007C57EB">
        <w:rPr>
          <w:sz w:val="24"/>
          <w:szCs w:val="24"/>
        </w:rPr>
        <w:t>Подати Замовнику звіт про використання матеріальних ресурсів.</w:t>
      </w:r>
    </w:p>
    <w:p w:rsidR="007C57EB" w:rsidRPr="007C57EB" w:rsidRDefault="007C57EB" w:rsidP="0080780D">
      <w:pPr>
        <w:numPr>
          <w:ilvl w:val="2"/>
          <w:numId w:val="5"/>
        </w:numPr>
        <w:tabs>
          <w:tab w:val="left" w:pos="709"/>
        </w:tabs>
        <w:ind w:left="0" w:firstLine="0"/>
        <w:jc w:val="both"/>
        <w:rPr>
          <w:sz w:val="24"/>
          <w:szCs w:val="24"/>
        </w:rPr>
      </w:pPr>
      <w:r w:rsidRPr="007C57EB">
        <w:rPr>
          <w:sz w:val="24"/>
          <w:szCs w:val="24"/>
        </w:rPr>
        <w:t xml:space="preserve">Одержати встановлені чинним в Україні законодавством дозволи на надання окремих видів послуг. </w:t>
      </w:r>
    </w:p>
    <w:p w:rsidR="007C57EB" w:rsidRPr="007C57EB" w:rsidRDefault="007C57EB" w:rsidP="0080780D">
      <w:pPr>
        <w:numPr>
          <w:ilvl w:val="2"/>
          <w:numId w:val="5"/>
        </w:numPr>
        <w:tabs>
          <w:tab w:val="left" w:pos="709"/>
        </w:tabs>
        <w:ind w:left="0" w:firstLine="0"/>
        <w:jc w:val="both"/>
        <w:rPr>
          <w:sz w:val="24"/>
          <w:szCs w:val="24"/>
        </w:rPr>
      </w:pPr>
      <w:r w:rsidRPr="007C57EB">
        <w:rPr>
          <w:sz w:val="24"/>
          <w:szCs w:val="24"/>
        </w:rPr>
        <w:t xml:space="preserve">Своєчасно попередити Замовника про те, що додержання його вказівок стосовно способу надання послуг загрожує їх якості або придатності, та про наявність інших обставин, які можуть викликати таку загрозу і не залежать від Підрядника. </w:t>
      </w:r>
    </w:p>
    <w:p w:rsidR="007C57EB" w:rsidRPr="007C57EB" w:rsidRDefault="007C57EB" w:rsidP="0080780D">
      <w:pPr>
        <w:numPr>
          <w:ilvl w:val="2"/>
          <w:numId w:val="5"/>
        </w:numPr>
        <w:tabs>
          <w:tab w:val="left" w:pos="709"/>
        </w:tabs>
        <w:ind w:left="0" w:firstLine="0"/>
        <w:jc w:val="both"/>
        <w:rPr>
          <w:sz w:val="24"/>
          <w:szCs w:val="24"/>
        </w:rPr>
      </w:pPr>
      <w:r w:rsidRPr="007C57EB">
        <w:rPr>
          <w:sz w:val="24"/>
          <w:szCs w:val="24"/>
        </w:rPr>
        <w:t xml:space="preserve">Передати Замовнику у порядку, передбаченому законодавством та цим Договором, належно наданні послуги. </w:t>
      </w:r>
    </w:p>
    <w:p w:rsidR="007C57EB" w:rsidRPr="007C57EB" w:rsidRDefault="007C57EB" w:rsidP="0080780D">
      <w:pPr>
        <w:numPr>
          <w:ilvl w:val="2"/>
          <w:numId w:val="5"/>
        </w:numPr>
        <w:tabs>
          <w:tab w:val="left" w:pos="709"/>
        </w:tabs>
        <w:ind w:left="0" w:firstLine="0"/>
        <w:jc w:val="both"/>
        <w:rPr>
          <w:sz w:val="24"/>
          <w:szCs w:val="24"/>
        </w:rPr>
      </w:pPr>
      <w:r w:rsidRPr="007C57EB">
        <w:rPr>
          <w:sz w:val="24"/>
          <w:szCs w:val="24"/>
        </w:rPr>
        <w:lastRenderedPageBreak/>
        <w:t>Забезпечити ведення та передачу Замовнику виконавчої та іншої документації, в тому числі журналів надання послуг, актів на приховані послуги, фотографічних звітів та/або іншої виконавчої документації, що відповідно до нормативно-правових актів України та/або вимог Замовника повинна бути створена при наданні послуг.</w:t>
      </w:r>
    </w:p>
    <w:p w:rsidR="007C57EB" w:rsidRPr="007C57EB" w:rsidRDefault="007C57EB" w:rsidP="0080780D">
      <w:pPr>
        <w:numPr>
          <w:ilvl w:val="2"/>
          <w:numId w:val="5"/>
        </w:numPr>
        <w:tabs>
          <w:tab w:val="left" w:pos="709"/>
        </w:tabs>
        <w:ind w:left="0" w:firstLine="0"/>
        <w:jc w:val="both"/>
        <w:rPr>
          <w:sz w:val="24"/>
          <w:szCs w:val="24"/>
        </w:rPr>
      </w:pPr>
      <w:r w:rsidRPr="007C57EB">
        <w:rPr>
          <w:sz w:val="24"/>
          <w:szCs w:val="24"/>
        </w:rPr>
        <w:t>Своєчасно усувати недоліки, допущені з його вини.</w:t>
      </w:r>
    </w:p>
    <w:p w:rsidR="007C57EB" w:rsidRPr="007C57EB" w:rsidRDefault="007C57EB" w:rsidP="0080780D">
      <w:pPr>
        <w:numPr>
          <w:ilvl w:val="2"/>
          <w:numId w:val="5"/>
        </w:numPr>
        <w:tabs>
          <w:tab w:val="left" w:pos="709"/>
        </w:tabs>
        <w:ind w:left="0" w:firstLine="0"/>
        <w:jc w:val="both"/>
        <w:rPr>
          <w:sz w:val="24"/>
          <w:szCs w:val="24"/>
        </w:rPr>
      </w:pPr>
      <w:r w:rsidRPr="007C57EB">
        <w:rPr>
          <w:sz w:val="24"/>
          <w:szCs w:val="24"/>
        </w:rPr>
        <w:t xml:space="preserve">Відшкодувати відповідно до законодавства та цього Договору завдані Замовнику збитки. </w:t>
      </w:r>
    </w:p>
    <w:p w:rsidR="007C57EB" w:rsidRPr="007C57EB" w:rsidRDefault="007C57EB" w:rsidP="0080780D">
      <w:pPr>
        <w:numPr>
          <w:ilvl w:val="2"/>
          <w:numId w:val="5"/>
        </w:numPr>
        <w:tabs>
          <w:tab w:val="left" w:pos="709"/>
        </w:tabs>
        <w:ind w:left="0" w:firstLine="0"/>
        <w:jc w:val="both"/>
        <w:rPr>
          <w:sz w:val="24"/>
          <w:szCs w:val="24"/>
        </w:rPr>
      </w:pPr>
      <w:r w:rsidRPr="007C57EB">
        <w:rPr>
          <w:sz w:val="24"/>
          <w:szCs w:val="24"/>
        </w:rPr>
        <w:t xml:space="preserve">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 </w:t>
      </w:r>
    </w:p>
    <w:p w:rsidR="007C57EB" w:rsidRPr="007C57EB" w:rsidRDefault="007C57EB" w:rsidP="0080780D">
      <w:pPr>
        <w:numPr>
          <w:ilvl w:val="2"/>
          <w:numId w:val="5"/>
        </w:numPr>
        <w:tabs>
          <w:tab w:val="left" w:pos="709"/>
        </w:tabs>
        <w:ind w:left="0" w:firstLine="0"/>
        <w:jc w:val="both"/>
        <w:rPr>
          <w:sz w:val="24"/>
          <w:szCs w:val="24"/>
        </w:rPr>
      </w:pPr>
      <w:r w:rsidRPr="007C57EB">
        <w:rPr>
          <w:spacing w:val="2"/>
          <w:sz w:val="24"/>
          <w:szCs w:val="24"/>
        </w:rPr>
        <w:t>Одночасно з наданням актів приймання наданих послуг надавати Замовнику документи, що підтверджують</w:t>
      </w:r>
      <w:r w:rsidRPr="007C57EB">
        <w:rPr>
          <w:spacing w:val="1"/>
          <w:sz w:val="24"/>
          <w:szCs w:val="24"/>
        </w:rPr>
        <w:t xml:space="preserve"> якість матеріалів, які були використані </w:t>
      </w:r>
      <w:r w:rsidRPr="007C57EB">
        <w:rPr>
          <w:spacing w:val="2"/>
          <w:sz w:val="24"/>
          <w:szCs w:val="24"/>
        </w:rPr>
        <w:t>при наданні послуг, і їх відповідність вимогам державним стандартам, будівельним нормам та/або кошторисній документації</w:t>
      </w:r>
      <w:r w:rsidRPr="007C57EB">
        <w:rPr>
          <w:sz w:val="24"/>
          <w:szCs w:val="24"/>
        </w:rPr>
        <w:t>.</w:t>
      </w:r>
    </w:p>
    <w:p w:rsidR="007C57EB" w:rsidRPr="007C57EB" w:rsidRDefault="007C57EB" w:rsidP="0080780D">
      <w:pPr>
        <w:numPr>
          <w:ilvl w:val="2"/>
          <w:numId w:val="5"/>
        </w:numPr>
        <w:tabs>
          <w:tab w:val="left" w:pos="709"/>
        </w:tabs>
        <w:ind w:left="0" w:firstLine="0"/>
        <w:jc w:val="both"/>
        <w:rPr>
          <w:spacing w:val="2"/>
          <w:sz w:val="24"/>
          <w:szCs w:val="24"/>
        </w:rPr>
      </w:pPr>
      <w:r w:rsidRPr="007C57EB">
        <w:rPr>
          <w:spacing w:val="2"/>
          <w:sz w:val="24"/>
          <w:szCs w:val="24"/>
        </w:rPr>
        <w:t>При закінченні надання всіх послуг за цим Договором надати Замовнику:</w:t>
      </w:r>
    </w:p>
    <w:p w:rsidR="007C57EB" w:rsidRPr="007C57EB" w:rsidRDefault="007C57EB" w:rsidP="0080780D">
      <w:pPr>
        <w:numPr>
          <w:ilvl w:val="3"/>
          <w:numId w:val="5"/>
        </w:numPr>
        <w:tabs>
          <w:tab w:val="left" w:pos="993"/>
        </w:tabs>
        <w:ind w:left="0" w:firstLine="0"/>
        <w:jc w:val="both"/>
        <w:rPr>
          <w:sz w:val="24"/>
          <w:szCs w:val="24"/>
        </w:rPr>
      </w:pPr>
      <w:r w:rsidRPr="007C57EB">
        <w:rPr>
          <w:sz w:val="24"/>
          <w:szCs w:val="24"/>
        </w:rPr>
        <w:t>документи про хід виконання Договору та здійснення контролю за виконанням договірних зобов’язань, що не були передані раніше;</w:t>
      </w:r>
    </w:p>
    <w:p w:rsidR="007C57EB" w:rsidRPr="007C57EB" w:rsidRDefault="007C57EB" w:rsidP="0080780D">
      <w:pPr>
        <w:numPr>
          <w:ilvl w:val="3"/>
          <w:numId w:val="5"/>
        </w:numPr>
        <w:tabs>
          <w:tab w:val="left" w:pos="993"/>
        </w:tabs>
        <w:ind w:left="0" w:firstLine="0"/>
        <w:jc w:val="both"/>
        <w:rPr>
          <w:sz w:val="24"/>
          <w:szCs w:val="24"/>
        </w:rPr>
      </w:pPr>
      <w:r w:rsidRPr="007C57EB">
        <w:rPr>
          <w:sz w:val="24"/>
          <w:szCs w:val="24"/>
        </w:rPr>
        <w:t xml:space="preserve">перелік субпідрядних організацій із зазначенням видів наданих ними послуг і прізвищ інженерно-технічних працівників, відповідальних за їх виконання (у разі залучення субпідрядних організацій); </w:t>
      </w:r>
    </w:p>
    <w:p w:rsidR="007C57EB" w:rsidRPr="007C57EB" w:rsidRDefault="007C57EB" w:rsidP="0080780D">
      <w:pPr>
        <w:numPr>
          <w:ilvl w:val="3"/>
          <w:numId w:val="5"/>
        </w:numPr>
        <w:tabs>
          <w:tab w:val="left" w:pos="993"/>
        </w:tabs>
        <w:ind w:left="0" w:firstLine="0"/>
        <w:jc w:val="both"/>
        <w:rPr>
          <w:sz w:val="24"/>
          <w:szCs w:val="24"/>
        </w:rPr>
      </w:pPr>
      <w:r w:rsidRPr="007C57EB">
        <w:rPr>
          <w:sz w:val="24"/>
          <w:szCs w:val="24"/>
        </w:rPr>
        <w:t>матеріали перевірок органами державного нагляду в процесі надання послуг (у разі проведення таких перевірок);</w:t>
      </w:r>
    </w:p>
    <w:p w:rsidR="007C57EB" w:rsidRPr="007C57EB" w:rsidRDefault="007C57EB" w:rsidP="0080780D">
      <w:pPr>
        <w:numPr>
          <w:ilvl w:val="3"/>
          <w:numId w:val="5"/>
        </w:numPr>
        <w:tabs>
          <w:tab w:val="left" w:pos="993"/>
        </w:tabs>
        <w:ind w:left="0" w:firstLine="0"/>
        <w:jc w:val="both"/>
        <w:rPr>
          <w:sz w:val="24"/>
          <w:szCs w:val="24"/>
        </w:rPr>
      </w:pPr>
      <w:r w:rsidRPr="007C57EB">
        <w:rPr>
          <w:sz w:val="24"/>
          <w:szCs w:val="24"/>
        </w:rPr>
        <w:t>не передані раніше документи, що свідчать про якість матеріальних ресурсів, які застосовувалися при наданні послуг</w:t>
      </w:r>
      <w:r w:rsidRPr="007C57EB">
        <w:rPr>
          <w:spacing w:val="1"/>
          <w:sz w:val="24"/>
          <w:szCs w:val="24"/>
        </w:rPr>
        <w:t>.</w:t>
      </w:r>
    </w:p>
    <w:p w:rsidR="007C57EB" w:rsidRPr="007C57EB" w:rsidRDefault="007C57EB" w:rsidP="0080780D">
      <w:pPr>
        <w:widowControl w:val="0"/>
        <w:numPr>
          <w:ilvl w:val="2"/>
          <w:numId w:val="5"/>
        </w:numPr>
        <w:tabs>
          <w:tab w:val="left" w:pos="709"/>
        </w:tabs>
        <w:ind w:left="0" w:firstLine="0"/>
        <w:jc w:val="both"/>
        <w:rPr>
          <w:spacing w:val="-4"/>
          <w:sz w:val="24"/>
          <w:szCs w:val="24"/>
        </w:rPr>
      </w:pPr>
      <w:r w:rsidRPr="007C57EB">
        <w:rPr>
          <w:spacing w:val="-4"/>
          <w:sz w:val="24"/>
          <w:szCs w:val="24"/>
        </w:rPr>
        <w:t>Забезпечити чистоту автомобілів, що виїжджають з будівельного майданчика.</w:t>
      </w:r>
    </w:p>
    <w:p w:rsidR="007C57EB" w:rsidRPr="007C57EB" w:rsidRDefault="007C57EB" w:rsidP="0080780D">
      <w:pPr>
        <w:widowControl w:val="0"/>
        <w:numPr>
          <w:ilvl w:val="2"/>
          <w:numId w:val="5"/>
        </w:numPr>
        <w:tabs>
          <w:tab w:val="left" w:pos="709"/>
        </w:tabs>
        <w:ind w:left="0" w:firstLine="0"/>
        <w:jc w:val="both"/>
        <w:rPr>
          <w:spacing w:val="-4"/>
          <w:sz w:val="24"/>
          <w:szCs w:val="24"/>
        </w:rPr>
      </w:pPr>
      <w:r w:rsidRPr="007C57EB">
        <w:rPr>
          <w:sz w:val="24"/>
          <w:szCs w:val="24"/>
        </w:rPr>
        <w:t>При наданні послуг шляхом застосування допоміжних матеріалів (поліетиленова плівка тощо) забезпечити збереження естетичного стану об’єкту.</w:t>
      </w:r>
    </w:p>
    <w:p w:rsidR="007C57EB" w:rsidRPr="007C57EB" w:rsidRDefault="007C57EB" w:rsidP="0080780D">
      <w:pPr>
        <w:widowControl w:val="0"/>
        <w:numPr>
          <w:ilvl w:val="2"/>
          <w:numId w:val="5"/>
        </w:numPr>
        <w:tabs>
          <w:tab w:val="left" w:pos="709"/>
        </w:tabs>
        <w:ind w:left="0" w:firstLine="0"/>
        <w:jc w:val="both"/>
        <w:rPr>
          <w:spacing w:val="-4"/>
          <w:sz w:val="24"/>
          <w:szCs w:val="24"/>
        </w:rPr>
      </w:pPr>
      <w:r w:rsidRPr="007C57EB">
        <w:rPr>
          <w:sz w:val="24"/>
          <w:szCs w:val="24"/>
        </w:rPr>
        <w:t>Забезпечити регулярне прибирання об’єкту від сміття, що утворилося в процесі надання послуг, та від техніки, механізмів, матеріалів тощо.</w:t>
      </w:r>
    </w:p>
    <w:p w:rsidR="007C57EB" w:rsidRPr="007C57EB" w:rsidRDefault="007C57EB" w:rsidP="0080780D">
      <w:pPr>
        <w:widowControl w:val="0"/>
        <w:numPr>
          <w:ilvl w:val="2"/>
          <w:numId w:val="5"/>
        </w:numPr>
        <w:tabs>
          <w:tab w:val="left" w:pos="709"/>
        </w:tabs>
        <w:ind w:left="0" w:firstLine="0"/>
        <w:jc w:val="both"/>
        <w:rPr>
          <w:spacing w:val="-4"/>
          <w:sz w:val="24"/>
          <w:szCs w:val="24"/>
        </w:rPr>
      </w:pPr>
      <w:r w:rsidRPr="007C57EB">
        <w:rPr>
          <w:spacing w:val="-4"/>
          <w:sz w:val="24"/>
          <w:szCs w:val="24"/>
        </w:rPr>
        <w:t>По завершенню надання послуг провести прибирання об’єкту:</w:t>
      </w:r>
    </w:p>
    <w:p w:rsidR="007C57EB" w:rsidRPr="007C57EB" w:rsidRDefault="007C57EB" w:rsidP="0080780D">
      <w:pPr>
        <w:pStyle w:val="a3"/>
        <w:widowControl w:val="0"/>
        <w:numPr>
          <w:ilvl w:val="0"/>
          <w:numId w:val="7"/>
        </w:numPr>
        <w:tabs>
          <w:tab w:val="left" w:pos="284"/>
        </w:tabs>
        <w:autoSpaceDE/>
        <w:autoSpaceDN/>
        <w:ind w:left="0" w:firstLine="0"/>
        <w:jc w:val="both"/>
        <w:rPr>
          <w:spacing w:val="-4"/>
        </w:rPr>
      </w:pPr>
      <w:r w:rsidRPr="007C57EB">
        <w:rPr>
          <w:spacing w:val="-4"/>
        </w:rPr>
        <w:t>видалити будівельний пил;</w:t>
      </w:r>
    </w:p>
    <w:p w:rsidR="007C57EB" w:rsidRPr="007C57EB" w:rsidRDefault="007C57EB" w:rsidP="0080780D">
      <w:pPr>
        <w:pStyle w:val="a3"/>
        <w:widowControl w:val="0"/>
        <w:numPr>
          <w:ilvl w:val="0"/>
          <w:numId w:val="6"/>
        </w:numPr>
        <w:tabs>
          <w:tab w:val="left" w:pos="284"/>
        </w:tabs>
        <w:autoSpaceDE/>
        <w:autoSpaceDN/>
        <w:ind w:left="0" w:firstLine="0"/>
        <w:jc w:val="both"/>
        <w:rPr>
          <w:spacing w:val="-4"/>
        </w:rPr>
      </w:pPr>
      <w:r w:rsidRPr="007C57EB">
        <w:rPr>
          <w:spacing w:val="-4"/>
        </w:rPr>
        <w:t>видалити сліди специфічних забруднень (плями цементу, шпаклівки, сліди від затірки, фарб, будівельної піни тощо), що утворились в процесі надання послуг;</w:t>
      </w:r>
    </w:p>
    <w:p w:rsidR="007C57EB" w:rsidRPr="007C57EB" w:rsidRDefault="007C57EB" w:rsidP="0080780D">
      <w:pPr>
        <w:pStyle w:val="a3"/>
        <w:widowControl w:val="0"/>
        <w:numPr>
          <w:ilvl w:val="0"/>
          <w:numId w:val="6"/>
        </w:numPr>
        <w:tabs>
          <w:tab w:val="left" w:pos="284"/>
        </w:tabs>
        <w:autoSpaceDE/>
        <w:autoSpaceDN/>
        <w:ind w:left="0" w:firstLine="0"/>
        <w:jc w:val="both"/>
        <w:rPr>
          <w:spacing w:val="-4"/>
        </w:rPr>
      </w:pPr>
      <w:r w:rsidRPr="007C57EB">
        <w:rPr>
          <w:spacing w:val="-4"/>
        </w:rPr>
        <w:t>очистити підлогу/вікна.</w:t>
      </w:r>
    </w:p>
    <w:p w:rsidR="007C57EB" w:rsidRPr="007C57EB" w:rsidRDefault="007C57EB" w:rsidP="0080780D">
      <w:pPr>
        <w:widowControl w:val="0"/>
        <w:numPr>
          <w:ilvl w:val="2"/>
          <w:numId w:val="5"/>
        </w:numPr>
        <w:tabs>
          <w:tab w:val="left" w:pos="709"/>
        </w:tabs>
        <w:ind w:left="0" w:firstLine="0"/>
        <w:jc w:val="both"/>
        <w:rPr>
          <w:spacing w:val="-4"/>
          <w:sz w:val="24"/>
          <w:szCs w:val="24"/>
          <w:lang w:val="uk-UA"/>
        </w:rPr>
      </w:pPr>
      <w:r w:rsidRPr="007C57EB">
        <w:rPr>
          <w:sz w:val="24"/>
          <w:szCs w:val="24"/>
          <w:lang w:val="uk-UA"/>
        </w:rPr>
        <w:t>Протягом 5 (п’яти) днів з моменту закінчення надання послуг (а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будівельний майданчик самостійно із відшкодуванням цих витрат за рахунок Підрядника (в тому числі за його бажанням за рахунок коштів, належних до сплати Підряднику).</w:t>
      </w:r>
    </w:p>
    <w:p w:rsidR="007C57EB" w:rsidRPr="007C57EB" w:rsidRDefault="007C57EB" w:rsidP="0080780D">
      <w:pPr>
        <w:widowControl w:val="0"/>
        <w:numPr>
          <w:ilvl w:val="2"/>
          <w:numId w:val="5"/>
        </w:numPr>
        <w:tabs>
          <w:tab w:val="left" w:pos="709"/>
        </w:tabs>
        <w:ind w:left="0" w:firstLine="0"/>
        <w:jc w:val="both"/>
        <w:rPr>
          <w:spacing w:val="-4"/>
          <w:sz w:val="24"/>
          <w:szCs w:val="24"/>
        </w:rPr>
      </w:pPr>
      <w:r w:rsidRPr="007C57EB">
        <w:rPr>
          <w:sz w:val="24"/>
          <w:szCs w:val="24"/>
        </w:rPr>
        <w:t>Забезпечити виконання вимог охорони праці за кожним видом послуг, виконувати правила техніки безпеки і протипожежної безпеки на місці надання послуг,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rsidR="007C57EB" w:rsidRPr="007C57EB" w:rsidRDefault="007C57EB" w:rsidP="0080780D">
      <w:pPr>
        <w:widowControl w:val="0"/>
        <w:numPr>
          <w:ilvl w:val="2"/>
          <w:numId w:val="5"/>
        </w:numPr>
        <w:tabs>
          <w:tab w:val="left" w:pos="709"/>
        </w:tabs>
        <w:ind w:left="0" w:firstLine="0"/>
        <w:jc w:val="both"/>
        <w:rPr>
          <w:spacing w:val="-4"/>
          <w:sz w:val="24"/>
          <w:szCs w:val="24"/>
        </w:rPr>
      </w:pPr>
      <w:r w:rsidRPr="007C57EB">
        <w:rPr>
          <w:sz w:val="24"/>
          <w:szCs w:val="24"/>
        </w:rPr>
        <w:t xml:space="preserve">Виконувати </w:t>
      </w:r>
      <w:r w:rsidRPr="007C57EB">
        <w:rPr>
          <w:spacing w:val="1"/>
          <w:sz w:val="24"/>
          <w:szCs w:val="24"/>
        </w:rPr>
        <w:t xml:space="preserve">свої зобов’язання за цим Договором належно, сприяючи іншій </w:t>
      </w:r>
      <w:r w:rsidRPr="007C57EB">
        <w:rPr>
          <w:spacing w:val="2"/>
          <w:sz w:val="24"/>
          <w:szCs w:val="24"/>
        </w:rPr>
        <w:t>Стороні у виконанні її обов’язків.</w:t>
      </w:r>
    </w:p>
    <w:p w:rsidR="007C57EB" w:rsidRPr="007C57EB" w:rsidRDefault="007C57EB" w:rsidP="007C57EB">
      <w:pPr>
        <w:jc w:val="both"/>
        <w:rPr>
          <w:spacing w:val="2"/>
          <w:sz w:val="24"/>
          <w:szCs w:val="24"/>
        </w:rPr>
      </w:pPr>
    </w:p>
    <w:p w:rsidR="007C57EB" w:rsidRPr="007C57EB" w:rsidRDefault="007C57EB" w:rsidP="007C57EB">
      <w:pPr>
        <w:numPr>
          <w:ilvl w:val="0"/>
          <w:numId w:val="5"/>
        </w:numPr>
        <w:ind w:left="0" w:firstLine="0"/>
        <w:jc w:val="center"/>
        <w:outlineLvl w:val="0"/>
        <w:rPr>
          <w:b/>
          <w:caps/>
          <w:sz w:val="24"/>
          <w:szCs w:val="24"/>
        </w:rPr>
      </w:pPr>
      <w:r w:rsidRPr="007C57EB">
        <w:rPr>
          <w:b/>
          <w:sz w:val="24"/>
          <w:szCs w:val="24"/>
        </w:rPr>
        <w:t>Умови страхування ризиків випадкового знищення або</w:t>
      </w:r>
    </w:p>
    <w:p w:rsidR="007C57EB" w:rsidRPr="007C57EB" w:rsidRDefault="007C57EB" w:rsidP="007C57EB">
      <w:pPr>
        <w:jc w:val="center"/>
        <w:outlineLvl w:val="0"/>
        <w:rPr>
          <w:b/>
          <w:caps/>
          <w:sz w:val="24"/>
          <w:szCs w:val="24"/>
        </w:rPr>
      </w:pPr>
      <w:r w:rsidRPr="007C57EB">
        <w:rPr>
          <w:b/>
          <w:sz w:val="24"/>
          <w:szCs w:val="24"/>
        </w:rPr>
        <w:t>Пошкодження результатів надання послуг</w:t>
      </w:r>
    </w:p>
    <w:p w:rsidR="007C57EB" w:rsidRPr="007C57EB" w:rsidRDefault="007C57EB" w:rsidP="0080780D">
      <w:pPr>
        <w:pStyle w:val="a3"/>
        <w:numPr>
          <w:ilvl w:val="1"/>
          <w:numId w:val="5"/>
        </w:numPr>
        <w:tabs>
          <w:tab w:val="left" w:pos="426"/>
        </w:tabs>
        <w:ind w:left="0" w:firstLine="0"/>
        <w:jc w:val="both"/>
      </w:pPr>
      <w:r w:rsidRPr="007C57EB">
        <w:t xml:space="preserve"> Ризик випадкового знищення або пошкодження Об’єкта до його прийняття Замовником несе Підрядник, крім випадків, коли це сталося внаслідок обставин, що залежали від Замовника.</w:t>
      </w:r>
    </w:p>
    <w:p w:rsidR="007C57EB" w:rsidRPr="007C57EB" w:rsidRDefault="007C57EB" w:rsidP="0080780D">
      <w:pPr>
        <w:pStyle w:val="a3"/>
        <w:numPr>
          <w:ilvl w:val="1"/>
          <w:numId w:val="5"/>
        </w:numPr>
        <w:tabs>
          <w:tab w:val="left" w:pos="426"/>
        </w:tabs>
        <w:ind w:left="0" w:firstLine="0"/>
        <w:jc w:val="both"/>
      </w:pPr>
      <w:r w:rsidRPr="007C57EB">
        <w:t>Сторони зобов’язані вживати необхідних заходів для недопущення випадкового знищення або пошкодження Об’єкта.</w:t>
      </w:r>
    </w:p>
    <w:p w:rsidR="007C57EB" w:rsidRPr="007C57EB" w:rsidRDefault="007C57EB" w:rsidP="0080780D">
      <w:pPr>
        <w:pStyle w:val="a3"/>
        <w:numPr>
          <w:ilvl w:val="1"/>
          <w:numId w:val="5"/>
        </w:numPr>
        <w:tabs>
          <w:tab w:val="left" w:pos="426"/>
        </w:tabs>
        <w:ind w:left="0" w:firstLine="0"/>
        <w:jc w:val="both"/>
      </w:pPr>
      <w:r w:rsidRPr="007C57EB">
        <w:lastRenderedPageBreak/>
        <w:t>Підрядник зобов’язаний вжити заходів для запобігання знищенню або пошкодження об’єкта будівництва на термін надання послуг.</w:t>
      </w:r>
    </w:p>
    <w:p w:rsidR="007C57EB" w:rsidRPr="007C57EB" w:rsidRDefault="007C57EB" w:rsidP="0080780D">
      <w:pPr>
        <w:pStyle w:val="a3"/>
        <w:numPr>
          <w:ilvl w:val="1"/>
          <w:numId w:val="5"/>
        </w:numPr>
        <w:tabs>
          <w:tab w:val="left" w:pos="426"/>
        </w:tabs>
        <w:ind w:left="0" w:firstLine="0"/>
        <w:jc w:val="both"/>
      </w:pPr>
      <w:r w:rsidRPr="007C57EB">
        <w:t xml:space="preserve">Сторони погодили, що страхування ризиків </w:t>
      </w:r>
      <w:r w:rsidRPr="007C57EB">
        <w:rPr>
          <w:spacing w:val="-2"/>
        </w:rPr>
        <w:t xml:space="preserve">випадкового знищення чи пошкодження результатів </w:t>
      </w:r>
      <w:r w:rsidRPr="007C57EB">
        <w:t>надання послуг</w:t>
      </w:r>
      <w:r w:rsidRPr="007C57EB">
        <w:rPr>
          <w:spacing w:val="-2"/>
        </w:rPr>
        <w:t xml:space="preserve"> здійснюється Підрядником, за умови погодження такої необхідності із Замовником. </w:t>
      </w:r>
    </w:p>
    <w:p w:rsidR="007C57EB" w:rsidRPr="007C57EB" w:rsidRDefault="007C57EB" w:rsidP="007C57EB">
      <w:pPr>
        <w:jc w:val="both"/>
        <w:rPr>
          <w:sz w:val="24"/>
          <w:szCs w:val="24"/>
        </w:rPr>
      </w:pPr>
    </w:p>
    <w:p w:rsidR="007C57EB" w:rsidRPr="007C57EB" w:rsidRDefault="007C57EB" w:rsidP="007C57EB">
      <w:pPr>
        <w:numPr>
          <w:ilvl w:val="0"/>
          <w:numId w:val="5"/>
        </w:numPr>
        <w:ind w:left="0" w:firstLine="0"/>
        <w:jc w:val="center"/>
        <w:outlineLvl w:val="0"/>
        <w:rPr>
          <w:b/>
          <w:caps/>
          <w:sz w:val="24"/>
          <w:szCs w:val="24"/>
        </w:rPr>
      </w:pPr>
      <w:r w:rsidRPr="007C57EB">
        <w:rPr>
          <w:b/>
          <w:sz w:val="24"/>
          <w:szCs w:val="24"/>
        </w:rPr>
        <w:t>Порядок забезпеченнянадання послуг ресурсами</w:t>
      </w:r>
    </w:p>
    <w:p w:rsidR="007C57EB" w:rsidRPr="007C57EB" w:rsidRDefault="007C57EB" w:rsidP="0080780D">
      <w:pPr>
        <w:numPr>
          <w:ilvl w:val="1"/>
          <w:numId w:val="5"/>
        </w:numPr>
        <w:tabs>
          <w:tab w:val="left" w:pos="426"/>
        </w:tabs>
        <w:ind w:left="0" w:firstLine="0"/>
        <w:jc w:val="both"/>
        <w:rPr>
          <w:sz w:val="24"/>
          <w:szCs w:val="24"/>
        </w:rPr>
      </w:pPr>
      <w:r w:rsidRPr="007C57EB">
        <w:rPr>
          <w:sz w:val="24"/>
          <w:szCs w:val="24"/>
        </w:rPr>
        <w:t xml:space="preserve">Забезпечення послуг матеріальними та іншими ресурсами, необхідними для надання послуг, здійснює Підрядник, який відповідає за їх збереження, якість і відповідність кошторисній документації, умовам Договору. Підрядник зобов’язаний здійснювати контроль якості, кількості та комплектності поставки матеріалів, конструкцій та виробів, на ньому лежить ризик їх випадкової втрати та випадкового пошкодження до моменту здачі всіх послуг за Договором. Підрядник самостійно (без залучення Замовника) відповідає за неналежну якість наданих ним матеріалів і устаткування. </w:t>
      </w:r>
    </w:p>
    <w:p w:rsidR="007C57EB" w:rsidRPr="007C57EB" w:rsidRDefault="007C57EB" w:rsidP="0080780D">
      <w:pPr>
        <w:numPr>
          <w:ilvl w:val="1"/>
          <w:numId w:val="5"/>
        </w:numPr>
        <w:tabs>
          <w:tab w:val="left" w:pos="426"/>
        </w:tabs>
        <w:ind w:left="0" w:firstLine="0"/>
        <w:jc w:val="both"/>
        <w:rPr>
          <w:sz w:val="24"/>
          <w:szCs w:val="24"/>
        </w:rPr>
      </w:pPr>
      <w:r w:rsidRPr="007C57EB">
        <w:rPr>
          <w:sz w:val="24"/>
          <w:szCs w:val="24"/>
        </w:rPr>
        <w:t>У випадках, передбачених законодавством України, Підрядник зобов’язаний використовувати виключно матеріали, конструкції та вироби, відносно яких виконані необхідні процедури підтвердження відповідності та одержані документи відповідно до вимог чинного законодавства України. Підрядник протягом одного робочого дня з моменту отримання відповідної вимоги, зобов’язаний надати Замовнику оригінали документів (сертифікати відповідності, свідоцтва про визнання відповідності) на матеріали та (або) конструкції та (або) вироби, що використовуються або будуть використовуватись Підрядником при наданні послуг, передбачених Договором. У разі ненадання або відмови від надання Підрядником протягом строку, вказаного в цьому пункті, оригіналів документів про підтвердження відповідності та/або документів на матеріали та/або конструкції та/або вироби, що використовуються або будуть використовуватись Підрядником при наданні послуг, передбачених Договором, Замовник має право видати Підряднику письмове розпорядження про припинення надання послуг, виконання яких здійснюється з використанням вказаних матеріалів, конструкцій та виробів (без надання відповідних документів), та відмовитись від оплати вказаних послуг, конструкцій та матеріалів до надання Підрядником вказаних документів. При цьому Підрядник не звільняється від відповідальності за порушення строків надання послуг, передбачених Договором. У разі якщо Замовнику стане відомо, що Підрядником надано послуги із використанням матеріалів та/або конструкцій та/або виробів, відносно яких не було виконано процедур підтвердження відповідності відповідно до чинного законодавства України та/або цього договору, Замовник має право відмовитись від оплати вказаних послуг та вимагати від Підрядника за своїм вибором:</w:t>
      </w:r>
    </w:p>
    <w:p w:rsidR="007C57EB" w:rsidRPr="007C57EB" w:rsidRDefault="007C57EB" w:rsidP="0080780D">
      <w:pPr>
        <w:tabs>
          <w:tab w:val="left" w:pos="426"/>
        </w:tabs>
        <w:jc w:val="both"/>
        <w:rPr>
          <w:sz w:val="24"/>
          <w:szCs w:val="24"/>
        </w:rPr>
      </w:pPr>
      <w:r w:rsidRPr="007C57EB">
        <w:rPr>
          <w:sz w:val="24"/>
          <w:szCs w:val="24"/>
        </w:rPr>
        <w:t>1) або безоплатного знищення результатів надання послуг з подальшим виконанням цих послуг з використанням матеріалів та/або конструкцій та/або виробів, відносно яких виконано процедури підтвердження відповідності;</w:t>
      </w:r>
    </w:p>
    <w:p w:rsidR="007C57EB" w:rsidRPr="007C57EB" w:rsidRDefault="007C57EB" w:rsidP="0080780D">
      <w:pPr>
        <w:tabs>
          <w:tab w:val="left" w:pos="426"/>
        </w:tabs>
        <w:jc w:val="both"/>
        <w:rPr>
          <w:sz w:val="24"/>
          <w:szCs w:val="24"/>
        </w:rPr>
      </w:pPr>
      <w:r w:rsidRPr="007C57EB">
        <w:rPr>
          <w:sz w:val="24"/>
          <w:szCs w:val="24"/>
        </w:rPr>
        <w:t>2) або стягнення з Підрядника витрат, пов’язаних із наданням послуг, вказаних в підпункті 1) цього пункту.</w:t>
      </w:r>
    </w:p>
    <w:p w:rsidR="007C57EB" w:rsidRPr="007C57EB" w:rsidRDefault="007C57EB" w:rsidP="0080780D">
      <w:pPr>
        <w:numPr>
          <w:ilvl w:val="1"/>
          <w:numId w:val="5"/>
        </w:numPr>
        <w:tabs>
          <w:tab w:val="left" w:pos="426"/>
        </w:tabs>
        <w:ind w:left="0" w:firstLine="0"/>
        <w:jc w:val="both"/>
        <w:rPr>
          <w:sz w:val="24"/>
          <w:szCs w:val="24"/>
        </w:rPr>
      </w:pPr>
      <w:r w:rsidRPr="007C57EB">
        <w:rPr>
          <w:sz w:val="24"/>
          <w:szCs w:val="24"/>
        </w:rPr>
        <w:t>Замовник виключно за попереднім письмовим погодженням із Підрядником може надавати Підряднику матеріальні ресурси, необхідні для надання послуг. У цьому випадку Підрядник несе відповідальність за збереження та цільове використання наданих Замовником матеріальних ресурсів. Замовник залишається власником матеріалів, переданих Підряднику для надання послуг.</w:t>
      </w:r>
    </w:p>
    <w:p w:rsidR="007C57EB" w:rsidRPr="007C57EB" w:rsidRDefault="007C57EB" w:rsidP="0080780D">
      <w:pPr>
        <w:numPr>
          <w:ilvl w:val="1"/>
          <w:numId w:val="5"/>
        </w:numPr>
        <w:tabs>
          <w:tab w:val="left" w:pos="426"/>
        </w:tabs>
        <w:ind w:left="0" w:firstLine="0"/>
        <w:jc w:val="both"/>
        <w:rPr>
          <w:sz w:val="24"/>
          <w:szCs w:val="24"/>
        </w:rPr>
      </w:pPr>
      <w:r w:rsidRPr="007C57EB">
        <w:rPr>
          <w:sz w:val="24"/>
          <w:szCs w:val="24"/>
        </w:rPr>
        <w:t>У разі виявлення невідповідності матеріальних ресурсів встановленим вимогам, Сторона, яка їх надала, зобов’язана негайно провести заміну цих ресурсів.</w:t>
      </w:r>
    </w:p>
    <w:p w:rsidR="007C57EB" w:rsidRPr="007C57EB" w:rsidRDefault="007C57EB" w:rsidP="0080780D">
      <w:pPr>
        <w:numPr>
          <w:ilvl w:val="1"/>
          <w:numId w:val="5"/>
        </w:numPr>
        <w:tabs>
          <w:tab w:val="left" w:pos="426"/>
        </w:tabs>
        <w:ind w:left="0" w:firstLine="0"/>
        <w:jc w:val="both"/>
        <w:rPr>
          <w:i/>
          <w:sz w:val="24"/>
          <w:szCs w:val="24"/>
        </w:rPr>
      </w:pPr>
      <w:r w:rsidRPr="007C57EB">
        <w:rPr>
          <w:sz w:val="24"/>
          <w:szCs w:val="24"/>
        </w:rPr>
        <w:t>Протягом 3 (трьох) днів з моменту укладення Договору у разі необхідності Замовник зобов’язується надати Підряднику можливість користуватись електроенергією та водою шляхом надання відповідних точок підключення в межах Об’єкту. Відшкодування за спожиту Підрядником електроенергію та воду в межах об’ємів, необхідних для надання послуг, здійснює Підрядник.</w:t>
      </w:r>
    </w:p>
    <w:p w:rsidR="007C57EB" w:rsidRPr="007C57EB" w:rsidRDefault="007C57EB" w:rsidP="007C57EB">
      <w:pPr>
        <w:jc w:val="both"/>
        <w:rPr>
          <w:i/>
          <w:sz w:val="24"/>
          <w:szCs w:val="24"/>
        </w:rPr>
      </w:pPr>
    </w:p>
    <w:p w:rsidR="007C57EB" w:rsidRPr="007C57EB" w:rsidRDefault="007C57EB" w:rsidP="007C57EB">
      <w:pPr>
        <w:numPr>
          <w:ilvl w:val="0"/>
          <w:numId w:val="5"/>
        </w:numPr>
        <w:ind w:left="0" w:firstLine="0"/>
        <w:jc w:val="center"/>
        <w:outlineLvl w:val="0"/>
        <w:rPr>
          <w:b/>
          <w:caps/>
          <w:sz w:val="24"/>
          <w:szCs w:val="24"/>
        </w:rPr>
      </w:pPr>
      <w:r w:rsidRPr="007C57EB">
        <w:rPr>
          <w:b/>
          <w:sz w:val="24"/>
          <w:szCs w:val="24"/>
        </w:rPr>
        <w:t>Порядок залучення субпідрядників</w:t>
      </w:r>
    </w:p>
    <w:p w:rsidR="007C57EB" w:rsidRPr="007C57EB" w:rsidRDefault="007C57EB" w:rsidP="0080780D">
      <w:pPr>
        <w:numPr>
          <w:ilvl w:val="1"/>
          <w:numId w:val="5"/>
        </w:numPr>
        <w:tabs>
          <w:tab w:val="left" w:pos="426"/>
        </w:tabs>
        <w:ind w:left="0" w:firstLine="0"/>
        <w:jc w:val="both"/>
        <w:rPr>
          <w:sz w:val="24"/>
          <w:szCs w:val="24"/>
        </w:rPr>
      </w:pPr>
      <w:r w:rsidRPr="007C57EB">
        <w:rPr>
          <w:sz w:val="24"/>
          <w:szCs w:val="24"/>
        </w:rPr>
        <w:lastRenderedPageBreak/>
        <w:t>Підрядник має право залучати до надання послуг субпідрядників на умовах Договору, залишаючись відповідальним перед Замовником за результат їхньої роботи. Підрядник зобов’язаний залучити субпідрядників на надання таких видів послуг, на які у Підрядника відсутня ліцензія/дозвільні документи.</w:t>
      </w:r>
    </w:p>
    <w:p w:rsidR="007C57EB" w:rsidRPr="007C57EB" w:rsidRDefault="007C57EB" w:rsidP="0080780D">
      <w:pPr>
        <w:numPr>
          <w:ilvl w:val="1"/>
          <w:numId w:val="5"/>
        </w:numPr>
        <w:tabs>
          <w:tab w:val="left" w:pos="426"/>
        </w:tabs>
        <w:ind w:left="0" w:firstLine="0"/>
        <w:jc w:val="both"/>
        <w:rPr>
          <w:sz w:val="24"/>
          <w:szCs w:val="24"/>
        </w:rPr>
      </w:pPr>
      <w:r w:rsidRPr="007C57EB">
        <w:rPr>
          <w:sz w:val="24"/>
          <w:szCs w:val="24"/>
        </w:rPr>
        <w:t>Субпідрядники, що залучаються до надання послуг, повинні відповідати таким вимогам:</w:t>
      </w:r>
      <w:r w:rsidR="0080780D">
        <w:rPr>
          <w:sz w:val="24"/>
          <w:szCs w:val="24"/>
          <w:lang w:val="uk-UA"/>
        </w:rPr>
        <w:t xml:space="preserve"> </w:t>
      </w:r>
      <w:r w:rsidRPr="007C57EB">
        <w:rPr>
          <w:sz w:val="24"/>
          <w:szCs w:val="24"/>
        </w:rPr>
        <w:t>мати ліцензію (дозвіл) на надання послуг (виконання робіт), якщо така вимога передбачена нормативними документами; мати фахівців з досвідом виконання аналогічних робіт;мати ресурси (матеріальні, технічні, фінансові), достатні для надання послуг; не перебувати у стадії ліквідації, реорганізації  або в процедурі банкрутства.</w:t>
      </w:r>
    </w:p>
    <w:p w:rsidR="007C57EB" w:rsidRPr="007C57EB" w:rsidRDefault="007C57EB" w:rsidP="0080780D">
      <w:pPr>
        <w:numPr>
          <w:ilvl w:val="1"/>
          <w:numId w:val="5"/>
        </w:numPr>
        <w:tabs>
          <w:tab w:val="left" w:pos="426"/>
        </w:tabs>
        <w:ind w:left="0" w:firstLine="0"/>
        <w:jc w:val="both"/>
        <w:rPr>
          <w:spacing w:val="2"/>
          <w:sz w:val="24"/>
          <w:szCs w:val="24"/>
        </w:rPr>
      </w:pPr>
      <w:r w:rsidRPr="007C57EB">
        <w:rPr>
          <w:sz w:val="24"/>
          <w:szCs w:val="24"/>
        </w:rPr>
        <w:t>Підрядник при укладенні договорів із субпідрядними організаціями покладає на залучені субпідрядні організації зобов’язання щодо дотримання ними при наданні послуг</w:t>
      </w:r>
      <w:r w:rsidRPr="007C57EB">
        <w:rPr>
          <w:spacing w:val="1"/>
          <w:sz w:val="24"/>
          <w:szCs w:val="24"/>
        </w:rPr>
        <w:t xml:space="preserve"> чинних в Україні </w:t>
      </w:r>
      <w:r w:rsidRPr="007C57EB">
        <w:rPr>
          <w:sz w:val="24"/>
          <w:szCs w:val="24"/>
        </w:rPr>
        <w:t>нормативно-правових актів з охорони праці, екологічних, санітарних,</w:t>
      </w:r>
      <w:r w:rsidRPr="007C57EB">
        <w:rPr>
          <w:spacing w:val="1"/>
          <w:sz w:val="24"/>
          <w:szCs w:val="24"/>
        </w:rPr>
        <w:t xml:space="preserve"> протипожежних</w:t>
      </w:r>
      <w:r w:rsidRPr="007C57EB">
        <w:rPr>
          <w:sz w:val="24"/>
          <w:szCs w:val="24"/>
        </w:rPr>
        <w:t xml:space="preserve"> правил, інших вимог законодавства</w:t>
      </w:r>
      <w:r w:rsidRPr="007C57EB">
        <w:rPr>
          <w:spacing w:val="1"/>
          <w:sz w:val="24"/>
          <w:szCs w:val="24"/>
        </w:rPr>
        <w:t>, а також відповідальність за порушення субпідрядними організаціями вимог цих нормативно-правових актів, правил тощо.</w:t>
      </w:r>
      <w:r w:rsidRPr="007C57EB">
        <w:rPr>
          <w:spacing w:val="2"/>
          <w:sz w:val="24"/>
          <w:szCs w:val="24"/>
        </w:rPr>
        <w:t xml:space="preserve"> При </w:t>
      </w:r>
      <w:r w:rsidRPr="007C57EB">
        <w:rPr>
          <w:sz w:val="24"/>
          <w:szCs w:val="24"/>
        </w:rPr>
        <w:t>наданні послуг</w:t>
      </w:r>
      <w:r w:rsidRPr="007C57EB">
        <w:rPr>
          <w:spacing w:val="2"/>
          <w:sz w:val="24"/>
          <w:szCs w:val="24"/>
        </w:rPr>
        <w:t xml:space="preserve"> субпідрядниками не можуть використовуватися матеріальні ресурси, та надаватись послуги, які виконуються субпідрядниками у способи, що загрожують життю та здоров’ю людей, чи призводять до порушення екологічних, протипожежних, санітарних правил, правил щодо охорони праці та інших, встановлених законодавством України вимог.</w:t>
      </w:r>
    </w:p>
    <w:p w:rsidR="007C57EB" w:rsidRPr="007C57EB" w:rsidRDefault="007C57EB" w:rsidP="007C57EB">
      <w:pPr>
        <w:jc w:val="both"/>
        <w:rPr>
          <w:spacing w:val="2"/>
          <w:sz w:val="24"/>
          <w:szCs w:val="24"/>
        </w:rPr>
      </w:pPr>
    </w:p>
    <w:p w:rsidR="007C57EB" w:rsidRPr="007C57EB" w:rsidRDefault="007C57EB" w:rsidP="007C57EB">
      <w:pPr>
        <w:numPr>
          <w:ilvl w:val="0"/>
          <w:numId w:val="5"/>
        </w:numPr>
        <w:ind w:left="0" w:firstLine="0"/>
        <w:jc w:val="center"/>
        <w:outlineLvl w:val="0"/>
        <w:rPr>
          <w:b/>
          <w:caps/>
          <w:sz w:val="24"/>
          <w:szCs w:val="24"/>
        </w:rPr>
      </w:pPr>
      <w:r w:rsidRPr="007C57EB">
        <w:rPr>
          <w:b/>
          <w:sz w:val="24"/>
          <w:szCs w:val="24"/>
        </w:rPr>
        <w:t>Організація надання послуг</w:t>
      </w:r>
    </w:p>
    <w:p w:rsidR="007C57EB" w:rsidRPr="007C57EB" w:rsidRDefault="007C57EB" w:rsidP="0080780D">
      <w:pPr>
        <w:numPr>
          <w:ilvl w:val="1"/>
          <w:numId w:val="5"/>
        </w:numPr>
        <w:tabs>
          <w:tab w:val="left" w:pos="567"/>
        </w:tabs>
        <w:ind w:left="0" w:firstLine="0"/>
        <w:jc w:val="both"/>
        <w:rPr>
          <w:sz w:val="24"/>
          <w:szCs w:val="24"/>
        </w:rPr>
      </w:pPr>
      <w:r w:rsidRPr="007C57EB">
        <w:rPr>
          <w:sz w:val="24"/>
          <w:szCs w:val="24"/>
        </w:rPr>
        <w:t>Підрядник зобов’язаний забезпечити надання послуг згідно з календарним графіком надання послуг (Додаток № 2).</w:t>
      </w:r>
    </w:p>
    <w:p w:rsidR="007C57EB" w:rsidRPr="007C57EB" w:rsidRDefault="007C57EB" w:rsidP="0080780D">
      <w:pPr>
        <w:numPr>
          <w:ilvl w:val="1"/>
          <w:numId w:val="5"/>
        </w:numPr>
        <w:tabs>
          <w:tab w:val="left" w:pos="567"/>
        </w:tabs>
        <w:ind w:left="0" w:firstLine="0"/>
        <w:jc w:val="both"/>
        <w:rPr>
          <w:sz w:val="24"/>
          <w:szCs w:val="24"/>
        </w:rPr>
      </w:pPr>
      <w:r w:rsidRPr="007C57EB">
        <w:rPr>
          <w:sz w:val="24"/>
          <w:szCs w:val="24"/>
        </w:rPr>
        <w:t xml:space="preserve">Підрядник зобов’язаний повідомляти Замовника у випадку, якщо сповільнення надання послуг порівняно з графіком буде становити більше 5 (п’яти) календарних днів. Якщо порушення строків надання послуг виникло з вини Підрядника, останній одночасно із уточненням календарного графіка надання послуг зобов’язаний розробити заходи з усунення затримання надання послуг. </w:t>
      </w:r>
    </w:p>
    <w:p w:rsidR="007C57EB" w:rsidRPr="007C57EB" w:rsidRDefault="007C57EB" w:rsidP="0080780D">
      <w:pPr>
        <w:numPr>
          <w:ilvl w:val="1"/>
          <w:numId w:val="5"/>
        </w:numPr>
        <w:tabs>
          <w:tab w:val="left" w:pos="567"/>
        </w:tabs>
        <w:ind w:left="0" w:firstLine="0"/>
        <w:jc w:val="both"/>
        <w:rPr>
          <w:sz w:val="24"/>
          <w:szCs w:val="24"/>
        </w:rPr>
      </w:pPr>
      <w:r w:rsidRPr="007C57EB">
        <w:rPr>
          <w:sz w:val="24"/>
          <w:szCs w:val="24"/>
        </w:rPr>
        <w:t xml:space="preserve">Підрядник зобов’язаний повідомляти Замовника про виникнення обставин, що залежать від Замовника та загрожують якості або придатності результатів надання послуг, не пізніше 1 (одного) робочого дня з моменту їх виникнення. Замовник протягом 2 (двох) робочих днів з дня одержання повідомлення від Підрядника надає йому відповідь про прийняті ним рішення щодо усунення зазначених обставин. </w:t>
      </w:r>
    </w:p>
    <w:p w:rsidR="007C57EB" w:rsidRPr="007C57EB" w:rsidRDefault="007C57EB" w:rsidP="0080780D">
      <w:pPr>
        <w:numPr>
          <w:ilvl w:val="1"/>
          <w:numId w:val="5"/>
        </w:numPr>
        <w:tabs>
          <w:tab w:val="left" w:pos="567"/>
        </w:tabs>
        <w:ind w:left="0" w:firstLine="0"/>
        <w:jc w:val="both"/>
        <w:rPr>
          <w:sz w:val="24"/>
          <w:szCs w:val="24"/>
        </w:rPr>
      </w:pPr>
      <w:r w:rsidRPr="007C57EB">
        <w:rPr>
          <w:sz w:val="24"/>
          <w:szCs w:val="24"/>
        </w:rPr>
        <w:t>На письмовий запит Замовника Підрядник зобов’язаний протягом 2 (двох) робочих днів від дати отримання запиту письмово надати Замовнику інформацію про:</w:t>
      </w:r>
    </w:p>
    <w:p w:rsidR="007C57EB" w:rsidRPr="007C57EB" w:rsidRDefault="007C57EB" w:rsidP="0080780D">
      <w:pPr>
        <w:widowControl w:val="0"/>
        <w:numPr>
          <w:ilvl w:val="2"/>
          <w:numId w:val="5"/>
        </w:numPr>
        <w:tabs>
          <w:tab w:val="left" w:pos="567"/>
        </w:tabs>
        <w:autoSpaceDE w:val="0"/>
        <w:autoSpaceDN w:val="0"/>
        <w:adjustRightInd w:val="0"/>
        <w:ind w:left="0" w:firstLine="0"/>
        <w:jc w:val="both"/>
        <w:rPr>
          <w:sz w:val="24"/>
          <w:szCs w:val="24"/>
        </w:rPr>
      </w:pPr>
      <w:r w:rsidRPr="007C57EB">
        <w:rPr>
          <w:sz w:val="24"/>
          <w:szCs w:val="24"/>
        </w:rPr>
        <w:t>хід надання послуг, у тому числі про відхилення від графіка їх виконання (причини, заходи щодо усунення відхилення тощо);</w:t>
      </w:r>
    </w:p>
    <w:p w:rsidR="007C57EB" w:rsidRPr="007C57EB" w:rsidRDefault="007C57EB" w:rsidP="0080780D">
      <w:pPr>
        <w:widowControl w:val="0"/>
        <w:numPr>
          <w:ilvl w:val="2"/>
          <w:numId w:val="5"/>
        </w:numPr>
        <w:tabs>
          <w:tab w:val="left" w:pos="567"/>
        </w:tabs>
        <w:autoSpaceDE w:val="0"/>
        <w:autoSpaceDN w:val="0"/>
        <w:adjustRightInd w:val="0"/>
        <w:ind w:left="0" w:firstLine="0"/>
        <w:jc w:val="both"/>
        <w:rPr>
          <w:sz w:val="24"/>
          <w:szCs w:val="24"/>
        </w:rPr>
      </w:pPr>
      <w:r w:rsidRPr="007C57EB">
        <w:rPr>
          <w:sz w:val="24"/>
          <w:szCs w:val="24"/>
        </w:rPr>
        <w:t>забезпечення надання послуг матеріальними ресурсами;</w:t>
      </w:r>
    </w:p>
    <w:p w:rsidR="007C57EB" w:rsidRPr="007C57EB" w:rsidRDefault="007C57EB" w:rsidP="0080780D">
      <w:pPr>
        <w:widowControl w:val="0"/>
        <w:numPr>
          <w:ilvl w:val="2"/>
          <w:numId w:val="5"/>
        </w:numPr>
        <w:tabs>
          <w:tab w:val="left" w:pos="567"/>
        </w:tabs>
        <w:autoSpaceDE w:val="0"/>
        <w:autoSpaceDN w:val="0"/>
        <w:adjustRightInd w:val="0"/>
        <w:ind w:left="0" w:firstLine="0"/>
        <w:jc w:val="both"/>
        <w:rPr>
          <w:sz w:val="24"/>
          <w:szCs w:val="24"/>
        </w:rPr>
      </w:pPr>
      <w:r w:rsidRPr="007C57EB">
        <w:rPr>
          <w:sz w:val="24"/>
          <w:szCs w:val="24"/>
        </w:rPr>
        <w:t>залучення до надання послуг робочої сили та субпідрядників;</w:t>
      </w:r>
    </w:p>
    <w:p w:rsidR="007C57EB" w:rsidRPr="007C57EB" w:rsidRDefault="007C57EB" w:rsidP="0080780D">
      <w:pPr>
        <w:widowControl w:val="0"/>
        <w:numPr>
          <w:ilvl w:val="2"/>
          <w:numId w:val="5"/>
        </w:numPr>
        <w:tabs>
          <w:tab w:val="left" w:pos="567"/>
        </w:tabs>
        <w:autoSpaceDE w:val="0"/>
        <w:autoSpaceDN w:val="0"/>
        <w:adjustRightInd w:val="0"/>
        <w:ind w:left="0" w:firstLine="0"/>
        <w:jc w:val="both"/>
        <w:rPr>
          <w:sz w:val="24"/>
          <w:szCs w:val="24"/>
        </w:rPr>
      </w:pPr>
      <w:r w:rsidRPr="007C57EB">
        <w:rPr>
          <w:sz w:val="24"/>
          <w:szCs w:val="24"/>
        </w:rPr>
        <w:t>результати здійснення контролю за якістю наданих послуг, матеріальних ресурсів.</w:t>
      </w:r>
    </w:p>
    <w:p w:rsidR="007C57EB" w:rsidRPr="007C57EB" w:rsidRDefault="007C57EB" w:rsidP="0080780D">
      <w:pPr>
        <w:tabs>
          <w:tab w:val="left" w:pos="567"/>
        </w:tabs>
        <w:jc w:val="both"/>
        <w:rPr>
          <w:sz w:val="24"/>
          <w:szCs w:val="24"/>
        </w:rPr>
      </w:pPr>
      <w:r w:rsidRPr="007C57EB">
        <w:rPr>
          <w:sz w:val="24"/>
          <w:szCs w:val="24"/>
        </w:rPr>
        <w:t>Обсяг інформації повинен бути достатнім для аналізу стану надання послуг, виявлення наявних проблем, прийняття Замовником необхідних для їх усунення заходів.</w:t>
      </w:r>
    </w:p>
    <w:p w:rsidR="007C57EB" w:rsidRPr="007C57EB" w:rsidRDefault="007C57EB" w:rsidP="0080780D">
      <w:pPr>
        <w:numPr>
          <w:ilvl w:val="1"/>
          <w:numId w:val="5"/>
        </w:numPr>
        <w:tabs>
          <w:tab w:val="left" w:pos="567"/>
        </w:tabs>
        <w:ind w:left="0" w:firstLine="0"/>
        <w:jc w:val="both"/>
        <w:rPr>
          <w:spacing w:val="1"/>
          <w:sz w:val="24"/>
          <w:szCs w:val="24"/>
        </w:rPr>
      </w:pPr>
      <w:r w:rsidRPr="007C57EB">
        <w:rPr>
          <w:spacing w:val="1"/>
          <w:sz w:val="24"/>
          <w:szCs w:val="24"/>
        </w:rPr>
        <w:t xml:space="preserve">Сторони протягом 2 (двох) днів від дати підписання Договору письмово повідомлять одна одну про осіб, які представлятимуть відповідно Замовника і Підрядника при виконанні зобов’язань за цим Договором, та/або осіб, які згідно з наказом (іншим актом) призначені відповідальними за організацію та/або </w:t>
      </w:r>
      <w:r w:rsidRPr="007C57EB">
        <w:rPr>
          <w:sz w:val="24"/>
          <w:szCs w:val="24"/>
        </w:rPr>
        <w:t>надання послуг</w:t>
      </w:r>
      <w:r w:rsidRPr="007C57EB">
        <w:rPr>
          <w:spacing w:val="1"/>
          <w:sz w:val="24"/>
          <w:szCs w:val="24"/>
        </w:rPr>
        <w:t xml:space="preserve">, та які мають повноваження на підписання документів, що будуть складатися на виконання умов цього Договору, та нададуть одна одній оригінали (засвідчені копії) документів про визначення цих осіб представниками або призначення їх відповідальними за організацію та/або </w:t>
      </w:r>
      <w:r w:rsidRPr="007C57EB">
        <w:rPr>
          <w:sz w:val="24"/>
          <w:szCs w:val="24"/>
        </w:rPr>
        <w:t>надання послуг</w:t>
      </w:r>
      <w:r w:rsidRPr="007C57EB">
        <w:rPr>
          <w:spacing w:val="1"/>
          <w:sz w:val="24"/>
          <w:szCs w:val="24"/>
        </w:rPr>
        <w:t xml:space="preserve">. Сторона довіряє особі, визначеній нею як представник, або особам (виконробу, майстру, бригадиру, ланковому тощо), які згідно з наказом (іншим актом) призначені відповідальними за організацію та/або </w:t>
      </w:r>
      <w:r w:rsidRPr="007C57EB">
        <w:rPr>
          <w:sz w:val="24"/>
          <w:szCs w:val="24"/>
        </w:rPr>
        <w:t>надання послуг</w:t>
      </w:r>
      <w:r w:rsidRPr="007C57EB">
        <w:rPr>
          <w:spacing w:val="1"/>
          <w:sz w:val="24"/>
          <w:szCs w:val="24"/>
        </w:rPr>
        <w:t xml:space="preserve">, передбачених цим Договором, представляти інтереси Сторони при вчиненні дій, спрямованих на виконання функцій та/або зобов’язань Сторони за цим Договором, для чого надає такій особі (таким особам) повноваження від імені Сторони: приймати участь у нарадах, зустрічах, перевірках тощо, які проводяться на виконання або з приводу виконання </w:t>
      </w:r>
      <w:r w:rsidRPr="007C57EB">
        <w:rPr>
          <w:spacing w:val="1"/>
          <w:sz w:val="24"/>
          <w:szCs w:val="24"/>
        </w:rPr>
        <w:lastRenderedPageBreak/>
        <w:t>цього Договору; надавати зауваження, пропозиції, приймати рішення з питань виконання зобов’язань Сторони за цим Договором; приймати матеріали, обладнання, ресурси; підписувати документи, що стосуються виконання зобов’язань Сторони за цим Договором, а також</w:t>
      </w:r>
      <w:r w:rsidRPr="007C57EB">
        <w:rPr>
          <w:sz w:val="24"/>
          <w:szCs w:val="24"/>
        </w:rPr>
        <w:t xml:space="preserve"> вчиняти всі інші дії, спрямовані на реалізацію функцій, повноважень та зобов’язань Сторони, що передбачені цим Договором</w:t>
      </w:r>
      <w:r w:rsidRPr="007C57EB">
        <w:rPr>
          <w:spacing w:val="1"/>
          <w:sz w:val="24"/>
          <w:szCs w:val="24"/>
        </w:rPr>
        <w:t>.</w:t>
      </w:r>
    </w:p>
    <w:p w:rsidR="007C57EB" w:rsidRPr="007C57EB" w:rsidRDefault="007C57EB" w:rsidP="0080780D">
      <w:pPr>
        <w:numPr>
          <w:ilvl w:val="1"/>
          <w:numId w:val="5"/>
        </w:numPr>
        <w:tabs>
          <w:tab w:val="left" w:pos="567"/>
        </w:tabs>
        <w:ind w:left="0" w:firstLine="0"/>
        <w:jc w:val="both"/>
        <w:rPr>
          <w:spacing w:val="1"/>
          <w:sz w:val="24"/>
          <w:szCs w:val="24"/>
        </w:rPr>
      </w:pPr>
      <w:r w:rsidRPr="007C57EB">
        <w:rPr>
          <w:spacing w:val="1"/>
          <w:sz w:val="24"/>
          <w:szCs w:val="24"/>
        </w:rPr>
        <w:t xml:space="preserve">Представники </w:t>
      </w:r>
      <w:r w:rsidRPr="007C57EB">
        <w:rPr>
          <w:spacing w:val="2"/>
          <w:sz w:val="24"/>
          <w:szCs w:val="24"/>
        </w:rPr>
        <w:t xml:space="preserve">Замовника і Підрядника </w:t>
      </w:r>
      <w:r w:rsidRPr="007C57EB">
        <w:rPr>
          <w:spacing w:val="1"/>
          <w:sz w:val="24"/>
          <w:szCs w:val="24"/>
        </w:rPr>
        <w:t xml:space="preserve">(особи, призначені відповідальними за організацію та/або </w:t>
      </w:r>
      <w:r w:rsidRPr="007C57EB">
        <w:rPr>
          <w:sz w:val="24"/>
          <w:szCs w:val="24"/>
        </w:rPr>
        <w:t>надання послуг</w:t>
      </w:r>
      <w:r w:rsidRPr="007C57EB">
        <w:rPr>
          <w:spacing w:val="1"/>
          <w:sz w:val="24"/>
          <w:szCs w:val="24"/>
        </w:rPr>
        <w:t xml:space="preserve"> за цим Договором) регулярно, щотижня, в час, погоджений Сторонами, проводять на місці </w:t>
      </w:r>
      <w:r w:rsidRPr="007C57EB">
        <w:rPr>
          <w:sz w:val="24"/>
          <w:szCs w:val="24"/>
        </w:rPr>
        <w:t>надання послуг</w:t>
      </w:r>
      <w:r w:rsidRPr="007C57EB">
        <w:rPr>
          <w:spacing w:val="1"/>
          <w:sz w:val="24"/>
          <w:szCs w:val="24"/>
        </w:rPr>
        <w:t xml:space="preserve"> координаційні наради з метою вирішення питань, які виникатимуть в процесі реалізації даного Договору, або вирішують ці питання в робочому порядку.</w:t>
      </w:r>
    </w:p>
    <w:p w:rsidR="007C57EB" w:rsidRPr="007C57EB" w:rsidRDefault="007C57EB" w:rsidP="0080780D">
      <w:pPr>
        <w:widowControl w:val="0"/>
        <w:numPr>
          <w:ilvl w:val="1"/>
          <w:numId w:val="5"/>
        </w:numPr>
        <w:shd w:val="clear" w:color="auto" w:fill="FFFFFF"/>
        <w:tabs>
          <w:tab w:val="left" w:pos="567"/>
        </w:tabs>
        <w:autoSpaceDE w:val="0"/>
        <w:autoSpaceDN w:val="0"/>
        <w:adjustRightInd w:val="0"/>
        <w:ind w:left="0" w:firstLine="0"/>
        <w:jc w:val="both"/>
        <w:rPr>
          <w:spacing w:val="-8"/>
          <w:sz w:val="24"/>
          <w:szCs w:val="24"/>
          <w:u w:val="single"/>
        </w:rPr>
      </w:pPr>
      <w:r w:rsidRPr="007C57EB">
        <w:rPr>
          <w:spacing w:val="-1"/>
          <w:sz w:val="24"/>
          <w:szCs w:val="24"/>
          <w:u w:val="single"/>
        </w:rPr>
        <w:t xml:space="preserve">Персонал Підрядника: </w:t>
      </w:r>
    </w:p>
    <w:p w:rsidR="007C57EB" w:rsidRPr="007C57EB" w:rsidRDefault="007C57EB" w:rsidP="0080780D">
      <w:pPr>
        <w:widowControl w:val="0"/>
        <w:numPr>
          <w:ilvl w:val="2"/>
          <w:numId w:val="5"/>
        </w:numPr>
        <w:shd w:val="clear" w:color="auto" w:fill="FFFFFF"/>
        <w:tabs>
          <w:tab w:val="left" w:pos="567"/>
        </w:tabs>
        <w:autoSpaceDE w:val="0"/>
        <w:autoSpaceDN w:val="0"/>
        <w:adjustRightInd w:val="0"/>
        <w:ind w:left="0" w:firstLine="0"/>
        <w:jc w:val="both"/>
        <w:rPr>
          <w:sz w:val="24"/>
          <w:szCs w:val="24"/>
        </w:rPr>
      </w:pPr>
      <w:r w:rsidRPr="007C57EB">
        <w:rPr>
          <w:sz w:val="24"/>
          <w:szCs w:val="24"/>
        </w:rPr>
        <w:t>3 метою виконання своїх зобов’язань, передбачених умовами Договору, П</w:t>
      </w:r>
      <w:r w:rsidRPr="007C57EB">
        <w:rPr>
          <w:spacing w:val="-2"/>
          <w:sz w:val="24"/>
          <w:szCs w:val="24"/>
        </w:rPr>
        <w:t xml:space="preserve">ідрядник залучить для </w:t>
      </w:r>
      <w:r w:rsidRPr="007C57EB">
        <w:rPr>
          <w:sz w:val="24"/>
          <w:szCs w:val="24"/>
        </w:rPr>
        <w:t>надання послуг</w:t>
      </w:r>
      <w:r w:rsidRPr="007C57EB">
        <w:rPr>
          <w:spacing w:val="-2"/>
          <w:sz w:val="24"/>
          <w:szCs w:val="24"/>
        </w:rPr>
        <w:t xml:space="preserve"> таких технічних спеціалістів, кваліфікація, досвід і компетенція яких дозволить їм здійснювати відповідний нагляд за дорученими їм завданнями, а також кваліфіковану робочу силу, необхідну для відповідного і своєчасного </w:t>
      </w:r>
      <w:r w:rsidRPr="007C57EB">
        <w:rPr>
          <w:sz w:val="24"/>
          <w:szCs w:val="24"/>
        </w:rPr>
        <w:t>надання послуг</w:t>
      </w:r>
      <w:r w:rsidRPr="007C57EB">
        <w:rPr>
          <w:spacing w:val="-2"/>
          <w:sz w:val="24"/>
          <w:szCs w:val="24"/>
        </w:rPr>
        <w:t>.</w:t>
      </w:r>
    </w:p>
    <w:p w:rsidR="007C57EB" w:rsidRPr="007C57EB" w:rsidRDefault="007C57EB" w:rsidP="0080780D">
      <w:pPr>
        <w:widowControl w:val="0"/>
        <w:numPr>
          <w:ilvl w:val="2"/>
          <w:numId w:val="5"/>
        </w:numPr>
        <w:shd w:val="clear" w:color="auto" w:fill="FFFFFF"/>
        <w:tabs>
          <w:tab w:val="left" w:pos="567"/>
        </w:tabs>
        <w:autoSpaceDE w:val="0"/>
        <w:autoSpaceDN w:val="0"/>
        <w:adjustRightInd w:val="0"/>
        <w:ind w:left="0" w:firstLine="0"/>
        <w:jc w:val="both"/>
        <w:rPr>
          <w:sz w:val="24"/>
          <w:szCs w:val="24"/>
        </w:rPr>
      </w:pPr>
      <w:r w:rsidRPr="007C57EB">
        <w:rPr>
          <w:spacing w:val="-1"/>
          <w:sz w:val="24"/>
          <w:szCs w:val="24"/>
        </w:rPr>
        <w:t xml:space="preserve">Збір і перевезення персоналу </w:t>
      </w:r>
      <w:r w:rsidRPr="007C57EB">
        <w:rPr>
          <w:sz w:val="24"/>
          <w:szCs w:val="24"/>
        </w:rPr>
        <w:t>П</w:t>
      </w:r>
      <w:r w:rsidRPr="007C57EB">
        <w:rPr>
          <w:spacing w:val="-2"/>
          <w:sz w:val="24"/>
          <w:szCs w:val="24"/>
        </w:rPr>
        <w:t>ідрядник</w:t>
      </w:r>
      <w:r w:rsidRPr="007C57EB">
        <w:rPr>
          <w:spacing w:val="-1"/>
          <w:sz w:val="24"/>
          <w:szCs w:val="24"/>
        </w:rPr>
        <w:t xml:space="preserve">а, в тому числі забезпечення </w:t>
      </w:r>
      <w:r w:rsidRPr="007C57EB">
        <w:rPr>
          <w:spacing w:val="-2"/>
          <w:sz w:val="24"/>
          <w:szCs w:val="24"/>
        </w:rPr>
        <w:t xml:space="preserve">необхідних транспортних засобів, </w:t>
      </w:r>
      <w:r w:rsidRPr="007C57EB">
        <w:rPr>
          <w:spacing w:val="1"/>
          <w:sz w:val="24"/>
          <w:szCs w:val="24"/>
        </w:rPr>
        <w:t>матеріальне забезпечення (харчування, засоби побуту, санітарні умови тощо) персоналу</w:t>
      </w:r>
      <w:r w:rsidRPr="007C57EB">
        <w:rPr>
          <w:sz w:val="24"/>
          <w:szCs w:val="24"/>
        </w:rPr>
        <w:t xml:space="preserve"> П</w:t>
      </w:r>
      <w:r w:rsidRPr="007C57EB">
        <w:rPr>
          <w:spacing w:val="-2"/>
          <w:sz w:val="24"/>
          <w:szCs w:val="24"/>
        </w:rPr>
        <w:t xml:space="preserve">ідрядника є обов’язком останнього і здійснюється за його </w:t>
      </w:r>
      <w:r w:rsidRPr="007C57EB">
        <w:rPr>
          <w:spacing w:val="-4"/>
          <w:sz w:val="24"/>
          <w:szCs w:val="24"/>
        </w:rPr>
        <w:t>рахунок.</w:t>
      </w:r>
    </w:p>
    <w:p w:rsidR="007C57EB" w:rsidRPr="007C57EB" w:rsidRDefault="007C57EB" w:rsidP="0080780D">
      <w:pPr>
        <w:widowControl w:val="0"/>
        <w:numPr>
          <w:ilvl w:val="1"/>
          <w:numId w:val="5"/>
        </w:numPr>
        <w:tabs>
          <w:tab w:val="left" w:pos="567"/>
        </w:tabs>
        <w:autoSpaceDE w:val="0"/>
        <w:autoSpaceDN w:val="0"/>
        <w:adjustRightInd w:val="0"/>
        <w:ind w:left="0" w:firstLine="0"/>
        <w:jc w:val="both"/>
        <w:rPr>
          <w:spacing w:val="2"/>
          <w:sz w:val="24"/>
          <w:szCs w:val="24"/>
        </w:rPr>
      </w:pPr>
      <w:r w:rsidRPr="007C57EB">
        <w:rPr>
          <w:spacing w:val="2"/>
          <w:sz w:val="24"/>
          <w:szCs w:val="24"/>
        </w:rPr>
        <w:t xml:space="preserve">Підрядник не може використовувати матеріальні ресурси та не може надавати послуги у способи, що загрожують життю та здоров’ю людей, чи призводять до порушення екологічних, санітарних правил, правил безпеки, інших встановлених законодавством вимог та несе відповідальність за їх недотримання. </w:t>
      </w:r>
    </w:p>
    <w:p w:rsidR="007C57EB" w:rsidRPr="007C57EB" w:rsidRDefault="007C57EB" w:rsidP="0080780D">
      <w:pPr>
        <w:widowControl w:val="0"/>
        <w:numPr>
          <w:ilvl w:val="1"/>
          <w:numId w:val="5"/>
        </w:numPr>
        <w:shd w:val="clear" w:color="auto" w:fill="FFFFFF"/>
        <w:tabs>
          <w:tab w:val="left" w:pos="567"/>
        </w:tabs>
        <w:autoSpaceDE w:val="0"/>
        <w:autoSpaceDN w:val="0"/>
        <w:adjustRightInd w:val="0"/>
        <w:ind w:left="0" w:firstLine="0"/>
        <w:jc w:val="both"/>
        <w:rPr>
          <w:spacing w:val="-1"/>
          <w:sz w:val="24"/>
          <w:szCs w:val="24"/>
        </w:rPr>
      </w:pPr>
      <w:r w:rsidRPr="007C57EB">
        <w:rPr>
          <w:bCs/>
          <w:sz w:val="24"/>
          <w:szCs w:val="24"/>
        </w:rPr>
        <w:t xml:space="preserve">Підрядник </w:t>
      </w:r>
      <w:r w:rsidRPr="007C57EB">
        <w:rPr>
          <w:sz w:val="24"/>
          <w:szCs w:val="24"/>
        </w:rPr>
        <w:t xml:space="preserve">відповідає за дотримання </w:t>
      </w:r>
      <w:r w:rsidRPr="007C57EB">
        <w:rPr>
          <w:bCs/>
          <w:sz w:val="24"/>
          <w:szCs w:val="24"/>
        </w:rPr>
        <w:t xml:space="preserve">при </w:t>
      </w:r>
      <w:r w:rsidRPr="007C57EB">
        <w:rPr>
          <w:sz w:val="24"/>
          <w:szCs w:val="24"/>
        </w:rPr>
        <w:t>наданні послуг</w:t>
      </w:r>
      <w:r w:rsidRPr="007C57EB">
        <w:rPr>
          <w:bCs/>
          <w:sz w:val="24"/>
          <w:szCs w:val="24"/>
        </w:rPr>
        <w:t xml:space="preserve">, передбачених цим Договором, </w:t>
      </w:r>
      <w:r w:rsidRPr="007C57EB">
        <w:rPr>
          <w:spacing w:val="1"/>
          <w:sz w:val="24"/>
          <w:szCs w:val="24"/>
        </w:rPr>
        <w:t xml:space="preserve">чинних в Україні </w:t>
      </w:r>
      <w:r w:rsidRPr="007C57EB">
        <w:rPr>
          <w:sz w:val="24"/>
          <w:szCs w:val="24"/>
        </w:rPr>
        <w:t xml:space="preserve">нормативно-правових актів з охорони праці, екологічних, санітарних, </w:t>
      </w:r>
      <w:r w:rsidRPr="007C57EB">
        <w:rPr>
          <w:spacing w:val="1"/>
          <w:sz w:val="24"/>
          <w:szCs w:val="24"/>
        </w:rPr>
        <w:t>протипожежних</w:t>
      </w:r>
      <w:r w:rsidRPr="007C57EB">
        <w:rPr>
          <w:sz w:val="24"/>
          <w:szCs w:val="24"/>
        </w:rPr>
        <w:t xml:space="preserve"> правил, інших вимог законодавства; </w:t>
      </w:r>
      <w:r w:rsidRPr="007C57EB">
        <w:rPr>
          <w:bCs/>
          <w:sz w:val="24"/>
          <w:szCs w:val="24"/>
        </w:rPr>
        <w:t xml:space="preserve">за дотримання належного протипожежного, санітарного і технічного стану місця </w:t>
      </w:r>
      <w:r w:rsidRPr="007C57EB">
        <w:rPr>
          <w:sz w:val="24"/>
          <w:szCs w:val="24"/>
        </w:rPr>
        <w:t>надання послуг</w:t>
      </w:r>
      <w:r w:rsidRPr="007C57EB">
        <w:rPr>
          <w:bCs/>
          <w:sz w:val="24"/>
          <w:szCs w:val="24"/>
        </w:rPr>
        <w:t xml:space="preserve">, прилеглих площ (територій). Підрядник відповідає за нещасні випадки під час </w:t>
      </w:r>
      <w:r w:rsidRPr="007C57EB">
        <w:rPr>
          <w:sz w:val="24"/>
          <w:szCs w:val="24"/>
        </w:rPr>
        <w:t>надання послуг</w:t>
      </w:r>
      <w:r w:rsidRPr="007C57EB">
        <w:rPr>
          <w:bCs/>
          <w:sz w:val="24"/>
          <w:szCs w:val="24"/>
        </w:rPr>
        <w:t xml:space="preserve"> за цим Договором, а також за </w:t>
      </w:r>
      <w:r w:rsidRPr="007C57EB">
        <w:rPr>
          <w:sz w:val="24"/>
          <w:szCs w:val="24"/>
        </w:rPr>
        <w:t>шкоду, завдану з вини Підрядника. Шкода, завдана з вини Підрядника (залучених ним субпідрядних організацій) особистим немайновим правам фізичної чи юридичної особи, а також шкода, завдана майну фізичної чи юридичної особи</w:t>
      </w:r>
      <w:r w:rsidRPr="007C57EB">
        <w:rPr>
          <w:spacing w:val="-1"/>
          <w:sz w:val="24"/>
          <w:szCs w:val="24"/>
        </w:rPr>
        <w:t>, відшкодовується Підрядником та/або залученою субпідрядною організацією відповідно до чинного законодавства.</w:t>
      </w:r>
    </w:p>
    <w:p w:rsidR="007C57EB" w:rsidRPr="007C57EB" w:rsidRDefault="007C57EB" w:rsidP="0080780D">
      <w:pPr>
        <w:numPr>
          <w:ilvl w:val="1"/>
          <w:numId w:val="5"/>
        </w:numPr>
        <w:tabs>
          <w:tab w:val="left" w:pos="567"/>
        </w:tabs>
        <w:ind w:left="0" w:firstLine="0"/>
        <w:jc w:val="both"/>
        <w:rPr>
          <w:sz w:val="24"/>
          <w:szCs w:val="24"/>
        </w:rPr>
      </w:pPr>
      <w:r w:rsidRPr="007C57EB">
        <w:rPr>
          <w:sz w:val="24"/>
          <w:szCs w:val="24"/>
        </w:rPr>
        <w:t xml:space="preserve">Підрядник зобов’язаний письмово повідомляти Замовника про перевірки органів державної влади </w:t>
      </w:r>
      <w:r w:rsidRPr="007C57EB">
        <w:rPr>
          <w:spacing w:val="-1"/>
          <w:sz w:val="24"/>
          <w:szCs w:val="24"/>
        </w:rPr>
        <w:t>та/або</w:t>
      </w:r>
      <w:r w:rsidRPr="007C57EB">
        <w:rPr>
          <w:sz w:val="24"/>
          <w:szCs w:val="24"/>
        </w:rPr>
        <w:t xml:space="preserve"> місцевого самоврядування протягом 1 (одного) дня з дати отримання повідомлення про перевірку або з дати початку перевірки, а також у письмовій формі надавати інформацію про результати перевірок, заплановані заходи з виконання приписів або усунення виявлених недоліків протягом 2 (двох) днів після проведення перевірки, одержання офіційних документів, що стосуються надання послуг, передбачених цим Договором.</w:t>
      </w:r>
    </w:p>
    <w:p w:rsidR="007C57EB" w:rsidRPr="007C57EB" w:rsidRDefault="007C57EB" w:rsidP="007C57EB">
      <w:pPr>
        <w:jc w:val="both"/>
        <w:rPr>
          <w:sz w:val="24"/>
          <w:szCs w:val="24"/>
        </w:rPr>
      </w:pPr>
    </w:p>
    <w:p w:rsidR="007C57EB" w:rsidRPr="007C57EB" w:rsidRDefault="007C57EB" w:rsidP="007C57EB">
      <w:pPr>
        <w:numPr>
          <w:ilvl w:val="0"/>
          <w:numId w:val="5"/>
        </w:numPr>
        <w:ind w:left="0" w:firstLine="0"/>
        <w:jc w:val="center"/>
        <w:outlineLvl w:val="0"/>
        <w:rPr>
          <w:b/>
          <w:caps/>
          <w:sz w:val="24"/>
          <w:szCs w:val="24"/>
        </w:rPr>
      </w:pPr>
      <w:r w:rsidRPr="007C57EB">
        <w:rPr>
          <w:b/>
          <w:sz w:val="24"/>
          <w:szCs w:val="24"/>
        </w:rPr>
        <w:t>Контроль за якістю послуг і ресурсів</w:t>
      </w:r>
    </w:p>
    <w:p w:rsidR="007C57EB" w:rsidRPr="007C57EB" w:rsidRDefault="007C57EB" w:rsidP="0080780D">
      <w:pPr>
        <w:numPr>
          <w:ilvl w:val="1"/>
          <w:numId w:val="5"/>
        </w:numPr>
        <w:tabs>
          <w:tab w:val="left" w:pos="709"/>
        </w:tabs>
        <w:ind w:left="0" w:firstLine="0"/>
        <w:jc w:val="both"/>
        <w:rPr>
          <w:sz w:val="24"/>
          <w:szCs w:val="24"/>
        </w:rPr>
      </w:pPr>
      <w:r w:rsidRPr="007C57EB">
        <w:rPr>
          <w:sz w:val="24"/>
          <w:szCs w:val="24"/>
        </w:rPr>
        <w:t xml:space="preserve">З метою забезпечення контролю за відповідністю надання послуг, матеріальних ресурсів установленим вимогам Замовник здійснює технічний нагляд за наданням послуг. </w:t>
      </w:r>
    </w:p>
    <w:p w:rsidR="007C57EB" w:rsidRPr="007C57EB" w:rsidRDefault="007C57EB" w:rsidP="0080780D">
      <w:pPr>
        <w:numPr>
          <w:ilvl w:val="1"/>
          <w:numId w:val="5"/>
        </w:numPr>
        <w:tabs>
          <w:tab w:val="left" w:pos="709"/>
        </w:tabs>
        <w:ind w:left="0" w:firstLine="0"/>
        <w:jc w:val="both"/>
        <w:rPr>
          <w:sz w:val="24"/>
          <w:szCs w:val="24"/>
        </w:rPr>
      </w:pPr>
      <w:r w:rsidRPr="007C57EB">
        <w:rPr>
          <w:sz w:val="24"/>
          <w:szCs w:val="24"/>
        </w:rPr>
        <w:t xml:space="preserve">Підрядник створює всі умови, необхідні для проведення технічного нагляду. На вимогу відповідних уповноважених осіб Замовника, Підрядник зобов’язаний надавати їм всю інформацію та документи, необхідні для здійснення технічного нагляду. </w:t>
      </w:r>
    </w:p>
    <w:p w:rsidR="007C57EB" w:rsidRPr="007C57EB" w:rsidRDefault="007C57EB" w:rsidP="0080780D">
      <w:pPr>
        <w:numPr>
          <w:ilvl w:val="1"/>
          <w:numId w:val="5"/>
        </w:numPr>
        <w:tabs>
          <w:tab w:val="left" w:pos="709"/>
        </w:tabs>
        <w:ind w:left="0" w:firstLine="0"/>
        <w:jc w:val="both"/>
        <w:rPr>
          <w:sz w:val="24"/>
          <w:szCs w:val="24"/>
        </w:rPr>
      </w:pPr>
      <w:r w:rsidRPr="007C57EB">
        <w:rPr>
          <w:spacing w:val="1"/>
          <w:sz w:val="24"/>
          <w:szCs w:val="24"/>
        </w:rPr>
        <w:t xml:space="preserve">Представник Замовника </w:t>
      </w:r>
      <w:r w:rsidRPr="007C57EB">
        <w:rPr>
          <w:spacing w:val="-1"/>
          <w:sz w:val="24"/>
          <w:szCs w:val="24"/>
        </w:rPr>
        <w:t>та/або</w:t>
      </w:r>
      <w:r w:rsidRPr="007C57EB">
        <w:rPr>
          <w:spacing w:val="1"/>
          <w:sz w:val="24"/>
          <w:szCs w:val="24"/>
        </w:rPr>
        <w:t xml:space="preserve"> інша уповноважена ним особа, в тому числі представники спеціалізованої інжинірингової організації, яка надає Замовнику послуги з технічного нагляду та контролю за наданням послуг(виконанням робіт), матимуть </w:t>
      </w:r>
      <w:r w:rsidRPr="007C57EB">
        <w:rPr>
          <w:sz w:val="24"/>
          <w:szCs w:val="24"/>
        </w:rPr>
        <w:t xml:space="preserve">право безперешкодного доступу до всіх частин, етапів надання послуг на будівельному майданчику під час всього </w:t>
      </w:r>
      <w:r w:rsidRPr="007C57EB">
        <w:rPr>
          <w:spacing w:val="1"/>
          <w:sz w:val="24"/>
          <w:szCs w:val="24"/>
        </w:rPr>
        <w:t xml:space="preserve">періоду </w:t>
      </w:r>
      <w:r w:rsidRPr="007C57EB">
        <w:rPr>
          <w:sz w:val="24"/>
          <w:szCs w:val="24"/>
        </w:rPr>
        <w:t>надання послуг</w:t>
      </w:r>
      <w:r w:rsidRPr="007C57EB">
        <w:rPr>
          <w:spacing w:val="1"/>
          <w:sz w:val="24"/>
          <w:szCs w:val="24"/>
        </w:rPr>
        <w:t xml:space="preserve">. </w:t>
      </w:r>
      <w:r w:rsidRPr="007C57EB">
        <w:rPr>
          <w:sz w:val="24"/>
          <w:szCs w:val="24"/>
        </w:rPr>
        <w:t>П</w:t>
      </w:r>
      <w:r w:rsidRPr="007C57EB">
        <w:rPr>
          <w:spacing w:val="1"/>
          <w:sz w:val="24"/>
          <w:szCs w:val="24"/>
        </w:rPr>
        <w:t xml:space="preserve">редставники Замовника </w:t>
      </w:r>
      <w:r w:rsidRPr="007C57EB">
        <w:rPr>
          <w:spacing w:val="-1"/>
          <w:sz w:val="24"/>
          <w:szCs w:val="24"/>
        </w:rPr>
        <w:t xml:space="preserve">та/або </w:t>
      </w:r>
      <w:r w:rsidRPr="007C57EB">
        <w:rPr>
          <w:spacing w:val="1"/>
          <w:sz w:val="24"/>
          <w:szCs w:val="24"/>
        </w:rPr>
        <w:t>іншої уповноваженої ним особи, в тому числі представників спеціалізованої інжинірингової організації мають право на</w:t>
      </w:r>
      <w:r w:rsidRPr="007C57EB">
        <w:rPr>
          <w:sz w:val="24"/>
          <w:szCs w:val="24"/>
        </w:rPr>
        <w:t>:</w:t>
      </w:r>
    </w:p>
    <w:p w:rsidR="007C57EB" w:rsidRPr="007C57EB" w:rsidRDefault="007C57EB" w:rsidP="0080780D">
      <w:pPr>
        <w:widowControl w:val="0"/>
        <w:numPr>
          <w:ilvl w:val="2"/>
          <w:numId w:val="5"/>
        </w:numPr>
        <w:tabs>
          <w:tab w:val="left" w:pos="709"/>
        </w:tabs>
        <w:autoSpaceDE w:val="0"/>
        <w:autoSpaceDN w:val="0"/>
        <w:adjustRightInd w:val="0"/>
        <w:ind w:left="0" w:firstLine="0"/>
        <w:jc w:val="both"/>
        <w:rPr>
          <w:sz w:val="24"/>
          <w:szCs w:val="24"/>
        </w:rPr>
      </w:pPr>
      <w:r w:rsidRPr="007C57EB">
        <w:rPr>
          <w:sz w:val="24"/>
          <w:szCs w:val="24"/>
        </w:rPr>
        <w:t xml:space="preserve">здійснення контролю за дотриманням Підрядником вимог державних стандартів, будівельних норм і правил, кошторисної  документації та  умов цього Договору, а також </w:t>
      </w:r>
      <w:r w:rsidRPr="007C57EB">
        <w:rPr>
          <w:sz w:val="24"/>
          <w:szCs w:val="24"/>
        </w:rPr>
        <w:lastRenderedPageBreak/>
        <w:t xml:space="preserve">контролю за якістю надання послуг та їх обсягами; </w:t>
      </w:r>
    </w:p>
    <w:p w:rsidR="007C57EB" w:rsidRPr="007C57EB" w:rsidRDefault="007C57EB" w:rsidP="0080780D">
      <w:pPr>
        <w:widowControl w:val="0"/>
        <w:numPr>
          <w:ilvl w:val="2"/>
          <w:numId w:val="5"/>
        </w:numPr>
        <w:tabs>
          <w:tab w:val="left" w:pos="709"/>
        </w:tabs>
        <w:autoSpaceDE w:val="0"/>
        <w:autoSpaceDN w:val="0"/>
        <w:adjustRightInd w:val="0"/>
        <w:ind w:left="0" w:firstLine="0"/>
        <w:jc w:val="both"/>
        <w:rPr>
          <w:sz w:val="24"/>
          <w:szCs w:val="24"/>
        </w:rPr>
      </w:pPr>
      <w:r w:rsidRPr="007C57EB">
        <w:rPr>
          <w:sz w:val="24"/>
          <w:szCs w:val="24"/>
        </w:rPr>
        <w:t xml:space="preserve">проведення перевірок наявності у Підрядника (субпідрядників) документів (дозволів, ліцензій, сертифікатів тощо), необхідних для надання послуг; </w:t>
      </w:r>
    </w:p>
    <w:p w:rsidR="007C57EB" w:rsidRPr="007C57EB" w:rsidRDefault="007C57EB" w:rsidP="0080780D">
      <w:pPr>
        <w:widowControl w:val="0"/>
        <w:numPr>
          <w:ilvl w:val="2"/>
          <w:numId w:val="5"/>
        </w:numPr>
        <w:tabs>
          <w:tab w:val="left" w:pos="709"/>
        </w:tabs>
        <w:autoSpaceDE w:val="0"/>
        <w:autoSpaceDN w:val="0"/>
        <w:adjustRightInd w:val="0"/>
        <w:ind w:left="0" w:firstLine="0"/>
        <w:jc w:val="both"/>
        <w:rPr>
          <w:sz w:val="24"/>
          <w:szCs w:val="24"/>
        </w:rPr>
      </w:pPr>
      <w:r w:rsidRPr="007C57EB">
        <w:rPr>
          <w:sz w:val="24"/>
          <w:szCs w:val="24"/>
        </w:rPr>
        <w:t>проведення перевірок ведення документації про виконання Договору;</w:t>
      </w:r>
    </w:p>
    <w:p w:rsidR="007C57EB" w:rsidRPr="007C57EB" w:rsidRDefault="007C57EB" w:rsidP="0080780D">
      <w:pPr>
        <w:widowControl w:val="0"/>
        <w:numPr>
          <w:ilvl w:val="2"/>
          <w:numId w:val="5"/>
        </w:numPr>
        <w:tabs>
          <w:tab w:val="left" w:pos="709"/>
        </w:tabs>
        <w:autoSpaceDE w:val="0"/>
        <w:autoSpaceDN w:val="0"/>
        <w:adjustRightInd w:val="0"/>
        <w:ind w:left="0" w:firstLine="0"/>
        <w:jc w:val="both"/>
        <w:rPr>
          <w:sz w:val="24"/>
          <w:szCs w:val="24"/>
        </w:rPr>
      </w:pPr>
      <w:r w:rsidRPr="007C57EB">
        <w:rPr>
          <w:sz w:val="24"/>
          <w:szCs w:val="24"/>
        </w:rPr>
        <w:t>проведення перевірок виконання Підрядником вказівок і приписів уповноважених державних органів;</w:t>
      </w:r>
    </w:p>
    <w:p w:rsidR="007C57EB" w:rsidRPr="007C57EB" w:rsidRDefault="007C57EB" w:rsidP="0080780D">
      <w:pPr>
        <w:widowControl w:val="0"/>
        <w:numPr>
          <w:ilvl w:val="2"/>
          <w:numId w:val="5"/>
        </w:numPr>
        <w:tabs>
          <w:tab w:val="left" w:pos="709"/>
        </w:tabs>
        <w:autoSpaceDE w:val="0"/>
        <w:autoSpaceDN w:val="0"/>
        <w:adjustRightInd w:val="0"/>
        <w:ind w:left="0" w:firstLine="0"/>
        <w:jc w:val="both"/>
        <w:rPr>
          <w:sz w:val="24"/>
          <w:szCs w:val="24"/>
        </w:rPr>
      </w:pPr>
      <w:r w:rsidRPr="007C57EB">
        <w:rPr>
          <w:sz w:val="24"/>
          <w:szCs w:val="24"/>
        </w:rPr>
        <w:t>інші повноваження, що випливають зі змісту обов’язків з технічного нагляду;</w:t>
      </w:r>
    </w:p>
    <w:p w:rsidR="007C57EB" w:rsidRPr="007C57EB" w:rsidRDefault="007C57EB" w:rsidP="0080780D">
      <w:pPr>
        <w:numPr>
          <w:ilvl w:val="1"/>
          <w:numId w:val="5"/>
        </w:numPr>
        <w:tabs>
          <w:tab w:val="left" w:pos="709"/>
        </w:tabs>
        <w:ind w:left="0" w:firstLine="0"/>
        <w:jc w:val="both"/>
        <w:rPr>
          <w:sz w:val="24"/>
          <w:szCs w:val="24"/>
        </w:rPr>
      </w:pPr>
      <w:r w:rsidRPr="007C57EB">
        <w:rPr>
          <w:spacing w:val="2"/>
          <w:sz w:val="24"/>
          <w:szCs w:val="24"/>
        </w:rPr>
        <w:t xml:space="preserve">Контроль за обсягами та якістю </w:t>
      </w:r>
      <w:r w:rsidRPr="007C57EB">
        <w:rPr>
          <w:sz w:val="24"/>
          <w:szCs w:val="24"/>
        </w:rPr>
        <w:t>надання послуг</w:t>
      </w:r>
      <w:r w:rsidRPr="007C57EB">
        <w:rPr>
          <w:spacing w:val="2"/>
          <w:sz w:val="24"/>
          <w:szCs w:val="24"/>
        </w:rPr>
        <w:t xml:space="preserve"> (обладнання тощо), які підлягають прихованню. </w:t>
      </w:r>
    </w:p>
    <w:p w:rsidR="007C57EB" w:rsidRPr="007C57EB" w:rsidRDefault="007C57EB" w:rsidP="0080780D">
      <w:pPr>
        <w:widowControl w:val="0"/>
        <w:numPr>
          <w:ilvl w:val="2"/>
          <w:numId w:val="5"/>
        </w:numPr>
        <w:tabs>
          <w:tab w:val="left" w:pos="709"/>
        </w:tabs>
        <w:autoSpaceDE w:val="0"/>
        <w:autoSpaceDN w:val="0"/>
        <w:adjustRightInd w:val="0"/>
        <w:ind w:left="0" w:firstLine="0"/>
        <w:jc w:val="both"/>
        <w:rPr>
          <w:spacing w:val="1"/>
          <w:sz w:val="24"/>
          <w:szCs w:val="24"/>
        </w:rPr>
      </w:pPr>
      <w:r w:rsidRPr="007C57EB">
        <w:rPr>
          <w:sz w:val="24"/>
          <w:szCs w:val="24"/>
        </w:rPr>
        <w:t>Сторони зобов’язані складати акти на приховані послуги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w:t>
      </w:r>
      <w:r w:rsidRPr="007C57EB">
        <w:rPr>
          <w:spacing w:val="2"/>
          <w:sz w:val="24"/>
          <w:szCs w:val="24"/>
        </w:rPr>
        <w:t xml:space="preserve"> Жодні послуги, що підлягають </w:t>
      </w:r>
      <w:r w:rsidRPr="007C57EB">
        <w:rPr>
          <w:sz w:val="24"/>
          <w:szCs w:val="24"/>
        </w:rPr>
        <w:t>прихованню</w:t>
      </w:r>
      <w:r w:rsidRPr="007C57EB">
        <w:rPr>
          <w:spacing w:val="2"/>
          <w:sz w:val="24"/>
          <w:szCs w:val="24"/>
        </w:rPr>
        <w:t xml:space="preserve">, не повинні бути приховані без письмової згоди </w:t>
      </w:r>
      <w:r w:rsidRPr="007C57EB">
        <w:rPr>
          <w:spacing w:val="1"/>
          <w:sz w:val="24"/>
          <w:szCs w:val="24"/>
        </w:rPr>
        <w:t xml:space="preserve">представника </w:t>
      </w:r>
      <w:r w:rsidRPr="007C57EB">
        <w:rPr>
          <w:spacing w:val="2"/>
          <w:sz w:val="24"/>
          <w:szCs w:val="24"/>
        </w:rPr>
        <w:t>Замовника,</w:t>
      </w:r>
      <w:r w:rsidRPr="007C57EB">
        <w:rPr>
          <w:spacing w:val="1"/>
          <w:sz w:val="24"/>
          <w:szCs w:val="24"/>
        </w:rPr>
        <w:t xml:space="preserve"> відображеної у акті.</w:t>
      </w:r>
    </w:p>
    <w:p w:rsidR="007C57EB" w:rsidRPr="007C57EB" w:rsidRDefault="007C57EB" w:rsidP="0080780D">
      <w:pPr>
        <w:widowControl w:val="0"/>
        <w:numPr>
          <w:ilvl w:val="2"/>
          <w:numId w:val="5"/>
        </w:numPr>
        <w:tabs>
          <w:tab w:val="left" w:pos="709"/>
        </w:tabs>
        <w:autoSpaceDE w:val="0"/>
        <w:autoSpaceDN w:val="0"/>
        <w:adjustRightInd w:val="0"/>
        <w:ind w:left="0" w:firstLine="0"/>
        <w:jc w:val="both"/>
        <w:rPr>
          <w:bCs/>
          <w:spacing w:val="-3"/>
          <w:sz w:val="24"/>
          <w:szCs w:val="24"/>
        </w:rPr>
      </w:pPr>
      <w:r w:rsidRPr="007C57EB">
        <w:rPr>
          <w:spacing w:val="2"/>
          <w:sz w:val="24"/>
          <w:szCs w:val="24"/>
        </w:rPr>
        <w:t xml:space="preserve">Підрядник у письмовій формі повідомляє Замовника про </w:t>
      </w:r>
      <w:r w:rsidRPr="007C57EB">
        <w:rPr>
          <w:sz w:val="24"/>
          <w:szCs w:val="24"/>
        </w:rPr>
        <w:t>необхідність проведення проміжного приймання (</w:t>
      </w:r>
      <w:r w:rsidRPr="007C57EB">
        <w:rPr>
          <w:spacing w:val="1"/>
          <w:sz w:val="24"/>
          <w:szCs w:val="24"/>
        </w:rPr>
        <w:t xml:space="preserve">випробування) </w:t>
      </w:r>
      <w:r w:rsidRPr="007C57EB">
        <w:rPr>
          <w:sz w:val="24"/>
          <w:szCs w:val="24"/>
        </w:rPr>
        <w:t>наданих послуг, обладнання</w:t>
      </w:r>
      <w:r w:rsidRPr="007C57EB">
        <w:rPr>
          <w:spacing w:val="1"/>
          <w:sz w:val="24"/>
          <w:szCs w:val="24"/>
        </w:rPr>
        <w:t>,</w:t>
      </w:r>
      <w:r w:rsidRPr="007C57EB">
        <w:rPr>
          <w:sz w:val="24"/>
          <w:szCs w:val="24"/>
        </w:rPr>
        <w:t xml:space="preserve"> які підлягають прихованню, </w:t>
      </w:r>
      <w:r w:rsidRPr="007C57EB">
        <w:rPr>
          <w:spacing w:val="1"/>
          <w:sz w:val="24"/>
          <w:szCs w:val="24"/>
        </w:rPr>
        <w:t xml:space="preserve">не пізніше ніж за 3 (три) робочі дні перед початком цього приймання </w:t>
      </w:r>
      <w:r w:rsidRPr="007C57EB">
        <w:rPr>
          <w:sz w:val="24"/>
          <w:szCs w:val="24"/>
        </w:rPr>
        <w:t>(</w:t>
      </w:r>
      <w:r w:rsidRPr="007C57EB">
        <w:rPr>
          <w:spacing w:val="1"/>
          <w:sz w:val="24"/>
          <w:szCs w:val="24"/>
        </w:rPr>
        <w:t>випробування).</w:t>
      </w:r>
    </w:p>
    <w:p w:rsidR="007C57EB" w:rsidRPr="007C57EB" w:rsidRDefault="007C57EB" w:rsidP="0080780D">
      <w:pPr>
        <w:widowControl w:val="0"/>
        <w:numPr>
          <w:ilvl w:val="2"/>
          <w:numId w:val="5"/>
        </w:numPr>
        <w:tabs>
          <w:tab w:val="left" w:pos="709"/>
        </w:tabs>
        <w:autoSpaceDE w:val="0"/>
        <w:autoSpaceDN w:val="0"/>
        <w:adjustRightInd w:val="0"/>
        <w:ind w:left="0" w:firstLine="0"/>
        <w:jc w:val="both"/>
        <w:rPr>
          <w:bCs/>
          <w:spacing w:val="-3"/>
          <w:sz w:val="24"/>
          <w:szCs w:val="24"/>
        </w:rPr>
      </w:pPr>
      <w:r w:rsidRPr="007C57EB">
        <w:rPr>
          <w:spacing w:val="1"/>
          <w:sz w:val="24"/>
          <w:szCs w:val="24"/>
        </w:rPr>
        <w:t xml:space="preserve">Якщо </w:t>
      </w:r>
      <w:r w:rsidRPr="007C57EB">
        <w:rPr>
          <w:sz w:val="24"/>
          <w:szCs w:val="24"/>
        </w:rPr>
        <w:t xml:space="preserve">приховання </w:t>
      </w:r>
      <w:r w:rsidRPr="007C57EB">
        <w:rPr>
          <w:spacing w:val="1"/>
          <w:sz w:val="24"/>
          <w:szCs w:val="24"/>
        </w:rPr>
        <w:t xml:space="preserve">послуг відбудеться без згоди присутнього представника </w:t>
      </w:r>
      <w:r w:rsidRPr="007C57EB">
        <w:rPr>
          <w:spacing w:val="2"/>
          <w:sz w:val="24"/>
          <w:szCs w:val="24"/>
        </w:rPr>
        <w:t>Замовника</w:t>
      </w:r>
      <w:r w:rsidRPr="007C57EB">
        <w:rPr>
          <w:spacing w:val="1"/>
          <w:sz w:val="24"/>
          <w:szCs w:val="24"/>
        </w:rPr>
        <w:t xml:space="preserve"> або представник </w:t>
      </w:r>
      <w:r w:rsidRPr="007C57EB">
        <w:rPr>
          <w:spacing w:val="2"/>
          <w:sz w:val="24"/>
          <w:szCs w:val="24"/>
        </w:rPr>
        <w:t>Замовника</w:t>
      </w:r>
      <w:r w:rsidRPr="007C57EB">
        <w:rPr>
          <w:spacing w:val="1"/>
          <w:sz w:val="24"/>
          <w:szCs w:val="24"/>
        </w:rPr>
        <w:t xml:space="preserve"> не </w:t>
      </w:r>
      <w:r w:rsidRPr="007C57EB">
        <w:rPr>
          <w:spacing w:val="2"/>
          <w:sz w:val="24"/>
          <w:szCs w:val="24"/>
        </w:rPr>
        <w:t xml:space="preserve">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w:t>
      </w:r>
      <w:r w:rsidRPr="007C57EB">
        <w:rPr>
          <w:sz w:val="24"/>
          <w:szCs w:val="24"/>
        </w:rPr>
        <w:t xml:space="preserve">прихованих </w:t>
      </w:r>
      <w:r w:rsidRPr="007C57EB">
        <w:rPr>
          <w:spacing w:val="2"/>
          <w:sz w:val="24"/>
          <w:szCs w:val="24"/>
        </w:rPr>
        <w:t>послуг для здійснення контролю (випробування), після чого приховати її.</w:t>
      </w:r>
    </w:p>
    <w:p w:rsidR="007C57EB" w:rsidRPr="007C57EB" w:rsidRDefault="007C57EB" w:rsidP="0080780D">
      <w:pPr>
        <w:numPr>
          <w:ilvl w:val="1"/>
          <w:numId w:val="5"/>
        </w:numPr>
        <w:tabs>
          <w:tab w:val="left" w:pos="709"/>
        </w:tabs>
        <w:ind w:left="0" w:firstLine="0"/>
        <w:jc w:val="both"/>
        <w:rPr>
          <w:sz w:val="24"/>
          <w:szCs w:val="24"/>
        </w:rPr>
      </w:pPr>
      <w:r w:rsidRPr="007C57EB">
        <w:rPr>
          <w:sz w:val="24"/>
          <w:szCs w:val="24"/>
        </w:rPr>
        <w:t xml:space="preserve">У разі виявлення невідповідності наданих послуг установленим вимогам Замовник </w:t>
      </w:r>
      <w:r w:rsidRPr="007C57EB">
        <w:rPr>
          <w:spacing w:val="-1"/>
          <w:sz w:val="24"/>
          <w:szCs w:val="24"/>
        </w:rPr>
        <w:t>та/або</w:t>
      </w:r>
      <w:r w:rsidRPr="007C57EB">
        <w:rPr>
          <w:spacing w:val="1"/>
          <w:sz w:val="24"/>
          <w:szCs w:val="24"/>
        </w:rPr>
        <w:t xml:space="preserve"> інша уповноважена ним особа</w:t>
      </w:r>
      <w:r w:rsidRPr="007C57EB">
        <w:rPr>
          <w:sz w:val="24"/>
          <w:szCs w:val="24"/>
        </w:rPr>
        <w:t xml:space="preserve">, або представник технічного нагляду має право прийняти рішення про зупинення надання послуг у разі виявлення порушення Підрядником (субпідрядниками Підрядника) технології виробництва послуг, а також інших положень діючих будівельних норм та правил, умов договору, кошторисної документації при виробництві послуг. Підрядник зобов’язаний негайно зупинити надання послуг (в тому числі послуг, що виконуються субпідрядниками) у разі отримання від Замовника відповідної письмової вимоги із зазначенням виду послуг, що підлягають негайному зупиненню та посиланням на відповідні норми діючих будівельних норм та правил. Підрядник відновлює виконання зупинених послуг після усунення причин, що стали підставою для прийняття рішення про зупинення надання послуг. </w:t>
      </w:r>
    </w:p>
    <w:p w:rsidR="007C57EB" w:rsidRPr="007C57EB" w:rsidRDefault="007C57EB" w:rsidP="0080780D">
      <w:pPr>
        <w:numPr>
          <w:ilvl w:val="1"/>
          <w:numId w:val="5"/>
        </w:numPr>
        <w:tabs>
          <w:tab w:val="left" w:pos="709"/>
        </w:tabs>
        <w:ind w:left="0" w:firstLine="0"/>
        <w:jc w:val="both"/>
        <w:rPr>
          <w:sz w:val="24"/>
          <w:szCs w:val="24"/>
        </w:rPr>
      </w:pPr>
      <w:r w:rsidRPr="007C57EB">
        <w:rPr>
          <w:sz w:val="24"/>
          <w:szCs w:val="24"/>
        </w:rPr>
        <w:t xml:space="preserve">Витрати на здійснення технічного нагляду передбачені на підставі норм ДСТУ Б Д.1.1-1:2013 Дод. К п.44 у розмірі не більше 2,5 % від БМР глав 1-9 зведеного кошторисного розрахунку. </w:t>
      </w:r>
    </w:p>
    <w:p w:rsidR="007C57EB" w:rsidRPr="007C57EB" w:rsidRDefault="007C57EB" w:rsidP="007C57EB">
      <w:pPr>
        <w:outlineLvl w:val="0"/>
        <w:rPr>
          <w:sz w:val="24"/>
          <w:szCs w:val="24"/>
        </w:rPr>
      </w:pPr>
    </w:p>
    <w:p w:rsidR="007C57EB" w:rsidRPr="007C57EB" w:rsidRDefault="007C57EB" w:rsidP="007C57EB">
      <w:pPr>
        <w:numPr>
          <w:ilvl w:val="0"/>
          <w:numId w:val="5"/>
        </w:numPr>
        <w:ind w:left="0" w:firstLine="0"/>
        <w:jc w:val="center"/>
        <w:outlineLvl w:val="0"/>
        <w:rPr>
          <w:b/>
          <w:caps/>
          <w:sz w:val="24"/>
          <w:szCs w:val="24"/>
        </w:rPr>
      </w:pPr>
      <w:r w:rsidRPr="007C57EB">
        <w:rPr>
          <w:b/>
          <w:sz w:val="24"/>
          <w:szCs w:val="24"/>
        </w:rPr>
        <w:t>Порядок приймання наданих послуг</w:t>
      </w:r>
    </w:p>
    <w:p w:rsidR="007C57EB" w:rsidRPr="007C57EB" w:rsidRDefault="007C57EB" w:rsidP="007C57EB">
      <w:pPr>
        <w:outlineLvl w:val="0"/>
        <w:rPr>
          <w:b/>
          <w:caps/>
          <w:sz w:val="24"/>
          <w:szCs w:val="24"/>
        </w:rPr>
      </w:pPr>
      <w:r w:rsidRPr="007C57EB">
        <w:rPr>
          <w:b/>
          <w:sz w:val="24"/>
          <w:szCs w:val="24"/>
        </w:rPr>
        <w:t>Виправлення недоліків</w:t>
      </w:r>
    </w:p>
    <w:p w:rsidR="007C57EB" w:rsidRPr="007C57EB" w:rsidRDefault="007C57EB" w:rsidP="007C57EB">
      <w:pPr>
        <w:numPr>
          <w:ilvl w:val="1"/>
          <w:numId w:val="5"/>
        </w:numPr>
        <w:ind w:left="0" w:firstLine="0"/>
        <w:jc w:val="both"/>
        <w:rPr>
          <w:sz w:val="24"/>
          <w:szCs w:val="24"/>
        </w:rPr>
      </w:pPr>
      <w:r w:rsidRPr="007C57EB">
        <w:rPr>
          <w:spacing w:val="1"/>
          <w:sz w:val="24"/>
          <w:szCs w:val="24"/>
        </w:rPr>
        <w:t xml:space="preserve">Факт виконання та вартість наданих послуг підтверджується підписаними Сторонами актами </w:t>
      </w:r>
      <w:r w:rsidRPr="007C57EB">
        <w:rPr>
          <w:sz w:val="24"/>
          <w:szCs w:val="24"/>
        </w:rPr>
        <w:t>приймання виконаних послуг.</w:t>
      </w:r>
    </w:p>
    <w:p w:rsidR="007C57EB" w:rsidRPr="007C57EB" w:rsidRDefault="007C57EB" w:rsidP="007C57EB">
      <w:pPr>
        <w:numPr>
          <w:ilvl w:val="1"/>
          <w:numId w:val="5"/>
        </w:numPr>
        <w:ind w:left="0" w:firstLine="0"/>
        <w:jc w:val="both"/>
        <w:rPr>
          <w:sz w:val="24"/>
          <w:szCs w:val="24"/>
        </w:rPr>
      </w:pPr>
      <w:r w:rsidRPr="007C57EB">
        <w:rPr>
          <w:sz w:val="24"/>
          <w:szCs w:val="24"/>
        </w:rPr>
        <w:t xml:space="preserve">Протягом 5 (п’яти) календарних днів з моменту отримання Актів Замовник зобов’язаний розглянути та підписати їх в разі відсутності зауважень, або в такий саме строк направити Підряднику мотивовану відмову від їх підписання. </w:t>
      </w:r>
    </w:p>
    <w:p w:rsidR="007C57EB" w:rsidRPr="007C57EB" w:rsidRDefault="007C57EB" w:rsidP="007C57EB">
      <w:pPr>
        <w:numPr>
          <w:ilvl w:val="1"/>
          <w:numId w:val="5"/>
        </w:numPr>
        <w:ind w:left="0" w:firstLine="0"/>
        <w:jc w:val="both"/>
        <w:rPr>
          <w:spacing w:val="2"/>
          <w:sz w:val="24"/>
          <w:szCs w:val="24"/>
        </w:rPr>
      </w:pPr>
      <w:r w:rsidRPr="007C57EB">
        <w:rPr>
          <w:spacing w:val="4"/>
          <w:sz w:val="24"/>
          <w:szCs w:val="24"/>
        </w:rPr>
        <w:t xml:space="preserve">Прийняття виконаних послуг здійснюється </w:t>
      </w:r>
      <w:r w:rsidRPr="007C57EB">
        <w:rPr>
          <w:spacing w:val="2"/>
          <w:sz w:val="24"/>
          <w:szCs w:val="24"/>
        </w:rPr>
        <w:t xml:space="preserve">Замовником за умови належного </w:t>
      </w:r>
      <w:r w:rsidRPr="007C57EB">
        <w:rPr>
          <w:sz w:val="24"/>
          <w:szCs w:val="24"/>
        </w:rPr>
        <w:t>надання послуг</w:t>
      </w:r>
      <w:r w:rsidRPr="007C57EB">
        <w:rPr>
          <w:spacing w:val="2"/>
          <w:sz w:val="24"/>
          <w:szCs w:val="24"/>
        </w:rPr>
        <w:t xml:space="preserve">та надання Підрядником документів, що підтверджують </w:t>
      </w:r>
      <w:r w:rsidRPr="007C57EB">
        <w:rPr>
          <w:spacing w:val="1"/>
          <w:sz w:val="24"/>
          <w:szCs w:val="24"/>
        </w:rPr>
        <w:t>якість матеріальних ресурсів</w:t>
      </w:r>
      <w:r w:rsidRPr="007C57EB">
        <w:rPr>
          <w:spacing w:val="2"/>
          <w:sz w:val="24"/>
          <w:szCs w:val="24"/>
        </w:rPr>
        <w:t xml:space="preserve">, використаних при </w:t>
      </w:r>
      <w:r w:rsidRPr="007C57EB">
        <w:rPr>
          <w:sz w:val="24"/>
          <w:szCs w:val="24"/>
        </w:rPr>
        <w:t>наданні послуг(якщо наявність сертифікатів, протоколів є обов’язковою згідно з чинним законодавством України) та іншої документації щодо таких послуг, передбаченої кошторисною документацією, Договором та/або законодавством</w:t>
      </w:r>
      <w:r w:rsidRPr="007C57EB">
        <w:rPr>
          <w:spacing w:val="2"/>
          <w:sz w:val="24"/>
          <w:szCs w:val="24"/>
        </w:rPr>
        <w:t>.</w:t>
      </w:r>
    </w:p>
    <w:p w:rsidR="007C57EB" w:rsidRPr="007C57EB" w:rsidRDefault="007C57EB" w:rsidP="007C57EB">
      <w:pPr>
        <w:numPr>
          <w:ilvl w:val="1"/>
          <w:numId w:val="5"/>
        </w:numPr>
        <w:ind w:left="0" w:firstLine="0"/>
        <w:jc w:val="both"/>
        <w:rPr>
          <w:sz w:val="24"/>
          <w:szCs w:val="24"/>
        </w:rPr>
      </w:pPr>
      <w:r w:rsidRPr="007C57EB">
        <w:rPr>
          <w:sz w:val="24"/>
          <w:szCs w:val="24"/>
        </w:rPr>
        <w:t xml:space="preserve">У разі виявлення неналежного надання послуг, завищення їх обсягів або неправильного застосування кошторисних норм, поточних цін, розцінок та інших помилок, що вплинули на вартість наданих послуг, ненадання необхідних </w:t>
      </w:r>
      <w:r w:rsidRPr="007C57EB">
        <w:rPr>
          <w:spacing w:val="2"/>
          <w:sz w:val="24"/>
          <w:szCs w:val="24"/>
        </w:rPr>
        <w:t xml:space="preserve">документів, </w:t>
      </w:r>
      <w:r w:rsidRPr="007C57EB">
        <w:rPr>
          <w:sz w:val="24"/>
          <w:szCs w:val="24"/>
        </w:rPr>
        <w:t>Замовник має право відмовитись від підписання наданих документів.</w:t>
      </w:r>
    </w:p>
    <w:p w:rsidR="007C57EB" w:rsidRPr="007C57EB" w:rsidRDefault="007C57EB" w:rsidP="007C57EB">
      <w:pPr>
        <w:numPr>
          <w:ilvl w:val="1"/>
          <w:numId w:val="5"/>
        </w:numPr>
        <w:ind w:left="0" w:firstLine="0"/>
        <w:jc w:val="both"/>
        <w:outlineLvl w:val="0"/>
        <w:rPr>
          <w:sz w:val="24"/>
          <w:szCs w:val="24"/>
        </w:rPr>
      </w:pPr>
      <w:r w:rsidRPr="007C57EB">
        <w:rPr>
          <w:sz w:val="24"/>
          <w:szCs w:val="24"/>
          <w:u w:val="single"/>
        </w:rPr>
        <w:lastRenderedPageBreak/>
        <w:t>Виправлення недоліків</w:t>
      </w:r>
    </w:p>
    <w:p w:rsidR="007C57EB" w:rsidRPr="007C57EB" w:rsidRDefault="007C57EB" w:rsidP="007C57EB">
      <w:pPr>
        <w:numPr>
          <w:ilvl w:val="2"/>
          <w:numId w:val="5"/>
        </w:numPr>
        <w:ind w:left="0" w:firstLine="0"/>
        <w:jc w:val="both"/>
        <w:rPr>
          <w:sz w:val="24"/>
          <w:szCs w:val="24"/>
        </w:rPr>
      </w:pPr>
      <w:r w:rsidRPr="007C57EB">
        <w:rPr>
          <w:sz w:val="24"/>
          <w:szCs w:val="24"/>
        </w:rPr>
        <w:t xml:space="preserve">Роботами з недоліками вважаються надані послуги, виконані: </w:t>
      </w:r>
      <w:r w:rsidRPr="007C57EB">
        <w:rPr>
          <w:spacing w:val="1"/>
          <w:sz w:val="24"/>
          <w:szCs w:val="24"/>
        </w:rPr>
        <w:t xml:space="preserve">неякісно, тобто з порушенням чинних в Україні будівельних норм та правил; з відхиленням від умов цього Договору; </w:t>
      </w:r>
      <w:r w:rsidRPr="007C57EB">
        <w:rPr>
          <w:sz w:val="24"/>
          <w:szCs w:val="24"/>
        </w:rPr>
        <w:t>з використанням матеріальних ресурсів, що не відповідають чинним нормам або вимогам Замовника, зазначеним в Договорі</w:t>
      </w:r>
      <w:r w:rsidRPr="007C57EB">
        <w:rPr>
          <w:spacing w:val="1"/>
          <w:sz w:val="24"/>
          <w:szCs w:val="24"/>
        </w:rPr>
        <w:t>.</w:t>
      </w:r>
    </w:p>
    <w:p w:rsidR="007C57EB" w:rsidRPr="007C57EB" w:rsidRDefault="007C57EB" w:rsidP="007C57EB">
      <w:pPr>
        <w:widowControl w:val="0"/>
        <w:numPr>
          <w:ilvl w:val="2"/>
          <w:numId w:val="5"/>
        </w:numPr>
        <w:shd w:val="clear" w:color="auto" w:fill="FFFFFF"/>
        <w:autoSpaceDE w:val="0"/>
        <w:autoSpaceDN w:val="0"/>
        <w:adjustRightInd w:val="0"/>
        <w:ind w:left="0" w:firstLine="0"/>
        <w:jc w:val="both"/>
        <w:rPr>
          <w:sz w:val="24"/>
          <w:szCs w:val="24"/>
        </w:rPr>
      </w:pPr>
      <w:r w:rsidRPr="007C57EB">
        <w:rPr>
          <w:sz w:val="24"/>
          <w:szCs w:val="24"/>
        </w:rPr>
        <w:t xml:space="preserve">У разі виявлення в процесі приймання-передачі закінчених послуг недоліків, що виникли з вини Підрядника, останній у визначений Замовником строк зобов’язаний усунути їх і повторно повідомити Замовника про готовність закінченняпослуг до передачі. Якщо Підрядник не усуне недоліки у визначений Замовником строк, Замовник має право, попередньо повідомивши Підрядника, усунути їх своїми силами або із залученням третіх осіб. Витрати Замовника, пов’язані з усуненням недоліків, відшкодовуються Підрядником. </w:t>
      </w:r>
      <w:r w:rsidRPr="007C57EB">
        <w:rPr>
          <w:spacing w:val="2"/>
          <w:sz w:val="24"/>
          <w:szCs w:val="24"/>
        </w:rPr>
        <w:t>У разі виявлення у послугах недоліків, які не можуть бути усунені Підрядником, Замовником або третьою особою, Замовник має право відмовитися від прийняття виконання таких послуг.</w:t>
      </w:r>
      <w:r w:rsidRPr="007C57EB">
        <w:rPr>
          <w:sz w:val="24"/>
          <w:szCs w:val="24"/>
        </w:rPr>
        <w:t xml:space="preserve"> Підрядник зобов’язаний відшкодувати завдані Замовнику збитки. </w:t>
      </w:r>
    </w:p>
    <w:p w:rsidR="007C57EB" w:rsidRPr="007C57EB" w:rsidRDefault="007C57EB" w:rsidP="007C57EB">
      <w:pPr>
        <w:widowControl w:val="0"/>
        <w:numPr>
          <w:ilvl w:val="2"/>
          <w:numId w:val="5"/>
        </w:numPr>
        <w:autoSpaceDE w:val="0"/>
        <w:autoSpaceDN w:val="0"/>
        <w:adjustRightInd w:val="0"/>
        <w:ind w:left="0" w:firstLine="0"/>
        <w:jc w:val="both"/>
        <w:rPr>
          <w:sz w:val="24"/>
          <w:szCs w:val="24"/>
        </w:rPr>
      </w:pPr>
      <w:r w:rsidRPr="007C57EB">
        <w:rPr>
          <w:sz w:val="24"/>
          <w:szCs w:val="24"/>
        </w:rPr>
        <w:t xml:space="preserve">Фінансування витрат, пов’язаних з проведенням експертизи щодо недоліків у послугах, матеріальних ресурсах покладається на Підрядника, крім випадків, коли за результатами експертизи буде встановлено відсутність порушень умов договору підряду Підрядником або причинного зв’язку між діями Підрядника та виявленими недоліками.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rsidR="007C57EB" w:rsidRPr="007C57EB" w:rsidRDefault="007C57EB" w:rsidP="007C57EB">
      <w:pPr>
        <w:widowControl w:val="0"/>
        <w:numPr>
          <w:ilvl w:val="2"/>
          <w:numId w:val="5"/>
        </w:numPr>
        <w:shd w:val="clear" w:color="auto" w:fill="FFFFFF"/>
        <w:autoSpaceDE w:val="0"/>
        <w:autoSpaceDN w:val="0"/>
        <w:adjustRightInd w:val="0"/>
        <w:ind w:left="0" w:firstLine="0"/>
        <w:jc w:val="both"/>
        <w:rPr>
          <w:sz w:val="24"/>
          <w:szCs w:val="24"/>
        </w:rPr>
      </w:pPr>
      <w:r w:rsidRPr="007C57EB">
        <w:rPr>
          <w:sz w:val="24"/>
          <w:szCs w:val="24"/>
        </w:rPr>
        <w:t xml:space="preserve">Відшкодування підтверджених відповідними документами сум вартості витрат на усунення недоліків самим Замовником або третіми особами, сум збитків може здійснюватися шляхом утримання Замовником з сум, що </w:t>
      </w:r>
      <w:r w:rsidRPr="007C57EB">
        <w:rPr>
          <w:spacing w:val="2"/>
          <w:sz w:val="24"/>
          <w:szCs w:val="24"/>
        </w:rPr>
        <w:t xml:space="preserve">належать Підряднику за належно </w:t>
      </w:r>
      <w:r w:rsidRPr="007C57EB">
        <w:rPr>
          <w:sz w:val="24"/>
          <w:szCs w:val="24"/>
        </w:rPr>
        <w:t>надані послуги, або, на вибір Замовника,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5 (п’яти) робочих днів з дати отримання рахунку та підтверджувальних документів.</w:t>
      </w:r>
    </w:p>
    <w:p w:rsidR="007C57EB" w:rsidRPr="007C57EB" w:rsidRDefault="007C57EB" w:rsidP="007C57EB">
      <w:pPr>
        <w:widowControl w:val="0"/>
        <w:shd w:val="clear" w:color="auto" w:fill="FFFFFF"/>
        <w:adjustRightInd w:val="0"/>
        <w:jc w:val="both"/>
        <w:rPr>
          <w:sz w:val="24"/>
          <w:szCs w:val="24"/>
        </w:rPr>
      </w:pPr>
    </w:p>
    <w:p w:rsidR="007C57EB" w:rsidRPr="007C57EB" w:rsidRDefault="007C57EB" w:rsidP="007C57EB">
      <w:pPr>
        <w:numPr>
          <w:ilvl w:val="0"/>
          <w:numId w:val="5"/>
        </w:numPr>
        <w:ind w:left="0" w:firstLine="0"/>
        <w:jc w:val="center"/>
        <w:outlineLvl w:val="0"/>
        <w:rPr>
          <w:b/>
          <w:caps/>
          <w:sz w:val="24"/>
          <w:szCs w:val="24"/>
        </w:rPr>
      </w:pPr>
      <w:r w:rsidRPr="007C57EB">
        <w:rPr>
          <w:b/>
          <w:bCs/>
          <w:sz w:val="24"/>
          <w:szCs w:val="24"/>
        </w:rPr>
        <w:t>Гарантій строк використання наданих послуг</w:t>
      </w:r>
    </w:p>
    <w:p w:rsidR="007C57EB" w:rsidRPr="007C57EB" w:rsidRDefault="007C57EB" w:rsidP="007C57EB">
      <w:pPr>
        <w:numPr>
          <w:ilvl w:val="1"/>
          <w:numId w:val="5"/>
        </w:numPr>
        <w:ind w:left="0" w:firstLine="0"/>
        <w:jc w:val="both"/>
        <w:rPr>
          <w:sz w:val="24"/>
          <w:szCs w:val="24"/>
        </w:rPr>
      </w:pPr>
      <w:r w:rsidRPr="007C57EB">
        <w:rPr>
          <w:sz w:val="24"/>
          <w:szCs w:val="24"/>
        </w:rPr>
        <w:t xml:space="preserve">Гарантійні строки за цим Договором становлять: </w:t>
      </w:r>
    </w:p>
    <w:p w:rsidR="007C57EB" w:rsidRPr="007C57EB" w:rsidRDefault="007C57EB" w:rsidP="007C57EB">
      <w:pPr>
        <w:tabs>
          <w:tab w:val="left" w:pos="0"/>
          <w:tab w:val="left" w:pos="972"/>
          <w:tab w:val="num" w:pos="1440"/>
        </w:tabs>
        <w:jc w:val="both"/>
        <w:rPr>
          <w:sz w:val="24"/>
          <w:szCs w:val="24"/>
        </w:rPr>
      </w:pPr>
      <w:r w:rsidRPr="007C57EB">
        <w:rPr>
          <w:sz w:val="24"/>
          <w:szCs w:val="24"/>
        </w:rPr>
        <w:t>- 3 роки – на послуги, прямо передбачені даним Договором.</w:t>
      </w:r>
    </w:p>
    <w:p w:rsidR="007C57EB" w:rsidRPr="007C57EB" w:rsidRDefault="007C57EB" w:rsidP="007C57EB">
      <w:pPr>
        <w:numPr>
          <w:ilvl w:val="0"/>
          <w:numId w:val="1"/>
        </w:numPr>
        <w:tabs>
          <w:tab w:val="left" w:pos="0"/>
        </w:tabs>
        <w:ind w:left="0" w:firstLine="0"/>
        <w:jc w:val="both"/>
        <w:rPr>
          <w:sz w:val="24"/>
          <w:szCs w:val="24"/>
        </w:rPr>
      </w:pPr>
      <w:r w:rsidRPr="007C57EB">
        <w:rPr>
          <w:sz w:val="24"/>
          <w:szCs w:val="24"/>
        </w:rPr>
        <w:t xml:space="preserve"> згідно строку гарантії, який встановлений заводом-виробником цих матеріалів, обладнання - на матеріали, устаткування та обладнання.</w:t>
      </w:r>
    </w:p>
    <w:p w:rsidR="007C57EB" w:rsidRPr="007C57EB" w:rsidRDefault="007C57EB" w:rsidP="007C57EB">
      <w:pPr>
        <w:tabs>
          <w:tab w:val="left" w:pos="0"/>
        </w:tabs>
        <w:jc w:val="both"/>
        <w:rPr>
          <w:sz w:val="24"/>
          <w:szCs w:val="24"/>
        </w:rPr>
      </w:pPr>
      <w:r w:rsidRPr="007C57EB">
        <w:rPr>
          <w:sz w:val="24"/>
          <w:szCs w:val="24"/>
        </w:rPr>
        <w:t>Перебіг гарантійних строків починається з моменту прийняття Замовником всіх наданихпослуг за Договором. В разі дострокового припинення Договору або в разі, якщо за Договором будуть виконані не всі послуги,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об’єму наданих послуг, що виконуються за Договором, відповідно.</w:t>
      </w:r>
    </w:p>
    <w:p w:rsidR="007C57EB" w:rsidRPr="007C57EB" w:rsidRDefault="007C57EB" w:rsidP="007C57EB">
      <w:pPr>
        <w:numPr>
          <w:ilvl w:val="1"/>
          <w:numId w:val="5"/>
        </w:numPr>
        <w:ind w:left="0" w:firstLine="0"/>
        <w:jc w:val="both"/>
        <w:rPr>
          <w:sz w:val="24"/>
          <w:szCs w:val="24"/>
        </w:rPr>
      </w:pPr>
      <w:r w:rsidRPr="007C57EB">
        <w:rPr>
          <w:sz w:val="24"/>
          <w:szCs w:val="24"/>
        </w:rPr>
        <w:t xml:space="preserve">Гарантійний строк продовжується на час, протягом якого результати виконанихпослуг не могли експлуатуватися внаслідок виявлених недоліків, відповідальність за які несе Підрядник. </w:t>
      </w:r>
    </w:p>
    <w:p w:rsidR="007C57EB" w:rsidRPr="007C57EB" w:rsidRDefault="007C57EB" w:rsidP="007C57EB">
      <w:pPr>
        <w:widowControl w:val="0"/>
        <w:numPr>
          <w:ilvl w:val="1"/>
          <w:numId w:val="5"/>
        </w:numPr>
        <w:autoSpaceDE w:val="0"/>
        <w:autoSpaceDN w:val="0"/>
        <w:adjustRightInd w:val="0"/>
        <w:ind w:left="0" w:firstLine="0"/>
        <w:jc w:val="both"/>
        <w:rPr>
          <w:sz w:val="24"/>
          <w:szCs w:val="24"/>
        </w:rPr>
      </w:pPr>
      <w:r w:rsidRPr="007C57EB">
        <w:rPr>
          <w:sz w:val="24"/>
          <w:szCs w:val="24"/>
        </w:rPr>
        <w:t>Протягом гарантійного строку Замовник має право пред’являти Підряднику вимоги, пов’язані з порушенням останнім умов цього Договору, дефектами, недоліками, виявленими у результатах наданих послуг.</w:t>
      </w:r>
    </w:p>
    <w:p w:rsidR="007C57EB" w:rsidRPr="007C57EB" w:rsidRDefault="007C57EB" w:rsidP="007C57EB">
      <w:pPr>
        <w:widowControl w:val="0"/>
        <w:numPr>
          <w:ilvl w:val="1"/>
          <w:numId w:val="5"/>
        </w:numPr>
        <w:autoSpaceDE w:val="0"/>
        <w:autoSpaceDN w:val="0"/>
        <w:adjustRightInd w:val="0"/>
        <w:ind w:left="0" w:firstLine="0"/>
        <w:jc w:val="both"/>
        <w:rPr>
          <w:spacing w:val="2"/>
          <w:sz w:val="24"/>
          <w:szCs w:val="24"/>
        </w:rPr>
      </w:pPr>
      <w:r w:rsidRPr="007C57EB">
        <w:rPr>
          <w:spacing w:val="2"/>
          <w:sz w:val="24"/>
          <w:szCs w:val="24"/>
        </w:rPr>
        <w:t xml:space="preserve">Всі дефекти, недоліки, виявлені протягом гарантійного строку, Підрядник (його правонаступник) зобов’язаний усунути власними силами та за свій рахунок. </w:t>
      </w:r>
    </w:p>
    <w:p w:rsidR="007C57EB" w:rsidRPr="007C57EB" w:rsidRDefault="007C57EB" w:rsidP="007C57EB">
      <w:pPr>
        <w:widowControl w:val="0"/>
        <w:numPr>
          <w:ilvl w:val="1"/>
          <w:numId w:val="5"/>
        </w:numPr>
        <w:ind w:left="0" w:firstLine="0"/>
        <w:jc w:val="both"/>
        <w:rPr>
          <w:spacing w:val="1"/>
          <w:sz w:val="24"/>
          <w:szCs w:val="24"/>
        </w:rPr>
      </w:pPr>
      <w:r w:rsidRPr="007C57EB">
        <w:rPr>
          <w:spacing w:val="1"/>
          <w:sz w:val="24"/>
          <w:szCs w:val="24"/>
        </w:rPr>
        <w:t xml:space="preserve">У разі виявлення Замовником недоліків, дефектів протягом гарантійного строку, він зобов’язаний повідомити про це Підрядника і запросити його для складення відповідного акта про порядок і строки усунення виявлених недоліків, дефектів. Якщо Підрядник не направить своїх повноважних представників для складення такого акта у визначений Замовником термін, це вважатиметься відмовою Підрядника взяти участь у складенні акта. В такому випадку Замовник має право скласти такий акт із залученням незалежних експертів та надіслати його Підряднику. Складений таким чином акт буде вважатися беззаперечно прийнятим </w:t>
      </w:r>
      <w:r w:rsidRPr="007C57EB">
        <w:rPr>
          <w:spacing w:val="1"/>
          <w:sz w:val="24"/>
          <w:szCs w:val="24"/>
        </w:rPr>
        <w:lastRenderedPageBreak/>
        <w:t xml:space="preserve">Підрядником. </w:t>
      </w:r>
    </w:p>
    <w:p w:rsidR="007C57EB" w:rsidRPr="007C57EB" w:rsidRDefault="007C57EB" w:rsidP="007C57EB">
      <w:pPr>
        <w:widowControl w:val="0"/>
        <w:numPr>
          <w:ilvl w:val="1"/>
          <w:numId w:val="5"/>
        </w:numPr>
        <w:ind w:left="0" w:firstLine="0"/>
        <w:jc w:val="both"/>
        <w:rPr>
          <w:snapToGrid w:val="0"/>
          <w:sz w:val="24"/>
          <w:szCs w:val="24"/>
        </w:rPr>
      </w:pPr>
      <w:r w:rsidRPr="007C57EB">
        <w:rPr>
          <w:spacing w:val="1"/>
          <w:sz w:val="24"/>
          <w:szCs w:val="24"/>
        </w:rPr>
        <w:t>Підрядник зобов’язаний усунути виявлені недоліки, дефекти в порядку і у строки, визначені актом про їх усунення. У разі, якщо Підрядник не усуне виявлені недоліки, дефекти до закінчення строків, встановлених у акті про їх усунення,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дефектів, та завдані збитки.</w:t>
      </w:r>
    </w:p>
    <w:p w:rsidR="007C57EB" w:rsidRPr="007C57EB" w:rsidRDefault="007C57EB" w:rsidP="007C57EB">
      <w:pPr>
        <w:widowControl w:val="0"/>
        <w:numPr>
          <w:ilvl w:val="1"/>
          <w:numId w:val="5"/>
        </w:numPr>
        <w:shd w:val="clear" w:color="auto" w:fill="FFFFFF"/>
        <w:autoSpaceDE w:val="0"/>
        <w:autoSpaceDN w:val="0"/>
        <w:adjustRightInd w:val="0"/>
        <w:ind w:left="0" w:firstLine="0"/>
        <w:jc w:val="both"/>
        <w:rPr>
          <w:sz w:val="24"/>
          <w:szCs w:val="24"/>
        </w:rPr>
      </w:pPr>
      <w:r w:rsidRPr="007C57EB">
        <w:rPr>
          <w:sz w:val="24"/>
          <w:szCs w:val="24"/>
        </w:rPr>
        <w:t>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7C57EB" w:rsidRPr="007C57EB" w:rsidRDefault="007C57EB" w:rsidP="007C57EB">
      <w:pPr>
        <w:widowControl w:val="0"/>
        <w:numPr>
          <w:ilvl w:val="1"/>
          <w:numId w:val="5"/>
        </w:numPr>
        <w:autoSpaceDE w:val="0"/>
        <w:autoSpaceDN w:val="0"/>
        <w:adjustRightInd w:val="0"/>
        <w:ind w:left="0" w:firstLine="0"/>
        <w:jc w:val="both"/>
        <w:rPr>
          <w:spacing w:val="2"/>
          <w:sz w:val="24"/>
          <w:szCs w:val="24"/>
        </w:rPr>
      </w:pPr>
      <w:r w:rsidRPr="007C57EB">
        <w:rPr>
          <w:spacing w:val="3"/>
          <w:sz w:val="24"/>
          <w:szCs w:val="24"/>
        </w:rPr>
        <w:t xml:space="preserve">Підрядник (його правонаступник) не відповідає за недоліки, що виникли внаслідок </w:t>
      </w:r>
      <w:r w:rsidRPr="007C57EB">
        <w:rPr>
          <w:spacing w:val="2"/>
          <w:sz w:val="24"/>
          <w:szCs w:val="24"/>
        </w:rPr>
        <w:t xml:space="preserve">природного зносу або неправильної експлуатації результатів </w:t>
      </w:r>
      <w:r w:rsidRPr="007C57EB">
        <w:rPr>
          <w:sz w:val="24"/>
          <w:szCs w:val="24"/>
        </w:rPr>
        <w:t>надання послуг.</w:t>
      </w:r>
    </w:p>
    <w:p w:rsidR="007C57EB" w:rsidRPr="007C57EB" w:rsidRDefault="007C57EB" w:rsidP="007C57EB">
      <w:pPr>
        <w:widowControl w:val="0"/>
        <w:numPr>
          <w:ilvl w:val="1"/>
          <w:numId w:val="5"/>
        </w:numPr>
        <w:autoSpaceDE w:val="0"/>
        <w:autoSpaceDN w:val="0"/>
        <w:adjustRightInd w:val="0"/>
        <w:ind w:left="0" w:firstLine="0"/>
        <w:jc w:val="both"/>
        <w:rPr>
          <w:sz w:val="24"/>
          <w:szCs w:val="24"/>
        </w:rPr>
      </w:pPr>
      <w:r w:rsidRPr="007C57EB">
        <w:rPr>
          <w:sz w:val="24"/>
          <w:szCs w:val="24"/>
        </w:rPr>
        <w:t>Якщо між Замовником з однієї сторони і Підрядником з другої сторони виникне спір щодо усунення недоліків або їх причин, на вимогу будь-якої Сторони може бути проведено незалежну експертизу.</w:t>
      </w:r>
    </w:p>
    <w:p w:rsidR="007C57EB" w:rsidRPr="007C57EB" w:rsidRDefault="007C57EB" w:rsidP="007C57EB">
      <w:pPr>
        <w:widowControl w:val="0"/>
        <w:numPr>
          <w:ilvl w:val="1"/>
          <w:numId w:val="5"/>
        </w:numPr>
        <w:autoSpaceDE w:val="0"/>
        <w:autoSpaceDN w:val="0"/>
        <w:adjustRightInd w:val="0"/>
        <w:ind w:left="0" w:firstLine="0"/>
        <w:jc w:val="both"/>
        <w:rPr>
          <w:spacing w:val="2"/>
          <w:sz w:val="24"/>
          <w:szCs w:val="24"/>
        </w:rPr>
      </w:pPr>
      <w:r w:rsidRPr="007C57EB">
        <w:rPr>
          <w:spacing w:val="3"/>
          <w:sz w:val="24"/>
          <w:szCs w:val="24"/>
        </w:rPr>
        <w:t xml:space="preserve">Підрядник гарантує звільнення Замовника від усіх претензій, вимог, </w:t>
      </w:r>
      <w:r w:rsidRPr="007C57EB">
        <w:rPr>
          <w:sz w:val="24"/>
          <w:szCs w:val="24"/>
        </w:rPr>
        <w:t xml:space="preserve">судових позовів і т.п. з боку третіх осіб, які можуть виникнути внаслідок невиконання або </w:t>
      </w:r>
      <w:r w:rsidRPr="007C57EB">
        <w:rPr>
          <w:spacing w:val="2"/>
          <w:sz w:val="24"/>
          <w:szCs w:val="24"/>
        </w:rPr>
        <w:t xml:space="preserve">неналежного виконання Підрядником, субпідрядниками, постачальниками своїх зобов’язань під час </w:t>
      </w:r>
      <w:r w:rsidRPr="007C57EB">
        <w:rPr>
          <w:sz w:val="24"/>
          <w:szCs w:val="24"/>
        </w:rPr>
        <w:t>надання послуг</w:t>
      </w:r>
      <w:r w:rsidRPr="007C57EB">
        <w:rPr>
          <w:spacing w:val="2"/>
          <w:sz w:val="24"/>
          <w:szCs w:val="24"/>
        </w:rPr>
        <w:t xml:space="preserve"> або транспортування вантажів, а у випадку їх виникнення – оплачує позивачу встановлену рішенням суду вартість спричиненої шкоди, у тому числі завданих збитків.</w:t>
      </w:r>
    </w:p>
    <w:p w:rsidR="007C57EB" w:rsidRPr="007C57EB" w:rsidRDefault="007C57EB" w:rsidP="007C57EB">
      <w:pPr>
        <w:widowControl w:val="0"/>
        <w:numPr>
          <w:ilvl w:val="1"/>
          <w:numId w:val="5"/>
        </w:numPr>
        <w:autoSpaceDE w:val="0"/>
        <w:autoSpaceDN w:val="0"/>
        <w:adjustRightInd w:val="0"/>
        <w:ind w:left="0" w:firstLine="0"/>
        <w:jc w:val="both"/>
        <w:rPr>
          <w:spacing w:val="-1"/>
          <w:sz w:val="24"/>
          <w:szCs w:val="24"/>
        </w:rPr>
      </w:pPr>
      <w:r w:rsidRPr="007C57EB">
        <w:rPr>
          <w:spacing w:val="1"/>
          <w:sz w:val="24"/>
          <w:szCs w:val="24"/>
        </w:rPr>
        <w:t xml:space="preserve">У разі реорганізації </w:t>
      </w:r>
      <w:r w:rsidRPr="007C57EB">
        <w:rPr>
          <w:spacing w:val="-1"/>
          <w:sz w:val="24"/>
          <w:szCs w:val="24"/>
        </w:rPr>
        <w:t xml:space="preserve">Підрядника </w:t>
      </w:r>
      <w:r w:rsidRPr="007C57EB">
        <w:rPr>
          <w:spacing w:val="1"/>
          <w:sz w:val="24"/>
          <w:szCs w:val="24"/>
        </w:rPr>
        <w:t xml:space="preserve">шляхом злиття або перетворення </w:t>
      </w:r>
      <w:r w:rsidRPr="007C57EB">
        <w:rPr>
          <w:spacing w:val="-1"/>
          <w:sz w:val="24"/>
          <w:szCs w:val="24"/>
        </w:rPr>
        <w:t>він зобов’язаний повідомити свого правонаступника про існування зобов’язань Підрядника щодо усунення недоліків протягом гарантійного строку.</w:t>
      </w:r>
    </w:p>
    <w:p w:rsidR="007C57EB" w:rsidRPr="007C57EB" w:rsidRDefault="007C57EB" w:rsidP="007C57EB">
      <w:pPr>
        <w:numPr>
          <w:ilvl w:val="1"/>
          <w:numId w:val="5"/>
        </w:numPr>
        <w:ind w:left="0" w:firstLine="0"/>
        <w:jc w:val="both"/>
        <w:rPr>
          <w:spacing w:val="1"/>
          <w:sz w:val="24"/>
          <w:szCs w:val="24"/>
        </w:rPr>
      </w:pPr>
      <w:r w:rsidRPr="007C57EB">
        <w:rPr>
          <w:spacing w:val="-1"/>
          <w:sz w:val="24"/>
          <w:szCs w:val="24"/>
        </w:rPr>
        <w:t>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rsidR="007C57EB" w:rsidRPr="007C57EB" w:rsidRDefault="007C57EB" w:rsidP="007C57EB">
      <w:pPr>
        <w:numPr>
          <w:ilvl w:val="1"/>
          <w:numId w:val="5"/>
        </w:numPr>
        <w:ind w:left="0" w:firstLine="0"/>
        <w:jc w:val="both"/>
        <w:rPr>
          <w:spacing w:val="1"/>
          <w:sz w:val="24"/>
          <w:szCs w:val="24"/>
        </w:rPr>
      </w:pPr>
      <w:r w:rsidRPr="007C57EB">
        <w:rPr>
          <w:spacing w:val="1"/>
          <w:sz w:val="24"/>
          <w:szCs w:val="24"/>
        </w:rPr>
        <w:t xml:space="preserve">Підрядник зобов’язаний не допустити присутності на будівельному майданчику третіх осіб, що не задіяні при </w:t>
      </w:r>
      <w:r w:rsidRPr="007C57EB">
        <w:rPr>
          <w:sz w:val="24"/>
          <w:szCs w:val="24"/>
        </w:rPr>
        <w:t>наданні послуг</w:t>
      </w:r>
      <w:r w:rsidRPr="007C57EB">
        <w:rPr>
          <w:spacing w:val="1"/>
          <w:sz w:val="24"/>
          <w:szCs w:val="24"/>
        </w:rPr>
        <w:t>.</w:t>
      </w:r>
    </w:p>
    <w:p w:rsidR="007C57EB" w:rsidRPr="007C57EB" w:rsidRDefault="007C57EB" w:rsidP="007C57EB">
      <w:pPr>
        <w:numPr>
          <w:ilvl w:val="1"/>
          <w:numId w:val="5"/>
        </w:numPr>
        <w:ind w:left="0" w:firstLine="0"/>
        <w:jc w:val="both"/>
        <w:rPr>
          <w:spacing w:val="1"/>
          <w:sz w:val="24"/>
          <w:szCs w:val="24"/>
        </w:rPr>
      </w:pPr>
      <w:r w:rsidRPr="007C57EB">
        <w:rPr>
          <w:spacing w:val="2"/>
          <w:sz w:val="24"/>
          <w:szCs w:val="24"/>
        </w:rPr>
        <w:t xml:space="preserve">Кожна із </w:t>
      </w:r>
      <w:r w:rsidRPr="007C57EB">
        <w:rPr>
          <w:sz w:val="24"/>
          <w:szCs w:val="24"/>
        </w:rPr>
        <w:t xml:space="preserve">Сторін гарантує збереження таємниці конфіденційної інформації та/або комерційної таємниці іншої Сторони, яка була отримана </w:t>
      </w:r>
      <w:r w:rsidRPr="007C57EB">
        <w:rPr>
          <w:spacing w:val="1"/>
          <w:sz w:val="24"/>
          <w:szCs w:val="24"/>
        </w:rPr>
        <w:t xml:space="preserve">під час виконання і реалізації цього Договору та зобов’язується не надавати до неї доступу та/або не повідомляти її третім особам без письмової згоди іншої Сторони за цим Договором. </w:t>
      </w:r>
      <w:r w:rsidRPr="007C57EB">
        <w:rPr>
          <w:sz w:val="24"/>
          <w:szCs w:val="24"/>
        </w:rPr>
        <w:t>У разі порушення умов конфіденційності винна Сторона відшкодовує іншій Стороні завдані збитки.</w:t>
      </w:r>
    </w:p>
    <w:p w:rsidR="007C57EB" w:rsidRPr="007C57EB" w:rsidRDefault="007C57EB" w:rsidP="007C57EB">
      <w:pPr>
        <w:jc w:val="both"/>
        <w:rPr>
          <w:sz w:val="24"/>
          <w:szCs w:val="24"/>
        </w:rPr>
      </w:pPr>
      <w:r w:rsidRPr="007C57EB">
        <w:rPr>
          <w:sz w:val="24"/>
          <w:szCs w:val="24"/>
        </w:rPr>
        <w:t>13.14.1. Конфіденційність Договору не поширюється на умови, врегульовані чинним законодавством України, та щодо органів, які здійснюють контроль за їх виконанням.</w:t>
      </w:r>
    </w:p>
    <w:p w:rsidR="007C57EB" w:rsidRPr="007C57EB" w:rsidRDefault="007C57EB" w:rsidP="007C57EB">
      <w:pPr>
        <w:jc w:val="both"/>
        <w:rPr>
          <w:sz w:val="24"/>
          <w:szCs w:val="24"/>
        </w:rPr>
      </w:pPr>
      <w:r w:rsidRPr="007C57EB">
        <w:rPr>
          <w:sz w:val="24"/>
          <w:szCs w:val="24"/>
        </w:rPr>
        <w:t>13.14.2. Не є порушенням конфіденційності Договору:</w:t>
      </w:r>
    </w:p>
    <w:p w:rsidR="007C57EB" w:rsidRPr="007C57EB" w:rsidRDefault="007C57EB" w:rsidP="007C57EB">
      <w:pPr>
        <w:numPr>
          <w:ilvl w:val="0"/>
          <w:numId w:val="2"/>
        </w:numPr>
        <w:ind w:left="0" w:firstLine="0"/>
        <w:contextualSpacing/>
        <w:jc w:val="both"/>
        <w:rPr>
          <w:spacing w:val="1"/>
          <w:sz w:val="24"/>
          <w:szCs w:val="24"/>
        </w:rPr>
      </w:pPr>
      <w:r w:rsidRPr="007C57EB">
        <w:rPr>
          <w:spacing w:val="1"/>
          <w:sz w:val="24"/>
          <w:szCs w:val="24"/>
        </w:rPr>
        <w:t>надання відомостей та документів контролюючим органам у випадках, передбачених чинним законодавством;</w:t>
      </w:r>
    </w:p>
    <w:p w:rsidR="007C57EB" w:rsidRPr="007C57EB" w:rsidRDefault="007C57EB" w:rsidP="007C57EB">
      <w:pPr>
        <w:numPr>
          <w:ilvl w:val="0"/>
          <w:numId w:val="2"/>
        </w:numPr>
        <w:ind w:left="0" w:firstLine="0"/>
        <w:contextualSpacing/>
        <w:jc w:val="both"/>
        <w:rPr>
          <w:spacing w:val="1"/>
          <w:sz w:val="24"/>
          <w:szCs w:val="24"/>
        </w:rPr>
      </w:pPr>
      <w:r w:rsidRPr="007C57EB">
        <w:rPr>
          <w:spacing w:val="1"/>
          <w:sz w:val="24"/>
          <w:szCs w:val="24"/>
        </w:rPr>
        <w:t>надання та використання наданої інформації у судових та державних органах, якщо це обумовлено змістом завдання.</w:t>
      </w:r>
    </w:p>
    <w:p w:rsidR="007C57EB" w:rsidRPr="007C57EB" w:rsidRDefault="007C57EB" w:rsidP="007C57EB">
      <w:pPr>
        <w:tabs>
          <w:tab w:val="left" w:pos="0"/>
        </w:tabs>
        <w:contextualSpacing/>
        <w:jc w:val="both"/>
        <w:rPr>
          <w:spacing w:val="1"/>
          <w:sz w:val="24"/>
          <w:szCs w:val="24"/>
        </w:rPr>
      </w:pPr>
    </w:p>
    <w:p w:rsidR="007C57EB" w:rsidRPr="007C57EB" w:rsidRDefault="007C57EB" w:rsidP="007C57EB">
      <w:pPr>
        <w:numPr>
          <w:ilvl w:val="0"/>
          <w:numId w:val="5"/>
        </w:numPr>
        <w:ind w:left="0" w:firstLine="0"/>
        <w:jc w:val="center"/>
        <w:outlineLvl w:val="0"/>
        <w:rPr>
          <w:b/>
          <w:caps/>
          <w:sz w:val="24"/>
          <w:szCs w:val="24"/>
        </w:rPr>
      </w:pPr>
      <w:r w:rsidRPr="007C57EB">
        <w:rPr>
          <w:b/>
          <w:sz w:val="24"/>
          <w:szCs w:val="24"/>
        </w:rPr>
        <w:t>Відповідальність сторін за порушення умов договору</w:t>
      </w:r>
    </w:p>
    <w:p w:rsidR="007C57EB" w:rsidRPr="007C57EB" w:rsidRDefault="007C57EB" w:rsidP="007C57EB">
      <w:pPr>
        <w:widowControl w:val="0"/>
        <w:numPr>
          <w:ilvl w:val="1"/>
          <w:numId w:val="5"/>
        </w:numPr>
        <w:autoSpaceDE w:val="0"/>
        <w:autoSpaceDN w:val="0"/>
        <w:adjustRightInd w:val="0"/>
        <w:ind w:left="0" w:firstLine="0"/>
        <w:jc w:val="both"/>
        <w:rPr>
          <w:sz w:val="24"/>
          <w:szCs w:val="24"/>
        </w:rPr>
      </w:pPr>
      <w:r w:rsidRPr="007C57EB">
        <w:rPr>
          <w:snapToGrid w:val="0"/>
          <w:sz w:val="24"/>
          <w:szCs w:val="24"/>
        </w:rPr>
        <w:t xml:space="preserve">У разі порушення Підрядником строків </w:t>
      </w:r>
      <w:r w:rsidRPr="007C57EB">
        <w:rPr>
          <w:sz w:val="24"/>
          <w:szCs w:val="24"/>
        </w:rPr>
        <w:t>надання послуг</w:t>
      </w:r>
      <w:r w:rsidRPr="007C57EB">
        <w:rPr>
          <w:snapToGrid w:val="0"/>
          <w:sz w:val="24"/>
          <w:szCs w:val="24"/>
        </w:rPr>
        <w:t xml:space="preserve">, передбачених цим Договором, настають правові наслідки, встановлені Договором. </w:t>
      </w:r>
      <w:r w:rsidRPr="007C57EB">
        <w:rPr>
          <w:spacing w:val="1"/>
          <w:sz w:val="24"/>
          <w:szCs w:val="24"/>
        </w:rPr>
        <w:t xml:space="preserve">За шкоду, завдану Стороні (її 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 </w:t>
      </w:r>
      <w:r w:rsidRPr="007C57EB">
        <w:rPr>
          <w:sz w:val="24"/>
          <w:szCs w:val="24"/>
        </w:rPr>
        <w:t xml:space="preserve">Одностороння відмова від Договору не звільняє винну Сторону від відповідальності за порушення його умов. Сплата штрафних санкцій не звільняє </w:t>
      </w:r>
      <w:r w:rsidRPr="007C57EB">
        <w:rPr>
          <w:snapToGrid w:val="0"/>
          <w:sz w:val="24"/>
          <w:szCs w:val="24"/>
        </w:rPr>
        <w:t xml:space="preserve">Сторони </w:t>
      </w:r>
      <w:r w:rsidRPr="007C57EB">
        <w:rPr>
          <w:sz w:val="24"/>
          <w:szCs w:val="24"/>
        </w:rPr>
        <w:t>від виконання договірних зобов’язань.</w:t>
      </w:r>
    </w:p>
    <w:p w:rsidR="007C57EB" w:rsidRPr="007C57EB" w:rsidRDefault="007C57EB" w:rsidP="007C57EB">
      <w:pPr>
        <w:numPr>
          <w:ilvl w:val="1"/>
          <w:numId w:val="5"/>
        </w:numPr>
        <w:ind w:left="0" w:firstLine="0"/>
        <w:jc w:val="both"/>
        <w:rPr>
          <w:sz w:val="24"/>
          <w:szCs w:val="24"/>
        </w:rPr>
      </w:pPr>
      <w:r w:rsidRPr="007C57EB">
        <w:rPr>
          <w:sz w:val="24"/>
          <w:szCs w:val="24"/>
        </w:rPr>
        <w:t>Забезпечення виконання зобов’язань:</w:t>
      </w:r>
    </w:p>
    <w:p w:rsidR="007C57EB" w:rsidRPr="007C57EB" w:rsidRDefault="007C57EB" w:rsidP="007C57EB">
      <w:pPr>
        <w:numPr>
          <w:ilvl w:val="2"/>
          <w:numId w:val="5"/>
        </w:numPr>
        <w:ind w:left="0" w:firstLine="0"/>
        <w:jc w:val="both"/>
        <w:rPr>
          <w:sz w:val="24"/>
          <w:szCs w:val="24"/>
        </w:rPr>
      </w:pPr>
      <w:r w:rsidRPr="007C57EB">
        <w:rPr>
          <w:snapToGrid w:val="0"/>
          <w:sz w:val="24"/>
          <w:szCs w:val="24"/>
        </w:rPr>
        <w:lastRenderedPageBreak/>
        <w:t>З</w:t>
      </w:r>
      <w:r w:rsidRPr="007C57EB">
        <w:rPr>
          <w:sz w:val="24"/>
          <w:szCs w:val="24"/>
        </w:rPr>
        <w:t xml:space="preserve">а несвоєчасну оплату </w:t>
      </w:r>
      <w:r w:rsidRPr="007C57EB">
        <w:rPr>
          <w:snapToGrid w:val="0"/>
          <w:sz w:val="24"/>
          <w:szCs w:val="24"/>
        </w:rPr>
        <w:t xml:space="preserve">Замовник </w:t>
      </w:r>
      <w:r w:rsidRPr="007C57EB">
        <w:rPr>
          <w:sz w:val="24"/>
          <w:szCs w:val="24"/>
        </w:rPr>
        <w:t xml:space="preserve">сплачує Підряднику за кожний день прострочення пеню у розмірі подвійної облікової ставки НБУ, що діяла в період, за який сплачується пеня, від суми боргу. </w:t>
      </w:r>
    </w:p>
    <w:p w:rsidR="007C57EB" w:rsidRPr="007C57EB" w:rsidRDefault="007C57EB" w:rsidP="007C57EB">
      <w:pPr>
        <w:jc w:val="both"/>
        <w:rPr>
          <w:sz w:val="24"/>
          <w:szCs w:val="24"/>
        </w:rPr>
      </w:pPr>
      <w:r w:rsidRPr="007C57EB">
        <w:rPr>
          <w:sz w:val="24"/>
          <w:szCs w:val="24"/>
        </w:rPr>
        <w:t>14.2.2. У разі порушень Підрядником зобов’язань стосовно кінцевого строку надання послуг, встановленого Договором, а так само в разі якщо Підрядник не розпочав надання послуг протягом 5 (п’яти) календарних днів з моменту, коли він повинен був їх розпочати, Підрядник зобов’язаний сплатити Замовнику штраф в розмірі подвійної облікової ставки НБУ, що діяла в період, за який сплачується штраф, від суми Договору за кожен день прострочення.</w:t>
      </w:r>
    </w:p>
    <w:p w:rsidR="007C57EB" w:rsidRPr="007C57EB" w:rsidRDefault="007C57EB" w:rsidP="007C57EB">
      <w:pPr>
        <w:jc w:val="both"/>
        <w:rPr>
          <w:sz w:val="24"/>
          <w:szCs w:val="24"/>
        </w:rPr>
      </w:pPr>
      <w:r w:rsidRPr="007C57EB">
        <w:rPr>
          <w:sz w:val="24"/>
          <w:szCs w:val="24"/>
        </w:rPr>
        <w:t xml:space="preserve">Крім сплати штрафу Підрядник відшкодовує завдані Замовнику таким порушенням збитки у повній сумі понад штрафні санкції. </w:t>
      </w:r>
    </w:p>
    <w:p w:rsidR="007C57EB" w:rsidRPr="007C57EB" w:rsidRDefault="007C57EB" w:rsidP="007C57EB">
      <w:pPr>
        <w:jc w:val="both"/>
        <w:rPr>
          <w:sz w:val="24"/>
          <w:szCs w:val="24"/>
        </w:rPr>
      </w:pPr>
      <w:r w:rsidRPr="007C57EB">
        <w:rPr>
          <w:sz w:val="24"/>
          <w:szCs w:val="24"/>
        </w:rPr>
        <w:t>14.2.3. У випадку порушення Підрядником строків виправлення недоліків, зазначеного у відповідному акті про недоліки, Підрядник зобов’язаний сплатити на користь Замовника штраф в розмірі 3 (трьох) відсотків від вартості послуг, виконаних з недоліками, та відшкодувати завдані Замовнику таким порушенням збитки у повній сумі понад штрафні санкції.</w:t>
      </w:r>
    </w:p>
    <w:p w:rsidR="007C57EB" w:rsidRPr="007C57EB" w:rsidRDefault="007C57EB" w:rsidP="007C57EB">
      <w:pPr>
        <w:jc w:val="both"/>
        <w:rPr>
          <w:sz w:val="24"/>
          <w:szCs w:val="24"/>
        </w:rPr>
      </w:pPr>
      <w:r w:rsidRPr="007C57EB">
        <w:rPr>
          <w:sz w:val="24"/>
          <w:szCs w:val="24"/>
        </w:rPr>
        <w:t xml:space="preserve">14.3. В разі системного (два і більше разів) невиконання вимог законодавства з охорони праці, а так само в разі, якщо таке невиконання вимог з охорони праці призвело до загибелі людей, Замовник має право відмовитись від Договору в односторонньому порядку з відшкодуванням збитків, заподіяних Підрядником. </w:t>
      </w:r>
    </w:p>
    <w:p w:rsidR="007C57EB" w:rsidRPr="007C57EB" w:rsidRDefault="007C57EB" w:rsidP="007C57EB">
      <w:pPr>
        <w:jc w:val="both"/>
        <w:rPr>
          <w:sz w:val="24"/>
          <w:szCs w:val="24"/>
        </w:rPr>
      </w:pPr>
      <w:r w:rsidRPr="007C57EB">
        <w:rPr>
          <w:sz w:val="24"/>
          <w:szCs w:val="24"/>
        </w:rPr>
        <w:t xml:space="preserve">14.4. Підрядник несе повну відповідальність за дотримання вимог охорони праці, та інших вимог, дотримання яких необхідно, виходячи зі змісту цього договору та/або вимог діючого законодавства. </w:t>
      </w:r>
    </w:p>
    <w:p w:rsidR="007C57EB" w:rsidRPr="007C57EB" w:rsidRDefault="007C57EB" w:rsidP="007C57EB">
      <w:pPr>
        <w:jc w:val="both"/>
        <w:rPr>
          <w:sz w:val="24"/>
          <w:szCs w:val="24"/>
        </w:rPr>
      </w:pPr>
      <w:r w:rsidRPr="007C57EB">
        <w:rPr>
          <w:sz w:val="24"/>
          <w:szCs w:val="24"/>
        </w:rPr>
        <w:t>14.5. Керуючись ст. 3. ст. 6 ЦКУ Сторони погодили відступити від умов ч. 3 ст. 883 ЦКУ та погодили, що суми штрафів, нараховані та сплачені Підрядником Замовнику за порушення строків виконання окремих видів послуг, не повертаються Підряднику в разі закінчення Підрядником надання всіх послуг до закінчення встановленого граничного терміну.</w:t>
      </w:r>
    </w:p>
    <w:p w:rsidR="007C57EB" w:rsidRPr="007C57EB" w:rsidRDefault="007C57EB" w:rsidP="007C57EB">
      <w:pPr>
        <w:jc w:val="both"/>
        <w:rPr>
          <w:sz w:val="24"/>
          <w:szCs w:val="24"/>
        </w:rPr>
      </w:pPr>
    </w:p>
    <w:p w:rsidR="007C57EB" w:rsidRPr="007C57EB" w:rsidRDefault="007C57EB" w:rsidP="007C57EB">
      <w:pPr>
        <w:numPr>
          <w:ilvl w:val="0"/>
          <w:numId w:val="5"/>
        </w:numPr>
        <w:shd w:val="clear" w:color="auto" w:fill="FFFFFF"/>
        <w:ind w:left="0" w:firstLine="0"/>
        <w:jc w:val="center"/>
        <w:outlineLvl w:val="0"/>
        <w:rPr>
          <w:b/>
          <w:caps/>
          <w:sz w:val="24"/>
          <w:szCs w:val="24"/>
        </w:rPr>
      </w:pPr>
      <w:r w:rsidRPr="007C57EB">
        <w:rPr>
          <w:b/>
          <w:spacing w:val="13"/>
          <w:sz w:val="24"/>
          <w:szCs w:val="24"/>
        </w:rPr>
        <w:t>Обставини непереборної сили</w:t>
      </w:r>
    </w:p>
    <w:p w:rsidR="007C57EB" w:rsidRPr="007C57EB" w:rsidRDefault="007C57EB" w:rsidP="007C57EB">
      <w:pPr>
        <w:numPr>
          <w:ilvl w:val="1"/>
          <w:numId w:val="5"/>
        </w:numPr>
        <w:ind w:left="0" w:firstLine="0"/>
        <w:jc w:val="both"/>
        <w:rPr>
          <w:spacing w:val="1"/>
          <w:sz w:val="24"/>
          <w:szCs w:val="24"/>
        </w:rPr>
      </w:pPr>
      <w:r w:rsidRPr="007C57EB">
        <w:rPr>
          <w:spacing w:val="2"/>
          <w:sz w:val="24"/>
          <w:szCs w:val="24"/>
        </w:rPr>
        <w:t xml:space="preserve">Сторони звільняються від відповідальності за часткове або повне невиконання своїх </w:t>
      </w:r>
      <w:r w:rsidRPr="007C57EB">
        <w:rPr>
          <w:sz w:val="24"/>
          <w:szCs w:val="24"/>
        </w:rPr>
        <w:t xml:space="preserve">зобов’язань за Договором, якщо це сталося внаслідок обставин </w:t>
      </w:r>
      <w:r w:rsidRPr="007C57EB">
        <w:rPr>
          <w:sz w:val="24"/>
          <w:szCs w:val="24"/>
        </w:rPr>
        <w:tab/>
        <w:t>непереборної сили (форс-мажор). До форс-мажорних обставин належать: обставини непереборної сили або події надзвичайного характеру, такі як: війна, воєнні дії, пожежа, природні катастрофи (повінь, землетрус та ін.), дії правоохоронних органів, вилучення документів тощо.</w:t>
      </w:r>
      <w:r w:rsidRPr="007C57EB">
        <w:rPr>
          <w:spacing w:val="1"/>
          <w:sz w:val="24"/>
          <w:szCs w:val="24"/>
        </w:rPr>
        <w:t xml:space="preserve"> Підрядник не отримує права на продовження строку надання послуг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rsidR="007C57EB" w:rsidRPr="007C57EB" w:rsidRDefault="007C57EB" w:rsidP="007C57EB">
      <w:pPr>
        <w:numPr>
          <w:ilvl w:val="1"/>
          <w:numId w:val="5"/>
        </w:numPr>
        <w:shd w:val="clear" w:color="auto" w:fill="FFFFFF"/>
        <w:ind w:left="0" w:firstLine="0"/>
        <w:jc w:val="both"/>
        <w:rPr>
          <w:spacing w:val="-9"/>
          <w:sz w:val="24"/>
          <w:szCs w:val="24"/>
        </w:rPr>
      </w:pPr>
      <w:r w:rsidRPr="007C57EB">
        <w:rPr>
          <w:sz w:val="24"/>
          <w:szCs w:val="24"/>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rsidR="007C57EB" w:rsidRPr="007C57EB" w:rsidRDefault="007C57EB" w:rsidP="007C57EB">
      <w:pPr>
        <w:numPr>
          <w:ilvl w:val="1"/>
          <w:numId w:val="5"/>
        </w:numPr>
        <w:shd w:val="clear" w:color="auto" w:fill="FFFFFF"/>
        <w:ind w:left="0" w:firstLine="0"/>
        <w:jc w:val="both"/>
        <w:textAlignment w:val="baseline"/>
        <w:rPr>
          <w:sz w:val="24"/>
          <w:szCs w:val="24"/>
        </w:rPr>
      </w:pPr>
      <w:r w:rsidRPr="007C57EB">
        <w:rPr>
          <w:sz w:val="24"/>
          <w:szCs w:val="24"/>
        </w:rPr>
        <w:t>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продовжують  існувати  більш,  ніж 30 (тридцять) днів,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7C57EB" w:rsidRPr="007C57EB" w:rsidRDefault="007C57EB" w:rsidP="007C57EB">
      <w:pPr>
        <w:numPr>
          <w:ilvl w:val="1"/>
          <w:numId w:val="5"/>
        </w:numPr>
        <w:shd w:val="clear" w:color="auto" w:fill="FFFFFF"/>
        <w:ind w:left="0" w:firstLine="0"/>
        <w:jc w:val="both"/>
        <w:textAlignment w:val="baseline"/>
        <w:rPr>
          <w:sz w:val="24"/>
          <w:szCs w:val="24"/>
        </w:rPr>
      </w:pPr>
      <w:r w:rsidRPr="007C57EB">
        <w:rPr>
          <w:sz w:val="24"/>
          <w:szCs w:val="24"/>
        </w:rPr>
        <w:t>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розірвання  Договору в односторонньому порядку.  Повідомлення  про розірвання  Договору в односторонньому порядку направляється іншій Стороні не пізніше ніж за 10 календарних днів до дня його розірвання.</w:t>
      </w:r>
    </w:p>
    <w:p w:rsidR="007C57EB" w:rsidRPr="007C57EB" w:rsidRDefault="007C57EB" w:rsidP="007C57EB">
      <w:pPr>
        <w:numPr>
          <w:ilvl w:val="1"/>
          <w:numId w:val="5"/>
        </w:numPr>
        <w:shd w:val="clear" w:color="auto" w:fill="FFFFFF"/>
        <w:ind w:left="0" w:firstLine="0"/>
        <w:jc w:val="both"/>
        <w:rPr>
          <w:spacing w:val="-9"/>
          <w:sz w:val="24"/>
          <w:szCs w:val="24"/>
        </w:rPr>
      </w:pPr>
      <w:r w:rsidRPr="007C57EB">
        <w:rPr>
          <w:sz w:val="24"/>
          <w:szCs w:val="24"/>
        </w:rPr>
        <w:t>П</w:t>
      </w:r>
      <w:r w:rsidRPr="007C57EB">
        <w:rPr>
          <w:spacing w:val="2"/>
          <w:sz w:val="24"/>
          <w:szCs w:val="24"/>
        </w:rPr>
        <w:t>ро закінчення існування обставин</w:t>
      </w:r>
      <w:r w:rsidRPr="007C57EB">
        <w:rPr>
          <w:spacing w:val="1"/>
          <w:sz w:val="24"/>
          <w:szCs w:val="24"/>
        </w:rPr>
        <w:t xml:space="preserve"> форс-мажор Сторона, яка порушила зобов’язання, </w:t>
      </w:r>
      <w:r w:rsidRPr="007C57EB">
        <w:rPr>
          <w:spacing w:val="2"/>
          <w:sz w:val="24"/>
          <w:szCs w:val="24"/>
        </w:rPr>
        <w:t xml:space="preserve">повинна письмово повідомити другу Сторону протягом 2 (двох) днів з дати закінчення їх існування. </w:t>
      </w:r>
    </w:p>
    <w:p w:rsidR="007C57EB" w:rsidRPr="007C57EB" w:rsidRDefault="007C57EB" w:rsidP="007C57EB">
      <w:pPr>
        <w:numPr>
          <w:ilvl w:val="1"/>
          <w:numId w:val="5"/>
        </w:numPr>
        <w:shd w:val="clear" w:color="auto" w:fill="FFFFFF"/>
        <w:ind w:left="0" w:firstLine="0"/>
        <w:jc w:val="both"/>
        <w:rPr>
          <w:spacing w:val="-9"/>
          <w:sz w:val="24"/>
          <w:szCs w:val="24"/>
        </w:rPr>
      </w:pPr>
      <w:r w:rsidRPr="007C57EB">
        <w:rPr>
          <w:spacing w:val="1"/>
          <w:sz w:val="24"/>
          <w:szCs w:val="24"/>
        </w:rPr>
        <w:lastRenderedPageBreak/>
        <w:t xml:space="preserve">Якщо обставини форс-мажор триватимуть довше ніж 3 (три) місяці, кожна </w:t>
      </w:r>
      <w:r w:rsidRPr="007C57EB">
        <w:rPr>
          <w:spacing w:val="2"/>
          <w:sz w:val="24"/>
          <w:szCs w:val="24"/>
        </w:rPr>
        <w:t>із Сторін має право відмовитися від цього Договору без застосування до неї штрафний санкцій.</w:t>
      </w:r>
    </w:p>
    <w:p w:rsidR="007C57EB" w:rsidRPr="007C57EB" w:rsidRDefault="007C57EB" w:rsidP="007C57EB">
      <w:pPr>
        <w:shd w:val="clear" w:color="auto" w:fill="FFFFFF"/>
        <w:jc w:val="both"/>
        <w:rPr>
          <w:spacing w:val="2"/>
          <w:sz w:val="24"/>
          <w:szCs w:val="24"/>
        </w:rPr>
      </w:pPr>
    </w:p>
    <w:p w:rsidR="007C57EB" w:rsidRPr="007C57EB" w:rsidRDefault="007C57EB" w:rsidP="007C57EB">
      <w:pPr>
        <w:numPr>
          <w:ilvl w:val="0"/>
          <w:numId w:val="5"/>
        </w:numPr>
        <w:ind w:left="0" w:firstLine="0"/>
        <w:jc w:val="center"/>
        <w:outlineLvl w:val="0"/>
        <w:rPr>
          <w:b/>
          <w:caps/>
          <w:sz w:val="24"/>
          <w:szCs w:val="24"/>
        </w:rPr>
      </w:pPr>
      <w:r w:rsidRPr="007C57EB">
        <w:rPr>
          <w:b/>
          <w:sz w:val="24"/>
          <w:szCs w:val="24"/>
        </w:rPr>
        <w:t>Порядок врегулювання спорів</w:t>
      </w:r>
    </w:p>
    <w:p w:rsidR="007C57EB" w:rsidRPr="007C57EB" w:rsidRDefault="007C57EB" w:rsidP="007C57EB">
      <w:pPr>
        <w:numPr>
          <w:ilvl w:val="1"/>
          <w:numId w:val="5"/>
        </w:numPr>
        <w:ind w:left="0" w:firstLine="0"/>
        <w:jc w:val="both"/>
        <w:rPr>
          <w:sz w:val="24"/>
          <w:szCs w:val="24"/>
          <w:lang w:eastAsia="ja-JP"/>
        </w:rPr>
      </w:pPr>
      <w:r w:rsidRPr="007C57EB">
        <w:rPr>
          <w:sz w:val="24"/>
          <w:szCs w:val="24"/>
          <w:lang w:eastAsia="ja-JP"/>
        </w:rPr>
        <w:t>Усі спори, що виникають з цього Договору або пов’язані із ним, вирішуються шляхом переговорів між Сторонами.</w:t>
      </w:r>
    </w:p>
    <w:p w:rsidR="007C57EB" w:rsidRPr="007C57EB" w:rsidRDefault="007C57EB" w:rsidP="007C57EB">
      <w:pPr>
        <w:numPr>
          <w:ilvl w:val="1"/>
          <w:numId w:val="5"/>
        </w:numPr>
        <w:ind w:left="0" w:firstLine="0"/>
        <w:jc w:val="both"/>
        <w:rPr>
          <w:sz w:val="24"/>
          <w:szCs w:val="24"/>
        </w:rPr>
      </w:pPr>
      <w:r w:rsidRPr="007C57EB">
        <w:rPr>
          <w:sz w:val="24"/>
          <w:szCs w:val="24"/>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7C57EB" w:rsidRPr="007C57EB" w:rsidRDefault="007C57EB" w:rsidP="007C57EB">
      <w:pPr>
        <w:jc w:val="both"/>
        <w:rPr>
          <w:sz w:val="24"/>
          <w:szCs w:val="24"/>
        </w:rPr>
      </w:pPr>
    </w:p>
    <w:p w:rsidR="007C57EB" w:rsidRPr="007C57EB" w:rsidRDefault="007C57EB" w:rsidP="007C57EB">
      <w:pPr>
        <w:numPr>
          <w:ilvl w:val="0"/>
          <w:numId w:val="5"/>
        </w:numPr>
        <w:ind w:left="0" w:firstLine="0"/>
        <w:jc w:val="center"/>
        <w:outlineLvl w:val="0"/>
        <w:rPr>
          <w:b/>
          <w:caps/>
          <w:sz w:val="24"/>
          <w:szCs w:val="24"/>
        </w:rPr>
      </w:pPr>
      <w:r w:rsidRPr="007C57EB">
        <w:rPr>
          <w:b/>
          <w:sz w:val="24"/>
          <w:szCs w:val="24"/>
        </w:rPr>
        <w:t>Дія договору</w:t>
      </w:r>
    </w:p>
    <w:p w:rsidR="007C57EB" w:rsidRPr="007C57EB" w:rsidRDefault="007C57EB" w:rsidP="007C57EB">
      <w:pPr>
        <w:widowControl w:val="0"/>
        <w:numPr>
          <w:ilvl w:val="1"/>
          <w:numId w:val="5"/>
        </w:numPr>
        <w:ind w:left="0" w:firstLine="0"/>
        <w:jc w:val="both"/>
        <w:rPr>
          <w:snapToGrid w:val="0"/>
          <w:sz w:val="24"/>
          <w:szCs w:val="24"/>
        </w:rPr>
      </w:pPr>
      <w:bookmarkStart w:id="3" w:name="OLE_LINK1"/>
      <w:bookmarkStart w:id="4" w:name="OLE_LINK2"/>
      <w:r w:rsidRPr="007C57EB">
        <w:rPr>
          <w:snapToGrid w:val="0"/>
          <w:sz w:val="24"/>
          <w:szCs w:val="24"/>
        </w:rPr>
        <w:t xml:space="preserve">Цей Договір набирає чинності з дати </w:t>
      </w:r>
      <w:r w:rsidRPr="007C57EB">
        <w:rPr>
          <w:sz w:val="24"/>
          <w:szCs w:val="24"/>
        </w:rPr>
        <w:t>його укладення</w:t>
      </w:r>
      <w:r w:rsidRPr="007C57EB">
        <w:rPr>
          <w:snapToGrid w:val="0"/>
          <w:sz w:val="24"/>
          <w:szCs w:val="24"/>
        </w:rPr>
        <w:t xml:space="preserve"> і діє до 31.12.2022 року, а в частині розрахунків – до повного їх виконання. </w:t>
      </w:r>
    </w:p>
    <w:p w:rsidR="007C57EB" w:rsidRPr="007C57EB" w:rsidRDefault="007C57EB" w:rsidP="007C57EB">
      <w:pPr>
        <w:numPr>
          <w:ilvl w:val="1"/>
          <w:numId w:val="5"/>
        </w:numPr>
        <w:ind w:left="0" w:firstLine="0"/>
        <w:jc w:val="both"/>
        <w:rPr>
          <w:sz w:val="24"/>
          <w:szCs w:val="24"/>
        </w:rPr>
      </w:pPr>
      <w:r w:rsidRPr="007C57EB">
        <w:rPr>
          <w:sz w:val="24"/>
          <w:szCs w:val="24"/>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належно наданих послуг, усунення недоліків, здійснення розрахунків тощо.</w:t>
      </w:r>
    </w:p>
    <w:bookmarkEnd w:id="3"/>
    <w:bookmarkEnd w:id="4"/>
    <w:p w:rsidR="007C57EB" w:rsidRPr="007C57EB" w:rsidRDefault="007C57EB" w:rsidP="007C57EB">
      <w:pPr>
        <w:tabs>
          <w:tab w:val="right" w:pos="6120"/>
        </w:tabs>
        <w:jc w:val="both"/>
        <w:rPr>
          <w:sz w:val="24"/>
          <w:szCs w:val="24"/>
        </w:rPr>
      </w:pPr>
    </w:p>
    <w:p w:rsidR="007C57EB" w:rsidRPr="007C57EB" w:rsidRDefault="007C57EB" w:rsidP="007C57EB">
      <w:pPr>
        <w:numPr>
          <w:ilvl w:val="0"/>
          <w:numId w:val="5"/>
        </w:numPr>
        <w:ind w:left="0" w:firstLine="0"/>
        <w:jc w:val="center"/>
        <w:outlineLvl w:val="0"/>
        <w:rPr>
          <w:b/>
          <w:snapToGrid w:val="0"/>
          <w:sz w:val="24"/>
          <w:szCs w:val="24"/>
        </w:rPr>
      </w:pPr>
      <w:r w:rsidRPr="007C57EB">
        <w:rPr>
          <w:b/>
          <w:snapToGrid w:val="0"/>
          <w:sz w:val="24"/>
          <w:szCs w:val="24"/>
        </w:rPr>
        <w:t>Внесення змін у договір та його розірвання</w:t>
      </w:r>
    </w:p>
    <w:p w:rsidR="007C57EB" w:rsidRPr="007C57EB" w:rsidRDefault="007C57EB" w:rsidP="0080780D">
      <w:pPr>
        <w:pStyle w:val="a3"/>
        <w:numPr>
          <w:ilvl w:val="1"/>
          <w:numId w:val="5"/>
        </w:numPr>
        <w:autoSpaceDE/>
        <w:autoSpaceDN/>
        <w:ind w:left="0" w:firstLine="0"/>
        <w:jc w:val="both"/>
        <w:outlineLvl w:val="0"/>
        <w:rPr>
          <w:b/>
          <w:snapToGrid w:val="0"/>
        </w:rPr>
      </w:pPr>
      <w:r w:rsidRPr="007C57EB">
        <w:rPr>
          <w:snapToGrid w:val="0"/>
        </w:rPr>
        <w:t>Зміна умов Договору в односторонньому порядку не допускається. Договір може бути змінений тільки за письмовою згодою Сторін відповідно до вимог чинного законодавства України шляхом укладання Додаткової угоди</w:t>
      </w:r>
      <w:r w:rsidRPr="007C57EB">
        <w:rPr>
          <w:b/>
          <w:snapToGrid w:val="0"/>
        </w:rPr>
        <w:t>.</w:t>
      </w:r>
    </w:p>
    <w:p w:rsidR="007C57EB" w:rsidRPr="007C57EB" w:rsidRDefault="007C57EB" w:rsidP="0080780D">
      <w:pPr>
        <w:pStyle w:val="a3"/>
        <w:numPr>
          <w:ilvl w:val="1"/>
          <w:numId w:val="5"/>
        </w:numPr>
        <w:autoSpaceDE/>
        <w:autoSpaceDN/>
        <w:ind w:left="0" w:firstLine="0"/>
        <w:jc w:val="both"/>
        <w:outlineLvl w:val="0"/>
        <w:rPr>
          <w:snapToGrid w:val="0"/>
        </w:rPr>
      </w:pPr>
      <w:r w:rsidRPr="007C57EB">
        <w:rPr>
          <w:snapToGrid w:val="0"/>
        </w:rPr>
        <w:t>Підрядник самостійно несе усі витрати пов’язанні з укладанням та виконанням Договору.</w:t>
      </w:r>
    </w:p>
    <w:p w:rsidR="007C57EB" w:rsidRPr="007C57EB" w:rsidRDefault="007C57EB" w:rsidP="007C57EB">
      <w:pPr>
        <w:numPr>
          <w:ilvl w:val="1"/>
          <w:numId w:val="5"/>
        </w:numPr>
        <w:ind w:left="0" w:firstLine="0"/>
        <w:jc w:val="both"/>
        <w:rPr>
          <w:sz w:val="24"/>
          <w:szCs w:val="24"/>
        </w:rPr>
      </w:pPr>
      <w:r w:rsidRPr="007C57EB">
        <w:rPr>
          <w:sz w:val="24"/>
          <w:szCs w:val="24"/>
        </w:rPr>
        <w:t>Договір може бути змінений тільки за згодою Сторін, у випадку обставин непереборної сили (в частині строків виконання договору),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7C57EB" w:rsidRPr="0080780D" w:rsidRDefault="007C57EB" w:rsidP="00620C14">
      <w:pPr>
        <w:pStyle w:val="a3"/>
        <w:numPr>
          <w:ilvl w:val="0"/>
          <w:numId w:val="2"/>
        </w:numPr>
        <w:autoSpaceDE/>
        <w:autoSpaceDN/>
        <w:ind w:left="0" w:firstLine="0"/>
        <w:jc w:val="both"/>
        <w:outlineLvl w:val="0"/>
        <w:rPr>
          <w:snapToGrid w:val="0"/>
          <w:lang w:val="ru-RU"/>
        </w:rPr>
      </w:pPr>
      <w:r w:rsidRPr="00620C14">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620C14">
        <w:rPr>
          <w:color w:val="000000"/>
          <w:shd w:val="clear" w:color="auto" w:fill="FFFFFF"/>
        </w:rPr>
        <w:t>наведених ст. 41 Закону України «Про публічні закупівлі»</w:t>
      </w:r>
      <w:r w:rsidR="00620C14">
        <w:rPr>
          <w:color w:val="000000"/>
        </w:rPr>
        <w:t>.</w:t>
      </w:r>
    </w:p>
    <w:p w:rsidR="007C57EB" w:rsidRPr="007C57EB" w:rsidRDefault="007C57EB" w:rsidP="007C57EB">
      <w:pPr>
        <w:numPr>
          <w:ilvl w:val="0"/>
          <w:numId w:val="5"/>
        </w:numPr>
        <w:ind w:left="0" w:firstLine="0"/>
        <w:jc w:val="center"/>
        <w:outlineLvl w:val="0"/>
        <w:rPr>
          <w:b/>
          <w:snapToGrid w:val="0"/>
          <w:sz w:val="24"/>
          <w:szCs w:val="24"/>
        </w:rPr>
      </w:pPr>
      <w:r w:rsidRPr="007C57EB">
        <w:rPr>
          <w:b/>
          <w:snapToGrid w:val="0"/>
          <w:sz w:val="24"/>
          <w:szCs w:val="24"/>
        </w:rPr>
        <w:t>Інші умови</w:t>
      </w:r>
    </w:p>
    <w:p w:rsidR="007C57EB" w:rsidRPr="007C57EB" w:rsidRDefault="007C57EB" w:rsidP="00620C14">
      <w:pPr>
        <w:numPr>
          <w:ilvl w:val="1"/>
          <w:numId w:val="5"/>
        </w:numPr>
        <w:ind w:left="0" w:firstLine="0"/>
        <w:jc w:val="both"/>
        <w:rPr>
          <w:sz w:val="24"/>
          <w:szCs w:val="24"/>
        </w:rPr>
      </w:pPr>
      <w:r w:rsidRPr="007C57EB">
        <w:rPr>
          <w:sz w:val="24"/>
          <w:szCs w:val="24"/>
        </w:rPr>
        <w:t>Сторони Договору підтверджують, що вони мають наступний податковий статус:</w:t>
      </w:r>
    </w:p>
    <w:p w:rsidR="007C57EB" w:rsidRPr="007C57EB" w:rsidRDefault="007C57EB" w:rsidP="00620C14">
      <w:pPr>
        <w:tabs>
          <w:tab w:val="left" w:pos="851"/>
        </w:tabs>
        <w:jc w:val="both"/>
        <w:rPr>
          <w:sz w:val="24"/>
          <w:szCs w:val="24"/>
        </w:rPr>
      </w:pPr>
      <w:r w:rsidRPr="007C57EB">
        <w:rPr>
          <w:sz w:val="24"/>
          <w:szCs w:val="24"/>
        </w:rPr>
        <w:t>Замовник – бюджетна та неприбуткова організація.</w:t>
      </w:r>
    </w:p>
    <w:p w:rsidR="007C57EB" w:rsidRPr="007C57EB" w:rsidRDefault="007C57EB" w:rsidP="00620C14">
      <w:pPr>
        <w:tabs>
          <w:tab w:val="left" w:pos="851"/>
        </w:tabs>
        <w:jc w:val="both"/>
        <w:rPr>
          <w:sz w:val="24"/>
          <w:szCs w:val="24"/>
        </w:rPr>
      </w:pPr>
      <w:r w:rsidRPr="007C57EB">
        <w:rPr>
          <w:sz w:val="24"/>
          <w:szCs w:val="24"/>
        </w:rPr>
        <w:t xml:space="preserve">Підрядник – </w:t>
      </w:r>
      <w:r w:rsidR="00620C14">
        <w:rPr>
          <w:sz w:val="24"/>
          <w:szCs w:val="24"/>
          <w:lang w:val="uk-UA"/>
        </w:rPr>
        <w:t>_______________________</w:t>
      </w:r>
      <w:r w:rsidRPr="007C57EB">
        <w:rPr>
          <w:sz w:val="24"/>
          <w:szCs w:val="24"/>
        </w:rPr>
        <w:t>.</w:t>
      </w:r>
    </w:p>
    <w:p w:rsidR="007C57EB" w:rsidRPr="007C57EB" w:rsidRDefault="007C57EB" w:rsidP="00620C14">
      <w:pPr>
        <w:tabs>
          <w:tab w:val="left" w:pos="0"/>
        </w:tabs>
        <w:adjustRightInd w:val="0"/>
        <w:jc w:val="both"/>
        <w:rPr>
          <w:sz w:val="24"/>
          <w:szCs w:val="24"/>
        </w:rPr>
      </w:pPr>
      <w:r w:rsidRPr="007C57EB">
        <w:rPr>
          <w:sz w:val="24"/>
          <w:szCs w:val="24"/>
        </w:rPr>
        <w:t xml:space="preserve">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 </w:t>
      </w:r>
    </w:p>
    <w:p w:rsidR="007C57EB" w:rsidRPr="007C57EB" w:rsidRDefault="007C57EB" w:rsidP="00620C14">
      <w:pPr>
        <w:numPr>
          <w:ilvl w:val="1"/>
          <w:numId w:val="5"/>
        </w:numPr>
        <w:ind w:left="0" w:firstLine="0"/>
        <w:jc w:val="both"/>
        <w:rPr>
          <w:sz w:val="24"/>
          <w:szCs w:val="24"/>
        </w:rPr>
      </w:pPr>
      <w:r w:rsidRPr="007C57EB">
        <w:rPr>
          <w:sz w:val="24"/>
          <w:szCs w:val="24"/>
        </w:rPr>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rsidR="007C57EB" w:rsidRPr="007C57EB" w:rsidRDefault="007C57EB" w:rsidP="00620C14">
      <w:pPr>
        <w:numPr>
          <w:ilvl w:val="1"/>
          <w:numId w:val="5"/>
        </w:numPr>
        <w:ind w:left="0" w:firstLine="0"/>
        <w:jc w:val="both"/>
        <w:rPr>
          <w:sz w:val="24"/>
          <w:szCs w:val="24"/>
        </w:rPr>
      </w:pPr>
      <w:r w:rsidRPr="007C57EB">
        <w:rPr>
          <w:sz w:val="24"/>
          <w:szCs w:val="24"/>
        </w:rPr>
        <w:t>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rsidR="007C57EB" w:rsidRPr="007C57EB" w:rsidRDefault="007C57EB" w:rsidP="00620C14">
      <w:pPr>
        <w:numPr>
          <w:ilvl w:val="1"/>
          <w:numId w:val="5"/>
        </w:numPr>
        <w:ind w:left="0" w:firstLine="0"/>
        <w:jc w:val="both"/>
        <w:rPr>
          <w:sz w:val="24"/>
          <w:szCs w:val="24"/>
        </w:rPr>
      </w:pPr>
      <w:r w:rsidRPr="007C57EB">
        <w:rPr>
          <w:sz w:val="24"/>
          <w:szCs w:val="24"/>
        </w:rPr>
        <w:t>Відступлення права вимоги та (або) переведення боргу за цим Договором однією із Сторін до третіх осіб допускається включно за умови письмового погодження цього з іншою Стороною.</w:t>
      </w:r>
    </w:p>
    <w:p w:rsidR="007C57EB" w:rsidRPr="007C57EB" w:rsidRDefault="007C57EB" w:rsidP="00620C14">
      <w:pPr>
        <w:numPr>
          <w:ilvl w:val="1"/>
          <w:numId w:val="5"/>
        </w:numPr>
        <w:ind w:left="0" w:firstLine="0"/>
        <w:jc w:val="both"/>
        <w:rPr>
          <w:sz w:val="24"/>
          <w:szCs w:val="24"/>
        </w:rPr>
      </w:pPr>
      <w:r w:rsidRPr="007C57EB">
        <w:rPr>
          <w:sz w:val="24"/>
          <w:szCs w:val="24"/>
        </w:rPr>
        <w:t>Сторони несуть повну відповідальність за правильність вказаних ними у цьому Договорі реквізитів та зобов</w:t>
      </w:r>
      <w:r w:rsidRPr="007C57EB">
        <w:rPr>
          <w:snapToGrid w:val="0"/>
          <w:sz w:val="24"/>
          <w:szCs w:val="24"/>
        </w:rPr>
        <w:t>’</w:t>
      </w:r>
      <w:r w:rsidRPr="007C57EB">
        <w:rPr>
          <w:sz w:val="24"/>
          <w:szCs w:val="24"/>
        </w:rPr>
        <w:t>язуються своєчасно у письмовій формі повідомляти іншу Сторону про їх зміну, а у разі неповідомлення несуть ризик настання пов</w:t>
      </w:r>
      <w:r w:rsidRPr="007C57EB">
        <w:rPr>
          <w:snapToGrid w:val="0"/>
          <w:sz w:val="24"/>
          <w:szCs w:val="24"/>
        </w:rPr>
        <w:t>’</w:t>
      </w:r>
      <w:r w:rsidRPr="007C57EB">
        <w:rPr>
          <w:sz w:val="24"/>
          <w:szCs w:val="24"/>
        </w:rPr>
        <w:t>язаних із ним несприятливих наслідків.</w:t>
      </w:r>
    </w:p>
    <w:p w:rsidR="007C57EB" w:rsidRPr="007C57EB" w:rsidRDefault="007C57EB" w:rsidP="00620C14">
      <w:pPr>
        <w:numPr>
          <w:ilvl w:val="1"/>
          <w:numId w:val="5"/>
        </w:numPr>
        <w:ind w:left="0" w:firstLine="0"/>
        <w:jc w:val="both"/>
        <w:rPr>
          <w:sz w:val="24"/>
          <w:szCs w:val="24"/>
        </w:rPr>
      </w:pPr>
      <w:r w:rsidRPr="007C57EB">
        <w:rPr>
          <w:sz w:val="24"/>
          <w:szCs w:val="24"/>
        </w:rPr>
        <w:t>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rsidR="007C57EB" w:rsidRPr="007C57EB" w:rsidRDefault="007C57EB" w:rsidP="00620C14">
      <w:pPr>
        <w:numPr>
          <w:ilvl w:val="1"/>
          <w:numId w:val="5"/>
        </w:numPr>
        <w:ind w:left="0" w:firstLine="0"/>
        <w:jc w:val="both"/>
        <w:rPr>
          <w:sz w:val="24"/>
          <w:szCs w:val="24"/>
        </w:rPr>
      </w:pPr>
      <w:r w:rsidRPr="007C57EB">
        <w:rPr>
          <w:sz w:val="24"/>
          <w:szCs w:val="24"/>
        </w:rPr>
        <w:lastRenderedPageBreak/>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7C57EB" w:rsidRPr="007C57EB" w:rsidRDefault="007C57EB" w:rsidP="00620C14">
      <w:pPr>
        <w:numPr>
          <w:ilvl w:val="1"/>
          <w:numId w:val="5"/>
        </w:numPr>
        <w:ind w:left="0" w:firstLine="0"/>
        <w:jc w:val="both"/>
        <w:rPr>
          <w:sz w:val="24"/>
          <w:szCs w:val="24"/>
        </w:rPr>
      </w:pPr>
      <w:r w:rsidRPr="007C57EB">
        <w:rPr>
          <w:spacing w:val="1"/>
          <w:sz w:val="24"/>
          <w:szCs w:val="24"/>
        </w:rPr>
        <w:t xml:space="preserve">Усі правовідносини, що виникають у зв’язку з виконанням умов Договору, і не </w:t>
      </w:r>
      <w:r w:rsidRPr="007C57EB">
        <w:rPr>
          <w:spacing w:val="2"/>
          <w:sz w:val="24"/>
          <w:szCs w:val="24"/>
        </w:rPr>
        <w:t>врегульовані ним, регламентуються нормами чинного в Україні законодавства.</w:t>
      </w:r>
    </w:p>
    <w:p w:rsidR="007C57EB" w:rsidRPr="007C57EB" w:rsidRDefault="007C57EB" w:rsidP="00620C14">
      <w:pPr>
        <w:numPr>
          <w:ilvl w:val="1"/>
          <w:numId w:val="5"/>
        </w:numPr>
        <w:ind w:left="0" w:firstLine="0"/>
        <w:jc w:val="both"/>
        <w:rPr>
          <w:sz w:val="24"/>
          <w:szCs w:val="24"/>
        </w:rPr>
      </w:pPr>
      <w:r w:rsidRPr="007C57EB">
        <w:rPr>
          <w:sz w:val="24"/>
          <w:szCs w:val="24"/>
        </w:rPr>
        <w:t>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rsidR="007C57EB" w:rsidRPr="007C57EB" w:rsidRDefault="007C57EB" w:rsidP="007C57EB">
      <w:pPr>
        <w:numPr>
          <w:ilvl w:val="1"/>
          <w:numId w:val="5"/>
        </w:numPr>
        <w:ind w:left="0" w:firstLine="0"/>
        <w:jc w:val="both"/>
        <w:rPr>
          <w:sz w:val="24"/>
          <w:szCs w:val="24"/>
        </w:rPr>
      </w:pPr>
      <w:r w:rsidRPr="007C57EB">
        <w:rPr>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rsidR="007C57EB" w:rsidRPr="007C57EB" w:rsidRDefault="007C57EB" w:rsidP="007C57EB">
      <w:pPr>
        <w:contextualSpacing/>
        <w:rPr>
          <w:sz w:val="24"/>
          <w:szCs w:val="24"/>
        </w:rPr>
      </w:pPr>
    </w:p>
    <w:p w:rsidR="007C57EB" w:rsidRPr="007C57EB" w:rsidRDefault="007C57EB" w:rsidP="007C57EB">
      <w:pPr>
        <w:numPr>
          <w:ilvl w:val="0"/>
          <w:numId w:val="5"/>
        </w:numPr>
        <w:ind w:left="0" w:firstLine="0"/>
        <w:jc w:val="center"/>
        <w:outlineLvl w:val="0"/>
        <w:rPr>
          <w:b/>
          <w:caps/>
          <w:sz w:val="24"/>
          <w:szCs w:val="24"/>
        </w:rPr>
      </w:pPr>
      <w:r w:rsidRPr="007C57EB">
        <w:rPr>
          <w:b/>
          <w:sz w:val="24"/>
          <w:szCs w:val="24"/>
        </w:rPr>
        <w:t>Додатки до договору</w:t>
      </w:r>
    </w:p>
    <w:p w:rsidR="007C57EB" w:rsidRPr="007C57EB" w:rsidRDefault="007C57EB" w:rsidP="007C57EB">
      <w:pPr>
        <w:pStyle w:val="a3"/>
        <w:numPr>
          <w:ilvl w:val="1"/>
          <w:numId w:val="5"/>
        </w:numPr>
        <w:ind w:left="0" w:firstLine="0"/>
        <w:outlineLvl w:val="0"/>
      </w:pPr>
      <w:r w:rsidRPr="007C57EB">
        <w:t xml:space="preserve">До цього Договору додаються: </w:t>
      </w:r>
    </w:p>
    <w:p w:rsidR="007C57EB" w:rsidRPr="007C57EB" w:rsidRDefault="007C57EB" w:rsidP="007C57EB">
      <w:pPr>
        <w:numPr>
          <w:ilvl w:val="0"/>
          <w:numId w:val="3"/>
        </w:numPr>
        <w:ind w:left="0" w:firstLine="0"/>
        <w:contextualSpacing/>
        <w:rPr>
          <w:sz w:val="24"/>
          <w:szCs w:val="24"/>
        </w:rPr>
      </w:pPr>
      <w:r w:rsidRPr="007C57EB">
        <w:rPr>
          <w:sz w:val="24"/>
          <w:szCs w:val="24"/>
        </w:rPr>
        <w:t>Додаток №1 - Зведений кошторисний розрахунок;</w:t>
      </w:r>
    </w:p>
    <w:p w:rsidR="007C57EB" w:rsidRPr="007C57EB" w:rsidRDefault="007C57EB" w:rsidP="007C57EB">
      <w:pPr>
        <w:numPr>
          <w:ilvl w:val="0"/>
          <w:numId w:val="3"/>
        </w:numPr>
        <w:ind w:left="0" w:firstLine="0"/>
        <w:contextualSpacing/>
        <w:rPr>
          <w:sz w:val="24"/>
          <w:szCs w:val="24"/>
        </w:rPr>
      </w:pPr>
      <w:r w:rsidRPr="007C57EB">
        <w:rPr>
          <w:sz w:val="24"/>
          <w:szCs w:val="24"/>
        </w:rPr>
        <w:t>Додаток № 2 – Календарний графік надання послуг.</w:t>
      </w:r>
    </w:p>
    <w:p w:rsidR="007C57EB" w:rsidRPr="007C57EB" w:rsidRDefault="007C57EB" w:rsidP="007C57EB">
      <w:pPr>
        <w:numPr>
          <w:ilvl w:val="0"/>
          <w:numId w:val="3"/>
        </w:numPr>
        <w:ind w:left="0" w:firstLine="0"/>
        <w:contextualSpacing/>
        <w:rPr>
          <w:sz w:val="24"/>
          <w:szCs w:val="24"/>
        </w:rPr>
      </w:pPr>
      <w:r w:rsidRPr="007C57EB">
        <w:rPr>
          <w:sz w:val="24"/>
          <w:szCs w:val="24"/>
        </w:rPr>
        <w:t>Додаток № 3 – Договірна ціна.</w:t>
      </w:r>
    </w:p>
    <w:p w:rsidR="007C57EB" w:rsidRPr="007C57EB" w:rsidRDefault="007C57EB" w:rsidP="007C57EB">
      <w:pPr>
        <w:pStyle w:val="a3"/>
        <w:numPr>
          <w:ilvl w:val="1"/>
          <w:numId w:val="5"/>
        </w:numPr>
        <w:ind w:left="0" w:firstLine="0"/>
        <w:outlineLvl w:val="0"/>
      </w:pPr>
      <w:r w:rsidRPr="007C57EB">
        <w:t>Додатки є невід’ємними частинами цього Договору.</w:t>
      </w:r>
    </w:p>
    <w:p w:rsidR="007C57EB" w:rsidRPr="007C57EB" w:rsidRDefault="007C57EB" w:rsidP="007C57EB">
      <w:pPr>
        <w:contextualSpacing/>
        <w:rPr>
          <w:sz w:val="24"/>
          <w:szCs w:val="24"/>
        </w:rPr>
      </w:pPr>
    </w:p>
    <w:p w:rsidR="007C57EB" w:rsidRPr="007C57EB" w:rsidRDefault="007C57EB" w:rsidP="007C57EB">
      <w:pPr>
        <w:keepNext/>
        <w:tabs>
          <w:tab w:val="left" w:pos="285"/>
          <w:tab w:val="center" w:pos="5228"/>
        </w:tabs>
        <w:jc w:val="center"/>
        <w:outlineLvl w:val="1"/>
        <w:rPr>
          <w:b/>
          <w:bCs/>
          <w:iCs/>
          <w:spacing w:val="2"/>
          <w:sz w:val="24"/>
          <w:szCs w:val="24"/>
        </w:rPr>
      </w:pPr>
      <w:r w:rsidRPr="007C57EB">
        <w:rPr>
          <w:b/>
          <w:bCs/>
          <w:iCs/>
          <w:spacing w:val="2"/>
          <w:sz w:val="24"/>
          <w:szCs w:val="24"/>
        </w:rPr>
        <w:t>20. Реквізити та підписи сторін</w:t>
      </w:r>
    </w:p>
    <w:p w:rsidR="007C57EB" w:rsidRPr="007C57EB" w:rsidRDefault="007C57EB" w:rsidP="007C57EB">
      <w:pPr>
        <w:rPr>
          <w:sz w:val="24"/>
          <w:szCs w:val="24"/>
        </w:rPr>
      </w:pPr>
    </w:p>
    <w:tbl>
      <w:tblPr>
        <w:tblW w:w="10671" w:type="dxa"/>
        <w:tblInd w:w="-176" w:type="dxa"/>
        <w:tblLook w:val="01E0"/>
      </w:tblPr>
      <w:tblGrid>
        <w:gridCol w:w="5387"/>
        <w:gridCol w:w="5284"/>
      </w:tblGrid>
      <w:tr w:rsidR="00620C14" w:rsidRPr="007C57EB" w:rsidTr="00620C14">
        <w:trPr>
          <w:trHeight w:val="456"/>
        </w:trPr>
        <w:tc>
          <w:tcPr>
            <w:tcW w:w="5387" w:type="dxa"/>
          </w:tcPr>
          <w:p w:rsidR="00620C14" w:rsidRPr="00620C14" w:rsidRDefault="00620C14" w:rsidP="0062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4"/>
              <w:jc w:val="center"/>
              <w:rPr>
                <w:rFonts w:eastAsia="Calibri"/>
                <w:b/>
                <w:bCs/>
                <w:sz w:val="24"/>
                <w:szCs w:val="24"/>
                <w:lang w:eastAsia="en-US"/>
              </w:rPr>
            </w:pPr>
          </w:p>
          <w:p w:rsidR="00620C14" w:rsidRPr="00620C14" w:rsidRDefault="00620C14" w:rsidP="0062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4"/>
              <w:jc w:val="center"/>
              <w:rPr>
                <w:rFonts w:eastAsia="Calibri"/>
                <w:b/>
                <w:bCs/>
                <w:kern w:val="18"/>
                <w:sz w:val="24"/>
                <w:szCs w:val="24"/>
                <w:lang w:eastAsia="uk-UA"/>
              </w:rPr>
            </w:pPr>
            <w:r w:rsidRPr="00620C14">
              <w:rPr>
                <w:rFonts w:eastAsia="Calibri"/>
                <w:b/>
                <w:bCs/>
                <w:sz w:val="24"/>
                <w:szCs w:val="24"/>
                <w:lang w:eastAsia="en-US"/>
              </w:rPr>
              <w:t>ЗАМОВНИК:</w:t>
            </w:r>
          </w:p>
          <w:p w:rsidR="00620C14" w:rsidRPr="00620C14" w:rsidRDefault="00620C14" w:rsidP="00620C14">
            <w:pPr>
              <w:widowControl w:val="0"/>
              <w:autoSpaceDE w:val="0"/>
              <w:autoSpaceDN w:val="0"/>
              <w:adjustRightInd w:val="0"/>
              <w:ind w:left="34"/>
              <w:rPr>
                <w:rFonts w:eastAsia="Calibri"/>
                <w:sz w:val="24"/>
                <w:szCs w:val="24"/>
                <w:lang w:eastAsia="en-US"/>
              </w:rPr>
            </w:pPr>
          </w:p>
          <w:p w:rsidR="00620C14" w:rsidRPr="00620C14" w:rsidRDefault="00620C14" w:rsidP="00620C14">
            <w:pPr>
              <w:ind w:left="34"/>
              <w:rPr>
                <w:b/>
                <w:sz w:val="24"/>
                <w:szCs w:val="24"/>
              </w:rPr>
            </w:pPr>
            <w:r w:rsidRPr="00620C14">
              <w:rPr>
                <w:b/>
                <w:sz w:val="24"/>
                <w:szCs w:val="24"/>
              </w:rPr>
              <w:t>Гімназія «Троєщина</w:t>
            </w:r>
            <w:r w:rsidRPr="00620C14">
              <w:rPr>
                <w:rFonts w:asciiTheme="minorBidi" w:hAnsiTheme="minorBidi"/>
                <w:b/>
                <w:sz w:val="24"/>
                <w:szCs w:val="24"/>
              </w:rPr>
              <w:t>»</w:t>
            </w:r>
            <w:r w:rsidRPr="00620C14">
              <w:rPr>
                <w:b/>
                <w:sz w:val="24"/>
                <w:szCs w:val="24"/>
              </w:rPr>
              <w:t xml:space="preserve"> ІІ-ІІІ ступенів Деснянського району міста Києва </w:t>
            </w:r>
          </w:p>
          <w:p w:rsidR="00620C14" w:rsidRPr="00620C14" w:rsidRDefault="00620C14" w:rsidP="00620C14">
            <w:pPr>
              <w:ind w:left="34"/>
              <w:rPr>
                <w:sz w:val="24"/>
                <w:szCs w:val="24"/>
              </w:rPr>
            </w:pPr>
            <w:r w:rsidRPr="00620C14">
              <w:rPr>
                <w:sz w:val="24"/>
                <w:szCs w:val="24"/>
              </w:rPr>
              <w:t>02232, м. Київ, вул. М.Цвєтаєвої, 14-В</w:t>
            </w:r>
          </w:p>
          <w:p w:rsidR="00620C14" w:rsidRPr="00090D18" w:rsidRDefault="00620C14" w:rsidP="00620C14">
            <w:pPr>
              <w:ind w:left="34"/>
              <w:rPr>
                <w:sz w:val="24"/>
                <w:szCs w:val="24"/>
              </w:rPr>
            </w:pPr>
            <w:r w:rsidRPr="00620C14">
              <w:rPr>
                <w:sz w:val="24"/>
                <w:szCs w:val="24"/>
              </w:rPr>
              <w:t xml:space="preserve">р/р </w:t>
            </w:r>
            <w:r>
              <w:rPr>
                <w:sz w:val="24"/>
                <w:szCs w:val="24"/>
                <w:lang w:val="en-US"/>
              </w:rPr>
              <w:t>UA</w:t>
            </w:r>
            <w:r w:rsidRPr="00090D18">
              <w:rPr>
                <w:sz w:val="24"/>
                <w:szCs w:val="24"/>
              </w:rPr>
              <w:t>688201720344290004000019491</w:t>
            </w:r>
          </w:p>
          <w:p w:rsidR="00620C14" w:rsidRPr="00620C14" w:rsidRDefault="00620C14" w:rsidP="00620C14">
            <w:pPr>
              <w:ind w:left="34"/>
              <w:rPr>
                <w:sz w:val="24"/>
                <w:szCs w:val="24"/>
              </w:rPr>
            </w:pPr>
            <w:r w:rsidRPr="00620C14">
              <w:rPr>
                <w:sz w:val="24"/>
                <w:szCs w:val="24"/>
              </w:rPr>
              <w:t>______________________________</w:t>
            </w:r>
          </w:p>
          <w:p w:rsidR="00620C14" w:rsidRPr="00620C14" w:rsidRDefault="00620C14" w:rsidP="00620C14">
            <w:pPr>
              <w:ind w:left="34"/>
              <w:rPr>
                <w:sz w:val="24"/>
                <w:szCs w:val="24"/>
              </w:rPr>
            </w:pPr>
            <w:r w:rsidRPr="00620C14">
              <w:rPr>
                <w:sz w:val="24"/>
                <w:szCs w:val="24"/>
              </w:rPr>
              <w:t xml:space="preserve">в Держказначейська служба України, м. Київ </w:t>
            </w:r>
          </w:p>
          <w:p w:rsidR="00620C14" w:rsidRPr="00620C14" w:rsidRDefault="00620C14" w:rsidP="00620C14">
            <w:pPr>
              <w:ind w:left="34"/>
              <w:rPr>
                <w:sz w:val="24"/>
                <w:szCs w:val="24"/>
              </w:rPr>
            </w:pPr>
            <w:r w:rsidRPr="00620C14">
              <w:rPr>
                <w:sz w:val="24"/>
                <w:szCs w:val="24"/>
              </w:rPr>
              <w:t>МФО 820172</w:t>
            </w:r>
          </w:p>
          <w:p w:rsidR="00620C14" w:rsidRPr="00620C14" w:rsidRDefault="00620C14" w:rsidP="00620C14">
            <w:pPr>
              <w:ind w:left="34"/>
              <w:rPr>
                <w:sz w:val="24"/>
                <w:szCs w:val="24"/>
              </w:rPr>
            </w:pPr>
            <w:r w:rsidRPr="00620C14">
              <w:rPr>
                <w:sz w:val="24"/>
                <w:szCs w:val="24"/>
              </w:rPr>
              <w:t>Код ЄДРПОУ 22906267</w:t>
            </w:r>
          </w:p>
          <w:p w:rsidR="00620C14" w:rsidRPr="00620C14" w:rsidRDefault="00620C14" w:rsidP="00620C14">
            <w:pPr>
              <w:ind w:left="34"/>
              <w:rPr>
                <w:sz w:val="24"/>
                <w:szCs w:val="24"/>
              </w:rPr>
            </w:pPr>
          </w:p>
          <w:p w:rsidR="00620C14" w:rsidRPr="00620C14" w:rsidRDefault="00620C14" w:rsidP="00620C14">
            <w:pPr>
              <w:ind w:left="34"/>
              <w:rPr>
                <w:sz w:val="24"/>
                <w:szCs w:val="24"/>
              </w:rPr>
            </w:pPr>
            <w:r w:rsidRPr="00620C14">
              <w:rPr>
                <w:sz w:val="24"/>
                <w:szCs w:val="24"/>
              </w:rPr>
              <w:t xml:space="preserve">Директор                               </w:t>
            </w:r>
          </w:p>
          <w:p w:rsidR="00620C14" w:rsidRPr="00620C14" w:rsidRDefault="00620C14" w:rsidP="00620C14">
            <w:pPr>
              <w:ind w:left="34"/>
              <w:rPr>
                <w:sz w:val="24"/>
                <w:szCs w:val="24"/>
              </w:rPr>
            </w:pPr>
          </w:p>
          <w:p w:rsidR="00620C14" w:rsidRPr="00620C14" w:rsidRDefault="00620C14" w:rsidP="00620C14">
            <w:pPr>
              <w:widowControl w:val="0"/>
              <w:autoSpaceDE w:val="0"/>
              <w:autoSpaceDN w:val="0"/>
              <w:adjustRightInd w:val="0"/>
              <w:ind w:left="34"/>
              <w:rPr>
                <w:rFonts w:eastAsia="Calibri"/>
                <w:b/>
                <w:bCs/>
                <w:kern w:val="18"/>
                <w:sz w:val="24"/>
                <w:szCs w:val="24"/>
                <w:lang w:eastAsia="uk-UA"/>
              </w:rPr>
            </w:pPr>
            <w:r>
              <w:rPr>
                <w:sz w:val="24"/>
                <w:szCs w:val="24"/>
              </w:rPr>
              <w:t xml:space="preserve">___________________        </w:t>
            </w:r>
            <w:r w:rsidRPr="00090D18">
              <w:rPr>
                <w:sz w:val="24"/>
                <w:szCs w:val="24"/>
              </w:rPr>
              <w:t xml:space="preserve">Солопенко </w:t>
            </w:r>
            <w:r w:rsidRPr="00620C14">
              <w:rPr>
                <w:sz w:val="24"/>
                <w:szCs w:val="24"/>
              </w:rPr>
              <w:t>В.</w:t>
            </w:r>
            <w:r>
              <w:rPr>
                <w:sz w:val="24"/>
                <w:szCs w:val="24"/>
                <w:lang w:val="uk-UA"/>
              </w:rPr>
              <w:t xml:space="preserve"> А</w:t>
            </w:r>
            <w:r w:rsidRPr="00620C14">
              <w:rPr>
                <w:sz w:val="24"/>
                <w:szCs w:val="24"/>
              </w:rPr>
              <w:t>.</w:t>
            </w:r>
          </w:p>
          <w:p w:rsidR="00620C14" w:rsidRPr="00620C14" w:rsidRDefault="00620C14" w:rsidP="00620C14">
            <w:pPr>
              <w:ind w:left="34"/>
              <w:rPr>
                <w:rFonts w:eastAsia="Calibri"/>
                <w:sz w:val="24"/>
                <w:szCs w:val="24"/>
                <w:lang w:eastAsia="uk-UA"/>
              </w:rPr>
            </w:pPr>
          </w:p>
          <w:p w:rsidR="00620C14" w:rsidRPr="00620C14" w:rsidRDefault="00620C14" w:rsidP="00620C14">
            <w:pPr>
              <w:ind w:left="34"/>
              <w:rPr>
                <w:rFonts w:eastAsia="Calibri"/>
                <w:bCs/>
                <w:kern w:val="18"/>
                <w:sz w:val="24"/>
                <w:szCs w:val="24"/>
                <w:lang w:eastAsia="uk-UA"/>
              </w:rPr>
            </w:pPr>
          </w:p>
        </w:tc>
        <w:tc>
          <w:tcPr>
            <w:tcW w:w="5284" w:type="dxa"/>
          </w:tcPr>
          <w:p w:rsidR="00620C14" w:rsidRPr="00620C14" w:rsidRDefault="00620C14" w:rsidP="0062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4"/>
              <w:jc w:val="center"/>
              <w:rPr>
                <w:rFonts w:eastAsia="Calibri"/>
                <w:b/>
                <w:sz w:val="24"/>
                <w:szCs w:val="24"/>
                <w:lang w:eastAsia="en-US"/>
              </w:rPr>
            </w:pPr>
          </w:p>
          <w:p w:rsidR="00620C14" w:rsidRPr="00620C14" w:rsidRDefault="00620C14" w:rsidP="0062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4"/>
              <w:jc w:val="center"/>
              <w:rPr>
                <w:rFonts w:eastAsia="Calibri"/>
                <w:b/>
                <w:sz w:val="24"/>
                <w:szCs w:val="24"/>
                <w:lang w:eastAsia="en-US"/>
              </w:rPr>
            </w:pPr>
            <w:r w:rsidRPr="00620C14">
              <w:rPr>
                <w:rFonts w:eastAsia="Calibri"/>
                <w:b/>
                <w:sz w:val="24"/>
                <w:szCs w:val="24"/>
                <w:lang w:eastAsia="en-US"/>
              </w:rPr>
              <w:t>ПІДРЯДНИК:</w:t>
            </w:r>
          </w:p>
          <w:p w:rsidR="00620C14" w:rsidRPr="00620C14" w:rsidRDefault="00620C14" w:rsidP="0062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4"/>
              <w:jc w:val="center"/>
              <w:rPr>
                <w:rFonts w:eastAsia="Calibri"/>
                <w:b/>
                <w:sz w:val="24"/>
                <w:szCs w:val="24"/>
                <w:lang w:eastAsia="en-US"/>
              </w:rPr>
            </w:pPr>
          </w:p>
          <w:p w:rsidR="00620C14" w:rsidRPr="00620C14" w:rsidRDefault="00620C14" w:rsidP="00620C14">
            <w:pPr>
              <w:ind w:left="34"/>
              <w:rPr>
                <w:rFonts w:eastAsia="Calibri"/>
                <w:b/>
                <w:sz w:val="24"/>
                <w:szCs w:val="24"/>
                <w:lang w:eastAsia="uk-UA"/>
              </w:rPr>
            </w:pPr>
          </w:p>
          <w:p w:rsidR="00620C14" w:rsidRPr="00620C14" w:rsidRDefault="00620C14" w:rsidP="00620C14">
            <w:pPr>
              <w:ind w:left="34"/>
              <w:rPr>
                <w:rFonts w:eastAsia="Calibri"/>
                <w:sz w:val="24"/>
                <w:szCs w:val="24"/>
                <w:lang w:eastAsia="uk-UA"/>
              </w:rPr>
            </w:pPr>
            <w:r w:rsidRPr="00620C14">
              <w:rPr>
                <w:rFonts w:eastAsia="Calibri"/>
                <w:sz w:val="24"/>
                <w:szCs w:val="24"/>
                <w:lang w:eastAsia="uk-UA"/>
              </w:rPr>
              <w:t>_____________________________________</w:t>
            </w:r>
          </w:p>
          <w:p w:rsidR="00620C14" w:rsidRPr="00620C14" w:rsidRDefault="00620C14" w:rsidP="00620C14">
            <w:pPr>
              <w:ind w:left="34"/>
              <w:rPr>
                <w:rFonts w:eastAsia="Calibri"/>
                <w:sz w:val="24"/>
                <w:szCs w:val="24"/>
                <w:lang w:eastAsia="uk-UA"/>
              </w:rPr>
            </w:pPr>
            <w:r w:rsidRPr="00620C14">
              <w:rPr>
                <w:rFonts w:eastAsia="Calibri"/>
                <w:sz w:val="24"/>
                <w:szCs w:val="24"/>
                <w:lang w:eastAsia="uk-UA"/>
              </w:rPr>
              <w:t>________________________________________</w:t>
            </w:r>
          </w:p>
          <w:p w:rsidR="00620C14" w:rsidRPr="00620C14" w:rsidRDefault="00620C14" w:rsidP="00620C14">
            <w:pPr>
              <w:ind w:left="34"/>
              <w:rPr>
                <w:rFonts w:eastAsia="Calibri"/>
                <w:sz w:val="24"/>
                <w:szCs w:val="24"/>
                <w:lang w:eastAsia="uk-UA"/>
              </w:rPr>
            </w:pPr>
            <w:r w:rsidRPr="00620C14">
              <w:rPr>
                <w:rFonts w:eastAsia="Calibri"/>
                <w:sz w:val="24"/>
                <w:szCs w:val="24"/>
                <w:lang w:eastAsia="uk-UA"/>
              </w:rPr>
              <w:t>________________________________________</w:t>
            </w:r>
          </w:p>
          <w:p w:rsidR="00620C14" w:rsidRPr="00620C14" w:rsidRDefault="00620C14" w:rsidP="00620C14">
            <w:pPr>
              <w:ind w:left="34"/>
              <w:rPr>
                <w:rFonts w:eastAsia="Calibri"/>
                <w:sz w:val="24"/>
                <w:szCs w:val="24"/>
                <w:lang w:eastAsia="uk-UA"/>
              </w:rPr>
            </w:pPr>
            <w:r w:rsidRPr="00620C14">
              <w:rPr>
                <w:rFonts w:eastAsia="Calibri"/>
                <w:sz w:val="24"/>
                <w:szCs w:val="24"/>
                <w:lang w:eastAsia="uk-UA"/>
              </w:rPr>
              <w:t>________________________________________</w:t>
            </w:r>
          </w:p>
          <w:p w:rsidR="00620C14" w:rsidRPr="00620C14" w:rsidRDefault="00620C14" w:rsidP="00620C14">
            <w:pPr>
              <w:ind w:left="34"/>
              <w:rPr>
                <w:rFonts w:eastAsia="Calibri"/>
                <w:sz w:val="24"/>
                <w:szCs w:val="24"/>
                <w:lang w:eastAsia="uk-UA"/>
              </w:rPr>
            </w:pPr>
            <w:r w:rsidRPr="00620C14">
              <w:rPr>
                <w:rFonts w:eastAsia="Calibri"/>
                <w:sz w:val="24"/>
                <w:szCs w:val="24"/>
                <w:lang w:eastAsia="uk-UA"/>
              </w:rPr>
              <w:t>________________________________________</w:t>
            </w:r>
          </w:p>
          <w:p w:rsidR="00620C14" w:rsidRPr="00620C14" w:rsidRDefault="00620C14" w:rsidP="00620C14">
            <w:pPr>
              <w:ind w:left="34"/>
              <w:rPr>
                <w:rFonts w:eastAsia="Calibri"/>
                <w:sz w:val="24"/>
                <w:szCs w:val="24"/>
                <w:lang w:eastAsia="uk-UA"/>
              </w:rPr>
            </w:pPr>
            <w:r w:rsidRPr="00620C14">
              <w:rPr>
                <w:rFonts w:eastAsia="Calibri"/>
                <w:sz w:val="24"/>
                <w:szCs w:val="24"/>
                <w:lang w:eastAsia="uk-UA"/>
              </w:rPr>
              <w:t>________________________________________</w:t>
            </w:r>
          </w:p>
          <w:p w:rsidR="00620C14" w:rsidRPr="00620C14" w:rsidRDefault="00620C14" w:rsidP="00620C14">
            <w:pPr>
              <w:ind w:left="34"/>
              <w:rPr>
                <w:rFonts w:eastAsia="Calibri"/>
                <w:sz w:val="24"/>
                <w:szCs w:val="24"/>
                <w:lang w:eastAsia="uk-UA"/>
              </w:rPr>
            </w:pPr>
            <w:r w:rsidRPr="00620C14">
              <w:rPr>
                <w:rFonts w:eastAsia="Calibri"/>
                <w:sz w:val="24"/>
                <w:szCs w:val="24"/>
                <w:lang w:eastAsia="uk-UA"/>
              </w:rPr>
              <w:t>________________________________________</w:t>
            </w:r>
          </w:p>
          <w:p w:rsidR="00620C14" w:rsidRPr="00620C14" w:rsidRDefault="00620C14" w:rsidP="00620C14">
            <w:pPr>
              <w:ind w:left="34"/>
              <w:rPr>
                <w:rFonts w:eastAsia="Calibri"/>
                <w:sz w:val="24"/>
                <w:szCs w:val="24"/>
                <w:lang w:eastAsia="uk-UA"/>
              </w:rPr>
            </w:pPr>
          </w:p>
          <w:p w:rsidR="00620C14" w:rsidRPr="00620C14" w:rsidRDefault="00620C14" w:rsidP="00620C14">
            <w:pPr>
              <w:ind w:left="34"/>
              <w:rPr>
                <w:rFonts w:eastAsia="Calibri"/>
                <w:sz w:val="24"/>
                <w:szCs w:val="24"/>
                <w:lang w:eastAsia="uk-UA"/>
              </w:rPr>
            </w:pPr>
            <w:r w:rsidRPr="00620C14">
              <w:rPr>
                <w:rFonts w:eastAsia="Calibri"/>
                <w:sz w:val="24"/>
                <w:szCs w:val="24"/>
                <w:lang w:eastAsia="uk-UA"/>
              </w:rPr>
              <w:t>Директор</w:t>
            </w:r>
          </w:p>
          <w:p w:rsidR="00620C14" w:rsidRDefault="00620C14" w:rsidP="00620C14">
            <w:pPr>
              <w:ind w:left="34"/>
              <w:rPr>
                <w:rFonts w:eastAsia="Calibri"/>
                <w:sz w:val="24"/>
                <w:szCs w:val="24"/>
                <w:lang w:eastAsia="en-US"/>
              </w:rPr>
            </w:pPr>
          </w:p>
          <w:p w:rsidR="00620C14" w:rsidRPr="00620C14" w:rsidRDefault="00620C14" w:rsidP="00620C14">
            <w:pPr>
              <w:rPr>
                <w:rFonts w:eastAsia="Calibri"/>
                <w:sz w:val="24"/>
                <w:szCs w:val="24"/>
                <w:lang w:val="uk-UA" w:eastAsia="en-US"/>
              </w:rPr>
            </w:pPr>
            <w:r>
              <w:rPr>
                <w:rFonts w:eastAsia="Calibri"/>
                <w:sz w:val="24"/>
                <w:szCs w:val="24"/>
                <w:lang w:val="uk-UA" w:eastAsia="en-US"/>
              </w:rPr>
              <w:t>____________________</w:t>
            </w:r>
          </w:p>
        </w:tc>
      </w:tr>
    </w:tbl>
    <w:p w:rsidR="007C57EB" w:rsidRPr="007C57EB" w:rsidRDefault="007C57EB" w:rsidP="007C57EB">
      <w:pPr>
        <w:rPr>
          <w:sz w:val="24"/>
          <w:szCs w:val="24"/>
        </w:rPr>
      </w:pPr>
      <w:r w:rsidRPr="007C57EB">
        <w:rPr>
          <w:sz w:val="24"/>
          <w:szCs w:val="24"/>
        </w:rPr>
        <w:br w:type="page"/>
      </w:r>
    </w:p>
    <w:tbl>
      <w:tblPr>
        <w:tblW w:w="0" w:type="auto"/>
        <w:tblInd w:w="6487" w:type="dxa"/>
        <w:tblLayout w:type="fixed"/>
        <w:tblLook w:val="0000"/>
      </w:tblPr>
      <w:tblGrid>
        <w:gridCol w:w="3510"/>
      </w:tblGrid>
      <w:tr w:rsidR="007C57EB" w:rsidRPr="007C57EB" w:rsidTr="00672FF4">
        <w:tc>
          <w:tcPr>
            <w:tcW w:w="3510" w:type="dxa"/>
            <w:shd w:val="clear" w:color="auto" w:fill="auto"/>
          </w:tcPr>
          <w:p w:rsidR="007C57EB" w:rsidRPr="007C57EB" w:rsidRDefault="007C57EB" w:rsidP="007C57EB">
            <w:pPr>
              <w:suppressAutoHyphens/>
              <w:rPr>
                <w:sz w:val="24"/>
                <w:szCs w:val="24"/>
              </w:rPr>
            </w:pPr>
            <w:r w:rsidRPr="007C57EB">
              <w:rPr>
                <w:sz w:val="24"/>
                <w:szCs w:val="24"/>
              </w:rPr>
              <w:lastRenderedPageBreak/>
              <w:t xml:space="preserve">Додаток № 2 </w:t>
            </w:r>
          </w:p>
          <w:p w:rsidR="007C57EB" w:rsidRPr="007C57EB" w:rsidRDefault="007C57EB" w:rsidP="007C57EB">
            <w:pPr>
              <w:suppressAutoHyphens/>
              <w:rPr>
                <w:sz w:val="24"/>
                <w:szCs w:val="24"/>
              </w:rPr>
            </w:pPr>
            <w:r w:rsidRPr="007C57EB">
              <w:rPr>
                <w:sz w:val="24"/>
                <w:szCs w:val="24"/>
              </w:rPr>
              <w:t>до договору № __________</w:t>
            </w:r>
          </w:p>
          <w:p w:rsidR="007C57EB" w:rsidRPr="007C57EB" w:rsidRDefault="007C57EB" w:rsidP="007C57EB">
            <w:pPr>
              <w:suppressAutoHyphens/>
              <w:rPr>
                <w:sz w:val="24"/>
                <w:szCs w:val="24"/>
              </w:rPr>
            </w:pPr>
            <w:r w:rsidRPr="007C57EB">
              <w:rPr>
                <w:sz w:val="24"/>
                <w:szCs w:val="24"/>
              </w:rPr>
              <w:t>від _______________2022 року</w:t>
            </w:r>
          </w:p>
        </w:tc>
      </w:tr>
    </w:tbl>
    <w:p w:rsidR="007C57EB" w:rsidRPr="007C57EB" w:rsidRDefault="007C57EB" w:rsidP="007C57EB">
      <w:pPr>
        <w:suppressAutoHyphens/>
        <w:jc w:val="right"/>
        <w:rPr>
          <w:sz w:val="24"/>
          <w:szCs w:val="24"/>
        </w:rPr>
      </w:pPr>
    </w:p>
    <w:p w:rsidR="007C57EB" w:rsidRPr="007C57EB" w:rsidRDefault="007C57EB" w:rsidP="007C57EB">
      <w:pPr>
        <w:suppressAutoHyphens/>
        <w:jc w:val="right"/>
        <w:rPr>
          <w:sz w:val="24"/>
          <w:szCs w:val="24"/>
        </w:rPr>
      </w:pPr>
    </w:p>
    <w:p w:rsidR="007C57EB" w:rsidRPr="007C57EB" w:rsidRDefault="007C57EB" w:rsidP="007C57EB">
      <w:pPr>
        <w:suppressAutoHyphens/>
        <w:jc w:val="center"/>
        <w:rPr>
          <w:sz w:val="24"/>
          <w:szCs w:val="24"/>
        </w:rPr>
      </w:pPr>
      <w:r w:rsidRPr="007C57EB">
        <w:rPr>
          <w:sz w:val="24"/>
          <w:szCs w:val="24"/>
        </w:rPr>
        <w:t>Календарний графік надання послуг</w:t>
      </w:r>
    </w:p>
    <w:p w:rsidR="007C57EB" w:rsidRPr="007C57EB" w:rsidRDefault="007C57EB" w:rsidP="007C57EB">
      <w:pPr>
        <w:suppressAutoHyphens/>
        <w:jc w:val="center"/>
        <w:rPr>
          <w:sz w:val="24"/>
          <w:szCs w:val="24"/>
        </w:rPr>
      </w:pPr>
    </w:p>
    <w:tbl>
      <w:tblPr>
        <w:tblW w:w="10633" w:type="dxa"/>
        <w:tblInd w:w="-318" w:type="dxa"/>
        <w:tblLayout w:type="fixed"/>
        <w:tblLook w:val="0000"/>
      </w:tblPr>
      <w:tblGrid>
        <w:gridCol w:w="560"/>
        <w:gridCol w:w="1851"/>
        <w:gridCol w:w="1843"/>
        <w:gridCol w:w="1984"/>
        <w:gridCol w:w="1418"/>
        <w:gridCol w:w="1417"/>
        <w:gridCol w:w="1560"/>
      </w:tblGrid>
      <w:tr w:rsidR="007C57EB" w:rsidRPr="007C57EB" w:rsidTr="00620C14">
        <w:tc>
          <w:tcPr>
            <w:tcW w:w="560" w:type="dxa"/>
            <w:vMerge w:val="restart"/>
            <w:tcBorders>
              <w:top w:val="single" w:sz="4" w:space="0" w:color="000000"/>
              <w:left w:val="single" w:sz="4" w:space="0" w:color="000000"/>
              <w:bottom w:val="single" w:sz="4" w:space="0" w:color="000000"/>
            </w:tcBorders>
            <w:shd w:val="clear" w:color="auto" w:fill="auto"/>
          </w:tcPr>
          <w:p w:rsidR="007C57EB" w:rsidRPr="007C57EB" w:rsidRDefault="007C57EB" w:rsidP="007C57EB">
            <w:pPr>
              <w:suppressAutoHyphens/>
              <w:jc w:val="center"/>
              <w:rPr>
                <w:sz w:val="24"/>
                <w:szCs w:val="24"/>
              </w:rPr>
            </w:pPr>
            <w:r w:rsidRPr="007C57EB">
              <w:rPr>
                <w:sz w:val="24"/>
                <w:szCs w:val="24"/>
              </w:rPr>
              <w:t>№ п/п</w:t>
            </w:r>
          </w:p>
        </w:tc>
        <w:tc>
          <w:tcPr>
            <w:tcW w:w="1851" w:type="dxa"/>
            <w:vMerge w:val="restart"/>
            <w:tcBorders>
              <w:top w:val="single" w:sz="4" w:space="0" w:color="000000"/>
              <w:left w:val="single" w:sz="4" w:space="0" w:color="000000"/>
              <w:bottom w:val="single" w:sz="4" w:space="0" w:color="000000"/>
            </w:tcBorders>
            <w:shd w:val="clear" w:color="auto" w:fill="auto"/>
          </w:tcPr>
          <w:p w:rsidR="007C57EB" w:rsidRPr="007C57EB" w:rsidRDefault="007C57EB" w:rsidP="007C57EB">
            <w:pPr>
              <w:suppressAutoHyphens/>
              <w:jc w:val="center"/>
              <w:rPr>
                <w:sz w:val="24"/>
                <w:szCs w:val="24"/>
              </w:rPr>
            </w:pPr>
            <w:r w:rsidRPr="007C57EB">
              <w:rPr>
                <w:sz w:val="24"/>
                <w:szCs w:val="24"/>
              </w:rPr>
              <w:t>Адреса</w:t>
            </w:r>
          </w:p>
        </w:tc>
        <w:tc>
          <w:tcPr>
            <w:tcW w:w="1843" w:type="dxa"/>
            <w:vMerge w:val="restart"/>
            <w:tcBorders>
              <w:top w:val="single" w:sz="4" w:space="0" w:color="000000"/>
              <w:left w:val="single" w:sz="4" w:space="0" w:color="000000"/>
              <w:right w:val="single" w:sz="4" w:space="0" w:color="000000"/>
            </w:tcBorders>
          </w:tcPr>
          <w:p w:rsidR="007C57EB" w:rsidRPr="007C57EB" w:rsidRDefault="007C57EB" w:rsidP="007C57EB">
            <w:pPr>
              <w:suppressAutoHyphens/>
              <w:jc w:val="center"/>
              <w:rPr>
                <w:sz w:val="24"/>
                <w:szCs w:val="24"/>
              </w:rPr>
            </w:pPr>
            <w:r w:rsidRPr="007C57EB">
              <w:rPr>
                <w:sz w:val="24"/>
                <w:szCs w:val="24"/>
              </w:rPr>
              <w:t xml:space="preserve">Назва об’єкту </w:t>
            </w:r>
          </w:p>
        </w:tc>
        <w:tc>
          <w:tcPr>
            <w:tcW w:w="1984" w:type="dxa"/>
            <w:vMerge w:val="restart"/>
            <w:tcBorders>
              <w:top w:val="single" w:sz="4" w:space="0" w:color="000000"/>
              <w:left w:val="single" w:sz="4" w:space="0" w:color="000000"/>
              <w:bottom w:val="single" w:sz="4" w:space="0" w:color="000000"/>
            </w:tcBorders>
            <w:shd w:val="clear" w:color="auto" w:fill="auto"/>
          </w:tcPr>
          <w:p w:rsidR="007C57EB" w:rsidRPr="007C57EB" w:rsidRDefault="007C57EB" w:rsidP="007C57EB">
            <w:pPr>
              <w:suppressAutoHyphens/>
              <w:jc w:val="center"/>
              <w:rPr>
                <w:sz w:val="24"/>
                <w:szCs w:val="24"/>
              </w:rPr>
            </w:pPr>
            <w:r w:rsidRPr="007C57EB">
              <w:rPr>
                <w:sz w:val="24"/>
                <w:szCs w:val="24"/>
              </w:rPr>
              <w:t>Перелік послуг</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7C57EB" w:rsidRPr="007C57EB" w:rsidRDefault="007C57EB" w:rsidP="007C57EB">
            <w:pPr>
              <w:suppressAutoHyphens/>
              <w:jc w:val="center"/>
              <w:rPr>
                <w:sz w:val="24"/>
                <w:szCs w:val="24"/>
              </w:rPr>
            </w:pPr>
            <w:r w:rsidRPr="007C57EB">
              <w:rPr>
                <w:sz w:val="24"/>
                <w:szCs w:val="24"/>
              </w:rPr>
              <w:t>Термін надання послуг</w:t>
            </w:r>
          </w:p>
        </w:tc>
        <w:tc>
          <w:tcPr>
            <w:tcW w:w="1560" w:type="dxa"/>
            <w:vMerge w:val="restart"/>
            <w:tcBorders>
              <w:top w:val="single" w:sz="4" w:space="0" w:color="000000"/>
              <w:left w:val="single" w:sz="4" w:space="0" w:color="000000"/>
              <w:right w:val="single" w:sz="4" w:space="0" w:color="000000"/>
            </w:tcBorders>
          </w:tcPr>
          <w:p w:rsidR="007C57EB" w:rsidRPr="007C57EB" w:rsidRDefault="007C57EB" w:rsidP="007C57EB">
            <w:pPr>
              <w:suppressAutoHyphens/>
              <w:jc w:val="center"/>
              <w:rPr>
                <w:sz w:val="24"/>
                <w:szCs w:val="24"/>
              </w:rPr>
            </w:pPr>
            <w:r w:rsidRPr="007C57EB">
              <w:rPr>
                <w:sz w:val="24"/>
                <w:szCs w:val="24"/>
              </w:rPr>
              <w:t>Кількість працівників</w:t>
            </w:r>
          </w:p>
        </w:tc>
      </w:tr>
      <w:tr w:rsidR="007C57EB" w:rsidRPr="007C57EB" w:rsidTr="00620C14">
        <w:tc>
          <w:tcPr>
            <w:tcW w:w="560" w:type="dxa"/>
            <w:vMerge/>
            <w:tcBorders>
              <w:top w:val="single" w:sz="4" w:space="0" w:color="000000"/>
              <w:left w:val="single" w:sz="4" w:space="0" w:color="000000"/>
              <w:bottom w:val="single" w:sz="4" w:space="0" w:color="000000"/>
            </w:tcBorders>
            <w:shd w:val="clear" w:color="auto" w:fill="auto"/>
          </w:tcPr>
          <w:p w:rsidR="007C57EB" w:rsidRPr="007C57EB" w:rsidRDefault="007C57EB" w:rsidP="007C57EB">
            <w:pPr>
              <w:suppressAutoHyphens/>
              <w:snapToGrid w:val="0"/>
              <w:jc w:val="center"/>
              <w:rPr>
                <w:sz w:val="24"/>
                <w:szCs w:val="24"/>
              </w:rPr>
            </w:pPr>
          </w:p>
        </w:tc>
        <w:tc>
          <w:tcPr>
            <w:tcW w:w="1851" w:type="dxa"/>
            <w:vMerge/>
            <w:tcBorders>
              <w:top w:val="single" w:sz="4" w:space="0" w:color="000000"/>
              <w:left w:val="single" w:sz="4" w:space="0" w:color="000000"/>
              <w:bottom w:val="single" w:sz="4" w:space="0" w:color="000000"/>
            </w:tcBorders>
            <w:shd w:val="clear" w:color="auto" w:fill="auto"/>
          </w:tcPr>
          <w:p w:rsidR="007C57EB" w:rsidRPr="007C57EB" w:rsidRDefault="007C57EB" w:rsidP="007C57EB">
            <w:pPr>
              <w:suppressAutoHyphens/>
              <w:snapToGrid w:val="0"/>
              <w:jc w:val="center"/>
              <w:rPr>
                <w:sz w:val="24"/>
                <w:szCs w:val="24"/>
              </w:rPr>
            </w:pPr>
          </w:p>
        </w:tc>
        <w:tc>
          <w:tcPr>
            <w:tcW w:w="1843" w:type="dxa"/>
            <w:vMerge/>
            <w:tcBorders>
              <w:left w:val="single" w:sz="4" w:space="0" w:color="000000"/>
              <w:bottom w:val="single" w:sz="4" w:space="0" w:color="auto"/>
              <w:right w:val="single" w:sz="4" w:space="0" w:color="000000"/>
            </w:tcBorders>
          </w:tcPr>
          <w:p w:rsidR="007C57EB" w:rsidRPr="007C57EB" w:rsidRDefault="007C57EB" w:rsidP="007C57EB">
            <w:pPr>
              <w:suppressAutoHyphens/>
              <w:snapToGrid w:val="0"/>
              <w:jc w:val="center"/>
              <w:rPr>
                <w:sz w:val="24"/>
                <w:szCs w:val="24"/>
              </w:rPr>
            </w:pPr>
          </w:p>
        </w:tc>
        <w:tc>
          <w:tcPr>
            <w:tcW w:w="1984" w:type="dxa"/>
            <w:vMerge/>
            <w:tcBorders>
              <w:top w:val="single" w:sz="4" w:space="0" w:color="000000"/>
              <w:left w:val="single" w:sz="4" w:space="0" w:color="000000"/>
              <w:bottom w:val="single" w:sz="4" w:space="0" w:color="auto"/>
            </w:tcBorders>
            <w:shd w:val="clear" w:color="auto" w:fill="auto"/>
          </w:tcPr>
          <w:p w:rsidR="007C57EB" w:rsidRPr="007C57EB" w:rsidRDefault="007C57EB" w:rsidP="007C57EB">
            <w:pPr>
              <w:suppressAutoHyphens/>
              <w:snapToGrid w:val="0"/>
              <w:jc w:val="center"/>
              <w:rPr>
                <w:sz w:val="24"/>
                <w:szCs w:val="24"/>
              </w:rPr>
            </w:pPr>
          </w:p>
        </w:tc>
        <w:tc>
          <w:tcPr>
            <w:tcW w:w="1418" w:type="dxa"/>
            <w:tcBorders>
              <w:top w:val="single" w:sz="4" w:space="0" w:color="000000"/>
              <w:left w:val="single" w:sz="4" w:space="0" w:color="000000"/>
              <w:bottom w:val="single" w:sz="4" w:space="0" w:color="000000"/>
            </w:tcBorders>
            <w:shd w:val="clear" w:color="auto" w:fill="auto"/>
          </w:tcPr>
          <w:p w:rsidR="007C57EB" w:rsidRPr="007C57EB" w:rsidRDefault="007C57EB" w:rsidP="007C57EB">
            <w:pPr>
              <w:suppressAutoHyphens/>
              <w:jc w:val="center"/>
              <w:rPr>
                <w:sz w:val="24"/>
                <w:szCs w:val="24"/>
              </w:rPr>
            </w:pPr>
            <w:r w:rsidRPr="007C57EB">
              <w:rPr>
                <w:sz w:val="24"/>
                <w:szCs w:val="24"/>
              </w:rPr>
              <w:t>Початок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C57EB" w:rsidRPr="007C57EB" w:rsidRDefault="007C57EB" w:rsidP="007C57EB">
            <w:pPr>
              <w:suppressAutoHyphens/>
              <w:jc w:val="center"/>
              <w:rPr>
                <w:sz w:val="24"/>
                <w:szCs w:val="24"/>
              </w:rPr>
            </w:pPr>
            <w:r w:rsidRPr="007C57EB">
              <w:rPr>
                <w:sz w:val="24"/>
                <w:szCs w:val="24"/>
              </w:rPr>
              <w:t>Закінчення</w:t>
            </w:r>
          </w:p>
        </w:tc>
        <w:tc>
          <w:tcPr>
            <w:tcW w:w="1560" w:type="dxa"/>
            <w:vMerge/>
            <w:tcBorders>
              <w:left w:val="single" w:sz="4" w:space="0" w:color="000000"/>
              <w:bottom w:val="single" w:sz="4" w:space="0" w:color="000000"/>
              <w:right w:val="single" w:sz="4" w:space="0" w:color="000000"/>
            </w:tcBorders>
          </w:tcPr>
          <w:p w:rsidR="007C57EB" w:rsidRPr="007C57EB" w:rsidRDefault="007C57EB" w:rsidP="007C57EB">
            <w:pPr>
              <w:suppressAutoHyphens/>
              <w:jc w:val="center"/>
              <w:rPr>
                <w:sz w:val="24"/>
                <w:szCs w:val="24"/>
              </w:rPr>
            </w:pPr>
          </w:p>
        </w:tc>
      </w:tr>
      <w:tr w:rsidR="00620C14" w:rsidRPr="007C57EB" w:rsidTr="00620C14">
        <w:trPr>
          <w:trHeight w:val="1009"/>
        </w:trPr>
        <w:tc>
          <w:tcPr>
            <w:tcW w:w="560" w:type="dxa"/>
            <w:tcBorders>
              <w:top w:val="single" w:sz="4" w:space="0" w:color="000000"/>
              <w:left w:val="single" w:sz="4" w:space="0" w:color="000000"/>
              <w:bottom w:val="single" w:sz="4" w:space="0" w:color="000000"/>
            </w:tcBorders>
            <w:shd w:val="clear" w:color="auto" w:fill="auto"/>
          </w:tcPr>
          <w:p w:rsidR="00620C14" w:rsidRPr="00620C14" w:rsidRDefault="00620C14" w:rsidP="007C57EB">
            <w:pPr>
              <w:suppressAutoHyphens/>
              <w:snapToGrid w:val="0"/>
              <w:jc w:val="center"/>
              <w:rPr>
                <w:sz w:val="24"/>
                <w:szCs w:val="24"/>
              </w:rPr>
            </w:pPr>
            <w:r w:rsidRPr="00620C14">
              <w:rPr>
                <w:sz w:val="24"/>
                <w:szCs w:val="24"/>
              </w:rPr>
              <w:t>1</w:t>
            </w:r>
          </w:p>
        </w:tc>
        <w:tc>
          <w:tcPr>
            <w:tcW w:w="1851" w:type="dxa"/>
            <w:tcBorders>
              <w:top w:val="single" w:sz="4" w:space="0" w:color="000000"/>
              <w:left w:val="single" w:sz="4" w:space="0" w:color="000000"/>
              <w:bottom w:val="single" w:sz="4" w:space="0" w:color="000000"/>
              <w:right w:val="single" w:sz="4" w:space="0" w:color="auto"/>
            </w:tcBorders>
            <w:shd w:val="clear" w:color="auto" w:fill="auto"/>
          </w:tcPr>
          <w:p w:rsidR="00620C14" w:rsidRPr="00620C14" w:rsidRDefault="00620C14" w:rsidP="00672FF4">
            <w:pPr>
              <w:ind w:left="-101"/>
              <w:contextualSpacing/>
              <w:mirrorIndents/>
              <w:jc w:val="both"/>
              <w:rPr>
                <w:i/>
                <w:iCs/>
                <w:sz w:val="24"/>
                <w:szCs w:val="24"/>
              </w:rPr>
            </w:pPr>
            <w:r w:rsidRPr="00620C14">
              <w:rPr>
                <w:i/>
                <w:color w:val="000000" w:themeColor="text1"/>
                <w:sz w:val="24"/>
                <w:szCs w:val="24"/>
              </w:rPr>
              <w:t>вул. Марини Цвєтаєвої, 14-В</w:t>
            </w:r>
          </w:p>
        </w:tc>
        <w:tc>
          <w:tcPr>
            <w:tcW w:w="1843" w:type="dxa"/>
            <w:tcBorders>
              <w:top w:val="single" w:sz="4" w:space="0" w:color="auto"/>
              <w:left w:val="single" w:sz="4" w:space="0" w:color="auto"/>
              <w:bottom w:val="single" w:sz="4" w:space="0" w:color="auto"/>
              <w:right w:val="single" w:sz="4" w:space="0" w:color="auto"/>
            </w:tcBorders>
          </w:tcPr>
          <w:p w:rsidR="00620C14" w:rsidRPr="00620C14" w:rsidRDefault="00620C14" w:rsidP="00672FF4">
            <w:pPr>
              <w:contextualSpacing/>
              <w:mirrorIndents/>
              <w:jc w:val="center"/>
              <w:rPr>
                <w:color w:val="FF0000"/>
                <w:sz w:val="24"/>
                <w:szCs w:val="24"/>
              </w:rPr>
            </w:pPr>
            <w:r w:rsidRPr="00620C14">
              <w:rPr>
                <w:i/>
                <w:color w:val="000000" w:themeColor="text1"/>
                <w:sz w:val="24"/>
                <w:szCs w:val="24"/>
              </w:rPr>
              <w:t>Гімназія «Троєщина» ІІ-ІІІ ступенів Деснянського району міста Києва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20C14" w:rsidRPr="00620C14" w:rsidRDefault="00620C14" w:rsidP="00620C14">
            <w:pPr>
              <w:suppressAutoHyphens/>
              <w:jc w:val="center"/>
              <w:rPr>
                <w:i/>
                <w:sz w:val="24"/>
                <w:szCs w:val="24"/>
              </w:rPr>
            </w:pPr>
            <w:r w:rsidRPr="00620C14">
              <w:rPr>
                <w:i/>
                <w:sz w:val="24"/>
                <w:szCs w:val="24"/>
                <w:lang w:val="uk-UA"/>
              </w:rPr>
              <w:t>П</w:t>
            </w:r>
            <w:r w:rsidRPr="00620C14">
              <w:rPr>
                <w:i/>
                <w:sz w:val="24"/>
                <w:szCs w:val="24"/>
              </w:rPr>
              <w:t>оточн</w:t>
            </w:r>
            <w:r w:rsidRPr="00620C14">
              <w:rPr>
                <w:i/>
                <w:sz w:val="24"/>
                <w:szCs w:val="24"/>
                <w:lang w:val="uk-UA"/>
              </w:rPr>
              <w:t>ий</w:t>
            </w:r>
            <w:r w:rsidRPr="00620C14">
              <w:rPr>
                <w:i/>
                <w:sz w:val="24"/>
                <w:szCs w:val="24"/>
              </w:rPr>
              <w:t xml:space="preserve"> ремонт підвальних приміщень для підготовки до нового навчального року з облаштуванням найпростішого укриття  </w:t>
            </w:r>
          </w:p>
        </w:tc>
        <w:tc>
          <w:tcPr>
            <w:tcW w:w="1418" w:type="dxa"/>
            <w:tcBorders>
              <w:top w:val="single" w:sz="4" w:space="0" w:color="000000"/>
              <w:left w:val="single" w:sz="4" w:space="0" w:color="auto"/>
              <w:bottom w:val="single" w:sz="4" w:space="0" w:color="000000"/>
            </w:tcBorders>
            <w:shd w:val="clear" w:color="auto" w:fill="auto"/>
          </w:tcPr>
          <w:p w:rsidR="00620C14" w:rsidRPr="007C57EB" w:rsidRDefault="00620C14" w:rsidP="007C57EB">
            <w:pPr>
              <w:suppressAutoHyphens/>
              <w:snapToGrid w:val="0"/>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20C14" w:rsidRPr="00620C14" w:rsidRDefault="00620C14" w:rsidP="007C57EB">
            <w:pPr>
              <w:suppressAutoHyphens/>
              <w:snapToGrid w:val="0"/>
              <w:jc w:val="center"/>
              <w:rPr>
                <w:sz w:val="24"/>
                <w:szCs w:val="24"/>
                <w:lang w:val="uk-UA"/>
              </w:rPr>
            </w:pPr>
            <w:r>
              <w:rPr>
                <w:sz w:val="24"/>
                <w:szCs w:val="24"/>
                <w:lang w:val="uk-UA"/>
              </w:rPr>
              <w:t>23.08.2022</w:t>
            </w:r>
          </w:p>
        </w:tc>
        <w:tc>
          <w:tcPr>
            <w:tcW w:w="1560" w:type="dxa"/>
            <w:tcBorders>
              <w:top w:val="single" w:sz="4" w:space="0" w:color="000000"/>
              <w:left w:val="single" w:sz="4" w:space="0" w:color="000000"/>
              <w:bottom w:val="single" w:sz="4" w:space="0" w:color="000000"/>
              <w:right w:val="single" w:sz="4" w:space="0" w:color="000000"/>
            </w:tcBorders>
          </w:tcPr>
          <w:p w:rsidR="00620C14" w:rsidRPr="007C57EB" w:rsidRDefault="00620C14" w:rsidP="007C57EB">
            <w:pPr>
              <w:suppressAutoHyphens/>
              <w:snapToGrid w:val="0"/>
              <w:jc w:val="center"/>
              <w:rPr>
                <w:sz w:val="24"/>
                <w:szCs w:val="24"/>
              </w:rPr>
            </w:pPr>
          </w:p>
        </w:tc>
      </w:tr>
    </w:tbl>
    <w:p w:rsidR="007C57EB" w:rsidRPr="007C57EB" w:rsidRDefault="007C57EB" w:rsidP="007C57EB">
      <w:pPr>
        <w:tabs>
          <w:tab w:val="left" w:pos="6171"/>
        </w:tabs>
        <w:suppressAutoHyphens/>
        <w:jc w:val="both"/>
        <w:rPr>
          <w:rFonts w:eastAsia="Calibri"/>
          <w:sz w:val="24"/>
          <w:szCs w:val="24"/>
          <w:lang w:eastAsia="ar-SA"/>
        </w:rPr>
      </w:pPr>
      <w:r w:rsidRPr="007C57EB">
        <w:rPr>
          <w:rFonts w:eastAsia="Calibri"/>
          <w:sz w:val="24"/>
          <w:szCs w:val="24"/>
          <w:lang w:eastAsia="ar-SA"/>
        </w:rPr>
        <w:tab/>
      </w:r>
    </w:p>
    <w:p w:rsidR="007C57EB" w:rsidRPr="007C57EB" w:rsidRDefault="007C57EB" w:rsidP="007C57EB">
      <w:pPr>
        <w:rPr>
          <w:sz w:val="24"/>
          <w:szCs w:val="24"/>
        </w:rPr>
      </w:pPr>
    </w:p>
    <w:tbl>
      <w:tblPr>
        <w:tblW w:w="21774" w:type="dxa"/>
        <w:tblInd w:w="-176" w:type="dxa"/>
        <w:tblLook w:val="01E0"/>
      </w:tblPr>
      <w:tblGrid>
        <w:gridCol w:w="10887"/>
        <w:gridCol w:w="10887"/>
      </w:tblGrid>
      <w:tr w:rsidR="00620C14" w:rsidRPr="007C57EB" w:rsidTr="00620C14">
        <w:trPr>
          <w:trHeight w:val="456"/>
        </w:trPr>
        <w:tc>
          <w:tcPr>
            <w:tcW w:w="10887" w:type="dxa"/>
          </w:tcPr>
          <w:tbl>
            <w:tblPr>
              <w:tblW w:w="10671" w:type="dxa"/>
              <w:tblLook w:val="01E0"/>
            </w:tblPr>
            <w:tblGrid>
              <w:gridCol w:w="5387"/>
              <w:gridCol w:w="5284"/>
            </w:tblGrid>
            <w:tr w:rsidR="00620C14" w:rsidRPr="00231699" w:rsidTr="00672FF4">
              <w:trPr>
                <w:trHeight w:val="456"/>
              </w:trPr>
              <w:tc>
                <w:tcPr>
                  <w:tcW w:w="5387" w:type="dxa"/>
                </w:tcPr>
                <w:p w:rsidR="00620C14" w:rsidRPr="00231699" w:rsidRDefault="00620C14" w:rsidP="0062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eastAsia="Calibri"/>
                      <w:b/>
                      <w:bCs/>
                      <w:sz w:val="24"/>
                      <w:szCs w:val="24"/>
                      <w:lang w:eastAsia="en-US"/>
                    </w:rPr>
                  </w:pPr>
                </w:p>
                <w:p w:rsidR="00620C14" w:rsidRPr="00231699" w:rsidRDefault="00620C14" w:rsidP="0062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eastAsia="Calibri"/>
                      <w:b/>
                      <w:bCs/>
                      <w:kern w:val="18"/>
                      <w:sz w:val="24"/>
                      <w:szCs w:val="24"/>
                      <w:lang w:eastAsia="uk-UA"/>
                    </w:rPr>
                  </w:pPr>
                  <w:r w:rsidRPr="00231699">
                    <w:rPr>
                      <w:rFonts w:eastAsia="Calibri"/>
                      <w:b/>
                      <w:bCs/>
                      <w:sz w:val="24"/>
                      <w:szCs w:val="24"/>
                      <w:lang w:eastAsia="en-US"/>
                    </w:rPr>
                    <w:t>ЗАМОВНИК:</w:t>
                  </w:r>
                </w:p>
                <w:p w:rsidR="00620C14" w:rsidRPr="00231699" w:rsidRDefault="00620C14" w:rsidP="00620C14">
                  <w:pPr>
                    <w:widowControl w:val="0"/>
                    <w:autoSpaceDE w:val="0"/>
                    <w:autoSpaceDN w:val="0"/>
                    <w:adjustRightInd w:val="0"/>
                    <w:rPr>
                      <w:rFonts w:eastAsia="Calibri"/>
                      <w:sz w:val="24"/>
                      <w:szCs w:val="24"/>
                      <w:lang w:eastAsia="en-US"/>
                    </w:rPr>
                  </w:pPr>
                </w:p>
                <w:p w:rsidR="00620C14" w:rsidRPr="00231699" w:rsidRDefault="00620C14" w:rsidP="00620C14">
                  <w:pPr>
                    <w:rPr>
                      <w:b/>
                      <w:sz w:val="24"/>
                      <w:szCs w:val="24"/>
                    </w:rPr>
                  </w:pPr>
                  <w:r w:rsidRPr="00231699">
                    <w:rPr>
                      <w:b/>
                      <w:sz w:val="24"/>
                      <w:szCs w:val="24"/>
                    </w:rPr>
                    <w:t>Гімназія «Троєщина</w:t>
                  </w:r>
                  <w:r w:rsidRPr="00231699">
                    <w:rPr>
                      <w:rFonts w:asciiTheme="minorBidi" w:hAnsiTheme="minorBidi"/>
                      <w:b/>
                      <w:sz w:val="24"/>
                      <w:szCs w:val="24"/>
                    </w:rPr>
                    <w:t>»</w:t>
                  </w:r>
                  <w:r w:rsidRPr="00231699">
                    <w:rPr>
                      <w:b/>
                      <w:sz w:val="24"/>
                      <w:szCs w:val="24"/>
                    </w:rPr>
                    <w:t xml:space="preserve"> ІІ-ІІІ ступенів Деснянського району міста Києва </w:t>
                  </w:r>
                </w:p>
                <w:p w:rsidR="00620C14" w:rsidRPr="00231699" w:rsidRDefault="00620C14" w:rsidP="00620C14">
                  <w:pPr>
                    <w:rPr>
                      <w:sz w:val="24"/>
                      <w:szCs w:val="24"/>
                    </w:rPr>
                  </w:pPr>
                  <w:r w:rsidRPr="00231699">
                    <w:rPr>
                      <w:sz w:val="24"/>
                      <w:szCs w:val="24"/>
                    </w:rPr>
                    <w:t>02232, м. Київ, вул. М.Цвєтаєвої, 14-В</w:t>
                  </w:r>
                </w:p>
                <w:p w:rsidR="00620C14" w:rsidRPr="00620C14" w:rsidRDefault="00620C14" w:rsidP="00620C14">
                  <w:pPr>
                    <w:rPr>
                      <w:sz w:val="24"/>
                      <w:szCs w:val="24"/>
                    </w:rPr>
                  </w:pPr>
                  <w:r w:rsidRPr="00231699">
                    <w:rPr>
                      <w:sz w:val="24"/>
                      <w:szCs w:val="24"/>
                    </w:rPr>
                    <w:t xml:space="preserve">р/р </w:t>
                  </w:r>
                  <w:r w:rsidRPr="00231699">
                    <w:rPr>
                      <w:sz w:val="24"/>
                      <w:szCs w:val="24"/>
                      <w:lang w:val="en-US"/>
                    </w:rPr>
                    <w:t>UA</w:t>
                  </w:r>
                  <w:r w:rsidRPr="00620C14">
                    <w:rPr>
                      <w:sz w:val="24"/>
                      <w:szCs w:val="24"/>
                    </w:rPr>
                    <w:t>688201720344290004000019491</w:t>
                  </w:r>
                </w:p>
                <w:p w:rsidR="00620C14" w:rsidRPr="00231699" w:rsidRDefault="00620C14" w:rsidP="00620C14">
                  <w:pPr>
                    <w:rPr>
                      <w:sz w:val="24"/>
                      <w:szCs w:val="24"/>
                    </w:rPr>
                  </w:pPr>
                  <w:r w:rsidRPr="00231699">
                    <w:rPr>
                      <w:sz w:val="24"/>
                      <w:szCs w:val="24"/>
                    </w:rPr>
                    <w:t>______________________________</w:t>
                  </w:r>
                </w:p>
                <w:p w:rsidR="00620C14" w:rsidRPr="00231699" w:rsidRDefault="00620C14" w:rsidP="00620C14">
                  <w:pPr>
                    <w:rPr>
                      <w:sz w:val="24"/>
                      <w:szCs w:val="24"/>
                    </w:rPr>
                  </w:pPr>
                  <w:r w:rsidRPr="00231699">
                    <w:rPr>
                      <w:sz w:val="24"/>
                      <w:szCs w:val="24"/>
                    </w:rPr>
                    <w:t xml:space="preserve">в Держказначейська служба України, м. Київ </w:t>
                  </w:r>
                </w:p>
                <w:p w:rsidR="00620C14" w:rsidRPr="00231699" w:rsidRDefault="00620C14" w:rsidP="00620C14">
                  <w:pPr>
                    <w:rPr>
                      <w:sz w:val="24"/>
                      <w:szCs w:val="24"/>
                    </w:rPr>
                  </w:pPr>
                  <w:r w:rsidRPr="00231699">
                    <w:rPr>
                      <w:sz w:val="24"/>
                      <w:szCs w:val="24"/>
                    </w:rPr>
                    <w:t>МФО 820172</w:t>
                  </w:r>
                </w:p>
                <w:p w:rsidR="00620C14" w:rsidRPr="00231699" w:rsidRDefault="00620C14" w:rsidP="00620C14">
                  <w:pPr>
                    <w:rPr>
                      <w:sz w:val="24"/>
                      <w:szCs w:val="24"/>
                    </w:rPr>
                  </w:pPr>
                  <w:r w:rsidRPr="00231699">
                    <w:rPr>
                      <w:sz w:val="24"/>
                      <w:szCs w:val="24"/>
                    </w:rPr>
                    <w:t>Код ЄДРПОУ 22906267</w:t>
                  </w:r>
                </w:p>
                <w:p w:rsidR="00620C14" w:rsidRPr="00231699" w:rsidRDefault="00620C14" w:rsidP="00620C14">
                  <w:pPr>
                    <w:rPr>
                      <w:sz w:val="24"/>
                      <w:szCs w:val="24"/>
                    </w:rPr>
                  </w:pPr>
                </w:p>
                <w:p w:rsidR="00620C14" w:rsidRPr="00231699" w:rsidRDefault="00620C14" w:rsidP="00620C14">
                  <w:pPr>
                    <w:rPr>
                      <w:sz w:val="24"/>
                      <w:szCs w:val="24"/>
                    </w:rPr>
                  </w:pPr>
                  <w:r w:rsidRPr="00231699">
                    <w:rPr>
                      <w:sz w:val="24"/>
                      <w:szCs w:val="24"/>
                    </w:rPr>
                    <w:t xml:space="preserve">Директор                               </w:t>
                  </w:r>
                </w:p>
                <w:p w:rsidR="00620C14" w:rsidRPr="00231699" w:rsidRDefault="00620C14" w:rsidP="00620C14">
                  <w:pPr>
                    <w:rPr>
                      <w:sz w:val="24"/>
                      <w:szCs w:val="24"/>
                    </w:rPr>
                  </w:pPr>
                </w:p>
                <w:p w:rsidR="00620C14" w:rsidRPr="00231699" w:rsidRDefault="00620C14" w:rsidP="00620C14">
                  <w:pPr>
                    <w:widowControl w:val="0"/>
                    <w:autoSpaceDE w:val="0"/>
                    <w:autoSpaceDN w:val="0"/>
                    <w:adjustRightInd w:val="0"/>
                    <w:rPr>
                      <w:rFonts w:eastAsia="Calibri"/>
                      <w:b/>
                      <w:bCs/>
                      <w:kern w:val="18"/>
                      <w:sz w:val="24"/>
                      <w:szCs w:val="24"/>
                      <w:lang w:eastAsia="uk-UA"/>
                    </w:rPr>
                  </w:pPr>
                  <w:r w:rsidRPr="00231699">
                    <w:rPr>
                      <w:sz w:val="24"/>
                      <w:szCs w:val="24"/>
                    </w:rPr>
                    <w:t xml:space="preserve">___________________        </w:t>
                  </w:r>
                  <w:r w:rsidRPr="00620C14">
                    <w:rPr>
                      <w:sz w:val="24"/>
                      <w:szCs w:val="24"/>
                    </w:rPr>
                    <w:t xml:space="preserve">Солопенко </w:t>
                  </w:r>
                  <w:r w:rsidRPr="00231699">
                    <w:rPr>
                      <w:sz w:val="24"/>
                      <w:szCs w:val="24"/>
                    </w:rPr>
                    <w:t>В.</w:t>
                  </w:r>
                  <w:r w:rsidRPr="00231699">
                    <w:rPr>
                      <w:sz w:val="24"/>
                      <w:szCs w:val="24"/>
                      <w:lang w:val="uk-UA"/>
                    </w:rPr>
                    <w:t xml:space="preserve"> А</w:t>
                  </w:r>
                  <w:r w:rsidRPr="00231699">
                    <w:rPr>
                      <w:sz w:val="24"/>
                      <w:szCs w:val="24"/>
                    </w:rPr>
                    <w:t>.</w:t>
                  </w:r>
                </w:p>
                <w:p w:rsidR="00620C14" w:rsidRPr="00231699" w:rsidRDefault="00620C14" w:rsidP="00620C14">
                  <w:pPr>
                    <w:rPr>
                      <w:rFonts w:eastAsia="Calibri"/>
                      <w:sz w:val="24"/>
                      <w:szCs w:val="24"/>
                      <w:lang w:eastAsia="uk-UA"/>
                    </w:rPr>
                  </w:pPr>
                </w:p>
                <w:p w:rsidR="00620C14" w:rsidRPr="00231699" w:rsidRDefault="00620C14" w:rsidP="00620C14">
                  <w:pPr>
                    <w:rPr>
                      <w:rFonts w:eastAsia="Calibri"/>
                      <w:bCs/>
                      <w:kern w:val="18"/>
                      <w:sz w:val="24"/>
                      <w:szCs w:val="24"/>
                      <w:lang w:eastAsia="uk-UA"/>
                    </w:rPr>
                  </w:pPr>
                </w:p>
              </w:tc>
              <w:tc>
                <w:tcPr>
                  <w:tcW w:w="5284" w:type="dxa"/>
                </w:tcPr>
                <w:p w:rsidR="00620C14" w:rsidRPr="00231699" w:rsidRDefault="00620C14" w:rsidP="0062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eastAsia="Calibri"/>
                      <w:b/>
                      <w:sz w:val="24"/>
                      <w:szCs w:val="24"/>
                      <w:lang w:eastAsia="en-US"/>
                    </w:rPr>
                  </w:pPr>
                </w:p>
                <w:p w:rsidR="00620C14" w:rsidRPr="00231699" w:rsidRDefault="00620C14" w:rsidP="0062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eastAsia="Calibri"/>
                      <w:b/>
                      <w:sz w:val="24"/>
                      <w:szCs w:val="24"/>
                      <w:lang w:eastAsia="en-US"/>
                    </w:rPr>
                  </w:pPr>
                  <w:r w:rsidRPr="00231699">
                    <w:rPr>
                      <w:rFonts w:eastAsia="Calibri"/>
                      <w:b/>
                      <w:sz w:val="24"/>
                      <w:szCs w:val="24"/>
                      <w:lang w:eastAsia="en-US"/>
                    </w:rPr>
                    <w:t>ПІДРЯДНИК:</w:t>
                  </w:r>
                </w:p>
                <w:p w:rsidR="00620C14" w:rsidRPr="00231699" w:rsidRDefault="00620C14" w:rsidP="0062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eastAsia="Calibri"/>
                      <w:b/>
                      <w:sz w:val="24"/>
                      <w:szCs w:val="24"/>
                      <w:lang w:eastAsia="en-US"/>
                    </w:rPr>
                  </w:pPr>
                </w:p>
                <w:p w:rsidR="00620C14" w:rsidRPr="00231699" w:rsidRDefault="00620C14" w:rsidP="00620C14">
                  <w:pPr>
                    <w:rPr>
                      <w:rFonts w:eastAsia="Calibri"/>
                      <w:b/>
                      <w:sz w:val="24"/>
                      <w:szCs w:val="24"/>
                      <w:lang w:eastAsia="uk-UA"/>
                    </w:rPr>
                  </w:pPr>
                </w:p>
                <w:p w:rsidR="00620C14" w:rsidRPr="00231699" w:rsidRDefault="00620C14" w:rsidP="00620C14">
                  <w:pPr>
                    <w:rPr>
                      <w:rFonts w:eastAsia="Calibri"/>
                      <w:sz w:val="24"/>
                      <w:szCs w:val="24"/>
                      <w:lang w:eastAsia="uk-UA"/>
                    </w:rPr>
                  </w:pPr>
                  <w:r w:rsidRPr="00231699">
                    <w:rPr>
                      <w:rFonts w:eastAsia="Calibri"/>
                      <w:sz w:val="24"/>
                      <w:szCs w:val="24"/>
                      <w:lang w:eastAsia="uk-UA"/>
                    </w:rPr>
                    <w:t>_____________________________________</w:t>
                  </w:r>
                </w:p>
                <w:p w:rsidR="00620C14" w:rsidRPr="00231699" w:rsidRDefault="00620C14" w:rsidP="00620C14">
                  <w:pPr>
                    <w:rPr>
                      <w:rFonts w:eastAsia="Calibri"/>
                      <w:sz w:val="24"/>
                      <w:szCs w:val="24"/>
                      <w:lang w:eastAsia="uk-UA"/>
                    </w:rPr>
                  </w:pPr>
                  <w:r w:rsidRPr="00231699">
                    <w:rPr>
                      <w:rFonts w:eastAsia="Calibri"/>
                      <w:sz w:val="24"/>
                      <w:szCs w:val="24"/>
                      <w:lang w:eastAsia="uk-UA"/>
                    </w:rPr>
                    <w:t>________________________________________</w:t>
                  </w:r>
                </w:p>
                <w:p w:rsidR="00620C14" w:rsidRPr="00231699" w:rsidRDefault="00620C14" w:rsidP="00620C14">
                  <w:pPr>
                    <w:rPr>
                      <w:rFonts w:eastAsia="Calibri"/>
                      <w:sz w:val="24"/>
                      <w:szCs w:val="24"/>
                      <w:lang w:eastAsia="uk-UA"/>
                    </w:rPr>
                  </w:pPr>
                  <w:r w:rsidRPr="00231699">
                    <w:rPr>
                      <w:rFonts w:eastAsia="Calibri"/>
                      <w:sz w:val="24"/>
                      <w:szCs w:val="24"/>
                      <w:lang w:eastAsia="uk-UA"/>
                    </w:rPr>
                    <w:t>________________________________________</w:t>
                  </w:r>
                </w:p>
                <w:p w:rsidR="00620C14" w:rsidRPr="00231699" w:rsidRDefault="00620C14" w:rsidP="00620C14">
                  <w:pPr>
                    <w:rPr>
                      <w:rFonts w:eastAsia="Calibri"/>
                      <w:sz w:val="24"/>
                      <w:szCs w:val="24"/>
                      <w:lang w:eastAsia="uk-UA"/>
                    </w:rPr>
                  </w:pPr>
                  <w:r w:rsidRPr="00231699">
                    <w:rPr>
                      <w:rFonts w:eastAsia="Calibri"/>
                      <w:sz w:val="24"/>
                      <w:szCs w:val="24"/>
                      <w:lang w:eastAsia="uk-UA"/>
                    </w:rPr>
                    <w:t>________________________________________</w:t>
                  </w:r>
                </w:p>
                <w:p w:rsidR="00620C14" w:rsidRPr="00231699" w:rsidRDefault="00620C14" w:rsidP="00620C14">
                  <w:pPr>
                    <w:rPr>
                      <w:rFonts w:eastAsia="Calibri"/>
                      <w:sz w:val="24"/>
                      <w:szCs w:val="24"/>
                      <w:lang w:eastAsia="uk-UA"/>
                    </w:rPr>
                  </w:pPr>
                  <w:r w:rsidRPr="00231699">
                    <w:rPr>
                      <w:rFonts w:eastAsia="Calibri"/>
                      <w:sz w:val="24"/>
                      <w:szCs w:val="24"/>
                      <w:lang w:eastAsia="uk-UA"/>
                    </w:rPr>
                    <w:t>________________________________________</w:t>
                  </w:r>
                </w:p>
                <w:p w:rsidR="00620C14" w:rsidRPr="00231699" w:rsidRDefault="00620C14" w:rsidP="00620C14">
                  <w:pPr>
                    <w:rPr>
                      <w:rFonts w:eastAsia="Calibri"/>
                      <w:sz w:val="24"/>
                      <w:szCs w:val="24"/>
                      <w:lang w:eastAsia="uk-UA"/>
                    </w:rPr>
                  </w:pPr>
                  <w:r w:rsidRPr="00231699">
                    <w:rPr>
                      <w:rFonts w:eastAsia="Calibri"/>
                      <w:sz w:val="24"/>
                      <w:szCs w:val="24"/>
                      <w:lang w:eastAsia="uk-UA"/>
                    </w:rPr>
                    <w:t>________________________________________</w:t>
                  </w:r>
                </w:p>
                <w:p w:rsidR="00620C14" w:rsidRPr="00231699" w:rsidRDefault="00620C14" w:rsidP="00620C14">
                  <w:pPr>
                    <w:rPr>
                      <w:rFonts w:eastAsia="Calibri"/>
                      <w:sz w:val="24"/>
                      <w:szCs w:val="24"/>
                      <w:lang w:eastAsia="uk-UA"/>
                    </w:rPr>
                  </w:pPr>
                  <w:r w:rsidRPr="00231699">
                    <w:rPr>
                      <w:rFonts w:eastAsia="Calibri"/>
                      <w:sz w:val="24"/>
                      <w:szCs w:val="24"/>
                      <w:lang w:eastAsia="uk-UA"/>
                    </w:rPr>
                    <w:t>________________________________________</w:t>
                  </w:r>
                </w:p>
                <w:p w:rsidR="00620C14" w:rsidRPr="00231699" w:rsidRDefault="00620C14" w:rsidP="00620C14">
                  <w:pPr>
                    <w:rPr>
                      <w:rFonts w:eastAsia="Calibri"/>
                      <w:sz w:val="24"/>
                      <w:szCs w:val="24"/>
                      <w:lang w:eastAsia="uk-UA"/>
                    </w:rPr>
                  </w:pPr>
                </w:p>
                <w:p w:rsidR="00620C14" w:rsidRPr="00231699" w:rsidRDefault="00620C14" w:rsidP="00620C14">
                  <w:pPr>
                    <w:rPr>
                      <w:rFonts w:eastAsia="Calibri"/>
                      <w:sz w:val="24"/>
                      <w:szCs w:val="24"/>
                      <w:lang w:eastAsia="uk-UA"/>
                    </w:rPr>
                  </w:pPr>
                  <w:r w:rsidRPr="00231699">
                    <w:rPr>
                      <w:rFonts w:eastAsia="Calibri"/>
                      <w:sz w:val="24"/>
                      <w:szCs w:val="24"/>
                      <w:lang w:eastAsia="uk-UA"/>
                    </w:rPr>
                    <w:t>Директор</w:t>
                  </w:r>
                </w:p>
                <w:p w:rsidR="00620C14" w:rsidRPr="00231699" w:rsidRDefault="00620C14" w:rsidP="00620C14">
                  <w:pPr>
                    <w:rPr>
                      <w:rFonts w:eastAsia="Calibri"/>
                      <w:sz w:val="24"/>
                      <w:szCs w:val="24"/>
                      <w:lang w:eastAsia="en-US"/>
                    </w:rPr>
                  </w:pPr>
                </w:p>
                <w:p w:rsidR="00620C14" w:rsidRPr="00231699" w:rsidRDefault="00620C14" w:rsidP="00620C14">
                  <w:pPr>
                    <w:rPr>
                      <w:rFonts w:eastAsia="Calibri"/>
                      <w:sz w:val="24"/>
                      <w:szCs w:val="24"/>
                      <w:lang w:val="uk-UA" w:eastAsia="en-US"/>
                    </w:rPr>
                  </w:pPr>
                  <w:r w:rsidRPr="00231699">
                    <w:rPr>
                      <w:rFonts w:eastAsia="Calibri"/>
                      <w:sz w:val="24"/>
                      <w:szCs w:val="24"/>
                      <w:lang w:val="uk-UA" w:eastAsia="en-US"/>
                    </w:rPr>
                    <w:t>____________________</w:t>
                  </w:r>
                </w:p>
              </w:tc>
            </w:tr>
          </w:tbl>
          <w:p w:rsidR="00620C14" w:rsidRDefault="00620C14" w:rsidP="00620C14"/>
        </w:tc>
        <w:tc>
          <w:tcPr>
            <w:tcW w:w="10887" w:type="dxa"/>
          </w:tcPr>
          <w:tbl>
            <w:tblPr>
              <w:tblW w:w="10671" w:type="dxa"/>
              <w:tblLook w:val="01E0"/>
            </w:tblPr>
            <w:tblGrid>
              <w:gridCol w:w="5387"/>
              <w:gridCol w:w="5284"/>
            </w:tblGrid>
            <w:tr w:rsidR="00620C14" w:rsidRPr="00231699" w:rsidTr="00672FF4">
              <w:trPr>
                <w:trHeight w:val="456"/>
              </w:trPr>
              <w:tc>
                <w:tcPr>
                  <w:tcW w:w="5387" w:type="dxa"/>
                </w:tcPr>
                <w:p w:rsidR="00620C14" w:rsidRPr="00231699" w:rsidRDefault="00620C14" w:rsidP="0062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eastAsia="Calibri"/>
                      <w:b/>
                      <w:bCs/>
                      <w:sz w:val="24"/>
                      <w:szCs w:val="24"/>
                      <w:lang w:eastAsia="en-US"/>
                    </w:rPr>
                  </w:pPr>
                </w:p>
                <w:p w:rsidR="00620C14" w:rsidRPr="00231699" w:rsidRDefault="00620C14" w:rsidP="0062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eastAsia="Calibri"/>
                      <w:b/>
                      <w:bCs/>
                      <w:kern w:val="18"/>
                      <w:sz w:val="24"/>
                      <w:szCs w:val="24"/>
                      <w:lang w:eastAsia="uk-UA"/>
                    </w:rPr>
                  </w:pPr>
                  <w:r w:rsidRPr="00231699">
                    <w:rPr>
                      <w:rFonts w:eastAsia="Calibri"/>
                      <w:b/>
                      <w:bCs/>
                      <w:sz w:val="24"/>
                      <w:szCs w:val="24"/>
                      <w:lang w:eastAsia="en-US"/>
                    </w:rPr>
                    <w:t>ЗАМОВНИК:</w:t>
                  </w:r>
                </w:p>
                <w:p w:rsidR="00620C14" w:rsidRPr="00231699" w:rsidRDefault="00620C14" w:rsidP="00620C14">
                  <w:pPr>
                    <w:widowControl w:val="0"/>
                    <w:autoSpaceDE w:val="0"/>
                    <w:autoSpaceDN w:val="0"/>
                    <w:adjustRightInd w:val="0"/>
                    <w:rPr>
                      <w:rFonts w:eastAsia="Calibri"/>
                      <w:sz w:val="24"/>
                      <w:szCs w:val="24"/>
                      <w:lang w:eastAsia="en-US"/>
                    </w:rPr>
                  </w:pPr>
                </w:p>
                <w:p w:rsidR="00620C14" w:rsidRPr="00231699" w:rsidRDefault="00620C14" w:rsidP="00620C14">
                  <w:pPr>
                    <w:rPr>
                      <w:b/>
                      <w:sz w:val="24"/>
                      <w:szCs w:val="24"/>
                    </w:rPr>
                  </w:pPr>
                  <w:r w:rsidRPr="00231699">
                    <w:rPr>
                      <w:b/>
                      <w:sz w:val="24"/>
                      <w:szCs w:val="24"/>
                    </w:rPr>
                    <w:t>Гімназія «Троєщина</w:t>
                  </w:r>
                  <w:r w:rsidRPr="00231699">
                    <w:rPr>
                      <w:rFonts w:asciiTheme="minorBidi" w:hAnsiTheme="minorBidi"/>
                      <w:b/>
                      <w:sz w:val="24"/>
                      <w:szCs w:val="24"/>
                    </w:rPr>
                    <w:t>»</w:t>
                  </w:r>
                  <w:r w:rsidRPr="00231699">
                    <w:rPr>
                      <w:b/>
                      <w:sz w:val="24"/>
                      <w:szCs w:val="24"/>
                    </w:rPr>
                    <w:t xml:space="preserve"> ІІ-ІІІ ступенів Деснянського району міста Києва </w:t>
                  </w:r>
                </w:p>
                <w:p w:rsidR="00620C14" w:rsidRPr="00231699" w:rsidRDefault="00620C14" w:rsidP="00620C14">
                  <w:pPr>
                    <w:rPr>
                      <w:sz w:val="24"/>
                      <w:szCs w:val="24"/>
                    </w:rPr>
                  </w:pPr>
                  <w:r w:rsidRPr="00231699">
                    <w:rPr>
                      <w:sz w:val="24"/>
                      <w:szCs w:val="24"/>
                    </w:rPr>
                    <w:t>02232, м. Київ, вул. М.Цвєтаєвої, 14-В</w:t>
                  </w:r>
                </w:p>
                <w:p w:rsidR="00620C14" w:rsidRPr="00620C14" w:rsidRDefault="00620C14" w:rsidP="00620C14">
                  <w:pPr>
                    <w:rPr>
                      <w:sz w:val="24"/>
                      <w:szCs w:val="24"/>
                    </w:rPr>
                  </w:pPr>
                  <w:r w:rsidRPr="00231699">
                    <w:rPr>
                      <w:sz w:val="24"/>
                      <w:szCs w:val="24"/>
                    </w:rPr>
                    <w:t xml:space="preserve">р/р </w:t>
                  </w:r>
                  <w:r w:rsidRPr="00231699">
                    <w:rPr>
                      <w:sz w:val="24"/>
                      <w:szCs w:val="24"/>
                      <w:lang w:val="en-US"/>
                    </w:rPr>
                    <w:t>UA</w:t>
                  </w:r>
                  <w:r w:rsidRPr="00620C14">
                    <w:rPr>
                      <w:sz w:val="24"/>
                      <w:szCs w:val="24"/>
                    </w:rPr>
                    <w:t>688201720344290004000019491</w:t>
                  </w:r>
                </w:p>
                <w:p w:rsidR="00620C14" w:rsidRPr="00231699" w:rsidRDefault="00620C14" w:rsidP="00620C14">
                  <w:pPr>
                    <w:rPr>
                      <w:sz w:val="24"/>
                      <w:szCs w:val="24"/>
                    </w:rPr>
                  </w:pPr>
                  <w:r w:rsidRPr="00231699">
                    <w:rPr>
                      <w:sz w:val="24"/>
                      <w:szCs w:val="24"/>
                    </w:rPr>
                    <w:t>______________________________</w:t>
                  </w:r>
                </w:p>
                <w:p w:rsidR="00620C14" w:rsidRPr="00231699" w:rsidRDefault="00620C14" w:rsidP="00620C14">
                  <w:pPr>
                    <w:rPr>
                      <w:sz w:val="24"/>
                      <w:szCs w:val="24"/>
                    </w:rPr>
                  </w:pPr>
                  <w:r w:rsidRPr="00231699">
                    <w:rPr>
                      <w:sz w:val="24"/>
                      <w:szCs w:val="24"/>
                    </w:rPr>
                    <w:t xml:space="preserve">в Держказначейська служба України, м. Київ </w:t>
                  </w:r>
                </w:p>
                <w:p w:rsidR="00620C14" w:rsidRPr="00231699" w:rsidRDefault="00620C14" w:rsidP="00620C14">
                  <w:pPr>
                    <w:rPr>
                      <w:sz w:val="24"/>
                      <w:szCs w:val="24"/>
                    </w:rPr>
                  </w:pPr>
                  <w:r w:rsidRPr="00231699">
                    <w:rPr>
                      <w:sz w:val="24"/>
                      <w:szCs w:val="24"/>
                    </w:rPr>
                    <w:t>МФО 820172</w:t>
                  </w:r>
                </w:p>
                <w:p w:rsidR="00620C14" w:rsidRPr="00231699" w:rsidRDefault="00620C14" w:rsidP="00620C14">
                  <w:pPr>
                    <w:rPr>
                      <w:sz w:val="24"/>
                      <w:szCs w:val="24"/>
                    </w:rPr>
                  </w:pPr>
                  <w:r w:rsidRPr="00231699">
                    <w:rPr>
                      <w:sz w:val="24"/>
                      <w:szCs w:val="24"/>
                    </w:rPr>
                    <w:t>Код ЄДРПОУ 22906267</w:t>
                  </w:r>
                </w:p>
                <w:p w:rsidR="00620C14" w:rsidRPr="00231699" w:rsidRDefault="00620C14" w:rsidP="00620C14">
                  <w:pPr>
                    <w:rPr>
                      <w:sz w:val="24"/>
                      <w:szCs w:val="24"/>
                    </w:rPr>
                  </w:pPr>
                </w:p>
                <w:p w:rsidR="00620C14" w:rsidRPr="00231699" w:rsidRDefault="00620C14" w:rsidP="00620C14">
                  <w:pPr>
                    <w:rPr>
                      <w:sz w:val="24"/>
                      <w:szCs w:val="24"/>
                    </w:rPr>
                  </w:pPr>
                  <w:r w:rsidRPr="00231699">
                    <w:rPr>
                      <w:sz w:val="24"/>
                      <w:szCs w:val="24"/>
                    </w:rPr>
                    <w:t xml:space="preserve">Директор                               </w:t>
                  </w:r>
                </w:p>
                <w:p w:rsidR="00620C14" w:rsidRPr="00231699" w:rsidRDefault="00620C14" w:rsidP="00620C14">
                  <w:pPr>
                    <w:rPr>
                      <w:sz w:val="24"/>
                      <w:szCs w:val="24"/>
                    </w:rPr>
                  </w:pPr>
                </w:p>
                <w:p w:rsidR="00620C14" w:rsidRPr="00231699" w:rsidRDefault="00620C14" w:rsidP="00620C14">
                  <w:pPr>
                    <w:widowControl w:val="0"/>
                    <w:autoSpaceDE w:val="0"/>
                    <w:autoSpaceDN w:val="0"/>
                    <w:adjustRightInd w:val="0"/>
                    <w:rPr>
                      <w:rFonts w:eastAsia="Calibri"/>
                      <w:b/>
                      <w:bCs/>
                      <w:kern w:val="18"/>
                      <w:sz w:val="24"/>
                      <w:szCs w:val="24"/>
                      <w:lang w:eastAsia="uk-UA"/>
                    </w:rPr>
                  </w:pPr>
                  <w:r w:rsidRPr="00231699">
                    <w:rPr>
                      <w:sz w:val="24"/>
                      <w:szCs w:val="24"/>
                    </w:rPr>
                    <w:t xml:space="preserve">___________________        </w:t>
                  </w:r>
                  <w:r w:rsidRPr="00620C14">
                    <w:rPr>
                      <w:sz w:val="24"/>
                      <w:szCs w:val="24"/>
                    </w:rPr>
                    <w:t xml:space="preserve">Солопенко </w:t>
                  </w:r>
                  <w:r w:rsidRPr="00231699">
                    <w:rPr>
                      <w:sz w:val="24"/>
                      <w:szCs w:val="24"/>
                    </w:rPr>
                    <w:t>В.</w:t>
                  </w:r>
                  <w:r w:rsidRPr="00231699">
                    <w:rPr>
                      <w:sz w:val="24"/>
                      <w:szCs w:val="24"/>
                      <w:lang w:val="uk-UA"/>
                    </w:rPr>
                    <w:t xml:space="preserve"> А</w:t>
                  </w:r>
                  <w:r w:rsidRPr="00231699">
                    <w:rPr>
                      <w:sz w:val="24"/>
                      <w:szCs w:val="24"/>
                    </w:rPr>
                    <w:t>.</w:t>
                  </w:r>
                </w:p>
                <w:p w:rsidR="00620C14" w:rsidRPr="00231699" w:rsidRDefault="00620C14" w:rsidP="00620C14">
                  <w:pPr>
                    <w:rPr>
                      <w:rFonts w:eastAsia="Calibri"/>
                      <w:sz w:val="24"/>
                      <w:szCs w:val="24"/>
                      <w:lang w:eastAsia="uk-UA"/>
                    </w:rPr>
                  </w:pPr>
                </w:p>
                <w:p w:rsidR="00620C14" w:rsidRPr="00231699" w:rsidRDefault="00620C14" w:rsidP="00620C14">
                  <w:pPr>
                    <w:rPr>
                      <w:rFonts w:eastAsia="Calibri"/>
                      <w:bCs/>
                      <w:kern w:val="18"/>
                      <w:sz w:val="24"/>
                      <w:szCs w:val="24"/>
                      <w:lang w:eastAsia="uk-UA"/>
                    </w:rPr>
                  </w:pPr>
                </w:p>
              </w:tc>
              <w:tc>
                <w:tcPr>
                  <w:tcW w:w="5284" w:type="dxa"/>
                </w:tcPr>
                <w:p w:rsidR="00620C14" w:rsidRPr="00231699" w:rsidRDefault="00620C14" w:rsidP="0062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eastAsia="Calibri"/>
                      <w:b/>
                      <w:sz w:val="24"/>
                      <w:szCs w:val="24"/>
                      <w:lang w:eastAsia="en-US"/>
                    </w:rPr>
                  </w:pPr>
                </w:p>
                <w:p w:rsidR="00620C14" w:rsidRPr="00231699" w:rsidRDefault="00620C14" w:rsidP="0062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eastAsia="Calibri"/>
                      <w:b/>
                      <w:sz w:val="24"/>
                      <w:szCs w:val="24"/>
                      <w:lang w:eastAsia="en-US"/>
                    </w:rPr>
                  </w:pPr>
                  <w:r w:rsidRPr="00231699">
                    <w:rPr>
                      <w:rFonts w:eastAsia="Calibri"/>
                      <w:b/>
                      <w:sz w:val="24"/>
                      <w:szCs w:val="24"/>
                      <w:lang w:eastAsia="en-US"/>
                    </w:rPr>
                    <w:t>ПІДРЯДНИК:</w:t>
                  </w:r>
                </w:p>
                <w:p w:rsidR="00620C14" w:rsidRPr="00231699" w:rsidRDefault="00620C14" w:rsidP="0062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eastAsia="Calibri"/>
                      <w:b/>
                      <w:sz w:val="24"/>
                      <w:szCs w:val="24"/>
                      <w:lang w:eastAsia="en-US"/>
                    </w:rPr>
                  </w:pPr>
                </w:p>
                <w:p w:rsidR="00620C14" w:rsidRPr="00231699" w:rsidRDefault="00620C14" w:rsidP="00620C14">
                  <w:pPr>
                    <w:rPr>
                      <w:rFonts w:eastAsia="Calibri"/>
                      <w:b/>
                      <w:sz w:val="24"/>
                      <w:szCs w:val="24"/>
                      <w:lang w:eastAsia="uk-UA"/>
                    </w:rPr>
                  </w:pPr>
                </w:p>
                <w:p w:rsidR="00620C14" w:rsidRPr="00231699" w:rsidRDefault="00620C14" w:rsidP="00620C14">
                  <w:pPr>
                    <w:rPr>
                      <w:rFonts w:eastAsia="Calibri"/>
                      <w:sz w:val="24"/>
                      <w:szCs w:val="24"/>
                      <w:lang w:eastAsia="uk-UA"/>
                    </w:rPr>
                  </w:pPr>
                  <w:r w:rsidRPr="00231699">
                    <w:rPr>
                      <w:rFonts w:eastAsia="Calibri"/>
                      <w:sz w:val="24"/>
                      <w:szCs w:val="24"/>
                      <w:lang w:eastAsia="uk-UA"/>
                    </w:rPr>
                    <w:t>_____________________________________</w:t>
                  </w:r>
                </w:p>
                <w:p w:rsidR="00620C14" w:rsidRPr="00231699" w:rsidRDefault="00620C14" w:rsidP="00620C14">
                  <w:pPr>
                    <w:rPr>
                      <w:rFonts w:eastAsia="Calibri"/>
                      <w:sz w:val="24"/>
                      <w:szCs w:val="24"/>
                      <w:lang w:eastAsia="uk-UA"/>
                    </w:rPr>
                  </w:pPr>
                  <w:r w:rsidRPr="00231699">
                    <w:rPr>
                      <w:rFonts w:eastAsia="Calibri"/>
                      <w:sz w:val="24"/>
                      <w:szCs w:val="24"/>
                      <w:lang w:eastAsia="uk-UA"/>
                    </w:rPr>
                    <w:t>________________________________________</w:t>
                  </w:r>
                </w:p>
                <w:p w:rsidR="00620C14" w:rsidRPr="00231699" w:rsidRDefault="00620C14" w:rsidP="00620C14">
                  <w:pPr>
                    <w:rPr>
                      <w:rFonts w:eastAsia="Calibri"/>
                      <w:sz w:val="24"/>
                      <w:szCs w:val="24"/>
                      <w:lang w:eastAsia="uk-UA"/>
                    </w:rPr>
                  </w:pPr>
                  <w:r w:rsidRPr="00231699">
                    <w:rPr>
                      <w:rFonts w:eastAsia="Calibri"/>
                      <w:sz w:val="24"/>
                      <w:szCs w:val="24"/>
                      <w:lang w:eastAsia="uk-UA"/>
                    </w:rPr>
                    <w:t>________________________________________</w:t>
                  </w:r>
                </w:p>
                <w:p w:rsidR="00620C14" w:rsidRPr="00231699" w:rsidRDefault="00620C14" w:rsidP="00620C14">
                  <w:pPr>
                    <w:rPr>
                      <w:rFonts w:eastAsia="Calibri"/>
                      <w:sz w:val="24"/>
                      <w:szCs w:val="24"/>
                      <w:lang w:eastAsia="uk-UA"/>
                    </w:rPr>
                  </w:pPr>
                  <w:r w:rsidRPr="00231699">
                    <w:rPr>
                      <w:rFonts w:eastAsia="Calibri"/>
                      <w:sz w:val="24"/>
                      <w:szCs w:val="24"/>
                      <w:lang w:eastAsia="uk-UA"/>
                    </w:rPr>
                    <w:t>________________________________________</w:t>
                  </w:r>
                </w:p>
                <w:p w:rsidR="00620C14" w:rsidRPr="00231699" w:rsidRDefault="00620C14" w:rsidP="00620C14">
                  <w:pPr>
                    <w:rPr>
                      <w:rFonts w:eastAsia="Calibri"/>
                      <w:sz w:val="24"/>
                      <w:szCs w:val="24"/>
                      <w:lang w:eastAsia="uk-UA"/>
                    </w:rPr>
                  </w:pPr>
                  <w:r w:rsidRPr="00231699">
                    <w:rPr>
                      <w:rFonts w:eastAsia="Calibri"/>
                      <w:sz w:val="24"/>
                      <w:szCs w:val="24"/>
                      <w:lang w:eastAsia="uk-UA"/>
                    </w:rPr>
                    <w:t>________________________________________</w:t>
                  </w:r>
                </w:p>
                <w:p w:rsidR="00620C14" w:rsidRPr="00231699" w:rsidRDefault="00620C14" w:rsidP="00620C14">
                  <w:pPr>
                    <w:rPr>
                      <w:rFonts w:eastAsia="Calibri"/>
                      <w:sz w:val="24"/>
                      <w:szCs w:val="24"/>
                      <w:lang w:eastAsia="uk-UA"/>
                    </w:rPr>
                  </w:pPr>
                  <w:r w:rsidRPr="00231699">
                    <w:rPr>
                      <w:rFonts w:eastAsia="Calibri"/>
                      <w:sz w:val="24"/>
                      <w:szCs w:val="24"/>
                      <w:lang w:eastAsia="uk-UA"/>
                    </w:rPr>
                    <w:t>________________________________________</w:t>
                  </w:r>
                </w:p>
                <w:p w:rsidR="00620C14" w:rsidRPr="00231699" w:rsidRDefault="00620C14" w:rsidP="00620C14">
                  <w:pPr>
                    <w:rPr>
                      <w:rFonts w:eastAsia="Calibri"/>
                      <w:sz w:val="24"/>
                      <w:szCs w:val="24"/>
                      <w:lang w:eastAsia="uk-UA"/>
                    </w:rPr>
                  </w:pPr>
                  <w:r w:rsidRPr="00231699">
                    <w:rPr>
                      <w:rFonts w:eastAsia="Calibri"/>
                      <w:sz w:val="24"/>
                      <w:szCs w:val="24"/>
                      <w:lang w:eastAsia="uk-UA"/>
                    </w:rPr>
                    <w:t>________________________________________</w:t>
                  </w:r>
                </w:p>
                <w:p w:rsidR="00620C14" w:rsidRPr="00231699" w:rsidRDefault="00620C14" w:rsidP="00620C14">
                  <w:pPr>
                    <w:rPr>
                      <w:rFonts w:eastAsia="Calibri"/>
                      <w:sz w:val="24"/>
                      <w:szCs w:val="24"/>
                      <w:lang w:eastAsia="uk-UA"/>
                    </w:rPr>
                  </w:pPr>
                </w:p>
                <w:p w:rsidR="00620C14" w:rsidRPr="00231699" w:rsidRDefault="00620C14" w:rsidP="00620C14">
                  <w:pPr>
                    <w:rPr>
                      <w:rFonts w:eastAsia="Calibri"/>
                      <w:sz w:val="24"/>
                      <w:szCs w:val="24"/>
                      <w:lang w:eastAsia="uk-UA"/>
                    </w:rPr>
                  </w:pPr>
                  <w:r w:rsidRPr="00231699">
                    <w:rPr>
                      <w:rFonts w:eastAsia="Calibri"/>
                      <w:sz w:val="24"/>
                      <w:szCs w:val="24"/>
                      <w:lang w:eastAsia="uk-UA"/>
                    </w:rPr>
                    <w:t>Директор</w:t>
                  </w:r>
                </w:p>
                <w:p w:rsidR="00620C14" w:rsidRPr="00231699" w:rsidRDefault="00620C14" w:rsidP="00620C14">
                  <w:pPr>
                    <w:rPr>
                      <w:rFonts w:eastAsia="Calibri"/>
                      <w:sz w:val="24"/>
                      <w:szCs w:val="24"/>
                      <w:lang w:eastAsia="en-US"/>
                    </w:rPr>
                  </w:pPr>
                </w:p>
                <w:p w:rsidR="00620C14" w:rsidRPr="00231699" w:rsidRDefault="00620C14" w:rsidP="00620C14">
                  <w:pPr>
                    <w:rPr>
                      <w:rFonts w:eastAsia="Calibri"/>
                      <w:sz w:val="24"/>
                      <w:szCs w:val="24"/>
                      <w:lang w:val="uk-UA" w:eastAsia="en-US"/>
                    </w:rPr>
                  </w:pPr>
                  <w:r w:rsidRPr="00231699">
                    <w:rPr>
                      <w:rFonts w:eastAsia="Calibri"/>
                      <w:sz w:val="24"/>
                      <w:szCs w:val="24"/>
                      <w:lang w:val="uk-UA" w:eastAsia="en-US"/>
                    </w:rPr>
                    <w:t>____________________</w:t>
                  </w:r>
                </w:p>
              </w:tc>
            </w:tr>
          </w:tbl>
          <w:p w:rsidR="00620C14" w:rsidRDefault="00620C14" w:rsidP="00620C14"/>
        </w:tc>
      </w:tr>
    </w:tbl>
    <w:p w:rsidR="007C57EB" w:rsidRPr="007C57EB" w:rsidRDefault="007C57EB" w:rsidP="007C57EB">
      <w:pPr>
        <w:rPr>
          <w:sz w:val="24"/>
          <w:szCs w:val="24"/>
        </w:rPr>
      </w:pPr>
    </w:p>
    <w:p w:rsidR="007C57EB" w:rsidRPr="007C57EB" w:rsidRDefault="007C57EB" w:rsidP="007C57EB">
      <w:pPr>
        <w:rPr>
          <w:b/>
          <w:sz w:val="24"/>
          <w:szCs w:val="24"/>
        </w:rPr>
      </w:pPr>
    </w:p>
    <w:p w:rsidR="007C04AC" w:rsidRPr="007C57EB" w:rsidRDefault="007C04AC" w:rsidP="007C57EB">
      <w:pPr>
        <w:tabs>
          <w:tab w:val="num" w:pos="-426"/>
        </w:tabs>
        <w:contextualSpacing/>
        <w:jc w:val="center"/>
        <w:rPr>
          <w:sz w:val="24"/>
          <w:szCs w:val="24"/>
          <w:lang w:val="uk-UA"/>
        </w:rPr>
      </w:pPr>
    </w:p>
    <w:sectPr w:rsidR="007C04AC" w:rsidRPr="007C57EB" w:rsidSect="00E667BF">
      <w:headerReference w:type="default" r:id="rId7"/>
      <w:pgSz w:w="11906" w:h="16838"/>
      <w:pgMar w:top="850" w:right="707" w:bottom="85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1B6" w:rsidRDefault="00F151B6" w:rsidP="00000764">
      <w:r>
        <w:separator/>
      </w:r>
    </w:p>
  </w:endnote>
  <w:endnote w:type="continuationSeparator" w:id="1">
    <w:p w:rsidR="00F151B6" w:rsidRDefault="00F151B6" w:rsidP="00000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1B6" w:rsidRDefault="00F151B6" w:rsidP="00000764">
      <w:r>
        <w:separator/>
      </w:r>
    </w:p>
  </w:footnote>
  <w:footnote w:type="continuationSeparator" w:id="1">
    <w:p w:rsidR="00F151B6" w:rsidRDefault="00F151B6" w:rsidP="000007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51" w:rsidRPr="0087202F" w:rsidRDefault="00F151B6">
    <w:pPr>
      <w:tabs>
        <w:tab w:val="center" w:pos="4564"/>
        <w:tab w:val="right" w:pos="8423"/>
      </w:tabs>
      <w:autoSpaceDE w:val="0"/>
      <w:autoSpaceDN w:val="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6195"/>
    <w:multiLevelType w:val="hybridMultilevel"/>
    <w:tmpl w:val="52A04978"/>
    <w:lvl w:ilvl="0" w:tplc="BD3C2D8A">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8D7773"/>
    <w:multiLevelType w:val="hybridMultilevel"/>
    <w:tmpl w:val="3522D5CC"/>
    <w:lvl w:ilvl="0" w:tplc="69EE5020">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16C4A11"/>
    <w:multiLevelType w:val="multilevel"/>
    <w:tmpl w:val="2186627E"/>
    <w:lvl w:ilvl="0">
      <w:start w:val="1"/>
      <w:numFmt w:val="decimal"/>
      <w:suff w:val="space"/>
      <w:lvlText w:val="%1."/>
      <w:lvlJc w:val="left"/>
      <w:pPr>
        <w:ind w:left="4622" w:hanging="227"/>
      </w:pPr>
      <w:rPr>
        <w:rFonts w:cs="Times New Roman" w:hint="default"/>
        <w:b/>
      </w:rPr>
    </w:lvl>
    <w:lvl w:ilvl="1">
      <w:start w:val="1"/>
      <w:numFmt w:val="decimal"/>
      <w:suff w:val="space"/>
      <w:lvlText w:val="%1.%2."/>
      <w:lvlJc w:val="left"/>
      <w:pPr>
        <w:ind w:left="1490" w:hanging="990"/>
      </w:pPr>
      <w:rPr>
        <w:rFonts w:cs="Times New Roman" w:hint="default"/>
        <w:b w:val="0"/>
        <w:color w:val="auto"/>
      </w:rPr>
    </w:lvl>
    <w:lvl w:ilvl="2">
      <w:start w:val="1"/>
      <w:numFmt w:val="decimal"/>
      <w:suff w:val="space"/>
      <w:lvlText w:val="%1.%2.%3."/>
      <w:lvlJc w:val="left"/>
      <w:pPr>
        <w:ind w:left="2125" w:hanging="990"/>
      </w:pPr>
      <w:rPr>
        <w:rFonts w:cs="Times New Roman" w:hint="default"/>
        <w:b w:val="0"/>
        <w:i w:val="0"/>
        <w:color w:val="000000"/>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3">
    <w:nsid w:val="45DD7F59"/>
    <w:multiLevelType w:val="multilevel"/>
    <w:tmpl w:val="3976C79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b/>
        <w:i w:val="0"/>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C08731C"/>
    <w:multiLevelType w:val="hybridMultilevel"/>
    <w:tmpl w:val="B3B6FB76"/>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6687162B"/>
    <w:multiLevelType w:val="hybridMultilevel"/>
    <w:tmpl w:val="44B41B06"/>
    <w:lvl w:ilvl="0" w:tplc="2DA2156C">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72E762C7"/>
    <w:multiLevelType w:val="hybridMultilevel"/>
    <w:tmpl w:val="13F29D72"/>
    <w:lvl w:ilvl="0" w:tplc="BD3C2D8A">
      <w:start w:val="4"/>
      <w:numFmt w:val="bullet"/>
      <w:lvlText w:val="-"/>
      <w:lvlJc w:val="left"/>
      <w:pPr>
        <w:ind w:left="1320" w:hanging="360"/>
      </w:pPr>
      <w:rPr>
        <w:rFonts w:ascii="Times New Roman" w:eastAsia="Times New Roman" w:hAnsi="Times New Roman" w:hint="default"/>
      </w:rPr>
    </w:lvl>
    <w:lvl w:ilvl="1" w:tplc="04220003">
      <w:start w:val="1"/>
      <w:numFmt w:val="bullet"/>
      <w:lvlText w:val="o"/>
      <w:lvlJc w:val="left"/>
      <w:pPr>
        <w:ind w:left="2040" w:hanging="360"/>
      </w:pPr>
      <w:rPr>
        <w:rFonts w:ascii="Courier New" w:hAnsi="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hint="default"/>
      </w:rPr>
    </w:lvl>
    <w:lvl w:ilvl="8" w:tplc="04220005" w:tentative="1">
      <w:start w:val="1"/>
      <w:numFmt w:val="bullet"/>
      <w:lvlText w:val=""/>
      <w:lvlJc w:val="left"/>
      <w:pPr>
        <w:ind w:left="7080" w:hanging="360"/>
      </w:pPr>
      <w:rPr>
        <w:rFonts w:ascii="Wingdings" w:hAnsi="Wingdings" w:hint="default"/>
      </w:rPr>
    </w:lvl>
  </w:abstractNum>
  <w:num w:numId="1">
    <w:abstractNumId w:val="0"/>
  </w:num>
  <w:num w:numId="2">
    <w:abstractNumId w:val="6"/>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7C04AC"/>
    <w:rsid w:val="00000764"/>
    <w:rsid w:val="000056D9"/>
    <w:rsid w:val="00090D18"/>
    <w:rsid w:val="00092E31"/>
    <w:rsid w:val="000D6E61"/>
    <w:rsid w:val="001C0ADC"/>
    <w:rsid w:val="00223170"/>
    <w:rsid w:val="002D769D"/>
    <w:rsid w:val="0037553F"/>
    <w:rsid w:val="003C5A40"/>
    <w:rsid w:val="00400F2D"/>
    <w:rsid w:val="00473508"/>
    <w:rsid w:val="004B65AC"/>
    <w:rsid w:val="00533441"/>
    <w:rsid w:val="00582593"/>
    <w:rsid w:val="005868A0"/>
    <w:rsid w:val="00620C14"/>
    <w:rsid w:val="006A31FB"/>
    <w:rsid w:val="007A4F04"/>
    <w:rsid w:val="007C04AC"/>
    <w:rsid w:val="007C57EB"/>
    <w:rsid w:val="0080780D"/>
    <w:rsid w:val="00B11B63"/>
    <w:rsid w:val="00BB4294"/>
    <w:rsid w:val="00D5515F"/>
    <w:rsid w:val="00DB0E1B"/>
    <w:rsid w:val="00DB663B"/>
    <w:rsid w:val="00DF2339"/>
    <w:rsid w:val="00E010FB"/>
    <w:rsid w:val="00E667BF"/>
    <w:rsid w:val="00F015DE"/>
    <w:rsid w:val="00F151B6"/>
    <w:rsid w:val="00F45CE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4AC"/>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7C57EB"/>
    <w:pPr>
      <w:autoSpaceDE w:val="0"/>
      <w:autoSpaceDN w:val="0"/>
      <w:ind w:left="720"/>
    </w:pPr>
    <w:rPr>
      <w:sz w:val="24"/>
      <w:szCs w:val="24"/>
      <w:lang w:val="uk-UA" w:eastAsia="uk-UA"/>
    </w:rPr>
  </w:style>
  <w:style w:type="character" w:customStyle="1" w:styleId="a4">
    <w:name w:val="Абзац списка Знак"/>
    <w:link w:val="a3"/>
    <w:uiPriority w:val="1"/>
    <w:rsid w:val="007C57EB"/>
    <w:rPr>
      <w:rFonts w:ascii="Times New Roman" w:eastAsia="Times New Roman" w:hAnsi="Times New Roman" w:cs="Times New Roman"/>
      <w:sz w:val="24"/>
      <w:szCs w:val="24"/>
      <w:lang w:eastAsia="uk-UA"/>
    </w:rPr>
  </w:style>
  <w:style w:type="paragraph" w:styleId="a5">
    <w:name w:val="Normal (Web)"/>
    <w:basedOn w:val="a"/>
    <w:uiPriority w:val="99"/>
    <w:unhideWhenUsed/>
    <w:rsid w:val="007C57EB"/>
    <w:pPr>
      <w:spacing w:before="100" w:beforeAutospacing="1" w:after="100" w:afterAutospacing="1"/>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14</Pages>
  <Words>30792</Words>
  <Characters>17553</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dc:creator>
  <cp:lastModifiedBy>Наталія</cp:lastModifiedBy>
  <cp:revision>9</cp:revision>
  <cp:lastPrinted>2021-12-15T14:21:00Z</cp:lastPrinted>
  <dcterms:created xsi:type="dcterms:W3CDTF">2021-03-02T12:04:00Z</dcterms:created>
  <dcterms:modified xsi:type="dcterms:W3CDTF">2022-07-11T11:17:00Z</dcterms:modified>
</cp:coreProperties>
</file>