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9F2935">
        <w:rPr>
          <w:rFonts w:ascii="Times New Roman" w:hAnsi="Times New Roman"/>
          <w:sz w:val="24"/>
          <w:szCs w:val="28"/>
          <w:lang w:val="uk-UA"/>
        </w:rPr>
        <w:t>13</w:t>
      </w:r>
      <w:r w:rsidRPr="007227F2">
        <w:rPr>
          <w:rFonts w:ascii="Times New Roman" w:hAnsi="Times New Roman"/>
          <w:sz w:val="24"/>
          <w:szCs w:val="28"/>
          <w:lang w:val="uk-UA"/>
        </w:rPr>
        <w:t xml:space="preserve">» </w:t>
      </w:r>
      <w:r w:rsidR="009F2935">
        <w:rPr>
          <w:rFonts w:ascii="Times New Roman" w:hAnsi="Times New Roman"/>
          <w:sz w:val="24"/>
          <w:szCs w:val="28"/>
          <w:lang w:val="uk-UA"/>
        </w:rPr>
        <w:t>лютого</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7719D9">
        <w:rPr>
          <w:rFonts w:ascii="Times New Roman" w:hAnsi="Times New Roman"/>
          <w:sz w:val="24"/>
          <w:szCs w:val="28"/>
          <w:lang w:val="uk-UA"/>
        </w:rPr>
        <w:t>3</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492B19">
      <w:pP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59163F" w:rsidRDefault="0059163F" w:rsidP="00C92A0B">
      <w:pPr>
        <w:shd w:val="clear" w:color="auto" w:fill="FFFFFF"/>
        <w:ind w:left="-720"/>
        <w:jc w:val="center"/>
        <w:rPr>
          <w:rFonts w:ascii="Times New Roman" w:hAnsi="Times New Roman"/>
          <w:b/>
          <w:sz w:val="28"/>
          <w:szCs w:val="28"/>
          <w:lang w:val="uk-UA"/>
        </w:rPr>
      </w:pPr>
    </w:p>
    <w:p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C92A0B">
      <w:pPr>
        <w:ind w:left="-720"/>
        <w:jc w:val="center"/>
        <w:rPr>
          <w:rFonts w:ascii="Times New Roman" w:hAnsi="Times New Roman"/>
          <w:b/>
          <w:i/>
          <w:sz w:val="24"/>
          <w:lang w:val="uk-UA"/>
        </w:rPr>
      </w:pPr>
    </w:p>
    <w:p w:rsidR="00F558A4" w:rsidRDefault="001C29CC" w:rsidP="00241BB1">
      <w:pPr>
        <w:jc w:val="center"/>
        <w:rPr>
          <w:rFonts w:ascii="Times New Roman" w:hAnsi="Times New Roman"/>
          <w:sz w:val="24"/>
          <w:lang w:val="uk-UA"/>
        </w:rPr>
      </w:pPr>
      <w:r w:rsidRPr="001C29CC">
        <w:rPr>
          <w:rFonts w:ascii="Times New Roman" w:hAnsi="Times New Roman" w:hint="eastAsia"/>
          <w:b/>
          <w:color w:val="000000"/>
          <w:sz w:val="56"/>
          <w:szCs w:val="40"/>
          <w:lang w:val="uk-UA"/>
        </w:rPr>
        <w:t>Код</w:t>
      </w:r>
      <w:r w:rsidRPr="001C29CC">
        <w:rPr>
          <w:rFonts w:ascii="Times New Roman" w:hAnsi="Times New Roman"/>
          <w:b/>
          <w:color w:val="000000"/>
          <w:sz w:val="56"/>
          <w:szCs w:val="40"/>
          <w:lang w:val="uk-UA"/>
        </w:rPr>
        <w:t xml:space="preserve"> </w:t>
      </w:r>
      <w:r w:rsidRPr="001C29CC">
        <w:rPr>
          <w:rFonts w:ascii="Times New Roman" w:hAnsi="Times New Roman" w:hint="eastAsia"/>
          <w:b/>
          <w:color w:val="000000"/>
          <w:sz w:val="56"/>
          <w:szCs w:val="40"/>
          <w:lang w:val="uk-UA"/>
        </w:rPr>
        <w:t>ДК</w:t>
      </w:r>
      <w:r w:rsidRPr="001C29CC">
        <w:rPr>
          <w:rFonts w:ascii="Times New Roman" w:hAnsi="Times New Roman"/>
          <w:b/>
          <w:color w:val="000000"/>
          <w:sz w:val="56"/>
          <w:szCs w:val="40"/>
          <w:lang w:val="uk-UA"/>
        </w:rPr>
        <w:t xml:space="preserve"> 021:2015 98310000-9 – </w:t>
      </w:r>
      <w:r w:rsidRPr="001C29CC">
        <w:rPr>
          <w:rFonts w:ascii="Times New Roman" w:hAnsi="Times New Roman" w:hint="eastAsia"/>
          <w:b/>
          <w:color w:val="000000"/>
          <w:sz w:val="56"/>
          <w:szCs w:val="40"/>
          <w:lang w:val="uk-UA"/>
        </w:rPr>
        <w:t>Послуги</w:t>
      </w:r>
      <w:r w:rsidRPr="001C29CC">
        <w:rPr>
          <w:rFonts w:ascii="Times New Roman" w:hAnsi="Times New Roman"/>
          <w:b/>
          <w:color w:val="000000"/>
          <w:sz w:val="56"/>
          <w:szCs w:val="40"/>
          <w:lang w:val="uk-UA"/>
        </w:rPr>
        <w:t xml:space="preserve"> </w:t>
      </w:r>
      <w:r w:rsidRPr="001C29CC">
        <w:rPr>
          <w:rFonts w:ascii="Times New Roman" w:hAnsi="Times New Roman" w:hint="eastAsia"/>
          <w:b/>
          <w:color w:val="000000"/>
          <w:sz w:val="56"/>
          <w:szCs w:val="40"/>
          <w:lang w:val="uk-UA"/>
        </w:rPr>
        <w:t>з</w:t>
      </w:r>
      <w:r w:rsidRPr="001C29CC">
        <w:rPr>
          <w:rFonts w:ascii="Times New Roman" w:hAnsi="Times New Roman"/>
          <w:b/>
          <w:color w:val="000000"/>
          <w:sz w:val="56"/>
          <w:szCs w:val="40"/>
          <w:lang w:val="uk-UA"/>
        </w:rPr>
        <w:t xml:space="preserve"> </w:t>
      </w:r>
      <w:r w:rsidRPr="001C29CC">
        <w:rPr>
          <w:rFonts w:ascii="Times New Roman" w:hAnsi="Times New Roman" w:hint="eastAsia"/>
          <w:b/>
          <w:color w:val="000000"/>
          <w:sz w:val="56"/>
          <w:szCs w:val="40"/>
          <w:lang w:val="uk-UA"/>
        </w:rPr>
        <w:t>прання</w:t>
      </w:r>
      <w:r w:rsidRPr="001C29CC">
        <w:rPr>
          <w:rFonts w:ascii="Times New Roman" w:hAnsi="Times New Roman"/>
          <w:b/>
          <w:color w:val="000000"/>
          <w:sz w:val="56"/>
          <w:szCs w:val="40"/>
          <w:lang w:val="uk-UA"/>
        </w:rPr>
        <w:t xml:space="preserve"> </w:t>
      </w:r>
      <w:r w:rsidRPr="001C29CC">
        <w:rPr>
          <w:rFonts w:ascii="Times New Roman" w:hAnsi="Times New Roman" w:hint="eastAsia"/>
          <w:b/>
          <w:color w:val="000000"/>
          <w:sz w:val="56"/>
          <w:szCs w:val="40"/>
          <w:lang w:val="uk-UA"/>
        </w:rPr>
        <w:t>і</w:t>
      </w:r>
      <w:r w:rsidRPr="001C29CC">
        <w:rPr>
          <w:rFonts w:ascii="Times New Roman" w:hAnsi="Times New Roman"/>
          <w:b/>
          <w:color w:val="000000"/>
          <w:sz w:val="56"/>
          <w:szCs w:val="40"/>
          <w:lang w:val="uk-UA"/>
        </w:rPr>
        <w:t xml:space="preserve"> </w:t>
      </w:r>
      <w:r w:rsidRPr="001C29CC">
        <w:rPr>
          <w:rFonts w:ascii="Times New Roman" w:hAnsi="Times New Roman" w:hint="eastAsia"/>
          <w:b/>
          <w:color w:val="000000"/>
          <w:sz w:val="56"/>
          <w:szCs w:val="40"/>
          <w:lang w:val="uk-UA"/>
        </w:rPr>
        <w:t>сухого</w:t>
      </w:r>
      <w:r w:rsidRPr="001C29CC">
        <w:rPr>
          <w:rFonts w:ascii="Times New Roman" w:hAnsi="Times New Roman"/>
          <w:b/>
          <w:color w:val="000000"/>
          <w:sz w:val="56"/>
          <w:szCs w:val="40"/>
          <w:lang w:val="uk-UA"/>
        </w:rPr>
        <w:t xml:space="preserve"> </w:t>
      </w:r>
      <w:r w:rsidRPr="001C29CC">
        <w:rPr>
          <w:rFonts w:ascii="Times New Roman" w:hAnsi="Times New Roman" w:hint="eastAsia"/>
          <w:b/>
          <w:color w:val="000000"/>
          <w:sz w:val="56"/>
          <w:szCs w:val="40"/>
          <w:lang w:val="uk-UA"/>
        </w:rPr>
        <w:t>чищення</w:t>
      </w:r>
      <w:r w:rsidRPr="001C29CC">
        <w:rPr>
          <w:rFonts w:ascii="Times New Roman" w:hAnsi="Times New Roman"/>
          <w:b/>
          <w:color w:val="000000"/>
          <w:sz w:val="56"/>
          <w:szCs w:val="40"/>
          <w:lang w:val="uk-UA"/>
        </w:rPr>
        <w:t xml:space="preserve"> (</w:t>
      </w:r>
      <w:r w:rsidRPr="001C29CC">
        <w:rPr>
          <w:rFonts w:ascii="Times New Roman" w:hAnsi="Times New Roman" w:hint="eastAsia"/>
          <w:b/>
          <w:color w:val="000000"/>
          <w:sz w:val="56"/>
          <w:szCs w:val="40"/>
          <w:lang w:val="uk-UA"/>
        </w:rPr>
        <w:t>послуги</w:t>
      </w:r>
      <w:r w:rsidRPr="001C29CC">
        <w:rPr>
          <w:rFonts w:ascii="Times New Roman" w:hAnsi="Times New Roman"/>
          <w:b/>
          <w:color w:val="000000"/>
          <w:sz w:val="56"/>
          <w:szCs w:val="40"/>
          <w:lang w:val="uk-UA"/>
        </w:rPr>
        <w:t xml:space="preserve"> </w:t>
      </w:r>
      <w:r w:rsidRPr="001C29CC">
        <w:rPr>
          <w:rFonts w:ascii="Times New Roman" w:hAnsi="Times New Roman" w:hint="eastAsia"/>
          <w:b/>
          <w:color w:val="000000"/>
          <w:sz w:val="56"/>
          <w:szCs w:val="40"/>
          <w:lang w:val="uk-UA"/>
        </w:rPr>
        <w:t>з</w:t>
      </w:r>
      <w:r w:rsidRPr="001C29CC">
        <w:rPr>
          <w:rFonts w:ascii="Times New Roman" w:hAnsi="Times New Roman"/>
          <w:b/>
          <w:color w:val="000000"/>
          <w:sz w:val="56"/>
          <w:szCs w:val="40"/>
          <w:lang w:val="uk-UA"/>
        </w:rPr>
        <w:t xml:space="preserve"> </w:t>
      </w:r>
      <w:r w:rsidRPr="001C29CC">
        <w:rPr>
          <w:rFonts w:ascii="Times New Roman" w:hAnsi="Times New Roman" w:hint="eastAsia"/>
          <w:b/>
          <w:color w:val="000000"/>
          <w:sz w:val="56"/>
          <w:szCs w:val="40"/>
          <w:lang w:val="uk-UA"/>
        </w:rPr>
        <w:t>прання</w:t>
      </w:r>
      <w:r w:rsidRPr="001C29CC">
        <w:rPr>
          <w:rFonts w:ascii="Times New Roman" w:hAnsi="Times New Roman"/>
          <w:b/>
          <w:color w:val="000000"/>
          <w:sz w:val="56"/>
          <w:szCs w:val="40"/>
          <w:lang w:val="uk-UA"/>
        </w:rPr>
        <w:t xml:space="preserve"> </w:t>
      </w:r>
      <w:r w:rsidRPr="001C29CC">
        <w:rPr>
          <w:rFonts w:ascii="Times New Roman" w:hAnsi="Times New Roman" w:hint="eastAsia"/>
          <w:b/>
          <w:color w:val="000000"/>
          <w:sz w:val="56"/>
          <w:szCs w:val="40"/>
          <w:lang w:val="uk-UA"/>
        </w:rPr>
        <w:t>медичної</w:t>
      </w:r>
      <w:r w:rsidRPr="001C29CC">
        <w:rPr>
          <w:rFonts w:ascii="Times New Roman" w:hAnsi="Times New Roman"/>
          <w:b/>
          <w:color w:val="000000"/>
          <w:sz w:val="56"/>
          <w:szCs w:val="40"/>
          <w:lang w:val="uk-UA"/>
        </w:rPr>
        <w:t xml:space="preserve"> </w:t>
      </w:r>
      <w:r w:rsidRPr="001C29CC">
        <w:rPr>
          <w:rFonts w:ascii="Times New Roman" w:hAnsi="Times New Roman" w:hint="eastAsia"/>
          <w:b/>
          <w:color w:val="000000"/>
          <w:sz w:val="56"/>
          <w:szCs w:val="40"/>
          <w:lang w:val="uk-UA"/>
        </w:rPr>
        <w:t>білизни</w:t>
      </w:r>
      <w:r w:rsidRPr="001C29CC">
        <w:rPr>
          <w:rFonts w:ascii="Times New Roman" w:hAnsi="Times New Roman"/>
          <w:b/>
          <w:color w:val="000000"/>
          <w:sz w:val="56"/>
          <w:szCs w:val="40"/>
          <w:lang w:val="uk-UA"/>
        </w:rPr>
        <w:t>)</w:t>
      </w:r>
    </w:p>
    <w:p w:rsidR="001C29CC" w:rsidRDefault="001C29CC" w:rsidP="00241BB1">
      <w:pPr>
        <w:jc w:val="center"/>
        <w:rPr>
          <w:rFonts w:ascii="Times New Roman" w:hAnsi="Times New Roman"/>
          <w:sz w:val="24"/>
          <w:lang w:val="uk-UA"/>
        </w:rPr>
      </w:pPr>
    </w:p>
    <w:p w:rsidR="00241BB1" w:rsidRPr="00F51316" w:rsidRDefault="00241BB1" w:rsidP="00241BB1">
      <w:pPr>
        <w:jc w:val="center"/>
        <w:rPr>
          <w:rFonts w:ascii="Times New Roman" w:hAnsi="Times New Roman"/>
          <w:sz w:val="24"/>
          <w:lang w:val="uk-UA"/>
        </w:rPr>
      </w:pPr>
      <w:r w:rsidRPr="00F51316">
        <w:rPr>
          <w:rFonts w:ascii="Times New Roman" w:hAnsi="Times New Roman"/>
          <w:sz w:val="24"/>
          <w:lang w:val="uk-UA"/>
        </w:rPr>
        <w:t>«Процедура закупівлі – відкриті торги»</w:t>
      </w:r>
    </w:p>
    <w:p w:rsidR="00C92A0B" w:rsidRDefault="00C92A0B" w:rsidP="00C92A0B">
      <w:pPr>
        <w:ind w:left="-720"/>
        <w:jc w:val="center"/>
        <w:rPr>
          <w:rFonts w:ascii="Times New Roman" w:hAnsi="Times New Roman"/>
          <w:b/>
          <w:i/>
          <w:sz w:val="48"/>
          <w:szCs w:val="48"/>
          <w:u w:val="single"/>
          <w:lang w:val="uk-UA"/>
        </w:rPr>
      </w:pPr>
    </w:p>
    <w:p w:rsidR="00C92A0B" w:rsidRDefault="00C92A0B" w:rsidP="00C92A0B">
      <w:pPr>
        <w:ind w:left="-720"/>
        <w:jc w:val="center"/>
        <w:rPr>
          <w:rFonts w:ascii="Times New Roman" w:hAnsi="Times New Roman"/>
          <w:b/>
          <w:i/>
          <w:sz w:val="48"/>
          <w:szCs w:val="48"/>
          <w:u w:val="single"/>
          <w:lang w:val="uk-UA"/>
        </w:rPr>
      </w:pPr>
    </w:p>
    <w:p w:rsidR="00C92A0B" w:rsidRPr="007B64A2" w:rsidRDefault="00C92A0B" w:rsidP="00E67230">
      <w:pPr>
        <w:jc w:val="both"/>
        <w:rPr>
          <w:rFonts w:ascii="Times New Roman" w:hAnsi="Times New Roman"/>
          <w:b/>
          <w:sz w:val="24"/>
          <w:lang w:val="uk-UA"/>
        </w:rPr>
      </w:pPr>
    </w:p>
    <w:p w:rsidR="00C92A0B" w:rsidRPr="007B64A2" w:rsidRDefault="00C92A0B" w:rsidP="0008172F">
      <w:pPr>
        <w:jc w:val="both"/>
        <w:rPr>
          <w:rFonts w:ascii="Times New Roman" w:hAnsi="Times New Roman"/>
          <w:b/>
          <w:sz w:val="24"/>
          <w:lang w:val="uk-UA"/>
        </w:rPr>
      </w:pPr>
    </w:p>
    <w:p w:rsidR="00C92A0B" w:rsidRDefault="00C92A0B" w:rsidP="00C92A0B">
      <w:pPr>
        <w:ind w:left="-720"/>
        <w:jc w:val="center"/>
        <w:rPr>
          <w:rFonts w:ascii="Times New Roman" w:hAnsi="Times New Roman"/>
          <w:b/>
          <w:sz w:val="28"/>
          <w:szCs w:val="28"/>
          <w:lang w:val="uk-UA"/>
        </w:rPr>
      </w:pPr>
    </w:p>
    <w:p w:rsidR="00C92A0B" w:rsidRDefault="00C92A0B"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F558A4">
      <w:pPr>
        <w:rPr>
          <w:rFonts w:ascii="Times New Roman" w:hAnsi="Times New Roman"/>
          <w:b/>
          <w:sz w:val="28"/>
          <w:szCs w:val="28"/>
          <w:lang w:val="uk-UA"/>
        </w:rPr>
      </w:pPr>
    </w:p>
    <w:p w:rsidR="00F558A4" w:rsidRDefault="00F558A4" w:rsidP="00F558A4">
      <w:pPr>
        <w:rPr>
          <w:rFonts w:ascii="Times New Roman" w:hAnsi="Times New Roman"/>
          <w:b/>
          <w:sz w:val="28"/>
          <w:szCs w:val="28"/>
          <w:lang w:val="uk-UA"/>
        </w:rPr>
      </w:pPr>
    </w:p>
    <w:p w:rsidR="00E9636A" w:rsidRDefault="00E9636A" w:rsidP="00241BB1">
      <w:pPr>
        <w:rPr>
          <w:rFonts w:ascii="Times New Roman" w:hAnsi="Times New Roman"/>
          <w:b/>
          <w:sz w:val="28"/>
          <w:szCs w:val="28"/>
          <w:lang w:val="uk-UA"/>
        </w:rPr>
      </w:pPr>
    </w:p>
    <w:p w:rsidR="0059163F" w:rsidRDefault="0059163F" w:rsidP="00241BB1">
      <w:pPr>
        <w:rPr>
          <w:rFonts w:ascii="Times New Roman" w:hAnsi="Times New Roman"/>
          <w:b/>
          <w:sz w:val="28"/>
          <w:szCs w:val="28"/>
          <w:lang w:val="uk-UA"/>
        </w:rPr>
      </w:pPr>
    </w:p>
    <w:p w:rsidR="00C92A0B" w:rsidRPr="007B64A2" w:rsidRDefault="00C92A0B" w:rsidP="00C73B28">
      <w:pP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7719D9">
        <w:rPr>
          <w:rFonts w:ascii="Times New Roman" w:hAnsi="Times New Roman"/>
          <w:b/>
          <w:sz w:val="28"/>
          <w:szCs w:val="28"/>
          <w:lang w:val="uk-UA"/>
        </w:rPr>
        <w:t>3</w:t>
      </w:r>
    </w:p>
    <w:p w:rsidR="00C73B28" w:rsidRDefault="00C73B28" w:rsidP="00B246D7">
      <w:pPr>
        <w:pStyle w:val="1"/>
        <w:rPr>
          <w:rFonts w:ascii="Times New Roman" w:hAnsi="Times New Roman"/>
          <w:bCs/>
          <w:caps/>
          <w:szCs w:val="24"/>
          <w:lang w:val="uk-UA"/>
        </w:rPr>
      </w:pPr>
    </w:p>
    <w:p w:rsidR="005D0F78" w:rsidRPr="00B246D7" w:rsidRDefault="005D0F78" w:rsidP="00B246D7">
      <w:pPr>
        <w:pStyle w:val="1"/>
        <w:rPr>
          <w:rFonts w:ascii="Times New Roman" w:hAnsi="Times New Roman"/>
          <w:bCs/>
          <w:caps/>
          <w:szCs w:val="24"/>
          <w:lang w:val="uk-UA"/>
        </w:rPr>
      </w:pPr>
      <w:r w:rsidRPr="003A4CB8">
        <w:rPr>
          <w:rFonts w:ascii="Times New Roman" w:hAnsi="Times New Roman"/>
          <w:bCs/>
          <w:caps/>
          <w:szCs w:val="24"/>
          <w:lang w:val="uk-UA"/>
        </w:rPr>
        <w:t>ЗМІСТ</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5700"/>
        <w:gridCol w:w="1984"/>
      </w:tblGrid>
      <w:tr w:rsidR="005D0F78" w:rsidRPr="003A4CB8" w:rsidTr="00C73B28">
        <w:tc>
          <w:tcPr>
            <w:tcW w:w="8790"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І. Загальні положення</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Терміни, які вживаються в тендерній документації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замовника торгів</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Процедура закупівлі</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предмет закупівлі</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Недискримінація учасників</w:t>
            </w:r>
            <w:r w:rsidRPr="003A4CB8">
              <w:rPr>
                <w:color w:val="000000"/>
                <w:szCs w:val="24"/>
                <w:lang w:eastAsia="uk-UA"/>
              </w:rPr>
              <w:t> </w:t>
            </w:r>
          </w:p>
          <w:p w:rsidR="005D0F78" w:rsidRPr="003A4CB8" w:rsidRDefault="00DA685E"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szCs w:val="24"/>
                <w:lang w:eastAsia="uk-UA"/>
              </w:rPr>
              <w:t>Інформація про валюту, у якій повинно бути розраховано та зазначено ціну тендерної пропозиції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w:t>
            </w:r>
            <w:r w:rsidRPr="003A4CB8">
              <w:rPr>
                <w:b w:val="0"/>
                <w:szCs w:val="24"/>
                <w:lang w:eastAsia="uk-UA"/>
              </w:rPr>
              <w:t>нформація  п</w:t>
            </w:r>
            <w:r w:rsidR="00F050EB">
              <w:rPr>
                <w:b w:val="0"/>
                <w:szCs w:val="24"/>
                <w:lang w:eastAsia="uk-UA"/>
              </w:rPr>
              <w:t xml:space="preserve">ро  мову (мови),  якою  (якими) </w:t>
            </w:r>
            <w:r w:rsidRPr="003A4CB8">
              <w:rPr>
                <w:b w:val="0"/>
                <w:szCs w:val="24"/>
                <w:lang w:eastAsia="uk-UA"/>
              </w:rPr>
              <w:t>повинно бути  складено тендерні пропозиції</w:t>
            </w:r>
          </w:p>
        </w:tc>
        <w:tc>
          <w:tcPr>
            <w:tcW w:w="1984" w:type="dxa"/>
            <w:vAlign w:val="center"/>
          </w:tcPr>
          <w:p w:rsidR="005D0F78" w:rsidRPr="00B246D7" w:rsidRDefault="009F2935" w:rsidP="00D5765D">
            <w:pPr>
              <w:pStyle w:val="32"/>
              <w:widowControl w:val="0"/>
              <w:autoSpaceDE w:val="0"/>
              <w:autoSpaceDN w:val="0"/>
              <w:adjustRightInd w:val="0"/>
              <w:rPr>
                <w:caps/>
                <w:szCs w:val="24"/>
              </w:rPr>
            </w:pPr>
            <w:hyperlink w:anchor="_I._Загальні_положення" w:history="1">
              <w:r w:rsidR="005D0F78" w:rsidRPr="00B246D7">
                <w:rPr>
                  <w:rStyle w:val="a6"/>
                  <w:caps/>
                  <w:szCs w:val="24"/>
                </w:rPr>
                <w:t>3</w:t>
              </w:r>
            </w:hyperlink>
          </w:p>
        </w:tc>
      </w:tr>
      <w:tr w:rsidR="005D0F78" w:rsidRPr="003A4CB8" w:rsidTr="00C73B28">
        <w:tc>
          <w:tcPr>
            <w:tcW w:w="8790"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 xml:space="preserve">II. </w:t>
            </w:r>
            <w:r w:rsidRPr="003A4CB8">
              <w:rPr>
                <w:szCs w:val="24"/>
              </w:rPr>
              <w:t>Порядок унесення змін та надання роз’яснень до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olor w:val="000000"/>
                <w:szCs w:val="24"/>
                <w:lang w:eastAsia="uk-UA"/>
              </w:rPr>
            </w:pPr>
            <w:r w:rsidRPr="003A4CB8">
              <w:rPr>
                <w:b w:val="0"/>
                <w:szCs w:val="24"/>
                <w:lang w:eastAsia="uk-UA"/>
              </w:rPr>
              <w:t>Процедура надання роз’яснень щодо</w:t>
            </w:r>
            <w:r w:rsidR="006B5B3B" w:rsidRPr="003A4CB8">
              <w:rPr>
                <w:b w:val="0"/>
                <w:szCs w:val="24"/>
                <w:lang w:eastAsia="uk-UA"/>
              </w:rPr>
              <w:t xml:space="preserve">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aps/>
                <w:szCs w:val="24"/>
              </w:rPr>
            </w:pPr>
            <w:r w:rsidRPr="003A4CB8">
              <w:rPr>
                <w:b w:val="0"/>
                <w:szCs w:val="24"/>
                <w:lang w:eastAsia="uk-UA"/>
              </w:rPr>
              <w:t>Унесення змін до тендерної документації</w:t>
            </w:r>
          </w:p>
        </w:tc>
        <w:tc>
          <w:tcPr>
            <w:tcW w:w="1984" w:type="dxa"/>
            <w:vAlign w:val="center"/>
          </w:tcPr>
          <w:p w:rsidR="005D0F78" w:rsidRPr="00B246D7" w:rsidRDefault="009F2935" w:rsidP="007A65C9">
            <w:pPr>
              <w:pStyle w:val="32"/>
              <w:widowControl w:val="0"/>
              <w:autoSpaceDE w:val="0"/>
              <w:autoSpaceDN w:val="0"/>
              <w:adjustRightInd w:val="0"/>
              <w:rPr>
                <w:caps/>
                <w:szCs w:val="24"/>
              </w:rPr>
            </w:pPr>
            <w:hyperlink w:anchor="_II._Порядок_внесення" w:history="1">
              <w:r w:rsidR="007A65C9">
                <w:rPr>
                  <w:rStyle w:val="a6"/>
                  <w:caps/>
                  <w:szCs w:val="24"/>
                </w:rPr>
                <w:t>4</w:t>
              </w:r>
            </w:hyperlink>
          </w:p>
        </w:tc>
      </w:tr>
      <w:tr w:rsidR="005D0F78" w:rsidRPr="003A4CB8" w:rsidTr="00C73B28">
        <w:tc>
          <w:tcPr>
            <w:tcW w:w="8790" w:type="dxa"/>
            <w:gridSpan w:val="2"/>
          </w:tcPr>
          <w:p w:rsidR="005D0F78" w:rsidRPr="003A4CB8" w:rsidRDefault="005D0F78" w:rsidP="00D5765D">
            <w:pPr>
              <w:widowControl w:val="0"/>
              <w:autoSpaceDE w:val="0"/>
              <w:autoSpaceDN w:val="0"/>
              <w:adjustRightInd w:val="0"/>
              <w:jc w:val="both"/>
              <w:rPr>
                <w:rFonts w:ascii="Times New Roman" w:hAnsi="Times New Roman"/>
                <w:b/>
                <w:sz w:val="24"/>
                <w:szCs w:val="24"/>
                <w:lang w:val="uk-UA"/>
              </w:rPr>
            </w:pPr>
            <w:r w:rsidRPr="003A4CB8">
              <w:rPr>
                <w:rFonts w:ascii="Times New Roman" w:hAnsi="Times New Roman"/>
                <w:b/>
                <w:bCs/>
                <w:color w:val="000000"/>
                <w:sz w:val="24"/>
                <w:szCs w:val="24"/>
                <w:lang w:val="uk-UA" w:eastAsia="uk-UA"/>
              </w:rPr>
              <w:t xml:space="preserve">III. </w:t>
            </w:r>
            <w:r w:rsidRPr="003A4CB8">
              <w:rPr>
                <w:rFonts w:ascii="Times New Roman" w:hAnsi="Times New Roman"/>
                <w:b/>
                <w:sz w:val="24"/>
                <w:szCs w:val="24"/>
                <w:bdr w:val="none" w:sz="0" w:space="0" w:color="auto" w:frame="1"/>
                <w:lang w:val="uk-UA" w:eastAsia="uk-UA"/>
              </w:rPr>
              <w:t>Інструкція з підготовки тендерної пропозиції</w:t>
            </w:r>
            <w:r w:rsidRPr="003A4CB8">
              <w:rPr>
                <w:rFonts w:ascii="Times New Roman" w:hAnsi="Times New Roman"/>
                <w:b/>
                <w:bCs/>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Зміст і спосіб подання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color w:val="000000"/>
                <w:sz w:val="24"/>
                <w:szCs w:val="24"/>
                <w:lang w:val="uk-UA" w:eastAsia="uk-UA"/>
              </w:rPr>
              <w:t>Забезпечення тендерної пропозиції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Умови повернення чи неповернення забезпечення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Строк, протягом якого тендерні пропозиції є дійсними</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rPr>
              <w:t>Кваліфікаційні критерії до учасників та вимоги, установлені статтею 17 Закону</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5D0F78"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DA685E"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Унесення змін або відкликання тендерної пропозиції учасником</w:t>
            </w:r>
          </w:p>
        </w:tc>
        <w:tc>
          <w:tcPr>
            <w:tcW w:w="1984" w:type="dxa"/>
            <w:vAlign w:val="center"/>
          </w:tcPr>
          <w:p w:rsidR="005D0F78" w:rsidRPr="00B246D7" w:rsidRDefault="009F2935" w:rsidP="00B246D7">
            <w:pPr>
              <w:pStyle w:val="32"/>
              <w:widowControl w:val="0"/>
              <w:autoSpaceDE w:val="0"/>
              <w:autoSpaceDN w:val="0"/>
              <w:adjustRightInd w:val="0"/>
              <w:rPr>
                <w:caps/>
                <w:szCs w:val="24"/>
              </w:rPr>
            </w:pPr>
            <w:hyperlink w:anchor="_III._Інструкція_з" w:history="1">
              <w:r w:rsidR="00B246D7" w:rsidRPr="00B246D7">
                <w:rPr>
                  <w:rStyle w:val="a6"/>
                  <w:caps/>
                  <w:szCs w:val="24"/>
                </w:rPr>
                <w:t>4</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IV. </w:t>
            </w:r>
            <w:r w:rsidRPr="003A4CB8">
              <w:rPr>
                <w:rFonts w:ascii="Times New Roman" w:hAnsi="Times New Roman"/>
                <w:b/>
                <w:bCs/>
                <w:sz w:val="24"/>
                <w:szCs w:val="24"/>
                <w:lang w:val="uk-UA" w:eastAsia="uk-UA"/>
              </w:rPr>
              <w:t>Подання та розкриття тендерних пропозицій</w:t>
            </w:r>
          </w:p>
          <w:p w:rsidR="005D0F78" w:rsidRPr="003A4CB8" w:rsidRDefault="005D0F78" w:rsidP="007A7511">
            <w:pPr>
              <w:widowControl w:val="0"/>
              <w:numPr>
                <w:ilvl w:val="3"/>
                <w:numId w:val="1"/>
              </w:numPr>
              <w:tabs>
                <w:tab w:val="clear" w:pos="3227"/>
              </w:tabs>
              <w:autoSpaceDE w:val="0"/>
              <w:autoSpaceDN w:val="0"/>
              <w:adjustRightInd w:val="0"/>
              <w:ind w:left="540"/>
              <w:rPr>
                <w:rStyle w:val="rvts0"/>
                <w:rFonts w:ascii="Times New Roman" w:hAnsi="Times New Roman"/>
                <w:caps/>
                <w:sz w:val="24"/>
                <w:szCs w:val="24"/>
                <w:lang w:val="uk-UA"/>
              </w:rPr>
            </w:pPr>
            <w:r w:rsidRPr="003A4CB8">
              <w:rPr>
                <w:rStyle w:val="rvts0"/>
                <w:rFonts w:ascii="Times New Roman" w:hAnsi="Times New Roman"/>
                <w:sz w:val="24"/>
                <w:szCs w:val="24"/>
                <w:lang w:val="uk-UA"/>
              </w:rPr>
              <w:t>Кінцевий строк подання тендерної пропозиції</w:t>
            </w:r>
          </w:p>
          <w:p w:rsidR="005D0F78" w:rsidRPr="003A4CB8" w:rsidRDefault="005D0F78" w:rsidP="007A7511">
            <w:pPr>
              <w:widowControl w:val="0"/>
              <w:numPr>
                <w:ilvl w:val="3"/>
                <w:numId w:val="1"/>
              </w:numPr>
              <w:tabs>
                <w:tab w:val="clear" w:pos="3227"/>
              </w:tabs>
              <w:autoSpaceDE w:val="0"/>
              <w:autoSpaceDN w:val="0"/>
              <w:adjustRightInd w:val="0"/>
              <w:ind w:left="540"/>
              <w:rPr>
                <w:rFonts w:ascii="Times New Roman" w:hAnsi="Times New Roman"/>
                <w:b/>
                <w:caps/>
                <w:sz w:val="24"/>
                <w:szCs w:val="24"/>
                <w:lang w:val="uk-UA"/>
              </w:rPr>
            </w:pPr>
            <w:r w:rsidRPr="003A4CB8">
              <w:rPr>
                <w:rFonts w:ascii="Times New Roman" w:hAnsi="Times New Roman"/>
                <w:sz w:val="24"/>
                <w:szCs w:val="24"/>
                <w:lang w:val="uk-UA"/>
              </w:rPr>
              <w:t>Дата та час розкриття тендерної пропозиції</w:t>
            </w:r>
          </w:p>
        </w:tc>
        <w:tc>
          <w:tcPr>
            <w:tcW w:w="1984" w:type="dxa"/>
            <w:vAlign w:val="center"/>
          </w:tcPr>
          <w:p w:rsidR="005D0F78" w:rsidRPr="00B246D7" w:rsidRDefault="009F2935" w:rsidP="007A65C9">
            <w:pPr>
              <w:widowControl w:val="0"/>
              <w:autoSpaceDE w:val="0"/>
              <w:autoSpaceDN w:val="0"/>
              <w:adjustRightInd w:val="0"/>
              <w:jc w:val="center"/>
              <w:rPr>
                <w:rFonts w:ascii="Times New Roman" w:hAnsi="Times New Roman"/>
                <w:b/>
                <w:sz w:val="24"/>
                <w:szCs w:val="24"/>
                <w:lang w:val="uk-UA"/>
              </w:rPr>
            </w:pPr>
            <w:hyperlink w:anchor="_IV._Подання_та" w:history="1">
              <w:r w:rsidR="007A65C9">
                <w:rPr>
                  <w:rStyle w:val="a6"/>
                  <w:rFonts w:ascii="Times New Roman" w:hAnsi="Times New Roman"/>
                  <w:b/>
                  <w:sz w:val="24"/>
                  <w:szCs w:val="24"/>
                  <w:lang w:val="uk-UA"/>
                </w:rPr>
                <w:t>5</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V</w:t>
            </w:r>
            <w:r w:rsidRPr="003A4CB8">
              <w:rPr>
                <w:rFonts w:ascii="Times New Roman" w:hAnsi="Times New Roman"/>
                <w:bCs/>
                <w:color w:val="000000"/>
                <w:sz w:val="24"/>
                <w:szCs w:val="24"/>
                <w:lang w:val="uk-UA" w:eastAsia="uk-UA"/>
              </w:rPr>
              <w:t xml:space="preserve">. </w:t>
            </w:r>
            <w:r w:rsidRPr="003A4CB8">
              <w:rPr>
                <w:rFonts w:ascii="Times New Roman" w:hAnsi="Times New Roman"/>
                <w:b/>
                <w:sz w:val="24"/>
                <w:szCs w:val="24"/>
                <w:lang w:val="uk-UA"/>
              </w:rPr>
              <w:t>Оцінка тендерної пропозиції</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Інша інформація</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Відхилення тендерних пропозицій</w:t>
            </w:r>
          </w:p>
        </w:tc>
        <w:tc>
          <w:tcPr>
            <w:tcW w:w="1984" w:type="dxa"/>
            <w:vAlign w:val="center"/>
          </w:tcPr>
          <w:p w:rsidR="005D0F78" w:rsidRPr="00B246D7" w:rsidRDefault="009F2935" w:rsidP="007A65C9">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7A65C9">
                <w:rPr>
                  <w:rStyle w:val="a6"/>
                  <w:rFonts w:ascii="Times New Roman" w:hAnsi="Times New Roman"/>
                  <w:b/>
                  <w:sz w:val="24"/>
                  <w:szCs w:val="24"/>
                  <w:lang w:val="uk-UA"/>
                </w:rPr>
                <w:t>10</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VI. </w:t>
            </w:r>
            <w:r w:rsidRPr="003A4CB8">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Відміна замовником торгів чи визнання їх такими, що не відбулися</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Строк укладання договору</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Проект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Дії замовника при відмові переможця торгів підписати договір про закупівлю</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Забезпечення виконання договору про закупівлю</w:t>
            </w:r>
            <w:r w:rsidRPr="003A4CB8">
              <w:rPr>
                <w:rFonts w:ascii="Times New Roman" w:hAnsi="Times New Roman"/>
                <w:color w:val="000000"/>
                <w:sz w:val="24"/>
                <w:szCs w:val="24"/>
                <w:lang w:val="uk-UA" w:eastAsia="uk-UA"/>
              </w:rPr>
              <w:t> </w:t>
            </w:r>
          </w:p>
        </w:tc>
        <w:tc>
          <w:tcPr>
            <w:tcW w:w="1984" w:type="dxa"/>
            <w:vAlign w:val="center"/>
          </w:tcPr>
          <w:p w:rsidR="005D0F78" w:rsidRPr="00B246D7" w:rsidRDefault="009F2935" w:rsidP="007A65C9">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B246D7">
                <w:rPr>
                  <w:rStyle w:val="a6"/>
                  <w:rFonts w:ascii="Times New Roman" w:hAnsi="Times New Roman"/>
                  <w:b/>
                  <w:sz w:val="24"/>
                  <w:szCs w:val="24"/>
                  <w:lang w:val="uk-UA"/>
                </w:rPr>
                <w:t>1</w:t>
              </w:r>
              <w:r w:rsidR="007A65C9">
                <w:rPr>
                  <w:rStyle w:val="a6"/>
                  <w:rFonts w:ascii="Times New Roman" w:hAnsi="Times New Roman"/>
                  <w:b/>
                  <w:sz w:val="24"/>
                  <w:szCs w:val="24"/>
                  <w:lang w:val="uk-UA"/>
                </w:rPr>
                <w:t>3</w:t>
              </w:r>
            </w:hyperlink>
          </w:p>
        </w:tc>
      </w:tr>
      <w:tr w:rsidR="005D0F78" w:rsidRPr="003A4CB8" w:rsidTr="00C73B28">
        <w:trPr>
          <w:trHeight w:val="435"/>
        </w:trPr>
        <w:tc>
          <w:tcPr>
            <w:tcW w:w="8790" w:type="dxa"/>
            <w:gridSpan w:val="2"/>
            <w:vAlign w:val="center"/>
          </w:tcPr>
          <w:p w:rsidR="00D10C82" w:rsidRPr="00D10C82" w:rsidRDefault="00D10C82" w:rsidP="00C9417E">
            <w:pPr>
              <w:pStyle w:val="32"/>
              <w:widowControl w:val="0"/>
              <w:autoSpaceDE w:val="0"/>
              <w:autoSpaceDN w:val="0"/>
              <w:adjustRightInd w:val="0"/>
              <w:jc w:val="both"/>
              <w:rPr>
                <w:szCs w:val="24"/>
              </w:rPr>
            </w:pPr>
            <w:r w:rsidRPr="00D10C82">
              <w:rPr>
                <w:rFonts w:hint="eastAsia"/>
                <w:szCs w:val="24"/>
              </w:rPr>
              <w:t>ДОДАТОК</w:t>
            </w:r>
            <w:r w:rsidRPr="00D10C82">
              <w:rPr>
                <w:szCs w:val="24"/>
              </w:rPr>
              <w:t xml:space="preserve"> 1. </w:t>
            </w:r>
            <w:r w:rsidR="00B54B4D" w:rsidRPr="00B54B4D">
              <w:rPr>
                <w:rFonts w:hint="eastAsia"/>
                <w:szCs w:val="24"/>
              </w:rPr>
              <w:t>ВИМОГИ</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УЧАСНИКІВ</w:t>
            </w:r>
            <w:r w:rsidR="00B54B4D" w:rsidRPr="00B54B4D">
              <w:rPr>
                <w:szCs w:val="24"/>
              </w:rPr>
              <w:t xml:space="preserve"> </w:t>
            </w:r>
            <w:r w:rsidR="00B54B4D" w:rsidRPr="00B54B4D">
              <w:rPr>
                <w:rFonts w:hint="eastAsia"/>
                <w:szCs w:val="24"/>
              </w:rPr>
              <w:t>ТА</w:t>
            </w:r>
            <w:r w:rsidR="00B54B4D" w:rsidRPr="00B54B4D">
              <w:rPr>
                <w:szCs w:val="24"/>
              </w:rPr>
              <w:t xml:space="preserve"> </w:t>
            </w:r>
            <w:r w:rsidR="00B54B4D" w:rsidRPr="00B54B4D">
              <w:rPr>
                <w:rFonts w:hint="eastAsia"/>
                <w:szCs w:val="24"/>
              </w:rPr>
              <w:t>ПЕРЕМОЖЦІВ</w:t>
            </w:r>
            <w:r w:rsidR="00B54B4D" w:rsidRPr="00B54B4D">
              <w:rPr>
                <w:szCs w:val="24"/>
              </w:rPr>
              <w:t xml:space="preserve"> </w:t>
            </w:r>
            <w:r w:rsidR="00B54B4D" w:rsidRPr="00B54B4D">
              <w:rPr>
                <w:rFonts w:hint="eastAsia"/>
                <w:szCs w:val="24"/>
              </w:rPr>
              <w:t>ЩОДО</w:t>
            </w:r>
            <w:r w:rsidR="00B54B4D" w:rsidRPr="00B54B4D">
              <w:rPr>
                <w:szCs w:val="24"/>
              </w:rPr>
              <w:t xml:space="preserve"> </w:t>
            </w:r>
            <w:r w:rsidR="00B54B4D" w:rsidRPr="00B54B4D">
              <w:rPr>
                <w:rFonts w:hint="eastAsia"/>
                <w:szCs w:val="24"/>
              </w:rPr>
              <w:t>ПІДТВЕРДЖЕННЯ</w:t>
            </w:r>
            <w:r w:rsidR="00B54B4D" w:rsidRPr="00B54B4D">
              <w:rPr>
                <w:szCs w:val="24"/>
              </w:rPr>
              <w:t xml:space="preserve"> </w:t>
            </w:r>
            <w:r w:rsidR="00B54B4D" w:rsidRPr="00B54B4D">
              <w:rPr>
                <w:rFonts w:hint="eastAsia"/>
                <w:szCs w:val="24"/>
              </w:rPr>
              <w:t>СТАТТІ</w:t>
            </w:r>
            <w:r w:rsidR="00B54B4D" w:rsidRPr="00B54B4D">
              <w:rPr>
                <w:szCs w:val="24"/>
              </w:rPr>
              <w:t xml:space="preserve"> 17 </w:t>
            </w:r>
            <w:r w:rsidR="00B54B4D" w:rsidRPr="00B54B4D">
              <w:rPr>
                <w:rFonts w:hint="eastAsia"/>
                <w:szCs w:val="24"/>
              </w:rPr>
              <w:t>ЗАКОНУ</w:t>
            </w:r>
            <w:r w:rsidR="00B54B4D" w:rsidRPr="00B54B4D">
              <w:rPr>
                <w:szCs w:val="24"/>
              </w:rPr>
              <w:t xml:space="preserve"> </w:t>
            </w:r>
            <w:r w:rsidR="00B54B4D" w:rsidRPr="00B54B4D">
              <w:rPr>
                <w:rFonts w:hint="eastAsia"/>
                <w:szCs w:val="24"/>
              </w:rPr>
              <w:t>У</w:t>
            </w:r>
            <w:r w:rsidR="00B54B4D" w:rsidRPr="00B54B4D">
              <w:rPr>
                <w:szCs w:val="24"/>
              </w:rPr>
              <w:t xml:space="preserve"> </w:t>
            </w:r>
            <w:r w:rsidR="00B54B4D" w:rsidRPr="00B54B4D">
              <w:rPr>
                <w:rFonts w:hint="eastAsia"/>
                <w:szCs w:val="24"/>
              </w:rPr>
              <w:t>ВІДПОВІДНОСТІ</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ОСОБЛИВОСТЕЙ</w:t>
            </w:r>
          </w:p>
        </w:tc>
        <w:tc>
          <w:tcPr>
            <w:tcW w:w="1984" w:type="dxa"/>
            <w:vAlign w:val="center"/>
          </w:tcPr>
          <w:p w:rsidR="005D0F78" w:rsidRPr="00D10C82" w:rsidRDefault="00D10C82" w:rsidP="0056516A">
            <w:pPr>
              <w:pStyle w:val="32"/>
              <w:widowControl w:val="0"/>
              <w:autoSpaceDE w:val="0"/>
              <w:autoSpaceDN w:val="0"/>
              <w:adjustRightInd w:val="0"/>
              <w:rPr>
                <w:szCs w:val="24"/>
              </w:rPr>
            </w:pPr>
            <w:r w:rsidRPr="00D10C82">
              <w:rPr>
                <w:rStyle w:val="a6"/>
                <w:szCs w:val="24"/>
              </w:rPr>
              <w:t>1</w:t>
            </w:r>
            <w:r w:rsidR="0056516A">
              <w:rPr>
                <w:rStyle w:val="a6"/>
                <w:szCs w:val="24"/>
              </w:rPr>
              <w:t>9</w:t>
            </w:r>
          </w:p>
        </w:tc>
      </w:tr>
      <w:tr w:rsidR="00D10C82" w:rsidRPr="003A4CB8" w:rsidTr="00C73B28">
        <w:trPr>
          <w:trHeight w:val="385"/>
        </w:trPr>
        <w:tc>
          <w:tcPr>
            <w:tcW w:w="8790" w:type="dxa"/>
            <w:gridSpan w:val="2"/>
            <w:vAlign w:val="center"/>
          </w:tcPr>
          <w:p w:rsidR="00D10C82" w:rsidRDefault="00D10C82" w:rsidP="0056516A">
            <w:pPr>
              <w:pStyle w:val="32"/>
              <w:widowControl w:val="0"/>
              <w:autoSpaceDE w:val="0"/>
              <w:autoSpaceDN w:val="0"/>
              <w:adjustRightInd w:val="0"/>
              <w:jc w:val="both"/>
              <w:rPr>
                <w:szCs w:val="24"/>
              </w:rPr>
            </w:pPr>
            <w:r w:rsidRPr="00D10C82">
              <w:rPr>
                <w:szCs w:val="24"/>
              </w:rPr>
              <w:t xml:space="preserve">ДОДАТОК 2. </w:t>
            </w:r>
            <w:r w:rsidR="0056516A" w:rsidRPr="001523D2">
              <w:rPr>
                <w:szCs w:val="24"/>
              </w:rPr>
              <w:t>ПРОЕКТ ДОГОВОРУ</w:t>
            </w:r>
          </w:p>
          <w:p w:rsidR="0056516A" w:rsidRPr="00D10C82" w:rsidRDefault="0056516A" w:rsidP="0056516A">
            <w:pPr>
              <w:pStyle w:val="32"/>
              <w:widowControl w:val="0"/>
              <w:autoSpaceDE w:val="0"/>
              <w:autoSpaceDN w:val="0"/>
              <w:adjustRightInd w:val="0"/>
              <w:jc w:val="both"/>
              <w:rPr>
                <w:szCs w:val="24"/>
              </w:rPr>
            </w:pPr>
          </w:p>
        </w:tc>
        <w:tc>
          <w:tcPr>
            <w:tcW w:w="1984" w:type="dxa"/>
            <w:vAlign w:val="center"/>
          </w:tcPr>
          <w:p w:rsidR="00D10C82" w:rsidRPr="00387602" w:rsidRDefault="00B25C90" w:rsidP="0056516A">
            <w:pPr>
              <w:pStyle w:val="32"/>
              <w:widowControl w:val="0"/>
              <w:autoSpaceDE w:val="0"/>
              <w:autoSpaceDN w:val="0"/>
              <w:adjustRightInd w:val="0"/>
              <w:rPr>
                <w:rStyle w:val="a6"/>
                <w:szCs w:val="24"/>
              </w:rPr>
            </w:pPr>
            <w:r>
              <w:rPr>
                <w:rStyle w:val="a6"/>
                <w:szCs w:val="24"/>
              </w:rPr>
              <w:t>2</w:t>
            </w:r>
            <w:r w:rsidR="0056516A">
              <w:rPr>
                <w:rStyle w:val="a6"/>
                <w:szCs w:val="24"/>
              </w:rPr>
              <w:t>5</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799"/>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C73B28" w:rsidP="00C73B28">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C73B28">
              <w:rPr>
                <w:rFonts w:ascii="Times New Roman" w:hAnsi="Times New Roman"/>
                <w:bCs/>
                <w:szCs w:val="24"/>
                <w:lang w:val="uk-UA" w:eastAsia="uk-UA"/>
              </w:rPr>
              <w:lastRenderedPageBreak/>
              <w:t xml:space="preserve">I. </w:t>
            </w:r>
            <w:r w:rsidRPr="00C73B28">
              <w:rPr>
                <w:rFonts w:ascii="Times New Roman" w:hAnsi="Times New Roman" w:hint="eastAsia"/>
                <w:bCs/>
                <w:szCs w:val="24"/>
                <w:lang w:val="uk-UA" w:eastAsia="uk-UA"/>
              </w:rPr>
              <w:t>Загальні</w:t>
            </w:r>
            <w:r w:rsidRPr="00C73B28">
              <w:rPr>
                <w:rFonts w:ascii="Times New Roman" w:hAnsi="Times New Roman"/>
                <w:bCs/>
                <w:szCs w:val="24"/>
                <w:lang w:val="uk-UA" w:eastAsia="uk-UA"/>
              </w:rPr>
              <w:t xml:space="preserve"> </w:t>
            </w:r>
            <w:r w:rsidRPr="00C73B28">
              <w:rPr>
                <w:rFonts w:ascii="Times New Roman" w:hAnsi="Times New Roman" w:hint="eastAsia"/>
                <w:bCs/>
                <w:szCs w:val="24"/>
                <w:lang w:val="uk-UA" w:eastAsia="uk-UA"/>
              </w:rPr>
              <w:t>положення</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42"/>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pStyle w:val="ae"/>
              <w:spacing w:before="0" w:beforeAutospacing="0" w:after="0" w:afterAutospacing="0"/>
              <w:rPr>
                <w:b/>
                <w:color w:val="auto"/>
              </w:rPr>
            </w:pPr>
            <w:r w:rsidRPr="002C6974">
              <w:rPr>
                <w:b/>
              </w:rPr>
              <w:t>18010, Черкаська обл., м. Черкаси, вул. Олени Теліги, буд. 4</w:t>
            </w:r>
          </w:p>
        </w:tc>
      </w:tr>
      <w:tr w:rsidR="009E770B"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718"/>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ПІБ: Карпенко Анна Сергіївна</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уповноважена особа (фахівець з публічних закупівель) </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Адреса: 18010, Черкаська обл., м. Черкаси, вул. Олени Теліги, буд. 4</w:t>
            </w:r>
          </w:p>
          <w:p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50405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08172F" w:rsidRDefault="001C29CC" w:rsidP="002579C8">
            <w:pPr>
              <w:jc w:val="both"/>
              <w:rPr>
                <w:rFonts w:ascii="Times New Roman" w:hAnsi="Times New Roman"/>
                <w:b/>
                <w:sz w:val="24"/>
                <w:szCs w:val="24"/>
                <w:lang w:val="uk-UA"/>
              </w:rPr>
            </w:pPr>
            <w:r w:rsidRPr="001C29CC">
              <w:rPr>
                <w:rFonts w:ascii="Times New Roman" w:hAnsi="Times New Roman" w:hint="eastAsia"/>
                <w:b/>
                <w:sz w:val="24"/>
                <w:szCs w:val="24"/>
                <w:lang w:val="uk-UA"/>
              </w:rPr>
              <w:t>Код</w:t>
            </w:r>
            <w:r w:rsidRPr="001C29CC">
              <w:rPr>
                <w:rFonts w:ascii="Times New Roman" w:hAnsi="Times New Roman"/>
                <w:b/>
                <w:sz w:val="24"/>
                <w:szCs w:val="24"/>
                <w:lang w:val="uk-UA"/>
              </w:rPr>
              <w:t xml:space="preserve"> </w:t>
            </w:r>
            <w:r w:rsidRPr="001C29CC">
              <w:rPr>
                <w:rFonts w:ascii="Times New Roman" w:hAnsi="Times New Roman" w:hint="eastAsia"/>
                <w:b/>
                <w:sz w:val="24"/>
                <w:szCs w:val="24"/>
                <w:lang w:val="uk-UA"/>
              </w:rPr>
              <w:t>ДК</w:t>
            </w:r>
            <w:r w:rsidRPr="001C29CC">
              <w:rPr>
                <w:rFonts w:ascii="Times New Roman" w:hAnsi="Times New Roman"/>
                <w:b/>
                <w:sz w:val="24"/>
                <w:szCs w:val="24"/>
                <w:lang w:val="uk-UA"/>
              </w:rPr>
              <w:t xml:space="preserve"> 021:2015 98310000-9 – </w:t>
            </w:r>
            <w:r w:rsidRPr="001C29CC">
              <w:rPr>
                <w:rFonts w:ascii="Times New Roman" w:hAnsi="Times New Roman" w:hint="eastAsia"/>
                <w:b/>
                <w:sz w:val="24"/>
                <w:szCs w:val="24"/>
                <w:lang w:val="uk-UA"/>
              </w:rPr>
              <w:t>Послуги</w:t>
            </w:r>
            <w:r w:rsidRPr="001C29CC">
              <w:rPr>
                <w:rFonts w:ascii="Times New Roman" w:hAnsi="Times New Roman"/>
                <w:b/>
                <w:sz w:val="24"/>
                <w:szCs w:val="24"/>
                <w:lang w:val="uk-UA"/>
              </w:rPr>
              <w:t xml:space="preserve"> </w:t>
            </w:r>
            <w:r w:rsidRPr="001C29CC">
              <w:rPr>
                <w:rFonts w:ascii="Times New Roman" w:hAnsi="Times New Roman" w:hint="eastAsia"/>
                <w:b/>
                <w:sz w:val="24"/>
                <w:szCs w:val="24"/>
                <w:lang w:val="uk-UA"/>
              </w:rPr>
              <w:t>з</w:t>
            </w:r>
            <w:r w:rsidRPr="001C29CC">
              <w:rPr>
                <w:rFonts w:ascii="Times New Roman" w:hAnsi="Times New Roman"/>
                <w:b/>
                <w:sz w:val="24"/>
                <w:szCs w:val="24"/>
                <w:lang w:val="uk-UA"/>
              </w:rPr>
              <w:t xml:space="preserve"> </w:t>
            </w:r>
            <w:r w:rsidRPr="001C29CC">
              <w:rPr>
                <w:rFonts w:ascii="Times New Roman" w:hAnsi="Times New Roman" w:hint="eastAsia"/>
                <w:b/>
                <w:sz w:val="24"/>
                <w:szCs w:val="24"/>
                <w:lang w:val="uk-UA"/>
              </w:rPr>
              <w:t>прання</w:t>
            </w:r>
            <w:r w:rsidRPr="001C29CC">
              <w:rPr>
                <w:rFonts w:ascii="Times New Roman" w:hAnsi="Times New Roman"/>
                <w:b/>
                <w:sz w:val="24"/>
                <w:szCs w:val="24"/>
                <w:lang w:val="uk-UA"/>
              </w:rPr>
              <w:t xml:space="preserve"> </w:t>
            </w:r>
            <w:r w:rsidRPr="001C29CC">
              <w:rPr>
                <w:rFonts w:ascii="Times New Roman" w:hAnsi="Times New Roman" w:hint="eastAsia"/>
                <w:b/>
                <w:sz w:val="24"/>
                <w:szCs w:val="24"/>
                <w:lang w:val="uk-UA"/>
              </w:rPr>
              <w:t>і</w:t>
            </w:r>
            <w:r w:rsidRPr="001C29CC">
              <w:rPr>
                <w:rFonts w:ascii="Times New Roman" w:hAnsi="Times New Roman"/>
                <w:b/>
                <w:sz w:val="24"/>
                <w:szCs w:val="24"/>
                <w:lang w:val="uk-UA"/>
              </w:rPr>
              <w:t xml:space="preserve"> </w:t>
            </w:r>
            <w:r w:rsidRPr="001C29CC">
              <w:rPr>
                <w:rFonts w:ascii="Times New Roman" w:hAnsi="Times New Roman" w:hint="eastAsia"/>
                <w:b/>
                <w:sz w:val="24"/>
                <w:szCs w:val="24"/>
                <w:lang w:val="uk-UA"/>
              </w:rPr>
              <w:t>сухого</w:t>
            </w:r>
            <w:r w:rsidRPr="001C29CC">
              <w:rPr>
                <w:rFonts w:ascii="Times New Roman" w:hAnsi="Times New Roman"/>
                <w:b/>
                <w:sz w:val="24"/>
                <w:szCs w:val="24"/>
                <w:lang w:val="uk-UA"/>
              </w:rPr>
              <w:t xml:space="preserve"> </w:t>
            </w:r>
            <w:r w:rsidRPr="001C29CC">
              <w:rPr>
                <w:rFonts w:ascii="Times New Roman" w:hAnsi="Times New Roman" w:hint="eastAsia"/>
                <w:b/>
                <w:sz w:val="24"/>
                <w:szCs w:val="24"/>
                <w:lang w:val="uk-UA"/>
              </w:rPr>
              <w:t>чищення</w:t>
            </w:r>
            <w:r w:rsidRPr="001C29CC">
              <w:rPr>
                <w:rFonts w:ascii="Times New Roman" w:hAnsi="Times New Roman"/>
                <w:b/>
                <w:sz w:val="24"/>
                <w:szCs w:val="24"/>
                <w:lang w:val="uk-UA"/>
              </w:rPr>
              <w:t xml:space="preserve"> (</w:t>
            </w:r>
            <w:r w:rsidRPr="001C29CC">
              <w:rPr>
                <w:rFonts w:ascii="Times New Roman" w:hAnsi="Times New Roman" w:hint="eastAsia"/>
                <w:b/>
                <w:sz w:val="24"/>
                <w:szCs w:val="24"/>
                <w:lang w:val="uk-UA"/>
              </w:rPr>
              <w:t>послуги</w:t>
            </w:r>
            <w:r w:rsidRPr="001C29CC">
              <w:rPr>
                <w:rFonts w:ascii="Times New Roman" w:hAnsi="Times New Roman"/>
                <w:b/>
                <w:sz w:val="24"/>
                <w:szCs w:val="24"/>
                <w:lang w:val="uk-UA"/>
              </w:rPr>
              <w:t xml:space="preserve"> </w:t>
            </w:r>
            <w:r w:rsidRPr="001C29CC">
              <w:rPr>
                <w:rFonts w:ascii="Times New Roman" w:hAnsi="Times New Roman" w:hint="eastAsia"/>
                <w:b/>
                <w:sz w:val="24"/>
                <w:szCs w:val="24"/>
                <w:lang w:val="uk-UA"/>
              </w:rPr>
              <w:t>з</w:t>
            </w:r>
            <w:r w:rsidRPr="001C29CC">
              <w:rPr>
                <w:rFonts w:ascii="Times New Roman" w:hAnsi="Times New Roman"/>
                <w:b/>
                <w:sz w:val="24"/>
                <w:szCs w:val="24"/>
                <w:lang w:val="uk-UA"/>
              </w:rPr>
              <w:t xml:space="preserve"> </w:t>
            </w:r>
            <w:r w:rsidRPr="001C29CC">
              <w:rPr>
                <w:rFonts w:ascii="Times New Roman" w:hAnsi="Times New Roman" w:hint="eastAsia"/>
                <w:b/>
                <w:sz w:val="24"/>
                <w:szCs w:val="24"/>
                <w:lang w:val="uk-UA"/>
              </w:rPr>
              <w:t>прання</w:t>
            </w:r>
            <w:r w:rsidRPr="001C29CC">
              <w:rPr>
                <w:rFonts w:ascii="Times New Roman" w:hAnsi="Times New Roman"/>
                <w:b/>
                <w:sz w:val="24"/>
                <w:szCs w:val="24"/>
                <w:lang w:val="uk-UA"/>
              </w:rPr>
              <w:t xml:space="preserve"> </w:t>
            </w:r>
            <w:r w:rsidRPr="001C29CC">
              <w:rPr>
                <w:rFonts w:ascii="Times New Roman" w:hAnsi="Times New Roman" w:hint="eastAsia"/>
                <w:b/>
                <w:sz w:val="24"/>
                <w:szCs w:val="24"/>
                <w:lang w:val="uk-UA"/>
              </w:rPr>
              <w:t>медичної</w:t>
            </w:r>
            <w:r w:rsidRPr="001C29CC">
              <w:rPr>
                <w:rFonts w:ascii="Times New Roman" w:hAnsi="Times New Roman"/>
                <w:b/>
                <w:sz w:val="24"/>
                <w:szCs w:val="24"/>
                <w:lang w:val="uk-UA"/>
              </w:rPr>
              <w:t xml:space="preserve"> </w:t>
            </w:r>
            <w:r w:rsidRPr="001C29CC">
              <w:rPr>
                <w:rFonts w:ascii="Times New Roman" w:hAnsi="Times New Roman" w:hint="eastAsia"/>
                <w:b/>
                <w:sz w:val="24"/>
                <w:szCs w:val="24"/>
                <w:lang w:val="uk-UA"/>
              </w:rPr>
              <w:t>білизни</w:t>
            </w:r>
            <w:r w:rsidRPr="001C29CC">
              <w:rPr>
                <w:rFonts w:ascii="Times New Roman" w:hAnsi="Times New Roman"/>
                <w:b/>
                <w:sz w:val="24"/>
                <w:szCs w:val="24"/>
                <w:lang w:val="uk-UA"/>
              </w:rPr>
              <w:t>)</w:t>
            </w:r>
          </w:p>
        </w:tc>
      </w:tr>
      <w:tr w:rsidR="00643800" w:rsidRPr="0034573E"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75B3" w:rsidRPr="009E770B" w:rsidRDefault="0050405D" w:rsidP="004976D8">
            <w:pPr>
              <w:pStyle w:val="ae"/>
              <w:spacing w:before="0" w:beforeAutospacing="0" w:after="0" w:afterAutospacing="0"/>
              <w:rPr>
                <w:color w:val="auto"/>
              </w:rPr>
            </w:pPr>
            <w:r w:rsidRPr="0050405D">
              <w:rPr>
                <w:rFonts w:hint="eastAsia"/>
                <w:b/>
              </w:rPr>
              <w:t>Відповідно</w:t>
            </w:r>
            <w:r w:rsidRPr="0050405D">
              <w:rPr>
                <w:b/>
              </w:rPr>
              <w:t xml:space="preserve"> </w:t>
            </w:r>
            <w:r w:rsidRPr="0050405D">
              <w:rPr>
                <w:rFonts w:hint="eastAsia"/>
                <w:b/>
              </w:rPr>
              <w:t>до</w:t>
            </w:r>
            <w:r w:rsidRPr="0050405D">
              <w:rPr>
                <w:b/>
              </w:rPr>
              <w:t xml:space="preserve"> </w:t>
            </w:r>
            <w:r w:rsidRPr="0050405D">
              <w:rPr>
                <w:rFonts w:hint="eastAsia"/>
                <w:b/>
              </w:rPr>
              <w:t>п</w:t>
            </w:r>
            <w:r w:rsidRPr="0050405D">
              <w:rPr>
                <w:b/>
              </w:rPr>
              <w:t xml:space="preserve">.6 </w:t>
            </w:r>
            <w:r w:rsidRPr="0050405D">
              <w:rPr>
                <w:rFonts w:hint="eastAsia"/>
                <w:b/>
              </w:rPr>
              <w:t>р</w:t>
            </w:r>
            <w:r w:rsidRPr="0050405D">
              <w:rPr>
                <w:b/>
              </w:rPr>
              <w:t xml:space="preserve">. </w:t>
            </w:r>
            <w:r w:rsidRPr="0050405D">
              <w:rPr>
                <w:rFonts w:hint="eastAsia"/>
                <w:b/>
              </w:rPr>
              <w:t>ІІІ</w:t>
            </w:r>
            <w:r w:rsidRPr="0050405D">
              <w:rPr>
                <w:b/>
              </w:rPr>
              <w:t xml:space="preserve"> </w:t>
            </w:r>
            <w:r w:rsidRPr="0050405D">
              <w:rPr>
                <w:rFonts w:hint="eastAsia"/>
                <w:b/>
              </w:rPr>
              <w:t>тендерної</w:t>
            </w:r>
            <w:r w:rsidRPr="0050405D">
              <w:rPr>
                <w:b/>
              </w:rPr>
              <w:t xml:space="preserve"> </w:t>
            </w:r>
            <w:r w:rsidRPr="0050405D">
              <w:rPr>
                <w:rFonts w:hint="eastAsia"/>
                <w:b/>
              </w:rPr>
              <w:t>документації</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50405D">
            <w:pPr>
              <w:pStyle w:val="ae"/>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50405D">
              <w:rPr>
                <w:b/>
              </w:rPr>
              <w:t>3</w:t>
            </w:r>
            <w:r w:rsidRPr="009E770B">
              <w:rPr>
                <w:b/>
              </w:rPr>
              <w:t xml:space="preserve"> року</w:t>
            </w:r>
          </w:p>
        </w:tc>
      </w:tr>
      <w:tr w:rsidR="00E7258A"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56516A" w:rsidRDefault="001C29CC" w:rsidP="00E7258A">
            <w:pPr>
              <w:jc w:val="both"/>
              <w:rPr>
                <w:rFonts w:ascii="Times New Roman" w:hAnsi="Times New Roman"/>
                <w:b/>
                <w:sz w:val="24"/>
                <w:szCs w:val="22"/>
                <w:lang w:val="uk-UA"/>
              </w:rPr>
            </w:pPr>
            <w:r w:rsidRPr="0056516A">
              <w:rPr>
                <w:rFonts w:ascii="Times New Roman" w:hAnsi="Times New Roman"/>
                <w:b/>
                <w:sz w:val="24"/>
                <w:szCs w:val="22"/>
                <w:lang w:val="uk-UA"/>
              </w:rPr>
              <w:t>400</w:t>
            </w:r>
            <w:r w:rsidR="00C73B28">
              <w:rPr>
                <w:rFonts w:ascii="Times New Roman" w:hAnsi="Times New Roman"/>
                <w:b/>
                <w:sz w:val="24"/>
                <w:szCs w:val="22"/>
                <w:lang w:val="uk-UA"/>
              </w:rPr>
              <w:t xml:space="preserve"> </w:t>
            </w:r>
            <w:r w:rsidRPr="0056516A">
              <w:rPr>
                <w:rFonts w:ascii="Times New Roman" w:hAnsi="Times New Roman"/>
                <w:b/>
                <w:sz w:val="24"/>
                <w:szCs w:val="22"/>
                <w:lang w:val="uk-UA"/>
              </w:rPr>
              <w:t>000</w:t>
            </w:r>
            <w:r w:rsidR="00F558A4" w:rsidRPr="0056516A">
              <w:rPr>
                <w:rFonts w:ascii="Times New Roman" w:hAnsi="Times New Roman"/>
                <w:b/>
                <w:sz w:val="24"/>
                <w:szCs w:val="22"/>
                <w:lang w:val="uk-UA"/>
              </w:rPr>
              <w:t>,00</w:t>
            </w:r>
            <w:r w:rsidR="0050405D" w:rsidRPr="0056516A">
              <w:rPr>
                <w:rFonts w:ascii="Times New Roman" w:hAnsi="Times New Roman"/>
                <w:b/>
                <w:sz w:val="24"/>
                <w:szCs w:val="22"/>
                <w:lang w:val="uk-UA"/>
              </w:rPr>
              <w:t xml:space="preserve"> </w:t>
            </w:r>
            <w:r w:rsidR="0050405D" w:rsidRPr="0056516A">
              <w:rPr>
                <w:rFonts w:ascii="Times New Roman" w:hAnsi="Times New Roman" w:hint="eastAsia"/>
                <w:b/>
                <w:sz w:val="24"/>
                <w:szCs w:val="22"/>
                <w:lang w:val="uk-UA"/>
              </w:rPr>
              <w:t>грн</w:t>
            </w:r>
            <w:r w:rsidR="0050405D" w:rsidRPr="0056516A">
              <w:rPr>
                <w:rFonts w:ascii="Times New Roman" w:hAnsi="Times New Roman"/>
                <w:b/>
                <w:sz w:val="24"/>
                <w:szCs w:val="22"/>
                <w:lang w:val="uk-UA"/>
              </w:rPr>
              <w:t xml:space="preserve">. </w:t>
            </w:r>
            <w:r w:rsidR="00E7258A" w:rsidRPr="0056516A">
              <w:rPr>
                <w:rFonts w:ascii="Times New Roman" w:hAnsi="Times New Roman"/>
                <w:b/>
                <w:sz w:val="24"/>
                <w:szCs w:val="22"/>
                <w:lang w:val="uk-UA"/>
              </w:rPr>
              <w:t>(</w:t>
            </w:r>
            <w:r w:rsidRPr="0056516A">
              <w:rPr>
                <w:rFonts w:ascii="Times New Roman" w:hAnsi="Times New Roman"/>
                <w:b/>
                <w:sz w:val="24"/>
                <w:szCs w:val="22"/>
                <w:lang w:val="uk-UA"/>
              </w:rPr>
              <w:t>чотириста</w:t>
            </w:r>
            <w:r w:rsidR="00F558A4" w:rsidRPr="0056516A">
              <w:rPr>
                <w:rFonts w:ascii="Times New Roman" w:hAnsi="Times New Roman"/>
                <w:b/>
                <w:sz w:val="24"/>
                <w:szCs w:val="22"/>
                <w:lang w:val="uk-UA"/>
              </w:rPr>
              <w:t xml:space="preserve"> тисяч гривень</w:t>
            </w:r>
            <w:r w:rsidR="00E7258A" w:rsidRPr="0056516A">
              <w:rPr>
                <w:rFonts w:ascii="Times New Roman" w:hAnsi="Times New Roman"/>
                <w:b/>
                <w:sz w:val="24"/>
                <w:szCs w:val="22"/>
                <w:lang w:val="uk-UA"/>
              </w:rPr>
              <w:t xml:space="preserve"> 00 копійок) з ПДВ.</w:t>
            </w:r>
          </w:p>
          <w:p w:rsidR="00E7258A" w:rsidRPr="0056516A" w:rsidRDefault="00E7258A" w:rsidP="00E7258A">
            <w:pPr>
              <w:jc w:val="both"/>
              <w:rPr>
                <w:rFonts w:ascii="Times New Roman" w:hAnsi="Times New Roman"/>
                <w:sz w:val="24"/>
                <w:szCs w:val="22"/>
                <w:lang w:val="uk-UA"/>
              </w:rPr>
            </w:pPr>
            <w:r w:rsidRPr="0056516A">
              <w:rPr>
                <w:rFonts w:ascii="Times New Roman" w:hAnsi="Times New Roman"/>
                <w:b/>
                <w:sz w:val="24"/>
                <w:szCs w:val="22"/>
                <w:lang w:val="uk-UA"/>
              </w:rPr>
              <w:t xml:space="preserve">Джерело фінансування – </w:t>
            </w:r>
            <w:r w:rsidRPr="0056516A">
              <w:rPr>
                <w:rFonts w:ascii="Times New Roman" w:hAnsi="Times New Roman"/>
                <w:sz w:val="24"/>
                <w:szCs w:val="22"/>
                <w:lang w:val="uk-UA"/>
              </w:rPr>
              <w:t xml:space="preserve">кошти </w:t>
            </w:r>
            <w:r w:rsidR="00F558A4" w:rsidRPr="0056516A">
              <w:rPr>
                <w:rFonts w:ascii="Times New Roman" w:hAnsi="Times New Roman"/>
                <w:sz w:val="24"/>
                <w:szCs w:val="22"/>
                <w:lang w:val="uk-UA"/>
              </w:rPr>
              <w:t>НСЗУ</w:t>
            </w:r>
            <w:r w:rsidRPr="0056516A">
              <w:rPr>
                <w:rFonts w:ascii="Times New Roman" w:hAnsi="Times New Roman"/>
                <w:sz w:val="24"/>
                <w:szCs w:val="22"/>
                <w:lang w:val="uk-UA"/>
              </w:rPr>
              <w:t>.</w:t>
            </w:r>
          </w:p>
          <w:p w:rsidR="00E7258A" w:rsidRPr="009E770B" w:rsidRDefault="00E7258A" w:rsidP="00E7258A">
            <w:pPr>
              <w:pStyle w:val="ae"/>
              <w:spacing w:before="0" w:beforeAutospacing="0" w:after="0" w:afterAutospacing="0"/>
              <w:jc w:val="both"/>
              <w:rPr>
                <w:b/>
              </w:rPr>
            </w:pPr>
            <w:r w:rsidRPr="0056516A">
              <w:rPr>
                <w:b/>
                <w:szCs w:val="22"/>
              </w:rPr>
              <w:t xml:space="preserve">Замовником </w:t>
            </w:r>
            <w:r w:rsidRPr="0056516A">
              <w:rPr>
                <w:b/>
                <w:color w:val="FF0000"/>
                <w:szCs w:val="22"/>
              </w:rPr>
              <w:t>НЕ</w:t>
            </w:r>
            <w:r w:rsidRPr="0056516A">
              <w:rPr>
                <w:b/>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5. Недискримінація учасників</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ах закупівель на рівних умовах.</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 w:name="_II._Порядок_внесення"/>
            <w:bookmarkEnd w:id="2"/>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F7599">
              <w:rPr>
                <w:rFonts w:ascii="Times New Roman" w:hAnsi="Times New Roman"/>
                <w:sz w:val="24"/>
                <w:szCs w:val="22"/>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43800" w:rsidRPr="000F7599" w:rsidRDefault="00E7258A" w:rsidP="00E7258A">
            <w:pPr>
              <w:jc w:val="both"/>
              <w:rPr>
                <w:rFonts w:ascii="Times New Roman" w:hAnsi="Times New Roman"/>
                <w:color w:val="000000"/>
                <w:sz w:val="24"/>
                <w:szCs w:val="24"/>
                <w:lang w:val="uk-UA" w:eastAsia="uk-UA"/>
              </w:rPr>
            </w:pPr>
            <w:r w:rsidRPr="000F7599">
              <w:rPr>
                <w:rFonts w:ascii="Times New Roman" w:hAnsi="Times New Roman"/>
                <w:sz w:val="24"/>
                <w:szCs w:val="22"/>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39097B">
              <w:rPr>
                <w:rFonts w:ascii="Times New Roman" w:hAnsi="Times New Roman"/>
                <w:b/>
                <w:sz w:val="24"/>
                <w:szCs w:val="22"/>
              </w:rPr>
              <w:t>не менш як на чотири</w:t>
            </w:r>
            <w:r w:rsidRPr="0039097B">
              <w:rPr>
                <w:b/>
                <w:sz w:val="24"/>
                <w:szCs w:val="22"/>
              </w:rPr>
              <w:t xml:space="preserve"> </w:t>
            </w:r>
            <w:r w:rsidRPr="0039097B">
              <w:rPr>
                <w:rFonts w:ascii="Times New Roman" w:hAnsi="Times New Roman"/>
                <w:b/>
                <w:sz w:val="24"/>
                <w:szCs w:val="22"/>
              </w:rPr>
              <w:t>дні</w:t>
            </w:r>
            <w:r w:rsidRPr="000F7599">
              <w:rPr>
                <w:rFonts w:ascii="Times New Roman" w:hAnsi="Times New Roman"/>
                <w:sz w:val="24"/>
                <w:szCs w:val="22"/>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E7258A" w:rsidRDefault="00E7258A" w:rsidP="00E7258A">
            <w:pPr>
              <w:widowControl w:val="0"/>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внести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rsidR="00643800" w:rsidRPr="009E770B" w:rsidRDefault="00E7258A" w:rsidP="00E7258A">
            <w:pPr>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машинозчитувальному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lastRenderedPageBreak/>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I._Підготовка_пропозицій"/>
            <w:bookmarkStart w:id="4" w:name="_III._Інструкція_з"/>
            <w:bookmarkEnd w:id="3"/>
            <w:bookmarkEnd w:id="4"/>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9F2935" w:rsidRPr="00F558A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0F20B3"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1.1.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через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шляхом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окремими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полями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зазначається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оцінки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наявність</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відсутність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17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шляхом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завантаження</w:t>
            </w:r>
            <w:r w:rsidRPr="000F20B3">
              <w:rPr>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DC7573">
              <w:rPr>
                <w:rFonts w:ascii="Times New Roman" w:hAnsi="Times New Roman"/>
                <w:b/>
                <w:sz w:val="24"/>
                <w:szCs w:val="24"/>
                <w:lang w:val="uk-UA"/>
              </w:rPr>
              <w:t>(</w:t>
            </w:r>
            <w:r w:rsidRPr="00DC7573">
              <w:rPr>
                <w:rFonts w:ascii="Times New Roman" w:hAnsi="Times New Roman" w:hint="eastAsia"/>
                <w:b/>
                <w:sz w:val="24"/>
                <w:szCs w:val="24"/>
                <w:lang w:val="uk-UA"/>
              </w:rPr>
              <w:t>згідно</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ч</w:t>
            </w:r>
            <w:r w:rsidRPr="00DC7573">
              <w:rPr>
                <w:rFonts w:ascii="Times New Roman" w:hAnsi="Times New Roman"/>
                <w:b/>
                <w:sz w:val="24"/>
                <w:szCs w:val="24"/>
                <w:lang w:val="uk-UA"/>
              </w:rPr>
              <w:t xml:space="preserve">. 5 </w:t>
            </w:r>
            <w:r w:rsidRPr="00DC7573">
              <w:rPr>
                <w:rFonts w:ascii="Times New Roman" w:hAnsi="Times New Roman" w:hint="eastAsia"/>
                <w:b/>
                <w:sz w:val="24"/>
                <w:szCs w:val="24"/>
                <w:lang w:val="uk-UA"/>
              </w:rPr>
              <w:t>р</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ІІІ</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цієї</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документації</w:t>
            </w:r>
            <w:r w:rsidRPr="00DC7573">
              <w:rPr>
                <w:rFonts w:ascii="Times New Roman" w:hAnsi="Times New Roman"/>
                <w:b/>
                <w:sz w:val="24"/>
                <w:szCs w:val="24"/>
                <w:lang w:val="uk-UA"/>
              </w:rPr>
              <w:t>)</w:t>
            </w:r>
            <w:r w:rsidRPr="000F20B3">
              <w:rPr>
                <w:rFonts w:ascii="Times New Roman" w:hAnsi="Times New Roman"/>
                <w:sz w:val="24"/>
                <w:szCs w:val="24"/>
                <w:lang w:val="uk-UA"/>
              </w:rPr>
              <w:t xml:space="preserve">; </w:t>
            </w:r>
          </w:p>
          <w:p w:rsidR="009F2935" w:rsidRPr="00DC7573" w:rsidRDefault="009F2935" w:rsidP="009F2935">
            <w:pPr>
              <w:widowControl w:val="0"/>
              <w:ind w:firstLine="404"/>
              <w:contextualSpacing/>
              <w:jc w:val="both"/>
              <w:rPr>
                <w:rFonts w:ascii="Times New Roman" w:hAnsi="Times New Roman"/>
                <w:b/>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відсутності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відмови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крім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13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першої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17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DC7573">
              <w:rPr>
                <w:rFonts w:ascii="Times New Roman" w:hAnsi="Times New Roman" w:hint="eastAsia"/>
                <w:b/>
                <w:sz w:val="24"/>
                <w:szCs w:val="24"/>
                <w:lang w:val="uk-UA"/>
              </w:rPr>
              <w:t>Додатку</w:t>
            </w:r>
            <w:r w:rsidRPr="00DC7573">
              <w:rPr>
                <w:rFonts w:ascii="Times New Roman" w:hAnsi="Times New Roman"/>
                <w:b/>
                <w:sz w:val="24"/>
                <w:szCs w:val="24"/>
                <w:lang w:val="uk-UA"/>
              </w:rPr>
              <w:t xml:space="preserve">  1 </w:t>
            </w:r>
            <w:r w:rsidRPr="00DC7573">
              <w:rPr>
                <w:rFonts w:ascii="Times New Roman" w:hAnsi="Times New Roman" w:hint="eastAsia"/>
                <w:b/>
                <w:sz w:val="24"/>
                <w:szCs w:val="24"/>
                <w:lang w:val="uk-UA"/>
              </w:rPr>
              <w:t>до</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тендерної</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документації</w:t>
            </w:r>
            <w:r w:rsidRPr="00DC7573">
              <w:rPr>
                <w:rFonts w:ascii="Times New Roman" w:hAnsi="Times New Roman"/>
                <w:b/>
                <w:sz w:val="24"/>
                <w:szCs w:val="24"/>
                <w:lang w:val="uk-UA"/>
              </w:rPr>
              <w:t>;</w:t>
            </w:r>
          </w:p>
          <w:p w:rsidR="009F2935" w:rsidRPr="00DC7573" w:rsidRDefault="009F2935" w:rsidP="009F2935">
            <w:pPr>
              <w:widowControl w:val="0"/>
              <w:tabs>
                <w:tab w:val="left" w:pos="591"/>
              </w:tabs>
              <w:ind w:firstLine="407"/>
              <w:jc w:val="both"/>
              <w:rPr>
                <w:rFonts w:ascii="Times New Roman" w:hAnsi="Times New Roman"/>
                <w:sz w:val="24"/>
                <w:szCs w:val="24"/>
              </w:rPr>
            </w:pPr>
            <w:r w:rsidRPr="00A93232">
              <w:rPr>
                <w:rFonts w:ascii="Times New Roman" w:hAnsi="Times New Roman" w:hint="eastAsia"/>
                <w:sz w:val="24"/>
                <w:szCs w:val="24"/>
                <w:lang w:val="uk-UA"/>
              </w:rPr>
              <w:t>•</w:t>
            </w:r>
            <w:r w:rsidRPr="00A93232">
              <w:rPr>
                <w:rFonts w:ascii="Times New Roman" w:hAnsi="Times New Roman"/>
                <w:sz w:val="24"/>
                <w:szCs w:val="24"/>
                <w:lang w:val="uk-UA"/>
              </w:rPr>
              <w:tab/>
            </w:r>
            <w:r w:rsidRPr="00A93232">
              <w:rPr>
                <w:rFonts w:ascii="Times New Roman" w:hAnsi="Times New Roman" w:hint="eastAsia"/>
                <w:sz w:val="24"/>
                <w:szCs w:val="24"/>
                <w:lang w:val="uk-UA"/>
              </w:rPr>
              <w:t>інформації</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про</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необхідні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технічні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якісні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та</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кількісні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характеристики</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предмета</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закупівлі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у</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тому</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числі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відповідну</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технічну</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специфікацію</w:t>
            </w:r>
            <w:r w:rsidRPr="00A93232">
              <w:rPr>
                <w:rFonts w:ascii="Times New Roman" w:hAnsi="Times New Roman"/>
                <w:sz w:val="24"/>
                <w:szCs w:val="24"/>
                <w:lang w:val="uk-UA"/>
              </w:rPr>
              <w:t xml:space="preserve"> </w:t>
            </w:r>
            <w:r w:rsidRPr="00DC7573">
              <w:rPr>
                <w:rFonts w:ascii="Times New Roman" w:hAnsi="Times New Roman"/>
                <w:sz w:val="24"/>
                <w:szCs w:val="24"/>
              </w:rPr>
              <w:t>(</w:t>
            </w:r>
            <w:r w:rsidRPr="00DC7573">
              <w:rPr>
                <w:rFonts w:ascii="Times New Roman" w:hAnsi="Times New Roman" w:hint="eastAsia"/>
                <w:sz w:val="24"/>
                <w:szCs w:val="24"/>
              </w:rPr>
              <w:t>у</w:t>
            </w:r>
            <w:r w:rsidRPr="00DC7573">
              <w:rPr>
                <w:rFonts w:ascii="Times New Roman" w:hAnsi="Times New Roman"/>
                <w:sz w:val="24"/>
                <w:szCs w:val="24"/>
              </w:rPr>
              <w:t xml:space="preserve"> </w:t>
            </w:r>
            <w:r w:rsidRPr="00DC7573">
              <w:rPr>
                <w:rFonts w:ascii="Times New Roman" w:hAnsi="Times New Roman" w:hint="eastAsia"/>
                <w:sz w:val="24"/>
                <w:szCs w:val="24"/>
              </w:rPr>
              <w:t>разі</w:t>
            </w:r>
            <w:r w:rsidRPr="00DC7573">
              <w:rPr>
                <w:rFonts w:ascii="Times New Roman" w:hAnsi="Times New Roman"/>
                <w:sz w:val="24"/>
                <w:szCs w:val="24"/>
              </w:rPr>
              <w:t xml:space="preserve"> </w:t>
            </w:r>
            <w:r w:rsidRPr="00DC7573">
              <w:rPr>
                <w:rFonts w:ascii="Times New Roman" w:hAnsi="Times New Roman" w:hint="eastAsia"/>
                <w:sz w:val="24"/>
                <w:szCs w:val="24"/>
              </w:rPr>
              <w:t>потреби</w:t>
            </w:r>
            <w:r w:rsidRPr="00DC7573">
              <w:rPr>
                <w:rFonts w:ascii="Times New Roman" w:hAnsi="Times New Roman"/>
                <w:sz w:val="24"/>
                <w:szCs w:val="24"/>
              </w:rPr>
              <w:t xml:space="preserve"> – </w:t>
            </w:r>
            <w:r w:rsidRPr="00DC7573">
              <w:rPr>
                <w:rFonts w:ascii="Times New Roman" w:hAnsi="Times New Roman" w:hint="eastAsia"/>
                <w:sz w:val="24"/>
                <w:szCs w:val="24"/>
              </w:rPr>
              <w:t>плани</w:t>
            </w:r>
            <w:r w:rsidRPr="00DC7573">
              <w:rPr>
                <w:rFonts w:ascii="Times New Roman" w:hAnsi="Times New Roman"/>
                <w:sz w:val="24"/>
                <w:szCs w:val="24"/>
              </w:rPr>
              <w:t xml:space="preserve">, </w:t>
            </w:r>
            <w:r w:rsidRPr="00DC7573">
              <w:rPr>
                <w:rFonts w:ascii="Times New Roman" w:hAnsi="Times New Roman" w:hint="eastAsia"/>
                <w:sz w:val="24"/>
                <w:szCs w:val="24"/>
              </w:rPr>
              <w:t>креслення</w:t>
            </w:r>
            <w:r w:rsidRPr="00DC7573">
              <w:rPr>
                <w:rFonts w:ascii="Times New Roman" w:hAnsi="Times New Roman"/>
                <w:sz w:val="24"/>
                <w:szCs w:val="24"/>
              </w:rPr>
              <w:t xml:space="preserve">, </w:t>
            </w:r>
            <w:r w:rsidRPr="00DC7573">
              <w:rPr>
                <w:rFonts w:ascii="Times New Roman" w:hAnsi="Times New Roman" w:hint="eastAsia"/>
                <w:sz w:val="24"/>
                <w:szCs w:val="24"/>
              </w:rPr>
              <w:t>малюнки</w:t>
            </w:r>
            <w:r w:rsidRPr="00DC7573">
              <w:rPr>
                <w:rFonts w:ascii="Times New Roman" w:hAnsi="Times New Roman"/>
                <w:sz w:val="24"/>
                <w:szCs w:val="24"/>
              </w:rPr>
              <w:t xml:space="preserve"> </w:t>
            </w:r>
            <w:r w:rsidRPr="00DC7573">
              <w:rPr>
                <w:rFonts w:ascii="Times New Roman" w:hAnsi="Times New Roman" w:hint="eastAsia"/>
                <w:sz w:val="24"/>
                <w:szCs w:val="24"/>
              </w:rPr>
              <w:t>чи</w:t>
            </w:r>
            <w:r w:rsidRPr="00DC7573">
              <w:rPr>
                <w:rFonts w:ascii="Times New Roman" w:hAnsi="Times New Roman"/>
                <w:sz w:val="24"/>
                <w:szCs w:val="24"/>
              </w:rPr>
              <w:t xml:space="preserve"> </w:t>
            </w:r>
            <w:r w:rsidRPr="00DC7573">
              <w:rPr>
                <w:rFonts w:ascii="Times New Roman" w:hAnsi="Times New Roman" w:hint="eastAsia"/>
                <w:sz w:val="24"/>
                <w:szCs w:val="24"/>
              </w:rPr>
              <w:t>опис</w:t>
            </w:r>
            <w:r w:rsidRPr="00DC7573">
              <w:rPr>
                <w:rFonts w:ascii="Times New Roman" w:hAnsi="Times New Roman"/>
                <w:sz w:val="24"/>
                <w:szCs w:val="24"/>
              </w:rPr>
              <w:t xml:space="preserve"> </w:t>
            </w:r>
            <w:r w:rsidRPr="00DC7573">
              <w:rPr>
                <w:rFonts w:ascii="Times New Roman" w:hAnsi="Times New Roman" w:hint="eastAsia"/>
                <w:sz w:val="24"/>
                <w:szCs w:val="24"/>
              </w:rPr>
              <w:t>предмета</w:t>
            </w:r>
            <w:r w:rsidRPr="00DC7573">
              <w:rPr>
                <w:rFonts w:ascii="Times New Roman" w:hAnsi="Times New Roman"/>
                <w:sz w:val="24"/>
                <w:szCs w:val="24"/>
              </w:rPr>
              <w:t xml:space="preserve"> </w:t>
            </w:r>
            <w:r w:rsidRPr="00DC7573">
              <w:rPr>
                <w:rFonts w:ascii="Times New Roman" w:hAnsi="Times New Roman" w:hint="eastAsia"/>
                <w:sz w:val="24"/>
                <w:szCs w:val="24"/>
              </w:rPr>
              <w:t>закупівлі</w:t>
            </w:r>
            <w:r w:rsidRPr="00DC7573">
              <w:rPr>
                <w:rFonts w:ascii="Times New Roman" w:hAnsi="Times New Roman"/>
                <w:sz w:val="24"/>
                <w:szCs w:val="24"/>
              </w:rPr>
              <w:t>) (</w:t>
            </w:r>
            <w:r w:rsidRPr="00DC7573">
              <w:rPr>
                <w:rFonts w:ascii="Times New Roman" w:hAnsi="Times New Roman"/>
                <w:b/>
                <w:sz w:val="24"/>
                <w:szCs w:val="24"/>
              </w:rPr>
              <w:t xml:space="preserve">згідно </w:t>
            </w:r>
            <w:r>
              <w:rPr>
                <w:rFonts w:ascii="Times New Roman" w:hAnsi="Times New Roman"/>
                <w:b/>
                <w:sz w:val="24"/>
                <w:szCs w:val="24"/>
                <w:lang w:val="uk-UA"/>
              </w:rPr>
              <w:t xml:space="preserve">Додатку 2 </w:t>
            </w:r>
            <w:r w:rsidRPr="00DC7573">
              <w:rPr>
                <w:rFonts w:ascii="Times New Roman" w:hAnsi="Times New Roman"/>
                <w:b/>
                <w:sz w:val="24"/>
                <w:szCs w:val="24"/>
              </w:rPr>
              <w:t>тендерної документації</w:t>
            </w:r>
            <w:r w:rsidRPr="00DC7573">
              <w:rPr>
                <w:rFonts w:ascii="Times New Roman" w:hAnsi="Times New Roman"/>
                <w:sz w:val="24"/>
                <w:szCs w:val="24"/>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статуту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всіма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зареєстрованими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доповненнями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p>
          <w:p w:rsidR="009F2935" w:rsidRDefault="009F2935" w:rsidP="009F2935">
            <w:pPr>
              <w:widowControl w:val="0"/>
              <w:ind w:firstLine="404"/>
              <w:contextualSpacing/>
              <w:jc w:val="both"/>
              <w:rPr>
                <w:rFonts w:ascii="Times New Roman" w:hAnsi="Times New Roman"/>
                <w:sz w:val="24"/>
                <w:szCs w:val="24"/>
                <w:lang w:val="uk-UA"/>
              </w:rPr>
            </w:pPr>
            <w:r w:rsidRPr="00A93232">
              <w:rPr>
                <w:rFonts w:ascii="Times New Roman" w:hAnsi="Times New Roman"/>
                <w:sz w:val="24"/>
                <w:szCs w:val="24"/>
                <w:lang w:val="uk-UA"/>
              </w:rPr>
              <w:t>•</w:t>
            </w:r>
            <w:r>
              <w:rPr>
                <w:rFonts w:ascii="Times New Roman" w:hAnsi="Times New Roman"/>
                <w:sz w:val="24"/>
                <w:szCs w:val="24"/>
                <w:lang w:val="uk-UA"/>
              </w:rPr>
              <w:t xml:space="preserve"> </w:t>
            </w:r>
            <w:r w:rsidRPr="000F20B3">
              <w:rPr>
                <w:rFonts w:ascii="Times New Roman" w:hAnsi="Times New Roman" w:hint="eastAsia"/>
                <w:sz w:val="24"/>
                <w:szCs w:val="24"/>
                <w:lang w:val="uk-UA"/>
              </w:rPr>
              <w:t>завірений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переклад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торгового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Pr>
                <w:rFonts w:ascii="Times New Roman" w:hAnsi="Times New Roman"/>
                <w:sz w:val="24"/>
                <w:szCs w:val="24"/>
                <w:lang w:val="uk-UA"/>
              </w:rPr>
              <w:t xml:space="preserve"> (для іноземного учасника)</w:t>
            </w:r>
            <w:r w:rsidRPr="000F20B3">
              <w:rPr>
                <w:rFonts w:ascii="Times New Roman" w:hAnsi="Times New Roman"/>
                <w:sz w:val="24"/>
                <w:szCs w:val="24"/>
                <w:lang w:val="uk-UA"/>
              </w:rPr>
              <w:t>;</w:t>
            </w:r>
          </w:p>
          <w:p w:rsidR="009F2935" w:rsidRPr="00DC7573" w:rsidRDefault="009F2935" w:rsidP="009F2935">
            <w:pPr>
              <w:widowControl w:val="0"/>
              <w:ind w:firstLine="404"/>
              <w:contextualSpacing/>
              <w:jc w:val="both"/>
              <w:rPr>
                <w:rFonts w:ascii="Times New Roman" w:hAnsi="Times New Roman"/>
                <w:sz w:val="24"/>
                <w:szCs w:val="24"/>
                <w:lang w:val="uk-UA"/>
              </w:rPr>
            </w:pPr>
            <w:r w:rsidRPr="00DC7573">
              <w:rPr>
                <w:rFonts w:ascii="Times New Roman" w:hAnsi="Times New Roman"/>
                <w:sz w:val="24"/>
                <w:szCs w:val="24"/>
                <w:lang w:val="uk-UA"/>
              </w:rPr>
              <w:t>•</w:t>
            </w:r>
            <w:r>
              <w:rPr>
                <w:rFonts w:ascii="Times New Roman" w:hAnsi="Times New Roman"/>
                <w:sz w:val="24"/>
                <w:szCs w:val="24"/>
                <w:lang w:val="uk-UA"/>
              </w:rPr>
              <w:t xml:space="preserve">  </w:t>
            </w:r>
            <w:r w:rsidRPr="00DD00CB">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w:t>
            </w:r>
            <w:r>
              <w:rPr>
                <w:rStyle w:val="rvts0"/>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договору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результатами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p>
          <w:p w:rsidR="009F2935" w:rsidRPr="000F20B3" w:rsidRDefault="009F2935" w:rsidP="009F2935">
            <w:pPr>
              <w:widowControl w:val="0"/>
              <w:ind w:firstLine="404"/>
              <w:contextualSpacing/>
              <w:jc w:val="both"/>
              <w:rPr>
                <w:rFonts w:ascii="Times New Roman" w:hAnsi="Times New Roman"/>
                <w:sz w:val="24"/>
                <w:szCs w:val="24"/>
                <w:lang w:val="uk-UA"/>
              </w:rPr>
            </w:pPr>
            <w:r w:rsidRPr="007624EB">
              <w:rPr>
                <w:rFonts w:ascii="Times New Roman" w:hAnsi="Times New Roman" w:hint="eastAsia"/>
                <w:b/>
                <w:i/>
                <w:sz w:val="24"/>
                <w:szCs w:val="24"/>
                <w:lang w:val="uk-UA"/>
              </w:rPr>
              <w:t>для</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посадових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службових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осіб</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підписувати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вчиняти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значущі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положень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установчих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розпорядчих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наказу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зборів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засновників</w:t>
            </w:r>
            <w:r w:rsidRPr="000F20B3">
              <w:rPr>
                <w:rFonts w:ascii="Times New Roman" w:hAnsi="Times New Roman"/>
                <w:sz w:val="24"/>
                <w:szCs w:val="24"/>
                <w:lang w:val="uk-UA"/>
              </w:rPr>
              <w:t>/</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7624EB">
              <w:rPr>
                <w:rFonts w:ascii="Times New Roman" w:hAnsi="Times New Roman" w:hint="eastAsia"/>
                <w:b/>
                <w:i/>
                <w:sz w:val="24"/>
                <w:szCs w:val="24"/>
                <w:lang w:val="uk-UA"/>
              </w:rPr>
              <w:t>для</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фізичних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осіб</w:t>
            </w:r>
            <w:r w:rsidRPr="007624EB">
              <w:rPr>
                <w:rFonts w:ascii="Times New Roman" w:hAnsi="Times New Roman"/>
                <w:b/>
                <w:i/>
                <w:sz w:val="24"/>
                <w:szCs w:val="24"/>
                <w:lang w:val="uk-UA"/>
              </w:rPr>
              <w:t>-</w:t>
            </w:r>
            <w:r w:rsidRPr="007624EB">
              <w:rPr>
                <w:rFonts w:ascii="Times New Roman" w:hAnsi="Times New Roman" w:hint="eastAsia"/>
                <w:b/>
                <w:i/>
                <w:sz w:val="24"/>
                <w:szCs w:val="24"/>
                <w:lang w:val="uk-UA"/>
              </w:rPr>
              <w:t>підприємців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(1-5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(6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книжечки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обох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сторін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безконтактний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носій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ідентифікаційного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коду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підприємця</w:t>
            </w:r>
            <w:r w:rsidRPr="000F20B3">
              <w:rPr>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7624EB">
              <w:rPr>
                <w:rFonts w:ascii="Times New Roman" w:hAnsi="Times New Roman" w:hint="eastAsia"/>
                <w:b/>
                <w:i/>
                <w:sz w:val="24"/>
                <w:szCs w:val="24"/>
                <w:lang w:val="uk-UA"/>
              </w:rPr>
              <w:t>для</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осіб</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що</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уповноважені</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представляти</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інтереси</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входять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кола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представляють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інтереси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довіреності</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довіреність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менше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ніж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завершення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дійсності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службової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підписала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імені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вказану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довіреність</w:t>
            </w:r>
            <w:r w:rsidRPr="000F20B3">
              <w:rPr>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гарантійний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лист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дотримання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норм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відсутності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переліку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персональні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спеціальні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економічні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обмежувальні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заходи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санкції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переліку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обмежувальні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заходи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санкції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відхиляється</w:t>
            </w:r>
            <w:r w:rsidRPr="000F20B3">
              <w:rPr>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бенефіціарним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 xml:space="preserve">). </w:t>
            </w:r>
          </w:p>
          <w:p w:rsidR="009F2935" w:rsidRPr="00550C6E" w:rsidRDefault="009F2935" w:rsidP="009F2935">
            <w:pPr>
              <w:widowControl w:val="0"/>
              <w:ind w:firstLine="404"/>
              <w:contextualSpacing/>
              <w:jc w:val="both"/>
              <w:rPr>
                <w:rFonts w:ascii="Times New Roman" w:hAnsi="Times New Roman"/>
                <w:sz w:val="24"/>
                <w:szCs w:val="24"/>
                <w:lang w:val="uk-UA"/>
              </w:rPr>
            </w:pPr>
            <w:r w:rsidRPr="00550C6E">
              <w:rPr>
                <w:rFonts w:ascii="Times New Roman" w:hAnsi="Times New Roman"/>
                <w:sz w:val="24"/>
                <w:szCs w:val="24"/>
                <w:lang w:val="uk-UA"/>
              </w:rPr>
              <w:t>•</w:t>
            </w:r>
            <w:r w:rsidRPr="00550C6E">
              <w:rPr>
                <w:rFonts w:ascii="Times New Roman" w:hAnsi="Times New Roman"/>
                <w:sz w:val="24"/>
                <w:szCs w:val="24"/>
                <w:lang w:val="uk-UA"/>
              </w:rPr>
              <w:tab/>
            </w:r>
            <w:r>
              <w:rPr>
                <w:rFonts w:ascii="Times New Roman" w:hAnsi="Times New Roman"/>
                <w:sz w:val="24"/>
                <w:szCs w:val="24"/>
                <w:lang w:val="uk-UA"/>
              </w:rPr>
              <w:t>Д</w:t>
            </w:r>
            <w:r w:rsidRPr="00550C6E">
              <w:rPr>
                <w:rFonts w:ascii="Times New Roman" w:hAnsi="Times New Roman" w:hint="eastAsia"/>
                <w:sz w:val="24"/>
                <w:szCs w:val="24"/>
                <w:lang w:val="uk-UA"/>
              </w:rPr>
              <w:t>овідка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складена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довільній</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формі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яка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містить</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інформацію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засновника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кінцевого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бенефіціарного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власника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учасника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зокрема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назва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юридичної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особи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що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є</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засновником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учасника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її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місцезнаходження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країна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реєстрації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прізвище</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ім’я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батькові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засновника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w:t>
            </w:r>
            <w:r w:rsidRPr="00550C6E">
              <w:rPr>
                <w:rFonts w:ascii="Times New Roman" w:hAnsi="Times New Roman" w:hint="eastAsia"/>
                <w:sz w:val="24"/>
                <w:szCs w:val="24"/>
                <w:lang w:val="uk-UA"/>
              </w:rPr>
              <w:t>або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кінцевого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бенефіціарного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власника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адреса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його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місця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проживання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громадянство</w:t>
            </w:r>
            <w:r>
              <w:rPr>
                <w:rFonts w:ascii="Times New Roman" w:hAnsi="Times New Roman"/>
                <w:sz w:val="24"/>
                <w:szCs w:val="24"/>
                <w:lang w:val="uk-UA"/>
              </w:rPr>
              <w:t xml:space="preserve">. </w:t>
            </w:r>
            <w:r w:rsidRPr="00550C6E">
              <w:rPr>
                <w:rFonts w:ascii="Times New Roman" w:hAnsi="Times New Roman" w:hint="eastAsia"/>
                <w:sz w:val="24"/>
                <w:szCs w:val="24"/>
                <w:lang w:val="uk-UA"/>
              </w:rPr>
              <w:t>Інформація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кінцевого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бенефіціарного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власника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зазначається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довідці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лише</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учасниками</w:t>
            </w:r>
            <w:r w:rsidRPr="00550C6E">
              <w:rPr>
                <w:rFonts w:ascii="Times New Roman" w:hAnsi="Times New Roman"/>
                <w:sz w:val="24"/>
                <w:szCs w:val="24"/>
                <w:lang w:val="uk-UA"/>
              </w:rPr>
              <w:t xml:space="preserve"> — </w:t>
            </w:r>
            <w:r w:rsidRPr="00550C6E">
              <w:rPr>
                <w:rFonts w:ascii="Times New Roman" w:hAnsi="Times New Roman" w:hint="eastAsia"/>
                <w:sz w:val="24"/>
                <w:szCs w:val="24"/>
                <w:lang w:val="uk-UA"/>
              </w:rPr>
              <w:t>юридичними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особами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які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повинні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мати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таку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інформацію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Єдиному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державному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реєстрі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юридичних</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осіб</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фізичних</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осіб</w:t>
            </w:r>
            <w:r w:rsidRPr="00550C6E">
              <w:rPr>
                <w:rFonts w:ascii="Times New Roman" w:hAnsi="Times New Roman"/>
                <w:sz w:val="24"/>
                <w:szCs w:val="24"/>
                <w:lang w:val="uk-UA"/>
              </w:rPr>
              <w:t xml:space="preserve"> — </w:t>
            </w:r>
            <w:r w:rsidRPr="00550C6E">
              <w:rPr>
                <w:rFonts w:ascii="Times New Roman" w:hAnsi="Times New Roman" w:hint="eastAsia"/>
                <w:sz w:val="24"/>
                <w:szCs w:val="24"/>
                <w:lang w:val="uk-UA"/>
              </w:rPr>
              <w:t>підприємців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громадських</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формувань</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відповідно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пункту</w:t>
            </w:r>
            <w:r w:rsidRPr="00550C6E">
              <w:rPr>
                <w:rFonts w:ascii="Times New Roman" w:hAnsi="Times New Roman"/>
                <w:sz w:val="24"/>
                <w:szCs w:val="24"/>
                <w:lang w:val="uk-UA"/>
              </w:rPr>
              <w:t xml:space="preserve"> 9 </w:t>
            </w:r>
            <w:r w:rsidRPr="00550C6E">
              <w:rPr>
                <w:rFonts w:ascii="Times New Roman" w:hAnsi="Times New Roman" w:hint="eastAsia"/>
                <w:sz w:val="24"/>
                <w:szCs w:val="24"/>
                <w:lang w:val="uk-UA"/>
              </w:rPr>
              <w:t>частини</w:t>
            </w:r>
            <w:r w:rsidRPr="00550C6E">
              <w:rPr>
                <w:rFonts w:ascii="Times New Roman" w:hAnsi="Times New Roman"/>
                <w:sz w:val="24"/>
                <w:szCs w:val="24"/>
                <w:lang w:val="uk-UA"/>
              </w:rPr>
              <w:t xml:space="preserve"> 2 </w:t>
            </w:r>
            <w:r w:rsidRPr="00550C6E">
              <w:rPr>
                <w:rFonts w:ascii="Times New Roman" w:hAnsi="Times New Roman" w:hint="eastAsia"/>
                <w:sz w:val="24"/>
                <w:szCs w:val="24"/>
                <w:lang w:val="uk-UA"/>
              </w:rPr>
              <w:t>статті</w:t>
            </w:r>
            <w:r w:rsidRPr="00550C6E">
              <w:rPr>
                <w:rFonts w:ascii="Times New Roman" w:hAnsi="Times New Roman"/>
                <w:sz w:val="24"/>
                <w:szCs w:val="24"/>
                <w:lang w:val="uk-UA"/>
              </w:rPr>
              <w:t xml:space="preserve"> 9 </w:t>
            </w:r>
            <w:r w:rsidRPr="00550C6E">
              <w:rPr>
                <w:rFonts w:ascii="Times New Roman" w:hAnsi="Times New Roman" w:hint="eastAsia"/>
                <w:sz w:val="24"/>
                <w:szCs w:val="24"/>
                <w:lang w:val="uk-UA"/>
              </w:rPr>
              <w:t>Закону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України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державну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реєстрацію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юридичних</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осіб</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фізичних</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осіб</w:t>
            </w:r>
            <w:r w:rsidRPr="00550C6E">
              <w:rPr>
                <w:rFonts w:ascii="Times New Roman" w:hAnsi="Times New Roman"/>
                <w:sz w:val="24"/>
                <w:szCs w:val="24"/>
                <w:lang w:val="uk-UA"/>
              </w:rPr>
              <w:t xml:space="preserve"> — </w:t>
            </w:r>
            <w:r w:rsidRPr="00550C6E">
              <w:rPr>
                <w:rFonts w:ascii="Times New Roman" w:hAnsi="Times New Roman" w:hint="eastAsia"/>
                <w:sz w:val="24"/>
                <w:szCs w:val="24"/>
                <w:lang w:val="uk-UA"/>
              </w:rPr>
              <w:t>підприємців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громадських</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формувань»</w:t>
            </w:r>
            <w:r w:rsidRPr="00550C6E">
              <w:rPr>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550C6E">
              <w:rPr>
                <w:rFonts w:ascii="Times New Roman" w:hAnsi="Times New Roman" w:hint="eastAsia"/>
                <w:sz w:val="24"/>
                <w:szCs w:val="24"/>
                <w:lang w:val="uk-UA"/>
              </w:rPr>
              <w:t>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разі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ненадання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учасником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вищезазначеної інформації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або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випадку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якщо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учасник</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процедури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закупівлі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є</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юридичною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особою</w:t>
            </w:r>
            <w:r w:rsidRPr="00550C6E">
              <w:rPr>
                <w:rFonts w:ascii="Times New Roman" w:hAnsi="Times New Roman"/>
                <w:sz w:val="24"/>
                <w:szCs w:val="24"/>
                <w:lang w:val="uk-UA"/>
              </w:rPr>
              <w:t xml:space="preserve"> – </w:t>
            </w:r>
            <w:r w:rsidRPr="00550C6E">
              <w:rPr>
                <w:rFonts w:ascii="Times New Roman" w:hAnsi="Times New Roman" w:hint="eastAsia"/>
                <w:sz w:val="24"/>
                <w:szCs w:val="24"/>
                <w:lang w:val="uk-UA"/>
              </w:rPr>
              <w:t>резидентом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Російської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Федерації</w:t>
            </w:r>
            <w:r w:rsidRPr="00550C6E">
              <w:rPr>
                <w:rFonts w:ascii="Times New Roman" w:hAnsi="Times New Roman"/>
                <w:sz w:val="24"/>
                <w:szCs w:val="24"/>
                <w:lang w:val="uk-UA"/>
              </w:rPr>
              <w:t>/</w:t>
            </w:r>
            <w:r w:rsidRPr="00550C6E">
              <w:rPr>
                <w:rFonts w:ascii="Times New Roman" w:hAnsi="Times New Roman" w:hint="eastAsia"/>
                <w:sz w:val="24"/>
                <w:szCs w:val="24"/>
                <w:lang w:val="uk-UA"/>
              </w:rPr>
              <w:t>Республіки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Білорусь</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державної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форми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власності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юридичною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особою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створеною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w:t>
            </w:r>
            <w:r w:rsidRPr="00550C6E">
              <w:rPr>
                <w:rFonts w:ascii="Times New Roman" w:hAnsi="Times New Roman" w:hint="eastAsia"/>
                <w:sz w:val="24"/>
                <w:szCs w:val="24"/>
                <w:lang w:val="uk-UA"/>
              </w:rPr>
              <w:t>або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зареєстрованою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відповідно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законодавства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Російської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Федерації</w:t>
            </w:r>
            <w:r w:rsidRPr="00550C6E">
              <w:rPr>
                <w:rFonts w:ascii="Times New Roman" w:hAnsi="Times New Roman"/>
                <w:sz w:val="24"/>
                <w:szCs w:val="24"/>
                <w:lang w:val="uk-UA"/>
              </w:rPr>
              <w:t>/</w:t>
            </w:r>
            <w:r w:rsidRPr="00550C6E">
              <w:rPr>
                <w:rFonts w:ascii="Times New Roman" w:hAnsi="Times New Roman" w:hint="eastAsia"/>
                <w:sz w:val="24"/>
                <w:szCs w:val="24"/>
                <w:lang w:val="uk-UA"/>
              </w:rPr>
              <w:t>Республіки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Білорусь</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w:t>
            </w:r>
            <w:r w:rsidRPr="00550C6E">
              <w:rPr>
                <w:rFonts w:ascii="Times New Roman" w:hAnsi="Times New Roman" w:hint="eastAsia"/>
                <w:sz w:val="24"/>
                <w:szCs w:val="24"/>
                <w:lang w:val="uk-UA"/>
              </w:rPr>
              <w:t>або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юридичною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особою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кінцевим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бенефіціарним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власником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власником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якої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є</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резидент</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резиденти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Російської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Федерації</w:t>
            </w:r>
            <w:r w:rsidRPr="00550C6E">
              <w:rPr>
                <w:rFonts w:ascii="Times New Roman" w:hAnsi="Times New Roman"/>
                <w:sz w:val="24"/>
                <w:szCs w:val="24"/>
                <w:lang w:val="uk-UA"/>
              </w:rPr>
              <w:t>/</w:t>
            </w:r>
            <w:r w:rsidRPr="00550C6E">
              <w:rPr>
                <w:rFonts w:ascii="Times New Roman" w:hAnsi="Times New Roman" w:hint="eastAsia"/>
                <w:sz w:val="24"/>
                <w:szCs w:val="24"/>
                <w:lang w:val="uk-UA"/>
              </w:rPr>
              <w:t>Республіки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Білорусь</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або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фізичною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особою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фізичною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особою</w:t>
            </w:r>
            <w:r w:rsidRPr="00550C6E">
              <w:rPr>
                <w:rFonts w:ascii="Times New Roman" w:hAnsi="Times New Roman"/>
                <w:sz w:val="24"/>
                <w:szCs w:val="24"/>
                <w:lang w:val="uk-UA"/>
              </w:rPr>
              <w:t xml:space="preserve"> – </w:t>
            </w:r>
            <w:r w:rsidRPr="00550C6E">
              <w:rPr>
                <w:rFonts w:ascii="Times New Roman" w:hAnsi="Times New Roman" w:hint="eastAsia"/>
                <w:sz w:val="24"/>
                <w:szCs w:val="24"/>
                <w:lang w:val="uk-UA"/>
              </w:rPr>
              <w:t>підприємцем</w:t>
            </w:r>
            <w:r w:rsidRPr="00550C6E">
              <w:rPr>
                <w:rFonts w:ascii="Times New Roman" w:hAnsi="Times New Roman"/>
                <w:sz w:val="24"/>
                <w:szCs w:val="24"/>
                <w:lang w:val="uk-UA"/>
              </w:rPr>
              <w:t xml:space="preserve">) – </w:t>
            </w:r>
            <w:r w:rsidRPr="00550C6E">
              <w:rPr>
                <w:rFonts w:ascii="Times New Roman" w:hAnsi="Times New Roman" w:hint="eastAsia"/>
                <w:sz w:val="24"/>
                <w:szCs w:val="24"/>
                <w:lang w:val="uk-UA"/>
              </w:rPr>
              <w:t>резидентом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Російської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Федерації</w:t>
            </w:r>
            <w:r w:rsidRPr="00550C6E">
              <w:rPr>
                <w:rFonts w:ascii="Times New Roman" w:hAnsi="Times New Roman"/>
                <w:sz w:val="24"/>
                <w:szCs w:val="24"/>
                <w:lang w:val="uk-UA"/>
              </w:rPr>
              <w:t>/</w:t>
            </w:r>
            <w:r w:rsidRPr="00550C6E">
              <w:rPr>
                <w:rFonts w:ascii="Times New Roman" w:hAnsi="Times New Roman" w:hint="eastAsia"/>
                <w:sz w:val="24"/>
                <w:szCs w:val="24"/>
                <w:lang w:val="uk-UA"/>
              </w:rPr>
              <w:t>Республіки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Білорусь</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або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є</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суб’єктом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господарювання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що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здійснює</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продаж</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товарів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робіт</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послуг</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походженням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Російської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Федерації</w:t>
            </w:r>
            <w:r w:rsidRPr="00550C6E">
              <w:rPr>
                <w:rFonts w:ascii="Times New Roman" w:hAnsi="Times New Roman"/>
                <w:sz w:val="24"/>
                <w:szCs w:val="24"/>
                <w:lang w:val="uk-UA"/>
              </w:rPr>
              <w:t>/</w:t>
            </w:r>
            <w:r w:rsidRPr="00550C6E">
              <w:rPr>
                <w:rFonts w:ascii="Times New Roman" w:hAnsi="Times New Roman" w:hint="eastAsia"/>
                <w:sz w:val="24"/>
                <w:szCs w:val="24"/>
                <w:lang w:val="uk-UA"/>
              </w:rPr>
              <w:t>Республіки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Білорусь</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винятком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товарів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робіт</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послуг</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необхідних</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для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ремонту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обслуговування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товарів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придбаних</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набрання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чинності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постановою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Кабінету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Міністрів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України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від</w:t>
            </w:r>
            <w:r w:rsidRPr="00550C6E">
              <w:rPr>
                <w:rFonts w:ascii="Times New Roman" w:hAnsi="Times New Roman"/>
                <w:sz w:val="24"/>
                <w:szCs w:val="24"/>
                <w:lang w:val="uk-UA"/>
              </w:rPr>
              <w:t xml:space="preserve"> 12 </w:t>
            </w:r>
            <w:r w:rsidRPr="00550C6E">
              <w:rPr>
                <w:rFonts w:ascii="Times New Roman" w:hAnsi="Times New Roman" w:hint="eastAsia"/>
                <w:sz w:val="24"/>
                <w:szCs w:val="24"/>
                <w:lang w:val="uk-UA"/>
              </w:rPr>
              <w:t>жовтня</w:t>
            </w:r>
            <w:r w:rsidRPr="00550C6E">
              <w:rPr>
                <w:rFonts w:ascii="Times New Roman" w:hAnsi="Times New Roman"/>
                <w:sz w:val="24"/>
                <w:szCs w:val="24"/>
                <w:lang w:val="uk-UA"/>
              </w:rPr>
              <w:t xml:space="preserve"> 2022 </w:t>
            </w:r>
            <w:r w:rsidRPr="00550C6E">
              <w:rPr>
                <w:rFonts w:ascii="Times New Roman" w:hAnsi="Times New Roman" w:hint="eastAsia"/>
                <w:sz w:val="24"/>
                <w:szCs w:val="24"/>
                <w:lang w:val="uk-UA"/>
              </w:rPr>
              <w:t>р</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w:t>
            </w:r>
            <w:r w:rsidRPr="00550C6E">
              <w:rPr>
                <w:rFonts w:ascii="Times New Roman" w:hAnsi="Times New Roman"/>
                <w:sz w:val="24"/>
                <w:szCs w:val="24"/>
                <w:lang w:val="uk-UA"/>
              </w:rPr>
              <w:t xml:space="preserve"> 1178 “</w:t>
            </w:r>
            <w:r w:rsidRPr="00550C6E">
              <w:rPr>
                <w:rFonts w:ascii="Times New Roman" w:hAnsi="Times New Roman" w:hint="eastAsia"/>
                <w:sz w:val="24"/>
                <w:szCs w:val="24"/>
                <w:lang w:val="uk-UA"/>
              </w:rPr>
              <w:t>Про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затвердження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особливостей</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здійснення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публічних</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закупівель</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товарів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робіт</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послуг</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для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замовників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передбачених</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Законом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України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публічні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закупівлі”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на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період</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дії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правового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режиму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воєнного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стану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Україні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протягом</w:t>
            </w:r>
            <w:r w:rsidRPr="00550C6E">
              <w:rPr>
                <w:rFonts w:ascii="Times New Roman" w:hAnsi="Times New Roman"/>
                <w:sz w:val="24"/>
                <w:szCs w:val="24"/>
                <w:lang w:val="uk-UA"/>
              </w:rPr>
              <w:t xml:space="preserve"> 90 </w:t>
            </w:r>
            <w:r w:rsidRPr="00550C6E">
              <w:rPr>
                <w:rFonts w:ascii="Times New Roman" w:hAnsi="Times New Roman" w:hint="eastAsia"/>
                <w:sz w:val="24"/>
                <w:szCs w:val="24"/>
                <w:lang w:val="uk-UA"/>
              </w:rPr>
              <w:t>днів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його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припинення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або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скасування”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замовник</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відхиляє</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такого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учасника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на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підставі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абзацу</w:t>
            </w:r>
            <w:r w:rsidRPr="00550C6E">
              <w:rPr>
                <w:rFonts w:ascii="Times New Roman" w:hAnsi="Times New Roman"/>
                <w:sz w:val="24"/>
                <w:szCs w:val="24"/>
                <w:lang w:val="uk-UA"/>
              </w:rPr>
              <w:t xml:space="preserve"> 7 </w:t>
            </w:r>
            <w:r w:rsidRPr="00550C6E">
              <w:rPr>
                <w:rFonts w:ascii="Times New Roman" w:hAnsi="Times New Roman" w:hint="eastAsia"/>
                <w:sz w:val="24"/>
                <w:szCs w:val="24"/>
                <w:lang w:val="uk-UA"/>
              </w:rPr>
              <w:lastRenderedPageBreak/>
              <w:t>підпункту</w:t>
            </w:r>
            <w:r w:rsidRPr="00550C6E">
              <w:rPr>
                <w:rFonts w:ascii="Times New Roman" w:hAnsi="Times New Roman"/>
                <w:sz w:val="24"/>
                <w:szCs w:val="24"/>
                <w:lang w:val="uk-UA"/>
              </w:rPr>
              <w:t xml:space="preserve"> 1 </w:t>
            </w:r>
            <w:r w:rsidRPr="00550C6E">
              <w:rPr>
                <w:rFonts w:ascii="Times New Roman" w:hAnsi="Times New Roman" w:hint="eastAsia"/>
                <w:sz w:val="24"/>
                <w:szCs w:val="24"/>
                <w:lang w:val="uk-UA"/>
              </w:rPr>
              <w:t>пункту</w:t>
            </w:r>
            <w:r w:rsidRPr="00550C6E">
              <w:rPr>
                <w:rFonts w:ascii="Times New Roman" w:hAnsi="Times New Roman"/>
                <w:sz w:val="24"/>
                <w:szCs w:val="24"/>
                <w:lang w:val="uk-UA"/>
              </w:rPr>
              <w:t xml:space="preserve"> 41 </w:t>
            </w:r>
            <w:r w:rsidRPr="00550C6E">
              <w:rPr>
                <w:rFonts w:ascii="Times New Roman" w:hAnsi="Times New Roman" w:hint="eastAsia"/>
                <w:sz w:val="24"/>
                <w:szCs w:val="24"/>
                <w:lang w:val="uk-UA"/>
              </w:rPr>
              <w:t>Особливостей</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саме</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учасник</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процедури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закупівлі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є</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юридичною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особою</w:t>
            </w:r>
            <w:r w:rsidRPr="00550C6E">
              <w:rPr>
                <w:rFonts w:ascii="Times New Roman" w:hAnsi="Times New Roman"/>
                <w:sz w:val="24"/>
                <w:szCs w:val="24"/>
                <w:lang w:val="uk-UA"/>
              </w:rPr>
              <w:t xml:space="preserve"> – </w:t>
            </w:r>
            <w:r w:rsidRPr="00550C6E">
              <w:rPr>
                <w:rFonts w:ascii="Times New Roman" w:hAnsi="Times New Roman" w:hint="eastAsia"/>
                <w:sz w:val="24"/>
                <w:szCs w:val="24"/>
                <w:lang w:val="uk-UA"/>
              </w:rPr>
              <w:t>резидентом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Російської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Федерації</w:t>
            </w:r>
            <w:r w:rsidRPr="00550C6E">
              <w:rPr>
                <w:rFonts w:ascii="Times New Roman" w:hAnsi="Times New Roman"/>
                <w:sz w:val="24"/>
                <w:szCs w:val="24"/>
                <w:lang w:val="uk-UA"/>
              </w:rPr>
              <w:t>/</w:t>
            </w:r>
            <w:r w:rsidRPr="00550C6E">
              <w:rPr>
                <w:rFonts w:ascii="Times New Roman" w:hAnsi="Times New Roman" w:hint="eastAsia"/>
                <w:sz w:val="24"/>
                <w:szCs w:val="24"/>
                <w:lang w:val="uk-UA"/>
              </w:rPr>
              <w:t>Республіки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Білорусь</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державної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форми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власності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юридичною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особою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створеною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w:t>
            </w:r>
            <w:r w:rsidRPr="00550C6E">
              <w:rPr>
                <w:rFonts w:ascii="Times New Roman" w:hAnsi="Times New Roman" w:hint="eastAsia"/>
                <w:sz w:val="24"/>
                <w:szCs w:val="24"/>
                <w:lang w:val="uk-UA"/>
              </w:rPr>
              <w:t>або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зареєстрованою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відповідно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законодавства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Російської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Федерації</w:t>
            </w:r>
            <w:r w:rsidRPr="00550C6E">
              <w:rPr>
                <w:rFonts w:ascii="Times New Roman" w:hAnsi="Times New Roman"/>
                <w:sz w:val="24"/>
                <w:szCs w:val="24"/>
                <w:lang w:val="uk-UA"/>
              </w:rPr>
              <w:t>/</w:t>
            </w:r>
            <w:r w:rsidRPr="00550C6E">
              <w:rPr>
                <w:rFonts w:ascii="Times New Roman" w:hAnsi="Times New Roman" w:hint="eastAsia"/>
                <w:sz w:val="24"/>
                <w:szCs w:val="24"/>
                <w:lang w:val="uk-UA"/>
              </w:rPr>
              <w:t>Республіки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Білорусь</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w:t>
            </w:r>
            <w:r w:rsidRPr="00550C6E">
              <w:rPr>
                <w:rFonts w:ascii="Times New Roman" w:hAnsi="Times New Roman" w:hint="eastAsia"/>
                <w:sz w:val="24"/>
                <w:szCs w:val="24"/>
                <w:lang w:val="uk-UA"/>
              </w:rPr>
              <w:t>або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юридичною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особою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кінцевим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бенефіціарним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власником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власником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якої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є</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резидент</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резиденти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Російської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Федерації</w:t>
            </w:r>
            <w:r w:rsidRPr="00550C6E">
              <w:rPr>
                <w:rFonts w:ascii="Times New Roman" w:hAnsi="Times New Roman"/>
                <w:sz w:val="24"/>
                <w:szCs w:val="24"/>
                <w:lang w:val="uk-UA"/>
              </w:rPr>
              <w:t>/</w:t>
            </w:r>
            <w:r w:rsidRPr="00550C6E">
              <w:rPr>
                <w:rFonts w:ascii="Times New Roman" w:hAnsi="Times New Roman" w:hint="eastAsia"/>
                <w:sz w:val="24"/>
                <w:szCs w:val="24"/>
                <w:lang w:val="uk-UA"/>
              </w:rPr>
              <w:t>Республіки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Білорусь</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або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фізичною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особою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фізичною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особою</w:t>
            </w:r>
            <w:r w:rsidRPr="00550C6E">
              <w:rPr>
                <w:rFonts w:ascii="Times New Roman" w:hAnsi="Times New Roman"/>
                <w:sz w:val="24"/>
                <w:szCs w:val="24"/>
                <w:lang w:val="uk-UA"/>
              </w:rPr>
              <w:t xml:space="preserve"> – </w:t>
            </w:r>
            <w:r w:rsidRPr="00550C6E">
              <w:rPr>
                <w:rFonts w:ascii="Times New Roman" w:hAnsi="Times New Roman" w:hint="eastAsia"/>
                <w:sz w:val="24"/>
                <w:szCs w:val="24"/>
                <w:lang w:val="uk-UA"/>
              </w:rPr>
              <w:t>підприємцем</w:t>
            </w:r>
            <w:r w:rsidRPr="00550C6E">
              <w:rPr>
                <w:rFonts w:ascii="Times New Roman" w:hAnsi="Times New Roman"/>
                <w:sz w:val="24"/>
                <w:szCs w:val="24"/>
                <w:lang w:val="uk-UA"/>
              </w:rPr>
              <w:t xml:space="preserve">) – </w:t>
            </w:r>
            <w:r w:rsidRPr="00550C6E">
              <w:rPr>
                <w:rFonts w:ascii="Times New Roman" w:hAnsi="Times New Roman" w:hint="eastAsia"/>
                <w:sz w:val="24"/>
                <w:szCs w:val="24"/>
                <w:lang w:val="uk-UA"/>
              </w:rPr>
              <w:t>резидентом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Російської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Федерації</w:t>
            </w:r>
            <w:r w:rsidRPr="00550C6E">
              <w:rPr>
                <w:rFonts w:ascii="Times New Roman" w:hAnsi="Times New Roman"/>
                <w:sz w:val="24"/>
                <w:szCs w:val="24"/>
                <w:lang w:val="uk-UA"/>
              </w:rPr>
              <w:t>/</w:t>
            </w:r>
            <w:r w:rsidRPr="00550C6E">
              <w:rPr>
                <w:rFonts w:ascii="Times New Roman" w:hAnsi="Times New Roman" w:hint="eastAsia"/>
                <w:sz w:val="24"/>
                <w:szCs w:val="24"/>
                <w:lang w:val="uk-UA"/>
              </w:rPr>
              <w:t>Республіки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Білорусь</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або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є</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суб’єктом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господарювання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що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здійснює</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продаж</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товарів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робіт</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послуг</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походженням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Російської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Федерації</w:t>
            </w:r>
            <w:r w:rsidRPr="00550C6E">
              <w:rPr>
                <w:rFonts w:ascii="Times New Roman" w:hAnsi="Times New Roman"/>
                <w:sz w:val="24"/>
                <w:szCs w:val="24"/>
                <w:lang w:val="uk-UA"/>
              </w:rPr>
              <w:t>/</w:t>
            </w:r>
            <w:r w:rsidRPr="00550C6E">
              <w:rPr>
                <w:rFonts w:ascii="Times New Roman" w:hAnsi="Times New Roman" w:hint="eastAsia"/>
                <w:sz w:val="24"/>
                <w:szCs w:val="24"/>
                <w:lang w:val="uk-UA"/>
              </w:rPr>
              <w:t>Республіки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Білорусь</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винятком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товарів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робіт</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послуг</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необхідних</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для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ремонту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обслуговування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товарів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придбаних</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набрання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чинності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постановою</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Кабінету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Міністрів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України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від</w:t>
            </w:r>
            <w:r w:rsidRPr="00550C6E">
              <w:rPr>
                <w:rFonts w:ascii="Times New Roman" w:hAnsi="Times New Roman"/>
                <w:sz w:val="24"/>
                <w:szCs w:val="24"/>
                <w:lang w:val="uk-UA"/>
              </w:rPr>
              <w:t xml:space="preserve"> 12 </w:t>
            </w:r>
            <w:r w:rsidRPr="00550C6E">
              <w:rPr>
                <w:rFonts w:ascii="Times New Roman" w:hAnsi="Times New Roman" w:hint="eastAsia"/>
                <w:sz w:val="24"/>
                <w:szCs w:val="24"/>
                <w:lang w:val="uk-UA"/>
              </w:rPr>
              <w:t>жовтня</w:t>
            </w:r>
            <w:r w:rsidRPr="00550C6E">
              <w:rPr>
                <w:rFonts w:ascii="Times New Roman" w:hAnsi="Times New Roman"/>
                <w:sz w:val="24"/>
                <w:szCs w:val="24"/>
                <w:lang w:val="uk-UA"/>
              </w:rPr>
              <w:t xml:space="preserve"> 2022 </w:t>
            </w:r>
            <w:r w:rsidRPr="00550C6E">
              <w:rPr>
                <w:rFonts w:ascii="Times New Roman" w:hAnsi="Times New Roman" w:hint="eastAsia"/>
                <w:sz w:val="24"/>
                <w:szCs w:val="24"/>
                <w:lang w:val="uk-UA"/>
              </w:rPr>
              <w:t>р</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w:t>
            </w:r>
            <w:r w:rsidRPr="00550C6E">
              <w:rPr>
                <w:rFonts w:ascii="Times New Roman" w:hAnsi="Times New Roman"/>
                <w:sz w:val="24"/>
                <w:szCs w:val="24"/>
                <w:lang w:val="uk-UA"/>
              </w:rPr>
              <w:t xml:space="preserve"> 1178 “</w:t>
            </w:r>
            <w:r w:rsidRPr="00550C6E">
              <w:rPr>
                <w:rFonts w:ascii="Times New Roman" w:hAnsi="Times New Roman" w:hint="eastAsia"/>
                <w:sz w:val="24"/>
                <w:szCs w:val="24"/>
                <w:lang w:val="uk-UA"/>
              </w:rPr>
              <w:t>Про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затвердження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особливостей</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здійснення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публічних</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закупівель</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товарів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робіт</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послуг</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для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замовників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передбачених</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Законом</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України</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публічні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закупівлі”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на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період</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дії</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правового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режиму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воєнного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стану</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Україні</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та</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протягом</w:t>
            </w:r>
            <w:r w:rsidRPr="00550C6E">
              <w:rPr>
                <w:rFonts w:ascii="Times New Roman" w:hAnsi="Times New Roman"/>
                <w:sz w:val="24"/>
                <w:szCs w:val="24"/>
                <w:lang w:val="uk-UA"/>
              </w:rPr>
              <w:t xml:space="preserve"> 90 </w:t>
            </w:r>
            <w:r w:rsidRPr="00550C6E">
              <w:rPr>
                <w:rFonts w:ascii="Times New Roman" w:hAnsi="Times New Roman" w:hint="eastAsia"/>
                <w:sz w:val="24"/>
                <w:szCs w:val="24"/>
                <w:lang w:val="uk-UA"/>
              </w:rPr>
              <w:t>днів</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з</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дня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його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припинення</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або</w:t>
            </w:r>
            <w:r w:rsidRPr="00550C6E">
              <w:rPr>
                <w:rFonts w:ascii="Times New Roman" w:hAnsi="Times New Roman"/>
                <w:sz w:val="24"/>
                <w:szCs w:val="24"/>
                <w:lang w:val="uk-UA"/>
              </w:rPr>
              <w:t xml:space="preserve"> </w:t>
            </w:r>
            <w:r w:rsidRPr="00550C6E">
              <w:rPr>
                <w:rFonts w:ascii="Times New Roman" w:hAnsi="Times New Roman" w:hint="eastAsia"/>
                <w:sz w:val="24"/>
                <w:szCs w:val="24"/>
                <w:lang w:val="uk-UA"/>
              </w:rPr>
              <w:t>скасування”</w:t>
            </w:r>
            <w:r w:rsidRPr="00550C6E">
              <w:rPr>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документом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забезпечення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забезпечення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оголошенням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w:t>
            </w:r>
          </w:p>
          <w:p w:rsidR="009F2935"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Pr>
                <w:rFonts w:ascii="Times New Roman" w:hAnsi="Times New Roman"/>
                <w:sz w:val="24"/>
                <w:szCs w:val="24"/>
                <w:lang w:val="uk-UA"/>
              </w:rPr>
              <w:tab/>
            </w:r>
            <w:r w:rsidRPr="000F20B3">
              <w:rPr>
                <w:rFonts w:ascii="Times New Roman" w:hAnsi="Times New Roman" w:hint="eastAsia"/>
                <w:sz w:val="24"/>
                <w:szCs w:val="24"/>
                <w:lang w:val="uk-UA"/>
              </w:rPr>
              <w:t>документ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об’єднання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об’єднанням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учасників</w:t>
            </w:r>
            <w:r>
              <w:rPr>
                <w:rFonts w:ascii="Times New Roman" w:hAnsi="Times New Roman"/>
                <w:sz w:val="24"/>
                <w:szCs w:val="24"/>
                <w:lang w:val="uk-UA"/>
              </w:rPr>
              <w:t>);</w:t>
            </w:r>
          </w:p>
          <w:p w:rsidR="009F2935" w:rsidRDefault="009F2935" w:rsidP="009F2935">
            <w:pPr>
              <w:widowControl w:val="0"/>
              <w:tabs>
                <w:tab w:val="left" w:pos="688"/>
              </w:tabs>
              <w:ind w:firstLine="404"/>
              <w:contextualSpacing/>
              <w:jc w:val="both"/>
              <w:rPr>
                <w:rFonts w:ascii="Times New Roman" w:hAnsi="Times New Roman"/>
                <w:sz w:val="24"/>
                <w:szCs w:val="24"/>
                <w:lang w:val="uk-UA"/>
              </w:rPr>
            </w:pPr>
            <w:r w:rsidRPr="0096068E">
              <w:rPr>
                <w:rFonts w:ascii="Times New Roman" w:hAnsi="Times New Roman"/>
                <w:sz w:val="24"/>
                <w:szCs w:val="24"/>
                <w:lang w:val="uk-UA"/>
              </w:rPr>
              <w:t>•</w:t>
            </w:r>
            <w:r>
              <w:rPr>
                <w:rFonts w:ascii="Times New Roman" w:hAnsi="Times New Roman"/>
                <w:sz w:val="24"/>
                <w:szCs w:val="24"/>
                <w:lang w:val="uk-UA"/>
              </w:rPr>
              <w:t xml:space="preserve">   </w:t>
            </w:r>
            <w:r>
              <w:rPr>
                <w:rFonts w:ascii="Times New Roman" w:hAnsi="Times New Roman" w:hint="eastAsia"/>
                <w:sz w:val="24"/>
                <w:szCs w:val="24"/>
                <w:lang w:val="uk-UA"/>
              </w:rPr>
              <w:t>к</w:t>
            </w:r>
            <w:r w:rsidRPr="0096068E">
              <w:rPr>
                <w:rFonts w:ascii="Times New Roman" w:hAnsi="Times New Roman" w:hint="eastAsia"/>
                <w:sz w:val="24"/>
                <w:szCs w:val="24"/>
                <w:lang w:val="uk-UA"/>
              </w:rPr>
              <w:t>опію</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відповідного</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дозволу</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або</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ліцензії</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на</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провадження</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відповідної</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діяльності</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у</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випадках</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передбачених</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законодавством</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в</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іншому</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випадку</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пояснювальний</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лист</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що</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відповідний</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вид</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діяльності</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не</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підлягає</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ліцензуванню</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У</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разі</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якщо</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термін</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дії</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ліцензії</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має</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закінчитися</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найближчим</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часом</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учаснику</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необхідно</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надати</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лист</w:t>
            </w:r>
            <w:r w:rsidRPr="0096068E">
              <w:rPr>
                <w:rFonts w:ascii="Times New Roman" w:hAnsi="Times New Roman"/>
                <w:sz w:val="24"/>
                <w:szCs w:val="24"/>
                <w:lang w:val="uk-UA"/>
              </w:rPr>
              <w:t>-</w:t>
            </w:r>
            <w:r w:rsidRPr="0096068E">
              <w:rPr>
                <w:rFonts w:ascii="Times New Roman" w:hAnsi="Times New Roman" w:hint="eastAsia"/>
                <w:sz w:val="24"/>
                <w:szCs w:val="24"/>
                <w:lang w:val="uk-UA"/>
              </w:rPr>
              <w:t>підтвердження</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про</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своєчасне</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подання</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документів</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до</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відповідної</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установи</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щодо</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її</w:t>
            </w:r>
            <w:r w:rsidRPr="0096068E">
              <w:rPr>
                <w:rFonts w:ascii="Times New Roman" w:hAnsi="Times New Roman"/>
                <w:sz w:val="24"/>
                <w:szCs w:val="24"/>
                <w:lang w:val="uk-UA"/>
              </w:rPr>
              <w:t xml:space="preserve"> </w:t>
            </w:r>
            <w:r w:rsidRPr="0096068E">
              <w:rPr>
                <w:rFonts w:ascii="Times New Roman" w:hAnsi="Times New Roman" w:hint="eastAsia"/>
                <w:sz w:val="24"/>
                <w:szCs w:val="24"/>
                <w:lang w:val="uk-UA"/>
              </w:rPr>
              <w:t>подовження</w:t>
            </w:r>
            <w:r>
              <w:rPr>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DC7573">
              <w:rPr>
                <w:rFonts w:ascii="Times New Roman" w:hAnsi="Times New Roman"/>
                <w:sz w:val="24"/>
                <w:szCs w:val="24"/>
                <w:lang w:val="uk-UA"/>
              </w:rPr>
              <w:t>•</w:t>
            </w:r>
            <w:r>
              <w:rPr>
                <w:rFonts w:ascii="Times New Roman" w:hAnsi="Times New Roman"/>
                <w:sz w:val="24"/>
                <w:szCs w:val="24"/>
                <w:lang w:val="uk-UA"/>
              </w:rPr>
              <w:t xml:space="preserve"> </w:t>
            </w:r>
            <w:r w:rsidRPr="000F20B3">
              <w:rPr>
                <w:rFonts w:ascii="Times New Roman" w:hAnsi="Times New Roman" w:hint="eastAsia"/>
                <w:sz w:val="24"/>
                <w:szCs w:val="24"/>
                <w:lang w:val="uk-UA"/>
              </w:rPr>
              <w:t>інших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додатками</w:t>
            </w:r>
            <w:r w:rsidRPr="000F20B3">
              <w:rPr>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1.2. </w:t>
            </w:r>
            <w:r w:rsidRPr="000F20B3">
              <w:rPr>
                <w:rFonts w:ascii="Times New Roman" w:hAnsi="Times New Roman" w:hint="eastAsia"/>
                <w:sz w:val="24"/>
                <w:szCs w:val="24"/>
                <w:lang w:val="uk-UA"/>
              </w:rPr>
              <w:t>Кожен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тільки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одну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лота</w:t>
            </w:r>
            <w:r w:rsidRPr="000F20B3">
              <w:rPr>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1.3. </w:t>
            </w:r>
            <w:r w:rsidRPr="000F20B3">
              <w:rPr>
                <w:rFonts w:ascii="Times New Roman" w:hAnsi="Times New Roman" w:hint="eastAsia"/>
                <w:sz w:val="24"/>
                <w:szCs w:val="24"/>
                <w:lang w:val="uk-UA"/>
              </w:rPr>
              <w:t>Всі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завантажуються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скан</w:t>
            </w:r>
            <w:r w:rsidRPr="000F20B3">
              <w:rPr>
                <w:rFonts w:ascii="Times New Roman" w:hAnsi="Times New Roman"/>
                <w:sz w:val="24"/>
                <w:szCs w:val="24"/>
                <w:lang w:val="uk-UA"/>
              </w:rPr>
              <w:t>-</w:t>
            </w:r>
            <w:r w:rsidRPr="000F20B3">
              <w:rPr>
                <w:rFonts w:ascii="Times New Roman" w:hAnsi="Times New Roman" w:hint="eastAsia"/>
                <w:sz w:val="24"/>
                <w:szCs w:val="24"/>
                <w:lang w:val="uk-UA"/>
              </w:rPr>
              <w:t>копій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придатних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машинозчитування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файли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розширенням</w:t>
            </w:r>
            <w:r w:rsidRPr="000F20B3">
              <w:rPr>
                <w:rFonts w:ascii="Times New Roman" w:hAnsi="Times New Roman"/>
                <w:sz w:val="24"/>
                <w:szCs w:val="24"/>
                <w:lang w:val="uk-UA"/>
              </w:rPr>
              <w:t xml:space="preserve"> «..pdf.», «..jpeg.»,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зміст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повинен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виготовляються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скан</w:t>
            </w:r>
            <w:r w:rsidRPr="000F20B3">
              <w:rPr>
                <w:rFonts w:ascii="Times New Roman" w:hAnsi="Times New Roman"/>
                <w:sz w:val="24"/>
                <w:szCs w:val="24"/>
                <w:lang w:val="uk-UA"/>
              </w:rPr>
              <w:t>-</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Скановані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різних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малюнків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наприклад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печаток</w:t>
            </w:r>
            <w:r w:rsidRPr="000F20B3">
              <w:rPr>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дотримання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письмової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складеного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власноручним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p>
          <w:p w:rsidR="009F2935" w:rsidRPr="000F20B3"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засвідчення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матеріалів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печаткою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матеріали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через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базується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кваліфікованому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довірчі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послуги</w:t>
            </w:r>
            <w:r w:rsidRPr="000F20B3">
              <w:rPr>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lastRenderedPageBreak/>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нотаріально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посвідчену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буде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врахований</w:t>
            </w:r>
            <w:r w:rsidRPr="000F20B3">
              <w:rPr>
                <w:rFonts w:ascii="Times New Roman" w:hAnsi="Times New Roman"/>
                <w:sz w:val="24"/>
                <w:szCs w:val="24"/>
                <w:lang w:val="uk-UA"/>
              </w:rPr>
              <w:t xml:space="preserve"> </w:t>
            </w:r>
            <w:bookmarkStart w:id="5" w:name="_GoBack"/>
            <w:bookmarkEnd w:id="5"/>
            <w:r w:rsidRPr="000F20B3">
              <w:rPr>
                <w:rFonts w:ascii="Times New Roman" w:hAnsi="Times New Roman" w:hint="eastAsia"/>
                <w:sz w:val="24"/>
                <w:szCs w:val="24"/>
                <w:lang w:val="uk-UA"/>
              </w:rPr>
              <w:t>Замовником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виконана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1.4. </w:t>
            </w: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використання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метою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оцінки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створюються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урахуванням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документообіг»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довірчі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тобто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будь</w:t>
            </w:r>
            <w:r w:rsidRPr="000F20B3">
              <w:rPr>
                <w:rFonts w:ascii="Times New Roman" w:hAnsi="Times New Roman"/>
                <w:sz w:val="24"/>
                <w:szCs w:val="24"/>
                <w:lang w:val="uk-UA"/>
              </w:rPr>
              <w:t>-</w:t>
            </w:r>
            <w:r w:rsidRPr="000F20B3">
              <w:rPr>
                <w:rFonts w:ascii="Times New Roman" w:hAnsi="Times New Roman" w:hint="eastAsia"/>
                <w:sz w:val="24"/>
                <w:szCs w:val="24"/>
                <w:lang w:val="uk-UA"/>
              </w:rPr>
              <w:t>якому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удосконалений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УЕП</w:t>
            </w:r>
            <w:r w:rsidRPr="000F20B3">
              <w:rPr>
                <w:rFonts w:ascii="Times New Roman" w:hAnsi="Times New Roman"/>
                <w:sz w:val="24"/>
                <w:szCs w:val="24"/>
                <w:lang w:val="uk-UA"/>
              </w:rPr>
              <w:t>).</w:t>
            </w:r>
          </w:p>
          <w:p w:rsidR="009F2935" w:rsidRPr="000F20B3"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перевіряє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w:t>
            </w:r>
            <w:r w:rsidRPr="000F20B3">
              <w:rPr>
                <w:rFonts w:ascii="Times New Roman" w:hAnsi="Times New Roman" w:hint="eastAsia"/>
                <w:sz w:val="24"/>
                <w:szCs w:val="24"/>
                <w:lang w:val="uk-UA"/>
              </w:rPr>
              <w:t>УЕП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сайті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центрального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засвідчувального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посиланням</w:t>
            </w:r>
            <w:r w:rsidRPr="000F20B3">
              <w:rPr>
                <w:rFonts w:ascii="Times New Roman" w:hAnsi="Times New Roman"/>
                <w:sz w:val="24"/>
                <w:szCs w:val="24"/>
                <w:lang w:val="uk-UA"/>
              </w:rPr>
              <w:t xml:space="preserve"> https://czo.gov.ua/verify. </w:t>
            </w:r>
          </w:p>
          <w:p w:rsidR="009F2935" w:rsidRPr="0050405D" w:rsidRDefault="009F2935" w:rsidP="009F2935">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перевірки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w:t>
            </w:r>
            <w:r w:rsidRPr="000F20B3">
              <w:rPr>
                <w:rFonts w:ascii="Times New Roman" w:hAnsi="Times New Roman" w:hint="eastAsia"/>
                <w:sz w:val="24"/>
                <w:szCs w:val="24"/>
                <w:lang w:val="uk-UA"/>
              </w:rPr>
              <w:t>УЕП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відображатися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прізвище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ініціали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ключа</w:t>
            </w:r>
            <w:r w:rsidRPr="000F20B3">
              <w:rPr>
                <w:rFonts w:ascii="Times New Roman" w:hAnsi="Times New Roman"/>
                <w:sz w:val="24"/>
                <w:szCs w:val="24"/>
                <w:lang w:val="uk-UA"/>
              </w:rPr>
              <w:t>).</w:t>
            </w:r>
          </w:p>
        </w:tc>
      </w:tr>
      <w:tr w:rsidR="009F2935"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9E770B" w:rsidRDefault="009F2935" w:rsidP="009F2935">
            <w:pPr>
              <w:ind w:left="73"/>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вимагається</w:t>
            </w:r>
          </w:p>
        </w:tc>
      </w:tr>
      <w:tr w:rsidR="009F2935"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9E770B" w:rsidRDefault="009F2935" w:rsidP="009F2935">
            <w:pPr>
              <w:widowControl w:val="0"/>
              <w:ind w:left="34"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1) </w:t>
            </w:r>
            <w:r w:rsidRPr="009E770B">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r w:rsidRPr="009E770B">
              <w:rPr>
                <w:rFonts w:ascii="Times New Roman" w:hAnsi="Times New Roman"/>
                <w:sz w:val="24"/>
                <w:szCs w:val="24"/>
                <w:lang w:val="uk-UA" w:eastAsia="uk-UA"/>
              </w:rPr>
              <w:t>:</w:t>
            </w:r>
          </w:p>
          <w:p w:rsidR="009F2935" w:rsidRPr="009E770B" w:rsidRDefault="009F2935" w:rsidP="009F2935">
            <w:pPr>
              <w:widowControl w:val="0"/>
              <w:numPr>
                <w:ilvl w:val="0"/>
                <w:numId w:val="5"/>
              </w:numPr>
              <w:ind w:right="113"/>
              <w:contextualSpacing/>
              <w:jc w:val="both"/>
              <w:rPr>
                <w:rFonts w:ascii="Times New Roman" w:hAnsi="Times New Roman"/>
                <w:sz w:val="24"/>
                <w:szCs w:val="24"/>
                <w:lang w:val="uk-UA" w:eastAsia="uk-UA"/>
              </w:rPr>
            </w:pPr>
            <w:bookmarkStart w:id="6" w:name="n446"/>
            <w:bookmarkEnd w:id="6"/>
            <w:r w:rsidRPr="009E770B">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9F2935" w:rsidRPr="009E770B" w:rsidRDefault="009F2935" w:rsidP="009F2935">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rsidR="009F2935" w:rsidRPr="009E770B" w:rsidRDefault="009F2935" w:rsidP="009F2935">
            <w:pPr>
              <w:widowControl w:val="0"/>
              <w:numPr>
                <w:ilvl w:val="0"/>
                <w:numId w:val="5"/>
              </w:numPr>
              <w:ind w:right="113"/>
              <w:contextualSpacing/>
              <w:jc w:val="both"/>
              <w:rPr>
                <w:rFonts w:ascii="Times New Roman" w:hAnsi="Times New Roman"/>
                <w:sz w:val="24"/>
                <w:szCs w:val="24"/>
                <w:lang w:val="uk-UA" w:eastAsia="uk-UA"/>
              </w:rPr>
            </w:pPr>
            <w:bookmarkStart w:id="7" w:name="n447"/>
            <w:bookmarkEnd w:id="7"/>
            <w:r w:rsidRPr="009E770B">
              <w:rPr>
                <w:rFonts w:ascii="Times New Roman" w:hAnsi="Times New Roman"/>
                <w:sz w:val="24"/>
                <w:szCs w:val="24"/>
                <w:lang w:val="uk-UA" w:eastAsia="uk-UA"/>
              </w:rPr>
              <w:t>відкликання тендерної пропозиції до закінчення строку її подання;</w:t>
            </w:r>
          </w:p>
          <w:p w:rsidR="009F2935" w:rsidRPr="009E770B" w:rsidRDefault="009F2935" w:rsidP="009F2935">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закінчення тендерув разі неукладення договору про закупівлю з жодним з учасників, які подали тендерні пропозиції.</w:t>
            </w:r>
          </w:p>
          <w:p w:rsidR="009F2935" w:rsidRPr="009E770B" w:rsidRDefault="009F2935" w:rsidP="009F2935">
            <w:pPr>
              <w:pStyle w:val="af9"/>
              <w:widowControl w:val="0"/>
              <w:numPr>
                <w:ilvl w:val="0"/>
                <w:numId w:val="7"/>
              </w:numPr>
              <w:tabs>
                <w:tab w:val="left" w:pos="297"/>
              </w:tabs>
              <w:spacing w:after="0" w:line="240" w:lineRule="auto"/>
              <w:ind w:left="28" w:right="113" w:firstLine="0"/>
              <w:contextualSpacing w:val="0"/>
              <w:jc w:val="both"/>
              <w:rPr>
                <w:rFonts w:ascii="Times New Roman" w:hAnsi="Times New Roman"/>
                <w:sz w:val="24"/>
                <w:szCs w:val="24"/>
                <w:lang w:eastAsia="uk-UA"/>
              </w:rPr>
            </w:pPr>
            <w:r w:rsidRPr="009E770B">
              <w:rPr>
                <w:rFonts w:ascii="Times New Roman" w:hAnsi="Times New Roman"/>
                <w:sz w:val="24"/>
                <w:szCs w:val="24"/>
                <w:lang w:eastAsia="uk-UA"/>
              </w:rPr>
              <w:t>Забезпечення тендерної пропозиції не повертається учаснику в разі:</w:t>
            </w:r>
          </w:p>
          <w:p w:rsidR="009F2935" w:rsidRPr="009E770B" w:rsidRDefault="009F2935" w:rsidP="009F2935">
            <w:pPr>
              <w:widowControl w:val="0"/>
              <w:numPr>
                <w:ilvl w:val="0"/>
                <w:numId w:val="5"/>
              </w:numPr>
              <w:ind w:right="113"/>
              <w:contextualSpacing/>
              <w:jc w:val="both"/>
              <w:rPr>
                <w:rFonts w:ascii="Times New Roman" w:hAnsi="Times New Roman"/>
                <w:sz w:val="24"/>
                <w:szCs w:val="24"/>
                <w:lang w:val="uk-UA" w:eastAsia="uk-UA"/>
              </w:rPr>
            </w:pPr>
            <w:bookmarkStart w:id="8" w:name="n441"/>
            <w:bookmarkEnd w:id="8"/>
            <w:r w:rsidRPr="009E770B">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F2935" w:rsidRPr="009E770B" w:rsidRDefault="009F2935" w:rsidP="009F2935">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непідписання договору про закупівлю учасником, який став переможцем тендеру;</w:t>
            </w:r>
          </w:p>
          <w:p w:rsidR="009F2935" w:rsidRPr="009E770B" w:rsidRDefault="009F2935" w:rsidP="009F2935">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9F2935" w:rsidRPr="009E770B" w:rsidRDefault="009F2935" w:rsidP="009F2935">
            <w:pPr>
              <w:widowControl w:val="0"/>
              <w:numPr>
                <w:ilvl w:val="0"/>
                <w:numId w:val="5"/>
              </w:numPr>
              <w:ind w:left="0" w:firstLine="383"/>
              <w:contextualSpacing/>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F2935" w:rsidRPr="009F293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F558A4" w:rsidRDefault="009F2935" w:rsidP="009F2935">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4.1.</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вважаються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b/>
                <w:color w:val="000000"/>
                <w:sz w:val="24"/>
                <w:szCs w:val="24"/>
                <w:lang w:val="uk-UA" w:eastAsia="uk-UA"/>
              </w:rPr>
              <w:t>не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менше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ніж</w:t>
            </w:r>
            <w:r w:rsidRPr="00F558A4">
              <w:rPr>
                <w:rFonts w:ascii="Times New Roman" w:hAnsi="Times New Roman"/>
                <w:b/>
                <w:color w:val="000000"/>
                <w:sz w:val="24"/>
                <w:szCs w:val="24"/>
                <w:lang w:val="uk-UA" w:eastAsia="uk-UA"/>
              </w:rPr>
              <w:t xml:space="preserve"> 90 </w:t>
            </w:r>
            <w:r w:rsidRPr="00F558A4">
              <w:rPr>
                <w:rFonts w:ascii="Times New Roman" w:hAnsi="Times New Roman" w:hint="eastAsia"/>
                <w:b/>
                <w:color w:val="000000"/>
                <w:sz w:val="24"/>
                <w:szCs w:val="24"/>
                <w:lang w:val="uk-UA" w:eastAsia="uk-UA"/>
              </w:rPr>
              <w:t>календарних</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днів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кінцевого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оголошенні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проведення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w:t>
            </w:r>
          </w:p>
          <w:p w:rsidR="009F2935" w:rsidRPr="00F558A4" w:rsidRDefault="009F2935" w:rsidP="009F2935">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4.2. </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залишаються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протягом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документації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може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бути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продовжений</w:t>
            </w:r>
            <w:r w:rsidRPr="00F558A4">
              <w:rPr>
                <w:rFonts w:ascii="Times New Roman" w:hAnsi="Times New Roman"/>
                <w:color w:val="000000"/>
                <w:sz w:val="24"/>
                <w:szCs w:val="24"/>
                <w:lang w:val="uk-UA" w:eastAsia="uk-UA"/>
              </w:rPr>
              <w:t>.</w:t>
            </w:r>
          </w:p>
          <w:p w:rsidR="009F2935" w:rsidRPr="00F558A4" w:rsidRDefault="009F2935" w:rsidP="009F2935">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lastRenderedPageBreak/>
              <w:t xml:space="preserve">4.3. </w:t>
            </w:r>
            <w:r w:rsidRPr="00F558A4">
              <w:rPr>
                <w:rFonts w:ascii="Times New Roman" w:hAnsi="Times New Roman" w:hint="eastAsia"/>
                <w:color w:val="000000"/>
                <w:sz w:val="24"/>
                <w:szCs w:val="24"/>
                <w:lang w:val="uk-UA" w:eastAsia="uk-UA"/>
              </w:rPr>
              <w:t>До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закінчення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від</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w:t>
            </w:r>
          </w:p>
          <w:p w:rsidR="009F2935" w:rsidRPr="00F558A4" w:rsidRDefault="009F2935" w:rsidP="009F2935">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відхилити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втрачаючи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9F2935" w:rsidRPr="00F558A4" w:rsidRDefault="009F2935" w:rsidP="009F2935">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погодитися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вимогою</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9F2935" w:rsidRPr="009E770B" w:rsidRDefault="009F2935" w:rsidP="009F2935">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4.4.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власної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ініціативи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своєї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повідомивши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через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електронну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систему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закупівель</w:t>
            </w:r>
            <w:r w:rsidRPr="00F558A4">
              <w:rPr>
                <w:rFonts w:ascii="Times New Roman" w:hAnsi="Times New Roman"/>
                <w:color w:val="000000"/>
                <w:sz w:val="24"/>
                <w:szCs w:val="24"/>
                <w:lang w:val="uk-UA" w:eastAsia="uk-UA"/>
              </w:rPr>
              <w:t>.</w:t>
            </w:r>
          </w:p>
        </w:tc>
      </w:tr>
      <w:tr w:rsidR="009F2935" w:rsidRPr="002C6974" w:rsidTr="009F293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3641"/>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9F2935" w:rsidRDefault="009F2935" w:rsidP="009F2935">
            <w:pPr>
              <w:ind w:firstLine="407"/>
              <w:jc w:val="both"/>
              <w:rPr>
                <w:rFonts w:ascii="Times New Roman" w:hAnsi="Times New Roman"/>
                <w:b/>
                <w:sz w:val="24"/>
                <w:szCs w:val="24"/>
                <w:lang w:val="uk-UA"/>
              </w:rPr>
            </w:pPr>
            <w:r w:rsidRPr="009F2935">
              <w:rPr>
                <w:rFonts w:ascii="Times New Roman" w:hAnsi="Times New Roman"/>
                <w:b/>
                <w:sz w:val="24"/>
                <w:szCs w:val="24"/>
                <w:lang w:val="uk-UA"/>
              </w:rPr>
              <w:t xml:space="preserve">5.1. </w:t>
            </w:r>
            <w:r w:rsidRPr="009F2935">
              <w:rPr>
                <w:rFonts w:ascii="Times New Roman" w:hAnsi="Times New Roman" w:hint="eastAsia"/>
                <w:b/>
                <w:sz w:val="24"/>
                <w:szCs w:val="24"/>
                <w:lang w:val="uk-UA"/>
              </w:rPr>
              <w:t>Замовник</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не</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встановлює</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та</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не</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вимагає</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перелік</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документів</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та</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інформації</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для</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підтвердження</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відповідності</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учасника</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кваліфікаційним</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критеріям</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визначеним</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у</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статті</w:t>
            </w:r>
            <w:r w:rsidRPr="009F2935">
              <w:rPr>
                <w:rFonts w:ascii="Times New Roman" w:hAnsi="Times New Roman"/>
                <w:b/>
                <w:sz w:val="24"/>
                <w:szCs w:val="24"/>
                <w:lang w:val="uk-UA"/>
              </w:rPr>
              <w:t xml:space="preserve"> 16 </w:t>
            </w:r>
            <w:r w:rsidRPr="009F2935">
              <w:rPr>
                <w:rFonts w:ascii="Times New Roman" w:hAnsi="Times New Roman" w:hint="eastAsia"/>
                <w:b/>
                <w:sz w:val="24"/>
                <w:szCs w:val="24"/>
                <w:lang w:val="uk-UA"/>
              </w:rPr>
              <w:t>Закону</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України</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Про</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публічні</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закупівлі»</w:t>
            </w:r>
            <w:r w:rsidRPr="009F2935">
              <w:rPr>
                <w:rFonts w:ascii="Times New Roman" w:hAnsi="Times New Roman"/>
                <w:b/>
                <w:sz w:val="24"/>
                <w:szCs w:val="24"/>
                <w:lang w:val="uk-UA"/>
              </w:rPr>
              <w:t>.</w:t>
            </w:r>
          </w:p>
          <w:p w:rsidR="009F2935" w:rsidRPr="009F2935" w:rsidRDefault="009F2935" w:rsidP="009F2935">
            <w:pPr>
              <w:ind w:firstLine="407"/>
              <w:jc w:val="both"/>
              <w:rPr>
                <w:rFonts w:ascii="Times New Roman" w:hAnsi="Times New Roman"/>
                <w:sz w:val="24"/>
                <w:szCs w:val="24"/>
                <w:lang w:val="uk-UA"/>
              </w:rPr>
            </w:pP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t xml:space="preserve">5.2. </w:t>
            </w:r>
            <w:r w:rsidRPr="009F2935">
              <w:rPr>
                <w:rFonts w:ascii="Times New Roman" w:hAnsi="Times New Roman" w:hint="eastAsia"/>
                <w:sz w:val="24"/>
                <w:szCs w:val="24"/>
                <w:lang w:val="uk-UA"/>
              </w:rPr>
              <w:t>Замовник</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приймає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рішення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відмову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участі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зобов’язаний</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відхилити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тендерну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пропозицію</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разі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якщо</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t xml:space="preserve">1) </w:t>
            </w:r>
            <w:r w:rsidRPr="009F2935">
              <w:rPr>
                <w:rFonts w:ascii="Times New Roman" w:hAnsi="Times New Roman" w:hint="eastAsia"/>
                <w:sz w:val="24"/>
                <w:szCs w:val="24"/>
                <w:lang w:val="uk-UA"/>
              </w:rPr>
              <w:t>замовник</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має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незаперечні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докази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що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пропонує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дає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погоджується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дати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прямо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чи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опосередковано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будь</w:t>
            </w:r>
            <w:r w:rsidRPr="009F2935">
              <w:rPr>
                <w:rFonts w:ascii="Times New Roman" w:hAnsi="Times New Roman"/>
                <w:sz w:val="24"/>
                <w:szCs w:val="24"/>
                <w:lang w:val="uk-UA"/>
              </w:rPr>
              <w:t>-</w:t>
            </w:r>
            <w:r w:rsidRPr="009F2935">
              <w:rPr>
                <w:rFonts w:ascii="Times New Roman" w:hAnsi="Times New Roman" w:hint="eastAsia"/>
                <w:sz w:val="24"/>
                <w:szCs w:val="24"/>
                <w:lang w:val="uk-UA"/>
              </w:rPr>
              <w:t>якій</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службовій</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посадовій</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особі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замовника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іншого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державного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органу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винагороду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будь</w:t>
            </w:r>
            <w:r w:rsidRPr="009F2935">
              <w:rPr>
                <w:rFonts w:ascii="Times New Roman" w:hAnsi="Times New Roman"/>
                <w:sz w:val="24"/>
                <w:szCs w:val="24"/>
                <w:lang w:val="uk-UA"/>
              </w:rPr>
              <w:t>-</w:t>
            </w:r>
            <w:r w:rsidRPr="009F2935">
              <w:rPr>
                <w:rFonts w:ascii="Times New Roman" w:hAnsi="Times New Roman" w:hint="eastAsia"/>
                <w:sz w:val="24"/>
                <w:szCs w:val="24"/>
                <w:lang w:val="uk-UA"/>
              </w:rPr>
              <w:t>якій</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формі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пропозиція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щодо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найму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роботу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цінна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річ</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послуга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тощо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метою</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вплинути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прийняття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рішення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щодо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визначення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переможця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застосування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замовником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певної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t xml:space="preserve">2) </w:t>
            </w:r>
            <w:r w:rsidRPr="009F2935">
              <w:rPr>
                <w:rFonts w:ascii="Times New Roman" w:hAnsi="Times New Roman" w:hint="eastAsia"/>
                <w:sz w:val="24"/>
                <w:szCs w:val="24"/>
                <w:lang w:val="uk-UA"/>
              </w:rPr>
              <w:t>відомості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юридичну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особу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внесено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Єдиного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державного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реєстру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осіб</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вчинили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корупційні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пов’язані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корупцією</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правопорушення</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t xml:space="preserve">3) </w:t>
            </w:r>
            <w:r w:rsidRPr="009F2935">
              <w:rPr>
                <w:rFonts w:ascii="Times New Roman" w:hAnsi="Times New Roman" w:hint="eastAsia"/>
                <w:sz w:val="24"/>
                <w:szCs w:val="24"/>
                <w:lang w:val="uk-UA"/>
              </w:rPr>
              <w:t>службову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посадову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особу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уповноважено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представляти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його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інтереси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час</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проведення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фізичну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особу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було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притягнуто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згідно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законом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відповідальності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вчинення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корупційного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правопорушення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правопорушення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пов’язаного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корупцією</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t xml:space="preserve">4) </w:t>
            </w:r>
            <w:r w:rsidRPr="009F2935">
              <w:rPr>
                <w:rFonts w:ascii="Times New Roman" w:hAnsi="Times New Roman" w:hint="eastAsia"/>
                <w:sz w:val="24"/>
                <w:szCs w:val="24"/>
                <w:lang w:val="uk-UA"/>
              </w:rPr>
              <w:t>суб’єкт</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господарювання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протягом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останніх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трьох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років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притягувався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відповідальності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порушення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передбачене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пунктом</w:t>
            </w:r>
            <w:r w:rsidRPr="009F2935">
              <w:rPr>
                <w:rFonts w:ascii="Times New Roman" w:hAnsi="Times New Roman"/>
                <w:sz w:val="24"/>
                <w:szCs w:val="24"/>
                <w:lang w:val="uk-UA"/>
              </w:rPr>
              <w:t xml:space="preserve"> 4 </w:t>
            </w:r>
            <w:r w:rsidRPr="009F2935">
              <w:rPr>
                <w:rFonts w:ascii="Times New Roman" w:hAnsi="Times New Roman" w:hint="eastAsia"/>
                <w:sz w:val="24"/>
                <w:szCs w:val="24"/>
                <w:lang w:val="uk-UA"/>
              </w:rPr>
              <w:t>частини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другої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статті</w:t>
            </w:r>
            <w:r w:rsidRPr="009F2935">
              <w:rPr>
                <w:rFonts w:ascii="Times New Roman" w:hAnsi="Times New Roman"/>
                <w:sz w:val="24"/>
                <w:szCs w:val="24"/>
                <w:lang w:val="uk-UA"/>
              </w:rPr>
              <w:t xml:space="preserve"> 6, </w:t>
            </w:r>
            <w:r w:rsidRPr="009F2935">
              <w:rPr>
                <w:rFonts w:ascii="Times New Roman" w:hAnsi="Times New Roman" w:hint="eastAsia"/>
                <w:sz w:val="24"/>
                <w:szCs w:val="24"/>
                <w:lang w:val="uk-UA"/>
              </w:rPr>
              <w:t>пунктом</w:t>
            </w:r>
            <w:r w:rsidRPr="009F2935">
              <w:rPr>
                <w:rFonts w:ascii="Times New Roman" w:hAnsi="Times New Roman"/>
                <w:sz w:val="24"/>
                <w:szCs w:val="24"/>
                <w:lang w:val="uk-UA"/>
              </w:rPr>
              <w:t xml:space="preserve"> 1 </w:t>
            </w:r>
            <w:r w:rsidRPr="009F2935">
              <w:rPr>
                <w:rFonts w:ascii="Times New Roman" w:hAnsi="Times New Roman" w:hint="eastAsia"/>
                <w:sz w:val="24"/>
                <w:szCs w:val="24"/>
                <w:lang w:val="uk-UA"/>
              </w:rPr>
              <w:t>статті</w:t>
            </w:r>
            <w:r w:rsidRPr="009F2935">
              <w:rPr>
                <w:rFonts w:ascii="Times New Roman" w:hAnsi="Times New Roman"/>
                <w:sz w:val="24"/>
                <w:szCs w:val="24"/>
                <w:lang w:val="uk-UA"/>
              </w:rPr>
              <w:t xml:space="preserve"> 50 </w:t>
            </w:r>
            <w:r w:rsidRPr="009F2935">
              <w:rPr>
                <w:rFonts w:ascii="Times New Roman" w:hAnsi="Times New Roman" w:hint="eastAsia"/>
                <w:sz w:val="24"/>
                <w:szCs w:val="24"/>
                <w:lang w:val="uk-UA"/>
              </w:rPr>
              <w:t>Закону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України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захист</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економічної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конкуренції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вигляді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вчинення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антиконкурентних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узгоджених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дій</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що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стосуються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спотворення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результатів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тендерів</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t xml:space="preserve">5) </w:t>
            </w:r>
            <w:r w:rsidRPr="009F2935">
              <w:rPr>
                <w:rFonts w:ascii="Times New Roman" w:hAnsi="Times New Roman" w:hint="eastAsia"/>
                <w:sz w:val="24"/>
                <w:szCs w:val="24"/>
                <w:lang w:val="uk-UA"/>
              </w:rPr>
              <w:t>фізична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особа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була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засуджена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кримінальне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правопорушення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вчинене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корисливих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мотивів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зокрема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пов’язане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хабарництвом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відмиванням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коштів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судимість</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знято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погашено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встановленому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законом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порядку</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t xml:space="preserve">6) </w:t>
            </w:r>
            <w:r w:rsidRPr="009F2935">
              <w:rPr>
                <w:rFonts w:ascii="Times New Roman" w:hAnsi="Times New Roman" w:hint="eastAsia"/>
                <w:sz w:val="24"/>
                <w:szCs w:val="24"/>
                <w:lang w:val="uk-UA"/>
              </w:rPr>
              <w:t>службова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посадова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особа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підписала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тендерну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пропозицію</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уповноважена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підписання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договору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разі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переговорної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була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засуджена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кримінальне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правопорушення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вчинене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корисливих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мотивів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зокрема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пов’язане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хабарництвом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шахрайством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відмиванням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коштів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судимість</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знято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погашено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встановленому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законом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порядку</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t xml:space="preserve">7) </w:t>
            </w:r>
            <w:r w:rsidRPr="009F2935">
              <w:rPr>
                <w:rFonts w:ascii="Times New Roman" w:hAnsi="Times New Roman" w:hint="eastAsia"/>
                <w:sz w:val="24"/>
                <w:szCs w:val="24"/>
                <w:lang w:val="uk-UA"/>
              </w:rPr>
              <w:t>тендерна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пропозиція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подана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конкурентної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участь</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переговорній</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бере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який</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пов’язаною</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особою</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іншими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учасниками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w:t>
            </w:r>
            <w:r w:rsidRPr="009F2935">
              <w:rPr>
                <w:rFonts w:ascii="Times New Roman" w:hAnsi="Times New Roman"/>
                <w:sz w:val="24"/>
                <w:szCs w:val="24"/>
                <w:lang w:val="uk-UA"/>
              </w:rPr>
              <w:t>/</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уповноваженою</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особою</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особами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w:t>
            </w:r>
            <w:r w:rsidRPr="009F2935">
              <w:rPr>
                <w:rFonts w:ascii="Times New Roman" w:hAnsi="Times New Roman"/>
                <w:sz w:val="24"/>
                <w:szCs w:val="24"/>
                <w:lang w:val="uk-UA"/>
              </w:rPr>
              <w:t>/</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керівником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замовника</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t xml:space="preserve">8) </w:t>
            </w:r>
            <w:r w:rsidRPr="009F2935">
              <w:rPr>
                <w:rFonts w:ascii="Times New Roman" w:hAnsi="Times New Roman" w:hint="eastAsia"/>
                <w:sz w:val="24"/>
                <w:szCs w:val="24"/>
                <w:lang w:val="uk-UA"/>
              </w:rPr>
              <w:t>учасник</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визнаний</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встановленому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законом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порядку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банкрутом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стосовно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нього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відкрита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ліквідаційна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процедура</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lastRenderedPageBreak/>
              <w:t xml:space="preserve">9)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Єдиному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державному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реєстрі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юридичних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осіб</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фізичних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осіб</w:t>
            </w:r>
            <w:r w:rsidRPr="009F2935">
              <w:rPr>
                <w:rFonts w:ascii="Times New Roman" w:hAnsi="Times New Roman"/>
                <w:sz w:val="24"/>
                <w:szCs w:val="24"/>
                <w:lang w:val="uk-UA"/>
              </w:rPr>
              <w:t xml:space="preserve"> - </w:t>
            </w:r>
            <w:r w:rsidRPr="009F2935">
              <w:rPr>
                <w:rFonts w:ascii="Times New Roman" w:hAnsi="Times New Roman" w:hint="eastAsia"/>
                <w:sz w:val="24"/>
                <w:szCs w:val="24"/>
                <w:lang w:val="uk-UA"/>
              </w:rPr>
              <w:t>підприємців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громадських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формувань</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відсутня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інформація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передбачена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пунктом</w:t>
            </w:r>
            <w:r w:rsidRPr="009F2935">
              <w:rPr>
                <w:rFonts w:ascii="Times New Roman" w:hAnsi="Times New Roman"/>
                <w:sz w:val="24"/>
                <w:szCs w:val="24"/>
                <w:lang w:val="uk-UA"/>
              </w:rPr>
              <w:t xml:space="preserve"> 9 </w:t>
            </w:r>
            <w:r w:rsidRPr="009F2935">
              <w:rPr>
                <w:rFonts w:ascii="Times New Roman" w:hAnsi="Times New Roman" w:hint="eastAsia"/>
                <w:sz w:val="24"/>
                <w:szCs w:val="24"/>
                <w:lang w:val="uk-UA"/>
              </w:rPr>
              <w:t>частини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другої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статті</w:t>
            </w:r>
            <w:r w:rsidRPr="009F2935">
              <w:rPr>
                <w:rFonts w:ascii="Times New Roman" w:hAnsi="Times New Roman"/>
                <w:sz w:val="24"/>
                <w:szCs w:val="24"/>
                <w:lang w:val="uk-UA"/>
              </w:rPr>
              <w:t xml:space="preserve"> 9 </w:t>
            </w:r>
            <w:r w:rsidRPr="009F2935">
              <w:rPr>
                <w:rFonts w:ascii="Times New Roman" w:hAnsi="Times New Roman" w:hint="eastAsia"/>
                <w:sz w:val="24"/>
                <w:szCs w:val="24"/>
                <w:lang w:val="uk-UA"/>
              </w:rPr>
              <w:t>Закону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України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державну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реєстрацію</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юридичних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осіб</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фізичних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осіб</w:t>
            </w:r>
            <w:r w:rsidRPr="009F2935">
              <w:rPr>
                <w:rFonts w:ascii="Times New Roman" w:hAnsi="Times New Roman"/>
                <w:sz w:val="24"/>
                <w:szCs w:val="24"/>
                <w:lang w:val="uk-UA"/>
              </w:rPr>
              <w:t xml:space="preserve"> - </w:t>
            </w:r>
            <w:r w:rsidRPr="009F2935">
              <w:rPr>
                <w:rFonts w:ascii="Times New Roman" w:hAnsi="Times New Roman" w:hint="eastAsia"/>
                <w:sz w:val="24"/>
                <w:szCs w:val="24"/>
                <w:lang w:val="uk-UA"/>
              </w:rPr>
              <w:t>підприємців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громадських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формувань</w:t>
            </w:r>
            <w:r w:rsidRPr="009F2935">
              <w:rPr>
                <w:rFonts w:ascii="Times New Roman" w:hAnsi="Times New Roman"/>
                <w:sz w:val="24"/>
                <w:szCs w:val="24"/>
                <w:lang w:val="uk-UA"/>
              </w:rPr>
              <w:t>" (</w:t>
            </w:r>
            <w:r w:rsidRPr="009F2935">
              <w:rPr>
                <w:rFonts w:ascii="Times New Roman" w:hAnsi="Times New Roman" w:hint="eastAsia"/>
                <w:sz w:val="24"/>
                <w:szCs w:val="24"/>
                <w:lang w:val="uk-UA"/>
              </w:rPr>
              <w:t>крім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нерезидентів</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t xml:space="preserve">10) </w:t>
            </w:r>
            <w:r w:rsidRPr="009F2935">
              <w:rPr>
                <w:rFonts w:ascii="Times New Roman" w:hAnsi="Times New Roman" w:hint="eastAsia"/>
                <w:sz w:val="24"/>
                <w:szCs w:val="24"/>
                <w:lang w:val="uk-UA"/>
              </w:rPr>
              <w:t>юридична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особа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крім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нерезидентів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має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антикорупційної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програми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чи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уповноваженого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реалізації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антикорупційної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програми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якщо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вартість</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товару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товарів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послуги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послуг</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робіт</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дорівнює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чи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перевищує</w:t>
            </w:r>
            <w:r w:rsidRPr="009F2935">
              <w:rPr>
                <w:rFonts w:ascii="Times New Roman" w:hAnsi="Times New Roman"/>
                <w:sz w:val="24"/>
                <w:szCs w:val="24"/>
                <w:lang w:val="uk-UA"/>
              </w:rPr>
              <w:t xml:space="preserve"> 20 </w:t>
            </w:r>
            <w:r w:rsidRPr="009F2935">
              <w:rPr>
                <w:rFonts w:ascii="Times New Roman" w:hAnsi="Times New Roman" w:hint="eastAsia"/>
                <w:sz w:val="24"/>
                <w:szCs w:val="24"/>
                <w:lang w:val="uk-UA"/>
              </w:rPr>
              <w:t>мільйонів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гривень</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тому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числі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лотом</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t xml:space="preserve">11) </w:t>
            </w:r>
            <w:r w:rsidRPr="009F2935">
              <w:rPr>
                <w:rFonts w:ascii="Times New Roman" w:hAnsi="Times New Roman" w:hint="eastAsia"/>
                <w:sz w:val="24"/>
                <w:szCs w:val="24"/>
                <w:lang w:val="uk-UA"/>
              </w:rPr>
              <w:t>учасник</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особою</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застосовано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санкцію</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виді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заборони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здійснення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неї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публічних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закупівель</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товарів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робіт</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послуг</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згідно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Законом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України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санкції</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t xml:space="preserve">12) </w:t>
            </w:r>
            <w:r w:rsidRPr="009F2935">
              <w:rPr>
                <w:rFonts w:ascii="Times New Roman" w:hAnsi="Times New Roman" w:hint="eastAsia"/>
                <w:sz w:val="24"/>
                <w:szCs w:val="24"/>
                <w:lang w:val="uk-UA"/>
              </w:rPr>
              <w:t>службова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посадова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особа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уповноважено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представляти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його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інтереси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час</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проведення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фізичну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особу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було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притягнуто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згідно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законом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відповідальності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вчинення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правопорушення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пов’язаного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використанням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дитячої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праці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чи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будь</w:t>
            </w:r>
            <w:r w:rsidRPr="009F2935">
              <w:rPr>
                <w:rFonts w:ascii="Times New Roman" w:hAnsi="Times New Roman"/>
                <w:sz w:val="24"/>
                <w:szCs w:val="24"/>
                <w:lang w:val="uk-UA"/>
              </w:rPr>
              <w:t>-</w:t>
            </w:r>
            <w:r w:rsidRPr="009F2935">
              <w:rPr>
                <w:rFonts w:ascii="Times New Roman" w:hAnsi="Times New Roman" w:hint="eastAsia"/>
                <w:sz w:val="24"/>
                <w:szCs w:val="24"/>
                <w:lang w:val="uk-UA"/>
              </w:rPr>
              <w:t>якими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формами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торгівлі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людьми</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t xml:space="preserve">13) </w:t>
            </w:r>
            <w:r w:rsidRPr="009F2935">
              <w:rPr>
                <w:rFonts w:ascii="Times New Roman" w:hAnsi="Times New Roman" w:hint="eastAsia"/>
                <w:sz w:val="24"/>
                <w:szCs w:val="24"/>
                <w:lang w:val="uk-UA"/>
              </w:rPr>
              <w:t>замовник</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може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прийняти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рішення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відмову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участі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може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відхилити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тендерну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пропозицію</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разі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якщо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виконав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свої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зобов’язання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раніше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укладеним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договором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закупівлю</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цим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самим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замовником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що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призвело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його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дострокового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розірвання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було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застосовано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санкції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вигляді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штрафів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w:t>
            </w:r>
            <w:r w:rsidRPr="009F2935">
              <w:rPr>
                <w:rFonts w:ascii="Times New Roman" w:hAnsi="Times New Roman"/>
                <w:sz w:val="24"/>
                <w:szCs w:val="24"/>
                <w:lang w:val="uk-UA"/>
              </w:rPr>
              <w:t>/</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відшкодування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збитків</w:t>
            </w:r>
            <w:r w:rsidRPr="009F2935">
              <w:rPr>
                <w:rFonts w:ascii="Times New Roman" w:hAnsi="Times New Roman"/>
                <w:sz w:val="24"/>
                <w:szCs w:val="24"/>
                <w:lang w:val="uk-UA"/>
              </w:rPr>
              <w:t xml:space="preserve"> - </w:t>
            </w:r>
            <w:r w:rsidRPr="009F2935">
              <w:rPr>
                <w:rFonts w:ascii="Times New Roman" w:hAnsi="Times New Roman" w:hint="eastAsia"/>
                <w:sz w:val="24"/>
                <w:szCs w:val="24"/>
                <w:lang w:val="uk-UA"/>
              </w:rPr>
              <w:t>протягом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трьох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років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дати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дострокового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розірвання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такого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договору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що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перебуває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обставинах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зазначених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частині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другій</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статті</w:t>
            </w:r>
            <w:r w:rsidRPr="009F2935">
              <w:rPr>
                <w:rFonts w:ascii="Times New Roman" w:hAnsi="Times New Roman"/>
                <w:sz w:val="24"/>
                <w:szCs w:val="24"/>
                <w:lang w:val="uk-UA"/>
              </w:rPr>
              <w:t xml:space="preserve"> 17 </w:t>
            </w:r>
            <w:r w:rsidRPr="009F2935">
              <w:rPr>
                <w:rFonts w:ascii="Times New Roman" w:hAnsi="Times New Roman" w:hint="eastAsia"/>
                <w:sz w:val="24"/>
                <w:szCs w:val="24"/>
                <w:lang w:val="uk-UA"/>
              </w:rPr>
              <w:t>Закону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може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надати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підтвердження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вжиття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заходів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для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доведення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своєї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надійності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незважаючи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наявність</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відповідної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підстави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для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відмови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участі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Для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цього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суб’єкт</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господарювання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повинен</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довести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що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він</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сплатив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зобов’язався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сплатити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відповідні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зобов’язання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відшкодування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завданих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збитків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Якщо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замовник</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вважає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таке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підтвердження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достатнім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учаснику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може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бути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відмовлено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участі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sz w:val="24"/>
                <w:szCs w:val="24"/>
                <w:lang w:val="uk-UA"/>
              </w:rPr>
              <w:t xml:space="preserve">5.3. </w:t>
            </w:r>
            <w:r w:rsidRPr="009F2935">
              <w:rPr>
                <w:rFonts w:ascii="Times New Roman" w:hAnsi="Times New Roman" w:hint="eastAsia"/>
                <w:sz w:val="24"/>
                <w:szCs w:val="24"/>
                <w:lang w:val="uk-UA"/>
              </w:rPr>
              <w:t>Учасник</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електронній</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системі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закупівель</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час</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подання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тендерної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пропозиції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підтверджує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відсутність</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підстав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визначених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статтею</w:t>
            </w:r>
            <w:r w:rsidRPr="009F2935">
              <w:rPr>
                <w:rFonts w:ascii="Times New Roman" w:hAnsi="Times New Roman"/>
                <w:sz w:val="24"/>
                <w:szCs w:val="24"/>
                <w:lang w:val="uk-UA"/>
              </w:rPr>
              <w:t xml:space="preserve"> 17 </w:t>
            </w:r>
            <w:r w:rsidRPr="009F2935">
              <w:rPr>
                <w:rFonts w:ascii="Times New Roman" w:hAnsi="Times New Roman" w:hint="eastAsia"/>
                <w:sz w:val="24"/>
                <w:szCs w:val="24"/>
                <w:lang w:val="uk-UA"/>
              </w:rPr>
              <w:t>Закону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крім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пункту</w:t>
            </w:r>
            <w:r w:rsidRPr="009F2935">
              <w:rPr>
                <w:rFonts w:ascii="Times New Roman" w:hAnsi="Times New Roman"/>
                <w:sz w:val="24"/>
                <w:szCs w:val="24"/>
                <w:lang w:val="uk-UA"/>
              </w:rPr>
              <w:t xml:space="preserve"> 13 </w:t>
            </w:r>
            <w:r w:rsidRPr="009F2935">
              <w:rPr>
                <w:rFonts w:ascii="Times New Roman" w:hAnsi="Times New Roman" w:hint="eastAsia"/>
                <w:sz w:val="24"/>
                <w:szCs w:val="24"/>
                <w:lang w:val="uk-UA"/>
              </w:rPr>
              <w:t>частини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першої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статті</w:t>
            </w:r>
            <w:r w:rsidRPr="009F2935">
              <w:rPr>
                <w:rFonts w:ascii="Times New Roman" w:hAnsi="Times New Roman"/>
                <w:sz w:val="24"/>
                <w:szCs w:val="24"/>
                <w:lang w:val="uk-UA"/>
              </w:rPr>
              <w:t xml:space="preserve"> 17 </w:t>
            </w:r>
            <w:r w:rsidRPr="009F2935">
              <w:rPr>
                <w:rFonts w:ascii="Times New Roman" w:hAnsi="Times New Roman" w:hint="eastAsia"/>
                <w:sz w:val="24"/>
                <w:szCs w:val="24"/>
                <w:lang w:val="uk-UA"/>
              </w:rPr>
              <w:t>Закону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шляхом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самостійного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декларування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відсутності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таких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підстав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електронній</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системі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закупівель</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час</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подання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тендерної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пропозиції</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p>
          <w:p w:rsidR="009F2935" w:rsidRPr="009F2935" w:rsidRDefault="009F2935" w:rsidP="009F2935">
            <w:pPr>
              <w:ind w:firstLine="407"/>
              <w:jc w:val="both"/>
              <w:rPr>
                <w:rFonts w:ascii="Times New Roman" w:hAnsi="Times New Roman"/>
                <w:b/>
                <w:sz w:val="24"/>
                <w:szCs w:val="24"/>
                <w:lang w:val="uk-UA"/>
              </w:rPr>
            </w:pPr>
            <w:r w:rsidRPr="009F2935">
              <w:rPr>
                <w:rFonts w:ascii="Times New Roman" w:hAnsi="Times New Roman"/>
                <w:b/>
                <w:sz w:val="24"/>
                <w:szCs w:val="24"/>
                <w:lang w:val="uk-UA"/>
              </w:rPr>
              <w:t xml:space="preserve">5.4. </w:t>
            </w:r>
            <w:r w:rsidRPr="009F2935">
              <w:rPr>
                <w:rFonts w:ascii="Times New Roman" w:hAnsi="Times New Roman" w:hint="eastAsia"/>
                <w:b/>
                <w:sz w:val="24"/>
                <w:szCs w:val="24"/>
                <w:lang w:val="uk-UA"/>
              </w:rPr>
              <w:t>Переможець</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процедури</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закупівлі</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у</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строк</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що</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не</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перевищує</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чотири</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дні</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з</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дати</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оприлюднення</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в</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електронній</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системі</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закупівель</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повідомлення</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про</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намір</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укласти</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договір</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про</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закупівлю</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повинен</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надати</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замовнику</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документи</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шляхом</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оприлюднення</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їх</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в</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електронній</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системі</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закупівель</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у</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вигляді</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передбаченому</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w:t>
            </w:r>
            <w:r w:rsidRPr="009F2935">
              <w:rPr>
                <w:rFonts w:ascii="Times New Roman" w:hAnsi="Times New Roman"/>
                <w:b/>
                <w:sz w:val="24"/>
                <w:szCs w:val="24"/>
                <w:lang w:val="uk-UA"/>
              </w:rPr>
              <w:t>.</w:t>
            </w:r>
            <w:r w:rsidRPr="009F2935">
              <w:rPr>
                <w:rFonts w:ascii="Times New Roman" w:hAnsi="Times New Roman" w:hint="eastAsia"/>
                <w:b/>
                <w:sz w:val="24"/>
                <w:szCs w:val="24"/>
                <w:lang w:val="uk-UA"/>
              </w:rPr>
              <w:t>п</w:t>
            </w:r>
            <w:r w:rsidRPr="009F2935">
              <w:rPr>
                <w:rFonts w:ascii="Times New Roman" w:hAnsi="Times New Roman"/>
                <w:b/>
                <w:sz w:val="24"/>
                <w:szCs w:val="24"/>
                <w:lang w:val="uk-UA"/>
              </w:rPr>
              <w:t xml:space="preserve">. 1.3. </w:t>
            </w:r>
            <w:r w:rsidRPr="009F2935">
              <w:rPr>
                <w:rFonts w:ascii="Times New Roman" w:hAnsi="Times New Roman" w:hint="eastAsia"/>
                <w:b/>
                <w:sz w:val="24"/>
                <w:szCs w:val="24"/>
                <w:lang w:val="uk-UA"/>
              </w:rPr>
              <w:t>п</w:t>
            </w:r>
            <w:r w:rsidRPr="009F2935">
              <w:rPr>
                <w:rFonts w:ascii="Times New Roman" w:hAnsi="Times New Roman"/>
                <w:b/>
                <w:sz w:val="24"/>
                <w:szCs w:val="24"/>
                <w:lang w:val="uk-UA"/>
              </w:rPr>
              <w:t xml:space="preserve">.1 </w:t>
            </w:r>
            <w:r w:rsidRPr="009F2935">
              <w:rPr>
                <w:rFonts w:ascii="Times New Roman" w:hAnsi="Times New Roman" w:hint="eastAsia"/>
                <w:b/>
                <w:sz w:val="24"/>
                <w:szCs w:val="24"/>
                <w:lang w:val="uk-UA"/>
              </w:rPr>
              <w:t>р</w:t>
            </w:r>
            <w:r w:rsidRPr="009F2935">
              <w:rPr>
                <w:rFonts w:ascii="Times New Roman" w:hAnsi="Times New Roman"/>
                <w:b/>
                <w:sz w:val="24"/>
                <w:szCs w:val="24"/>
                <w:lang w:val="uk-UA"/>
              </w:rPr>
              <w:t>.</w:t>
            </w:r>
            <w:r w:rsidRPr="009F2935">
              <w:rPr>
                <w:rFonts w:ascii="Times New Roman" w:hAnsi="Times New Roman" w:hint="eastAsia"/>
                <w:b/>
                <w:sz w:val="24"/>
                <w:szCs w:val="24"/>
                <w:lang w:val="uk-UA"/>
              </w:rPr>
              <w:t>ІІІ</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цієї</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документації</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що</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підтверджують</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відсутність</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підстав</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визначених</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пунктами</w:t>
            </w:r>
            <w:r w:rsidRPr="009F2935">
              <w:rPr>
                <w:rFonts w:ascii="Times New Roman" w:hAnsi="Times New Roman"/>
                <w:b/>
                <w:sz w:val="24"/>
                <w:szCs w:val="24"/>
                <w:lang w:val="uk-UA"/>
              </w:rPr>
              <w:t xml:space="preserve"> 3, 5, 6 </w:t>
            </w:r>
            <w:r w:rsidRPr="009F2935">
              <w:rPr>
                <w:rFonts w:ascii="Times New Roman" w:hAnsi="Times New Roman" w:hint="eastAsia"/>
                <w:b/>
                <w:sz w:val="24"/>
                <w:szCs w:val="24"/>
                <w:lang w:val="uk-UA"/>
              </w:rPr>
              <w:t>і</w:t>
            </w:r>
            <w:r w:rsidRPr="009F2935">
              <w:rPr>
                <w:rFonts w:ascii="Times New Roman" w:hAnsi="Times New Roman"/>
                <w:b/>
                <w:sz w:val="24"/>
                <w:szCs w:val="24"/>
                <w:lang w:val="uk-UA"/>
              </w:rPr>
              <w:t xml:space="preserve"> 12 </w:t>
            </w:r>
            <w:r w:rsidRPr="009F2935">
              <w:rPr>
                <w:rFonts w:ascii="Times New Roman" w:hAnsi="Times New Roman" w:hint="eastAsia"/>
                <w:b/>
                <w:sz w:val="24"/>
                <w:szCs w:val="24"/>
                <w:lang w:val="uk-UA"/>
              </w:rPr>
              <w:t>частини</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першої</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та</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частиною</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другою</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статті</w:t>
            </w:r>
            <w:r w:rsidRPr="009F2935">
              <w:rPr>
                <w:rFonts w:ascii="Times New Roman" w:hAnsi="Times New Roman"/>
                <w:b/>
                <w:sz w:val="24"/>
                <w:szCs w:val="24"/>
                <w:lang w:val="uk-UA"/>
              </w:rPr>
              <w:t xml:space="preserve"> 17 </w:t>
            </w:r>
            <w:r w:rsidRPr="009F2935">
              <w:rPr>
                <w:rFonts w:ascii="Times New Roman" w:hAnsi="Times New Roman" w:hint="eastAsia"/>
                <w:b/>
                <w:sz w:val="24"/>
                <w:szCs w:val="24"/>
                <w:lang w:val="uk-UA"/>
              </w:rPr>
              <w:t>Закону</w:t>
            </w:r>
            <w:r w:rsidRPr="009F2935">
              <w:rPr>
                <w:rFonts w:ascii="Times New Roman" w:hAnsi="Times New Roman"/>
                <w:b/>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hint="eastAsia"/>
                <w:sz w:val="24"/>
                <w:szCs w:val="24"/>
                <w:lang w:val="uk-UA"/>
              </w:rPr>
              <w:t>Спосіб</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документального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підтвердження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згідно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законодавством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відсутності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підстав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для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відмови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участі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процедурі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закупівлі</w:t>
            </w:r>
            <w:r w:rsidRPr="009F2935">
              <w:rPr>
                <w:rFonts w:ascii="Times New Roman" w:hAnsi="Times New Roman"/>
                <w:sz w:val="24"/>
                <w:szCs w:val="24"/>
                <w:lang w:val="uk-UA"/>
              </w:rPr>
              <w:t xml:space="preserve"> </w:t>
            </w:r>
            <w:r w:rsidRPr="009F2935">
              <w:rPr>
                <w:rFonts w:ascii="Times New Roman" w:hAnsi="Times New Roman" w:hint="eastAsia"/>
                <w:b/>
                <w:sz w:val="24"/>
                <w:szCs w:val="24"/>
                <w:lang w:val="uk-UA"/>
              </w:rPr>
              <w:t>наведено</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в</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Додатку</w:t>
            </w:r>
            <w:r w:rsidRPr="009F2935">
              <w:rPr>
                <w:rFonts w:ascii="Times New Roman" w:hAnsi="Times New Roman"/>
                <w:b/>
                <w:sz w:val="24"/>
                <w:szCs w:val="24"/>
                <w:lang w:val="uk-UA"/>
              </w:rPr>
              <w:t xml:space="preserve"> 1 </w:t>
            </w:r>
            <w:r w:rsidRPr="009F2935">
              <w:rPr>
                <w:rFonts w:ascii="Times New Roman" w:hAnsi="Times New Roman" w:hint="eastAsia"/>
                <w:b/>
                <w:sz w:val="24"/>
                <w:szCs w:val="24"/>
                <w:lang w:val="uk-UA"/>
              </w:rPr>
              <w:t>до</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цієї</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тендерної</w:t>
            </w:r>
            <w:r w:rsidRPr="009F2935">
              <w:rPr>
                <w:rFonts w:ascii="Times New Roman" w:hAnsi="Times New Roman"/>
                <w:b/>
                <w:sz w:val="24"/>
                <w:szCs w:val="24"/>
                <w:lang w:val="uk-UA"/>
              </w:rPr>
              <w:t xml:space="preserve"> </w:t>
            </w:r>
            <w:r w:rsidRPr="009F2935">
              <w:rPr>
                <w:rFonts w:ascii="Times New Roman" w:hAnsi="Times New Roman" w:hint="eastAsia"/>
                <w:b/>
                <w:sz w:val="24"/>
                <w:szCs w:val="24"/>
                <w:lang w:val="uk-UA"/>
              </w:rPr>
              <w:t>документації</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r w:rsidRPr="009F2935">
              <w:rPr>
                <w:rFonts w:ascii="Times New Roman" w:hAnsi="Times New Roman" w:hint="eastAsia"/>
                <w:sz w:val="24"/>
                <w:szCs w:val="24"/>
                <w:lang w:val="uk-UA"/>
              </w:rPr>
              <w:t>Замовник</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не</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вимагає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документального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підтвердження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публічної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інформації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що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оприлюднена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формі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відкритих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даних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згідно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із</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Законом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України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доступ</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публічної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інформації”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w:t>
            </w:r>
            <w:r w:rsidRPr="009F2935">
              <w:rPr>
                <w:rFonts w:ascii="Times New Roman" w:hAnsi="Times New Roman"/>
                <w:sz w:val="24"/>
                <w:szCs w:val="24"/>
                <w:lang w:val="uk-UA"/>
              </w:rPr>
              <w:t>/</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міститься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у</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lastRenderedPageBreak/>
              <w:t>відкритих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єдиних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державних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реєстрах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доступ</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яких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вільним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або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публічної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інформації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що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доступною</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електронній</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системі</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закупівель</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крім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випадків</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коли</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доступ</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до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такої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інформації</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є</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обмеженим</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на</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момент</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оприлюднення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оголошення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проведення</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відкритих</w:t>
            </w:r>
            <w:r w:rsidRPr="009F2935">
              <w:rPr>
                <w:rFonts w:ascii="Times New Roman" w:hAnsi="Times New Roman"/>
                <w:sz w:val="24"/>
                <w:szCs w:val="24"/>
                <w:lang w:val="uk-UA"/>
              </w:rPr>
              <w:t xml:space="preserve"> </w:t>
            </w:r>
            <w:r w:rsidRPr="009F2935">
              <w:rPr>
                <w:rFonts w:ascii="Times New Roman" w:hAnsi="Times New Roman" w:hint="eastAsia"/>
                <w:sz w:val="24"/>
                <w:szCs w:val="24"/>
                <w:lang w:val="uk-UA"/>
              </w:rPr>
              <w:t>торгів</w:t>
            </w:r>
            <w:r w:rsidRPr="009F2935">
              <w:rPr>
                <w:rFonts w:ascii="Times New Roman" w:hAnsi="Times New Roman"/>
                <w:sz w:val="24"/>
                <w:szCs w:val="24"/>
                <w:lang w:val="uk-UA"/>
              </w:rPr>
              <w:t>.</w:t>
            </w:r>
          </w:p>
          <w:p w:rsidR="009F2935" w:rsidRPr="009F2935" w:rsidRDefault="009F2935" w:rsidP="009F2935">
            <w:pPr>
              <w:ind w:firstLine="407"/>
              <w:jc w:val="both"/>
              <w:rPr>
                <w:rFonts w:ascii="Times New Roman" w:hAnsi="Times New Roman"/>
                <w:sz w:val="24"/>
                <w:szCs w:val="24"/>
                <w:lang w:val="uk-UA"/>
              </w:rPr>
            </w:pPr>
          </w:p>
          <w:p w:rsidR="009F2935" w:rsidRPr="009E770B" w:rsidRDefault="009F2935" w:rsidP="009F2935">
            <w:pPr>
              <w:pStyle w:val="rvps2"/>
              <w:shd w:val="clear" w:color="auto" w:fill="FFFFFF"/>
              <w:spacing w:before="0" w:beforeAutospacing="0" w:after="0" w:afterAutospacing="0"/>
              <w:ind w:firstLine="407"/>
              <w:jc w:val="both"/>
              <w:rPr>
                <w:b/>
                <w:color w:val="000000"/>
                <w:highlight w:val="cyan"/>
                <w:lang w:val="uk-UA" w:eastAsia="uk-UA"/>
              </w:rPr>
            </w:pPr>
            <w:r w:rsidRPr="009F2935">
              <w:rPr>
                <w:lang w:val="uk-UA"/>
              </w:rPr>
              <w:t xml:space="preserve">5.5. </w:t>
            </w:r>
            <w:r w:rsidRPr="009F2935">
              <w:rPr>
                <w:rFonts w:hint="eastAsia"/>
                <w:lang w:val="uk-UA"/>
              </w:rPr>
              <w:t>У</w:t>
            </w:r>
            <w:r w:rsidRPr="009F2935">
              <w:rPr>
                <w:lang w:val="uk-UA"/>
              </w:rPr>
              <w:t xml:space="preserve"> </w:t>
            </w:r>
            <w:r w:rsidRPr="009F2935">
              <w:rPr>
                <w:rFonts w:hint="eastAsia"/>
                <w:lang w:val="uk-UA"/>
              </w:rPr>
              <w:t>разі</w:t>
            </w:r>
            <w:r w:rsidRPr="009F2935">
              <w:rPr>
                <w:lang w:val="uk-UA"/>
              </w:rPr>
              <w:t xml:space="preserve"> </w:t>
            </w:r>
            <w:r w:rsidRPr="009F2935">
              <w:rPr>
                <w:rFonts w:hint="eastAsia"/>
                <w:lang w:val="uk-UA"/>
              </w:rPr>
              <w:t>подання</w:t>
            </w:r>
            <w:r w:rsidRPr="009F2935">
              <w:rPr>
                <w:lang w:val="uk-UA"/>
              </w:rPr>
              <w:t xml:space="preserve"> </w:t>
            </w:r>
            <w:r w:rsidRPr="009F2935">
              <w:rPr>
                <w:rFonts w:hint="eastAsia"/>
                <w:lang w:val="uk-UA"/>
              </w:rPr>
              <w:t>тендерної</w:t>
            </w:r>
            <w:r w:rsidRPr="009F2935">
              <w:rPr>
                <w:lang w:val="uk-UA"/>
              </w:rPr>
              <w:t xml:space="preserve"> </w:t>
            </w:r>
            <w:r w:rsidRPr="009F2935">
              <w:rPr>
                <w:rFonts w:hint="eastAsia"/>
                <w:lang w:val="uk-UA"/>
              </w:rPr>
              <w:t>пропозиції</w:t>
            </w:r>
            <w:r w:rsidRPr="009F2935">
              <w:rPr>
                <w:lang w:val="uk-UA"/>
              </w:rPr>
              <w:t xml:space="preserve"> </w:t>
            </w:r>
            <w:r w:rsidRPr="009F2935">
              <w:rPr>
                <w:rFonts w:hint="eastAsia"/>
                <w:lang w:val="uk-UA"/>
              </w:rPr>
              <w:t>об’єднанням</w:t>
            </w:r>
            <w:r w:rsidRPr="009F2935">
              <w:rPr>
                <w:lang w:val="uk-UA"/>
              </w:rPr>
              <w:t xml:space="preserve"> </w:t>
            </w:r>
            <w:r w:rsidRPr="009F2935">
              <w:rPr>
                <w:rFonts w:hint="eastAsia"/>
                <w:lang w:val="uk-UA"/>
              </w:rPr>
              <w:t>учасників</w:t>
            </w:r>
            <w:r w:rsidRPr="009F2935">
              <w:rPr>
                <w:lang w:val="uk-UA"/>
              </w:rPr>
              <w:t xml:space="preserve">, </w:t>
            </w:r>
            <w:r w:rsidRPr="009F2935">
              <w:rPr>
                <w:rFonts w:hint="eastAsia"/>
                <w:lang w:val="uk-UA"/>
              </w:rPr>
              <w:t>підтвердження</w:t>
            </w:r>
            <w:r w:rsidRPr="009F2935">
              <w:rPr>
                <w:lang w:val="uk-UA"/>
              </w:rPr>
              <w:t xml:space="preserve"> </w:t>
            </w:r>
            <w:r w:rsidRPr="009F2935">
              <w:rPr>
                <w:rFonts w:hint="eastAsia"/>
                <w:lang w:val="uk-UA"/>
              </w:rPr>
              <w:t>відсутності</w:t>
            </w:r>
            <w:r w:rsidRPr="009F2935">
              <w:rPr>
                <w:lang w:val="uk-UA"/>
              </w:rPr>
              <w:t xml:space="preserve"> </w:t>
            </w:r>
            <w:r w:rsidRPr="009F2935">
              <w:rPr>
                <w:rFonts w:hint="eastAsia"/>
                <w:lang w:val="uk-UA"/>
              </w:rPr>
              <w:t>підстав</w:t>
            </w:r>
            <w:r w:rsidRPr="009F2935">
              <w:rPr>
                <w:lang w:val="uk-UA"/>
              </w:rPr>
              <w:t xml:space="preserve"> </w:t>
            </w:r>
            <w:r w:rsidRPr="009F2935">
              <w:rPr>
                <w:rFonts w:hint="eastAsia"/>
                <w:lang w:val="uk-UA"/>
              </w:rPr>
              <w:t>для</w:t>
            </w:r>
            <w:r w:rsidRPr="009F2935">
              <w:rPr>
                <w:lang w:val="uk-UA"/>
              </w:rPr>
              <w:t xml:space="preserve"> </w:t>
            </w:r>
            <w:r w:rsidRPr="009F2935">
              <w:rPr>
                <w:rFonts w:hint="eastAsia"/>
                <w:lang w:val="uk-UA"/>
              </w:rPr>
              <w:t>відмови</w:t>
            </w:r>
            <w:r w:rsidRPr="009F2935">
              <w:rPr>
                <w:lang w:val="uk-UA"/>
              </w:rPr>
              <w:t xml:space="preserve"> </w:t>
            </w:r>
            <w:r w:rsidRPr="009F2935">
              <w:rPr>
                <w:rFonts w:hint="eastAsia"/>
                <w:lang w:val="uk-UA"/>
              </w:rPr>
              <w:t>в</w:t>
            </w:r>
            <w:r w:rsidRPr="009F2935">
              <w:rPr>
                <w:lang w:val="uk-UA"/>
              </w:rPr>
              <w:t xml:space="preserve"> </w:t>
            </w:r>
            <w:r w:rsidRPr="009F2935">
              <w:rPr>
                <w:rFonts w:hint="eastAsia"/>
                <w:lang w:val="uk-UA"/>
              </w:rPr>
              <w:t>участі</w:t>
            </w:r>
            <w:r w:rsidRPr="009F2935">
              <w:rPr>
                <w:lang w:val="uk-UA"/>
              </w:rPr>
              <w:t xml:space="preserve"> </w:t>
            </w:r>
            <w:r w:rsidRPr="009F2935">
              <w:rPr>
                <w:rFonts w:hint="eastAsia"/>
                <w:lang w:val="uk-UA"/>
              </w:rPr>
              <w:t>у</w:t>
            </w:r>
            <w:r w:rsidRPr="009F2935">
              <w:rPr>
                <w:lang w:val="uk-UA"/>
              </w:rPr>
              <w:t xml:space="preserve"> </w:t>
            </w:r>
            <w:r w:rsidRPr="009F2935">
              <w:rPr>
                <w:rFonts w:hint="eastAsia"/>
                <w:lang w:val="uk-UA"/>
              </w:rPr>
              <w:t>процедурі</w:t>
            </w:r>
            <w:r w:rsidRPr="009F2935">
              <w:rPr>
                <w:lang w:val="uk-UA"/>
              </w:rPr>
              <w:t xml:space="preserve"> </w:t>
            </w:r>
            <w:r w:rsidRPr="009F2935">
              <w:rPr>
                <w:rFonts w:hint="eastAsia"/>
                <w:lang w:val="uk-UA"/>
              </w:rPr>
              <w:t>закупівлі</w:t>
            </w:r>
            <w:r w:rsidRPr="009F2935">
              <w:rPr>
                <w:lang w:val="uk-UA"/>
              </w:rPr>
              <w:t xml:space="preserve">, </w:t>
            </w:r>
            <w:r w:rsidRPr="009F2935">
              <w:rPr>
                <w:rFonts w:hint="eastAsia"/>
                <w:lang w:val="uk-UA"/>
              </w:rPr>
              <w:t>встановленими</w:t>
            </w:r>
            <w:r w:rsidRPr="009F2935">
              <w:rPr>
                <w:lang w:val="uk-UA"/>
              </w:rPr>
              <w:t xml:space="preserve"> </w:t>
            </w:r>
            <w:r w:rsidRPr="009F2935">
              <w:rPr>
                <w:rFonts w:hint="eastAsia"/>
                <w:lang w:val="uk-UA"/>
              </w:rPr>
              <w:t>статтею</w:t>
            </w:r>
            <w:r w:rsidRPr="009F2935">
              <w:rPr>
                <w:lang w:val="uk-UA"/>
              </w:rPr>
              <w:t xml:space="preserve"> 17 </w:t>
            </w:r>
            <w:r w:rsidRPr="009F2935">
              <w:rPr>
                <w:rFonts w:hint="eastAsia"/>
                <w:lang w:val="uk-UA"/>
              </w:rPr>
              <w:t>Закону</w:t>
            </w:r>
            <w:r w:rsidRPr="009F2935">
              <w:rPr>
                <w:lang w:val="uk-UA"/>
              </w:rPr>
              <w:t xml:space="preserve">, </w:t>
            </w:r>
            <w:r w:rsidRPr="009F2935">
              <w:rPr>
                <w:rFonts w:hint="eastAsia"/>
                <w:lang w:val="uk-UA"/>
              </w:rPr>
              <w:t>подається</w:t>
            </w:r>
            <w:r w:rsidRPr="009F2935">
              <w:rPr>
                <w:lang w:val="uk-UA"/>
              </w:rPr>
              <w:t xml:space="preserve"> </w:t>
            </w:r>
            <w:r w:rsidRPr="009F2935">
              <w:rPr>
                <w:rFonts w:hint="eastAsia"/>
                <w:lang w:val="uk-UA"/>
              </w:rPr>
              <w:t>по</w:t>
            </w:r>
            <w:r w:rsidRPr="009F2935">
              <w:rPr>
                <w:lang w:val="uk-UA"/>
              </w:rPr>
              <w:t xml:space="preserve"> </w:t>
            </w:r>
            <w:r w:rsidRPr="009F2935">
              <w:rPr>
                <w:rFonts w:hint="eastAsia"/>
                <w:lang w:val="uk-UA"/>
              </w:rPr>
              <w:t>кожному</w:t>
            </w:r>
            <w:r w:rsidRPr="009F2935">
              <w:rPr>
                <w:lang w:val="uk-UA"/>
              </w:rPr>
              <w:t xml:space="preserve"> </w:t>
            </w:r>
            <w:r w:rsidRPr="009F2935">
              <w:rPr>
                <w:rFonts w:hint="eastAsia"/>
                <w:lang w:val="uk-UA"/>
              </w:rPr>
              <w:t>з</w:t>
            </w:r>
            <w:r w:rsidRPr="009F2935">
              <w:rPr>
                <w:lang w:val="uk-UA"/>
              </w:rPr>
              <w:t xml:space="preserve"> </w:t>
            </w:r>
            <w:r w:rsidRPr="009F2935">
              <w:rPr>
                <w:rFonts w:hint="eastAsia"/>
                <w:lang w:val="uk-UA"/>
              </w:rPr>
              <w:t>учасників</w:t>
            </w:r>
            <w:r w:rsidRPr="009F2935">
              <w:rPr>
                <w:lang w:val="uk-UA"/>
              </w:rPr>
              <w:t xml:space="preserve">, </w:t>
            </w:r>
            <w:r w:rsidRPr="009F2935">
              <w:rPr>
                <w:rFonts w:hint="eastAsia"/>
                <w:lang w:val="uk-UA"/>
              </w:rPr>
              <w:t>які</w:t>
            </w:r>
            <w:r w:rsidRPr="009F2935">
              <w:rPr>
                <w:lang w:val="uk-UA"/>
              </w:rPr>
              <w:t xml:space="preserve"> </w:t>
            </w:r>
            <w:r w:rsidRPr="009F2935">
              <w:rPr>
                <w:rFonts w:hint="eastAsia"/>
                <w:lang w:val="uk-UA"/>
              </w:rPr>
              <w:t>входять</w:t>
            </w:r>
            <w:r w:rsidRPr="009F2935">
              <w:rPr>
                <w:lang w:val="uk-UA"/>
              </w:rPr>
              <w:t xml:space="preserve"> </w:t>
            </w:r>
            <w:r w:rsidRPr="009F2935">
              <w:rPr>
                <w:rFonts w:hint="eastAsia"/>
                <w:lang w:val="uk-UA"/>
              </w:rPr>
              <w:t>у</w:t>
            </w:r>
            <w:r w:rsidRPr="009F2935">
              <w:rPr>
                <w:lang w:val="uk-UA"/>
              </w:rPr>
              <w:t xml:space="preserve"> </w:t>
            </w:r>
            <w:r w:rsidRPr="009F2935">
              <w:rPr>
                <w:rFonts w:hint="eastAsia"/>
                <w:lang w:val="uk-UA"/>
              </w:rPr>
              <w:t>склад</w:t>
            </w:r>
            <w:r w:rsidRPr="009F2935">
              <w:rPr>
                <w:lang w:val="uk-UA"/>
              </w:rPr>
              <w:t xml:space="preserve"> </w:t>
            </w:r>
            <w:r w:rsidRPr="009F2935">
              <w:rPr>
                <w:rFonts w:hint="eastAsia"/>
                <w:lang w:val="uk-UA"/>
              </w:rPr>
              <w:t>об’єднання</w:t>
            </w:r>
            <w:r w:rsidRPr="009F2935">
              <w:rPr>
                <w:lang w:val="uk-UA"/>
              </w:rPr>
              <w:t xml:space="preserve"> </w:t>
            </w:r>
            <w:r w:rsidRPr="009F2935">
              <w:rPr>
                <w:rFonts w:hint="eastAsia"/>
                <w:lang w:val="uk-UA"/>
              </w:rPr>
              <w:t>окремо</w:t>
            </w:r>
            <w:r w:rsidRPr="009F2935">
              <w:rPr>
                <w:lang w:val="uk-UA"/>
              </w:rPr>
              <w:t>.</w:t>
            </w:r>
          </w:p>
        </w:tc>
      </w:tr>
      <w:tr w:rsidR="009F2935"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657"/>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FB6A61" w:rsidRDefault="009F2935" w:rsidP="009F2935">
            <w:pPr>
              <w:ind w:firstLine="549"/>
              <w:jc w:val="both"/>
              <w:rPr>
                <w:rFonts w:ascii="Times New Roman" w:hAnsi="Times New Roman"/>
                <w:sz w:val="24"/>
                <w:szCs w:val="24"/>
                <w:lang w:val="uk-UA" w:eastAsia="uk-UA"/>
              </w:rPr>
            </w:pPr>
            <w:r w:rsidRPr="00FB6A61">
              <w:rPr>
                <w:rFonts w:ascii="Times New Roman" w:hAnsi="Times New Roman" w:hint="eastAsia"/>
                <w:sz w:val="24"/>
                <w:szCs w:val="24"/>
                <w:lang w:val="uk-UA" w:eastAsia="uk-UA"/>
              </w:rPr>
              <w:t>Учасники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процедури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повинні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надати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складі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тендерних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пропозицій</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інформацію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документи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які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підтверджують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відповідність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тендерної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пропозиції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учасника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технічним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якісним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кількісним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іншим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вимогам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предмета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установленим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замовником</w:t>
            </w:r>
            <w:r w:rsidRPr="00FB6A61">
              <w:rPr>
                <w:rFonts w:ascii="Times New Roman" w:hAnsi="Times New Roman"/>
                <w:sz w:val="24"/>
                <w:szCs w:val="24"/>
                <w:lang w:val="uk-UA" w:eastAsia="uk-UA"/>
              </w:rPr>
              <w:t>.</w:t>
            </w:r>
          </w:p>
          <w:p w:rsidR="009F2935" w:rsidRPr="0056516A" w:rsidRDefault="009F2935" w:rsidP="009F2935">
            <w:pPr>
              <w:contextualSpacing/>
              <w:jc w:val="center"/>
              <w:rPr>
                <w:rFonts w:ascii="Times New Roman" w:hAnsi="Times New Roman"/>
                <w:b/>
                <w:caps/>
                <w:sz w:val="22"/>
                <w:szCs w:val="22"/>
              </w:rPr>
            </w:pPr>
            <w:r w:rsidRPr="0056516A">
              <w:rPr>
                <w:rFonts w:ascii="Times New Roman" w:hAnsi="Times New Roman" w:hint="eastAsia"/>
                <w:b/>
                <w:caps/>
                <w:sz w:val="22"/>
                <w:szCs w:val="22"/>
              </w:rPr>
              <w:t>ІНФОРМАЦІЯ</w:t>
            </w:r>
            <w:r w:rsidRPr="0056516A">
              <w:rPr>
                <w:rFonts w:ascii="Times New Roman" w:hAnsi="Times New Roman"/>
                <w:b/>
                <w:caps/>
                <w:sz w:val="22"/>
                <w:szCs w:val="22"/>
              </w:rPr>
              <w:t xml:space="preserve"> </w:t>
            </w:r>
            <w:r w:rsidRPr="0056516A">
              <w:rPr>
                <w:rFonts w:ascii="Times New Roman" w:hAnsi="Times New Roman" w:hint="eastAsia"/>
                <w:b/>
                <w:caps/>
                <w:sz w:val="22"/>
                <w:szCs w:val="22"/>
              </w:rPr>
              <w:t>ПРО</w:t>
            </w:r>
            <w:r w:rsidRPr="0056516A">
              <w:rPr>
                <w:rFonts w:ascii="Times New Roman" w:hAnsi="Times New Roman"/>
                <w:b/>
                <w:caps/>
                <w:sz w:val="22"/>
                <w:szCs w:val="22"/>
              </w:rPr>
              <w:t xml:space="preserve"> </w:t>
            </w:r>
            <w:r w:rsidRPr="0056516A">
              <w:rPr>
                <w:rFonts w:ascii="Times New Roman" w:hAnsi="Times New Roman" w:hint="eastAsia"/>
                <w:b/>
                <w:caps/>
                <w:sz w:val="22"/>
                <w:szCs w:val="22"/>
              </w:rPr>
              <w:t>НЕОБХІДНІ</w:t>
            </w:r>
            <w:r w:rsidRPr="0056516A">
              <w:rPr>
                <w:rFonts w:ascii="Times New Roman" w:hAnsi="Times New Roman"/>
                <w:b/>
                <w:caps/>
                <w:sz w:val="22"/>
                <w:szCs w:val="22"/>
              </w:rPr>
              <w:t xml:space="preserve"> </w:t>
            </w:r>
            <w:r w:rsidRPr="0056516A">
              <w:rPr>
                <w:rFonts w:ascii="Times New Roman" w:hAnsi="Times New Roman" w:hint="eastAsia"/>
                <w:b/>
                <w:caps/>
                <w:sz w:val="22"/>
                <w:szCs w:val="22"/>
              </w:rPr>
              <w:t>ТЕХНІЧНІ</w:t>
            </w:r>
            <w:r w:rsidRPr="0056516A">
              <w:rPr>
                <w:rFonts w:ascii="Times New Roman" w:hAnsi="Times New Roman"/>
                <w:b/>
                <w:caps/>
                <w:sz w:val="22"/>
                <w:szCs w:val="22"/>
              </w:rPr>
              <w:t xml:space="preserve">, </w:t>
            </w:r>
            <w:r w:rsidRPr="0056516A">
              <w:rPr>
                <w:rFonts w:ascii="Times New Roman" w:hAnsi="Times New Roman" w:hint="eastAsia"/>
                <w:b/>
                <w:caps/>
                <w:sz w:val="22"/>
                <w:szCs w:val="22"/>
              </w:rPr>
              <w:t>ЯКІСНІ</w:t>
            </w:r>
            <w:r w:rsidRPr="0056516A">
              <w:rPr>
                <w:rFonts w:ascii="Times New Roman" w:hAnsi="Times New Roman"/>
                <w:b/>
                <w:caps/>
                <w:sz w:val="22"/>
                <w:szCs w:val="22"/>
              </w:rPr>
              <w:t xml:space="preserve"> </w:t>
            </w:r>
            <w:r w:rsidRPr="0056516A">
              <w:rPr>
                <w:rFonts w:ascii="Times New Roman" w:hAnsi="Times New Roman" w:hint="eastAsia"/>
                <w:b/>
                <w:caps/>
                <w:sz w:val="22"/>
                <w:szCs w:val="22"/>
              </w:rPr>
              <w:t>ТА</w:t>
            </w:r>
            <w:r w:rsidRPr="0056516A">
              <w:rPr>
                <w:rFonts w:ascii="Times New Roman" w:hAnsi="Times New Roman"/>
                <w:b/>
                <w:caps/>
                <w:sz w:val="22"/>
                <w:szCs w:val="22"/>
              </w:rPr>
              <w:t xml:space="preserve"> </w:t>
            </w:r>
            <w:r w:rsidRPr="0056516A">
              <w:rPr>
                <w:rFonts w:ascii="Times New Roman" w:hAnsi="Times New Roman" w:hint="eastAsia"/>
                <w:b/>
                <w:caps/>
                <w:sz w:val="22"/>
                <w:szCs w:val="22"/>
              </w:rPr>
              <w:t>КІЛЬКІСНІ</w:t>
            </w:r>
            <w:r w:rsidRPr="0056516A">
              <w:rPr>
                <w:rFonts w:ascii="Times New Roman" w:hAnsi="Times New Roman"/>
                <w:b/>
                <w:caps/>
                <w:sz w:val="22"/>
                <w:szCs w:val="22"/>
              </w:rPr>
              <w:t xml:space="preserve"> </w:t>
            </w:r>
            <w:r w:rsidRPr="0056516A">
              <w:rPr>
                <w:rFonts w:ascii="Times New Roman" w:hAnsi="Times New Roman" w:hint="eastAsia"/>
                <w:b/>
                <w:caps/>
                <w:sz w:val="22"/>
                <w:szCs w:val="22"/>
              </w:rPr>
              <w:t>ХАРАКТЕРИСТИКИ</w:t>
            </w:r>
            <w:r w:rsidRPr="0056516A">
              <w:rPr>
                <w:rFonts w:ascii="Times New Roman" w:hAnsi="Times New Roman"/>
                <w:b/>
                <w:caps/>
                <w:sz w:val="22"/>
                <w:szCs w:val="22"/>
              </w:rPr>
              <w:t xml:space="preserve"> </w:t>
            </w:r>
            <w:r w:rsidRPr="0056516A">
              <w:rPr>
                <w:rFonts w:ascii="Times New Roman" w:hAnsi="Times New Roman" w:hint="eastAsia"/>
                <w:b/>
                <w:caps/>
                <w:sz w:val="22"/>
                <w:szCs w:val="22"/>
              </w:rPr>
              <w:t>ПРЕДМЕТА</w:t>
            </w:r>
            <w:r w:rsidRPr="0056516A">
              <w:rPr>
                <w:rFonts w:ascii="Times New Roman" w:hAnsi="Times New Roman"/>
                <w:b/>
                <w:caps/>
                <w:sz w:val="22"/>
                <w:szCs w:val="22"/>
              </w:rPr>
              <w:t xml:space="preserve"> </w:t>
            </w:r>
            <w:r w:rsidRPr="0056516A">
              <w:rPr>
                <w:rFonts w:ascii="Times New Roman" w:hAnsi="Times New Roman" w:hint="eastAsia"/>
                <w:b/>
                <w:caps/>
                <w:sz w:val="22"/>
                <w:szCs w:val="22"/>
              </w:rPr>
              <w:t>ЗАКУПІВЛІ</w:t>
            </w:r>
            <w:r w:rsidRPr="0056516A">
              <w:rPr>
                <w:rFonts w:ascii="Times New Roman" w:hAnsi="Times New Roman"/>
                <w:b/>
                <w:caps/>
                <w:sz w:val="22"/>
                <w:szCs w:val="22"/>
              </w:rPr>
              <w:t xml:space="preserve"> </w:t>
            </w:r>
          </w:p>
          <w:p w:rsidR="009F2935" w:rsidRPr="0056516A" w:rsidRDefault="009F2935" w:rsidP="009F2935">
            <w:pPr>
              <w:contextualSpacing/>
              <w:jc w:val="center"/>
              <w:rPr>
                <w:rFonts w:ascii="Times New Roman" w:hAnsi="Times New Roman"/>
                <w:b/>
                <w:sz w:val="22"/>
                <w:szCs w:val="22"/>
                <w:lang w:val="uk-UA"/>
              </w:rPr>
            </w:pPr>
            <w:r w:rsidRPr="0056516A">
              <w:rPr>
                <w:rFonts w:ascii="Times New Roman" w:hAnsi="Times New Roman"/>
                <w:b/>
                <w:bCs/>
                <w:sz w:val="22"/>
                <w:szCs w:val="22"/>
                <w:lang w:val="uk-UA"/>
              </w:rPr>
              <w:t xml:space="preserve">Код ДК 021:2015 </w:t>
            </w:r>
            <w:r w:rsidRPr="0056516A">
              <w:rPr>
                <w:rFonts w:ascii="Times New Roman" w:hAnsi="Times New Roman"/>
                <w:b/>
                <w:sz w:val="22"/>
                <w:szCs w:val="22"/>
                <w:lang w:val="uk-UA" w:eastAsia="uk-UA"/>
              </w:rPr>
              <w:t>98310000-9</w:t>
            </w:r>
            <w:r w:rsidRPr="0056516A">
              <w:rPr>
                <w:rFonts w:ascii="Times New Roman" w:hAnsi="Times New Roman"/>
                <w:b/>
                <w:bCs/>
                <w:sz w:val="22"/>
                <w:szCs w:val="22"/>
                <w:lang w:val="uk-UA"/>
              </w:rPr>
              <w:t xml:space="preserve"> – </w:t>
            </w:r>
            <w:r w:rsidRPr="0056516A">
              <w:rPr>
                <w:rFonts w:ascii="Times New Roman" w:hAnsi="Times New Roman"/>
                <w:b/>
                <w:sz w:val="22"/>
                <w:szCs w:val="22"/>
                <w:lang w:val="uk-UA" w:eastAsia="uk-UA"/>
              </w:rPr>
              <w:t>Послуги з прання і сухого чищення</w:t>
            </w:r>
            <w:r w:rsidRPr="0056516A">
              <w:rPr>
                <w:rFonts w:ascii="Times New Roman" w:hAnsi="Times New Roman"/>
                <w:b/>
                <w:bCs/>
                <w:color w:val="333333"/>
                <w:kern w:val="36"/>
                <w:sz w:val="22"/>
                <w:szCs w:val="22"/>
                <w:bdr w:val="none" w:sz="0" w:space="0" w:color="auto" w:frame="1"/>
                <w:lang w:val="uk-UA"/>
              </w:rPr>
              <w:t xml:space="preserve"> (</w:t>
            </w:r>
            <w:r w:rsidRPr="0056516A">
              <w:rPr>
                <w:rFonts w:ascii="Times New Roman" w:hAnsi="Times New Roman"/>
                <w:b/>
                <w:sz w:val="22"/>
                <w:szCs w:val="22"/>
                <w:lang w:val="uk-UA"/>
              </w:rPr>
              <w:t>послуги з прання медичної білизни)</w:t>
            </w:r>
          </w:p>
          <w:p w:rsidR="009F2935" w:rsidRDefault="009F2935" w:rsidP="009F2935">
            <w:pPr>
              <w:widowControl w:val="0"/>
              <w:shd w:val="clear" w:color="auto" w:fill="FFFFFF"/>
              <w:tabs>
                <w:tab w:val="left" w:pos="360"/>
                <w:tab w:val="left" w:pos="2160"/>
                <w:tab w:val="left" w:pos="3600"/>
              </w:tabs>
              <w:contextualSpacing/>
              <w:jc w:val="right"/>
              <w:rPr>
                <w:rFonts w:asciiTheme="minorHAnsi" w:hAnsiTheme="minorHAnsi"/>
                <w:b/>
                <w:sz w:val="22"/>
                <w:szCs w:val="22"/>
                <w:lang w:val="uk-UA"/>
              </w:rPr>
            </w:pPr>
            <w:r w:rsidRPr="0056516A">
              <w:rPr>
                <w:b/>
                <w:sz w:val="22"/>
                <w:szCs w:val="22"/>
                <w:lang w:val="uk-UA"/>
              </w:rPr>
              <w:t xml:space="preserve">  </w:t>
            </w:r>
          </w:p>
          <w:p w:rsidR="009F2935" w:rsidRPr="0056516A" w:rsidRDefault="009F2935" w:rsidP="009F2935">
            <w:pPr>
              <w:widowControl w:val="0"/>
              <w:shd w:val="clear" w:color="auto" w:fill="FFFFFF"/>
              <w:tabs>
                <w:tab w:val="left" w:pos="360"/>
                <w:tab w:val="left" w:pos="2160"/>
                <w:tab w:val="left" w:pos="3600"/>
              </w:tabs>
              <w:contextualSpacing/>
              <w:jc w:val="right"/>
              <w:rPr>
                <w:b/>
                <w:sz w:val="22"/>
                <w:szCs w:val="22"/>
                <w:lang w:val="uk-UA"/>
              </w:rPr>
            </w:pPr>
            <w:r w:rsidRPr="0056516A">
              <w:rPr>
                <w:b/>
                <w:sz w:val="22"/>
                <w:szCs w:val="22"/>
                <w:lang w:val="uk-UA"/>
              </w:rPr>
              <w:t xml:space="preserve"> Таблиця №1 </w:t>
            </w:r>
          </w:p>
          <w:p w:rsidR="009F2935" w:rsidRPr="0056516A" w:rsidRDefault="009F2935" w:rsidP="009F2935">
            <w:pPr>
              <w:widowControl w:val="0"/>
              <w:shd w:val="clear" w:color="auto" w:fill="FFFFFF"/>
              <w:tabs>
                <w:tab w:val="left" w:pos="360"/>
                <w:tab w:val="left" w:pos="2160"/>
                <w:tab w:val="left" w:pos="3600"/>
              </w:tabs>
              <w:contextualSpacing/>
              <w:jc w:val="right"/>
              <w:rPr>
                <w:b/>
                <w:sz w:val="22"/>
                <w:szCs w:val="22"/>
                <w:lang w:val="uk-UA"/>
              </w:rPr>
            </w:pPr>
          </w:p>
          <w:tbl>
            <w:tblPr>
              <w:tblW w:w="7371" w:type="dxa"/>
              <w:tblInd w:w="114" w:type="dxa"/>
              <w:tblLayout w:type="fixed"/>
              <w:tblLook w:val="04A0" w:firstRow="1" w:lastRow="0" w:firstColumn="1" w:lastColumn="0" w:noHBand="0" w:noVBand="1"/>
            </w:tblPr>
            <w:tblGrid>
              <w:gridCol w:w="420"/>
              <w:gridCol w:w="4257"/>
              <w:gridCol w:w="887"/>
              <w:gridCol w:w="1807"/>
            </w:tblGrid>
            <w:tr w:rsidR="009F2935" w:rsidRPr="0056516A" w:rsidTr="00C73B28">
              <w:trPr>
                <w:trHeight w:val="222"/>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F2935" w:rsidRPr="0056516A" w:rsidRDefault="009F2935" w:rsidP="009F2935">
                  <w:pPr>
                    <w:contextualSpacing/>
                    <w:jc w:val="center"/>
                    <w:rPr>
                      <w:rFonts w:ascii="Times New Roman" w:hAnsi="Times New Roman"/>
                      <w:b/>
                      <w:color w:val="000000"/>
                      <w:sz w:val="22"/>
                      <w:szCs w:val="22"/>
                      <w:lang w:val="uk-UA"/>
                    </w:rPr>
                  </w:pPr>
                  <w:r w:rsidRPr="0056516A">
                    <w:rPr>
                      <w:rFonts w:ascii="Times New Roman" w:hAnsi="Times New Roman"/>
                      <w:b/>
                      <w:color w:val="000000"/>
                      <w:sz w:val="22"/>
                      <w:szCs w:val="22"/>
                      <w:lang w:val="uk-UA"/>
                    </w:rPr>
                    <w:t>№</w:t>
                  </w:r>
                </w:p>
              </w:tc>
              <w:tc>
                <w:tcPr>
                  <w:tcW w:w="4257" w:type="dxa"/>
                  <w:tcBorders>
                    <w:top w:val="single" w:sz="8" w:space="0" w:color="auto"/>
                    <w:left w:val="nil"/>
                    <w:bottom w:val="single" w:sz="8" w:space="0" w:color="auto"/>
                    <w:right w:val="single" w:sz="4" w:space="0" w:color="auto"/>
                  </w:tcBorders>
                  <w:shd w:val="clear" w:color="auto" w:fill="auto"/>
                  <w:noWrap/>
                  <w:vAlign w:val="center"/>
                  <w:hideMark/>
                </w:tcPr>
                <w:p w:rsidR="009F2935" w:rsidRPr="0056516A" w:rsidRDefault="009F2935" w:rsidP="009F2935">
                  <w:pPr>
                    <w:contextualSpacing/>
                    <w:jc w:val="center"/>
                    <w:rPr>
                      <w:rFonts w:ascii="Times New Roman" w:hAnsi="Times New Roman"/>
                      <w:b/>
                      <w:color w:val="000000"/>
                      <w:sz w:val="22"/>
                      <w:szCs w:val="22"/>
                      <w:lang w:val="uk-UA"/>
                    </w:rPr>
                  </w:pPr>
                  <w:r w:rsidRPr="0056516A">
                    <w:rPr>
                      <w:rFonts w:ascii="Times New Roman" w:hAnsi="Times New Roman"/>
                      <w:b/>
                      <w:color w:val="000000"/>
                      <w:sz w:val="22"/>
                      <w:szCs w:val="22"/>
                      <w:lang w:val="uk-UA"/>
                    </w:rPr>
                    <w:t>Найменування наданих послуг</w:t>
                  </w:r>
                </w:p>
              </w:tc>
              <w:tc>
                <w:tcPr>
                  <w:tcW w:w="887" w:type="dxa"/>
                  <w:tcBorders>
                    <w:top w:val="single" w:sz="8" w:space="0" w:color="auto"/>
                    <w:left w:val="single" w:sz="8" w:space="0" w:color="auto"/>
                    <w:bottom w:val="single" w:sz="8" w:space="0" w:color="auto"/>
                    <w:right w:val="nil"/>
                  </w:tcBorders>
                  <w:shd w:val="clear" w:color="auto" w:fill="auto"/>
                  <w:noWrap/>
                  <w:vAlign w:val="center"/>
                  <w:hideMark/>
                </w:tcPr>
                <w:p w:rsidR="009F2935" w:rsidRPr="0056516A" w:rsidRDefault="009F2935" w:rsidP="009F2935">
                  <w:pPr>
                    <w:contextualSpacing/>
                    <w:jc w:val="center"/>
                    <w:rPr>
                      <w:rFonts w:ascii="Times New Roman" w:hAnsi="Times New Roman"/>
                      <w:b/>
                      <w:color w:val="000000"/>
                      <w:sz w:val="22"/>
                      <w:szCs w:val="22"/>
                      <w:lang w:val="uk-UA"/>
                    </w:rPr>
                  </w:pPr>
                  <w:r w:rsidRPr="0056516A">
                    <w:rPr>
                      <w:rFonts w:ascii="Times New Roman" w:hAnsi="Times New Roman"/>
                      <w:b/>
                      <w:color w:val="000000"/>
                      <w:sz w:val="22"/>
                      <w:szCs w:val="22"/>
                      <w:lang w:val="uk-UA"/>
                    </w:rPr>
                    <w:t>Одиниця виміру</w:t>
                  </w:r>
                </w:p>
              </w:tc>
              <w:tc>
                <w:tcPr>
                  <w:tcW w:w="18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2935" w:rsidRPr="0056516A" w:rsidRDefault="009F2935" w:rsidP="009F2935">
                  <w:pPr>
                    <w:contextualSpacing/>
                    <w:jc w:val="center"/>
                    <w:rPr>
                      <w:rFonts w:ascii="Times New Roman" w:hAnsi="Times New Roman"/>
                      <w:b/>
                      <w:color w:val="000000"/>
                      <w:sz w:val="22"/>
                      <w:szCs w:val="22"/>
                      <w:lang w:val="uk-UA"/>
                    </w:rPr>
                  </w:pPr>
                  <w:r w:rsidRPr="0056516A">
                    <w:rPr>
                      <w:rFonts w:ascii="Times New Roman" w:hAnsi="Times New Roman"/>
                      <w:b/>
                      <w:color w:val="000000"/>
                      <w:sz w:val="22"/>
                      <w:szCs w:val="22"/>
                      <w:lang w:val="uk-UA"/>
                    </w:rPr>
                    <w:t>Кількість</w:t>
                  </w:r>
                </w:p>
              </w:tc>
            </w:tr>
            <w:tr w:rsidR="009F2935" w:rsidRPr="0056516A" w:rsidTr="00C73B28">
              <w:trPr>
                <w:trHeight w:val="222"/>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F2935" w:rsidRPr="0056516A" w:rsidRDefault="009F2935" w:rsidP="009F2935">
                  <w:pPr>
                    <w:contextualSpacing/>
                    <w:jc w:val="center"/>
                    <w:rPr>
                      <w:rFonts w:ascii="Times New Roman" w:hAnsi="Times New Roman"/>
                      <w:b/>
                      <w:color w:val="000000"/>
                      <w:sz w:val="22"/>
                      <w:szCs w:val="22"/>
                      <w:lang w:val="uk-UA"/>
                    </w:rPr>
                  </w:pPr>
                  <w:r w:rsidRPr="0056516A">
                    <w:rPr>
                      <w:rFonts w:ascii="Times New Roman" w:hAnsi="Times New Roman"/>
                      <w:b/>
                      <w:color w:val="000000"/>
                      <w:sz w:val="22"/>
                      <w:szCs w:val="22"/>
                      <w:lang w:val="uk-UA"/>
                    </w:rPr>
                    <w:t>1</w:t>
                  </w:r>
                </w:p>
              </w:tc>
              <w:tc>
                <w:tcPr>
                  <w:tcW w:w="4257" w:type="dxa"/>
                  <w:tcBorders>
                    <w:top w:val="single" w:sz="8" w:space="0" w:color="auto"/>
                    <w:left w:val="nil"/>
                    <w:bottom w:val="single" w:sz="8" w:space="0" w:color="auto"/>
                    <w:right w:val="single" w:sz="4" w:space="0" w:color="auto"/>
                  </w:tcBorders>
                  <w:shd w:val="clear" w:color="auto" w:fill="auto"/>
                  <w:noWrap/>
                  <w:vAlign w:val="center"/>
                  <w:hideMark/>
                </w:tcPr>
                <w:p w:rsidR="009F2935" w:rsidRPr="0056516A" w:rsidRDefault="009F2935" w:rsidP="009F2935">
                  <w:pPr>
                    <w:contextualSpacing/>
                    <w:jc w:val="center"/>
                    <w:rPr>
                      <w:rFonts w:ascii="Times New Roman" w:hAnsi="Times New Roman"/>
                      <w:b/>
                      <w:color w:val="000000"/>
                      <w:sz w:val="22"/>
                      <w:szCs w:val="22"/>
                      <w:lang w:val="uk-UA"/>
                    </w:rPr>
                  </w:pPr>
                  <w:r w:rsidRPr="0056516A">
                    <w:rPr>
                      <w:rFonts w:ascii="Times New Roman" w:hAnsi="Times New Roman"/>
                      <w:b/>
                      <w:color w:val="000000"/>
                      <w:sz w:val="22"/>
                      <w:szCs w:val="22"/>
                      <w:lang w:val="uk-UA"/>
                    </w:rPr>
                    <w:t>2</w:t>
                  </w:r>
                </w:p>
              </w:tc>
              <w:tc>
                <w:tcPr>
                  <w:tcW w:w="887" w:type="dxa"/>
                  <w:tcBorders>
                    <w:top w:val="single" w:sz="8" w:space="0" w:color="auto"/>
                    <w:left w:val="single" w:sz="8" w:space="0" w:color="auto"/>
                    <w:bottom w:val="single" w:sz="8" w:space="0" w:color="auto"/>
                    <w:right w:val="nil"/>
                  </w:tcBorders>
                  <w:shd w:val="clear" w:color="auto" w:fill="auto"/>
                  <w:noWrap/>
                  <w:vAlign w:val="center"/>
                  <w:hideMark/>
                </w:tcPr>
                <w:p w:rsidR="009F2935" w:rsidRPr="0056516A" w:rsidRDefault="009F2935" w:rsidP="009F2935">
                  <w:pPr>
                    <w:contextualSpacing/>
                    <w:jc w:val="center"/>
                    <w:rPr>
                      <w:rFonts w:ascii="Times New Roman" w:hAnsi="Times New Roman"/>
                      <w:b/>
                      <w:color w:val="000000"/>
                      <w:sz w:val="22"/>
                      <w:szCs w:val="22"/>
                      <w:lang w:val="uk-UA"/>
                    </w:rPr>
                  </w:pPr>
                  <w:r w:rsidRPr="0056516A">
                    <w:rPr>
                      <w:rFonts w:ascii="Times New Roman" w:hAnsi="Times New Roman"/>
                      <w:b/>
                      <w:color w:val="000000"/>
                      <w:sz w:val="22"/>
                      <w:szCs w:val="22"/>
                      <w:lang w:val="uk-UA"/>
                    </w:rPr>
                    <w:t>3</w:t>
                  </w:r>
                </w:p>
              </w:tc>
              <w:tc>
                <w:tcPr>
                  <w:tcW w:w="18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2935" w:rsidRPr="0056516A" w:rsidRDefault="009F2935" w:rsidP="009F2935">
                  <w:pPr>
                    <w:contextualSpacing/>
                    <w:jc w:val="center"/>
                    <w:rPr>
                      <w:rFonts w:ascii="Times New Roman" w:hAnsi="Times New Roman"/>
                      <w:b/>
                      <w:color w:val="000000"/>
                      <w:sz w:val="22"/>
                      <w:szCs w:val="22"/>
                      <w:lang w:val="uk-UA"/>
                    </w:rPr>
                  </w:pPr>
                  <w:r w:rsidRPr="0056516A">
                    <w:rPr>
                      <w:rFonts w:ascii="Times New Roman" w:hAnsi="Times New Roman"/>
                      <w:b/>
                      <w:color w:val="000000"/>
                      <w:sz w:val="22"/>
                      <w:szCs w:val="22"/>
                      <w:lang w:val="uk-UA"/>
                    </w:rPr>
                    <w:t>4</w:t>
                  </w:r>
                </w:p>
              </w:tc>
            </w:tr>
            <w:tr w:rsidR="009F2935" w:rsidRPr="0056516A" w:rsidTr="00C73B28">
              <w:trPr>
                <w:trHeight w:val="247"/>
              </w:trPr>
              <w:tc>
                <w:tcPr>
                  <w:tcW w:w="420" w:type="dxa"/>
                  <w:tcBorders>
                    <w:top w:val="nil"/>
                    <w:left w:val="single" w:sz="4" w:space="0" w:color="auto"/>
                    <w:bottom w:val="single" w:sz="4" w:space="0" w:color="auto"/>
                    <w:right w:val="single" w:sz="4" w:space="0" w:color="auto"/>
                  </w:tcBorders>
                  <w:shd w:val="clear" w:color="auto" w:fill="auto"/>
                  <w:noWrap/>
                  <w:hideMark/>
                </w:tcPr>
                <w:p w:rsidR="009F2935" w:rsidRPr="0056516A" w:rsidRDefault="009F2935" w:rsidP="009F2935">
                  <w:pPr>
                    <w:contextualSpacing/>
                    <w:jc w:val="center"/>
                    <w:rPr>
                      <w:rFonts w:ascii="Times New Roman" w:hAnsi="Times New Roman"/>
                      <w:color w:val="000000"/>
                      <w:sz w:val="22"/>
                      <w:szCs w:val="22"/>
                      <w:lang w:val="uk-UA"/>
                    </w:rPr>
                  </w:pPr>
                  <w:r w:rsidRPr="0056516A">
                    <w:rPr>
                      <w:rFonts w:ascii="Times New Roman" w:hAnsi="Times New Roman"/>
                      <w:sz w:val="22"/>
                      <w:szCs w:val="22"/>
                      <w:lang w:val="uk-UA"/>
                    </w:rPr>
                    <w:t>1</w:t>
                  </w:r>
                </w:p>
              </w:tc>
              <w:tc>
                <w:tcPr>
                  <w:tcW w:w="4257" w:type="dxa"/>
                  <w:tcBorders>
                    <w:top w:val="nil"/>
                    <w:left w:val="nil"/>
                    <w:bottom w:val="single" w:sz="4" w:space="0" w:color="auto"/>
                    <w:right w:val="single" w:sz="4" w:space="0" w:color="auto"/>
                  </w:tcBorders>
                  <w:shd w:val="clear" w:color="auto" w:fill="auto"/>
                  <w:hideMark/>
                </w:tcPr>
                <w:p w:rsidR="009F2935" w:rsidRPr="0056516A" w:rsidRDefault="009F2935" w:rsidP="009F2935">
                  <w:pPr>
                    <w:contextualSpacing/>
                    <w:rPr>
                      <w:rFonts w:ascii="Times New Roman" w:hAnsi="Times New Roman"/>
                      <w:sz w:val="22"/>
                      <w:szCs w:val="22"/>
                    </w:rPr>
                  </w:pPr>
                  <w:r w:rsidRPr="0056516A">
                    <w:rPr>
                      <w:rFonts w:ascii="Times New Roman" w:hAnsi="Times New Roman"/>
                      <w:sz w:val="22"/>
                      <w:szCs w:val="22"/>
                    </w:rPr>
                    <w:t>послуги з прання медичної білизни</w:t>
                  </w:r>
                </w:p>
              </w:tc>
              <w:tc>
                <w:tcPr>
                  <w:tcW w:w="887" w:type="dxa"/>
                  <w:tcBorders>
                    <w:top w:val="nil"/>
                    <w:left w:val="single" w:sz="4" w:space="0" w:color="auto"/>
                    <w:bottom w:val="single" w:sz="4" w:space="0" w:color="auto"/>
                    <w:right w:val="nil"/>
                  </w:tcBorders>
                  <w:shd w:val="clear" w:color="auto" w:fill="auto"/>
                </w:tcPr>
                <w:p w:rsidR="009F2935" w:rsidRPr="0056516A" w:rsidRDefault="009F2935" w:rsidP="009F2935">
                  <w:pPr>
                    <w:contextualSpacing/>
                    <w:jc w:val="center"/>
                    <w:rPr>
                      <w:rFonts w:ascii="Times New Roman" w:hAnsi="Times New Roman"/>
                      <w:color w:val="000000"/>
                      <w:sz w:val="22"/>
                      <w:szCs w:val="22"/>
                      <w:lang w:val="uk-UA"/>
                    </w:rPr>
                  </w:pPr>
                  <w:r w:rsidRPr="0056516A">
                    <w:rPr>
                      <w:rFonts w:ascii="Times New Roman" w:hAnsi="Times New Roman"/>
                      <w:sz w:val="22"/>
                      <w:szCs w:val="22"/>
                      <w:lang w:val="uk-UA"/>
                    </w:rPr>
                    <w:t>кг</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935" w:rsidRPr="0056516A" w:rsidRDefault="009F2935" w:rsidP="009F2935">
                  <w:pPr>
                    <w:contextualSpacing/>
                    <w:jc w:val="center"/>
                    <w:rPr>
                      <w:rFonts w:ascii="Times New Roman" w:hAnsi="Times New Roman"/>
                      <w:sz w:val="22"/>
                      <w:szCs w:val="22"/>
                      <w:lang w:val="uk-UA"/>
                    </w:rPr>
                  </w:pPr>
                  <w:r w:rsidRPr="0056516A">
                    <w:rPr>
                      <w:rFonts w:ascii="Times New Roman" w:hAnsi="Times New Roman"/>
                      <w:sz w:val="22"/>
                      <w:szCs w:val="22"/>
                      <w:lang w:val="uk-UA"/>
                    </w:rPr>
                    <w:t>10000</w:t>
                  </w:r>
                </w:p>
              </w:tc>
            </w:tr>
          </w:tbl>
          <w:p w:rsidR="009F2935" w:rsidRPr="0056516A" w:rsidRDefault="009F2935" w:rsidP="009F2935">
            <w:pPr>
              <w:shd w:val="clear" w:color="auto" w:fill="FFFFFF"/>
              <w:contextualSpacing/>
              <w:jc w:val="right"/>
              <w:rPr>
                <w:b/>
                <w:sz w:val="22"/>
                <w:szCs w:val="22"/>
                <w:lang w:val="uk-UA"/>
              </w:rPr>
            </w:pPr>
          </w:p>
          <w:p w:rsidR="009F2935" w:rsidRPr="0056516A" w:rsidRDefault="009F2935" w:rsidP="009F2935">
            <w:pPr>
              <w:shd w:val="clear" w:color="auto" w:fill="FFFFFF"/>
              <w:contextualSpacing/>
              <w:jc w:val="right"/>
              <w:rPr>
                <w:b/>
                <w:sz w:val="22"/>
                <w:szCs w:val="22"/>
                <w:lang w:val="uk-UA"/>
              </w:rPr>
            </w:pPr>
            <w:r w:rsidRPr="0056516A">
              <w:rPr>
                <w:b/>
                <w:sz w:val="22"/>
                <w:szCs w:val="22"/>
                <w:lang w:val="uk-UA"/>
              </w:rPr>
              <w:t>Таблиця №2</w:t>
            </w:r>
          </w:p>
          <w:p w:rsidR="009F2935" w:rsidRPr="0056516A" w:rsidRDefault="009F2935" w:rsidP="009F2935">
            <w:pPr>
              <w:shd w:val="clear" w:color="auto" w:fill="FFFFFF"/>
              <w:contextualSpacing/>
              <w:jc w:val="right"/>
              <w:rPr>
                <w:b/>
                <w:sz w:val="22"/>
                <w:szCs w:val="22"/>
                <w:lang w:val="uk-UA"/>
              </w:rPr>
            </w:pPr>
          </w:p>
          <w:tbl>
            <w:tblPr>
              <w:tblW w:w="7371" w:type="dxa"/>
              <w:tblInd w:w="119" w:type="dxa"/>
              <w:tblBorders>
                <w:top w:val="single" w:sz="4" w:space="0" w:color="auto"/>
              </w:tblBorders>
              <w:tblLayout w:type="fixed"/>
              <w:tblLook w:val="0000" w:firstRow="0" w:lastRow="0" w:firstColumn="0" w:lastColumn="0" w:noHBand="0" w:noVBand="0"/>
            </w:tblPr>
            <w:tblGrid>
              <w:gridCol w:w="393"/>
              <w:gridCol w:w="4453"/>
              <w:gridCol w:w="2525"/>
            </w:tblGrid>
            <w:tr w:rsidR="009F2935" w:rsidRPr="0056516A" w:rsidTr="00C73B28">
              <w:trPr>
                <w:trHeight w:val="565"/>
              </w:trPr>
              <w:tc>
                <w:tcPr>
                  <w:tcW w:w="393" w:type="dxa"/>
                  <w:tcBorders>
                    <w:left w:val="single" w:sz="4" w:space="0" w:color="auto"/>
                    <w:bottom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center"/>
                    <w:rPr>
                      <w:rFonts w:ascii="Times New Roman" w:hAnsi="Times New Roman"/>
                      <w:b/>
                      <w:sz w:val="22"/>
                      <w:szCs w:val="22"/>
                      <w:lang w:val="uk-UA" w:eastAsia="en-US"/>
                    </w:rPr>
                  </w:pPr>
                  <w:r w:rsidRPr="0056516A">
                    <w:rPr>
                      <w:rFonts w:ascii="Times New Roman" w:hAnsi="Times New Roman"/>
                      <w:b/>
                      <w:sz w:val="22"/>
                      <w:szCs w:val="22"/>
                      <w:lang w:val="uk-UA" w:eastAsia="en-US"/>
                    </w:rPr>
                    <w:t>№</w:t>
                  </w:r>
                </w:p>
              </w:tc>
              <w:tc>
                <w:tcPr>
                  <w:tcW w:w="4453" w:type="dxa"/>
                  <w:tcBorders>
                    <w:left w:val="single" w:sz="4" w:space="0" w:color="auto"/>
                    <w:bottom w:val="single" w:sz="4" w:space="0" w:color="auto"/>
                    <w:right w:val="single" w:sz="4" w:space="0" w:color="auto"/>
                  </w:tcBorders>
                  <w:vAlign w:val="center"/>
                </w:tcPr>
                <w:p w:rsidR="009F2935" w:rsidRPr="0056516A" w:rsidRDefault="009F2935" w:rsidP="009F2935">
                  <w:pPr>
                    <w:tabs>
                      <w:tab w:val="left" w:pos="0"/>
                      <w:tab w:val="left" w:pos="284"/>
                      <w:tab w:val="left" w:pos="426"/>
                    </w:tabs>
                    <w:spacing w:after="200"/>
                    <w:contextualSpacing/>
                    <w:jc w:val="center"/>
                    <w:rPr>
                      <w:rFonts w:ascii="Times New Roman" w:hAnsi="Times New Roman"/>
                      <w:b/>
                      <w:sz w:val="22"/>
                      <w:szCs w:val="22"/>
                      <w:lang w:val="uk-UA" w:eastAsia="en-US"/>
                    </w:rPr>
                  </w:pPr>
                  <w:r w:rsidRPr="0056516A">
                    <w:rPr>
                      <w:rFonts w:ascii="Times New Roman" w:hAnsi="Times New Roman"/>
                      <w:b/>
                      <w:sz w:val="22"/>
                      <w:szCs w:val="22"/>
                      <w:lang w:val="uk-UA" w:eastAsia="en-US"/>
                    </w:rPr>
                    <w:t>Вимоги</w:t>
                  </w:r>
                </w:p>
              </w:tc>
              <w:tc>
                <w:tcPr>
                  <w:tcW w:w="2525" w:type="dxa"/>
                  <w:tcBorders>
                    <w:left w:val="single" w:sz="4" w:space="0" w:color="auto"/>
                    <w:bottom w:val="single" w:sz="4" w:space="0" w:color="auto"/>
                    <w:right w:val="single" w:sz="4" w:space="0" w:color="auto"/>
                  </w:tcBorders>
                  <w:vAlign w:val="center"/>
                </w:tcPr>
                <w:p w:rsidR="009F2935" w:rsidRPr="0056516A" w:rsidRDefault="009F2935" w:rsidP="009F2935">
                  <w:pPr>
                    <w:tabs>
                      <w:tab w:val="left" w:pos="0"/>
                      <w:tab w:val="left" w:pos="284"/>
                      <w:tab w:val="left" w:pos="426"/>
                    </w:tabs>
                    <w:spacing w:after="200"/>
                    <w:contextualSpacing/>
                    <w:jc w:val="center"/>
                    <w:rPr>
                      <w:rFonts w:ascii="Times New Roman" w:hAnsi="Times New Roman"/>
                      <w:b/>
                      <w:sz w:val="22"/>
                      <w:szCs w:val="22"/>
                      <w:lang w:val="uk-UA" w:eastAsia="en-US"/>
                    </w:rPr>
                  </w:pPr>
                  <w:r w:rsidRPr="0056516A">
                    <w:rPr>
                      <w:rFonts w:ascii="Times New Roman" w:hAnsi="Times New Roman"/>
                      <w:b/>
                      <w:sz w:val="22"/>
                      <w:szCs w:val="22"/>
                      <w:lang w:val="uk-UA" w:eastAsia="en-US"/>
                    </w:rPr>
                    <w:t>Документи, що підтверджують відповідність вимогам</w:t>
                  </w:r>
                </w:p>
              </w:tc>
            </w:tr>
            <w:tr w:rsidR="009F2935" w:rsidRPr="0056516A" w:rsidTr="00C73B28">
              <w:trPr>
                <w:trHeight w:val="163"/>
              </w:trPr>
              <w:tc>
                <w:tcPr>
                  <w:tcW w:w="393" w:type="dxa"/>
                  <w:tcBorders>
                    <w:left w:val="single" w:sz="4" w:space="0" w:color="auto"/>
                    <w:bottom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center"/>
                    <w:rPr>
                      <w:rFonts w:ascii="Times New Roman" w:hAnsi="Times New Roman"/>
                      <w:b/>
                      <w:sz w:val="22"/>
                      <w:szCs w:val="22"/>
                      <w:lang w:val="uk-UA" w:eastAsia="en-US"/>
                    </w:rPr>
                  </w:pPr>
                  <w:r w:rsidRPr="0056516A">
                    <w:rPr>
                      <w:rFonts w:ascii="Times New Roman" w:hAnsi="Times New Roman"/>
                      <w:b/>
                      <w:sz w:val="22"/>
                      <w:szCs w:val="22"/>
                      <w:lang w:val="uk-UA" w:eastAsia="en-US"/>
                    </w:rPr>
                    <w:t>1</w:t>
                  </w:r>
                </w:p>
              </w:tc>
              <w:tc>
                <w:tcPr>
                  <w:tcW w:w="4453" w:type="dxa"/>
                  <w:tcBorders>
                    <w:left w:val="single" w:sz="4" w:space="0" w:color="auto"/>
                    <w:bottom w:val="single" w:sz="4" w:space="0" w:color="auto"/>
                    <w:right w:val="single" w:sz="4" w:space="0" w:color="auto"/>
                  </w:tcBorders>
                  <w:vAlign w:val="center"/>
                </w:tcPr>
                <w:p w:rsidR="009F2935" w:rsidRPr="0056516A" w:rsidRDefault="009F2935" w:rsidP="009F2935">
                  <w:pPr>
                    <w:tabs>
                      <w:tab w:val="left" w:pos="0"/>
                      <w:tab w:val="left" w:pos="284"/>
                      <w:tab w:val="left" w:pos="426"/>
                    </w:tabs>
                    <w:spacing w:after="200"/>
                    <w:contextualSpacing/>
                    <w:jc w:val="center"/>
                    <w:rPr>
                      <w:rFonts w:ascii="Times New Roman" w:hAnsi="Times New Roman"/>
                      <w:b/>
                      <w:sz w:val="22"/>
                      <w:szCs w:val="22"/>
                      <w:lang w:val="uk-UA" w:eastAsia="en-US"/>
                    </w:rPr>
                  </w:pPr>
                  <w:r w:rsidRPr="0056516A">
                    <w:rPr>
                      <w:rFonts w:ascii="Times New Roman" w:hAnsi="Times New Roman"/>
                      <w:b/>
                      <w:sz w:val="22"/>
                      <w:szCs w:val="22"/>
                      <w:lang w:val="uk-UA" w:eastAsia="en-US"/>
                    </w:rPr>
                    <w:t>2</w:t>
                  </w:r>
                </w:p>
              </w:tc>
              <w:tc>
                <w:tcPr>
                  <w:tcW w:w="2525" w:type="dxa"/>
                  <w:tcBorders>
                    <w:left w:val="single" w:sz="4" w:space="0" w:color="auto"/>
                    <w:bottom w:val="single" w:sz="4" w:space="0" w:color="auto"/>
                    <w:right w:val="single" w:sz="4" w:space="0" w:color="auto"/>
                  </w:tcBorders>
                  <w:vAlign w:val="center"/>
                </w:tcPr>
                <w:p w:rsidR="009F2935" w:rsidRPr="0056516A" w:rsidRDefault="009F2935" w:rsidP="009F2935">
                  <w:pPr>
                    <w:tabs>
                      <w:tab w:val="left" w:pos="0"/>
                      <w:tab w:val="left" w:pos="284"/>
                      <w:tab w:val="left" w:pos="426"/>
                    </w:tabs>
                    <w:spacing w:after="200"/>
                    <w:contextualSpacing/>
                    <w:jc w:val="center"/>
                    <w:rPr>
                      <w:rFonts w:ascii="Times New Roman" w:hAnsi="Times New Roman"/>
                      <w:b/>
                      <w:sz w:val="22"/>
                      <w:szCs w:val="22"/>
                      <w:lang w:val="uk-UA" w:eastAsia="en-US"/>
                    </w:rPr>
                  </w:pPr>
                  <w:r w:rsidRPr="0056516A">
                    <w:rPr>
                      <w:rFonts w:ascii="Times New Roman" w:hAnsi="Times New Roman"/>
                      <w:b/>
                      <w:sz w:val="22"/>
                      <w:szCs w:val="22"/>
                      <w:lang w:val="uk-UA" w:eastAsia="en-US"/>
                    </w:rPr>
                    <w:t>3</w:t>
                  </w:r>
                </w:p>
              </w:tc>
            </w:tr>
            <w:tr w:rsidR="009F2935" w:rsidRPr="0056516A" w:rsidTr="00C73B28">
              <w:trPr>
                <w:trHeight w:val="1398"/>
              </w:trPr>
              <w:tc>
                <w:tcPr>
                  <w:tcW w:w="393" w:type="dxa"/>
                  <w:tcBorders>
                    <w:top w:val="single" w:sz="4" w:space="0" w:color="auto"/>
                    <w:left w:val="single" w:sz="4" w:space="0" w:color="auto"/>
                    <w:right w:val="single" w:sz="4" w:space="0" w:color="auto"/>
                  </w:tcBorders>
                </w:tcPr>
                <w:p w:rsidR="009F2935" w:rsidRPr="0056516A" w:rsidRDefault="009F2935" w:rsidP="009F2935">
                  <w:pPr>
                    <w:tabs>
                      <w:tab w:val="left" w:pos="0"/>
                      <w:tab w:val="left" w:pos="284"/>
                      <w:tab w:val="left" w:pos="426"/>
                    </w:tabs>
                    <w:contextualSpacing/>
                    <w:jc w:val="center"/>
                    <w:rPr>
                      <w:rFonts w:ascii="Times New Roman" w:hAnsi="Times New Roman"/>
                      <w:sz w:val="22"/>
                      <w:szCs w:val="22"/>
                      <w:lang w:val="uk-UA" w:eastAsia="en-US"/>
                    </w:rPr>
                  </w:pPr>
                  <w:r w:rsidRPr="0056516A">
                    <w:rPr>
                      <w:rFonts w:ascii="Times New Roman" w:hAnsi="Times New Roman"/>
                      <w:sz w:val="22"/>
                      <w:szCs w:val="22"/>
                      <w:lang w:val="uk-UA" w:eastAsia="en-US"/>
                    </w:rPr>
                    <w:t>1</w:t>
                  </w:r>
                </w:p>
                <w:p w:rsidR="009F2935" w:rsidRPr="0056516A" w:rsidRDefault="009F2935" w:rsidP="009F2935">
                  <w:pPr>
                    <w:tabs>
                      <w:tab w:val="left" w:pos="0"/>
                      <w:tab w:val="left" w:pos="284"/>
                      <w:tab w:val="left" w:pos="426"/>
                    </w:tabs>
                    <w:contextualSpacing/>
                    <w:jc w:val="center"/>
                    <w:rPr>
                      <w:rFonts w:ascii="Times New Roman" w:hAnsi="Times New Roman"/>
                      <w:sz w:val="22"/>
                      <w:szCs w:val="22"/>
                      <w:lang w:val="uk-UA" w:eastAsia="en-US"/>
                    </w:rPr>
                  </w:pPr>
                </w:p>
              </w:tc>
              <w:tc>
                <w:tcPr>
                  <w:tcW w:w="4453" w:type="dxa"/>
                  <w:tcBorders>
                    <w:top w:val="single" w:sz="4" w:space="0" w:color="auto"/>
                    <w:left w:val="single" w:sz="4" w:space="0" w:color="auto"/>
                    <w:right w:val="single" w:sz="4" w:space="0" w:color="auto"/>
                  </w:tcBorders>
                </w:tcPr>
                <w:p w:rsidR="009F2935" w:rsidRPr="0056516A" w:rsidRDefault="009F2935" w:rsidP="009F2935">
                  <w:pPr>
                    <w:tabs>
                      <w:tab w:val="left" w:pos="0"/>
                      <w:tab w:val="left" w:pos="284"/>
                      <w:tab w:val="left" w:pos="426"/>
                    </w:tabs>
                    <w:contextualSpacing/>
                    <w:jc w:val="both"/>
                    <w:rPr>
                      <w:rFonts w:ascii="Times New Roman" w:hAnsi="Times New Roman"/>
                      <w:sz w:val="22"/>
                      <w:szCs w:val="22"/>
                      <w:lang w:val="uk-UA" w:eastAsia="en-US"/>
                    </w:rPr>
                  </w:pPr>
                  <w:r w:rsidRPr="0056516A">
                    <w:rPr>
                      <w:rFonts w:ascii="Times New Roman" w:hAnsi="Times New Roman"/>
                      <w:sz w:val="22"/>
                      <w:szCs w:val="22"/>
                      <w:lang w:val="uk-UA" w:eastAsia="en-US"/>
                    </w:rPr>
                    <w:t>1. Послуги мають бути такими, що не мають негативного впливу на навколишнє середовище, тобто учасник гарантує, що технічні, якісні характеристики послуг відповідають встановленим законодавством нормам.</w:t>
                  </w:r>
                </w:p>
                <w:p w:rsidR="009F2935" w:rsidRPr="0056516A" w:rsidRDefault="009F2935" w:rsidP="009F2935">
                  <w:pPr>
                    <w:tabs>
                      <w:tab w:val="left" w:pos="0"/>
                      <w:tab w:val="left" w:pos="284"/>
                      <w:tab w:val="left" w:pos="426"/>
                    </w:tabs>
                    <w:contextualSpacing/>
                    <w:jc w:val="both"/>
                    <w:rPr>
                      <w:rFonts w:ascii="Times New Roman" w:hAnsi="Times New Roman"/>
                      <w:sz w:val="22"/>
                      <w:szCs w:val="22"/>
                      <w:lang w:val="uk-UA" w:eastAsia="en-US"/>
                    </w:rPr>
                  </w:pPr>
                  <w:r w:rsidRPr="0056516A">
                    <w:rPr>
                      <w:rFonts w:ascii="Times New Roman" w:hAnsi="Times New Roman"/>
                      <w:sz w:val="22"/>
                      <w:szCs w:val="22"/>
                      <w:lang w:val="uk-UA" w:eastAsia="en-US"/>
                    </w:rPr>
                    <w:t>2. Учасник при проведенні своєї діяльності  застосовує заходи із захисту довкілля</w:t>
                  </w:r>
                </w:p>
              </w:tc>
              <w:tc>
                <w:tcPr>
                  <w:tcW w:w="2525" w:type="dxa"/>
                  <w:tcBorders>
                    <w:top w:val="single" w:sz="4" w:space="0" w:color="auto"/>
                    <w:left w:val="single" w:sz="4" w:space="0" w:color="auto"/>
                    <w:right w:val="single" w:sz="4" w:space="0" w:color="auto"/>
                  </w:tcBorders>
                </w:tcPr>
                <w:p w:rsidR="009F2935" w:rsidRPr="0056516A" w:rsidRDefault="009F2935" w:rsidP="009F2935">
                  <w:pPr>
                    <w:contextualSpacing/>
                    <w:rPr>
                      <w:rFonts w:ascii="Times New Roman" w:hAnsi="Times New Roman"/>
                      <w:sz w:val="22"/>
                      <w:szCs w:val="22"/>
                      <w:lang w:val="uk-UA"/>
                    </w:rPr>
                  </w:pPr>
                  <w:r w:rsidRPr="0056516A">
                    <w:rPr>
                      <w:rFonts w:ascii="Times New Roman" w:hAnsi="Times New Roman"/>
                      <w:sz w:val="22"/>
                      <w:szCs w:val="22"/>
                      <w:lang w:val="uk-UA"/>
                    </w:rPr>
                    <w:t>Гарантійний лист</w:t>
                  </w:r>
                </w:p>
                <w:p w:rsidR="009F2935" w:rsidRPr="0056516A" w:rsidRDefault="009F2935" w:rsidP="009F2935">
                  <w:pPr>
                    <w:contextualSpacing/>
                    <w:rPr>
                      <w:rFonts w:ascii="Times New Roman" w:hAnsi="Times New Roman"/>
                      <w:sz w:val="22"/>
                      <w:szCs w:val="22"/>
                      <w:lang w:val="uk-UA"/>
                    </w:rPr>
                  </w:pPr>
                </w:p>
              </w:tc>
            </w:tr>
            <w:tr w:rsidR="009F2935" w:rsidRPr="0056516A" w:rsidTr="00C73B28">
              <w:trPr>
                <w:trHeight w:val="340"/>
              </w:trPr>
              <w:tc>
                <w:tcPr>
                  <w:tcW w:w="393"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center"/>
                    <w:rPr>
                      <w:rFonts w:ascii="Times New Roman" w:hAnsi="Times New Roman"/>
                      <w:sz w:val="22"/>
                      <w:szCs w:val="22"/>
                      <w:lang w:val="uk-UA" w:eastAsia="en-US"/>
                    </w:rPr>
                  </w:pPr>
                  <w:r w:rsidRPr="0056516A">
                    <w:rPr>
                      <w:rFonts w:ascii="Times New Roman" w:hAnsi="Times New Roman"/>
                      <w:sz w:val="22"/>
                      <w:szCs w:val="22"/>
                      <w:lang w:val="uk-UA" w:eastAsia="en-US"/>
                    </w:rPr>
                    <w:t>2</w:t>
                  </w:r>
                </w:p>
              </w:tc>
              <w:tc>
                <w:tcPr>
                  <w:tcW w:w="4453"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both"/>
                    <w:rPr>
                      <w:rFonts w:ascii="Times New Roman" w:hAnsi="Times New Roman"/>
                      <w:color w:val="FF0000"/>
                      <w:sz w:val="22"/>
                      <w:szCs w:val="22"/>
                      <w:lang w:val="uk-UA" w:eastAsia="en-US"/>
                    </w:rPr>
                  </w:pPr>
                  <w:r w:rsidRPr="0056516A">
                    <w:rPr>
                      <w:rFonts w:ascii="Times New Roman" w:hAnsi="Times New Roman"/>
                      <w:sz w:val="22"/>
                      <w:szCs w:val="22"/>
                      <w:lang w:val="uk-UA" w:eastAsia="en-US"/>
                    </w:rPr>
                    <w:t>Періодичність забору брудної білизни до прання у термін не більше 12 годин з моменту прийняття заявки до виконання (у робочі години Замовника з 8-00 по  16-00 )</w:t>
                  </w:r>
                </w:p>
              </w:tc>
              <w:tc>
                <w:tcPr>
                  <w:tcW w:w="2525"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both"/>
                    <w:rPr>
                      <w:rFonts w:ascii="Times New Roman" w:hAnsi="Times New Roman"/>
                      <w:sz w:val="22"/>
                      <w:szCs w:val="22"/>
                      <w:lang w:val="uk-UA" w:eastAsia="en-US"/>
                    </w:rPr>
                  </w:pPr>
                  <w:r w:rsidRPr="0056516A">
                    <w:rPr>
                      <w:rFonts w:ascii="Times New Roman" w:hAnsi="Times New Roman"/>
                      <w:sz w:val="22"/>
                      <w:szCs w:val="22"/>
                      <w:lang w:val="uk-UA" w:eastAsia="en-US"/>
                    </w:rPr>
                    <w:t>Гарантійний лист</w:t>
                  </w:r>
                </w:p>
              </w:tc>
            </w:tr>
            <w:tr w:rsidR="009F2935" w:rsidRPr="0056516A" w:rsidTr="00C73B28">
              <w:trPr>
                <w:trHeight w:val="1131"/>
              </w:trPr>
              <w:tc>
                <w:tcPr>
                  <w:tcW w:w="393" w:type="dxa"/>
                  <w:tcBorders>
                    <w:left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center"/>
                    <w:rPr>
                      <w:rFonts w:ascii="Times New Roman" w:hAnsi="Times New Roman"/>
                      <w:sz w:val="22"/>
                      <w:szCs w:val="22"/>
                      <w:lang w:val="uk-UA" w:eastAsia="en-US"/>
                    </w:rPr>
                  </w:pPr>
                  <w:r w:rsidRPr="0056516A">
                    <w:rPr>
                      <w:rFonts w:ascii="Times New Roman" w:hAnsi="Times New Roman"/>
                      <w:sz w:val="22"/>
                      <w:szCs w:val="22"/>
                      <w:lang w:val="uk-UA" w:eastAsia="en-US"/>
                    </w:rPr>
                    <w:t>3</w:t>
                  </w:r>
                </w:p>
              </w:tc>
              <w:tc>
                <w:tcPr>
                  <w:tcW w:w="4453"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widowControl w:val="0"/>
                    <w:shd w:val="clear" w:color="auto" w:fill="FFFFFF"/>
                    <w:autoSpaceDE w:val="0"/>
                    <w:autoSpaceDN w:val="0"/>
                    <w:adjustRightInd w:val="0"/>
                    <w:contextualSpacing/>
                    <w:jc w:val="both"/>
                    <w:rPr>
                      <w:rFonts w:ascii="Times New Roman" w:hAnsi="Times New Roman"/>
                      <w:sz w:val="22"/>
                      <w:szCs w:val="22"/>
                      <w:lang w:val="uk-UA"/>
                    </w:rPr>
                  </w:pPr>
                  <w:r w:rsidRPr="0056516A">
                    <w:rPr>
                      <w:rFonts w:ascii="Times New Roman" w:hAnsi="Times New Roman"/>
                      <w:sz w:val="22"/>
                      <w:szCs w:val="22"/>
                      <w:lang w:val="uk-UA"/>
                    </w:rPr>
                    <w:t>3.6. Для хімічної дезінфекції білизни використовують дезінфікуючі засоби, без хлору, дозволені до використання в Україні, на основі активного кисню, галогенів та їх похідних, амонійних сполук, які мають повний спектр антимікробної активності і не фіксують білкові забруднення та не псують тканини.</w:t>
                  </w:r>
                </w:p>
              </w:tc>
              <w:tc>
                <w:tcPr>
                  <w:tcW w:w="2525" w:type="dxa"/>
                  <w:tcBorders>
                    <w:left w:val="single" w:sz="4" w:space="0" w:color="auto"/>
                    <w:bottom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both"/>
                    <w:rPr>
                      <w:rFonts w:ascii="Times New Roman" w:hAnsi="Times New Roman"/>
                      <w:sz w:val="22"/>
                      <w:szCs w:val="22"/>
                      <w:lang w:val="uk-UA" w:eastAsia="en-US"/>
                    </w:rPr>
                  </w:pPr>
                  <w:r w:rsidRPr="0056516A">
                    <w:rPr>
                      <w:rFonts w:ascii="Times New Roman" w:hAnsi="Times New Roman"/>
                      <w:sz w:val="22"/>
                      <w:szCs w:val="22"/>
                      <w:lang w:val="uk-UA" w:eastAsia="en-US"/>
                    </w:rPr>
                    <w:t>Гарантійний лист</w:t>
                  </w:r>
                </w:p>
              </w:tc>
            </w:tr>
            <w:tr w:rsidR="009F2935" w:rsidRPr="0056516A" w:rsidTr="00C73B28">
              <w:trPr>
                <w:trHeight w:val="493"/>
              </w:trPr>
              <w:tc>
                <w:tcPr>
                  <w:tcW w:w="393"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center"/>
                    <w:rPr>
                      <w:rFonts w:ascii="Times New Roman" w:hAnsi="Times New Roman"/>
                      <w:sz w:val="22"/>
                      <w:szCs w:val="22"/>
                      <w:lang w:val="uk-UA" w:eastAsia="en-US"/>
                    </w:rPr>
                  </w:pPr>
                  <w:r w:rsidRPr="0056516A">
                    <w:rPr>
                      <w:rFonts w:ascii="Times New Roman" w:hAnsi="Times New Roman"/>
                      <w:sz w:val="22"/>
                      <w:szCs w:val="22"/>
                      <w:lang w:val="uk-UA" w:eastAsia="en-US"/>
                    </w:rPr>
                    <w:lastRenderedPageBreak/>
                    <w:t>4</w:t>
                  </w:r>
                </w:p>
              </w:tc>
              <w:tc>
                <w:tcPr>
                  <w:tcW w:w="4453"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widowControl w:val="0"/>
                    <w:shd w:val="clear" w:color="auto" w:fill="FFFFFF"/>
                    <w:autoSpaceDE w:val="0"/>
                    <w:autoSpaceDN w:val="0"/>
                    <w:adjustRightInd w:val="0"/>
                    <w:contextualSpacing/>
                    <w:jc w:val="both"/>
                    <w:rPr>
                      <w:rFonts w:ascii="Times New Roman" w:hAnsi="Times New Roman"/>
                      <w:sz w:val="22"/>
                      <w:szCs w:val="22"/>
                      <w:lang w:val="uk-UA"/>
                    </w:rPr>
                  </w:pPr>
                  <w:r w:rsidRPr="0056516A">
                    <w:rPr>
                      <w:rFonts w:ascii="Times New Roman" w:hAnsi="Times New Roman"/>
                      <w:sz w:val="22"/>
                      <w:szCs w:val="22"/>
                      <w:lang w:val="uk-UA"/>
                    </w:rPr>
                    <w:t xml:space="preserve"> Виконавець несе повну матеріальну і іншу відповідальність за застосування вищезазначених технологій</w:t>
                  </w:r>
                </w:p>
              </w:tc>
              <w:tc>
                <w:tcPr>
                  <w:tcW w:w="2525" w:type="dxa"/>
                  <w:tcBorders>
                    <w:left w:val="single" w:sz="4" w:space="0" w:color="auto"/>
                    <w:bottom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both"/>
                    <w:rPr>
                      <w:rFonts w:ascii="Times New Roman" w:hAnsi="Times New Roman"/>
                      <w:sz w:val="22"/>
                      <w:szCs w:val="22"/>
                      <w:lang w:val="uk-UA" w:eastAsia="en-US"/>
                    </w:rPr>
                  </w:pPr>
                  <w:r w:rsidRPr="0056516A">
                    <w:rPr>
                      <w:rFonts w:ascii="Times New Roman" w:hAnsi="Times New Roman"/>
                      <w:sz w:val="22"/>
                      <w:szCs w:val="22"/>
                      <w:lang w:val="uk-UA" w:eastAsia="en-US"/>
                    </w:rPr>
                    <w:t>Гарантійний лист</w:t>
                  </w:r>
                </w:p>
              </w:tc>
            </w:tr>
            <w:tr w:rsidR="009F2935" w:rsidRPr="0056516A" w:rsidTr="00C73B28">
              <w:trPr>
                <w:trHeight w:val="690"/>
              </w:trPr>
              <w:tc>
                <w:tcPr>
                  <w:tcW w:w="393"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center"/>
                    <w:rPr>
                      <w:rFonts w:ascii="Times New Roman" w:hAnsi="Times New Roman"/>
                      <w:sz w:val="22"/>
                      <w:szCs w:val="22"/>
                      <w:lang w:val="uk-UA" w:eastAsia="en-US"/>
                    </w:rPr>
                  </w:pPr>
                  <w:r w:rsidRPr="0056516A">
                    <w:rPr>
                      <w:rFonts w:ascii="Times New Roman" w:hAnsi="Times New Roman"/>
                      <w:sz w:val="22"/>
                      <w:szCs w:val="22"/>
                      <w:lang w:val="uk-UA" w:eastAsia="en-US"/>
                    </w:rPr>
                    <w:t>5</w:t>
                  </w:r>
                </w:p>
              </w:tc>
              <w:tc>
                <w:tcPr>
                  <w:tcW w:w="4453"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shd w:val="clear" w:color="auto" w:fill="FFFFFF"/>
                    <w:contextualSpacing/>
                    <w:jc w:val="both"/>
                    <w:rPr>
                      <w:rFonts w:ascii="Times New Roman" w:hAnsi="Times New Roman"/>
                      <w:sz w:val="22"/>
                      <w:szCs w:val="22"/>
                      <w:lang w:val="uk-UA"/>
                    </w:rPr>
                  </w:pPr>
                  <w:r w:rsidRPr="0056516A">
                    <w:rPr>
                      <w:rFonts w:ascii="Times New Roman" w:hAnsi="Times New Roman"/>
                      <w:sz w:val="22"/>
                      <w:szCs w:val="22"/>
                      <w:lang w:val="uk-UA"/>
                    </w:rPr>
                    <w:t>Виконавець повинен здійснювати санітарну обробку автотранспорту для доставки чистої білизни</w:t>
                  </w:r>
                </w:p>
              </w:tc>
              <w:tc>
                <w:tcPr>
                  <w:tcW w:w="2525"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both"/>
                    <w:rPr>
                      <w:rFonts w:ascii="Times New Roman" w:hAnsi="Times New Roman"/>
                      <w:sz w:val="22"/>
                      <w:szCs w:val="22"/>
                      <w:lang w:val="uk-UA" w:eastAsia="en-US"/>
                    </w:rPr>
                  </w:pPr>
                  <w:r w:rsidRPr="0056516A">
                    <w:rPr>
                      <w:rFonts w:ascii="Times New Roman" w:hAnsi="Times New Roman"/>
                      <w:sz w:val="22"/>
                      <w:szCs w:val="22"/>
                      <w:lang w:val="uk-UA" w:eastAsia="en-US"/>
                    </w:rPr>
                    <w:t>Гарантійний лист</w:t>
                  </w:r>
                </w:p>
              </w:tc>
            </w:tr>
            <w:tr w:rsidR="009F2935" w:rsidRPr="0056516A" w:rsidTr="00C73B28">
              <w:trPr>
                <w:trHeight w:val="658"/>
              </w:trPr>
              <w:tc>
                <w:tcPr>
                  <w:tcW w:w="393"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center"/>
                    <w:rPr>
                      <w:rFonts w:ascii="Times New Roman" w:hAnsi="Times New Roman"/>
                      <w:sz w:val="22"/>
                      <w:szCs w:val="22"/>
                      <w:lang w:val="uk-UA" w:eastAsia="en-US"/>
                    </w:rPr>
                  </w:pPr>
                  <w:r w:rsidRPr="0056516A">
                    <w:rPr>
                      <w:rFonts w:ascii="Times New Roman" w:hAnsi="Times New Roman"/>
                      <w:sz w:val="22"/>
                      <w:szCs w:val="22"/>
                      <w:lang w:val="uk-UA" w:eastAsia="en-US"/>
                    </w:rPr>
                    <w:t>6</w:t>
                  </w:r>
                </w:p>
              </w:tc>
              <w:tc>
                <w:tcPr>
                  <w:tcW w:w="4453"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shd w:val="clear" w:color="auto" w:fill="FFFFFF"/>
                    <w:contextualSpacing/>
                    <w:rPr>
                      <w:rFonts w:ascii="Times New Roman" w:hAnsi="Times New Roman"/>
                      <w:sz w:val="22"/>
                      <w:szCs w:val="22"/>
                      <w:lang w:val="uk-UA"/>
                    </w:rPr>
                  </w:pPr>
                  <w:r w:rsidRPr="0056516A">
                    <w:rPr>
                      <w:rFonts w:ascii="Times New Roman" w:hAnsi="Times New Roman"/>
                      <w:sz w:val="22"/>
                      <w:szCs w:val="22"/>
                      <w:lang w:val="uk-UA"/>
                    </w:rPr>
                    <w:t>Доставка, навантажувально-розвантажувальні роботи здійснюються Виконавцем самостійно, за свій рахунок</w:t>
                  </w:r>
                </w:p>
              </w:tc>
              <w:tc>
                <w:tcPr>
                  <w:tcW w:w="2525"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both"/>
                    <w:rPr>
                      <w:rFonts w:ascii="Times New Roman" w:hAnsi="Times New Roman"/>
                      <w:sz w:val="22"/>
                      <w:szCs w:val="22"/>
                      <w:lang w:val="uk-UA" w:eastAsia="en-US"/>
                    </w:rPr>
                  </w:pPr>
                  <w:r w:rsidRPr="0056516A">
                    <w:rPr>
                      <w:rFonts w:ascii="Times New Roman" w:hAnsi="Times New Roman"/>
                      <w:sz w:val="22"/>
                      <w:szCs w:val="22"/>
                      <w:lang w:val="uk-UA" w:eastAsia="en-US"/>
                    </w:rPr>
                    <w:t>Гарантійний лист</w:t>
                  </w:r>
                </w:p>
              </w:tc>
            </w:tr>
            <w:tr w:rsidR="009F2935" w:rsidRPr="0056516A" w:rsidTr="00C73B28">
              <w:trPr>
                <w:trHeight w:val="637"/>
              </w:trPr>
              <w:tc>
                <w:tcPr>
                  <w:tcW w:w="393"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center"/>
                    <w:rPr>
                      <w:rFonts w:ascii="Times New Roman" w:hAnsi="Times New Roman"/>
                      <w:sz w:val="22"/>
                      <w:szCs w:val="22"/>
                      <w:lang w:val="uk-UA" w:eastAsia="en-US"/>
                    </w:rPr>
                  </w:pPr>
                  <w:r w:rsidRPr="0056516A">
                    <w:rPr>
                      <w:rFonts w:ascii="Times New Roman" w:hAnsi="Times New Roman"/>
                      <w:sz w:val="22"/>
                      <w:szCs w:val="22"/>
                      <w:lang w:val="uk-UA" w:eastAsia="en-US"/>
                    </w:rPr>
                    <w:t>7</w:t>
                  </w:r>
                </w:p>
              </w:tc>
              <w:tc>
                <w:tcPr>
                  <w:tcW w:w="4453"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shd w:val="clear" w:color="auto" w:fill="FFFFFF"/>
                    <w:contextualSpacing/>
                    <w:jc w:val="both"/>
                    <w:rPr>
                      <w:rFonts w:ascii="Times New Roman" w:hAnsi="Times New Roman"/>
                      <w:sz w:val="22"/>
                      <w:szCs w:val="22"/>
                      <w:lang w:val="uk-UA"/>
                    </w:rPr>
                  </w:pPr>
                  <w:r w:rsidRPr="0056516A">
                    <w:rPr>
                      <w:rFonts w:ascii="Times New Roman" w:hAnsi="Times New Roman"/>
                      <w:sz w:val="22"/>
                      <w:szCs w:val="22"/>
                      <w:lang w:val="uk-UA"/>
                    </w:rPr>
                    <w:t xml:space="preserve">1. У разі неякісного прання білизни Виконавець повинен здійснити повторне прання та чищення білизни за свій рахунок </w:t>
                  </w:r>
                </w:p>
                <w:p w:rsidR="009F2935" w:rsidRPr="0056516A" w:rsidRDefault="009F2935" w:rsidP="009F2935">
                  <w:pPr>
                    <w:shd w:val="clear" w:color="auto" w:fill="FFFFFF"/>
                    <w:contextualSpacing/>
                    <w:jc w:val="both"/>
                    <w:rPr>
                      <w:rFonts w:ascii="Times New Roman" w:hAnsi="Times New Roman"/>
                      <w:sz w:val="22"/>
                      <w:szCs w:val="22"/>
                      <w:lang w:val="uk-UA"/>
                    </w:rPr>
                  </w:pPr>
                  <w:r w:rsidRPr="0056516A">
                    <w:rPr>
                      <w:rFonts w:ascii="Times New Roman" w:hAnsi="Times New Roman"/>
                      <w:sz w:val="22"/>
                      <w:szCs w:val="22"/>
                      <w:lang w:val="uk-UA"/>
                    </w:rPr>
                    <w:t>2. У разі пошкодження випраної білизни з вини Виконавця, Виконавець повинен здійснити заміну  пошкодженої білизни на якісну, рівноцінну білизну</w:t>
                  </w:r>
                </w:p>
              </w:tc>
              <w:tc>
                <w:tcPr>
                  <w:tcW w:w="2525"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shd w:val="clear" w:color="auto" w:fill="FFFFFF"/>
                    <w:tabs>
                      <w:tab w:val="left" w:pos="0"/>
                      <w:tab w:val="left" w:pos="284"/>
                      <w:tab w:val="left" w:pos="426"/>
                    </w:tabs>
                    <w:contextualSpacing/>
                    <w:jc w:val="both"/>
                    <w:rPr>
                      <w:rFonts w:ascii="Times New Roman" w:hAnsi="Times New Roman"/>
                      <w:sz w:val="22"/>
                      <w:szCs w:val="22"/>
                      <w:lang w:val="uk-UA" w:eastAsia="en-US"/>
                    </w:rPr>
                  </w:pPr>
                  <w:r w:rsidRPr="0056516A">
                    <w:rPr>
                      <w:rFonts w:ascii="Times New Roman" w:hAnsi="Times New Roman"/>
                      <w:sz w:val="22"/>
                      <w:szCs w:val="22"/>
                      <w:lang w:val="uk-UA" w:eastAsia="en-US"/>
                    </w:rPr>
                    <w:t>Гарантійний лист</w:t>
                  </w:r>
                </w:p>
              </w:tc>
            </w:tr>
            <w:tr w:rsidR="009F2935" w:rsidRPr="0056516A" w:rsidTr="00C73B28">
              <w:trPr>
                <w:trHeight w:val="636"/>
              </w:trPr>
              <w:tc>
                <w:tcPr>
                  <w:tcW w:w="393"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tabs>
                      <w:tab w:val="left" w:pos="0"/>
                      <w:tab w:val="left" w:pos="284"/>
                      <w:tab w:val="left" w:pos="426"/>
                    </w:tabs>
                    <w:spacing w:after="200"/>
                    <w:contextualSpacing/>
                    <w:jc w:val="center"/>
                    <w:rPr>
                      <w:rFonts w:ascii="Times New Roman" w:hAnsi="Times New Roman"/>
                      <w:sz w:val="22"/>
                      <w:szCs w:val="22"/>
                      <w:lang w:val="uk-UA" w:eastAsia="en-US"/>
                    </w:rPr>
                  </w:pPr>
                  <w:r w:rsidRPr="0056516A">
                    <w:rPr>
                      <w:rFonts w:ascii="Times New Roman" w:hAnsi="Times New Roman"/>
                      <w:sz w:val="22"/>
                      <w:szCs w:val="22"/>
                      <w:lang w:val="uk-UA" w:eastAsia="en-US"/>
                    </w:rPr>
                    <w:t>8</w:t>
                  </w:r>
                </w:p>
              </w:tc>
              <w:tc>
                <w:tcPr>
                  <w:tcW w:w="4453"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shd w:val="clear" w:color="auto" w:fill="FFFFFF"/>
                    <w:contextualSpacing/>
                    <w:jc w:val="both"/>
                    <w:rPr>
                      <w:rFonts w:ascii="Times New Roman" w:hAnsi="Times New Roman"/>
                      <w:sz w:val="22"/>
                      <w:szCs w:val="22"/>
                      <w:lang w:val="uk-UA"/>
                    </w:rPr>
                  </w:pPr>
                  <w:r w:rsidRPr="0056516A">
                    <w:rPr>
                      <w:rFonts w:ascii="Times New Roman" w:hAnsi="Times New Roman"/>
                      <w:sz w:val="22"/>
                      <w:szCs w:val="22"/>
                      <w:lang w:val="uk-UA"/>
                    </w:rPr>
                    <w:t>Випрана та оброблена білизна повинна передаватись у медичний заклад в упаковці, яка буде забезпечувати цілісність, збереження його якості під час транспортування</w:t>
                  </w:r>
                </w:p>
              </w:tc>
              <w:tc>
                <w:tcPr>
                  <w:tcW w:w="2525" w:type="dxa"/>
                  <w:tcBorders>
                    <w:top w:val="single" w:sz="4" w:space="0" w:color="auto"/>
                    <w:left w:val="single" w:sz="4" w:space="0" w:color="auto"/>
                    <w:bottom w:val="single" w:sz="4" w:space="0" w:color="auto"/>
                    <w:right w:val="single" w:sz="4" w:space="0" w:color="auto"/>
                  </w:tcBorders>
                </w:tcPr>
                <w:p w:rsidR="009F2935" w:rsidRPr="0056516A" w:rsidRDefault="009F2935" w:rsidP="009F2935">
                  <w:pPr>
                    <w:shd w:val="clear" w:color="auto" w:fill="FFFFFF"/>
                    <w:tabs>
                      <w:tab w:val="left" w:pos="0"/>
                      <w:tab w:val="left" w:pos="284"/>
                      <w:tab w:val="left" w:pos="426"/>
                    </w:tabs>
                    <w:contextualSpacing/>
                    <w:jc w:val="both"/>
                    <w:rPr>
                      <w:rFonts w:ascii="Times New Roman" w:hAnsi="Times New Roman"/>
                      <w:sz w:val="22"/>
                      <w:szCs w:val="22"/>
                      <w:lang w:val="uk-UA" w:eastAsia="en-US"/>
                    </w:rPr>
                  </w:pPr>
                  <w:r w:rsidRPr="0056516A">
                    <w:rPr>
                      <w:rFonts w:ascii="Times New Roman" w:hAnsi="Times New Roman"/>
                      <w:sz w:val="22"/>
                      <w:szCs w:val="22"/>
                      <w:lang w:val="uk-UA" w:eastAsia="en-US"/>
                    </w:rPr>
                    <w:t xml:space="preserve">Гарантійний лист </w:t>
                  </w:r>
                </w:p>
              </w:tc>
            </w:tr>
          </w:tbl>
          <w:p w:rsidR="009F2935" w:rsidRPr="0056516A" w:rsidRDefault="009F2935" w:rsidP="009F2935">
            <w:pPr>
              <w:ind w:left="124" w:right="98"/>
              <w:contextualSpacing/>
              <w:jc w:val="both"/>
              <w:rPr>
                <w:rFonts w:ascii="Times New Roman" w:hAnsi="Times New Roman"/>
                <w:i/>
                <w:sz w:val="22"/>
                <w:szCs w:val="22"/>
                <w:lang w:val="uk-UA"/>
              </w:rPr>
            </w:pPr>
            <w:r w:rsidRPr="0056516A">
              <w:rPr>
                <w:rFonts w:ascii="Times New Roman" w:hAnsi="Times New Roman"/>
                <w:i/>
                <w:sz w:val="22"/>
                <w:szCs w:val="22"/>
                <w:lang w:val="uk-UA"/>
              </w:rPr>
              <w:t>Примітка: Гарантійні листи оформлюються у довільній формі</w:t>
            </w:r>
          </w:p>
          <w:p w:rsidR="009F2935" w:rsidRPr="0056516A" w:rsidRDefault="009F2935" w:rsidP="009F2935">
            <w:pPr>
              <w:ind w:left="124" w:right="98"/>
              <w:contextualSpacing/>
              <w:jc w:val="both"/>
              <w:rPr>
                <w:rFonts w:ascii="Times New Roman" w:hAnsi="Times New Roman"/>
                <w:i/>
                <w:sz w:val="22"/>
                <w:szCs w:val="22"/>
                <w:lang w:val="uk-UA"/>
              </w:rPr>
            </w:pPr>
            <w:r w:rsidRPr="0056516A">
              <w:rPr>
                <w:rFonts w:ascii="Times New Roman" w:hAnsi="Times New Roman"/>
                <w:i/>
                <w:sz w:val="22"/>
                <w:szCs w:val="22"/>
                <w:lang w:val="uk-UA"/>
              </w:rPr>
              <w:t>Примітка:Учасник має надати у складі документів своєї тендерної пропозиції письмову згоду з технічними вимогами, зазначеними в цій частині тендерної документації.</w:t>
            </w:r>
          </w:p>
        </w:tc>
      </w:tr>
      <w:tr w:rsidR="009F2935" w:rsidRPr="009F293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035"/>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Default="009F2935" w:rsidP="009F2935">
            <w:pPr>
              <w:rPr>
                <w:rFonts w:ascii="Times New Roman" w:hAnsi="Times New Roman"/>
                <w:b/>
                <w:sz w:val="24"/>
                <w:szCs w:val="24"/>
                <w:lang w:val="uk-UA" w:eastAsia="uk-UA"/>
              </w:rPr>
            </w:pPr>
            <w:r w:rsidRPr="009E770B">
              <w:rPr>
                <w:rFonts w:ascii="Times New Roman" w:hAnsi="Times New Roman"/>
                <w:b/>
                <w:bCs/>
                <w:color w:val="000000"/>
                <w:sz w:val="24"/>
                <w:szCs w:val="24"/>
                <w:lang w:val="uk-UA" w:eastAsia="uk-UA"/>
              </w:rPr>
              <w:lastRenderedPageBreak/>
              <w:t xml:space="preserve">7. </w:t>
            </w:r>
            <w:r w:rsidRPr="009E770B">
              <w:rPr>
                <w:rFonts w:ascii="Times New Roman" w:hAnsi="Times New Roman"/>
                <w:b/>
                <w:sz w:val="24"/>
                <w:szCs w:val="24"/>
                <w:lang w:val="uk-UA" w:eastAsia="uk-UA"/>
              </w:rPr>
              <w:t>Інформація про субпідрядника/</w:t>
            </w:r>
          </w:p>
          <w:p w:rsidR="009F2935" w:rsidRPr="009E770B" w:rsidRDefault="009F2935" w:rsidP="009F2935">
            <w:pPr>
              <w:rPr>
                <w:rFonts w:ascii="Times New Roman" w:hAnsi="Times New Roman"/>
                <w:color w:val="000000"/>
                <w:sz w:val="24"/>
                <w:szCs w:val="24"/>
                <w:lang w:val="uk-UA" w:eastAsia="uk-UA"/>
              </w:rPr>
            </w:pPr>
            <w:r w:rsidRPr="009E770B">
              <w:rPr>
                <w:rFonts w:ascii="Times New Roman" w:hAnsi="Times New Roman"/>
                <w:b/>
                <w:sz w:val="24"/>
                <w:szCs w:val="24"/>
                <w:lang w:val="uk-UA" w:eastAsia="uk-UA"/>
              </w:rPr>
              <w:t>співвиконавця (у випадку закупівлі робіт, послуг)</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9E770B" w:rsidRDefault="009F2935" w:rsidP="009F2935">
            <w:pPr>
              <w:jc w:val="both"/>
              <w:rPr>
                <w:rFonts w:ascii="Times New Roman" w:hAnsi="Times New Roman"/>
                <w:color w:val="000000"/>
                <w:sz w:val="24"/>
                <w:szCs w:val="24"/>
                <w:lang w:val="uk-UA" w:eastAsia="uk-UA"/>
              </w:rPr>
            </w:pPr>
            <w:r w:rsidRPr="00FB6A61">
              <w:rPr>
                <w:rFonts w:ascii="Times New Roman" w:hAnsi="Times New Roman" w:hint="eastAsia"/>
                <w:color w:val="000000"/>
                <w:sz w:val="24"/>
                <w:szCs w:val="24"/>
                <w:lang w:val="uk-UA" w:eastAsia="uk-UA"/>
              </w:rPr>
              <w:t>Учасник</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у</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складі</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тендерної</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пропозиції</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надає</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інформацію</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про</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повне</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найменування</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та</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місцезнаходження</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щодо</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кожного</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суб’єкта</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господарювання</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якого</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учасник</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планує</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залучати</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до</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виконання</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робіт</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чи</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послуг</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як</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субпідрядника</w:t>
            </w:r>
            <w:r w:rsidRPr="00FB6A61">
              <w:rPr>
                <w:rFonts w:ascii="Times New Roman" w:hAnsi="Times New Roman"/>
                <w:color w:val="000000"/>
                <w:sz w:val="24"/>
                <w:szCs w:val="24"/>
                <w:lang w:val="uk-UA" w:eastAsia="uk-UA"/>
              </w:rPr>
              <w:t>/</w:t>
            </w:r>
            <w:r w:rsidRPr="00FB6A61">
              <w:rPr>
                <w:rFonts w:ascii="Times New Roman" w:hAnsi="Times New Roman" w:hint="eastAsia"/>
                <w:color w:val="000000"/>
                <w:sz w:val="24"/>
                <w:szCs w:val="24"/>
                <w:lang w:val="uk-UA" w:eastAsia="uk-UA"/>
              </w:rPr>
              <w:t>співвиконавця</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в</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обсязі</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не</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менше</w:t>
            </w:r>
            <w:r w:rsidRPr="00FB6A61">
              <w:rPr>
                <w:rFonts w:ascii="Times New Roman" w:hAnsi="Times New Roman"/>
                <w:color w:val="000000"/>
                <w:sz w:val="24"/>
                <w:szCs w:val="24"/>
                <w:lang w:val="uk-UA" w:eastAsia="uk-UA"/>
              </w:rPr>
              <w:t xml:space="preserve"> 20 </w:t>
            </w:r>
            <w:r w:rsidRPr="00FB6A61">
              <w:rPr>
                <w:rFonts w:ascii="Times New Roman" w:hAnsi="Times New Roman" w:hint="eastAsia"/>
                <w:color w:val="000000"/>
                <w:sz w:val="24"/>
                <w:szCs w:val="24"/>
                <w:lang w:val="uk-UA" w:eastAsia="uk-UA"/>
              </w:rPr>
              <w:t>відсотків</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від</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вартості</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договору</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про</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закупівлю</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та</w:t>
            </w:r>
            <w:r w:rsidRPr="00FB6A61">
              <w:rPr>
                <w:rFonts w:ascii="Times New Roman" w:hAnsi="Times New Roman"/>
                <w:color w:val="000000"/>
                <w:sz w:val="24"/>
                <w:szCs w:val="24"/>
                <w:lang w:val="uk-UA" w:eastAsia="uk-UA"/>
              </w:rPr>
              <w:t>/</w:t>
            </w:r>
            <w:r w:rsidRPr="00FB6A61">
              <w:rPr>
                <w:rFonts w:ascii="Times New Roman" w:hAnsi="Times New Roman" w:hint="eastAsia"/>
                <w:color w:val="000000"/>
                <w:sz w:val="24"/>
                <w:szCs w:val="24"/>
                <w:lang w:val="uk-UA" w:eastAsia="uk-UA"/>
              </w:rPr>
              <w:t>або</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так</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само</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залучення</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їх</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в</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обсязі</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що</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не</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перевищує</w:t>
            </w:r>
            <w:r w:rsidRPr="00FB6A61">
              <w:rPr>
                <w:rFonts w:ascii="Times New Roman" w:hAnsi="Times New Roman"/>
                <w:color w:val="000000"/>
                <w:sz w:val="24"/>
                <w:szCs w:val="24"/>
                <w:lang w:val="uk-UA" w:eastAsia="uk-UA"/>
              </w:rPr>
              <w:t xml:space="preserve"> 20 </w:t>
            </w:r>
            <w:r w:rsidRPr="00FB6A61">
              <w:rPr>
                <w:rFonts w:ascii="Times New Roman" w:hAnsi="Times New Roman" w:hint="eastAsia"/>
                <w:color w:val="000000"/>
                <w:sz w:val="24"/>
                <w:szCs w:val="24"/>
                <w:lang w:val="uk-UA" w:eastAsia="uk-UA"/>
              </w:rPr>
              <w:t>відсотків</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від</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вартості</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договору</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про</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закупівлю</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або</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інформацію</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у</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довільній</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формі</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щодо</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незалучення</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субпідрядника</w:t>
            </w:r>
            <w:r w:rsidRPr="00FB6A61">
              <w:rPr>
                <w:rFonts w:ascii="Times New Roman" w:hAnsi="Times New Roman"/>
                <w:color w:val="000000"/>
                <w:sz w:val="24"/>
                <w:szCs w:val="24"/>
                <w:lang w:val="uk-UA" w:eastAsia="uk-UA"/>
              </w:rPr>
              <w:t>/</w:t>
            </w:r>
            <w:r w:rsidRPr="00FB6A61">
              <w:rPr>
                <w:rFonts w:ascii="Times New Roman" w:hAnsi="Times New Roman" w:hint="eastAsia"/>
                <w:color w:val="000000"/>
                <w:sz w:val="24"/>
                <w:szCs w:val="24"/>
                <w:lang w:val="uk-UA" w:eastAsia="uk-UA"/>
              </w:rPr>
              <w:t>співвиконавця</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до</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виконання</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робіт</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чи</w:t>
            </w:r>
            <w:r w:rsidRPr="00FB6A61">
              <w:rPr>
                <w:rFonts w:ascii="Times New Roman" w:hAnsi="Times New Roman"/>
                <w:color w:val="000000"/>
                <w:sz w:val="24"/>
                <w:szCs w:val="24"/>
                <w:lang w:val="uk-UA" w:eastAsia="uk-UA"/>
              </w:rPr>
              <w:t xml:space="preserve"> </w:t>
            </w:r>
            <w:r w:rsidRPr="00FB6A61">
              <w:rPr>
                <w:rFonts w:ascii="Times New Roman" w:hAnsi="Times New Roman" w:hint="eastAsia"/>
                <w:color w:val="000000"/>
                <w:sz w:val="24"/>
                <w:szCs w:val="24"/>
                <w:lang w:val="uk-UA" w:eastAsia="uk-UA"/>
              </w:rPr>
              <w:t>послуг</w:t>
            </w:r>
            <w:r w:rsidRPr="00FB6A61">
              <w:rPr>
                <w:rFonts w:ascii="Times New Roman" w:hAnsi="Times New Roman"/>
                <w:color w:val="000000"/>
                <w:sz w:val="24"/>
                <w:szCs w:val="24"/>
                <w:lang w:val="uk-UA" w:eastAsia="uk-UA"/>
              </w:rPr>
              <w:t>.</w:t>
            </w:r>
          </w:p>
        </w:tc>
      </w:tr>
      <w:tr w:rsidR="009F2935" w:rsidRPr="00F558A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b/>
                <w:bCs/>
                <w:color w:val="000000"/>
                <w:sz w:val="24"/>
                <w:szCs w:val="24"/>
                <w:lang w:val="uk-UA" w:eastAsia="uk-UA"/>
              </w:rPr>
            </w:pPr>
            <w:r w:rsidRPr="001523D2">
              <w:rPr>
                <w:rFonts w:ascii="Times New Roman" w:hAnsi="Times New Roman"/>
                <w:b/>
                <w:bCs/>
                <w:color w:val="000000"/>
                <w:sz w:val="24"/>
                <w:szCs w:val="24"/>
                <w:lang w:val="uk-UA" w:eastAsia="uk-UA"/>
              </w:rPr>
              <w:t xml:space="preserve">8. </w:t>
            </w:r>
            <w:r w:rsidRPr="001523D2">
              <w:rPr>
                <w:rFonts w:ascii="Times New Roman" w:hAnsi="Times New Roman" w:hint="eastAsia"/>
                <w:b/>
                <w:bCs/>
                <w:color w:val="000000"/>
                <w:sz w:val="24"/>
                <w:szCs w:val="24"/>
                <w:lang w:val="uk-UA" w:eastAsia="uk-UA"/>
              </w:rPr>
              <w:t>Інформація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маркування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протоколи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випробувань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або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сертифікати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що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підтверджують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відповідність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предмета</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закупівлі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встановленим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замовником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вимогам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у</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разі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потреби</w:t>
            </w:r>
            <w:r w:rsidRPr="001523D2">
              <w:rPr>
                <w:rFonts w:ascii="Times New Roman" w:hAnsi="Times New Roman"/>
                <w:b/>
                <w:bCs/>
                <w:color w:val="000000"/>
                <w:sz w:val="24"/>
                <w:szCs w:val="24"/>
                <w:lang w:val="uk-UA" w:eastAsia="uk-UA"/>
              </w:rPr>
              <w:t>)</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Default="009F2935" w:rsidP="009F2935">
            <w:pPr>
              <w:jc w:val="both"/>
              <w:rPr>
                <w:rFonts w:ascii="Times New Roman" w:hAnsi="Times New Roman"/>
                <w:sz w:val="24"/>
                <w:szCs w:val="24"/>
                <w:lang w:val="uk-UA"/>
              </w:rPr>
            </w:pPr>
            <w:r>
              <w:rPr>
                <w:rFonts w:ascii="Times New Roman" w:hAnsi="Times New Roman" w:hint="eastAsia"/>
                <w:bCs/>
                <w:sz w:val="24"/>
                <w:szCs w:val="24"/>
                <w:lang w:val="uk-UA"/>
              </w:rPr>
              <w:t>Не вимагаються</w:t>
            </w:r>
          </w:p>
        </w:tc>
      </w:tr>
      <w:tr w:rsidR="009F2935" w:rsidRPr="009F293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9</w:t>
            </w:r>
            <w:r w:rsidRPr="009E770B">
              <w:rPr>
                <w:rFonts w:ascii="Times New Roman" w:hAnsi="Times New Roman"/>
                <w:b/>
                <w:bCs/>
                <w:color w:val="000000"/>
                <w:sz w:val="24"/>
                <w:szCs w:val="24"/>
                <w:lang w:val="uk-UA" w:eastAsia="uk-UA"/>
              </w:rPr>
              <w:t xml:space="preserve">. </w:t>
            </w:r>
            <w:r>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9E770B" w:rsidRDefault="009F2935" w:rsidP="009F2935">
            <w:pPr>
              <w:jc w:val="both"/>
              <w:rPr>
                <w:rFonts w:ascii="Times New Roman" w:hAnsi="Times New Roman"/>
                <w:sz w:val="24"/>
                <w:szCs w:val="24"/>
                <w:lang w:val="uk-UA" w:eastAsia="uk-UA"/>
              </w:rPr>
            </w:pPr>
            <w:r w:rsidRPr="009E770B">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2935"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9F2935" w:rsidRPr="009E770B" w:rsidRDefault="009F2935" w:rsidP="009F2935">
            <w:pPr>
              <w:pStyle w:val="1"/>
              <w:rPr>
                <w:rFonts w:ascii="Times New Roman" w:hAnsi="Times New Roman"/>
                <w:bCs/>
                <w:szCs w:val="24"/>
                <w:lang w:val="uk-UA" w:eastAsia="uk-UA"/>
              </w:rPr>
            </w:pPr>
            <w:bookmarkStart w:id="9" w:name="_IV._Подання_та"/>
            <w:bookmarkEnd w:id="9"/>
            <w:r w:rsidRPr="009E770B">
              <w:rPr>
                <w:rFonts w:ascii="Times New Roman" w:hAnsi="Times New Roman"/>
                <w:bCs/>
                <w:szCs w:val="24"/>
                <w:lang w:val="uk-UA" w:eastAsia="uk-UA"/>
              </w:rPr>
              <w:t>IV. Подання та розкриття тендерних пропозицій</w:t>
            </w:r>
          </w:p>
        </w:tc>
      </w:tr>
      <w:tr w:rsidR="009F2935" w:rsidRPr="009F293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9E770B" w:rsidRDefault="009F2935" w:rsidP="009F2935">
            <w:pPr>
              <w:widowControl w:val="0"/>
              <w:ind w:left="34"/>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Pr>
                <w:rFonts w:ascii="Times New Roman" w:hAnsi="Times New Roman"/>
                <w:b/>
                <w:sz w:val="24"/>
                <w:szCs w:val="24"/>
                <w:lang w:val="uk-UA"/>
              </w:rPr>
              <w:t>21</w:t>
            </w:r>
            <w:r w:rsidRPr="00E775B3">
              <w:rPr>
                <w:rFonts w:ascii="Times New Roman" w:hAnsi="Times New Roman"/>
                <w:b/>
                <w:sz w:val="24"/>
                <w:szCs w:val="24"/>
                <w:lang w:val="uk-UA"/>
              </w:rPr>
              <w:t>.</w:t>
            </w:r>
            <w:r>
              <w:rPr>
                <w:rFonts w:ascii="Times New Roman" w:hAnsi="Times New Roman"/>
                <w:b/>
                <w:sz w:val="24"/>
                <w:szCs w:val="24"/>
                <w:lang w:val="uk-UA"/>
              </w:rPr>
              <w:t>02</w:t>
            </w:r>
            <w:r w:rsidRPr="00E775B3">
              <w:rPr>
                <w:rFonts w:ascii="Times New Roman" w:hAnsi="Times New Roman"/>
                <w:b/>
                <w:sz w:val="24"/>
                <w:szCs w:val="24"/>
                <w:lang w:val="uk-UA"/>
              </w:rPr>
              <w:t>.202</w:t>
            </w:r>
            <w:r>
              <w:rPr>
                <w:rFonts w:ascii="Times New Roman" w:hAnsi="Times New Roman"/>
                <w:b/>
                <w:sz w:val="24"/>
                <w:szCs w:val="24"/>
                <w:lang w:val="uk-UA"/>
              </w:rPr>
              <w:t>3</w:t>
            </w:r>
            <w:r w:rsidRPr="00E775B3">
              <w:rPr>
                <w:rFonts w:ascii="Times New Roman" w:hAnsi="Times New Roman"/>
                <w:b/>
                <w:sz w:val="24"/>
                <w:szCs w:val="24"/>
                <w:lang w:val="uk-UA"/>
              </w:rPr>
              <w:t>, 00:00.</w:t>
            </w:r>
          </w:p>
          <w:p w:rsidR="009F2935" w:rsidRPr="007719D9" w:rsidRDefault="009F2935" w:rsidP="009F2935">
            <w:pPr>
              <w:widowControl w:val="0"/>
              <w:ind w:left="34" w:right="113"/>
              <w:contextualSpacing/>
              <w:jc w:val="both"/>
              <w:rPr>
                <w:rFonts w:ascii="Times New Roman" w:hAnsi="Times New Roman"/>
                <w:sz w:val="24"/>
                <w:szCs w:val="24"/>
                <w:lang w:val="uk-UA"/>
              </w:rPr>
            </w:pPr>
            <w:r w:rsidRPr="007719D9">
              <w:rPr>
                <w:rFonts w:ascii="Times New Roman" w:hAnsi="Times New Roman" w:hint="eastAsia"/>
                <w:sz w:val="24"/>
                <w:szCs w:val="24"/>
                <w:lang w:val="uk-UA"/>
              </w:rPr>
              <w:t>Отримана</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тендерна</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пропозиція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автоматично</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вноситься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до</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реєстру</w:t>
            </w:r>
            <w:r w:rsidRPr="007719D9">
              <w:rPr>
                <w:rFonts w:ascii="Times New Roman" w:hAnsi="Times New Roman"/>
                <w:sz w:val="24"/>
                <w:szCs w:val="24"/>
                <w:lang w:val="uk-UA"/>
              </w:rPr>
              <w:t>.</w:t>
            </w:r>
          </w:p>
          <w:p w:rsidR="009F2935" w:rsidRPr="007719D9" w:rsidRDefault="009F2935" w:rsidP="009F2935">
            <w:pPr>
              <w:widowControl w:val="0"/>
              <w:ind w:left="34" w:right="113"/>
              <w:contextualSpacing/>
              <w:jc w:val="both"/>
              <w:rPr>
                <w:rFonts w:ascii="Times New Roman" w:hAnsi="Times New Roman"/>
                <w:sz w:val="24"/>
                <w:szCs w:val="24"/>
                <w:lang w:val="uk-UA"/>
              </w:rPr>
            </w:pPr>
            <w:r w:rsidRPr="007719D9">
              <w:rPr>
                <w:rFonts w:ascii="Times New Roman" w:hAnsi="Times New Roman" w:hint="eastAsia"/>
                <w:sz w:val="24"/>
                <w:szCs w:val="24"/>
                <w:lang w:val="uk-UA"/>
              </w:rPr>
              <w:t>Електронна</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система</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закупівель</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автоматично</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формує</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та</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надсилає</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повідомлення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учаснику</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отримання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його</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пропозиції</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із</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зазначенням</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дати</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та</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часу</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Електронна</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система</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закупівель</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повинна</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забезпечити</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lastRenderedPageBreak/>
              <w:t>можливість</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подання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тендерної</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пропозиції</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всім</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особам</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на</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рівних</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умовах</w:t>
            </w:r>
            <w:r w:rsidRPr="007719D9">
              <w:rPr>
                <w:rFonts w:ascii="Times New Roman" w:hAnsi="Times New Roman"/>
                <w:sz w:val="24"/>
                <w:szCs w:val="24"/>
                <w:lang w:val="uk-UA"/>
              </w:rPr>
              <w:t>.</w:t>
            </w:r>
          </w:p>
          <w:p w:rsidR="009F2935" w:rsidRPr="007719D9" w:rsidRDefault="009F2935" w:rsidP="009F2935">
            <w:pPr>
              <w:widowControl w:val="0"/>
              <w:ind w:left="34" w:right="113"/>
              <w:contextualSpacing/>
              <w:jc w:val="both"/>
              <w:rPr>
                <w:rFonts w:ascii="Times New Roman" w:hAnsi="Times New Roman"/>
                <w:sz w:val="24"/>
                <w:szCs w:val="24"/>
                <w:lang w:val="uk-UA"/>
              </w:rPr>
            </w:pPr>
            <w:r w:rsidRPr="007719D9">
              <w:rPr>
                <w:rFonts w:ascii="Times New Roman" w:hAnsi="Times New Roman" w:hint="eastAsia"/>
                <w:sz w:val="24"/>
                <w:szCs w:val="24"/>
                <w:lang w:val="uk-UA"/>
              </w:rPr>
              <w:t>Тендерні</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пропозиції</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отримані</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електронною</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системою</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закупівель</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після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закінчення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строку</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подання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не</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приймаються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та</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автоматично</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повертаються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учасникам</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які</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їх</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подали</w:t>
            </w:r>
            <w:r w:rsidRPr="007719D9">
              <w:rPr>
                <w:rFonts w:ascii="Times New Roman" w:hAnsi="Times New Roman"/>
                <w:sz w:val="24"/>
                <w:szCs w:val="24"/>
                <w:lang w:val="uk-UA"/>
              </w:rPr>
              <w:t>.</w:t>
            </w:r>
          </w:p>
          <w:p w:rsidR="009F2935" w:rsidRPr="009E770B" w:rsidRDefault="009F2935" w:rsidP="009F2935">
            <w:pPr>
              <w:jc w:val="both"/>
              <w:rPr>
                <w:rFonts w:ascii="Times New Roman" w:hAnsi="Times New Roman"/>
                <w:sz w:val="24"/>
                <w:szCs w:val="24"/>
                <w:lang w:val="uk-UA" w:eastAsia="uk-UA"/>
              </w:rPr>
            </w:pPr>
            <w:r w:rsidRPr="007719D9">
              <w:rPr>
                <w:rFonts w:ascii="Times New Roman" w:hAnsi="Times New Roman" w:hint="eastAsia"/>
                <w:sz w:val="24"/>
                <w:szCs w:val="24"/>
                <w:lang w:val="uk-UA"/>
              </w:rPr>
              <w:t>Тендерні</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пропозиції</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після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закінчення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кінцевого</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строку</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їх</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подання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або</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ціна</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яких</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перевищує</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очікувану</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вартість</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предмета</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закупівлі</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не</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приймаються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електронною</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системою</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закупівель</w:t>
            </w:r>
            <w:r w:rsidRPr="007719D9">
              <w:rPr>
                <w:rFonts w:ascii="Times New Roman" w:hAnsi="Times New Roman"/>
                <w:sz w:val="24"/>
                <w:szCs w:val="24"/>
                <w:lang w:val="uk-UA"/>
              </w:rPr>
              <w:t>.</w:t>
            </w:r>
          </w:p>
        </w:tc>
      </w:tr>
      <w:tr w:rsidR="009F2935" w:rsidRPr="007719D9"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7719D9" w:rsidRDefault="009F2935" w:rsidP="009F2935">
            <w:pPr>
              <w:jc w:val="both"/>
              <w:rPr>
                <w:rFonts w:ascii="Times New Roman" w:hAnsi="Times New Roman"/>
                <w:sz w:val="24"/>
                <w:szCs w:val="24"/>
                <w:lang w:val="uk-UA"/>
              </w:rPr>
            </w:pPr>
            <w:r w:rsidRPr="007719D9">
              <w:rPr>
                <w:rFonts w:ascii="Times New Roman" w:hAnsi="Times New Roman"/>
                <w:sz w:val="24"/>
                <w:szCs w:val="24"/>
                <w:lang w:val="uk-UA"/>
              </w:rPr>
              <w:t xml:space="preserve">2.1. </w:t>
            </w:r>
            <w:r w:rsidRPr="007719D9">
              <w:rPr>
                <w:rFonts w:ascii="Times New Roman" w:hAnsi="Times New Roman" w:hint="eastAsia"/>
                <w:sz w:val="24"/>
                <w:szCs w:val="24"/>
                <w:lang w:val="uk-UA"/>
              </w:rPr>
              <w:t>Відкриті</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торги</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проводяться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без</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застосування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електронного</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аукціону</w:t>
            </w:r>
            <w:r w:rsidRPr="007719D9">
              <w:rPr>
                <w:rFonts w:ascii="Times New Roman" w:hAnsi="Times New Roman"/>
                <w:sz w:val="24"/>
                <w:szCs w:val="24"/>
                <w:lang w:val="uk-UA"/>
              </w:rPr>
              <w:t>.</w:t>
            </w:r>
          </w:p>
          <w:p w:rsidR="009F2935" w:rsidRPr="009E770B" w:rsidRDefault="009F2935" w:rsidP="009F2935">
            <w:pPr>
              <w:jc w:val="both"/>
              <w:rPr>
                <w:rFonts w:ascii="Times New Roman" w:hAnsi="Times New Roman"/>
                <w:color w:val="000000"/>
                <w:sz w:val="24"/>
                <w:szCs w:val="24"/>
                <w:lang w:val="uk-UA" w:eastAsia="uk-UA"/>
              </w:rPr>
            </w:pPr>
            <w:r w:rsidRPr="007719D9">
              <w:rPr>
                <w:rFonts w:ascii="Times New Roman" w:hAnsi="Times New Roman"/>
                <w:sz w:val="24"/>
                <w:szCs w:val="24"/>
                <w:lang w:val="uk-UA"/>
              </w:rPr>
              <w:t xml:space="preserve">2.2. </w:t>
            </w:r>
            <w:r w:rsidRPr="007719D9">
              <w:rPr>
                <w:rFonts w:ascii="Times New Roman" w:hAnsi="Times New Roman" w:hint="eastAsia"/>
                <w:sz w:val="24"/>
                <w:szCs w:val="24"/>
                <w:lang w:val="uk-UA"/>
              </w:rPr>
              <w:t>Електронною</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системою</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закупівель</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після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закінчення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строку</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для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подання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тендерних</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пропозицій</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визначеного</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замовником</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в</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оголошенні</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проведення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відкритих</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торгів</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розкривається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вся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інформація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зазначена</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в</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тендерній</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пропозиції</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тендерних</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пропозиціях</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у</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тому</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числі</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інформація</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ціну</w:t>
            </w:r>
            <w:r w:rsidRPr="007719D9">
              <w:rPr>
                <w:rFonts w:ascii="Times New Roman" w:hAnsi="Times New Roman"/>
                <w:sz w:val="24"/>
                <w:szCs w:val="24"/>
                <w:lang w:val="uk-UA"/>
              </w:rPr>
              <w:t>/</w:t>
            </w:r>
            <w:r w:rsidRPr="007719D9">
              <w:rPr>
                <w:rFonts w:ascii="Times New Roman" w:hAnsi="Times New Roman" w:hint="eastAsia"/>
                <w:sz w:val="24"/>
                <w:szCs w:val="24"/>
                <w:lang w:val="uk-UA"/>
              </w:rPr>
              <w:t>приведену</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ціну</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тендерної</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пропозиції</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тендерних</w:t>
            </w:r>
            <w:r w:rsidRPr="007719D9">
              <w:rPr>
                <w:rFonts w:ascii="Times New Roman" w:hAnsi="Times New Roman"/>
                <w:sz w:val="24"/>
                <w:szCs w:val="24"/>
                <w:lang w:val="uk-UA"/>
              </w:rPr>
              <w:t xml:space="preserve"> </w:t>
            </w:r>
            <w:r w:rsidRPr="007719D9">
              <w:rPr>
                <w:rFonts w:ascii="Times New Roman" w:hAnsi="Times New Roman" w:hint="eastAsia"/>
                <w:sz w:val="24"/>
                <w:szCs w:val="24"/>
                <w:lang w:val="uk-UA"/>
              </w:rPr>
              <w:t>пропозицій</w:t>
            </w:r>
            <w:r w:rsidRPr="007719D9">
              <w:rPr>
                <w:rFonts w:ascii="Times New Roman" w:hAnsi="Times New Roman"/>
                <w:sz w:val="24"/>
                <w:szCs w:val="24"/>
                <w:lang w:val="uk-UA"/>
              </w:rPr>
              <w:t>).</w:t>
            </w:r>
          </w:p>
        </w:tc>
      </w:tr>
      <w:tr w:rsidR="009F2935"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9F2935" w:rsidRPr="009E770B" w:rsidRDefault="009F2935" w:rsidP="009F2935">
            <w:pPr>
              <w:pStyle w:val="1"/>
              <w:rPr>
                <w:rFonts w:ascii="Times New Roman" w:hAnsi="Times New Roman"/>
                <w:bCs/>
                <w:szCs w:val="24"/>
                <w:lang w:val="uk-UA" w:eastAsia="uk-UA"/>
              </w:rPr>
            </w:pPr>
            <w:bookmarkStart w:id="10" w:name="_V._Оцінка_пропозицій"/>
            <w:bookmarkEnd w:id="10"/>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9F2935" w:rsidRPr="0050405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5936F9" w:rsidRDefault="009F2935" w:rsidP="009F2935">
            <w:pPr>
              <w:ind w:firstLine="263"/>
              <w:jc w:val="both"/>
              <w:rPr>
                <w:rFonts w:ascii="Times New Roman" w:hAnsi="Times New Roman"/>
                <w:sz w:val="24"/>
                <w:szCs w:val="24"/>
                <w:lang w:val="uk-UA"/>
              </w:rPr>
            </w:pPr>
            <w:r>
              <w:rPr>
                <w:rFonts w:ascii="Times New Roman" w:hAnsi="Times New Roman"/>
                <w:sz w:val="24"/>
                <w:szCs w:val="24"/>
                <w:lang w:val="uk-UA"/>
              </w:rPr>
              <w:t>1.1.</w:t>
            </w:r>
            <w:hyperlink r:id="rId9" w:tgtFrame="_blank" w:history="1">
              <w:r w:rsidRPr="005936F9">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9F2935" w:rsidRPr="005936F9" w:rsidRDefault="009F2935" w:rsidP="009F2935">
            <w:pPr>
              <w:ind w:firstLine="263"/>
              <w:jc w:val="both"/>
              <w:rPr>
                <w:rFonts w:ascii="Times New Roman" w:hAnsi="Times New Roman"/>
                <w:sz w:val="24"/>
                <w:szCs w:val="24"/>
                <w:lang w:val="uk-UA"/>
              </w:rPr>
            </w:pPr>
            <w:hyperlink r:id="rId10" w:tgtFrame="_blank" w:history="1">
              <w:r w:rsidRPr="005936F9">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hyperlink>
          </w:p>
          <w:p w:rsidR="009F2935" w:rsidRPr="005936F9" w:rsidRDefault="009F2935" w:rsidP="009F2935">
            <w:pPr>
              <w:ind w:firstLine="263"/>
              <w:jc w:val="both"/>
              <w:rPr>
                <w:rFonts w:ascii="Times New Roman" w:hAnsi="Times New Roman"/>
                <w:sz w:val="24"/>
                <w:szCs w:val="24"/>
                <w:lang w:val="uk-UA"/>
              </w:rPr>
            </w:pPr>
            <w:hyperlink r:id="rId11" w:tgtFrame="_blank" w:history="1">
              <w:r w:rsidRPr="005936F9">
                <w:rPr>
                  <w:rFonts w:ascii="Times New Roman" w:hAnsi="Times New Roman"/>
                  <w:sz w:val="24"/>
                  <w:szCs w:val="24"/>
                  <w:lang w:val="uk-UA"/>
                </w:rPr>
                <w:t>Критеріями оцінки є:</w:t>
              </w:r>
            </w:hyperlink>
            <w:r>
              <w:rPr>
                <w:rFonts w:ascii="Times New Roman" w:hAnsi="Times New Roman"/>
                <w:sz w:val="24"/>
                <w:szCs w:val="24"/>
                <w:lang w:val="uk-UA"/>
              </w:rPr>
              <w:t xml:space="preserve"> </w:t>
            </w:r>
            <w:hyperlink r:id="rId12" w:tgtFrame="_blank" w:history="1">
              <w:r w:rsidRPr="005936F9">
                <w:rPr>
                  <w:rFonts w:ascii="Times New Roman" w:hAnsi="Times New Roman"/>
                  <w:sz w:val="24"/>
                  <w:szCs w:val="24"/>
                  <w:lang w:val="uk-UA"/>
                </w:rPr>
                <w:t>ціна; або</w:t>
              </w:r>
            </w:hyperlink>
            <w:r>
              <w:rPr>
                <w:rFonts w:ascii="Times New Roman" w:hAnsi="Times New Roman"/>
                <w:sz w:val="24"/>
                <w:szCs w:val="24"/>
                <w:lang w:val="uk-UA"/>
              </w:rPr>
              <w:t xml:space="preserve"> </w:t>
            </w:r>
            <w:hyperlink r:id="rId13" w:tgtFrame="_blank" w:history="1">
              <w:r w:rsidRPr="005936F9">
                <w:rPr>
                  <w:rFonts w:ascii="Times New Roman" w:hAnsi="Times New Roman"/>
                  <w:sz w:val="24"/>
                  <w:szCs w:val="24"/>
                  <w:lang w:val="uk-UA"/>
                </w:rPr>
                <w:t>вартість життєвого циклу; або</w:t>
              </w:r>
            </w:hyperlink>
            <w:r>
              <w:rPr>
                <w:rFonts w:ascii="Times New Roman" w:hAnsi="Times New Roman"/>
                <w:sz w:val="24"/>
                <w:szCs w:val="24"/>
                <w:lang w:val="uk-UA"/>
              </w:rPr>
              <w:t xml:space="preserve"> </w:t>
            </w:r>
            <w:hyperlink r:id="rId14" w:tgtFrame="_blank" w:history="1">
              <w:r w:rsidRPr="005936F9">
                <w:rPr>
                  <w:rFonts w:ascii="Times New Roman" w:hAnsi="Times New Roman"/>
                  <w:sz w:val="24"/>
                  <w:szCs w:val="24"/>
                  <w:lang w:val="uk-UA"/>
                </w:rPr>
                <w:t>ціна разом з іншими критеріями оцінки, що пов'язані із предметом закупівлі.</w:t>
              </w:r>
            </w:hyperlink>
          </w:p>
          <w:p w:rsidR="009F2935" w:rsidRPr="005936F9" w:rsidRDefault="009F2935" w:rsidP="009F2935">
            <w:pPr>
              <w:ind w:firstLine="263"/>
              <w:jc w:val="both"/>
              <w:rPr>
                <w:rFonts w:ascii="Times New Roman" w:hAnsi="Times New Roman"/>
                <w:sz w:val="24"/>
                <w:szCs w:val="24"/>
                <w:lang w:val="uk-UA"/>
              </w:rPr>
            </w:pPr>
            <w:hyperlink r:id="rId15" w:tgtFrame="_blank" w:history="1">
              <w:r w:rsidRPr="005936F9">
                <w:rPr>
                  <w:rFonts w:ascii="Times New Roman" w:hAnsi="Times New Roman"/>
                  <w:sz w:val="24"/>
                  <w:szCs w:val="24"/>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rsidR="009F2935" w:rsidRPr="005936F9" w:rsidRDefault="009F2935" w:rsidP="009F2935">
            <w:pPr>
              <w:numPr>
                <w:ilvl w:val="0"/>
                <w:numId w:val="22"/>
              </w:numPr>
              <w:ind w:left="183" w:firstLine="263"/>
              <w:jc w:val="both"/>
              <w:rPr>
                <w:rFonts w:ascii="Times New Roman" w:hAnsi="Times New Roman"/>
                <w:sz w:val="24"/>
                <w:szCs w:val="24"/>
                <w:lang w:val="uk-UA"/>
              </w:rPr>
            </w:pPr>
            <w:hyperlink r:id="rId16" w:tgtFrame="_blank" w:history="1">
              <w:r w:rsidRPr="005936F9">
                <w:rPr>
                  <w:rFonts w:ascii="Times New Roman" w:hAnsi="Times New Roman"/>
                  <w:sz w:val="24"/>
                  <w:szCs w:val="24"/>
                  <w:lang w:val="uk-UA"/>
                </w:rPr>
                <w:t>використанням товару (товарів), роботи (робіт) або послуги (послуг), зокрема споживання енергії та інших ресурсів;</w:t>
              </w:r>
            </w:hyperlink>
          </w:p>
          <w:p w:rsidR="009F2935" w:rsidRPr="005936F9" w:rsidRDefault="009F2935" w:rsidP="009F2935">
            <w:pPr>
              <w:numPr>
                <w:ilvl w:val="0"/>
                <w:numId w:val="22"/>
              </w:numPr>
              <w:ind w:left="183" w:firstLine="263"/>
              <w:jc w:val="both"/>
              <w:rPr>
                <w:rFonts w:ascii="Times New Roman" w:hAnsi="Times New Roman"/>
                <w:sz w:val="24"/>
                <w:szCs w:val="24"/>
                <w:lang w:val="uk-UA"/>
              </w:rPr>
            </w:pPr>
            <w:hyperlink r:id="rId17" w:tgtFrame="_blank" w:history="1">
              <w:r w:rsidRPr="005936F9">
                <w:rPr>
                  <w:rFonts w:ascii="Times New Roman" w:hAnsi="Times New Roman"/>
                  <w:sz w:val="24"/>
                  <w:szCs w:val="24"/>
                  <w:lang w:val="uk-UA"/>
                </w:rPr>
                <w:t>технічним обслуговуванням;</w:t>
              </w:r>
            </w:hyperlink>
          </w:p>
          <w:p w:rsidR="009F2935" w:rsidRPr="005936F9" w:rsidRDefault="009F2935" w:rsidP="009F2935">
            <w:pPr>
              <w:numPr>
                <w:ilvl w:val="0"/>
                <w:numId w:val="22"/>
              </w:numPr>
              <w:ind w:left="183" w:firstLine="263"/>
              <w:jc w:val="both"/>
              <w:rPr>
                <w:rFonts w:ascii="Times New Roman" w:hAnsi="Times New Roman"/>
                <w:sz w:val="24"/>
                <w:szCs w:val="24"/>
                <w:lang w:val="uk-UA"/>
              </w:rPr>
            </w:pPr>
            <w:hyperlink r:id="rId18" w:tgtFrame="_blank" w:history="1">
              <w:r w:rsidRPr="005936F9">
                <w:rPr>
                  <w:rFonts w:ascii="Times New Roman" w:hAnsi="Times New Roman"/>
                  <w:sz w:val="24"/>
                  <w:szCs w:val="24"/>
                  <w:lang w:val="uk-UA"/>
                </w:rPr>
                <w:t>збором та утилізацією товару (товарів);</w:t>
              </w:r>
            </w:hyperlink>
          </w:p>
          <w:p w:rsidR="009F2935" w:rsidRPr="005936F9" w:rsidRDefault="009F2935" w:rsidP="009F2935">
            <w:pPr>
              <w:numPr>
                <w:ilvl w:val="0"/>
                <w:numId w:val="22"/>
              </w:numPr>
              <w:ind w:left="183" w:firstLine="263"/>
              <w:jc w:val="both"/>
              <w:rPr>
                <w:rFonts w:ascii="Times New Roman" w:hAnsi="Times New Roman"/>
                <w:sz w:val="24"/>
                <w:szCs w:val="24"/>
                <w:lang w:val="uk-UA"/>
              </w:rPr>
            </w:pPr>
            <w:hyperlink r:id="rId19" w:tgtFrame="_blank" w:history="1">
              <w:r w:rsidRPr="005936F9">
                <w:rPr>
                  <w:rFonts w:ascii="Times New Roman" w:hAnsi="Times New Roman"/>
                  <w:sz w:val="24"/>
                  <w:szCs w:val="24"/>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rsidR="009F2935" w:rsidRPr="005936F9" w:rsidRDefault="009F2935" w:rsidP="009F2935">
            <w:pPr>
              <w:ind w:firstLine="263"/>
              <w:jc w:val="both"/>
              <w:rPr>
                <w:rFonts w:ascii="Times New Roman" w:hAnsi="Times New Roman"/>
                <w:sz w:val="24"/>
                <w:szCs w:val="24"/>
                <w:lang w:val="uk-UA"/>
              </w:rPr>
            </w:pPr>
            <w:hyperlink r:id="rId20" w:tgtFrame="_blank" w:history="1">
              <w:r w:rsidRPr="005936F9">
                <w:rPr>
                  <w:rFonts w:ascii="Times New Roman" w:hAnsi="Times New Roman"/>
                  <w:sz w:val="24"/>
                  <w:szCs w:val="24"/>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rsidR="009F2935" w:rsidRPr="005936F9" w:rsidRDefault="009F2935" w:rsidP="009F2935">
            <w:pPr>
              <w:ind w:firstLine="263"/>
              <w:jc w:val="both"/>
              <w:rPr>
                <w:rFonts w:ascii="Times New Roman" w:hAnsi="Times New Roman"/>
                <w:sz w:val="24"/>
                <w:szCs w:val="24"/>
                <w:lang w:val="uk-UA"/>
              </w:rPr>
            </w:pPr>
            <w:hyperlink r:id="rId21" w:tgtFrame="_blank" w:history="1">
              <w:r w:rsidRPr="005936F9">
                <w:rPr>
                  <w:rFonts w:ascii="Times New Roman" w:hAnsi="Times New Roman"/>
                  <w:sz w:val="24"/>
                  <w:szCs w:val="24"/>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rsidR="009F2935" w:rsidRPr="00D1448B" w:rsidRDefault="009F2935" w:rsidP="009F2935">
            <w:pPr>
              <w:ind w:firstLine="263"/>
              <w:jc w:val="both"/>
              <w:rPr>
                <w:rFonts w:ascii="Times New Roman" w:hAnsi="Times New Roman"/>
                <w:sz w:val="24"/>
                <w:szCs w:val="24"/>
                <w:lang w:val="uk-UA"/>
              </w:rPr>
            </w:pPr>
            <w:hyperlink r:id="rId22" w:tgtFrame="_blank" w:history="1">
              <w:r w:rsidRPr="005936F9">
                <w:rPr>
                  <w:rFonts w:ascii="Times New Roman" w:hAnsi="Times New Roman"/>
                  <w:sz w:val="24"/>
                  <w:szCs w:val="24"/>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tc>
      </w:tr>
      <w:tr w:rsidR="009F2935" w:rsidRPr="007719D9"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814"/>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2. Інша інформація</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7719D9" w:rsidRDefault="009F2935" w:rsidP="009F2935">
            <w:pPr>
              <w:spacing w:before="150" w:after="150"/>
              <w:ind w:firstLine="380"/>
              <w:contextualSpacing/>
              <w:jc w:val="both"/>
              <w:rPr>
                <w:rFonts w:ascii="Times New Roman" w:hAnsi="Times New Roman"/>
                <w:bCs/>
                <w:sz w:val="24"/>
                <w:szCs w:val="24"/>
                <w:lang w:val="uk-UA"/>
              </w:rPr>
            </w:pPr>
            <w:r w:rsidRPr="007719D9">
              <w:rPr>
                <w:rFonts w:ascii="Times New Roman" w:hAnsi="Times New Roman"/>
                <w:bCs/>
                <w:sz w:val="24"/>
                <w:szCs w:val="24"/>
                <w:lang w:val="uk-UA"/>
              </w:rPr>
              <w:t xml:space="preserve">2.1. </w:t>
            </w:r>
            <w:r w:rsidRPr="007719D9">
              <w:rPr>
                <w:rFonts w:ascii="Times New Roman" w:hAnsi="Times New Roman" w:hint="eastAsia"/>
                <w:bCs/>
                <w:sz w:val="24"/>
                <w:szCs w:val="24"/>
                <w:lang w:val="uk-UA"/>
              </w:rPr>
              <w:t>Замовник</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розглядає</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тендерну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пропозицію</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яка</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визначена</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найбільш</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економічно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вигідною</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відповідно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цих</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особливостей</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далі</w:t>
            </w:r>
            <w:r w:rsidRPr="007719D9">
              <w:rPr>
                <w:rFonts w:ascii="Times New Roman" w:hAnsi="Times New Roman"/>
                <w:bCs/>
                <w:sz w:val="24"/>
                <w:szCs w:val="24"/>
                <w:lang w:val="uk-UA"/>
              </w:rPr>
              <w:t xml:space="preserve"> - </w:t>
            </w:r>
            <w:r w:rsidRPr="007719D9">
              <w:rPr>
                <w:rFonts w:ascii="Times New Roman" w:hAnsi="Times New Roman" w:hint="eastAsia"/>
                <w:bCs/>
                <w:sz w:val="24"/>
                <w:szCs w:val="24"/>
                <w:lang w:val="uk-UA"/>
              </w:rPr>
              <w:t>найбільш</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економічно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вигідна</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тендерна</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пропозиція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щодо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її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відповідності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вимогам</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тендерної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документації</w:t>
            </w:r>
            <w:r w:rsidRPr="007719D9">
              <w:rPr>
                <w:rFonts w:ascii="Times New Roman" w:hAnsi="Times New Roman"/>
                <w:bCs/>
                <w:sz w:val="24"/>
                <w:szCs w:val="24"/>
                <w:lang w:val="uk-UA"/>
              </w:rPr>
              <w:t>.</w:t>
            </w:r>
          </w:p>
          <w:p w:rsidR="009F2935" w:rsidRPr="007719D9" w:rsidRDefault="009F2935" w:rsidP="009F2935">
            <w:pPr>
              <w:spacing w:before="150" w:after="150"/>
              <w:ind w:firstLine="380"/>
              <w:contextualSpacing/>
              <w:jc w:val="both"/>
              <w:rPr>
                <w:rFonts w:ascii="Times New Roman" w:hAnsi="Times New Roman"/>
                <w:bCs/>
                <w:sz w:val="24"/>
                <w:szCs w:val="24"/>
                <w:lang w:val="uk-UA"/>
              </w:rPr>
            </w:pPr>
            <w:r w:rsidRPr="007719D9">
              <w:rPr>
                <w:rFonts w:ascii="Times New Roman" w:hAnsi="Times New Roman" w:hint="eastAsia"/>
                <w:bCs/>
                <w:sz w:val="24"/>
                <w:szCs w:val="24"/>
                <w:lang w:val="uk-UA"/>
              </w:rPr>
              <w:t>Строк</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розгляду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найбільш</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економічно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вигідної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тендерної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пропозиції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не</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повинен</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перевищувати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w:t>
            </w:r>
            <w:r w:rsidRPr="007719D9">
              <w:rPr>
                <w:rFonts w:ascii="Times New Roman" w:hAnsi="Times New Roman"/>
                <w:bCs/>
                <w:sz w:val="24"/>
                <w:szCs w:val="24"/>
                <w:lang w:val="uk-UA"/>
              </w:rPr>
              <w:t>'</w:t>
            </w:r>
            <w:r w:rsidRPr="007719D9">
              <w:rPr>
                <w:rFonts w:ascii="Times New Roman" w:hAnsi="Times New Roman" w:hint="eastAsia"/>
                <w:bCs/>
                <w:sz w:val="24"/>
                <w:szCs w:val="24"/>
                <w:lang w:val="uk-UA"/>
              </w:rPr>
              <w:t>яти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робочих</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днів</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визначення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її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електронною</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системою</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закупівель</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найбільш</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економічно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вигідною</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Такий</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строк</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може</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бути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аргументовано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продовжено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замовником</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до</w:t>
            </w:r>
            <w:r w:rsidRPr="007719D9">
              <w:rPr>
                <w:rFonts w:ascii="Times New Roman" w:hAnsi="Times New Roman"/>
                <w:bCs/>
                <w:sz w:val="24"/>
                <w:szCs w:val="24"/>
                <w:lang w:val="uk-UA"/>
              </w:rPr>
              <w:t xml:space="preserve"> 20 </w:t>
            </w:r>
            <w:r w:rsidRPr="007719D9">
              <w:rPr>
                <w:rFonts w:ascii="Times New Roman" w:hAnsi="Times New Roman" w:hint="eastAsia"/>
                <w:bCs/>
                <w:sz w:val="24"/>
                <w:szCs w:val="24"/>
                <w:lang w:val="uk-UA"/>
              </w:rPr>
              <w:t>робочих</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днів</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разі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продовження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строку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замовник</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оприлюднює</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повідомлення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електронній</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системі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закупівель</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протягом</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одного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прийняття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відповідного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рішення</w:t>
            </w:r>
            <w:r w:rsidRPr="007719D9">
              <w:rPr>
                <w:rFonts w:ascii="Times New Roman" w:hAnsi="Times New Roman"/>
                <w:bCs/>
                <w:sz w:val="24"/>
                <w:szCs w:val="24"/>
                <w:lang w:val="uk-UA"/>
              </w:rPr>
              <w:t>.</w:t>
            </w:r>
          </w:p>
          <w:p w:rsidR="009F2935" w:rsidRPr="007719D9" w:rsidRDefault="009F2935" w:rsidP="009F2935">
            <w:pPr>
              <w:spacing w:before="150" w:after="150"/>
              <w:ind w:firstLine="380"/>
              <w:contextualSpacing/>
              <w:jc w:val="both"/>
              <w:rPr>
                <w:rFonts w:ascii="Times New Roman" w:hAnsi="Times New Roman"/>
                <w:bCs/>
                <w:sz w:val="24"/>
                <w:szCs w:val="24"/>
                <w:lang w:val="uk-UA"/>
              </w:rPr>
            </w:pPr>
            <w:r w:rsidRPr="007719D9">
              <w:rPr>
                <w:rFonts w:ascii="Times New Roman" w:hAnsi="Times New Roman" w:hint="eastAsia"/>
                <w:bCs/>
                <w:sz w:val="24"/>
                <w:szCs w:val="24"/>
                <w:lang w:val="uk-UA"/>
              </w:rPr>
              <w:t>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разі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відхилення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замовником</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найбільш</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економічно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вигідної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тендерної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пропозиції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відповідно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цих</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особливостей</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замовник</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розглядає</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наступну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тендерну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пропозицію</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списку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пропозицій</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що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розташовані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результатами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їх</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оцінки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починаючи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найкращої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порядку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та</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строки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визначені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цими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особливостями</w:t>
            </w:r>
            <w:r w:rsidRPr="007719D9">
              <w:rPr>
                <w:rFonts w:ascii="Times New Roman" w:hAnsi="Times New Roman"/>
                <w:bCs/>
                <w:sz w:val="24"/>
                <w:szCs w:val="24"/>
                <w:lang w:val="uk-UA"/>
              </w:rPr>
              <w:t>.</w:t>
            </w:r>
          </w:p>
          <w:p w:rsidR="009F2935" w:rsidRPr="007719D9" w:rsidRDefault="009F2935" w:rsidP="009F2935">
            <w:pPr>
              <w:spacing w:before="150" w:after="150"/>
              <w:ind w:firstLine="380"/>
              <w:contextualSpacing/>
              <w:jc w:val="both"/>
              <w:rPr>
                <w:rFonts w:ascii="Times New Roman" w:hAnsi="Times New Roman"/>
                <w:bCs/>
                <w:sz w:val="24"/>
                <w:szCs w:val="24"/>
                <w:lang w:val="uk-UA"/>
              </w:rPr>
            </w:pPr>
            <w:r w:rsidRPr="007719D9">
              <w:rPr>
                <w:rFonts w:ascii="Times New Roman" w:hAnsi="Times New Roman" w:hint="eastAsia"/>
                <w:bCs/>
                <w:sz w:val="24"/>
                <w:szCs w:val="24"/>
                <w:lang w:val="uk-UA"/>
              </w:rPr>
              <w:t>Замовник</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та</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учасники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процедури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закупівлі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не</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можуть</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ініціювати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будь</w:t>
            </w:r>
            <w:r w:rsidRPr="007719D9">
              <w:rPr>
                <w:rFonts w:ascii="Times New Roman" w:hAnsi="Times New Roman"/>
                <w:bCs/>
                <w:sz w:val="24"/>
                <w:szCs w:val="24"/>
                <w:lang w:val="uk-UA"/>
              </w:rPr>
              <w:t>-</w:t>
            </w:r>
            <w:r w:rsidRPr="007719D9">
              <w:rPr>
                <w:rFonts w:ascii="Times New Roman" w:hAnsi="Times New Roman" w:hint="eastAsia"/>
                <w:bCs/>
                <w:sz w:val="24"/>
                <w:szCs w:val="24"/>
                <w:lang w:val="uk-UA"/>
              </w:rPr>
              <w:t>які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переговори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питань</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внесення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змін</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змісту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або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ціни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поданої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тендерної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пропозиції</w:t>
            </w:r>
            <w:r w:rsidRPr="007719D9">
              <w:rPr>
                <w:rFonts w:ascii="Times New Roman" w:hAnsi="Times New Roman"/>
                <w:bCs/>
                <w:sz w:val="24"/>
                <w:szCs w:val="24"/>
                <w:lang w:val="uk-UA"/>
              </w:rPr>
              <w:t>.</w:t>
            </w:r>
          </w:p>
          <w:p w:rsidR="009F2935" w:rsidRPr="007719D9" w:rsidRDefault="009F2935" w:rsidP="009F2935">
            <w:pPr>
              <w:spacing w:before="150" w:after="150"/>
              <w:ind w:firstLine="380"/>
              <w:contextualSpacing/>
              <w:jc w:val="both"/>
              <w:rPr>
                <w:rFonts w:ascii="Times New Roman" w:hAnsi="Times New Roman"/>
                <w:bCs/>
                <w:sz w:val="24"/>
                <w:szCs w:val="24"/>
                <w:lang w:val="uk-UA"/>
              </w:rPr>
            </w:pPr>
            <w:r w:rsidRPr="007719D9">
              <w:rPr>
                <w:rFonts w:ascii="Times New Roman" w:hAnsi="Times New Roman" w:hint="eastAsia"/>
                <w:bCs/>
                <w:sz w:val="24"/>
                <w:szCs w:val="24"/>
                <w:lang w:val="uk-UA"/>
              </w:rPr>
              <w:t>Учасник</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процедури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закупівлі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який</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надав</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найбільш</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економічно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вигідну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тендерну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пропозицію</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що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є</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аномально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низькою</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повинен</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надати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протягом</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одного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робочого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визначення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найбільш</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економічно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вигідної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тендерної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пропозиції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обґрунтування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довільній</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формі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щодо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цін</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або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вартості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відповідних</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товарів</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робіт</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чи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послуг</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тендерної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пропозиції</w:t>
            </w:r>
            <w:r w:rsidRPr="007719D9">
              <w:rPr>
                <w:rFonts w:ascii="Times New Roman" w:hAnsi="Times New Roman"/>
                <w:bCs/>
                <w:sz w:val="24"/>
                <w:szCs w:val="24"/>
                <w:lang w:val="uk-UA"/>
              </w:rPr>
              <w:t>.</w:t>
            </w:r>
          </w:p>
          <w:p w:rsidR="009F2935" w:rsidRPr="007719D9" w:rsidRDefault="009F2935" w:rsidP="009F2935">
            <w:pPr>
              <w:spacing w:before="150" w:after="150"/>
              <w:ind w:firstLine="380"/>
              <w:contextualSpacing/>
              <w:jc w:val="both"/>
              <w:rPr>
                <w:rFonts w:ascii="Times New Roman" w:hAnsi="Times New Roman"/>
                <w:bCs/>
                <w:sz w:val="24"/>
                <w:szCs w:val="24"/>
                <w:lang w:val="uk-UA"/>
              </w:rPr>
            </w:pPr>
            <w:r w:rsidRPr="007719D9">
              <w:rPr>
                <w:rFonts w:ascii="Times New Roman" w:hAnsi="Times New Roman" w:hint="eastAsia"/>
                <w:bCs/>
                <w:sz w:val="24"/>
                <w:szCs w:val="24"/>
                <w:lang w:val="uk-UA"/>
              </w:rPr>
              <w:t>Замовник</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може</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відхилити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аномально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низьку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тендерну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пропозицію</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якщо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учасник</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не</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надав</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належного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обґрунтування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зазначеної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ній</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ціни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або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вартості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та</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відхиляє</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аномально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низьку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тендерну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пропозицію</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разі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ненадходження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такого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обґрунтування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протягом</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строку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визначеного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абзацом</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w:t>
            </w:r>
            <w:r w:rsidRPr="007719D9">
              <w:rPr>
                <w:rFonts w:ascii="Times New Roman" w:hAnsi="Times New Roman"/>
                <w:bCs/>
                <w:sz w:val="24"/>
                <w:szCs w:val="24"/>
                <w:lang w:val="uk-UA"/>
              </w:rPr>
              <w:t>'</w:t>
            </w:r>
            <w:r w:rsidRPr="007719D9">
              <w:rPr>
                <w:rFonts w:ascii="Times New Roman" w:hAnsi="Times New Roman" w:hint="eastAsia"/>
                <w:bCs/>
                <w:sz w:val="24"/>
                <w:szCs w:val="24"/>
                <w:lang w:val="uk-UA"/>
              </w:rPr>
              <w:t>ятим</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цього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пункту</w:t>
            </w:r>
            <w:r w:rsidRPr="007719D9">
              <w:rPr>
                <w:rFonts w:ascii="Times New Roman" w:hAnsi="Times New Roman"/>
                <w:bCs/>
                <w:sz w:val="24"/>
                <w:szCs w:val="24"/>
                <w:lang w:val="uk-UA"/>
              </w:rPr>
              <w:t>.</w:t>
            </w:r>
          </w:p>
          <w:p w:rsidR="009F2935" w:rsidRPr="007719D9" w:rsidRDefault="009F2935" w:rsidP="009F2935">
            <w:pPr>
              <w:spacing w:before="150" w:after="150"/>
              <w:ind w:firstLine="380"/>
              <w:contextualSpacing/>
              <w:jc w:val="both"/>
              <w:rPr>
                <w:rFonts w:ascii="Times New Roman" w:hAnsi="Times New Roman"/>
                <w:bCs/>
                <w:sz w:val="24"/>
                <w:szCs w:val="24"/>
                <w:lang w:val="uk-UA"/>
              </w:rPr>
            </w:pPr>
            <w:r w:rsidRPr="007719D9">
              <w:rPr>
                <w:rFonts w:ascii="Times New Roman" w:hAnsi="Times New Roman" w:hint="eastAsia"/>
                <w:bCs/>
                <w:sz w:val="24"/>
                <w:szCs w:val="24"/>
                <w:lang w:val="uk-UA"/>
              </w:rPr>
              <w:t>Обґрунтування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аномально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низької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тендерної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пропозиції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може</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містити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інформацію</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w:t>
            </w:r>
            <w:r w:rsidRPr="007719D9">
              <w:rPr>
                <w:rFonts w:ascii="Times New Roman" w:hAnsi="Times New Roman"/>
                <w:bCs/>
                <w:sz w:val="24"/>
                <w:szCs w:val="24"/>
                <w:lang w:val="uk-UA"/>
              </w:rPr>
              <w:t>:</w:t>
            </w:r>
          </w:p>
          <w:p w:rsidR="009F2935" w:rsidRPr="007719D9" w:rsidRDefault="009F2935" w:rsidP="009F2935">
            <w:pPr>
              <w:spacing w:before="150" w:after="150"/>
              <w:ind w:firstLine="380"/>
              <w:contextualSpacing/>
              <w:jc w:val="both"/>
              <w:rPr>
                <w:rFonts w:ascii="Times New Roman" w:hAnsi="Times New Roman"/>
                <w:bCs/>
                <w:sz w:val="24"/>
                <w:szCs w:val="24"/>
                <w:lang w:val="uk-UA"/>
              </w:rPr>
            </w:pPr>
            <w:r w:rsidRPr="007719D9">
              <w:rPr>
                <w:rFonts w:ascii="Times New Roman" w:hAnsi="Times New Roman" w:hint="eastAsia"/>
                <w:bCs/>
                <w:sz w:val="24"/>
                <w:szCs w:val="24"/>
                <w:lang w:val="uk-UA"/>
              </w:rPr>
              <w:t>досягнення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економії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завдяки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застосованому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технологічному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процесу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виробництва</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товарів</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порядку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надання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послуг</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чи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технології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будівництва</w:t>
            </w:r>
            <w:r w:rsidRPr="007719D9">
              <w:rPr>
                <w:rFonts w:ascii="Times New Roman" w:hAnsi="Times New Roman"/>
                <w:bCs/>
                <w:sz w:val="24"/>
                <w:szCs w:val="24"/>
                <w:lang w:val="uk-UA"/>
              </w:rPr>
              <w:t>;</w:t>
            </w:r>
          </w:p>
          <w:p w:rsidR="009F2935" w:rsidRPr="007719D9" w:rsidRDefault="009F2935" w:rsidP="009F2935">
            <w:pPr>
              <w:spacing w:before="150" w:after="150"/>
              <w:ind w:firstLine="380"/>
              <w:contextualSpacing/>
              <w:jc w:val="both"/>
              <w:rPr>
                <w:rFonts w:ascii="Times New Roman" w:hAnsi="Times New Roman"/>
                <w:bCs/>
                <w:sz w:val="24"/>
                <w:szCs w:val="24"/>
                <w:lang w:val="uk-UA"/>
              </w:rPr>
            </w:pPr>
            <w:r w:rsidRPr="007719D9">
              <w:rPr>
                <w:rFonts w:ascii="Times New Roman" w:hAnsi="Times New Roman" w:hint="eastAsia"/>
                <w:bCs/>
                <w:sz w:val="24"/>
                <w:szCs w:val="24"/>
                <w:lang w:val="uk-UA"/>
              </w:rPr>
              <w:t>сприятливі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умови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яких</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учасник</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процедури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закупівлі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може</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поставити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товари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надати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послуги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чи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виконати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роботи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зокрема</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спеціальну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цінову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пропозицію</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знижку</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учасника</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процедури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закупівлі</w:t>
            </w:r>
            <w:r w:rsidRPr="007719D9">
              <w:rPr>
                <w:rFonts w:ascii="Times New Roman" w:hAnsi="Times New Roman"/>
                <w:bCs/>
                <w:sz w:val="24"/>
                <w:szCs w:val="24"/>
                <w:lang w:val="uk-UA"/>
              </w:rPr>
              <w:t>;</w:t>
            </w:r>
          </w:p>
          <w:p w:rsidR="009F2935" w:rsidRPr="00FB6A61" w:rsidRDefault="009F2935" w:rsidP="009F2935">
            <w:pPr>
              <w:spacing w:before="150" w:after="150"/>
              <w:ind w:firstLine="380"/>
              <w:contextualSpacing/>
              <w:jc w:val="both"/>
              <w:rPr>
                <w:rFonts w:ascii="Times New Roman" w:hAnsi="Times New Roman"/>
                <w:sz w:val="24"/>
                <w:szCs w:val="24"/>
                <w:highlight w:val="yellow"/>
                <w:lang w:val="uk-UA"/>
              </w:rPr>
            </w:pPr>
            <w:r w:rsidRPr="007719D9">
              <w:rPr>
                <w:rFonts w:ascii="Times New Roman" w:hAnsi="Times New Roman" w:hint="eastAsia"/>
                <w:bCs/>
                <w:sz w:val="24"/>
                <w:szCs w:val="24"/>
                <w:lang w:val="uk-UA"/>
              </w:rPr>
              <w:t>отримання</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учасником</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процедури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закупівлі</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державної</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допомоги</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згідно</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із</w:t>
            </w:r>
            <w:r w:rsidRPr="007719D9">
              <w:rPr>
                <w:rFonts w:ascii="Times New Roman" w:hAnsi="Times New Roman"/>
                <w:bCs/>
                <w:sz w:val="24"/>
                <w:szCs w:val="24"/>
                <w:lang w:val="uk-UA"/>
              </w:rPr>
              <w:t xml:space="preserve"> </w:t>
            </w:r>
            <w:r w:rsidRPr="007719D9">
              <w:rPr>
                <w:rFonts w:ascii="Times New Roman" w:hAnsi="Times New Roman" w:hint="eastAsia"/>
                <w:bCs/>
                <w:sz w:val="24"/>
                <w:szCs w:val="24"/>
                <w:lang w:val="uk-UA"/>
              </w:rPr>
              <w:t>законодавством</w:t>
            </w:r>
            <w:r w:rsidRPr="007719D9">
              <w:rPr>
                <w:rFonts w:ascii="Times New Roman" w:hAnsi="Times New Roman"/>
                <w:bCs/>
                <w:sz w:val="24"/>
                <w:szCs w:val="24"/>
                <w:lang w:val="uk-UA"/>
              </w:rPr>
              <w:t>.</w:t>
            </w:r>
          </w:p>
        </w:tc>
      </w:tr>
      <w:tr w:rsidR="009F2935" w:rsidRPr="009F293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3.Опис та приклади формальних (несуттєвих) помилок, допущення яких учасниками не призведе до відхилення їх тендерних пропозицій.</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1523D2" w:rsidRDefault="009F2935" w:rsidP="009F2935">
            <w:pPr>
              <w:jc w:val="both"/>
              <w:rPr>
                <w:rFonts w:ascii="Times New Roman" w:hAnsi="Times New Roman"/>
                <w:sz w:val="24"/>
                <w:szCs w:val="24"/>
                <w:highlight w:val="white"/>
                <w:lang w:val="uk-UA"/>
              </w:rPr>
            </w:pPr>
            <w:r w:rsidRPr="001523D2">
              <w:rPr>
                <w:rFonts w:ascii="Times New Roman" w:hAnsi="Times New Roman"/>
                <w:sz w:val="24"/>
                <w:szCs w:val="24"/>
                <w:highlight w:val="white"/>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F2935" w:rsidRPr="001523D2" w:rsidRDefault="009F2935" w:rsidP="009F2935">
            <w:pPr>
              <w:shd w:val="clear" w:color="auto" w:fill="FFFFFF"/>
              <w:jc w:val="both"/>
              <w:rPr>
                <w:rFonts w:ascii="Times New Roman" w:hAnsi="Times New Roman"/>
                <w:sz w:val="24"/>
                <w:szCs w:val="24"/>
                <w:lang w:val="uk-UA"/>
              </w:rPr>
            </w:pPr>
            <w:r w:rsidRPr="001523D2">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9F2935" w:rsidRPr="001523D2" w:rsidRDefault="009F2935" w:rsidP="009F2935">
            <w:pPr>
              <w:numPr>
                <w:ilvl w:val="0"/>
                <w:numId w:val="15"/>
              </w:numPr>
              <w:shd w:val="clear" w:color="auto" w:fill="FFFFFF"/>
              <w:ind w:left="166" w:hanging="142"/>
              <w:jc w:val="both"/>
              <w:rPr>
                <w:rFonts w:ascii="Times New Roman" w:hAnsi="Times New Roman"/>
                <w:sz w:val="24"/>
                <w:szCs w:val="24"/>
                <w:lang w:val="uk-UA" w:eastAsia="en-US"/>
              </w:rPr>
            </w:pPr>
            <w:bookmarkStart w:id="11" w:name="n16"/>
            <w:bookmarkEnd w:id="11"/>
            <w:r w:rsidRPr="001523D2">
              <w:rPr>
                <w:rFonts w:ascii="Times New Roman" w:hAnsi="Times New Roman"/>
                <w:sz w:val="24"/>
                <w:szCs w:val="24"/>
                <w:lang w:val="uk-UA" w:eastAsia="en-US"/>
              </w:rPr>
              <w:t>уживання великої літери;</w:t>
            </w:r>
          </w:p>
          <w:p w:rsidR="009F2935" w:rsidRPr="001523D2" w:rsidRDefault="009F2935" w:rsidP="009F2935">
            <w:pPr>
              <w:numPr>
                <w:ilvl w:val="0"/>
                <w:numId w:val="15"/>
              </w:numPr>
              <w:shd w:val="clear" w:color="auto" w:fill="FFFFFF"/>
              <w:ind w:left="166" w:hanging="142"/>
              <w:jc w:val="both"/>
              <w:rPr>
                <w:rFonts w:ascii="Times New Roman" w:hAnsi="Times New Roman"/>
                <w:sz w:val="24"/>
                <w:szCs w:val="24"/>
                <w:lang w:val="uk-UA" w:eastAsia="en-US"/>
              </w:rPr>
            </w:pPr>
            <w:bookmarkStart w:id="12" w:name="n17"/>
            <w:bookmarkEnd w:id="12"/>
            <w:r w:rsidRPr="001523D2">
              <w:rPr>
                <w:rFonts w:ascii="Times New Roman" w:hAnsi="Times New Roman"/>
                <w:sz w:val="24"/>
                <w:szCs w:val="24"/>
                <w:lang w:val="uk-UA" w:eastAsia="en-US"/>
              </w:rPr>
              <w:t>уживання розділових знаків та відмінювання слів у реченні;</w:t>
            </w:r>
          </w:p>
          <w:p w:rsidR="009F2935" w:rsidRPr="001523D2" w:rsidRDefault="009F2935" w:rsidP="009F2935">
            <w:pPr>
              <w:numPr>
                <w:ilvl w:val="0"/>
                <w:numId w:val="15"/>
              </w:numPr>
              <w:shd w:val="clear" w:color="auto" w:fill="FFFFFF"/>
              <w:ind w:left="166" w:hanging="142"/>
              <w:jc w:val="both"/>
              <w:rPr>
                <w:rFonts w:ascii="Times New Roman" w:hAnsi="Times New Roman"/>
                <w:sz w:val="24"/>
                <w:szCs w:val="24"/>
                <w:lang w:val="uk-UA" w:eastAsia="en-US"/>
              </w:rPr>
            </w:pPr>
            <w:bookmarkStart w:id="13" w:name="n18"/>
            <w:bookmarkEnd w:id="13"/>
            <w:r w:rsidRPr="001523D2">
              <w:rPr>
                <w:rFonts w:ascii="Times New Roman" w:hAnsi="Times New Roman"/>
                <w:sz w:val="24"/>
                <w:szCs w:val="24"/>
                <w:lang w:val="uk-UA" w:eastAsia="en-US"/>
              </w:rPr>
              <w:t>використання слова або мовного звороту, запозичених з іншої мови;</w:t>
            </w:r>
          </w:p>
          <w:p w:rsidR="009F2935" w:rsidRPr="001523D2" w:rsidRDefault="009F2935" w:rsidP="009F2935">
            <w:pPr>
              <w:numPr>
                <w:ilvl w:val="0"/>
                <w:numId w:val="15"/>
              </w:numPr>
              <w:shd w:val="clear" w:color="auto" w:fill="FFFFFF"/>
              <w:ind w:left="166" w:hanging="142"/>
              <w:jc w:val="both"/>
              <w:rPr>
                <w:rFonts w:ascii="Times New Roman" w:hAnsi="Times New Roman"/>
                <w:sz w:val="24"/>
                <w:szCs w:val="24"/>
                <w:lang w:val="uk-UA" w:eastAsia="en-US"/>
              </w:rPr>
            </w:pPr>
            <w:bookmarkStart w:id="14" w:name="n19"/>
            <w:bookmarkEnd w:id="14"/>
            <w:r w:rsidRPr="001523D2">
              <w:rPr>
                <w:rFonts w:ascii="Times New Roman" w:hAnsi="Times New Roman"/>
                <w:sz w:val="24"/>
                <w:szCs w:val="24"/>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2935" w:rsidRPr="001523D2" w:rsidRDefault="009F2935" w:rsidP="009F2935">
            <w:pPr>
              <w:numPr>
                <w:ilvl w:val="0"/>
                <w:numId w:val="15"/>
              </w:numPr>
              <w:shd w:val="clear" w:color="auto" w:fill="FFFFFF"/>
              <w:ind w:left="166" w:hanging="142"/>
              <w:jc w:val="both"/>
              <w:rPr>
                <w:rFonts w:ascii="Times New Roman" w:hAnsi="Times New Roman"/>
                <w:sz w:val="24"/>
                <w:szCs w:val="24"/>
                <w:lang w:val="uk-UA" w:eastAsia="en-US"/>
              </w:rPr>
            </w:pPr>
            <w:bookmarkStart w:id="15" w:name="n20"/>
            <w:bookmarkEnd w:id="15"/>
            <w:r w:rsidRPr="001523D2">
              <w:rPr>
                <w:rFonts w:ascii="Times New Roman" w:hAnsi="Times New Roman"/>
                <w:sz w:val="24"/>
                <w:szCs w:val="24"/>
                <w:lang w:val="uk-UA" w:eastAsia="en-US"/>
              </w:rPr>
              <w:t>застосування правил переносу частини слова з рядка в рядок;</w:t>
            </w:r>
          </w:p>
          <w:p w:rsidR="009F2935" w:rsidRPr="001523D2" w:rsidRDefault="009F2935" w:rsidP="009F2935">
            <w:pPr>
              <w:numPr>
                <w:ilvl w:val="0"/>
                <w:numId w:val="15"/>
              </w:numPr>
              <w:shd w:val="clear" w:color="auto" w:fill="FFFFFF"/>
              <w:ind w:left="166" w:hanging="142"/>
              <w:jc w:val="both"/>
              <w:rPr>
                <w:rFonts w:ascii="Times New Roman" w:hAnsi="Times New Roman"/>
                <w:sz w:val="24"/>
                <w:szCs w:val="24"/>
                <w:lang w:val="uk-UA" w:eastAsia="en-US"/>
              </w:rPr>
            </w:pPr>
            <w:bookmarkStart w:id="16" w:name="n21"/>
            <w:bookmarkEnd w:id="16"/>
            <w:r w:rsidRPr="001523D2">
              <w:rPr>
                <w:rFonts w:ascii="Times New Roman" w:hAnsi="Times New Roman"/>
                <w:sz w:val="24"/>
                <w:szCs w:val="24"/>
                <w:lang w:val="uk-UA" w:eastAsia="en-US"/>
              </w:rPr>
              <w:t>написання слів разом та/або окремо, та/або через дефіс;</w:t>
            </w:r>
          </w:p>
          <w:p w:rsidR="009F2935" w:rsidRPr="001523D2" w:rsidRDefault="009F2935" w:rsidP="009F2935">
            <w:pPr>
              <w:numPr>
                <w:ilvl w:val="0"/>
                <w:numId w:val="15"/>
              </w:numPr>
              <w:shd w:val="clear" w:color="auto" w:fill="FFFFFF"/>
              <w:ind w:left="166" w:hanging="142"/>
              <w:jc w:val="both"/>
              <w:rPr>
                <w:rFonts w:ascii="Times New Roman" w:hAnsi="Times New Roman"/>
                <w:sz w:val="24"/>
                <w:szCs w:val="24"/>
                <w:lang w:val="uk-UA" w:eastAsia="en-US"/>
              </w:rPr>
            </w:pPr>
            <w:bookmarkStart w:id="17" w:name="n22"/>
            <w:bookmarkEnd w:id="17"/>
            <w:r w:rsidRPr="001523D2">
              <w:rPr>
                <w:rFonts w:ascii="Times New Roman" w:hAnsi="Times New Roman"/>
                <w:sz w:val="24"/>
                <w:szCs w:val="24"/>
                <w:lang w:val="uk-UA" w:eastAsia="en-US"/>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1523D2">
              <w:rPr>
                <w:rFonts w:ascii="Times New Roman" w:hAnsi="Times New Roman"/>
                <w:sz w:val="24"/>
                <w:szCs w:val="24"/>
                <w:lang w:val="uk-UA" w:eastAsia="en-US"/>
              </w:rPr>
              <w:lastRenderedPageBreak/>
              <w:t>нумерації сторінок/аркушів, нумерація сторінок/аркушів не відповідає переліку, зазначеному в документі).</w:t>
            </w:r>
          </w:p>
          <w:p w:rsidR="009F2935" w:rsidRPr="001523D2" w:rsidRDefault="009F2935" w:rsidP="009F2935">
            <w:pPr>
              <w:shd w:val="clear" w:color="auto" w:fill="FFFFFF"/>
              <w:jc w:val="both"/>
              <w:rPr>
                <w:rFonts w:ascii="Times New Roman" w:hAnsi="Times New Roman"/>
                <w:sz w:val="24"/>
                <w:szCs w:val="24"/>
                <w:lang w:val="uk-UA"/>
              </w:rPr>
            </w:pPr>
            <w:bookmarkStart w:id="18" w:name="n23"/>
            <w:bookmarkEnd w:id="18"/>
            <w:r w:rsidRPr="001523D2">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F2935" w:rsidRPr="001523D2" w:rsidRDefault="009F2935" w:rsidP="009F2935">
            <w:pPr>
              <w:shd w:val="clear" w:color="auto" w:fill="FFFFFF"/>
              <w:jc w:val="both"/>
              <w:rPr>
                <w:rFonts w:ascii="Times New Roman" w:hAnsi="Times New Roman"/>
                <w:sz w:val="24"/>
                <w:szCs w:val="24"/>
                <w:lang w:val="uk-UA"/>
              </w:rPr>
            </w:pPr>
            <w:bookmarkStart w:id="19" w:name="n24"/>
            <w:bookmarkEnd w:id="19"/>
            <w:r w:rsidRPr="001523D2">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2935" w:rsidRPr="001523D2" w:rsidRDefault="009F2935" w:rsidP="009F2935">
            <w:pPr>
              <w:shd w:val="clear" w:color="auto" w:fill="FFFFFF"/>
              <w:jc w:val="both"/>
              <w:rPr>
                <w:rFonts w:ascii="Times New Roman" w:hAnsi="Times New Roman"/>
                <w:sz w:val="24"/>
                <w:szCs w:val="24"/>
                <w:lang w:val="uk-UA"/>
              </w:rPr>
            </w:pPr>
            <w:bookmarkStart w:id="20" w:name="n25"/>
            <w:bookmarkEnd w:id="20"/>
            <w:r w:rsidRPr="001523D2">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F2935" w:rsidRPr="001523D2" w:rsidRDefault="009F2935" w:rsidP="009F2935">
            <w:pPr>
              <w:shd w:val="clear" w:color="auto" w:fill="FFFFFF"/>
              <w:jc w:val="both"/>
              <w:rPr>
                <w:rFonts w:ascii="Times New Roman" w:hAnsi="Times New Roman"/>
                <w:sz w:val="24"/>
                <w:szCs w:val="24"/>
                <w:lang w:val="uk-UA"/>
              </w:rPr>
            </w:pPr>
            <w:bookmarkStart w:id="21" w:name="n26"/>
            <w:bookmarkEnd w:id="21"/>
            <w:r w:rsidRPr="001523D2">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2935" w:rsidRPr="001523D2" w:rsidRDefault="009F2935" w:rsidP="009F2935">
            <w:pPr>
              <w:shd w:val="clear" w:color="auto" w:fill="FFFFFF"/>
              <w:jc w:val="both"/>
              <w:rPr>
                <w:rFonts w:ascii="Times New Roman" w:hAnsi="Times New Roman"/>
                <w:sz w:val="24"/>
                <w:szCs w:val="24"/>
                <w:lang w:val="uk-UA"/>
              </w:rPr>
            </w:pPr>
            <w:bookmarkStart w:id="22" w:name="n27"/>
            <w:bookmarkEnd w:id="22"/>
            <w:r w:rsidRPr="001523D2">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2935" w:rsidRPr="001523D2" w:rsidRDefault="009F2935" w:rsidP="009F2935">
            <w:pPr>
              <w:shd w:val="clear" w:color="auto" w:fill="FFFFFF"/>
              <w:jc w:val="both"/>
              <w:rPr>
                <w:rFonts w:ascii="Times New Roman" w:hAnsi="Times New Roman"/>
                <w:sz w:val="24"/>
                <w:szCs w:val="24"/>
                <w:lang w:val="uk-UA"/>
              </w:rPr>
            </w:pPr>
            <w:bookmarkStart w:id="23" w:name="n28"/>
            <w:bookmarkEnd w:id="23"/>
            <w:r w:rsidRPr="001523D2">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2935" w:rsidRPr="001523D2" w:rsidRDefault="009F2935" w:rsidP="009F2935">
            <w:pPr>
              <w:shd w:val="clear" w:color="auto" w:fill="FFFFFF"/>
              <w:jc w:val="both"/>
              <w:rPr>
                <w:rFonts w:ascii="Times New Roman" w:hAnsi="Times New Roman"/>
                <w:sz w:val="24"/>
                <w:szCs w:val="24"/>
                <w:lang w:val="uk-UA"/>
              </w:rPr>
            </w:pPr>
            <w:bookmarkStart w:id="24" w:name="n29"/>
            <w:bookmarkEnd w:id="24"/>
            <w:r w:rsidRPr="001523D2">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2935" w:rsidRPr="001523D2" w:rsidRDefault="009F2935" w:rsidP="009F2935">
            <w:pPr>
              <w:shd w:val="clear" w:color="auto" w:fill="FFFFFF"/>
              <w:jc w:val="both"/>
              <w:rPr>
                <w:rFonts w:ascii="Times New Roman" w:hAnsi="Times New Roman"/>
                <w:sz w:val="24"/>
                <w:szCs w:val="24"/>
                <w:lang w:val="uk-UA"/>
              </w:rPr>
            </w:pPr>
            <w:bookmarkStart w:id="25" w:name="n30"/>
            <w:bookmarkEnd w:id="25"/>
            <w:r w:rsidRPr="001523D2">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2935" w:rsidRPr="001523D2" w:rsidRDefault="009F2935" w:rsidP="009F2935">
            <w:pPr>
              <w:shd w:val="clear" w:color="auto" w:fill="FFFFFF"/>
              <w:jc w:val="both"/>
              <w:rPr>
                <w:rFonts w:ascii="Times New Roman" w:hAnsi="Times New Roman"/>
                <w:sz w:val="24"/>
                <w:szCs w:val="24"/>
                <w:lang w:val="uk-UA"/>
              </w:rPr>
            </w:pPr>
            <w:bookmarkStart w:id="26" w:name="n31"/>
            <w:bookmarkEnd w:id="26"/>
            <w:r w:rsidRPr="001523D2">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2935" w:rsidRPr="001523D2" w:rsidRDefault="009F2935" w:rsidP="009F2935">
            <w:pPr>
              <w:shd w:val="clear" w:color="auto" w:fill="FFFFFF"/>
              <w:jc w:val="both"/>
              <w:rPr>
                <w:rFonts w:ascii="Times New Roman" w:hAnsi="Times New Roman"/>
                <w:sz w:val="24"/>
                <w:szCs w:val="24"/>
                <w:lang w:val="uk-UA"/>
              </w:rPr>
            </w:pPr>
            <w:bookmarkStart w:id="27" w:name="n32"/>
            <w:bookmarkEnd w:id="27"/>
            <w:r w:rsidRPr="001523D2">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2935" w:rsidRPr="009E770B" w:rsidRDefault="009F2935" w:rsidP="009F2935">
            <w:pPr>
              <w:pStyle w:val="rvps2"/>
              <w:shd w:val="clear" w:color="auto" w:fill="FFFFFF"/>
              <w:spacing w:before="0" w:beforeAutospacing="0" w:after="0" w:afterAutospacing="0"/>
              <w:jc w:val="both"/>
              <w:rPr>
                <w:bCs/>
                <w:lang w:val="uk-UA"/>
              </w:rPr>
            </w:pPr>
            <w:bookmarkStart w:id="28" w:name="n33"/>
            <w:bookmarkEnd w:id="28"/>
            <w:r w:rsidRPr="001523D2">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F2935" w:rsidRPr="009F293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4. Відхилення тендерних пропозицій</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4.1. Замовник відхиляє тендерну пропозицію із зазначенням аргументації в електронній системі закупівель у разі, коли:</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1) учасник процедури закупівлі:</w:t>
            </w:r>
          </w:p>
          <w:p w:rsidR="009F2935" w:rsidRPr="001523D2" w:rsidRDefault="009F2935" w:rsidP="009F2935">
            <w:pPr>
              <w:widowControl w:val="0"/>
              <w:ind w:firstLine="516"/>
              <w:jc w:val="both"/>
              <w:rPr>
                <w:rFonts w:ascii="Times New Roman" w:hAnsi="Times New Roman"/>
                <w:sz w:val="24"/>
                <w:szCs w:val="24"/>
                <w:lang w:val="uk-UA" w:eastAsia="uk-UA"/>
              </w:rPr>
            </w:pPr>
            <w:bookmarkStart w:id="29" w:name="n1573"/>
            <w:bookmarkEnd w:id="29"/>
            <w:r w:rsidRPr="001523D2">
              <w:rPr>
                <w:rFonts w:ascii="Times New Roman" w:hAnsi="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2) тендерна пропозиція учасника: </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викладена іншою мовою (мовами), ніж мова (мови), що передбачена тендерною документацією;</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є такою, строк дії якої закінчився;</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3) переможець процедури закупівлі:</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не надав копію ліцензії або документа дозвільного характеру (у разі </w:t>
            </w:r>
            <w:r w:rsidRPr="001523D2">
              <w:rPr>
                <w:rFonts w:ascii="Times New Roman" w:hAnsi="Times New Roman"/>
                <w:sz w:val="24"/>
                <w:szCs w:val="24"/>
                <w:lang w:val="uk-UA" w:eastAsia="uk-UA"/>
              </w:rPr>
              <w:lastRenderedPageBreak/>
              <w:t>їх наявності) відповідно до частини другої статті 41 Закону;</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4.2. Замовник може відхилити тендерну пропозицію із зазначенням аргументації в електронній системі закупівель у разі, коли:</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1)</w:t>
            </w:r>
            <w:r w:rsidRPr="001523D2">
              <w:rPr>
                <w:rFonts w:ascii="Times New Roman" w:hAnsi="Times New Roman"/>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F2935" w:rsidRPr="001523D2"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2935" w:rsidRPr="009E770B" w:rsidRDefault="009F2935" w:rsidP="009F2935">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4.5.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2935"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9F2935" w:rsidRPr="009E770B" w:rsidRDefault="009F2935" w:rsidP="009F2935">
            <w:pPr>
              <w:pStyle w:val="1"/>
              <w:rPr>
                <w:rFonts w:ascii="Times New Roman" w:hAnsi="Times New Roman"/>
                <w:bCs/>
                <w:szCs w:val="24"/>
                <w:lang w:val="uk-UA" w:eastAsia="uk-UA"/>
              </w:rPr>
            </w:pPr>
            <w:bookmarkStart w:id="30" w:name="_VI._Укладання_договору"/>
            <w:bookmarkStart w:id="31" w:name="_VI._Результати_торгів"/>
            <w:bookmarkEnd w:id="30"/>
            <w:bookmarkEnd w:id="31"/>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9F2935"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7719D9" w:rsidRDefault="009F2935" w:rsidP="009F2935">
            <w:pPr>
              <w:ind w:firstLine="549"/>
              <w:jc w:val="both"/>
              <w:rPr>
                <w:rFonts w:ascii="Times New Roman" w:hAnsi="Times New Roman"/>
                <w:sz w:val="24"/>
                <w:szCs w:val="24"/>
                <w:lang w:val="uk-UA" w:eastAsia="uk-UA"/>
              </w:rPr>
            </w:pPr>
            <w:r w:rsidRPr="007719D9">
              <w:rPr>
                <w:rFonts w:ascii="Times New Roman" w:hAnsi="Times New Roman"/>
                <w:sz w:val="24"/>
                <w:szCs w:val="24"/>
                <w:lang w:val="uk-UA" w:eastAsia="uk-UA"/>
              </w:rPr>
              <w:t xml:space="preserve">1.1. </w:t>
            </w:r>
            <w:r w:rsidRPr="007719D9">
              <w:rPr>
                <w:rFonts w:ascii="Times New Roman" w:hAnsi="Times New Roman" w:hint="eastAsia"/>
                <w:sz w:val="24"/>
                <w:szCs w:val="24"/>
                <w:lang w:val="uk-UA" w:eastAsia="uk-UA"/>
              </w:rPr>
              <w:t>Замовник</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відміняє</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відкриті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торги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у</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разі</w:t>
            </w:r>
            <w:r w:rsidRPr="007719D9">
              <w:rPr>
                <w:rFonts w:ascii="Times New Roman" w:hAnsi="Times New Roman"/>
                <w:sz w:val="24"/>
                <w:szCs w:val="24"/>
                <w:lang w:val="uk-UA" w:eastAsia="uk-UA"/>
              </w:rPr>
              <w:t>:</w:t>
            </w:r>
          </w:p>
          <w:p w:rsidR="009F2935" w:rsidRPr="007719D9" w:rsidRDefault="009F2935" w:rsidP="009F2935">
            <w:pPr>
              <w:ind w:firstLine="549"/>
              <w:jc w:val="both"/>
              <w:rPr>
                <w:rFonts w:ascii="Times New Roman" w:hAnsi="Times New Roman"/>
                <w:sz w:val="24"/>
                <w:szCs w:val="24"/>
                <w:lang w:val="uk-UA" w:eastAsia="uk-UA"/>
              </w:rPr>
            </w:pPr>
            <w:r w:rsidRPr="007719D9">
              <w:rPr>
                <w:rFonts w:ascii="Times New Roman" w:hAnsi="Times New Roman"/>
                <w:sz w:val="24"/>
                <w:szCs w:val="24"/>
                <w:lang w:val="uk-UA" w:eastAsia="uk-UA"/>
              </w:rPr>
              <w:t xml:space="preserve">1) </w:t>
            </w:r>
            <w:r w:rsidRPr="007719D9">
              <w:rPr>
                <w:rFonts w:ascii="Times New Roman" w:hAnsi="Times New Roman" w:hint="eastAsia"/>
                <w:sz w:val="24"/>
                <w:szCs w:val="24"/>
                <w:lang w:val="uk-UA" w:eastAsia="uk-UA"/>
              </w:rPr>
              <w:t>відсутності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подальшої</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потреби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закупівлі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товарів</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робіт</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чи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послуг</w:t>
            </w:r>
            <w:r w:rsidRPr="007719D9">
              <w:rPr>
                <w:rFonts w:ascii="Times New Roman" w:hAnsi="Times New Roman"/>
                <w:sz w:val="24"/>
                <w:szCs w:val="24"/>
                <w:lang w:val="uk-UA" w:eastAsia="uk-UA"/>
              </w:rPr>
              <w:t>;</w:t>
            </w:r>
          </w:p>
          <w:p w:rsidR="009F2935" w:rsidRPr="007719D9" w:rsidRDefault="009F2935" w:rsidP="009F2935">
            <w:pPr>
              <w:ind w:firstLine="549"/>
              <w:jc w:val="both"/>
              <w:rPr>
                <w:rFonts w:ascii="Times New Roman" w:hAnsi="Times New Roman"/>
                <w:sz w:val="24"/>
                <w:szCs w:val="24"/>
                <w:lang w:val="uk-UA" w:eastAsia="uk-UA"/>
              </w:rPr>
            </w:pPr>
            <w:r w:rsidRPr="007719D9">
              <w:rPr>
                <w:rFonts w:ascii="Times New Roman" w:hAnsi="Times New Roman"/>
                <w:sz w:val="24"/>
                <w:szCs w:val="24"/>
                <w:lang w:val="uk-UA" w:eastAsia="uk-UA"/>
              </w:rPr>
              <w:t xml:space="preserve">2) </w:t>
            </w:r>
            <w:r w:rsidRPr="007719D9">
              <w:rPr>
                <w:rFonts w:ascii="Times New Roman" w:hAnsi="Times New Roman" w:hint="eastAsia"/>
                <w:sz w:val="24"/>
                <w:szCs w:val="24"/>
                <w:lang w:val="uk-UA" w:eastAsia="uk-UA"/>
              </w:rPr>
              <w:t>неможливості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усунення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порушень</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що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виникли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через</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виявлені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порушення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вимог</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законодавства</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у</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сфері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публічних</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закупівель</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описом</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таких</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порушень</w:t>
            </w:r>
            <w:r w:rsidRPr="007719D9">
              <w:rPr>
                <w:rFonts w:ascii="Times New Roman" w:hAnsi="Times New Roman"/>
                <w:sz w:val="24"/>
                <w:szCs w:val="24"/>
                <w:lang w:val="uk-UA" w:eastAsia="uk-UA"/>
              </w:rPr>
              <w:t>;</w:t>
            </w:r>
          </w:p>
          <w:p w:rsidR="009F2935" w:rsidRPr="007719D9" w:rsidRDefault="009F2935" w:rsidP="009F2935">
            <w:pPr>
              <w:ind w:firstLine="549"/>
              <w:jc w:val="both"/>
              <w:rPr>
                <w:rFonts w:ascii="Times New Roman" w:hAnsi="Times New Roman"/>
                <w:sz w:val="24"/>
                <w:szCs w:val="24"/>
                <w:lang w:val="uk-UA" w:eastAsia="uk-UA"/>
              </w:rPr>
            </w:pPr>
            <w:r w:rsidRPr="007719D9">
              <w:rPr>
                <w:rFonts w:ascii="Times New Roman" w:hAnsi="Times New Roman"/>
                <w:sz w:val="24"/>
                <w:szCs w:val="24"/>
                <w:lang w:val="uk-UA" w:eastAsia="uk-UA"/>
              </w:rPr>
              <w:t xml:space="preserve">3) </w:t>
            </w:r>
            <w:r w:rsidRPr="007719D9">
              <w:rPr>
                <w:rFonts w:ascii="Times New Roman" w:hAnsi="Times New Roman" w:hint="eastAsia"/>
                <w:sz w:val="24"/>
                <w:szCs w:val="24"/>
                <w:lang w:val="uk-UA" w:eastAsia="uk-UA"/>
              </w:rPr>
              <w:t>скорочення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обсягу</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видатків</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на</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здійснення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закупівлі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товарів</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робіт</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чи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послуг</w:t>
            </w:r>
            <w:r w:rsidRPr="007719D9">
              <w:rPr>
                <w:rFonts w:ascii="Times New Roman" w:hAnsi="Times New Roman"/>
                <w:sz w:val="24"/>
                <w:szCs w:val="24"/>
                <w:lang w:val="uk-UA" w:eastAsia="uk-UA"/>
              </w:rPr>
              <w:t>;</w:t>
            </w:r>
          </w:p>
          <w:p w:rsidR="009F2935" w:rsidRPr="007719D9" w:rsidRDefault="009F2935" w:rsidP="009F2935">
            <w:pPr>
              <w:ind w:firstLine="549"/>
              <w:jc w:val="both"/>
              <w:rPr>
                <w:rFonts w:ascii="Times New Roman" w:hAnsi="Times New Roman"/>
                <w:sz w:val="24"/>
                <w:szCs w:val="24"/>
                <w:lang w:val="uk-UA" w:eastAsia="uk-UA"/>
              </w:rPr>
            </w:pPr>
            <w:r w:rsidRPr="007719D9">
              <w:rPr>
                <w:rFonts w:ascii="Times New Roman" w:hAnsi="Times New Roman"/>
                <w:sz w:val="24"/>
                <w:szCs w:val="24"/>
                <w:lang w:val="uk-UA" w:eastAsia="uk-UA"/>
              </w:rPr>
              <w:t xml:space="preserve">4) </w:t>
            </w:r>
            <w:r w:rsidRPr="007719D9">
              <w:rPr>
                <w:rFonts w:ascii="Times New Roman" w:hAnsi="Times New Roman" w:hint="eastAsia"/>
                <w:sz w:val="24"/>
                <w:szCs w:val="24"/>
                <w:lang w:val="uk-UA" w:eastAsia="uk-UA"/>
              </w:rPr>
              <w:t>коли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здійснення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закупівлі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стало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неможливим</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внаслідок</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дії</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обставин</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непереборної</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сили</w:t>
            </w:r>
            <w:r w:rsidRPr="007719D9">
              <w:rPr>
                <w:rFonts w:ascii="Times New Roman" w:hAnsi="Times New Roman"/>
                <w:sz w:val="24"/>
                <w:szCs w:val="24"/>
                <w:lang w:val="uk-UA" w:eastAsia="uk-UA"/>
              </w:rPr>
              <w:t>.</w:t>
            </w:r>
          </w:p>
          <w:p w:rsidR="009F2935" w:rsidRPr="007719D9" w:rsidRDefault="009F2935" w:rsidP="009F2935">
            <w:pPr>
              <w:ind w:firstLine="549"/>
              <w:jc w:val="both"/>
              <w:rPr>
                <w:rFonts w:ascii="Times New Roman" w:hAnsi="Times New Roman"/>
                <w:sz w:val="24"/>
                <w:szCs w:val="24"/>
                <w:lang w:val="uk-UA" w:eastAsia="uk-UA"/>
              </w:rPr>
            </w:pPr>
            <w:r w:rsidRPr="007719D9">
              <w:rPr>
                <w:rFonts w:ascii="Times New Roman" w:hAnsi="Times New Roman" w:hint="eastAsia"/>
                <w:sz w:val="24"/>
                <w:szCs w:val="24"/>
                <w:lang w:val="uk-UA" w:eastAsia="uk-UA"/>
              </w:rPr>
              <w:lastRenderedPageBreak/>
              <w:t>У</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разі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відміни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відкритих</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торгів</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замовник</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протягом</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одного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робочого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дня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дати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прийняття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відповідного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рішення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зазначає</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електронній</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системі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закупівель</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підстави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прийняття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такого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рішення</w:t>
            </w:r>
            <w:r w:rsidRPr="007719D9">
              <w:rPr>
                <w:rFonts w:ascii="Times New Roman" w:hAnsi="Times New Roman"/>
                <w:sz w:val="24"/>
                <w:szCs w:val="24"/>
                <w:lang w:val="uk-UA" w:eastAsia="uk-UA"/>
              </w:rPr>
              <w:t xml:space="preserve">. </w:t>
            </w:r>
          </w:p>
          <w:p w:rsidR="009F2935" w:rsidRPr="007719D9" w:rsidRDefault="009F2935" w:rsidP="009F2935">
            <w:pPr>
              <w:ind w:firstLine="549"/>
              <w:jc w:val="both"/>
              <w:rPr>
                <w:rFonts w:ascii="Times New Roman" w:hAnsi="Times New Roman"/>
                <w:sz w:val="24"/>
                <w:szCs w:val="24"/>
                <w:lang w:val="uk-UA" w:eastAsia="uk-UA"/>
              </w:rPr>
            </w:pPr>
            <w:r w:rsidRPr="007719D9">
              <w:rPr>
                <w:rFonts w:ascii="Times New Roman" w:hAnsi="Times New Roman"/>
                <w:sz w:val="24"/>
                <w:szCs w:val="24"/>
                <w:lang w:val="uk-UA" w:eastAsia="uk-UA"/>
              </w:rPr>
              <w:t xml:space="preserve">1.2. </w:t>
            </w:r>
            <w:r w:rsidRPr="007719D9">
              <w:rPr>
                <w:rFonts w:ascii="Times New Roman" w:hAnsi="Times New Roman" w:hint="eastAsia"/>
                <w:sz w:val="24"/>
                <w:szCs w:val="24"/>
                <w:lang w:val="uk-UA" w:eastAsia="uk-UA"/>
              </w:rPr>
              <w:t>Відкриті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торги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автоматично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відміняються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електронною</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системою</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закупівель</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у</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разі</w:t>
            </w:r>
            <w:r w:rsidRPr="007719D9">
              <w:rPr>
                <w:rFonts w:ascii="Times New Roman" w:hAnsi="Times New Roman"/>
                <w:sz w:val="24"/>
                <w:szCs w:val="24"/>
                <w:lang w:val="uk-UA" w:eastAsia="uk-UA"/>
              </w:rPr>
              <w:t>:</w:t>
            </w:r>
          </w:p>
          <w:p w:rsidR="009F2935" w:rsidRPr="007719D9" w:rsidRDefault="009F2935" w:rsidP="009F2935">
            <w:pPr>
              <w:ind w:firstLine="549"/>
              <w:jc w:val="both"/>
              <w:rPr>
                <w:rFonts w:ascii="Times New Roman" w:hAnsi="Times New Roman"/>
                <w:sz w:val="24"/>
                <w:szCs w:val="24"/>
                <w:lang w:val="uk-UA" w:eastAsia="uk-UA"/>
              </w:rPr>
            </w:pPr>
            <w:r w:rsidRPr="007719D9">
              <w:rPr>
                <w:rFonts w:ascii="Times New Roman" w:hAnsi="Times New Roman"/>
                <w:sz w:val="24"/>
                <w:szCs w:val="24"/>
                <w:lang w:val="uk-UA" w:eastAsia="uk-UA"/>
              </w:rPr>
              <w:t xml:space="preserve">1) </w:t>
            </w:r>
            <w:r w:rsidRPr="007719D9">
              <w:rPr>
                <w:rFonts w:ascii="Times New Roman" w:hAnsi="Times New Roman" w:hint="eastAsia"/>
                <w:sz w:val="24"/>
                <w:szCs w:val="24"/>
                <w:lang w:val="uk-UA" w:eastAsia="uk-UA"/>
              </w:rPr>
              <w:t>відхилення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всіх</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тендерних</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пропозицій</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у</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тому</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числі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якщо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була</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подана</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одна</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тендерна</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пропозиція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яка</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відхилена</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замовником</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згідно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цими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особливостями</w:t>
            </w:r>
            <w:r w:rsidRPr="007719D9">
              <w:rPr>
                <w:rFonts w:ascii="Times New Roman" w:hAnsi="Times New Roman"/>
                <w:sz w:val="24"/>
                <w:szCs w:val="24"/>
                <w:lang w:val="uk-UA" w:eastAsia="uk-UA"/>
              </w:rPr>
              <w:t>;</w:t>
            </w:r>
          </w:p>
          <w:p w:rsidR="009F2935" w:rsidRPr="007719D9" w:rsidRDefault="009F2935" w:rsidP="009F2935">
            <w:pPr>
              <w:ind w:firstLine="549"/>
              <w:jc w:val="both"/>
              <w:rPr>
                <w:rFonts w:ascii="Times New Roman" w:hAnsi="Times New Roman"/>
                <w:sz w:val="24"/>
                <w:szCs w:val="24"/>
                <w:lang w:val="uk-UA" w:eastAsia="uk-UA"/>
              </w:rPr>
            </w:pPr>
            <w:r w:rsidRPr="007719D9">
              <w:rPr>
                <w:rFonts w:ascii="Times New Roman" w:hAnsi="Times New Roman"/>
                <w:sz w:val="24"/>
                <w:szCs w:val="24"/>
                <w:lang w:val="uk-UA" w:eastAsia="uk-UA"/>
              </w:rPr>
              <w:t xml:space="preserve">2) </w:t>
            </w:r>
            <w:r w:rsidRPr="007719D9">
              <w:rPr>
                <w:rFonts w:ascii="Times New Roman" w:hAnsi="Times New Roman" w:hint="eastAsia"/>
                <w:sz w:val="24"/>
                <w:szCs w:val="24"/>
                <w:lang w:val="uk-UA" w:eastAsia="uk-UA"/>
              </w:rPr>
              <w:t>неподання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жодної</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тендерної</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пропозиції</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для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участі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у</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відкритих</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торгах</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у</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строк</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установлений</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замовником</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згідно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цими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особливостями</w:t>
            </w:r>
            <w:r w:rsidRPr="007719D9">
              <w:rPr>
                <w:rFonts w:ascii="Times New Roman" w:hAnsi="Times New Roman"/>
                <w:sz w:val="24"/>
                <w:szCs w:val="24"/>
                <w:lang w:val="uk-UA" w:eastAsia="uk-UA"/>
              </w:rPr>
              <w:t>.</w:t>
            </w:r>
          </w:p>
          <w:p w:rsidR="009F2935" w:rsidRPr="007719D9" w:rsidRDefault="009F2935" w:rsidP="009F2935">
            <w:pPr>
              <w:ind w:firstLine="549"/>
              <w:jc w:val="both"/>
              <w:rPr>
                <w:rFonts w:ascii="Times New Roman" w:hAnsi="Times New Roman"/>
                <w:sz w:val="24"/>
                <w:szCs w:val="24"/>
                <w:lang w:val="uk-UA" w:eastAsia="uk-UA"/>
              </w:rPr>
            </w:pPr>
            <w:r w:rsidRPr="007719D9">
              <w:rPr>
                <w:rFonts w:ascii="Times New Roman" w:hAnsi="Times New Roman" w:hint="eastAsia"/>
                <w:sz w:val="24"/>
                <w:szCs w:val="24"/>
                <w:lang w:val="uk-UA" w:eastAsia="uk-UA"/>
              </w:rPr>
              <w:t>Електронною</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системою</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закупівель</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автоматично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протягом</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одного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робочого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дня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дати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настання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підстав</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для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відміни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відкритих</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торгів</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визначених</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цим</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пунктом</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оприлюднюється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інформація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про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відміну</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відкритих</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торгів</w:t>
            </w:r>
            <w:r w:rsidRPr="007719D9">
              <w:rPr>
                <w:rFonts w:ascii="Times New Roman" w:hAnsi="Times New Roman"/>
                <w:sz w:val="24"/>
                <w:szCs w:val="24"/>
                <w:lang w:val="uk-UA" w:eastAsia="uk-UA"/>
              </w:rPr>
              <w:t>.</w:t>
            </w:r>
          </w:p>
          <w:p w:rsidR="009F2935" w:rsidRPr="007719D9" w:rsidRDefault="009F2935" w:rsidP="009F2935">
            <w:pPr>
              <w:ind w:firstLine="549"/>
              <w:jc w:val="both"/>
              <w:rPr>
                <w:rFonts w:ascii="Times New Roman" w:hAnsi="Times New Roman"/>
                <w:sz w:val="24"/>
                <w:szCs w:val="24"/>
                <w:lang w:val="uk-UA" w:eastAsia="uk-UA"/>
              </w:rPr>
            </w:pPr>
            <w:r w:rsidRPr="007719D9">
              <w:rPr>
                <w:rFonts w:ascii="Times New Roman" w:hAnsi="Times New Roman"/>
                <w:sz w:val="24"/>
                <w:szCs w:val="24"/>
                <w:lang w:val="uk-UA" w:eastAsia="uk-UA"/>
              </w:rPr>
              <w:t xml:space="preserve">1.3. </w:t>
            </w:r>
            <w:r w:rsidRPr="007719D9">
              <w:rPr>
                <w:rFonts w:ascii="Times New Roman" w:hAnsi="Times New Roman" w:hint="eastAsia"/>
                <w:sz w:val="24"/>
                <w:szCs w:val="24"/>
                <w:lang w:val="uk-UA" w:eastAsia="uk-UA"/>
              </w:rPr>
              <w:t>Відкриті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торги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можуть</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бути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відмінені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частково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лотом</w:t>
            </w:r>
            <w:r w:rsidRPr="007719D9">
              <w:rPr>
                <w:rFonts w:ascii="Times New Roman" w:hAnsi="Times New Roman"/>
                <w:sz w:val="24"/>
                <w:szCs w:val="24"/>
                <w:lang w:val="uk-UA" w:eastAsia="uk-UA"/>
              </w:rPr>
              <w:t>).</w:t>
            </w:r>
          </w:p>
          <w:p w:rsidR="009F2935" w:rsidRPr="007B64A2" w:rsidRDefault="009F2935" w:rsidP="009F2935">
            <w:pPr>
              <w:ind w:firstLine="549"/>
              <w:jc w:val="both"/>
              <w:rPr>
                <w:rFonts w:ascii="Times New Roman" w:hAnsi="Times New Roman"/>
                <w:color w:val="000000"/>
                <w:sz w:val="24"/>
                <w:szCs w:val="24"/>
                <w:lang w:val="uk-UA" w:eastAsia="uk-UA"/>
              </w:rPr>
            </w:pPr>
            <w:r w:rsidRPr="007719D9">
              <w:rPr>
                <w:rFonts w:ascii="Times New Roman" w:hAnsi="Times New Roman"/>
                <w:sz w:val="24"/>
                <w:szCs w:val="24"/>
                <w:lang w:val="uk-UA" w:eastAsia="uk-UA"/>
              </w:rPr>
              <w:t xml:space="preserve">1.4. </w:t>
            </w:r>
            <w:r w:rsidRPr="007719D9">
              <w:rPr>
                <w:rFonts w:ascii="Times New Roman" w:hAnsi="Times New Roman" w:hint="eastAsia"/>
                <w:sz w:val="24"/>
                <w:szCs w:val="24"/>
                <w:lang w:val="uk-UA" w:eastAsia="uk-UA"/>
              </w:rPr>
              <w:t>Інформація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про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відміну</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відкритих</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торгів</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автоматично</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надсилається</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всім</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учасникам</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процедури</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закупівлі</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електронною</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системою</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закупівель</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в</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день</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її</w:t>
            </w:r>
            <w:r w:rsidRPr="007719D9">
              <w:rPr>
                <w:rFonts w:ascii="Times New Roman" w:hAnsi="Times New Roman"/>
                <w:sz w:val="24"/>
                <w:szCs w:val="24"/>
                <w:lang w:val="uk-UA" w:eastAsia="uk-UA"/>
              </w:rPr>
              <w:t xml:space="preserve"> </w:t>
            </w:r>
            <w:r w:rsidRPr="007719D9">
              <w:rPr>
                <w:rFonts w:ascii="Times New Roman" w:hAnsi="Times New Roman" w:hint="eastAsia"/>
                <w:sz w:val="24"/>
                <w:szCs w:val="24"/>
                <w:lang w:val="uk-UA" w:eastAsia="uk-UA"/>
              </w:rPr>
              <w:t>оприлюднення</w:t>
            </w:r>
            <w:r w:rsidRPr="007719D9">
              <w:rPr>
                <w:rFonts w:ascii="Times New Roman" w:hAnsi="Times New Roman"/>
                <w:sz w:val="24"/>
                <w:szCs w:val="24"/>
                <w:lang w:val="uk-UA" w:eastAsia="uk-UA"/>
              </w:rPr>
              <w:t>.</w:t>
            </w:r>
          </w:p>
        </w:tc>
      </w:tr>
      <w:tr w:rsidR="009F2935"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2. Строк укладання договору</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1523D2" w:rsidRDefault="009F2935" w:rsidP="009F2935">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2.1.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метою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забезпечення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права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замовника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п’ять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w:t>
            </w:r>
          </w:p>
          <w:p w:rsidR="009F2935" w:rsidRPr="001523D2" w:rsidRDefault="009F2935" w:rsidP="009F2935">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2.2. </w:t>
            </w:r>
            <w:r w:rsidRPr="001523D2">
              <w:rPr>
                <w:rFonts w:ascii="Times New Roman" w:hAnsi="Times New Roman" w:hint="eastAsia"/>
                <w:sz w:val="24"/>
                <w:szCs w:val="24"/>
                <w:lang w:val="uk-UA"/>
              </w:rPr>
              <w:t>Замовник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укладає</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учасником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який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визнаний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переможцем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протягом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його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пізніше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15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прийняття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відповідно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вимог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документації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випадку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обґрунтованої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необхідності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продовжений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60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w:t>
            </w:r>
          </w:p>
          <w:p w:rsidR="009F2935" w:rsidRPr="009E770B" w:rsidRDefault="009F2935" w:rsidP="009F2935">
            <w:pPr>
              <w:widowControl w:val="0"/>
              <w:contextualSpacing/>
              <w:jc w:val="both"/>
              <w:rPr>
                <w:rFonts w:ascii="Times New Roman" w:hAnsi="Times New Roman"/>
                <w:b/>
                <w:sz w:val="24"/>
                <w:szCs w:val="24"/>
                <w:lang w:val="uk-UA"/>
              </w:rPr>
            </w:pPr>
            <w:r w:rsidRPr="001523D2">
              <w:rPr>
                <w:rFonts w:ascii="Times New Roman" w:hAnsi="Times New Roman"/>
                <w:sz w:val="24"/>
                <w:szCs w:val="24"/>
                <w:lang w:val="uk-UA"/>
              </w:rPr>
              <w:t xml:space="preserve">2.3.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разі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подання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скарги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після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перебіг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зупиняється</w:t>
            </w:r>
            <w:r w:rsidRPr="001523D2">
              <w:rPr>
                <w:rFonts w:ascii="Times New Roman" w:hAnsi="Times New Roman"/>
                <w:sz w:val="24"/>
                <w:szCs w:val="24"/>
                <w:lang w:val="uk-UA"/>
              </w:rPr>
              <w:t>.</w:t>
            </w:r>
          </w:p>
        </w:tc>
      </w:tr>
      <w:tr w:rsidR="009F2935" w:rsidRPr="009F2935"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1523D2" w:rsidRDefault="009F2935" w:rsidP="009F2935">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9F2935" w:rsidRPr="001523D2" w:rsidRDefault="009F2935" w:rsidP="009F2935">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(Додаток </w:t>
            </w:r>
            <w:r>
              <w:rPr>
                <w:rFonts w:ascii="Times New Roman" w:hAnsi="Times New Roman"/>
                <w:sz w:val="24"/>
                <w:szCs w:val="24"/>
                <w:lang w:val="uk-UA"/>
              </w:rPr>
              <w:t>2</w:t>
            </w:r>
            <w:r w:rsidRPr="001523D2">
              <w:rPr>
                <w:rFonts w:ascii="Times New Roman" w:hAnsi="Times New Roman"/>
                <w:sz w:val="24"/>
                <w:szCs w:val="24"/>
                <w:lang w:val="uk-UA"/>
              </w:rPr>
              <w:t>).</w:t>
            </w:r>
          </w:p>
          <w:p w:rsidR="009F2935" w:rsidRPr="001523D2" w:rsidRDefault="009F2935" w:rsidP="009F2935">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9F2935" w:rsidRPr="001523D2" w:rsidRDefault="009F2935" w:rsidP="009F2935">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9F2935" w:rsidRPr="001523D2" w:rsidRDefault="009F2935" w:rsidP="009F2935">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1) відповідну інформацію про право підписання договору про закупівлю;</w:t>
            </w:r>
          </w:p>
          <w:p w:rsidR="009F2935" w:rsidRPr="001523D2" w:rsidRDefault="009F2935" w:rsidP="009F2935">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F2935" w:rsidRPr="00F43719" w:rsidRDefault="009F2935" w:rsidP="009F2935">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F2935"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4. </w:t>
            </w:r>
            <w:r w:rsidRPr="001523D2">
              <w:rPr>
                <w:rFonts w:ascii="Times New Roman" w:hAnsi="Times New Roman"/>
                <w:b/>
                <w:bCs/>
                <w:color w:val="000000"/>
                <w:sz w:val="24"/>
                <w:szCs w:val="24"/>
                <w:lang w:val="uk-UA" w:eastAsia="uk-UA"/>
              </w:rPr>
              <w:t>Істотні умови, які обов'язково включаються до договору про закупівлю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FB6A61" w:rsidRDefault="009F2935" w:rsidP="009F2935">
            <w:pPr>
              <w:autoSpaceDE w:val="0"/>
              <w:autoSpaceDN w:val="0"/>
              <w:adjustRightInd w:val="0"/>
              <w:ind w:firstLine="549"/>
              <w:contextualSpacing/>
              <w:jc w:val="both"/>
              <w:rPr>
                <w:rFonts w:ascii="Times New Roman" w:hAnsi="Times New Roman"/>
                <w:sz w:val="24"/>
                <w:szCs w:val="24"/>
                <w:lang w:val="uk-UA" w:eastAsia="uk-UA"/>
              </w:rPr>
            </w:pPr>
            <w:r>
              <w:rPr>
                <w:rFonts w:ascii="Times New Roman" w:hAnsi="Times New Roman"/>
                <w:sz w:val="24"/>
                <w:szCs w:val="24"/>
                <w:lang w:val="uk-UA" w:eastAsia="uk-UA"/>
              </w:rPr>
              <w:t>4.1.</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повинні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відрізнятися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змісту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тендерної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пропозиції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переможця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процедури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крім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випадків</w:t>
            </w:r>
            <w:r w:rsidRPr="00FB6A61">
              <w:rPr>
                <w:rFonts w:ascii="Times New Roman" w:hAnsi="Times New Roman"/>
                <w:sz w:val="24"/>
                <w:szCs w:val="24"/>
                <w:lang w:val="uk-UA" w:eastAsia="uk-UA"/>
              </w:rPr>
              <w:t>:</w:t>
            </w:r>
          </w:p>
          <w:p w:rsidR="009F2935" w:rsidRPr="00FB6A61" w:rsidRDefault="009F2935" w:rsidP="009F2935">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грошового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еквівалента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іноземній</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валюті</w:t>
            </w:r>
            <w:r w:rsidRPr="00FB6A61">
              <w:rPr>
                <w:rFonts w:ascii="Times New Roman" w:hAnsi="Times New Roman"/>
                <w:sz w:val="24"/>
                <w:szCs w:val="24"/>
                <w:lang w:val="uk-UA" w:eastAsia="uk-UA"/>
              </w:rPr>
              <w:t>;</w:t>
            </w:r>
          </w:p>
          <w:p w:rsidR="009F2935" w:rsidRPr="00FB6A61" w:rsidRDefault="009F2935" w:rsidP="009F2935">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перерахунку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тендерної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пропозиції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учасника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без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w:t>
            </w:r>
          </w:p>
          <w:p w:rsidR="009F2935" w:rsidRPr="00FB6A61" w:rsidRDefault="009F2935" w:rsidP="009F2935">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перерахунку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необхідності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приведення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кратності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упаковки</w:t>
            </w:r>
            <w:r w:rsidRPr="00FB6A61">
              <w:rPr>
                <w:rFonts w:ascii="Times New Roman" w:hAnsi="Times New Roman"/>
                <w:sz w:val="24"/>
                <w:szCs w:val="24"/>
                <w:lang w:val="uk-UA" w:eastAsia="uk-UA"/>
              </w:rPr>
              <w:t>.</w:t>
            </w:r>
          </w:p>
          <w:p w:rsidR="009F2935" w:rsidRPr="00FB6A61" w:rsidRDefault="009F2935" w:rsidP="009F2935">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4.</w:t>
            </w:r>
            <w:r>
              <w:rPr>
                <w:rFonts w:ascii="Times New Roman" w:hAnsi="Times New Roman"/>
                <w:sz w:val="24"/>
                <w:szCs w:val="24"/>
                <w:lang w:val="uk-UA" w:eastAsia="uk-UA"/>
              </w:rPr>
              <w:t>2</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Істотні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можуть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змінюватися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після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його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підписання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сторонами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повному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крім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випадків</w:t>
            </w:r>
            <w:r w:rsidRPr="00FB6A61">
              <w:rPr>
                <w:rFonts w:ascii="Times New Roman" w:hAnsi="Times New Roman"/>
                <w:sz w:val="24"/>
                <w:szCs w:val="24"/>
                <w:lang w:val="uk-UA" w:eastAsia="uk-UA"/>
              </w:rPr>
              <w:t>:</w:t>
            </w:r>
          </w:p>
          <w:p w:rsidR="009F2935" w:rsidRPr="00FB6A61" w:rsidRDefault="009F2935" w:rsidP="009F2935">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1)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зокрема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урахуванням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фактичного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видатків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замовника</w:t>
            </w:r>
            <w:r w:rsidRPr="00FB6A61">
              <w:rPr>
                <w:rFonts w:ascii="Times New Roman" w:hAnsi="Times New Roman"/>
                <w:sz w:val="24"/>
                <w:szCs w:val="24"/>
                <w:lang w:val="uk-UA" w:eastAsia="uk-UA"/>
              </w:rPr>
              <w:t>;</w:t>
            </w:r>
          </w:p>
          <w:p w:rsidR="009F2935" w:rsidRPr="00FB6A61" w:rsidRDefault="009F2935" w:rsidP="009F2935">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2) </w:t>
            </w:r>
            <w:r w:rsidRPr="00FB6A61">
              <w:rPr>
                <w:rFonts w:ascii="Times New Roman" w:hAnsi="Times New Roman" w:hint="eastAsia"/>
                <w:sz w:val="24"/>
                <w:szCs w:val="24"/>
                <w:lang w:val="uk-UA" w:eastAsia="uk-UA"/>
              </w:rPr>
              <w:t>погодження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відбулося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моменту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укладання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останнього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частині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здійснюється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відсоток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може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перевищувати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відсоток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документального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підтвердження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повинна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призвести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момент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його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укладення</w:t>
            </w:r>
            <w:r w:rsidRPr="00FB6A61">
              <w:rPr>
                <w:rFonts w:ascii="Times New Roman" w:hAnsi="Times New Roman"/>
                <w:sz w:val="24"/>
                <w:szCs w:val="24"/>
                <w:lang w:val="uk-UA" w:eastAsia="uk-UA"/>
              </w:rPr>
              <w:t>;</w:t>
            </w:r>
          </w:p>
          <w:p w:rsidR="009F2935" w:rsidRPr="00FB6A61" w:rsidRDefault="009F2935" w:rsidP="009F2935">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3) </w:t>
            </w:r>
            <w:r w:rsidRPr="00FB6A61">
              <w:rPr>
                <w:rFonts w:ascii="Times New Roman" w:hAnsi="Times New Roman" w:hint="eastAsia"/>
                <w:sz w:val="24"/>
                <w:szCs w:val="24"/>
                <w:lang w:val="uk-UA" w:eastAsia="uk-UA"/>
              </w:rPr>
              <w:t>покращення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якості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предмета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покращення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призведе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w:t>
            </w:r>
          </w:p>
          <w:p w:rsidR="009F2935" w:rsidRPr="00FB6A61" w:rsidRDefault="009F2935" w:rsidP="009F2935">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4) </w:t>
            </w:r>
            <w:r w:rsidRPr="00FB6A61">
              <w:rPr>
                <w:rFonts w:ascii="Times New Roman" w:hAnsi="Times New Roman" w:hint="eastAsia"/>
                <w:sz w:val="24"/>
                <w:szCs w:val="24"/>
                <w:lang w:val="uk-UA" w:eastAsia="uk-UA"/>
              </w:rPr>
              <w:t>продовження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строку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строку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передачі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робіт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послуг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виникнення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документально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підтверджених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об’єктивних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обставин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спричинили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продовження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тому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числі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обставин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непереборної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сили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затримки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фінансування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витрат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призведуть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w:t>
            </w:r>
          </w:p>
          <w:p w:rsidR="009F2935" w:rsidRPr="00FB6A61" w:rsidRDefault="009F2935" w:rsidP="009F2935">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5) </w:t>
            </w:r>
            <w:r w:rsidRPr="00FB6A61">
              <w:rPr>
                <w:rFonts w:ascii="Times New Roman" w:hAnsi="Times New Roman" w:hint="eastAsia"/>
                <w:sz w:val="24"/>
                <w:szCs w:val="24"/>
                <w:lang w:val="uk-UA" w:eastAsia="uk-UA"/>
              </w:rPr>
              <w:t>погодження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без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кількості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якості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робіт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послуг</w:t>
            </w:r>
            <w:r w:rsidRPr="00FB6A61">
              <w:rPr>
                <w:rFonts w:ascii="Times New Roman" w:hAnsi="Times New Roman"/>
                <w:sz w:val="24"/>
                <w:szCs w:val="24"/>
                <w:lang w:val="uk-UA" w:eastAsia="uk-UA"/>
              </w:rPr>
              <w:t>);</w:t>
            </w:r>
          </w:p>
          <w:p w:rsidR="009F2935" w:rsidRPr="00FB6A61" w:rsidRDefault="009F2935" w:rsidP="009F2935">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6)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ставок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податків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зборів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пільг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ставок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пільг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також</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системи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податкового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навантаження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внаслідок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системи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w:t>
            </w:r>
          </w:p>
          <w:p w:rsidR="009F2935" w:rsidRPr="00FB6A61" w:rsidRDefault="009F2935" w:rsidP="009F2935">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7)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встановленого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згідно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законодавством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органами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державної</w:t>
            </w:r>
          </w:p>
          <w:p w:rsidR="009F2935" w:rsidRPr="00FB6A61" w:rsidRDefault="009F2935" w:rsidP="009F2935">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hint="eastAsia"/>
                <w:sz w:val="24"/>
                <w:szCs w:val="24"/>
                <w:lang w:val="uk-UA" w:eastAsia="uk-UA"/>
              </w:rPr>
              <w:t>статистики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індексу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споживчих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курсу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іноземної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валюти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біржових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котирувань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показників</w:t>
            </w:r>
            <w:r w:rsidRPr="00FB6A61">
              <w:rPr>
                <w:rFonts w:ascii="Times New Roman" w:hAnsi="Times New Roman"/>
                <w:sz w:val="24"/>
                <w:szCs w:val="24"/>
                <w:lang w:val="uk-UA" w:eastAsia="uk-UA"/>
              </w:rPr>
              <w:t xml:space="preserve"> Platts, ARGUS, </w:t>
            </w:r>
            <w:r w:rsidRPr="00FB6A61">
              <w:rPr>
                <w:rFonts w:ascii="Times New Roman" w:hAnsi="Times New Roman" w:hint="eastAsia"/>
                <w:sz w:val="24"/>
                <w:szCs w:val="24"/>
                <w:lang w:val="uk-UA" w:eastAsia="uk-UA"/>
              </w:rPr>
              <w:t>регульованих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тарифів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нормативів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застосовуються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встановлення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порядку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w:t>
            </w:r>
          </w:p>
          <w:p w:rsidR="009F2935" w:rsidRPr="00FB6A61" w:rsidRDefault="009F2935" w:rsidP="009F2935">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8)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застосуванням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положень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частини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шостої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статті</w:t>
            </w:r>
            <w:r w:rsidRPr="00FB6A61">
              <w:rPr>
                <w:rFonts w:ascii="Times New Roman" w:hAnsi="Times New Roman"/>
                <w:sz w:val="24"/>
                <w:szCs w:val="24"/>
                <w:lang w:val="uk-UA" w:eastAsia="uk-UA"/>
              </w:rPr>
              <w:t xml:space="preserve"> 41 </w:t>
            </w:r>
            <w:r w:rsidRPr="00FB6A61">
              <w:rPr>
                <w:rFonts w:ascii="Times New Roman" w:hAnsi="Times New Roman" w:hint="eastAsia"/>
                <w:sz w:val="24"/>
                <w:szCs w:val="24"/>
                <w:lang w:val="uk-UA" w:eastAsia="uk-UA"/>
              </w:rPr>
              <w:t>Закону</w:t>
            </w:r>
            <w:r w:rsidRPr="00FB6A61">
              <w:rPr>
                <w:rFonts w:ascii="Times New Roman" w:hAnsi="Times New Roman"/>
                <w:sz w:val="24"/>
                <w:szCs w:val="24"/>
                <w:lang w:val="uk-UA" w:eastAsia="uk-UA"/>
              </w:rPr>
              <w:t>.</w:t>
            </w:r>
          </w:p>
          <w:p w:rsidR="009F2935" w:rsidRPr="009E770B" w:rsidRDefault="009F2935" w:rsidP="009F2935">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4.</w:t>
            </w:r>
            <w:r>
              <w:rPr>
                <w:rFonts w:ascii="Times New Roman" w:hAnsi="Times New Roman"/>
                <w:sz w:val="24"/>
                <w:szCs w:val="24"/>
                <w:lang w:val="uk-UA" w:eastAsia="uk-UA"/>
              </w:rPr>
              <w:t>3</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істотних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випадках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передбачених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цим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пунктом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обов’язково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оприлюднює</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повідомлення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відповідно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вимог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Закону</w:t>
            </w:r>
            <w:r w:rsidRPr="00FB6A61">
              <w:rPr>
                <w:rFonts w:ascii="Times New Roman" w:hAnsi="Times New Roman"/>
                <w:sz w:val="24"/>
                <w:szCs w:val="24"/>
                <w:lang w:val="uk-UA" w:eastAsia="uk-UA"/>
              </w:rPr>
              <w:t>.</w:t>
            </w:r>
          </w:p>
        </w:tc>
      </w:tr>
      <w:tr w:rsidR="009F2935" w:rsidRPr="00C92A0B"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5. </w:t>
            </w:r>
            <w:r w:rsidRPr="009E770B">
              <w:rPr>
                <w:rFonts w:ascii="Times New Roman" w:hAnsi="Times New Roman"/>
                <w:b/>
                <w:sz w:val="24"/>
                <w:szCs w:val="24"/>
                <w:lang w:val="uk-UA" w:eastAsia="uk-UA"/>
              </w:rPr>
              <w:t xml:space="preserve">Дії замовника при відмові переможця торгів </w:t>
            </w:r>
            <w:r w:rsidRPr="009E770B">
              <w:rPr>
                <w:rFonts w:ascii="Times New Roman" w:hAnsi="Times New Roman"/>
                <w:b/>
                <w:sz w:val="24"/>
                <w:szCs w:val="24"/>
                <w:lang w:val="uk-UA" w:eastAsia="uk-UA"/>
              </w:rPr>
              <w:lastRenderedPageBreak/>
              <w:t>підписати договір про закупівлю</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9E770B" w:rsidRDefault="009F2935" w:rsidP="009F2935">
            <w:pPr>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lastRenderedPageBreak/>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lastRenderedPageBreak/>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9F2935"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F2935" w:rsidRPr="009E770B" w:rsidRDefault="009F2935" w:rsidP="009F2935">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F2935" w:rsidRPr="009E770B" w:rsidRDefault="009F2935" w:rsidP="009F2935">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Pr="00245DDD" w:rsidRDefault="005D0F78" w:rsidP="005D0F78">
      <w:pPr>
        <w:jc w:val="center"/>
        <w:rPr>
          <w:rFonts w:ascii="Times New Roman" w:hAnsi="Times New Roman"/>
          <w:b/>
          <w:lang w:val="uk-UA"/>
        </w:rPr>
        <w:sectPr w:rsidR="005D0F78" w:rsidRPr="00245DDD" w:rsidSect="00C73B28">
          <w:headerReference w:type="even" r:id="rId23"/>
          <w:footerReference w:type="even" r:id="rId24"/>
          <w:footerReference w:type="default" r:id="rId25"/>
          <w:pgSz w:w="11906" w:h="16838" w:code="9"/>
          <w:pgMar w:top="567" w:right="567" w:bottom="851"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32" w:name="_Документи,_що_підтверджують_кваліфі"/>
      <w:bookmarkStart w:id="33" w:name="_Лікарські_засоби._Лот_№1"/>
      <w:bookmarkStart w:id="34" w:name="_Термін_дії_пропозиції"/>
      <w:bookmarkStart w:id="35" w:name="_Зміна_та_анулювання_пропозицій"/>
      <w:bookmarkStart w:id="36" w:name="_Зміна_та_відкликання_пропозицій"/>
      <w:bookmarkStart w:id="37" w:name="_Розкриття_пропозицій_Замовником"/>
      <w:bookmarkStart w:id="38" w:name="_Процедура_оскарження"/>
      <w:bookmarkStart w:id="39" w:name="_Забезпечення_тендерної_пропозиції_1"/>
      <w:bookmarkStart w:id="40" w:name="_Технічні_вимоги_для_машин_обчислюва"/>
      <w:bookmarkEnd w:id="32"/>
      <w:bookmarkEnd w:id="33"/>
      <w:bookmarkEnd w:id="34"/>
      <w:bookmarkEnd w:id="35"/>
      <w:bookmarkEnd w:id="36"/>
      <w:bookmarkEnd w:id="37"/>
      <w:bookmarkEnd w:id="38"/>
      <w:bookmarkEnd w:id="39"/>
      <w:bookmarkEnd w:id="40"/>
    </w:p>
    <w:p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rsidR="00994DFF" w:rsidRDefault="00994DFF" w:rsidP="00994DFF">
      <w:pPr>
        <w:jc w:val="center"/>
        <w:rPr>
          <w:rFonts w:ascii="Times New Roman" w:hAnsi="Times New Roman"/>
          <w:b/>
          <w:sz w:val="28"/>
        </w:rPr>
      </w:pPr>
    </w:p>
    <w:p w:rsidR="007719D9" w:rsidRPr="00B54B4D" w:rsidRDefault="007719D9" w:rsidP="007719D9">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p w:rsidR="007719D9" w:rsidRDefault="007719D9" w:rsidP="007719D9">
      <w:pPr>
        <w:rPr>
          <w:lang w:val="uk-UA"/>
        </w:rPr>
      </w:pPr>
    </w:p>
    <w:p w:rsidR="007719D9" w:rsidRPr="006C4381" w:rsidRDefault="007719D9" w:rsidP="007719D9">
      <w:pPr>
        <w:jc w:val="center"/>
        <w:rPr>
          <w:rFonts w:ascii="Times New Roman" w:hAnsi="Times New Roman"/>
          <w:b/>
          <w:sz w:val="32"/>
        </w:rPr>
      </w:pPr>
      <w:r w:rsidRPr="006C4381">
        <w:rPr>
          <w:rFonts w:ascii="Times New Roman" w:hAnsi="Times New Roman"/>
          <w:b/>
          <w:sz w:val="24"/>
        </w:rPr>
        <w:t>ДОКУМЕНТИ, ЩО ПОДАЮТЬСЯ УЧАСНИКОМ НА ПІДТВЕРДЖЕННЯ ВІДСУТНОСТІ ПІДСТАВ ДЛЯ ВІДМОВИ В УЧАСТІ У ПРОЦЕДУРІ ЗАКУПІВЛІ</w:t>
      </w:r>
    </w:p>
    <w:p w:rsidR="007719D9" w:rsidRPr="006C4381" w:rsidRDefault="007719D9" w:rsidP="007719D9">
      <w:pPr>
        <w:jc w:val="right"/>
        <w:rPr>
          <w:rFonts w:ascii="Times New Roman" w:hAnsi="Times New Roman"/>
          <w:b/>
          <w:sz w:val="24"/>
        </w:rPr>
      </w:pPr>
    </w:p>
    <w:p w:rsidR="007719D9" w:rsidRPr="006C4381" w:rsidRDefault="007719D9" w:rsidP="007719D9">
      <w:pPr>
        <w:pStyle w:val="ae"/>
        <w:spacing w:before="0" w:beforeAutospacing="0" w:after="160" w:afterAutospacing="0"/>
        <w:ind w:firstLine="567"/>
        <w:contextualSpacing/>
        <w:jc w:val="both"/>
        <w:rPr>
          <w:color w:val="auto"/>
        </w:rPr>
      </w:pPr>
      <w:r w:rsidRPr="006C4381">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10 </w:t>
      </w:r>
      <w:r w:rsidRPr="006C4381">
        <w:rPr>
          <w:i/>
          <w:iCs/>
          <w:color w:val="auto"/>
        </w:rPr>
        <w:t xml:space="preserve">(якщо вартість закупівлі дорівнює чи перевищує 20 мільйонів гривень (у тому числі за лотом)), </w:t>
      </w:r>
      <w:r w:rsidRPr="006C4381">
        <w:rPr>
          <w:color w:val="auto"/>
        </w:rPr>
        <w:t>12 частини 1 та частини 2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719D9" w:rsidRPr="006C4381" w:rsidRDefault="007719D9" w:rsidP="007719D9">
      <w:pPr>
        <w:pStyle w:val="ae"/>
        <w:spacing w:before="0" w:beforeAutospacing="0" w:after="160" w:afterAutospacing="0"/>
        <w:ind w:firstLine="567"/>
        <w:contextualSpacing/>
        <w:jc w:val="both"/>
        <w:rPr>
          <w:color w:val="auto"/>
        </w:rPr>
      </w:pPr>
      <w:r w:rsidRPr="006C4381">
        <w:rPr>
          <w:color w:val="auto"/>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7719D9" w:rsidRPr="006C4381" w:rsidRDefault="007719D9" w:rsidP="007719D9">
      <w:pPr>
        <w:spacing w:after="160" w:line="254" w:lineRule="auto"/>
        <w:jc w:val="center"/>
        <w:rPr>
          <w:rFonts w:ascii="Times New Roman" w:eastAsia="Calibri" w:hAnsi="Times New Roman"/>
          <w:b/>
          <w:bCs/>
          <w:sz w:val="24"/>
          <w:lang w:eastAsia="en-US"/>
        </w:rPr>
      </w:pPr>
      <w:r w:rsidRPr="006C4381">
        <w:rPr>
          <w:rFonts w:ascii="Times New Roman" w:eastAsia="Calibri" w:hAnsi="Times New Roman"/>
          <w:b/>
          <w:bCs/>
          <w:sz w:val="24"/>
          <w:lang w:eastAsia="en-US"/>
        </w:rPr>
        <w:t xml:space="preserve">Документи та інформація, які надаються </w:t>
      </w:r>
      <w:r w:rsidRPr="006C4381">
        <w:rPr>
          <w:rFonts w:ascii="Times New Roman" w:eastAsia="Calibri" w:hAnsi="Times New Roman"/>
          <w:b/>
          <w:bCs/>
          <w:sz w:val="24"/>
          <w:u w:val="single"/>
          <w:lang w:eastAsia="en-US"/>
        </w:rPr>
        <w:t>переможцем</w:t>
      </w:r>
      <w:r w:rsidRPr="006C4381">
        <w:rPr>
          <w:rFonts w:ascii="Times New Roman" w:eastAsia="Calibri" w:hAnsi="Times New Roman"/>
          <w:b/>
          <w:bCs/>
          <w:sz w:val="24"/>
          <w:lang w:eastAsia="en-US"/>
        </w:rPr>
        <w:t xml:space="preserve"> процедури закупівлі</w:t>
      </w:r>
    </w:p>
    <w:tbl>
      <w:tblPr>
        <w:tblW w:w="10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4957"/>
        <w:gridCol w:w="4698"/>
      </w:tblGrid>
      <w:tr w:rsidR="007719D9" w:rsidRPr="006C4381" w:rsidTr="007719D9">
        <w:trPr>
          <w:trHeight w:val="2132"/>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9D9" w:rsidRPr="006C4381" w:rsidRDefault="007719D9" w:rsidP="007719D9">
            <w:pPr>
              <w:jc w:val="center"/>
              <w:rPr>
                <w:rFonts w:ascii="Times New Roman" w:eastAsia="Calibri" w:hAnsi="Times New Roman"/>
                <w:b/>
                <w:bCs/>
                <w:lang w:eastAsia="en-US"/>
              </w:rPr>
            </w:pPr>
            <w:r w:rsidRPr="006C4381">
              <w:rPr>
                <w:rFonts w:ascii="Times New Roman" w:eastAsia="Calibri" w:hAnsi="Times New Roman"/>
                <w:b/>
                <w:bCs/>
                <w:lang w:eastAsia="en-US"/>
              </w:rPr>
              <w:t>Норма Закону</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7719D9" w:rsidRPr="006C4381" w:rsidRDefault="007719D9" w:rsidP="007719D9">
            <w:pPr>
              <w:jc w:val="center"/>
              <w:rPr>
                <w:rFonts w:ascii="Times New Roman" w:eastAsia="Calibri" w:hAnsi="Times New Roman"/>
                <w:b/>
                <w:bCs/>
                <w:lang w:eastAsia="en-US"/>
              </w:rPr>
            </w:pPr>
            <w:r w:rsidRPr="006C4381">
              <w:rPr>
                <w:rFonts w:ascii="Times New Roman" w:eastAsia="Calibri" w:hAnsi="Times New Roman"/>
                <w:b/>
                <w:bCs/>
                <w:lang w:eastAsia="en-US"/>
              </w:rPr>
              <w:t>Підстави для відмови в участі у процедурі закупівлі</w:t>
            </w:r>
          </w:p>
          <w:p w:rsidR="007719D9" w:rsidRPr="006C4381" w:rsidRDefault="007719D9" w:rsidP="007719D9">
            <w:pPr>
              <w:jc w:val="both"/>
              <w:rPr>
                <w:rFonts w:ascii="Times New Roman" w:eastAsia="Calibri" w:hAnsi="Times New Roman"/>
                <w:lang w:eastAsia="en-US"/>
              </w:rPr>
            </w:pPr>
            <w:r w:rsidRPr="006C4381">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6C4381">
              <w:rPr>
                <w:rFonts w:ascii="Times New Roman" w:eastAsia="Calibri" w:hAnsi="Times New Roman"/>
                <w:b/>
                <w:bCs/>
                <w:lang w:eastAsia="en-US"/>
              </w:rPr>
              <w:t>це службова (посадова) особа</w:t>
            </w:r>
            <w:r w:rsidRPr="006C4381">
              <w:rPr>
                <w:rFonts w:ascii="Times New Roman" w:eastAsia="Calibri" w:hAnsi="Times New Roman"/>
                <w:lang w:eastAsia="en-US"/>
              </w:rPr>
              <w:t>.</w:t>
            </w:r>
          </w:p>
          <w:p w:rsidR="007719D9" w:rsidRPr="006C4381" w:rsidRDefault="007719D9" w:rsidP="007719D9">
            <w:pPr>
              <w:jc w:val="both"/>
              <w:rPr>
                <w:rFonts w:ascii="Times New Roman" w:eastAsia="Calibri" w:hAnsi="Times New Roman"/>
                <w:sz w:val="22"/>
                <w:szCs w:val="22"/>
                <w:lang w:eastAsia="en-US"/>
              </w:rPr>
            </w:pPr>
            <w:r w:rsidRPr="006C4381">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C4381">
              <w:rPr>
                <w:rFonts w:ascii="Times New Roman" w:eastAsia="Calibri" w:hAnsi="Times New Roman"/>
                <w:b/>
                <w:bCs/>
                <w:lang w:eastAsia="en-US"/>
              </w:rPr>
              <w:t>це фізична особа</w:t>
            </w:r>
            <w:r w:rsidRPr="006C4381">
              <w:rPr>
                <w:rFonts w:ascii="Times New Roman" w:eastAsia="Calibri" w:hAnsi="Times New Roman"/>
                <w:lang w:eastAsia="en-US"/>
              </w:rPr>
              <w:t xml:space="preserve"> (відповідно до листа Міністерства юстиції України від 03.11.2006 № 22-48-548).</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9D9" w:rsidRPr="006C4381" w:rsidRDefault="007719D9" w:rsidP="007719D9">
            <w:pPr>
              <w:jc w:val="center"/>
              <w:rPr>
                <w:rFonts w:ascii="Times New Roman" w:eastAsia="Calibri" w:hAnsi="Times New Roman"/>
                <w:b/>
                <w:bCs/>
                <w:lang w:eastAsia="en-US"/>
              </w:rPr>
            </w:pPr>
            <w:r w:rsidRPr="006C4381">
              <w:rPr>
                <w:rFonts w:ascii="Times New Roman" w:eastAsia="Calibri"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19D9" w:rsidRPr="006C4381" w:rsidTr="007719D9">
        <w:trPr>
          <w:trHeight w:val="3591"/>
        </w:trPr>
        <w:tc>
          <w:tcPr>
            <w:tcW w:w="1202" w:type="dxa"/>
            <w:tcBorders>
              <w:top w:val="single" w:sz="4" w:space="0" w:color="auto"/>
              <w:left w:val="single" w:sz="4" w:space="0" w:color="auto"/>
              <w:bottom w:val="single" w:sz="4" w:space="0" w:color="auto"/>
              <w:right w:val="single" w:sz="4" w:space="0" w:color="auto"/>
            </w:tcBorders>
            <w:shd w:val="clear" w:color="auto" w:fill="auto"/>
          </w:tcPr>
          <w:p w:rsidR="007719D9" w:rsidRPr="006C4381" w:rsidRDefault="007719D9" w:rsidP="007719D9">
            <w:pPr>
              <w:jc w:val="both"/>
              <w:rPr>
                <w:rFonts w:ascii="Times New Roman" w:eastAsia="Calibri" w:hAnsi="Times New Roman"/>
                <w:b/>
                <w:bCs/>
                <w:lang w:eastAsia="en-US"/>
              </w:rPr>
            </w:pPr>
            <w:r w:rsidRPr="006C4381">
              <w:rPr>
                <w:rFonts w:ascii="Times New Roman" w:eastAsia="Calibri" w:hAnsi="Times New Roman"/>
                <w:b/>
                <w:bCs/>
                <w:lang w:eastAsia="en-US"/>
              </w:rPr>
              <w:t>пункт 3 частини 1 статті 17 Закону</w:t>
            </w:r>
          </w:p>
          <w:p w:rsidR="007719D9" w:rsidRPr="006C4381" w:rsidRDefault="007719D9" w:rsidP="007719D9">
            <w:pPr>
              <w:jc w:val="both"/>
              <w:rPr>
                <w:rFonts w:ascii="Times New Roman" w:eastAsia="Calibri" w:hAnsi="Times New Roman"/>
                <w:lang w:eastAsia="en-US"/>
              </w:rPr>
            </w:pPr>
          </w:p>
          <w:p w:rsidR="007719D9" w:rsidRPr="006C4381" w:rsidRDefault="007719D9" w:rsidP="007719D9">
            <w:pPr>
              <w:jc w:val="both"/>
              <w:rPr>
                <w:rFonts w:ascii="Times New Roman" w:eastAsia="Calibri" w:hAnsi="Times New Roman"/>
                <w:lang w:eastAsia="en-US"/>
              </w:rPr>
            </w:pP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7719D9" w:rsidRPr="006C4381" w:rsidRDefault="007719D9" w:rsidP="007719D9">
            <w:pPr>
              <w:jc w:val="both"/>
              <w:rPr>
                <w:rFonts w:ascii="Times New Roman" w:eastAsia="Calibri" w:hAnsi="Times New Roman"/>
                <w:lang w:eastAsia="en-US"/>
              </w:rPr>
            </w:pPr>
            <w:r w:rsidRPr="006C4381">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7719D9" w:rsidRPr="006C4381" w:rsidRDefault="007719D9" w:rsidP="007719D9">
            <w:pPr>
              <w:jc w:val="both"/>
              <w:rPr>
                <w:rFonts w:ascii="Times New Roman" w:eastAsia="Calibri" w:hAnsi="Times New Roman"/>
                <w:lang w:eastAsia="en-US"/>
              </w:rPr>
            </w:pPr>
            <w:r w:rsidRPr="006C4381">
              <w:rPr>
                <w:rFonts w:ascii="Times New Roman" w:eastAsia="Calibri" w:hAnsi="Times New Roman"/>
                <w:b/>
                <w:bCs/>
                <w:lang w:eastAsia="en-US"/>
              </w:rPr>
              <w:t>Замовник перевіряє інформацію самостійно</w:t>
            </w:r>
            <w:r w:rsidRPr="006C4381">
              <w:rPr>
                <w:rFonts w:ascii="Times New Roman" w:eastAsia="Calibri" w:hAnsi="Times New Roman"/>
                <w:lang w:eastAsia="en-US"/>
              </w:rPr>
              <w:t xml:space="preserve">. </w:t>
            </w:r>
          </w:p>
          <w:p w:rsidR="007719D9" w:rsidRPr="006C4381" w:rsidRDefault="007719D9" w:rsidP="007719D9">
            <w:pPr>
              <w:jc w:val="both"/>
              <w:rPr>
                <w:rFonts w:ascii="Times New Roman" w:eastAsia="Calibri" w:hAnsi="Times New Roman"/>
                <w:lang w:eastAsia="en-US"/>
              </w:rPr>
            </w:pPr>
          </w:p>
          <w:p w:rsidR="007719D9" w:rsidRPr="006C4381" w:rsidRDefault="007719D9" w:rsidP="007719D9">
            <w:pPr>
              <w:jc w:val="both"/>
              <w:rPr>
                <w:rFonts w:ascii="Times New Roman" w:eastAsia="Calibri" w:hAnsi="Times New Roman"/>
                <w:lang w:eastAsia="en-US"/>
              </w:rPr>
            </w:pPr>
            <w:r w:rsidRPr="006C4381">
              <w:rPr>
                <w:rFonts w:ascii="Times New Roman" w:hAnsi="Times New Roman"/>
                <w:b/>
                <w:bCs/>
              </w:rPr>
              <w:t>У разі, якщо</w:t>
            </w:r>
            <w:r w:rsidRPr="006C4381">
              <w:rPr>
                <w:rFonts w:ascii="Times New Roman" w:hAnsi="Times New Roman"/>
              </w:rPr>
              <w:t xml:space="preserve"> на дату подання документів переможця Єдиний державний </w:t>
            </w:r>
            <w:r w:rsidRPr="006C4381">
              <w:rPr>
                <w:rFonts w:ascii="Times New Roman" w:hAnsi="Times New Roman"/>
                <w:b/>
                <w:bCs/>
              </w:rPr>
              <w:t>реєстр</w:t>
            </w:r>
            <w:r w:rsidRPr="006C4381">
              <w:rPr>
                <w:rFonts w:ascii="Times New Roman" w:hAnsi="Times New Roman"/>
              </w:rPr>
              <w:t xml:space="preserve"> осіб, які вчинили корупційні або пов’язані з корупцією правопорушення </w:t>
            </w:r>
            <w:r w:rsidRPr="006C4381">
              <w:rPr>
                <w:rFonts w:ascii="Times New Roman" w:hAnsi="Times New Roman"/>
                <w:b/>
                <w:bCs/>
              </w:rPr>
              <w:t>не працює</w:t>
            </w:r>
            <w:r w:rsidRPr="006C4381">
              <w:rPr>
                <w:rFonts w:ascii="Times New Roman" w:hAnsi="Times New Roman"/>
              </w:rPr>
              <w:t xml:space="preserve">, </w:t>
            </w:r>
            <w:r w:rsidRPr="006C4381">
              <w:rPr>
                <w:rFonts w:ascii="Times New Roman" w:eastAsia="Calibri" w:hAnsi="Times New Roman"/>
                <w:lang w:eastAsia="en-US"/>
              </w:rPr>
              <w:t xml:space="preserve">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6C4381">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19D9" w:rsidRPr="006C4381" w:rsidTr="007719D9">
        <w:trPr>
          <w:trHeight w:val="2732"/>
        </w:trPr>
        <w:tc>
          <w:tcPr>
            <w:tcW w:w="1202" w:type="dxa"/>
            <w:tcBorders>
              <w:top w:val="single" w:sz="4" w:space="0" w:color="auto"/>
              <w:left w:val="single" w:sz="4" w:space="0" w:color="auto"/>
              <w:bottom w:val="single" w:sz="4" w:space="0" w:color="auto"/>
              <w:right w:val="single" w:sz="4" w:space="0" w:color="auto"/>
            </w:tcBorders>
            <w:shd w:val="clear" w:color="auto" w:fill="auto"/>
          </w:tcPr>
          <w:p w:rsidR="007719D9" w:rsidRPr="006C4381" w:rsidRDefault="007719D9" w:rsidP="007719D9">
            <w:pPr>
              <w:jc w:val="both"/>
              <w:rPr>
                <w:rFonts w:ascii="Times New Roman" w:eastAsia="Calibri" w:hAnsi="Times New Roman"/>
                <w:b/>
                <w:bCs/>
                <w:lang w:eastAsia="en-US"/>
              </w:rPr>
            </w:pPr>
            <w:r w:rsidRPr="006C4381">
              <w:rPr>
                <w:rFonts w:ascii="Times New Roman" w:eastAsia="Calibri" w:hAnsi="Times New Roman"/>
                <w:b/>
                <w:bCs/>
                <w:lang w:eastAsia="en-US"/>
              </w:rPr>
              <w:t>пункт 5 частини 1 статті 17 Закону</w:t>
            </w:r>
          </w:p>
          <w:p w:rsidR="007719D9" w:rsidRPr="006C4381" w:rsidRDefault="007719D9" w:rsidP="007719D9">
            <w:pPr>
              <w:jc w:val="both"/>
              <w:rPr>
                <w:rFonts w:ascii="Times New Roman" w:eastAsia="Calibri" w:hAnsi="Times New Roman"/>
                <w:b/>
                <w:bCs/>
                <w:lang w:eastAsia="en-US"/>
              </w:rPr>
            </w:pPr>
          </w:p>
          <w:p w:rsidR="007719D9" w:rsidRPr="006C4381" w:rsidRDefault="007719D9" w:rsidP="007719D9">
            <w:pPr>
              <w:jc w:val="both"/>
              <w:rPr>
                <w:rFonts w:ascii="Times New Roman" w:eastAsia="Calibri" w:hAnsi="Times New Roman"/>
                <w:b/>
                <w:bCs/>
                <w:lang w:eastAsia="en-US"/>
              </w:rPr>
            </w:pP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7719D9" w:rsidRPr="006C4381" w:rsidRDefault="007719D9" w:rsidP="007719D9">
            <w:pPr>
              <w:jc w:val="both"/>
              <w:rPr>
                <w:rFonts w:ascii="Times New Roman" w:eastAsia="Calibri" w:hAnsi="Times New Roman"/>
                <w:lang w:eastAsia="en-US"/>
              </w:rPr>
            </w:pPr>
            <w:r w:rsidRPr="006C4381">
              <w:rPr>
                <w:rFonts w:ascii="Times New Roman" w:eastAsia="Calibri"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7719D9" w:rsidRPr="006C4381" w:rsidRDefault="007719D9" w:rsidP="007719D9">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процедури закупівлі має надати </w:t>
            </w:r>
            <w:r w:rsidRPr="006C4381">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ascii="Times New Roman" w:eastAsia="Calibri"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6C4381">
              <w:rPr>
                <w:rFonts w:ascii="Times New Roman" w:hAnsi="Times New Roman"/>
              </w:rPr>
              <w:t xml:space="preserve"> Документи повинен містити інформацію станом на дату, не раніше ніж за місяць до дня оприлюднення оголошення про проведення відкритих торгів в електронній системі закупівель.</w:t>
            </w:r>
          </w:p>
        </w:tc>
      </w:tr>
      <w:tr w:rsidR="007719D9" w:rsidRPr="006C4381" w:rsidTr="007719D9">
        <w:trPr>
          <w:trHeight w:val="617"/>
        </w:trPr>
        <w:tc>
          <w:tcPr>
            <w:tcW w:w="1202" w:type="dxa"/>
            <w:tcBorders>
              <w:top w:val="single" w:sz="4" w:space="0" w:color="auto"/>
              <w:left w:val="single" w:sz="4" w:space="0" w:color="auto"/>
              <w:bottom w:val="single" w:sz="4" w:space="0" w:color="auto"/>
              <w:right w:val="single" w:sz="4" w:space="0" w:color="auto"/>
            </w:tcBorders>
            <w:shd w:val="clear" w:color="auto" w:fill="auto"/>
          </w:tcPr>
          <w:p w:rsidR="007719D9" w:rsidRPr="006C4381" w:rsidRDefault="007719D9" w:rsidP="007719D9">
            <w:pPr>
              <w:jc w:val="both"/>
              <w:rPr>
                <w:rFonts w:ascii="Times New Roman" w:eastAsia="Calibri" w:hAnsi="Times New Roman"/>
                <w:b/>
                <w:bCs/>
                <w:lang w:eastAsia="en-US"/>
              </w:rPr>
            </w:pPr>
            <w:r w:rsidRPr="006C4381">
              <w:rPr>
                <w:rFonts w:ascii="Times New Roman" w:eastAsia="Calibri" w:hAnsi="Times New Roman"/>
                <w:b/>
                <w:bCs/>
                <w:lang w:eastAsia="en-US"/>
              </w:rPr>
              <w:t>пункт 6 частини 1 статті 17 Закону</w:t>
            </w:r>
          </w:p>
          <w:p w:rsidR="007719D9" w:rsidRPr="006C4381" w:rsidRDefault="007719D9" w:rsidP="007719D9">
            <w:pPr>
              <w:jc w:val="both"/>
              <w:rPr>
                <w:rFonts w:ascii="Times New Roman" w:eastAsia="Calibri" w:hAnsi="Times New Roman"/>
                <w:b/>
                <w:bCs/>
                <w:lang w:eastAsia="en-US"/>
              </w:rPr>
            </w:pPr>
          </w:p>
          <w:p w:rsidR="007719D9" w:rsidRPr="006C4381" w:rsidRDefault="007719D9" w:rsidP="007719D9">
            <w:pPr>
              <w:jc w:val="both"/>
              <w:rPr>
                <w:rFonts w:ascii="Times New Roman" w:eastAsia="Calibri" w:hAnsi="Times New Roman"/>
                <w:b/>
                <w:bCs/>
                <w:lang w:eastAsia="en-US"/>
              </w:rPr>
            </w:pP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7719D9" w:rsidRPr="006C4381" w:rsidRDefault="007719D9" w:rsidP="007719D9">
            <w:pPr>
              <w:jc w:val="both"/>
              <w:rPr>
                <w:rFonts w:ascii="Times New Roman" w:eastAsia="Calibri" w:hAnsi="Times New Roman"/>
                <w:lang w:eastAsia="en-US"/>
              </w:rPr>
            </w:pPr>
            <w:r w:rsidRPr="006C4381">
              <w:rPr>
                <w:rFonts w:ascii="Times New Roman" w:eastAsia="Calibri" w:hAnsi="Times New Roman"/>
                <w:shd w:val="clear" w:color="auto" w:fill="FFFFFF"/>
                <w:lang w:eastAsia="en-US"/>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6C4381">
              <w:rPr>
                <w:rFonts w:ascii="Times New Roman" w:eastAsia="Calibri" w:hAnsi="Times New Roman"/>
                <w:shd w:val="clear" w:color="auto" w:fill="FFFFFF"/>
                <w:lang w:eastAsia="en-US"/>
              </w:rPr>
              <w:lastRenderedPageBreak/>
              <w:t>шахрайством та відмиванням коштів), судимість з якої не знято або не погашено у встановленому законом порядку</w:t>
            </w:r>
          </w:p>
        </w:tc>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7719D9" w:rsidRPr="006C4381" w:rsidRDefault="007719D9" w:rsidP="007719D9">
            <w:pPr>
              <w:jc w:val="both"/>
              <w:rPr>
                <w:rFonts w:ascii="Times New Roman" w:eastAsia="Calibri" w:hAnsi="Times New Roman"/>
                <w:lang w:eastAsia="en-US"/>
              </w:rPr>
            </w:pPr>
            <w:r w:rsidRPr="006C4381">
              <w:rPr>
                <w:rFonts w:ascii="Times New Roman" w:eastAsia="Calibri" w:hAnsi="Times New Roman"/>
                <w:lang w:eastAsia="en-US"/>
              </w:rPr>
              <w:lastRenderedPageBreak/>
              <w:t xml:space="preserve">Переможець процедури закупівлі має надати </w:t>
            </w:r>
            <w:r w:rsidRPr="006C4381">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ascii="Times New Roman" w:eastAsia="Calibri" w:hAnsi="Times New Roman"/>
                <w:lang w:eastAsia="en-US"/>
              </w:rPr>
              <w:t xml:space="preserve"> про те, що службова (посадова) особа учасника процедури закупівлі, яка </w:t>
            </w:r>
            <w:r w:rsidRPr="006C4381">
              <w:rPr>
                <w:rFonts w:ascii="Times New Roman" w:eastAsia="Calibri" w:hAnsi="Times New Roman"/>
                <w:lang w:eastAsia="en-US"/>
              </w:rPr>
              <w:lastRenderedPageBreak/>
              <w:t xml:space="preserve">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r w:rsidRPr="006C4381">
              <w:rPr>
                <w:rFonts w:ascii="Times New Roman" w:hAnsi="Times New Roman"/>
              </w:rPr>
              <w:t>Документи повинен містити інформацію станом на дату, не раніше ніж за місяць до дня оприлюднення оголошення про проведення відкритих торгів в електронній системі закупівель.</w:t>
            </w:r>
          </w:p>
        </w:tc>
      </w:tr>
      <w:tr w:rsidR="007719D9" w:rsidRPr="006C4381" w:rsidTr="007719D9">
        <w:trPr>
          <w:trHeight w:val="3161"/>
        </w:trPr>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7719D9" w:rsidRPr="006C4381" w:rsidRDefault="007719D9" w:rsidP="007719D9">
            <w:pPr>
              <w:jc w:val="both"/>
              <w:rPr>
                <w:rFonts w:ascii="Times New Roman" w:eastAsia="Calibri" w:hAnsi="Times New Roman"/>
                <w:b/>
                <w:bCs/>
                <w:lang w:eastAsia="en-US"/>
              </w:rPr>
            </w:pPr>
            <w:r w:rsidRPr="006C4381">
              <w:rPr>
                <w:rFonts w:ascii="Times New Roman" w:eastAsia="Calibri" w:hAnsi="Times New Roman"/>
                <w:b/>
                <w:bCs/>
                <w:lang w:eastAsia="en-US"/>
              </w:rPr>
              <w:lastRenderedPageBreak/>
              <w:t>пункт 12 частини 1 статті 17 Закону</w:t>
            </w: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7719D9" w:rsidRPr="006C4381" w:rsidRDefault="007719D9" w:rsidP="007719D9">
            <w:pPr>
              <w:jc w:val="both"/>
              <w:rPr>
                <w:rFonts w:ascii="Times New Roman" w:eastAsia="Calibri" w:hAnsi="Times New Roman"/>
                <w:lang w:eastAsia="en-US"/>
              </w:rPr>
            </w:pPr>
            <w:r w:rsidRPr="006C4381">
              <w:rPr>
                <w:rFonts w:ascii="Times New Roman" w:eastAsia="Calibri" w:hAnsi="Times New Roman"/>
                <w:shd w:val="clear" w:color="auto" w:fill="FFFFFF"/>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7719D9" w:rsidRPr="006C4381" w:rsidRDefault="007719D9" w:rsidP="007719D9">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процедури закупівлі </w:t>
            </w:r>
            <w:r w:rsidRPr="006C4381">
              <w:rPr>
                <w:rFonts w:ascii="Times New Roman" w:eastAsia="Calibri"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ascii="Times New Roman" w:eastAsia="Calibri" w:hAnsi="Times New Roman"/>
                <w:lang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r w:rsidRPr="006C4381">
              <w:rPr>
                <w:rFonts w:ascii="Times New Roman" w:hAnsi="Times New Roman"/>
              </w:rPr>
              <w:t>Документи повинен не раніше ніж за місяць до дня оприлюднення оголошення про проведення відкритих торгів в електронній системі закупівель.</w:t>
            </w:r>
          </w:p>
        </w:tc>
      </w:tr>
      <w:tr w:rsidR="007719D9" w:rsidRPr="006C4381" w:rsidTr="007719D9">
        <w:trPr>
          <w:trHeight w:val="4387"/>
        </w:trPr>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7719D9" w:rsidRPr="006C4381" w:rsidRDefault="007719D9" w:rsidP="007719D9">
            <w:pPr>
              <w:jc w:val="both"/>
              <w:rPr>
                <w:rFonts w:ascii="Times New Roman" w:eastAsia="Calibri" w:hAnsi="Times New Roman"/>
                <w:b/>
                <w:bCs/>
                <w:lang w:eastAsia="en-US"/>
              </w:rPr>
            </w:pPr>
            <w:r w:rsidRPr="006C4381">
              <w:rPr>
                <w:rFonts w:ascii="Times New Roman" w:eastAsia="Calibri" w:hAnsi="Times New Roman"/>
                <w:b/>
                <w:bCs/>
                <w:lang w:eastAsia="en-US"/>
              </w:rPr>
              <w:t>частина 2 статті 17 Закону</w:t>
            </w: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7719D9" w:rsidRPr="006C4381" w:rsidRDefault="007719D9" w:rsidP="007719D9">
            <w:pPr>
              <w:shd w:val="clear" w:color="auto" w:fill="FFFFFF"/>
              <w:spacing w:after="150"/>
              <w:jc w:val="both"/>
              <w:rPr>
                <w:rFonts w:ascii="Times New Roman" w:hAnsi="Times New Roman"/>
                <w:lang w:eastAsia="en-US"/>
              </w:rPr>
            </w:pPr>
            <w:r w:rsidRPr="006C4381">
              <w:rPr>
                <w:rFonts w:ascii="Times New Roman" w:hAnsi="Times New Roman"/>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719D9" w:rsidRPr="006C4381" w:rsidRDefault="007719D9" w:rsidP="007719D9">
            <w:pPr>
              <w:shd w:val="clear" w:color="auto" w:fill="FFFFFF"/>
              <w:spacing w:after="150"/>
              <w:jc w:val="both"/>
              <w:rPr>
                <w:rFonts w:ascii="Times New Roman" w:hAnsi="Times New Roman"/>
                <w:lang w:eastAsia="en-US"/>
              </w:rPr>
            </w:pPr>
            <w:bookmarkStart w:id="41" w:name="n1277"/>
            <w:bookmarkEnd w:id="41"/>
            <w:r w:rsidRPr="006C4381">
              <w:rPr>
                <w:rFonts w:ascii="Times New Roman" w:hAnsi="Times New Roman"/>
                <w:lang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7719D9" w:rsidRPr="006C4381" w:rsidRDefault="007719D9" w:rsidP="007719D9">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надає </w:t>
            </w:r>
            <w:r w:rsidRPr="006C4381">
              <w:rPr>
                <w:rFonts w:ascii="Times New Roman" w:eastAsia="Calibri" w:hAnsi="Times New Roman"/>
                <w:b/>
                <w:lang w:eastAsia="en-US"/>
              </w:rPr>
              <w:t>довідку в довільній формі</w:t>
            </w:r>
            <w:r w:rsidRPr="006C4381">
              <w:rPr>
                <w:rFonts w:ascii="Times New Roman" w:eastAsia="Calibri" w:hAnsi="Times New Roman"/>
                <w:lang w:eastAsia="en-US"/>
              </w:rPr>
              <w:t xml:space="preserve"> про те, що між ним і замовником не було укладено договору про закупівлю за </w:t>
            </w:r>
            <w:r w:rsidR="00F050EB" w:rsidRPr="006C4381">
              <w:rPr>
                <w:rFonts w:ascii="Times New Roman" w:eastAsia="Calibri" w:hAnsi="Times New Roman"/>
                <w:lang w:eastAsia="en-US"/>
              </w:rPr>
              <w:t>яким переможець</w:t>
            </w:r>
            <w:r w:rsidRPr="006C4381">
              <w:rPr>
                <w:rFonts w:ascii="Times New Roman" w:eastAsia="Calibri" w:hAnsi="Times New Roman"/>
                <w:lang w:eastAsia="en-US"/>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719D9" w:rsidRPr="006C4381" w:rsidRDefault="007719D9" w:rsidP="007719D9">
            <w:pPr>
              <w:jc w:val="both"/>
              <w:rPr>
                <w:rFonts w:ascii="Times New Roman" w:eastAsia="Calibri" w:hAnsi="Times New Roman"/>
                <w:lang w:eastAsia="en-US"/>
              </w:rPr>
            </w:pPr>
          </w:p>
          <w:p w:rsidR="007719D9" w:rsidRPr="006C4381" w:rsidRDefault="007719D9" w:rsidP="007719D9">
            <w:pPr>
              <w:jc w:val="both"/>
              <w:rPr>
                <w:rFonts w:ascii="Times New Roman" w:eastAsia="Calibri" w:hAnsi="Times New Roman"/>
                <w:lang w:eastAsia="en-US"/>
              </w:rPr>
            </w:pPr>
            <w:r w:rsidRPr="006C4381">
              <w:rPr>
                <w:rFonts w:ascii="Times New Roman" w:eastAsia="Calibri" w:hAnsi="Times New Roman"/>
                <w:lang w:eastAsia="en-US"/>
              </w:rPr>
              <w:t>або</w:t>
            </w:r>
          </w:p>
          <w:p w:rsidR="007719D9" w:rsidRPr="006C4381" w:rsidRDefault="007719D9" w:rsidP="007719D9">
            <w:pPr>
              <w:jc w:val="both"/>
              <w:rPr>
                <w:rFonts w:ascii="Times New Roman" w:eastAsia="Calibri" w:hAnsi="Times New Roman"/>
                <w:lang w:eastAsia="en-US"/>
              </w:rPr>
            </w:pPr>
          </w:p>
          <w:p w:rsidR="007719D9" w:rsidRPr="006C4381" w:rsidRDefault="007719D9" w:rsidP="007719D9">
            <w:pPr>
              <w:jc w:val="both"/>
              <w:rPr>
                <w:rFonts w:ascii="Times New Roman" w:eastAsia="Calibri" w:hAnsi="Times New Roman"/>
                <w:lang w:eastAsia="en-US"/>
              </w:rPr>
            </w:pPr>
            <w:r w:rsidRPr="006C4381">
              <w:rPr>
                <w:rFonts w:ascii="Times New Roman" w:eastAsia="Calibri" w:hAnsi="Times New Roman"/>
                <w:lang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719D9" w:rsidRPr="00D1448B" w:rsidRDefault="007719D9" w:rsidP="007719D9">
      <w:pPr>
        <w:jc w:val="right"/>
        <w:rPr>
          <w:rFonts w:ascii="Times New Roman" w:hAnsi="Times New Roman"/>
          <w:b/>
          <w:sz w:val="24"/>
        </w:rPr>
      </w:pPr>
    </w:p>
    <w:p w:rsidR="007719D9" w:rsidRDefault="007719D9" w:rsidP="007719D9">
      <w:pPr>
        <w:jc w:val="right"/>
        <w:rPr>
          <w:rFonts w:ascii="Times New Roman" w:hAnsi="Times New Roman"/>
          <w:b/>
          <w:sz w:val="24"/>
          <w:lang w:val="uk-UA"/>
        </w:rPr>
      </w:pPr>
    </w:p>
    <w:p w:rsidR="00D10C82" w:rsidRDefault="00994DFF" w:rsidP="0008172F">
      <w:pPr>
        <w:jc w:val="right"/>
        <w:rPr>
          <w:rFonts w:ascii="Times New Roman" w:hAnsi="Times New Roman"/>
          <w:b/>
          <w:sz w:val="24"/>
          <w:lang w:val="uk-UA"/>
        </w:rPr>
      </w:pPr>
      <w:r>
        <w:rPr>
          <w:rFonts w:ascii="Times New Roman" w:hAnsi="Times New Roman"/>
          <w:b/>
          <w:sz w:val="24"/>
          <w:lang w:val="uk-UA"/>
        </w:rPr>
        <w:t xml:space="preserve"> </w:t>
      </w: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7A6BFC" w:rsidRPr="0056516A" w:rsidRDefault="003A05AF" w:rsidP="0056516A">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42" w:name="_Довідка_про_підтвердження"/>
      <w:bookmarkStart w:id="43" w:name="n74"/>
      <w:bookmarkEnd w:id="42"/>
      <w:bookmarkEnd w:id="43"/>
    </w:p>
    <w:p w:rsidR="001C29CC" w:rsidRPr="001C29CC" w:rsidRDefault="001C29CC" w:rsidP="001C29CC">
      <w:pPr>
        <w:jc w:val="center"/>
        <w:rPr>
          <w:rFonts w:ascii="Times New Roman" w:hAnsi="Times New Roman"/>
          <w:sz w:val="24"/>
          <w:szCs w:val="24"/>
        </w:rPr>
      </w:pPr>
      <w:r w:rsidRPr="001C29CC">
        <w:rPr>
          <w:rFonts w:ascii="Times New Roman" w:hAnsi="Times New Roman"/>
          <w:b/>
          <w:sz w:val="24"/>
          <w:szCs w:val="24"/>
        </w:rPr>
        <w:t>ДОГОВІР № _____</w:t>
      </w:r>
    </w:p>
    <w:p w:rsidR="001C29CC" w:rsidRPr="001C29CC" w:rsidRDefault="001C29CC" w:rsidP="001C29CC">
      <w:pPr>
        <w:jc w:val="center"/>
        <w:rPr>
          <w:rFonts w:ascii="Times New Roman" w:hAnsi="Times New Roman"/>
          <w:sz w:val="24"/>
          <w:szCs w:val="24"/>
        </w:rPr>
      </w:pPr>
      <w:r w:rsidRPr="001C29CC">
        <w:rPr>
          <w:rFonts w:ascii="Times New Roman" w:hAnsi="Times New Roman"/>
          <w:b/>
          <w:sz w:val="24"/>
          <w:szCs w:val="24"/>
        </w:rPr>
        <w:t>ПРО НАДАННЯ ПОСЛУГ</w:t>
      </w:r>
    </w:p>
    <w:p w:rsidR="001C29CC" w:rsidRPr="001C29CC" w:rsidRDefault="001C29CC" w:rsidP="001C29CC">
      <w:pPr>
        <w:rPr>
          <w:rFonts w:ascii="Times New Roman" w:hAnsi="Times New Roman"/>
          <w:sz w:val="24"/>
          <w:szCs w:val="24"/>
        </w:rPr>
      </w:pPr>
      <w:r w:rsidRPr="001C29CC">
        <w:rPr>
          <w:rFonts w:ascii="Times New Roman" w:hAnsi="Times New Roman"/>
          <w:b/>
          <w:sz w:val="24"/>
          <w:szCs w:val="24"/>
        </w:rPr>
        <w:t xml:space="preserve">                                                                              (проект)</w:t>
      </w:r>
    </w:p>
    <w:p w:rsidR="001C29CC" w:rsidRPr="001C29CC" w:rsidRDefault="001C29CC" w:rsidP="001C29CC">
      <w:pPr>
        <w:jc w:val="both"/>
        <w:rPr>
          <w:rFonts w:ascii="Times New Roman" w:hAnsi="Times New Roman"/>
          <w:b/>
          <w:sz w:val="24"/>
          <w:szCs w:val="24"/>
          <w:lang w:eastAsia="en-US"/>
        </w:rPr>
      </w:pP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sz w:val="24"/>
          <w:szCs w:val="24"/>
        </w:rPr>
        <w:t xml:space="preserve">м. Черкаси                                                     </w:t>
      </w:r>
      <w:r w:rsidRPr="001C29CC">
        <w:rPr>
          <w:rFonts w:ascii="Times New Roman" w:hAnsi="Times New Roman"/>
          <w:sz w:val="24"/>
          <w:szCs w:val="24"/>
        </w:rPr>
        <w:tab/>
      </w:r>
      <w:r w:rsidRPr="001C29CC">
        <w:rPr>
          <w:rFonts w:ascii="Times New Roman" w:hAnsi="Times New Roman"/>
          <w:sz w:val="24"/>
          <w:szCs w:val="24"/>
        </w:rPr>
        <w:tab/>
      </w:r>
      <w:r w:rsidRPr="001C29CC">
        <w:rPr>
          <w:rFonts w:ascii="Times New Roman" w:hAnsi="Times New Roman"/>
          <w:sz w:val="24"/>
          <w:szCs w:val="24"/>
        </w:rPr>
        <w:tab/>
        <w:t xml:space="preserve">                  </w:t>
      </w:r>
      <w:r>
        <w:rPr>
          <w:rFonts w:ascii="Times New Roman" w:hAnsi="Times New Roman"/>
          <w:sz w:val="24"/>
          <w:szCs w:val="24"/>
          <w:lang w:val="uk-UA"/>
        </w:rPr>
        <w:t xml:space="preserve">     </w:t>
      </w:r>
      <w:r w:rsidRPr="001C29CC">
        <w:rPr>
          <w:rFonts w:ascii="Times New Roman" w:hAnsi="Times New Roman"/>
          <w:sz w:val="24"/>
          <w:szCs w:val="24"/>
        </w:rPr>
        <w:tab/>
        <w:t>«__</w:t>
      </w:r>
      <w:proofErr w:type="gramStart"/>
      <w:r w:rsidRPr="001C29CC">
        <w:rPr>
          <w:rFonts w:ascii="Times New Roman" w:hAnsi="Times New Roman"/>
          <w:sz w:val="24"/>
          <w:szCs w:val="24"/>
        </w:rPr>
        <w:t>_»_</w:t>
      </w:r>
      <w:proofErr w:type="gramEnd"/>
      <w:r w:rsidRPr="001C29CC">
        <w:rPr>
          <w:rFonts w:ascii="Times New Roman" w:hAnsi="Times New Roman"/>
          <w:sz w:val="24"/>
          <w:szCs w:val="24"/>
        </w:rPr>
        <w:t>__________  року</w:t>
      </w:r>
    </w:p>
    <w:p w:rsidR="001C29CC" w:rsidRPr="001C29CC" w:rsidRDefault="001C29CC" w:rsidP="001C29CC">
      <w:pPr>
        <w:ind w:firstLine="720"/>
        <w:contextualSpacing/>
        <w:jc w:val="both"/>
        <w:rPr>
          <w:rFonts w:ascii="Times New Roman" w:hAnsi="Times New Roman"/>
          <w:sz w:val="24"/>
          <w:szCs w:val="24"/>
          <w:lang w:eastAsia="en-US"/>
        </w:rPr>
      </w:pPr>
    </w:p>
    <w:p w:rsidR="001C29CC" w:rsidRPr="001C29CC" w:rsidRDefault="001C29CC" w:rsidP="001C29CC">
      <w:pPr>
        <w:contextualSpacing/>
        <w:jc w:val="both"/>
        <w:rPr>
          <w:rFonts w:ascii="Times New Roman" w:hAnsi="Times New Roman"/>
          <w:sz w:val="24"/>
          <w:szCs w:val="24"/>
        </w:rPr>
      </w:pPr>
      <w:r w:rsidRPr="001C29CC">
        <w:rPr>
          <w:rFonts w:ascii="Times New Roman" w:hAnsi="Times New Roman"/>
          <w:b/>
          <w:sz w:val="24"/>
          <w:szCs w:val="24"/>
        </w:rPr>
        <w:tab/>
        <w:t>_________________________________</w:t>
      </w:r>
      <w:r w:rsidRPr="001C29CC">
        <w:rPr>
          <w:rFonts w:ascii="Times New Roman" w:hAnsi="Times New Roman"/>
          <w:sz w:val="24"/>
          <w:szCs w:val="24"/>
        </w:rPr>
        <w:t>, в особі ___________________________, що діє на підставі Статуту (далі – Виконавець), з одного боку, та</w:t>
      </w:r>
      <w:r w:rsidRPr="001C29CC">
        <w:rPr>
          <w:rFonts w:ascii="Times New Roman" w:hAnsi="Times New Roman"/>
          <w:b/>
          <w:sz w:val="24"/>
          <w:szCs w:val="24"/>
        </w:rPr>
        <w:t xml:space="preserve"> </w:t>
      </w:r>
      <w:r w:rsidRPr="001C29CC">
        <w:rPr>
          <w:rFonts w:ascii="Times New Roman" w:hAnsi="Times New Roman"/>
          <w:b/>
          <w:bCs/>
          <w:sz w:val="24"/>
          <w:szCs w:val="24"/>
        </w:rPr>
        <w:br/>
        <w:t>________________________________</w:t>
      </w:r>
      <w:r w:rsidRPr="001C29CC">
        <w:rPr>
          <w:rFonts w:ascii="Times New Roman" w:hAnsi="Times New Roman"/>
          <w:bCs/>
          <w:sz w:val="24"/>
          <w:szCs w:val="24"/>
        </w:rPr>
        <w:t>, в особі ____________________________</w:t>
      </w:r>
      <w:r w:rsidRPr="001C29CC">
        <w:rPr>
          <w:rFonts w:ascii="Times New Roman" w:hAnsi="Times New Roman"/>
          <w:bCs/>
          <w:iCs/>
          <w:sz w:val="24"/>
          <w:szCs w:val="24"/>
        </w:rPr>
        <w:t>,</w:t>
      </w:r>
      <w:r w:rsidRPr="001C29CC">
        <w:rPr>
          <w:rFonts w:ascii="Times New Roman" w:hAnsi="Times New Roman"/>
          <w:sz w:val="24"/>
          <w:szCs w:val="24"/>
        </w:rPr>
        <w:t xml:space="preserve"> що діє на підставі _____________ (далі – Замовник), з другого боку, що разом іменуються Сторони, уклали даний Договір про наступне:</w:t>
      </w:r>
    </w:p>
    <w:p w:rsidR="001C29CC" w:rsidRPr="001C29CC" w:rsidRDefault="001C29CC" w:rsidP="001C29CC">
      <w:pPr>
        <w:contextualSpacing/>
        <w:jc w:val="both"/>
        <w:rPr>
          <w:rFonts w:ascii="Times New Roman" w:hAnsi="Times New Roman"/>
          <w:color w:val="800000"/>
          <w:sz w:val="24"/>
          <w:szCs w:val="24"/>
          <w:lang w:eastAsia="en-US"/>
        </w:rPr>
      </w:pPr>
    </w:p>
    <w:p w:rsidR="001C29CC" w:rsidRPr="001C29CC" w:rsidRDefault="001C29CC" w:rsidP="001C29CC">
      <w:pPr>
        <w:numPr>
          <w:ilvl w:val="0"/>
          <w:numId w:val="18"/>
        </w:numPr>
        <w:tabs>
          <w:tab w:val="clear" w:pos="931"/>
          <w:tab w:val="num" w:pos="360"/>
        </w:tabs>
        <w:suppressAutoHyphens/>
        <w:ind w:left="360"/>
        <w:contextualSpacing/>
        <w:jc w:val="center"/>
        <w:rPr>
          <w:rFonts w:ascii="Times New Roman" w:hAnsi="Times New Roman"/>
          <w:sz w:val="24"/>
          <w:szCs w:val="24"/>
        </w:rPr>
      </w:pPr>
      <w:r w:rsidRPr="001C29CC">
        <w:rPr>
          <w:rFonts w:ascii="Times New Roman" w:hAnsi="Times New Roman"/>
          <w:b/>
          <w:caps/>
          <w:sz w:val="24"/>
          <w:szCs w:val="24"/>
        </w:rPr>
        <w:t>Предмет Договору</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bCs/>
          <w:sz w:val="24"/>
          <w:szCs w:val="24"/>
        </w:rPr>
        <w:t xml:space="preserve">1.1. Виконавець зобов'язується надавати, а Замовник прийняти та оплатити відповідно до умов цього Договору </w:t>
      </w:r>
      <w:r w:rsidRPr="001C29CC">
        <w:rPr>
          <w:rFonts w:ascii="Times New Roman" w:eastAsia="Calibri" w:hAnsi="Times New Roman"/>
          <w:b/>
          <w:bCs/>
          <w:sz w:val="24"/>
          <w:szCs w:val="24"/>
        </w:rPr>
        <w:t>Код ДК 021:2015 98310000-9 – Послуги з прання і сухого чищення (послуги з прання медичної білизни)</w:t>
      </w:r>
      <w:r w:rsidRPr="001C29CC">
        <w:rPr>
          <w:rFonts w:ascii="Times New Roman" w:hAnsi="Times New Roman"/>
          <w:sz w:val="24"/>
          <w:szCs w:val="24"/>
        </w:rPr>
        <w:t xml:space="preserve">, </w:t>
      </w:r>
      <w:r w:rsidRPr="001C29CC">
        <w:rPr>
          <w:rFonts w:ascii="Times New Roman" w:hAnsi="Times New Roman"/>
          <w:bCs/>
          <w:sz w:val="24"/>
          <w:szCs w:val="24"/>
        </w:rPr>
        <w:t>надалі – Послуги, в обсязі згідно переліку зазначеного у Специфікації (додаток 1), яка є невід'ємною частиною даного Договору.</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bCs/>
          <w:sz w:val="24"/>
          <w:szCs w:val="24"/>
        </w:rPr>
        <w:t>1.2. Обсяги закупівлі Послуг можуть бути зменшені, зокрема залежно від реального фінансування видатків Замовника.</w:t>
      </w:r>
    </w:p>
    <w:p w:rsidR="001C29CC" w:rsidRPr="001C29CC" w:rsidRDefault="001C29CC" w:rsidP="001C29CC">
      <w:pPr>
        <w:pStyle w:val="af0"/>
        <w:contextualSpacing/>
        <w:rPr>
          <w:rFonts w:ascii="Times New Roman" w:hAnsi="Times New Roman"/>
          <w:bCs/>
          <w:szCs w:val="24"/>
        </w:rPr>
      </w:pP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caps/>
          <w:sz w:val="24"/>
          <w:szCs w:val="24"/>
        </w:rPr>
        <w:t>2. ЯКІСТЬ ПОСЛУГ</w:t>
      </w:r>
    </w:p>
    <w:p w:rsidR="001C29CC" w:rsidRPr="001C29CC" w:rsidRDefault="001C29CC" w:rsidP="001C29CC">
      <w:pPr>
        <w:ind w:right="-143" w:firstLine="567"/>
        <w:contextualSpacing/>
        <w:jc w:val="both"/>
        <w:rPr>
          <w:rFonts w:ascii="Times New Roman" w:hAnsi="Times New Roman"/>
          <w:sz w:val="24"/>
          <w:szCs w:val="24"/>
        </w:rPr>
      </w:pPr>
      <w:r w:rsidRPr="001C29CC">
        <w:rPr>
          <w:rFonts w:ascii="Times New Roman" w:hAnsi="Times New Roman"/>
          <w:sz w:val="24"/>
          <w:szCs w:val="24"/>
        </w:rPr>
        <w:t>2.1. Якість послуг повинна відповідати вимогам встановленим діючим законодавством України. При наданні послуг Виконавець повинен дотримуватися Інструкції щодо надання послуг з прання білизни, затвердженої наказом Українського союзу об'єднань, підприємств і організацій  побутового обслуговування населення 27.08.2000 р. № 20; Інструкції зі збору, сортування, транспортування, зберігання, дезінфекції та прання білизни у закладах охорони здоров’я, затвердженої наказом МОЗ України від 30.04.2014 р. №293; Правил побутового обслуговування населення, затверджених КМУ від 16.05.1994 р. № 313, Галузевих стандартів ГСТУ 201-04-96 «Вироби білизняні, оброблені в пральнях».</w:t>
      </w:r>
    </w:p>
    <w:p w:rsidR="001C29CC" w:rsidRPr="001C29CC" w:rsidRDefault="001C29CC" w:rsidP="001C29CC">
      <w:pPr>
        <w:pStyle w:val="a4"/>
        <w:ind w:firstLine="567"/>
        <w:contextualSpacing/>
        <w:rPr>
          <w:szCs w:val="24"/>
        </w:rPr>
      </w:pPr>
      <w:r w:rsidRPr="001C29CC">
        <w:rPr>
          <w:szCs w:val="24"/>
        </w:rPr>
        <w:t>2.2. Якщо надані послуги виявляться неякісним, або таким, що не відповідають умовам цього Договору, Виконавець зобов’язаний усунути недоліки з моменту отримання претензії від Замовника. Всі витрати пов’язані із усуненням недоліків несе Виконавець. </w:t>
      </w:r>
    </w:p>
    <w:p w:rsidR="001C29CC" w:rsidRPr="001C29CC" w:rsidRDefault="001C29CC" w:rsidP="001C29CC">
      <w:pPr>
        <w:pStyle w:val="a4"/>
        <w:ind w:firstLine="567"/>
        <w:contextualSpacing/>
        <w:rPr>
          <w:szCs w:val="24"/>
        </w:rPr>
      </w:pPr>
      <w:r w:rsidRPr="001C29CC">
        <w:rPr>
          <w:szCs w:val="24"/>
        </w:rPr>
        <w:t xml:space="preserve">2.3. Прання білизни має здійснюватися Виконавцем у виробничих приміщеннях з використанням відповідного технологічного обладнання та у відповідності до затверджених методик (інструкцій). </w:t>
      </w:r>
    </w:p>
    <w:p w:rsidR="001C29CC" w:rsidRPr="001C29CC" w:rsidRDefault="001C29CC" w:rsidP="001C29CC">
      <w:pPr>
        <w:pStyle w:val="a4"/>
        <w:ind w:firstLine="720"/>
        <w:contextualSpacing/>
        <w:rPr>
          <w:szCs w:val="24"/>
        </w:rPr>
      </w:pP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caps/>
          <w:sz w:val="24"/>
          <w:szCs w:val="24"/>
        </w:rPr>
        <w:t xml:space="preserve">3. ЦІНА ДОГОВОРУ </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 xml:space="preserve">3.1. Ціна цього Договору становить: </w:t>
      </w:r>
      <w:r w:rsidRPr="001C29CC">
        <w:rPr>
          <w:rFonts w:ascii="Times New Roman" w:hAnsi="Times New Roman"/>
          <w:b/>
          <w:sz w:val="24"/>
          <w:szCs w:val="24"/>
        </w:rPr>
        <w:t xml:space="preserve">__________________ грн. (прописом), в т.ч. ПДВ </w:t>
      </w:r>
      <w:r w:rsidRPr="001C29CC">
        <w:rPr>
          <w:rFonts w:ascii="Times New Roman" w:hAnsi="Times New Roman"/>
          <w:sz w:val="24"/>
          <w:szCs w:val="24"/>
        </w:rPr>
        <w:t>(цифрами)</w:t>
      </w:r>
      <w:r>
        <w:rPr>
          <w:rFonts w:ascii="Times New Roman" w:hAnsi="Times New Roman"/>
          <w:b/>
          <w:sz w:val="24"/>
          <w:szCs w:val="24"/>
        </w:rPr>
        <w:t xml:space="preserve"> </w:t>
      </w:r>
      <w:r w:rsidRPr="001C29CC">
        <w:rPr>
          <w:rFonts w:ascii="Times New Roman" w:hAnsi="Times New Roman"/>
          <w:b/>
          <w:sz w:val="24"/>
          <w:szCs w:val="24"/>
        </w:rPr>
        <w:t>грн.</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 xml:space="preserve">3.2. Ціна Договору вказується із врахуванням всіх податків і зборів, що сплачені або мають бути сплачені в національній валюті України </w:t>
      </w:r>
      <w:r w:rsidRPr="001C29CC">
        <w:rPr>
          <w:rFonts w:ascii="Times New Roman" w:eastAsia="Calibri" w:hAnsi="Times New Roman"/>
          <w:sz w:val="24"/>
          <w:szCs w:val="24"/>
        </w:rPr>
        <w:t>відповідно до вимог діючого законодавства, придбання витратних матеріалів для надання Послуг, транспортні витрати, навантажувально-розвантажувальні роботи, тощо</w:t>
      </w:r>
      <w:r w:rsidRPr="001C29CC">
        <w:rPr>
          <w:rFonts w:ascii="Times New Roman" w:hAnsi="Times New Roman"/>
          <w:sz w:val="24"/>
          <w:szCs w:val="24"/>
        </w:rPr>
        <w:t xml:space="preserve">. </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3.3. Виконавець не може змінювати ціну на Послуги, крім випадків передбачених чинним законодавством.</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3.4. Фінансові зобов’язання у Замовника виникають при наявності відповідного призначення у фінансовому плані. Відсутність у Замовника необхідного призначення у фінансовому плані є підставою для коригування ціни Договору.</w:t>
      </w:r>
    </w:p>
    <w:p w:rsidR="001C29CC" w:rsidRPr="001C29CC" w:rsidRDefault="001C29CC" w:rsidP="001C29CC">
      <w:pPr>
        <w:contextualSpacing/>
        <w:rPr>
          <w:rFonts w:ascii="Times New Roman" w:hAnsi="Times New Roman"/>
          <w:b/>
          <w:caps/>
          <w:sz w:val="24"/>
          <w:szCs w:val="24"/>
        </w:rPr>
      </w:pP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caps/>
          <w:sz w:val="24"/>
          <w:szCs w:val="24"/>
        </w:rPr>
        <w:t>4. ПОРЯДОК ЗДІЙСНЕННЯ ОПЛАТИ</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4.1. Розрахунки за надані Послуги здійснюються за фактом їх надання (після отримання Замовником Послуг та підписання Актів прийому-передачі наданих послуг) з відстрочкою платежу до 30 календарних днів.</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У разі затримки фінансування розрахунок за надані Послуги здійснюється протягом 3-х банківських днів з дати отримання Замовником коштів на фінансування закупівлі на свій реєстраційний рахунок.</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 xml:space="preserve">4.2. Виконавець зобов’язується виписати податкову накладну датою зарахування коштів на його розрахунковий рахунок та зареєструвати її в єдиному реєстрі податкових накладних, згідно статті 187 та статті 201 Податкового кодексу України. </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lastRenderedPageBreak/>
        <w:t xml:space="preserve">4.3. Усі платіжні документи за Договором оформлюються з дотриманням вимог встановлених діючим законодавством України. </w:t>
      </w:r>
    </w:p>
    <w:p w:rsidR="001C29CC" w:rsidRPr="001C29CC" w:rsidRDefault="001C29CC" w:rsidP="001C29CC">
      <w:pPr>
        <w:ind w:firstLine="567"/>
        <w:contextualSpacing/>
        <w:jc w:val="both"/>
        <w:rPr>
          <w:rFonts w:ascii="Times New Roman" w:hAnsi="Times New Roman"/>
          <w:sz w:val="24"/>
          <w:szCs w:val="24"/>
        </w:rPr>
      </w:pP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caps/>
          <w:sz w:val="24"/>
          <w:szCs w:val="24"/>
        </w:rPr>
        <w:t>5. НАДАННЯ ПОСЛУГ</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5.1. Відвантаження забрудненої білизни, прийом випраної білизни здійснюється у дні та години згідно додатку 2 до цього Договору.</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 xml:space="preserve">В окремих випадках графік надання послуг може бути змінений на вимогу Замовника, про що Сторони складають уточнений календарний план-графік, який буде невід’ємним додатком до цього Договору. </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 xml:space="preserve">5.2. Строк надання послуг до </w:t>
      </w:r>
      <w:r w:rsidRPr="001C29CC">
        <w:rPr>
          <w:rFonts w:ascii="Times New Roman" w:hAnsi="Times New Roman"/>
          <w:color w:val="111111"/>
          <w:sz w:val="24"/>
          <w:szCs w:val="24"/>
        </w:rPr>
        <w:t>31.12.202</w:t>
      </w:r>
      <w:r>
        <w:rPr>
          <w:rFonts w:ascii="Times New Roman" w:hAnsi="Times New Roman"/>
          <w:color w:val="111111"/>
          <w:sz w:val="24"/>
          <w:szCs w:val="24"/>
          <w:lang w:val="uk-UA"/>
        </w:rPr>
        <w:t>3</w:t>
      </w:r>
      <w:r w:rsidRPr="001C29CC">
        <w:rPr>
          <w:rFonts w:ascii="Times New Roman" w:hAnsi="Times New Roman"/>
          <w:color w:val="111111"/>
          <w:sz w:val="24"/>
          <w:szCs w:val="24"/>
        </w:rPr>
        <w:t xml:space="preserve"> року.</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5.3. Місце надання послуг: _________________.</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 xml:space="preserve">5.4. Прийом-передача випраної білизни здійснюється за участі відповідальної особи Замовника, яка здійснює контроль за якістю наданих послуг згідно додатка 2 до цього Договору. </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 xml:space="preserve">5.5. Зобов'язання Виконавця щодо надання послуг вважаються виконаними у повному обсязі з моменту передачі Замовнику випраної білизни у місці поставки та підписання відповідних документів (актів та/або накладних). </w:t>
      </w:r>
    </w:p>
    <w:p w:rsidR="001C29CC" w:rsidRPr="001C29CC" w:rsidRDefault="001C29CC" w:rsidP="001C29CC">
      <w:pPr>
        <w:shd w:val="clear" w:color="auto" w:fill="FFFFFF"/>
        <w:ind w:right="-143" w:firstLine="567"/>
        <w:contextualSpacing/>
        <w:jc w:val="both"/>
        <w:rPr>
          <w:rFonts w:ascii="Times New Roman" w:hAnsi="Times New Roman"/>
          <w:sz w:val="24"/>
          <w:szCs w:val="24"/>
        </w:rPr>
      </w:pPr>
      <w:r w:rsidRPr="001C29CC">
        <w:rPr>
          <w:rFonts w:ascii="Times New Roman" w:hAnsi="Times New Roman"/>
          <w:sz w:val="24"/>
          <w:szCs w:val="24"/>
        </w:rPr>
        <w:t>5.6. У разі неякісного прання білизни Виконавець повинен здійснити повторне прання та чищення білизни за свій рахунок. У разі пошкодження випраної білизни з вини Виконавця, Виконавець повинен здійснити заміну пошкодженої білизни на якісну, рівноцінну білизну.</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5.7. Навантажувально-розвантажувальні роботи здійснюються Виконавцем власними силами та за власний рахунок.</w:t>
      </w:r>
    </w:p>
    <w:p w:rsidR="001C29CC" w:rsidRPr="001C29CC" w:rsidRDefault="001C29CC" w:rsidP="001C29CC">
      <w:pPr>
        <w:shd w:val="clear" w:color="auto" w:fill="FFFFFF"/>
        <w:ind w:firstLine="567"/>
        <w:contextualSpacing/>
        <w:jc w:val="both"/>
        <w:rPr>
          <w:rFonts w:ascii="Times New Roman" w:hAnsi="Times New Roman"/>
          <w:sz w:val="24"/>
          <w:szCs w:val="24"/>
          <w:lang w:eastAsia="en-US"/>
        </w:rPr>
      </w:pPr>
      <w:r w:rsidRPr="001C29CC">
        <w:rPr>
          <w:rFonts w:ascii="Times New Roman" w:hAnsi="Times New Roman"/>
          <w:sz w:val="24"/>
          <w:szCs w:val="24"/>
          <w:lang w:eastAsia="en-US"/>
        </w:rPr>
        <w:t xml:space="preserve">5.8. Для надання послуг за цим Договором Виконавець має право залучати співвиконавців </w:t>
      </w:r>
      <w:proofErr w:type="gramStart"/>
      <w:r w:rsidRPr="001C29CC">
        <w:rPr>
          <w:rFonts w:ascii="Times New Roman" w:hAnsi="Times New Roman"/>
          <w:sz w:val="24"/>
          <w:szCs w:val="24"/>
          <w:lang w:eastAsia="en-US"/>
        </w:rPr>
        <w:t>у порядку</w:t>
      </w:r>
      <w:proofErr w:type="gramEnd"/>
      <w:r w:rsidRPr="001C29CC">
        <w:rPr>
          <w:rFonts w:ascii="Times New Roman" w:hAnsi="Times New Roman"/>
          <w:sz w:val="24"/>
          <w:szCs w:val="24"/>
          <w:lang w:eastAsia="en-US"/>
        </w:rPr>
        <w:t>, встановленому чинним законодавством і цим Договором. Виконавець забезпечує координацію діяльності співвиконавця та залишається відповідальним перед Замовником за результат його роботи.</w:t>
      </w:r>
    </w:p>
    <w:p w:rsidR="001C29CC" w:rsidRPr="001C29CC" w:rsidRDefault="001C29CC" w:rsidP="001C29CC">
      <w:pPr>
        <w:shd w:val="clear" w:color="auto" w:fill="FFFFFF"/>
        <w:ind w:firstLine="567"/>
        <w:contextualSpacing/>
        <w:jc w:val="both"/>
        <w:rPr>
          <w:rFonts w:ascii="Times New Roman" w:hAnsi="Times New Roman"/>
          <w:sz w:val="24"/>
          <w:szCs w:val="24"/>
          <w:lang w:eastAsia="en-US"/>
        </w:rPr>
      </w:pPr>
      <w:r w:rsidRPr="001C29CC">
        <w:rPr>
          <w:rFonts w:ascii="Times New Roman" w:hAnsi="Times New Roman"/>
          <w:sz w:val="24"/>
          <w:szCs w:val="24"/>
          <w:lang w:eastAsia="en-US"/>
        </w:rPr>
        <w:t>5.9. Виконавець письмово інформує Замовника щодо переліку та обсягу послуг, які доручаються співвиконавцю, їх вартість у відсотках по відношенню до вартості Договору та надає інформацію, що підтверджує спроможність співвиконавця надати послуги. Умови цього пункту Договору не застосовуються якщо інформація про співвиконавця надавалася Виконавцем у складі документів тендерної пропозиції.</w:t>
      </w:r>
    </w:p>
    <w:p w:rsidR="001C29CC" w:rsidRPr="001C29CC" w:rsidRDefault="001C29CC" w:rsidP="001C29CC">
      <w:pPr>
        <w:contextualSpacing/>
        <w:jc w:val="center"/>
        <w:rPr>
          <w:rFonts w:ascii="Times New Roman" w:hAnsi="Times New Roman"/>
          <w:b/>
          <w:caps/>
          <w:sz w:val="24"/>
          <w:szCs w:val="24"/>
          <w:lang w:eastAsia="en-US"/>
        </w:rPr>
      </w:pP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caps/>
          <w:sz w:val="24"/>
          <w:szCs w:val="24"/>
        </w:rPr>
        <w:t>6. ПРАВА ТА ОБОВ’ЯЗКИ СТОРІН</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6.1. Замовник зобов’язаний:</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6.1.1. своєчасно та в повному обсязі (при наявності фінансування) сплатити за надані послуги;</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6.1.2. проводити на вимогу Виконавця звірки згідно з цим Договором.</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 xml:space="preserve">6.2. Замовник має право: </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6.2.1. вимагати від Виконавця належного, своєчасного та у повному обсязі виконання своїх зобов’язань згідно з цим Договором;</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6.2.2. у разі невиконання зобов’язань Виконавцем, достроково розірвати Договір, повідомивши про це Виконавця за 7 (сім) календарних днів;</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6.2.3. контролювати надання послуг у строки, встановлені Договором.</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6.2.4. повернути платіжні документи без здійснення оплати в разі їх неналежного оформлення (відсутність печатки, підписів, тощо);</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 xml:space="preserve">6.2.5. представник Замовника має право в місці доставки випраної білизни здійснювати її перевірку на відповідність вимогам щодо якості, пред’являти претензії </w:t>
      </w:r>
      <w:r w:rsidRPr="001C29CC">
        <w:rPr>
          <w:rFonts w:ascii="Times New Roman" w:hAnsi="Times New Roman"/>
          <w:spacing w:val="3"/>
          <w:sz w:val="24"/>
          <w:szCs w:val="24"/>
        </w:rPr>
        <w:t xml:space="preserve">та відмовитися від прийняття послуг за цим Договором </w:t>
      </w:r>
      <w:r w:rsidRPr="001C29CC">
        <w:rPr>
          <w:rFonts w:ascii="Times New Roman" w:hAnsi="Times New Roman"/>
          <w:sz w:val="24"/>
          <w:szCs w:val="24"/>
        </w:rPr>
        <w:t>у разі виявлення недоліків</w:t>
      </w:r>
      <w:r w:rsidRPr="001C29CC">
        <w:rPr>
          <w:rFonts w:ascii="Times New Roman" w:hAnsi="Times New Roman"/>
          <w:spacing w:val="3"/>
          <w:sz w:val="24"/>
          <w:szCs w:val="24"/>
        </w:rPr>
        <w:t>.</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6.3. Виконавець зобов’язаний:</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 xml:space="preserve">6.3.1. належним чином, своєчасно та у повному обсязі виконувати свої зобов’язання згідно з цим Договором; </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6.3.2. надавати якісні послуги відповідно до умов Договору та встановлених законодавством вимог;</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6.3.3. на вимогу Замовника усунути недоліки, якщо надані послуги виявляться неякісними;</w:t>
      </w:r>
    </w:p>
    <w:p w:rsidR="001C29CC" w:rsidRPr="001C29CC" w:rsidRDefault="001C29CC" w:rsidP="001C29CC">
      <w:pPr>
        <w:pStyle w:val="35"/>
        <w:shd w:val="clear" w:color="auto" w:fill="auto"/>
        <w:tabs>
          <w:tab w:val="left" w:pos="686"/>
        </w:tabs>
        <w:spacing w:line="240" w:lineRule="auto"/>
        <w:ind w:firstLine="567"/>
        <w:contextualSpacing/>
        <w:jc w:val="both"/>
        <w:rPr>
          <w:sz w:val="24"/>
          <w:szCs w:val="24"/>
          <w:lang w:val="uk-UA"/>
        </w:rPr>
      </w:pPr>
      <w:r w:rsidRPr="001C29CC">
        <w:rPr>
          <w:sz w:val="24"/>
          <w:szCs w:val="24"/>
          <w:lang w:val="uk-UA"/>
        </w:rPr>
        <w:t xml:space="preserve">6.3.4. </w:t>
      </w:r>
      <w:r w:rsidRPr="001C29CC">
        <w:rPr>
          <w:sz w:val="24"/>
          <w:szCs w:val="24"/>
          <w:lang w:val="uk-UA" w:eastAsia="ru-RU"/>
        </w:rPr>
        <w:t xml:space="preserve">забезпечити </w:t>
      </w:r>
      <w:r w:rsidRPr="001C29CC">
        <w:rPr>
          <w:sz w:val="24"/>
          <w:szCs w:val="24"/>
          <w:lang w:val="uk-UA"/>
        </w:rPr>
        <w:t>доступ представників Замовника до місця прання білизни з метою проведення моніторингу виконання умов цього Договору та забезпечення належної оплати послуг, що надаються згідно з цим Договором.</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 xml:space="preserve">6.4. Виконавець має право: </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6.4.1. Вимагати від Замовника належного, своєчасного та у повному обсязі виконання ним своїх зобов’язань згідно з цим Договором.</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6.4.2. Вимагати проведення звірки за Договором.</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lastRenderedPageBreak/>
        <w:t>6.4.3. Вчасно отримувати від Замовника всю інформацію, необхідну для якісного надання послуг за цим Договором.</w:t>
      </w:r>
    </w:p>
    <w:p w:rsidR="001C29CC" w:rsidRPr="001C29CC" w:rsidRDefault="001C29CC" w:rsidP="001C29CC">
      <w:pPr>
        <w:pStyle w:val="17"/>
        <w:numPr>
          <w:ilvl w:val="2"/>
          <w:numId w:val="21"/>
        </w:numPr>
        <w:tabs>
          <w:tab w:val="left" w:pos="0"/>
        </w:tabs>
        <w:suppressAutoHyphens w:val="0"/>
        <w:ind w:left="0" w:firstLine="567"/>
        <w:contextualSpacing/>
        <w:jc w:val="both"/>
        <w:rPr>
          <w:rFonts w:ascii="Times New Roman" w:hAnsi="Times New Roman"/>
          <w:szCs w:val="24"/>
          <w:lang w:val="uk-UA"/>
        </w:rPr>
      </w:pPr>
      <w:r w:rsidRPr="001C29CC">
        <w:rPr>
          <w:rFonts w:ascii="Times New Roman" w:hAnsi="Times New Roman"/>
          <w:szCs w:val="24"/>
          <w:lang w:val="uk-UA"/>
        </w:rPr>
        <w:t xml:space="preserve">Припинити надання послуг у разі невиконання Замовником умов цього Договору, в тому числі у разі наявності у Замовника заборгованості до моменту її повного погашення. </w:t>
      </w:r>
    </w:p>
    <w:p w:rsidR="001C29CC" w:rsidRPr="001C29CC" w:rsidRDefault="001C29CC" w:rsidP="001C29CC">
      <w:pPr>
        <w:numPr>
          <w:ilvl w:val="2"/>
          <w:numId w:val="21"/>
        </w:numPr>
        <w:suppressAutoHyphens/>
        <w:ind w:left="0" w:firstLine="567"/>
        <w:contextualSpacing/>
        <w:jc w:val="both"/>
        <w:rPr>
          <w:rFonts w:ascii="Times New Roman" w:hAnsi="Times New Roman"/>
          <w:sz w:val="24"/>
          <w:szCs w:val="24"/>
        </w:rPr>
      </w:pPr>
      <w:r w:rsidRPr="001C29CC">
        <w:rPr>
          <w:rFonts w:ascii="Times New Roman" w:hAnsi="Times New Roman"/>
          <w:sz w:val="24"/>
          <w:szCs w:val="24"/>
        </w:rPr>
        <w:t>У разі невиконання зобов’язань Замовником, достроково розірвати Договір, повідомивши про це Замовника за 7 (сім) календарних днів.</w:t>
      </w:r>
    </w:p>
    <w:p w:rsidR="001C29CC" w:rsidRPr="001C29CC" w:rsidRDefault="001C29CC" w:rsidP="001C29CC">
      <w:pPr>
        <w:tabs>
          <w:tab w:val="left" w:pos="1068"/>
        </w:tabs>
        <w:contextualSpacing/>
        <w:jc w:val="both"/>
        <w:rPr>
          <w:rFonts w:ascii="Times New Roman" w:hAnsi="Times New Roman"/>
          <w:sz w:val="24"/>
          <w:szCs w:val="24"/>
          <w:lang w:eastAsia="en-US"/>
        </w:rPr>
      </w:pP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caps/>
          <w:sz w:val="24"/>
          <w:szCs w:val="24"/>
        </w:rPr>
        <w:t>7. ВІДПОВІДАЛЬНІСТЬ СТОРІН</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 xml:space="preserve">7.2. Виконавець несе відповідальність за неякісне наданих послуг, та відшкодовує Замовнику завдану цим шкоду в повному обсязі. </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7.3. У разі порушення строків надання послуг більше ніж на 1 (один) день Виконавець сплачує Замовнику штраф у розмірі 0,1 відсотків від вартості ненаданих послуг, за кожним таким випадком. Штрафні санкції не застосовуються, якщо порушення Постачальником строків надання послуг є наслідком дії форс-мажорних обставин, різкого погіршення погодних умов (ожеледь, снігопад, тощо), що значно ускладнюють рух транспортних засобів.</w:t>
      </w:r>
    </w:p>
    <w:p w:rsidR="001C29CC" w:rsidRPr="001C29CC" w:rsidRDefault="001C29CC" w:rsidP="001C29CC">
      <w:pPr>
        <w:ind w:firstLine="540"/>
        <w:contextualSpacing/>
        <w:jc w:val="both"/>
        <w:rPr>
          <w:rFonts w:ascii="Times New Roman" w:hAnsi="Times New Roman"/>
          <w:spacing w:val="-2"/>
          <w:sz w:val="24"/>
          <w:szCs w:val="24"/>
        </w:rPr>
      </w:pPr>
      <w:r w:rsidRPr="001C29CC">
        <w:rPr>
          <w:rFonts w:ascii="Times New Roman" w:hAnsi="Times New Roman"/>
          <w:sz w:val="24"/>
          <w:szCs w:val="24"/>
        </w:rPr>
        <w:t>7.4. Факт порушення Виконавцем зобов’язання або невиконання ним умов Договору фіксується Замовником у Акті, що є підставою для застосування штрафних санкцій</w:t>
      </w:r>
      <w:r w:rsidRPr="001C29CC">
        <w:rPr>
          <w:rFonts w:ascii="Times New Roman" w:hAnsi="Times New Roman"/>
          <w:spacing w:val="-2"/>
          <w:sz w:val="24"/>
          <w:szCs w:val="24"/>
        </w:rPr>
        <w:t xml:space="preserve">. Замовник надсилає </w:t>
      </w:r>
      <w:r w:rsidRPr="001C29CC">
        <w:rPr>
          <w:rFonts w:ascii="Times New Roman" w:hAnsi="Times New Roman"/>
          <w:sz w:val="24"/>
          <w:szCs w:val="24"/>
        </w:rPr>
        <w:t>Виконавцю</w:t>
      </w:r>
      <w:r w:rsidRPr="001C29CC">
        <w:rPr>
          <w:rFonts w:ascii="Times New Roman" w:hAnsi="Times New Roman"/>
          <w:spacing w:val="-2"/>
          <w:sz w:val="24"/>
          <w:szCs w:val="24"/>
        </w:rPr>
        <w:t xml:space="preserve"> Акт у двох примірниках для ознайомлення та підписання. </w:t>
      </w:r>
      <w:r w:rsidRPr="001C29CC">
        <w:rPr>
          <w:rFonts w:ascii="Times New Roman" w:hAnsi="Times New Roman"/>
          <w:sz w:val="24"/>
          <w:szCs w:val="24"/>
        </w:rPr>
        <w:t>Виконавець</w:t>
      </w:r>
      <w:r w:rsidRPr="001C29CC">
        <w:rPr>
          <w:rFonts w:ascii="Times New Roman" w:hAnsi="Times New Roman"/>
          <w:spacing w:val="-2"/>
          <w:sz w:val="24"/>
          <w:szCs w:val="24"/>
        </w:rPr>
        <w:t xml:space="preserve"> зобов'язаний підписати та повернути Замовнику один примірних Акту або надати Замовнику обґрунтовані заперечення протягом 5-ти днів з дня отримання Акту від Замовника.</w:t>
      </w: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sz w:val="24"/>
          <w:szCs w:val="24"/>
        </w:rPr>
        <w:t xml:space="preserve">7.5. За несвоєчасне проведення розрахунків відповідно до умов розділу 5 цього Договору, Замовник сплачує Виконавцю пеню у розмірі 0,1% за кожний день прострочення від суми боргу, але не більше облікової ставки НБУ, що діяла в період, за який сплачується пеня. </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 </w:t>
      </w: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caps/>
          <w:sz w:val="24"/>
          <w:szCs w:val="24"/>
        </w:rPr>
        <w:t>8. ОБСТАВИНИ НЕПЕРЕБОРНОЇ СИЛИ</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 xml:space="preserve">8.2. Сторона, що не може виконувати зобов’язання за Договором унаслідок дії обставин непереборної сили, повинна не пізніше ніж протягом 1 (однієї) год.  з моменту їх виникнення повідомити про це іншу сторону засобами факсимільного зв’язку або на офіційну електронну пошту. </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8.3. Доказом виникнення обставин непереборної сили та строку їх дії є довідка, яка видається Торгово-промисловою палатою України або іншим уповноваженим органом.</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8.4. У разі коли строк дії обставин непереборної сили продовжується більш 5-ти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1C29CC" w:rsidRPr="001C29CC" w:rsidRDefault="001C29CC" w:rsidP="001C29CC">
      <w:pPr>
        <w:contextualSpacing/>
        <w:rPr>
          <w:rFonts w:ascii="Times New Roman" w:hAnsi="Times New Roman"/>
          <w:sz w:val="24"/>
          <w:szCs w:val="24"/>
        </w:rPr>
      </w:pPr>
      <w:r w:rsidRPr="001C29CC">
        <w:rPr>
          <w:rFonts w:ascii="Times New Roman" w:hAnsi="Times New Roman"/>
          <w:sz w:val="24"/>
          <w:szCs w:val="24"/>
        </w:rPr>
        <w:t>  </w:t>
      </w: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caps/>
          <w:sz w:val="24"/>
          <w:szCs w:val="24"/>
        </w:rPr>
        <w:t>9. ВИРІШЕННЯ СПОРІВ</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 xml:space="preserve">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 xml:space="preserve">9.2. Якщо спір не можливо вирішити шляхом переговорів, він вирішується </w:t>
      </w:r>
      <w:proofErr w:type="gramStart"/>
      <w:r w:rsidRPr="001C29CC">
        <w:rPr>
          <w:rFonts w:ascii="Times New Roman" w:hAnsi="Times New Roman"/>
          <w:sz w:val="24"/>
          <w:szCs w:val="24"/>
        </w:rPr>
        <w:t>в судовому порядку</w:t>
      </w:r>
      <w:proofErr w:type="gramEnd"/>
      <w:r w:rsidRPr="001C29CC">
        <w:rPr>
          <w:rFonts w:ascii="Times New Roman" w:hAnsi="Times New Roman"/>
          <w:sz w:val="24"/>
          <w:szCs w:val="24"/>
        </w:rPr>
        <w:t xml:space="preserve"> за встановленою підвідомчістю та підсудністю такого спору у порядку, визначеному відповідним чинним в Україні законодавством.</w:t>
      </w:r>
    </w:p>
    <w:p w:rsidR="001C29CC" w:rsidRPr="001C29CC" w:rsidRDefault="001C29CC" w:rsidP="001C29CC">
      <w:pPr>
        <w:ind w:firstLine="540"/>
        <w:contextualSpacing/>
        <w:jc w:val="both"/>
        <w:rPr>
          <w:rFonts w:ascii="Times New Roman" w:hAnsi="Times New Roman"/>
          <w:sz w:val="24"/>
          <w:szCs w:val="24"/>
        </w:rPr>
      </w:pP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caps/>
          <w:sz w:val="24"/>
          <w:szCs w:val="24"/>
        </w:rPr>
        <w:t>10. СТРОК ДІЇ ДОГОВОРУ</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10.1. Договір набирає чинності з моменту його підписання і діє до 31.12.202</w:t>
      </w:r>
      <w:r>
        <w:rPr>
          <w:rFonts w:ascii="Times New Roman" w:hAnsi="Times New Roman"/>
          <w:sz w:val="24"/>
          <w:szCs w:val="24"/>
          <w:lang w:val="uk-UA"/>
        </w:rPr>
        <w:t>3</w:t>
      </w:r>
      <w:r w:rsidRPr="001C29CC">
        <w:rPr>
          <w:rFonts w:ascii="Times New Roman" w:hAnsi="Times New Roman"/>
          <w:sz w:val="24"/>
          <w:szCs w:val="24"/>
        </w:rPr>
        <w:t xml:space="preserve"> року та до повного виконання Сторонами своїх зобов’язань за цим Договором. </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10.2. Договір укладається і підписується у двох примірниках, що мають однакову юридичну силу.</w:t>
      </w:r>
    </w:p>
    <w:p w:rsidR="001C29CC" w:rsidRPr="001C29CC" w:rsidRDefault="001C29CC" w:rsidP="001C29CC">
      <w:pPr>
        <w:contextualSpacing/>
        <w:jc w:val="both"/>
        <w:rPr>
          <w:rFonts w:ascii="Times New Roman" w:hAnsi="Times New Roman"/>
          <w:sz w:val="24"/>
          <w:szCs w:val="24"/>
        </w:rPr>
      </w:pPr>
    </w:p>
    <w:p w:rsidR="001C29CC" w:rsidRPr="001C29CC" w:rsidRDefault="001C29CC" w:rsidP="001C29CC">
      <w:pPr>
        <w:ind w:firstLine="540"/>
        <w:contextualSpacing/>
        <w:jc w:val="center"/>
        <w:rPr>
          <w:rFonts w:ascii="Times New Roman" w:hAnsi="Times New Roman"/>
          <w:sz w:val="24"/>
          <w:szCs w:val="24"/>
        </w:rPr>
      </w:pPr>
      <w:r w:rsidRPr="001C29CC">
        <w:rPr>
          <w:rFonts w:ascii="Times New Roman" w:hAnsi="Times New Roman"/>
          <w:b/>
          <w:caps/>
          <w:sz w:val="24"/>
          <w:szCs w:val="24"/>
        </w:rPr>
        <w:t xml:space="preserve">11. </w:t>
      </w:r>
      <w:r w:rsidRPr="001C29CC">
        <w:rPr>
          <w:rFonts w:ascii="Times New Roman" w:hAnsi="Times New Roman"/>
          <w:b/>
          <w:sz w:val="24"/>
          <w:szCs w:val="24"/>
        </w:rPr>
        <w:t xml:space="preserve"> ЗМІНА ІСТОТНИХ УМОВ ДОГОВОРУ</w:t>
      </w:r>
    </w:p>
    <w:p w:rsidR="001C29CC" w:rsidRPr="001C29CC" w:rsidRDefault="001C29CC" w:rsidP="001C29CC">
      <w:pPr>
        <w:pStyle w:val="rvps2"/>
        <w:shd w:val="clear" w:color="auto" w:fill="FFFFFF"/>
        <w:spacing w:before="0" w:beforeAutospacing="0" w:after="0" w:afterAutospacing="0"/>
        <w:ind w:firstLine="567"/>
        <w:contextualSpacing/>
        <w:jc w:val="both"/>
        <w:textAlignment w:val="baseline"/>
      </w:pPr>
      <w:r w:rsidRPr="001C29CC">
        <w:rPr>
          <w:color w:val="000000"/>
        </w:rPr>
        <w:t>11.1. Істотні умови цього Договору не можуть змінюватися після його підписання до виконання зобов’язань Сторонами в повному обсязі, крім випадків:</w:t>
      </w:r>
      <w:bookmarkStart w:id="44" w:name="n580"/>
      <w:bookmarkEnd w:id="44"/>
    </w:p>
    <w:p w:rsidR="001C29CC" w:rsidRPr="001C29CC" w:rsidRDefault="001C29CC" w:rsidP="001C29CC">
      <w:pPr>
        <w:pStyle w:val="rvps2"/>
        <w:shd w:val="clear" w:color="auto" w:fill="FFFFFF"/>
        <w:spacing w:before="0" w:after="0"/>
        <w:ind w:firstLine="567"/>
        <w:contextualSpacing/>
        <w:jc w:val="both"/>
        <w:textAlignment w:val="baseline"/>
        <w:rPr>
          <w:color w:val="000000"/>
        </w:rPr>
      </w:pPr>
      <w:r w:rsidRPr="001C29CC">
        <w:rPr>
          <w:color w:val="000000"/>
        </w:rPr>
        <w:lastRenderedPageBreak/>
        <w:t>- зменшення обсягів закупівлі послуг, зокрема з урахуванням фактичного обсягу видатків Замовника;</w:t>
      </w:r>
    </w:p>
    <w:p w:rsidR="001C29CC" w:rsidRPr="001C29CC" w:rsidRDefault="001C29CC" w:rsidP="001C29CC">
      <w:pPr>
        <w:pStyle w:val="rvps2"/>
        <w:shd w:val="clear" w:color="auto" w:fill="FFFFFF"/>
        <w:spacing w:before="0" w:after="0"/>
        <w:ind w:firstLine="567"/>
        <w:contextualSpacing/>
        <w:jc w:val="both"/>
        <w:textAlignment w:val="baseline"/>
        <w:rPr>
          <w:color w:val="000000"/>
        </w:rPr>
      </w:pPr>
      <w:bookmarkStart w:id="45" w:name="n582"/>
      <w:bookmarkStart w:id="46" w:name="n581"/>
      <w:bookmarkEnd w:id="45"/>
      <w:bookmarkEnd w:id="46"/>
      <w:r w:rsidRPr="001C29CC">
        <w:rPr>
          <w:color w:val="000000"/>
        </w:rPr>
        <w:t>- покращення якості послуг за умови, що таке покращення не призведе до збільшення суми, визначеної в Договорі;</w:t>
      </w:r>
    </w:p>
    <w:p w:rsidR="001C29CC" w:rsidRPr="001C29CC" w:rsidRDefault="001C29CC" w:rsidP="001C29CC">
      <w:pPr>
        <w:pStyle w:val="rvps2"/>
        <w:shd w:val="clear" w:color="auto" w:fill="FFFFFF"/>
        <w:spacing w:before="0" w:after="0"/>
        <w:ind w:firstLine="567"/>
        <w:contextualSpacing/>
        <w:jc w:val="both"/>
        <w:textAlignment w:val="baseline"/>
        <w:rPr>
          <w:color w:val="000000"/>
        </w:rPr>
      </w:pPr>
      <w:bookmarkStart w:id="47" w:name="n583"/>
      <w:bookmarkEnd w:id="47"/>
      <w:r w:rsidRPr="001C29CC">
        <w:rPr>
          <w:color w:val="000000"/>
        </w:rPr>
        <w:t>-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1C29CC" w:rsidRPr="001C29CC" w:rsidRDefault="001C29CC" w:rsidP="001C29CC">
      <w:pPr>
        <w:pStyle w:val="rvps2"/>
        <w:shd w:val="clear" w:color="auto" w:fill="FFFFFF"/>
        <w:spacing w:before="0" w:after="0"/>
        <w:ind w:firstLine="567"/>
        <w:contextualSpacing/>
        <w:jc w:val="both"/>
        <w:textAlignment w:val="baseline"/>
        <w:rPr>
          <w:color w:val="000000"/>
        </w:rPr>
      </w:pPr>
      <w:bookmarkStart w:id="48" w:name="n584"/>
      <w:bookmarkEnd w:id="48"/>
      <w:r w:rsidRPr="001C29CC">
        <w:rPr>
          <w:color w:val="000000"/>
        </w:rPr>
        <w:t>- узгодженої зміни ціни в бік зменшення (без зміни обсягу та якості послуг);</w:t>
      </w:r>
    </w:p>
    <w:p w:rsidR="001C29CC" w:rsidRPr="001C29CC" w:rsidRDefault="001C29CC" w:rsidP="001C29CC">
      <w:pPr>
        <w:pStyle w:val="rvps2"/>
        <w:shd w:val="clear" w:color="auto" w:fill="FFFFFF"/>
        <w:spacing w:before="0" w:after="0"/>
        <w:ind w:firstLine="567"/>
        <w:contextualSpacing/>
        <w:jc w:val="both"/>
        <w:textAlignment w:val="baseline"/>
        <w:rPr>
          <w:color w:val="000000"/>
        </w:rPr>
      </w:pPr>
      <w:bookmarkStart w:id="49" w:name="n585"/>
      <w:bookmarkEnd w:id="49"/>
      <w:r w:rsidRPr="001C29CC">
        <w:rPr>
          <w:color w:val="000000"/>
        </w:rPr>
        <w:t>- зміни ціни у зв’язку із зміною ставок податків і зборів пропорційно до змін таких ставок</w:t>
      </w:r>
      <w:bookmarkStart w:id="50" w:name="n587"/>
      <w:bookmarkStart w:id="51" w:name="n586"/>
      <w:bookmarkEnd w:id="50"/>
      <w:bookmarkEnd w:id="51"/>
      <w:r w:rsidRPr="001C29CC">
        <w:t>.</w:t>
      </w:r>
    </w:p>
    <w:p w:rsidR="001C29CC" w:rsidRPr="001C29CC" w:rsidRDefault="001C29CC" w:rsidP="001C29CC">
      <w:pPr>
        <w:pStyle w:val="rvps2"/>
        <w:shd w:val="clear" w:color="auto" w:fill="FFFFFF"/>
        <w:spacing w:before="0" w:after="0"/>
        <w:ind w:firstLine="567"/>
        <w:contextualSpacing/>
        <w:jc w:val="both"/>
        <w:textAlignment w:val="baseline"/>
      </w:pPr>
      <w:r w:rsidRPr="001C29CC">
        <w:rPr>
          <w:color w:val="000000"/>
        </w:rPr>
        <w:t xml:space="preserve">- </w:t>
      </w:r>
      <w:r w:rsidRPr="001C29CC">
        <w:t>зміни умов у зв’язку із застосуванням положень частини шостої статті 41 Закону України «Про публічні закупівлі».</w:t>
      </w:r>
    </w:p>
    <w:p w:rsidR="001C29CC" w:rsidRPr="001C29CC" w:rsidRDefault="001C29CC" w:rsidP="001C29CC">
      <w:pPr>
        <w:pStyle w:val="rvps2"/>
        <w:shd w:val="clear" w:color="auto" w:fill="FFFFFF"/>
        <w:spacing w:before="0" w:after="0"/>
        <w:ind w:firstLine="567"/>
        <w:contextualSpacing/>
        <w:jc w:val="both"/>
        <w:textAlignment w:val="baseline"/>
      </w:pPr>
      <w:r w:rsidRPr="001C29CC">
        <w:rPr>
          <w:color w:val="000000"/>
        </w:rPr>
        <w:t>11.2.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1C29CC" w:rsidRPr="001C29CC" w:rsidRDefault="001C29CC" w:rsidP="001C29CC">
      <w:pPr>
        <w:pStyle w:val="rvps2"/>
        <w:shd w:val="clear" w:color="auto" w:fill="FFFFFF"/>
        <w:spacing w:before="0" w:after="0"/>
        <w:ind w:firstLine="567"/>
        <w:contextualSpacing/>
        <w:jc w:val="both"/>
        <w:textAlignment w:val="baseline"/>
      </w:pPr>
      <w:r w:rsidRPr="001C29CC">
        <w:rPr>
          <w:color w:val="000000"/>
        </w:rPr>
        <w:t xml:space="preserve">11.3. </w:t>
      </w:r>
      <w:r w:rsidRPr="001C29CC">
        <w:t>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1C29CC" w:rsidRPr="001C29CC" w:rsidRDefault="001C29CC" w:rsidP="001C29CC">
      <w:pPr>
        <w:pStyle w:val="rvps2"/>
        <w:shd w:val="clear" w:color="auto" w:fill="FFFFFF"/>
        <w:spacing w:before="0" w:after="0"/>
        <w:ind w:firstLine="567"/>
        <w:contextualSpacing/>
        <w:jc w:val="both"/>
        <w:textAlignment w:val="baseline"/>
        <w:rPr>
          <w:color w:val="000000"/>
        </w:rPr>
      </w:pP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caps/>
          <w:sz w:val="24"/>
          <w:szCs w:val="24"/>
        </w:rPr>
        <w:t>12. ІНШІ УМОВИ</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12.1. Дія Договору припиняється:</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 повним виконанням Сторонами своїх зобов’язань за цим Договором;</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 за згодою Сторін;</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 з інших підстав, передбачених цим Договором та чинним законодавством України.</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 xml:space="preserve">12.2. Цей Договір може бути змінено та доповнено за згодою Сторін. </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Зміни, доповнення до Договору, а також його розірвання оформляються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12.3. Виконавець є платником ________________________________.</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12.4. Замовник є неприбутковою організацією.</w:t>
      </w:r>
    </w:p>
    <w:p w:rsidR="001C29CC" w:rsidRPr="001C29CC" w:rsidRDefault="001C29CC" w:rsidP="001C29CC">
      <w:pPr>
        <w:ind w:firstLine="540"/>
        <w:contextualSpacing/>
        <w:jc w:val="both"/>
        <w:rPr>
          <w:rFonts w:ascii="Times New Roman" w:hAnsi="Times New Roman"/>
          <w:sz w:val="24"/>
          <w:szCs w:val="24"/>
        </w:rPr>
      </w:pPr>
      <w:r w:rsidRPr="001C29CC">
        <w:rPr>
          <w:rFonts w:ascii="Times New Roman" w:hAnsi="Times New Roman"/>
          <w:sz w:val="24"/>
          <w:szCs w:val="24"/>
        </w:rPr>
        <w:t xml:space="preserve">12.5. Жодна із Сторін не має права передавати права та обов’язки за цим Договором третій особі </w:t>
      </w:r>
      <w:proofErr w:type="gramStart"/>
      <w:r w:rsidRPr="001C29CC">
        <w:rPr>
          <w:rFonts w:ascii="Times New Roman" w:hAnsi="Times New Roman"/>
          <w:sz w:val="24"/>
          <w:szCs w:val="24"/>
        </w:rPr>
        <w:t>без  отримання</w:t>
      </w:r>
      <w:proofErr w:type="gramEnd"/>
      <w:r w:rsidRPr="001C29CC">
        <w:rPr>
          <w:rFonts w:ascii="Times New Roman" w:hAnsi="Times New Roman"/>
          <w:sz w:val="24"/>
          <w:szCs w:val="24"/>
        </w:rPr>
        <w:t xml:space="preserve"> письмової згоди іншої  Сторони.</w:t>
      </w:r>
    </w:p>
    <w:p w:rsidR="001C29CC" w:rsidRPr="001C29CC" w:rsidRDefault="001C29CC" w:rsidP="001C29CC">
      <w:pPr>
        <w:contextualSpacing/>
        <w:jc w:val="center"/>
        <w:rPr>
          <w:rFonts w:ascii="Times New Roman" w:hAnsi="Times New Roman"/>
          <w:sz w:val="24"/>
          <w:szCs w:val="24"/>
        </w:rPr>
      </w:pP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caps/>
          <w:sz w:val="24"/>
          <w:szCs w:val="24"/>
        </w:rPr>
        <w:t>13. ДОДАТКИ ДО ДОГОВОРУ</w:t>
      </w:r>
    </w:p>
    <w:p w:rsidR="001C29CC" w:rsidRPr="001C29CC" w:rsidRDefault="001C29CC" w:rsidP="001C29CC">
      <w:pPr>
        <w:ind w:firstLine="540"/>
        <w:contextualSpacing/>
        <w:rPr>
          <w:rFonts w:ascii="Times New Roman" w:hAnsi="Times New Roman"/>
          <w:sz w:val="24"/>
          <w:szCs w:val="24"/>
        </w:rPr>
      </w:pPr>
      <w:r w:rsidRPr="001C29CC">
        <w:rPr>
          <w:rFonts w:ascii="Times New Roman" w:hAnsi="Times New Roman"/>
          <w:sz w:val="24"/>
          <w:szCs w:val="24"/>
        </w:rPr>
        <w:t>13.1. Специфікація (додаток 1).</w:t>
      </w:r>
    </w:p>
    <w:p w:rsidR="001C29CC" w:rsidRPr="001C29CC" w:rsidRDefault="001C29CC" w:rsidP="001C29CC">
      <w:pPr>
        <w:ind w:firstLine="540"/>
        <w:contextualSpacing/>
        <w:rPr>
          <w:rFonts w:ascii="Times New Roman" w:hAnsi="Times New Roman"/>
          <w:sz w:val="24"/>
          <w:szCs w:val="24"/>
        </w:rPr>
      </w:pPr>
      <w:r w:rsidRPr="001C29CC">
        <w:rPr>
          <w:rFonts w:ascii="Times New Roman" w:hAnsi="Times New Roman"/>
          <w:sz w:val="24"/>
          <w:szCs w:val="24"/>
        </w:rPr>
        <w:t>13.2. Технічні вимоги (додаток 2).</w:t>
      </w:r>
    </w:p>
    <w:p w:rsidR="001C29CC" w:rsidRPr="001C29CC" w:rsidRDefault="001C29CC" w:rsidP="001C29CC">
      <w:pPr>
        <w:contextualSpacing/>
        <w:rPr>
          <w:rFonts w:ascii="Times New Roman" w:hAnsi="Times New Roman"/>
          <w:b/>
          <w:bCs/>
          <w:sz w:val="24"/>
          <w:szCs w:val="24"/>
        </w:rPr>
      </w:pP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caps/>
          <w:sz w:val="24"/>
          <w:szCs w:val="24"/>
        </w:rPr>
        <w:t>14</w:t>
      </w:r>
      <w:r w:rsidRPr="001C29CC">
        <w:rPr>
          <w:rFonts w:ascii="Times New Roman" w:hAnsi="Times New Roman"/>
          <w:sz w:val="24"/>
          <w:szCs w:val="24"/>
        </w:rPr>
        <w:t xml:space="preserve">. </w:t>
      </w:r>
      <w:r w:rsidRPr="001C29CC">
        <w:rPr>
          <w:rFonts w:ascii="Times New Roman" w:hAnsi="Times New Roman"/>
          <w:b/>
          <w:bCs/>
          <w:sz w:val="24"/>
          <w:szCs w:val="24"/>
        </w:rPr>
        <w:t>МІСЦЕЗНАХОДЖЕННЯ ТА БАНКІВСЬКІ РЕКВІЗИТИ СТОРІН:</w:t>
      </w:r>
    </w:p>
    <w:tbl>
      <w:tblPr>
        <w:tblW w:w="0" w:type="auto"/>
        <w:tblInd w:w="704" w:type="dxa"/>
        <w:tblLayout w:type="fixed"/>
        <w:tblLook w:val="0000" w:firstRow="0" w:lastRow="0" w:firstColumn="0" w:lastColumn="0" w:noHBand="0" w:noVBand="0"/>
      </w:tblPr>
      <w:tblGrid>
        <w:gridCol w:w="4644"/>
        <w:gridCol w:w="4904"/>
      </w:tblGrid>
      <w:tr w:rsidR="001C29CC" w:rsidRPr="001C29CC" w:rsidTr="001C29CC">
        <w:tc>
          <w:tcPr>
            <w:tcW w:w="4644"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pStyle w:val="a4"/>
              <w:contextualSpacing/>
              <w:jc w:val="center"/>
              <w:rPr>
                <w:szCs w:val="24"/>
              </w:rPr>
            </w:pPr>
            <w:r w:rsidRPr="001C29CC">
              <w:rPr>
                <w:b/>
                <w:color w:val="000000"/>
                <w:szCs w:val="24"/>
              </w:rPr>
              <w:t>Виконавець</w:t>
            </w:r>
          </w:p>
          <w:p w:rsidR="001C29CC" w:rsidRPr="001C29CC" w:rsidRDefault="001C29CC" w:rsidP="001C29CC">
            <w:pPr>
              <w:contextualSpacing/>
              <w:jc w:val="both"/>
              <w:rPr>
                <w:rFonts w:ascii="Times New Roman" w:hAnsi="Times New Roman"/>
                <w:b/>
                <w:sz w:val="24"/>
                <w:szCs w:val="24"/>
                <w:lang w:eastAsia="ar-SA"/>
              </w:rPr>
            </w:pPr>
          </w:p>
        </w:tc>
        <w:tc>
          <w:tcPr>
            <w:tcW w:w="4904" w:type="dxa"/>
            <w:tcBorders>
              <w:top w:val="single" w:sz="4" w:space="0" w:color="000000"/>
              <w:left w:val="single" w:sz="4" w:space="0" w:color="000000"/>
              <w:bottom w:val="single" w:sz="4" w:space="0" w:color="000000"/>
              <w:right w:val="single" w:sz="4" w:space="0" w:color="000000"/>
            </w:tcBorders>
            <w:shd w:val="clear" w:color="auto" w:fill="auto"/>
          </w:tcPr>
          <w:p w:rsidR="001C29CC" w:rsidRPr="001C29CC" w:rsidRDefault="001C29CC" w:rsidP="001C29CC">
            <w:pPr>
              <w:pStyle w:val="2"/>
              <w:keepLines w:val="0"/>
              <w:numPr>
                <w:ilvl w:val="1"/>
                <w:numId w:val="16"/>
              </w:numPr>
              <w:tabs>
                <w:tab w:val="clear" w:pos="1702"/>
                <w:tab w:val="num" w:pos="0"/>
              </w:tabs>
              <w:suppressAutoHyphens/>
              <w:spacing w:before="0"/>
              <w:ind w:left="57" w:firstLine="57"/>
              <w:contextualSpacing/>
              <w:jc w:val="center"/>
              <w:rPr>
                <w:rFonts w:ascii="Times New Roman" w:hAnsi="Times New Roman" w:cs="Times New Roman"/>
                <w:b/>
                <w:sz w:val="24"/>
                <w:szCs w:val="24"/>
              </w:rPr>
            </w:pPr>
            <w:r w:rsidRPr="001C29CC">
              <w:rPr>
                <w:rFonts w:ascii="Times New Roman" w:hAnsi="Times New Roman" w:cs="Times New Roman"/>
                <w:b/>
                <w:color w:val="000000"/>
                <w:sz w:val="24"/>
                <w:szCs w:val="24"/>
              </w:rPr>
              <w:t>Замовник</w:t>
            </w:r>
          </w:p>
          <w:p w:rsidR="001C29CC" w:rsidRPr="001C29CC" w:rsidRDefault="001C29CC" w:rsidP="001C29CC">
            <w:pPr>
              <w:pStyle w:val="a4"/>
              <w:contextualSpacing/>
              <w:rPr>
                <w:szCs w:val="24"/>
              </w:rPr>
            </w:pPr>
          </w:p>
        </w:tc>
      </w:tr>
    </w:tbl>
    <w:p w:rsidR="001C29CC" w:rsidRPr="001C29CC" w:rsidRDefault="001C29CC" w:rsidP="001C29CC">
      <w:pPr>
        <w:ind w:left="5954"/>
        <w:contextualSpacing/>
        <w:rPr>
          <w:rFonts w:ascii="Times New Roman" w:hAnsi="Times New Roman"/>
          <w:sz w:val="24"/>
          <w:szCs w:val="24"/>
        </w:rPr>
      </w:pPr>
    </w:p>
    <w:p w:rsidR="001C29CC" w:rsidRPr="001C29CC" w:rsidRDefault="001C29CC" w:rsidP="001C29CC">
      <w:pPr>
        <w:ind w:left="5954"/>
        <w:contextualSpacing/>
        <w:rPr>
          <w:rFonts w:ascii="Times New Roman" w:hAnsi="Times New Roman"/>
          <w:sz w:val="24"/>
          <w:szCs w:val="24"/>
        </w:rPr>
      </w:pPr>
    </w:p>
    <w:p w:rsidR="001C29CC" w:rsidRPr="001C29CC" w:rsidRDefault="001C29CC" w:rsidP="001C29CC">
      <w:pPr>
        <w:ind w:left="5954"/>
        <w:contextualSpacing/>
        <w:rPr>
          <w:rFonts w:ascii="Times New Roman" w:hAnsi="Times New Roman"/>
          <w:sz w:val="24"/>
          <w:szCs w:val="24"/>
        </w:rPr>
      </w:pPr>
    </w:p>
    <w:p w:rsidR="001C29CC" w:rsidRDefault="001C29CC" w:rsidP="001C29CC">
      <w:pPr>
        <w:contextualSpacing/>
        <w:rPr>
          <w:rFonts w:ascii="Times New Roman" w:hAnsi="Times New Roman"/>
          <w:sz w:val="24"/>
          <w:szCs w:val="24"/>
        </w:rPr>
      </w:pPr>
    </w:p>
    <w:p w:rsidR="001C29CC" w:rsidRDefault="001C29CC" w:rsidP="001C29CC">
      <w:pPr>
        <w:contextualSpacing/>
        <w:rPr>
          <w:rFonts w:ascii="Times New Roman" w:hAnsi="Times New Roman"/>
          <w:sz w:val="24"/>
          <w:szCs w:val="24"/>
        </w:rPr>
      </w:pPr>
    </w:p>
    <w:p w:rsidR="001C29CC" w:rsidRDefault="001C29CC" w:rsidP="001C29CC">
      <w:pPr>
        <w:contextualSpacing/>
        <w:rPr>
          <w:rFonts w:ascii="Times New Roman" w:hAnsi="Times New Roman"/>
          <w:sz w:val="24"/>
          <w:szCs w:val="24"/>
        </w:rPr>
      </w:pPr>
    </w:p>
    <w:p w:rsidR="001C29CC" w:rsidRDefault="001C29CC" w:rsidP="001C29CC">
      <w:pPr>
        <w:contextualSpacing/>
        <w:rPr>
          <w:rFonts w:ascii="Times New Roman" w:hAnsi="Times New Roman"/>
          <w:sz w:val="24"/>
          <w:szCs w:val="24"/>
        </w:rPr>
      </w:pPr>
    </w:p>
    <w:p w:rsidR="001C29CC" w:rsidRDefault="001C29CC" w:rsidP="001C29CC">
      <w:pPr>
        <w:contextualSpacing/>
        <w:rPr>
          <w:rFonts w:ascii="Times New Roman" w:hAnsi="Times New Roman"/>
          <w:sz w:val="24"/>
          <w:szCs w:val="24"/>
        </w:rPr>
      </w:pPr>
    </w:p>
    <w:p w:rsidR="001C29CC" w:rsidRDefault="001C29CC" w:rsidP="001C29CC">
      <w:pPr>
        <w:contextualSpacing/>
        <w:rPr>
          <w:rFonts w:ascii="Times New Roman" w:hAnsi="Times New Roman"/>
          <w:sz w:val="24"/>
          <w:szCs w:val="24"/>
        </w:rPr>
      </w:pPr>
    </w:p>
    <w:p w:rsidR="001C29CC" w:rsidRDefault="001C29CC" w:rsidP="001C29CC">
      <w:pPr>
        <w:contextualSpacing/>
        <w:rPr>
          <w:rFonts w:ascii="Times New Roman" w:hAnsi="Times New Roman"/>
          <w:sz w:val="24"/>
          <w:szCs w:val="24"/>
        </w:rPr>
      </w:pPr>
    </w:p>
    <w:p w:rsidR="001C29CC" w:rsidRDefault="001C29CC" w:rsidP="001C29CC">
      <w:pPr>
        <w:contextualSpacing/>
        <w:rPr>
          <w:rFonts w:ascii="Times New Roman" w:hAnsi="Times New Roman"/>
          <w:sz w:val="24"/>
          <w:szCs w:val="24"/>
        </w:rPr>
      </w:pPr>
    </w:p>
    <w:p w:rsidR="001C29CC" w:rsidRDefault="001C29CC" w:rsidP="001C29CC">
      <w:pPr>
        <w:contextualSpacing/>
        <w:rPr>
          <w:rFonts w:ascii="Times New Roman" w:hAnsi="Times New Roman"/>
          <w:sz w:val="24"/>
          <w:szCs w:val="24"/>
        </w:rPr>
      </w:pPr>
    </w:p>
    <w:p w:rsidR="00C73B28" w:rsidRDefault="00C73B28" w:rsidP="001C29CC">
      <w:pPr>
        <w:contextualSpacing/>
        <w:rPr>
          <w:rFonts w:ascii="Times New Roman" w:hAnsi="Times New Roman"/>
          <w:sz w:val="24"/>
          <w:szCs w:val="24"/>
        </w:rPr>
      </w:pPr>
    </w:p>
    <w:p w:rsidR="00C73B28" w:rsidRDefault="00C73B28" w:rsidP="001C29CC">
      <w:pPr>
        <w:contextualSpacing/>
        <w:rPr>
          <w:rFonts w:ascii="Times New Roman" w:hAnsi="Times New Roman"/>
          <w:sz w:val="24"/>
          <w:szCs w:val="24"/>
        </w:rPr>
      </w:pPr>
    </w:p>
    <w:p w:rsidR="00C73B28" w:rsidRDefault="00C73B28" w:rsidP="001C29CC">
      <w:pPr>
        <w:contextualSpacing/>
        <w:rPr>
          <w:rFonts w:ascii="Times New Roman" w:hAnsi="Times New Roman"/>
          <w:sz w:val="24"/>
          <w:szCs w:val="24"/>
        </w:rPr>
      </w:pPr>
    </w:p>
    <w:p w:rsidR="00C73B28" w:rsidRDefault="00C73B28" w:rsidP="001C29CC">
      <w:pPr>
        <w:contextualSpacing/>
        <w:rPr>
          <w:rFonts w:ascii="Times New Roman" w:hAnsi="Times New Roman"/>
          <w:sz w:val="24"/>
          <w:szCs w:val="24"/>
        </w:rPr>
      </w:pPr>
    </w:p>
    <w:p w:rsid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ind w:left="6946"/>
        <w:contextualSpacing/>
        <w:rPr>
          <w:rFonts w:ascii="Times New Roman" w:hAnsi="Times New Roman"/>
          <w:sz w:val="24"/>
          <w:szCs w:val="24"/>
        </w:rPr>
      </w:pPr>
      <w:r w:rsidRPr="001C29CC">
        <w:rPr>
          <w:rFonts w:ascii="Times New Roman" w:hAnsi="Times New Roman"/>
          <w:sz w:val="24"/>
          <w:szCs w:val="24"/>
        </w:rPr>
        <w:lastRenderedPageBreak/>
        <w:t>Додаток 1</w:t>
      </w:r>
    </w:p>
    <w:p w:rsidR="001C29CC" w:rsidRPr="001C29CC" w:rsidRDefault="001C29CC" w:rsidP="001C29CC">
      <w:pPr>
        <w:ind w:left="6946"/>
        <w:contextualSpacing/>
        <w:rPr>
          <w:rFonts w:ascii="Times New Roman" w:hAnsi="Times New Roman"/>
          <w:sz w:val="24"/>
          <w:szCs w:val="24"/>
        </w:rPr>
      </w:pPr>
      <w:proofErr w:type="gramStart"/>
      <w:r w:rsidRPr="001C29CC">
        <w:rPr>
          <w:rFonts w:ascii="Times New Roman" w:hAnsi="Times New Roman"/>
          <w:sz w:val="24"/>
          <w:szCs w:val="24"/>
        </w:rPr>
        <w:t>до договору</w:t>
      </w:r>
      <w:proofErr w:type="gramEnd"/>
      <w:r w:rsidRPr="001C29CC">
        <w:rPr>
          <w:rFonts w:ascii="Times New Roman" w:hAnsi="Times New Roman"/>
          <w:sz w:val="24"/>
          <w:szCs w:val="24"/>
        </w:rPr>
        <w:t xml:space="preserve"> про надання послуг</w:t>
      </w:r>
    </w:p>
    <w:p w:rsidR="001C29CC" w:rsidRPr="001C29CC" w:rsidRDefault="001C29CC" w:rsidP="001C29CC">
      <w:pPr>
        <w:ind w:left="6946"/>
        <w:contextualSpacing/>
        <w:rPr>
          <w:rFonts w:ascii="Times New Roman" w:hAnsi="Times New Roman"/>
          <w:sz w:val="24"/>
          <w:szCs w:val="24"/>
        </w:rPr>
      </w:pPr>
      <w:r w:rsidRPr="001C29CC">
        <w:rPr>
          <w:rFonts w:ascii="Times New Roman" w:hAnsi="Times New Roman"/>
          <w:sz w:val="24"/>
          <w:szCs w:val="24"/>
        </w:rPr>
        <w:t>№____ від «__</w:t>
      </w:r>
      <w:proofErr w:type="gramStart"/>
      <w:r w:rsidRPr="001C29CC">
        <w:rPr>
          <w:rFonts w:ascii="Times New Roman" w:hAnsi="Times New Roman"/>
          <w:sz w:val="24"/>
          <w:szCs w:val="24"/>
        </w:rPr>
        <w:t>_»_</w:t>
      </w:r>
      <w:proofErr w:type="gramEnd"/>
      <w:r w:rsidRPr="001C29CC">
        <w:rPr>
          <w:rFonts w:ascii="Times New Roman" w:hAnsi="Times New Roman"/>
          <w:sz w:val="24"/>
          <w:szCs w:val="24"/>
        </w:rPr>
        <w:t>__________ р.</w:t>
      </w:r>
    </w:p>
    <w:p w:rsidR="001C29CC" w:rsidRPr="001C29CC" w:rsidRDefault="001C29CC" w:rsidP="001C29CC">
      <w:pPr>
        <w:ind w:left="5954"/>
        <w:contextualSpacing/>
        <w:rPr>
          <w:rFonts w:ascii="Times New Roman" w:hAnsi="Times New Roman"/>
          <w:sz w:val="24"/>
          <w:szCs w:val="24"/>
        </w:rPr>
      </w:pPr>
    </w:p>
    <w:p w:rsidR="001C29CC" w:rsidRPr="001C29CC" w:rsidRDefault="001C29CC" w:rsidP="001C29CC">
      <w:pPr>
        <w:ind w:left="5954"/>
        <w:contextualSpacing/>
        <w:rPr>
          <w:rFonts w:ascii="Times New Roman" w:hAnsi="Times New Roman"/>
          <w:sz w:val="24"/>
          <w:szCs w:val="24"/>
        </w:rPr>
      </w:pPr>
    </w:p>
    <w:p w:rsidR="001C29CC" w:rsidRPr="001C29CC" w:rsidRDefault="001C29CC" w:rsidP="001C29CC">
      <w:pPr>
        <w:ind w:left="5954"/>
        <w:contextualSpacing/>
        <w:rPr>
          <w:rFonts w:ascii="Times New Roman" w:hAnsi="Times New Roman"/>
          <w:sz w:val="24"/>
          <w:szCs w:val="24"/>
        </w:rPr>
      </w:pPr>
    </w:p>
    <w:p w:rsidR="001C29CC" w:rsidRPr="001C29CC" w:rsidRDefault="001C29CC" w:rsidP="001C29CC">
      <w:pPr>
        <w:ind w:left="5954"/>
        <w:contextualSpacing/>
        <w:rPr>
          <w:rFonts w:ascii="Times New Roman" w:hAnsi="Times New Roman"/>
          <w:sz w:val="24"/>
          <w:szCs w:val="24"/>
        </w:rPr>
      </w:pPr>
    </w:p>
    <w:p w:rsidR="001C29CC" w:rsidRPr="001C29CC" w:rsidRDefault="001C29CC" w:rsidP="001C29CC">
      <w:pPr>
        <w:ind w:left="-142"/>
        <w:contextualSpacing/>
        <w:jc w:val="center"/>
        <w:rPr>
          <w:rFonts w:ascii="Times New Roman" w:hAnsi="Times New Roman"/>
          <w:sz w:val="24"/>
          <w:szCs w:val="24"/>
        </w:rPr>
      </w:pPr>
      <w:r w:rsidRPr="001C29CC">
        <w:rPr>
          <w:rFonts w:ascii="Times New Roman" w:hAnsi="Times New Roman"/>
          <w:sz w:val="24"/>
          <w:szCs w:val="24"/>
        </w:rPr>
        <w:t>СПЕЦИФІКАЦІЯ</w:t>
      </w:r>
    </w:p>
    <w:p w:rsidR="001C29CC" w:rsidRPr="001C29CC" w:rsidRDefault="001C29CC" w:rsidP="001C29CC">
      <w:pPr>
        <w:ind w:left="-142"/>
        <w:contextualSpacing/>
        <w:jc w:val="center"/>
        <w:rPr>
          <w:rFonts w:ascii="Times New Roman" w:hAnsi="Times New Roman"/>
          <w:sz w:val="24"/>
          <w:szCs w:val="24"/>
        </w:rPr>
      </w:pPr>
    </w:p>
    <w:tbl>
      <w:tblPr>
        <w:tblW w:w="10360" w:type="dxa"/>
        <w:tblInd w:w="421" w:type="dxa"/>
        <w:tblLayout w:type="fixed"/>
        <w:tblLook w:val="0000" w:firstRow="0" w:lastRow="0" w:firstColumn="0" w:lastColumn="0" w:noHBand="0" w:noVBand="0"/>
      </w:tblPr>
      <w:tblGrid>
        <w:gridCol w:w="655"/>
        <w:gridCol w:w="3675"/>
        <w:gridCol w:w="1040"/>
        <w:gridCol w:w="1370"/>
        <w:gridCol w:w="1830"/>
        <w:gridCol w:w="1790"/>
      </w:tblGrid>
      <w:tr w:rsidR="001C29CC" w:rsidRPr="001C29CC" w:rsidTr="001C29CC">
        <w:trPr>
          <w:trHeight w:val="563"/>
        </w:trPr>
        <w:tc>
          <w:tcPr>
            <w:tcW w:w="655" w:type="dxa"/>
            <w:tcBorders>
              <w:top w:val="single" w:sz="4" w:space="0" w:color="000000"/>
              <w:left w:val="single" w:sz="4" w:space="0" w:color="000000"/>
              <w:bottom w:val="single" w:sz="4" w:space="0" w:color="000000"/>
            </w:tcBorders>
            <w:shd w:val="clear" w:color="auto" w:fill="auto"/>
            <w:vAlign w:val="center"/>
          </w:tcPr>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sz w:val="24"/>
                <w:szCs w:val="24"/>
              </w:rPr>
              <w:t>№</w:t>
            </w: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sz w:val="24"/>
                <w:szCs w:val="24"/>
              </w:rPr>
              <w:t>з/п</w:t>
            </w:r>
          </w:p>
        </w:tc>
        <w:tc>
          <w:tcPr>
            <w:tcW w:w="3675" w:type="dxa"/>
            <w:tcBorders>
              <w:top w:val="single" w:sz="4" w:space="0" w:color="000000"/>
              <w:left w:val="single" w:sz="4" w:space="0" w:color="000000"/>
              <w:bottom w:val="single" w:sz="4" w:space="0" w:color="000000"/>
            </w:tcBorders>
            <w:shd w:val="clear" w:color="auto" w:fill="auto"/>
            <w:vAlign w:val="center"/>
          </w:tcPr>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sz w:val="24"/>
                <w:szCs w:val="24"/>
              </w:rPr>
              <w:t>Найменування послуги</w:t>
            </w:r>
          </w:p>
        </w:tc>
        <w:tc>
          <w:tcPr>
            <w:tcW w:w="1040" w:type="dxa"/>
            <w:tcBorders>
              <w:top w:val="single" w:sz="4" w:space="0" w:color="000000"/>
              <w:left w:val="single" w:sz="4" w:space="0" w:color="000000"/>
              <w:bottom w:val="single" w:sz="4" w:space="0" w:color="000000"/>
            </w:tcBorders>
            <w:shd w:val="clear" w:color="auto" w:fill="auto"/>
            <w:vAlign w:val="center"/>
          </w:tcPr>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sz w:val="24"/>
                <w:szCs w:val="24"/>
              </w:rPr>
              <w:t>Од.</w:t>
            </w: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sz w:val="24"/>
                <w:szCs w:val="24"/>
              </w:rPr>
              <w:t>виміру</w:t>
            </w:r>
          </w:p>
        </w:tc>
        <w:tc>
          <w:tcPr>
            <w:tcW w:w="1370" w:type="dxa"/>
            <w:tcBorders>
              <w:top w:val="single" w:sz="4" w:space="0" w:color="000000"/>
              <w:left w:val="single" w:sz="4" w:space="0" w:color="000000"/>
              <w:bottom w:val="single" w:sz="4" w:space="0" w:color="000000"/>
            </w:tcBorders>
            <w:shd w:val="clear" w:color="auto" w:fill="auto"/>
            <w:vAlign w:val="center"/>
          </w:tcPr>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sz w:val="24"/>
                <w:szCs w:val="24"/>
              </w:rPr>
              <w:t>Кількість</w:t>
            </w:r>
          </w:p>
        </w:tc>
        <w:tc>
          <w:tcPr>
            <w:tcW w:w="1829" w:type="dxa"/>
            <w:tcBorders>
              <w:top w:val="single" w:sz="4" w:space="0" w:color="000000"/>
              <w:left w:val="single" w:sz="4" w:space="0" w:color="000000"/>
              <w:bottom w:val="single" w:sz="4" w:space="0" w:color="000000"/>
            </w:tcBorders>
            <w:shd w:val="clear" w:color="auto" w:fill="auto"/>
            <w:vAlign w:val="center"/>
          </w:tcPr>
          <w:p w:rsidR="001C29CC" w:rsidRPr="001C29CC" w:rsidRDefault="001C29CC" w:rsidP="001C29CC">
            <w:pPr>
              <w:pStyle w:val="210"/>
              <w:tabs>
                <w:tab w:val="left" w:pos="540"/>
              </w:tabs>
              <w:spacing w:before="60" w:after="60" w:line="240" w:lineRule="auto"/>
              <w:ind w:left="0" w:right="-23"/>
              <w:contextualSpacing/>
              <w:jc w:val="center"/>
              <w:rPr>
                <w:rFonts w:ascii="Times New Roman" w:hAnsi="Times New Roman" w:cs="Times New Roman"/>
              </w:rPr>
            </w:pPr>
            <w:r w:rsidRPr="001C29CC">
              <w:rPr>
                <w:rFonts w:ascii="Times New Roman" w:hAnsi="Times New Roman" w:cs="Times New Roman"/>
                <w:b/>
                <w:bCs/>
              </w:rPr>
              <w:t>Ціна за один., грн. без ПДВ</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bCs/>
                <w:sz w:val="24"/>
                <w:szCs w:val="24"/>
              </w:rPr>
              <w:t>Сума, грн., без ПДВ</w:t>
            </w:r>
          </w:p>
        </w:tc>
      </w:tr>
      <w:tr w:rsidR="001C29CC" w:rsidRPr="001C29CC" w:rsidTr="001C29CC">
        <w:trPr>
          <w:trHeight w:val="225"/>
        </w:trPr>
        <w:tc>
          <w:tcPr>
            <w:tcW w:w="655"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b/>
                <w:bCs/>
                <w:sz w:val="24"/>
                <w:szCs w:val="24"/>
              </w:rPr>
            </w:pPr>
          </w:p>
        </w:tc>
        <w:tc>
          <w:tcPr>
            <w:tcW w:w="3675"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b/>
                <w:bCs/>
                <w:sz w:val="24"/>
                <w:szCs w:val="24"/>
              </w:rPr>
            </w:pPr>
          </w:p>
        </w:tc>
        <w:tc>
          <w:tcPr>
            <w:tcW w:w="1040"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b/>
                <w:bCs/>
                <w:sz w:val="24"/>
                <w:szCs w:val="24"/>
              </w:rPr>
            </w:pPr>
          </w:p>
        </w:tc>
        <w:tc>
          <w:tcPr>
            <w:tcW w:w="1370"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b/>
                <w:bCs/>
                <w:sz w:val="24"/>
                <w:szCs w:val="24"/>
              </w:rPr>
            </w:pPr>
          </w:p>
        </w:tc>
        <w:tc>
          <w:tcPr>
            <w:tcW w:w="1829"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b/>
                <w:bCs/>
                <w:sz w:val="24"/>
                <w:szCs w:val="24"/>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1C29CC" w:rsidRPr="001C29CC" w:rsidRDefault="001C29CC" w:rsidP="001C29CC">
            <w:pPr>
              <w:snapToGrid w:val="0"/>
              <w:contextualSpacing/>
              <w:jc w:val="center"/>
              <w:rPr>
                <w:rFonts w:ascii="Times New Roman" w:hAnsi="Times New Roman"/>
                <w:b/>
                <w:bCs/>
                <w:sz w:val="24"/>
                <w:szCs w:val="24"/>
              </w:rPr>
            </w:pPr>
          </w:p>
        </w:tc>
      </w:tr>
      <w:tr w:rsidR="001C29CC" w:rsidRPr="001C29CC" w:rsidTr="001C29CC">
        <w:trPr>
          <w:trHeight w:val="225"/>
        </w:trPr>
        <w:tc>
          <w:tcPr>
            <w:tcW w:w="655"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b/>
                <w:bCs/>
                <w:sz w:val="24"/>
                <w:szCs w:val="24"/>
              </w:rPr>
            </w:pPr>
          </w:p>
        </w:tc>
        <w:tc>
          <w:tcPr>
            <w:tcW w:w="3675"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sz w:val="24"/>
                <w:szCs w:val="24"/>
              </w:rPr>
            </w:pPr>
          </w:p>
        </w:tc>
        <w:tc>
          <w:tcPr>
            <w:tcW w:w="1040"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sz w:val="24"/>
                <w:szCs w:val="24"/>
              </w:rPr>
            </w:pPr>
          </w:p>
        </w:tc>
        <w:tc>
          <w:tcPr>
            <w:tcW w:w="1370"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sz w:val="24"/>
                <w:szCs w:val="24"/>
              </w:rPr>
            </w:pPr>
          </w:p>
        </w:tc>
        <w:tc>
          <w:tcPr>
            <w:tcW w:w="1829"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sz w:val="24"/>
                <w:szCs w:val="24"/>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1C29CC" w:rsidRPr="001C29CC" w:rsidRDefault="001C29CC" w:rsidP="001C29CC">
            <w:pPr>
              <w:snapToGrid w:val="0"/>
              <w:contextualSpacing/>
              <w:jc w:val="center"/>
              <w:rPr>
                <w:rFonts w:ascii="Times New Roman" w:hAnsi="Times New Roman"/>
                <w:sz w:val="24"/>
                <w:szCs w:val="24"/>
              </w:rPr>
            </w:pPr>
          </w:p>
        </w:tc>
      </w:tr>
      <w:tr w:rsidR="001C29CC" w:rsidRPr="001C29CC" w:rsidTr="001C29CC">
        <w:trPr>
          <w:trHeight w:val="225"/>
        </w:trPr>
        <w:tc>
          <w:tcPr>
            <w:tcW w:w="8570" w:type="dxa"/>
            <w:gridSpan w:val="5"/>
            <w:tcBorders>
              <w:top w:val="single" w:sz="4" w:space="0" w:color="000000"/>
              <w:left w:val="single" w:sz="4" w:space="0" w:color="000000"/>
              <w:bottom w:val="single" w:sz="4" w:space="0" w:color="000000"/>
            </w:tcBorders>
            <w:shd w:val="clear" w:color="auto" w:fill="auto"/>
          </w:tcPr>
          <w:p w:rsidR="001C29CC" w:rsidRPr="001C29CC" w:rsidRDefault="001C29CC" w:rsidP="001C29CC">
            <w:pPr>
              <w:contextualSpacing/>
              <w:jc w:val="right"/>
              <w:rPr>
                <w:rFonts w:ascii="Times New Roman" w:hAnsi="Times New Roman"/>
                <w:sz w:val="24"/>
                <w:szCs w:val="24"/>
              </w:rPr>
            </w:pPr>
            <w:r w:rsidRPr="001C29CC">
              <w:rPr>
                <w:rFonts w:ascii="Times New Roman" w:hAnsi="Times New Roman"/>
                <w:b/>
                <w:sz w:val="24"/>
                <w:szCs w:val="24"/>
              </w:rPr>
              <w:t>Разом без ПДВ:</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1C29CC" w:rsidRPr="001C29CC" w:rsidRDefault="001C29CC" w:rsidP="001C29CC">
            <w:pPr>
              <w:snapToGrid w:val="0"/>
              <w:contextualSpacing/>
              <w:jc w:val="center"/>
              <w:rPr>
                <w:rFonts w:ascii="Times New Roman" w:hAnsi="Times New Roman"/>
                <w:b/>
                <w:sz w:val="24"/>
                <w:szCs w:val="24"/>
              </w:rPr>
            </w:pPr>
          </w:p>
        </w:tc>
      </w:tr>
      <w:tr w:rsidR="001C29CC" w:rsidRPr="001C29CC" w:rsidTr="001C29CC">
        <w:trPr>
          <w:trHeight w:val="225"/>
        </w:trPr>
        <w:tc>
          <w:tcPr>
            <w:tcW w:w="8570" w:type="dxa"/>
            <w:gridSpan w:val="5"/>
            <w:tcBorders>
              <w:top w:val="single" w:sz="4" w:space="0" w:color="000000"/>
              <w:left w:val="single" w:sz="4" w:space="0" w:color="000000"/>
              <w:bottom w:val="single" w:sz="4" w:space="0" w:color="000000"/>
            </w:tcBorders>
            <w:shd w:val="clear" w:color="auto" w:fill="auto"/>
          </w:tcPr>
          <w:p w:rsidR="001C29CC" w:rsidRPr="001C29CC" w:rsidRDefault="001C29CC" w:rsidP="001C29CC">
            <w:pPr>
              <w:contextualSpacing/>
              <w:jc w:val="right"/>
              <w:rPr>
                <w:rFonts w:ascii="Times New Roman" w:hAnsi="Times New Roman"/>
                <w:sz w:val="24"/>
                <w:szCs w:val="24"/>
              </w:rPr>
            </w:pPr>
            <w:r w:rsidRPr="001C29CC">
              <w:rPr>
                <w:rFonts w:ascii="Times New Roman" w:hAnsi="Times New Roman"/>
                <w:b/>
                <w:sz w:val="24"/>
                <w:szCs w:val="24"/>
              </w:rPr>
              <w:t>ПДВ:</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1C29CC" w:rsidRPr="001C29CC" w:rsidRDefault="001C29CC" w:rsidP="001C29CC">
            <w:pPr>
              <w:snapToGrid w:val="0"/>
              <w:contextualSpacing/>
              <w:jc w:val="center"/>
              <w:rPr>
                <w:rFonts w:ascii="Times New Roman" w:hAnsi="Times New Roman"/>
                <w:b/>
                <w:sz w:val="24"/>
                <w:szCs w:val="24"/>
              </w:rPr>
            </w:pPr>
          </w:p>
        </w:tc>
      </w:tr>
      <w:tr w:rsidR="001C29CC" w:rsidRPr="001C29CC" w:rsidTr="001C29CC">
        <w:trPr>
          <w:trHeight w:val="225"/>
        </w:trPr>
        <w:tc>
          <w:tcPr>
            <w:tcW w:w="8570" w:type="dxa"/>
            <w:gridSpan w:val="5"/>
            <w:tcBorders>
              <w:top w:val="single" w:sz="4" w:space="0" w:color="000000"/>
              <w:left w:val="single" w:sz="4" w:space="0" w:color="000000"/>
              <w:bottom w:val="single" w:sz="4" w:space="0" w:color="000000"/>
            </w:tcBorders>
            <w:shd w:val="clear" w:color="auto" w:fill="auto"/>
          </w:tcPr>
          <w:p w:rsidR="001C29CC" w:rsidRPr="001C29CC" w:rsidRDefault="001C29CC" w:rsidP="001C29CC">
            <w:pPr>
              <w:contextualSpacing/>
              <w:jc w:val="right"/>
              <w:rPr>
                <w:rFonts w:ascii="Times New Roman" w:hAnsi="Times New Roman"/>
                <w:sz w:val="24"/>
                <w:szCs w:val="24"/>
              </w:rPr>
            </w:pPr>
            <w:r w:rsidRPr="001C29CC">
              <w:rPr>
                <w:rFonts w:ascii="Times New Roman" w:hAnsi="Times New Roman"/>
                <w:b/>
                <w:sz w:val="24"/>
                <w:szCs w:val="24"/>
              </w:rPr>
              <w:t>ВСЬОГО з ПДВ:</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1C29CC" w:rsidRPr="001C29CC" w:rsidRDefault="001C29CC" w:rsidP="001C29CC">
            <w:pPr>
              <w:snapToGrid w:val="0"/>
              <w:contextualSpacing/>
              <w:jc w:val="center"/>
              <w:rPr>
                <w:rFonts w:ascii="Times New Roman" w:hAnsi="Times New Roman"/>
                <w:b/>
                <w:sz w:val="24"/>
                <w:szCs w:val="24"/>
              </w:rPr>
            </w:pPr>
          </w:p>
        </w:tc>
      </w:tr>
    </w:tbl>
    <w:p w:rsidR="001C29CC" w:rsidRPr="001C29CC" w:rsidRDefault="001C29CC" w:rsidP="001C29CC">
      <w:pPr>
        <w:contextualSpacing/>
        <w:rPr>
          <w:rFonts w:ascii="Times New Roman" w:hAnsi="Times New Roman"/>
          <w:sz w:val="24"/>
          <w:szCs w:val="24"/>
        </w:rPr>
      </w:pPr>
    </w:p>
    <w:p w:rsidR="001C29CC" w:rsidRPr="001C29CC" w:rsidRDefault="001C29CC" w:rsidP="001C29CC">
      <w:pPr>
        <w:ind w:firstLine="567"/>
        <w:contextualSpacing/>
        <w:jc w:val="both"/>
        <w:rPr>
          <w:rFonts w:ascii="Times New Roman" w:hAnsi="Times New Roman"/>
          <w:sz w:val="24"/>
          <w:szCs w:val="24"/>
        </w:rPr>
      </w:pPr>
      <w:r w:rsidRPr="001C29CC">
        <w:rPr>
          <w:rFonts w:ascii="Times New Roman" w:hAnsi="Times New Roman"/>
          <w:b/>
          <w:sz w:val="24"/>
          <w:szCs w:val="24"/>
        </w:rPr>
        <w:t xml:space="preserve">Всього: ___________ грн. (____________________), в т.ч. ПДВ </w:t>
      </w:r>
      <w:r w:rsidRPr="001C29CC">
        <w:rPr>
          <w:rFonts w:ascii="Times New Roman" w:hAnsi="Times New Roman"/>
          <w:sz w:val="24"/>
          <w:szCs w:val="24"/>
        </w:rPr>
        <w:t xml:space="preserve">___________ </w:t>
      </w:r>
      <w:r w:rsidRPr="001C29CC">
        <w:rPr>
          <w:rFonts w:ascii="Times New Roman" w:hAnsi="Times New Roman"/>
          <w:b/>
          <w:sz w:val="24"/>
          <w:szCs w:val="24"/>
        </w:rPr>
        <w:t>грн.</w:t>
      </w:r>
    </w:p>
    <w:p w:rsidR="001C29CC" w:rsidRPr="001C29CC" w:rsidRDefault="001C29CC" w:rsidP="001C29CC">
      <w:pPr>
        <w:ind w:left="-284" w:firstLine="284"/>
        <w:contextualSpacing/>
        <w:jc w:val="both"/>
        <w:rPr>
          <w:rFonts w:ascii="Times New Roman" w:hAnsi="Times New Roman"/>
          <w:sz w:val="24"/>
          <w:szCs w:val="24"/>
        </w:rPr>
      </w:pPr>
    </w:p>
    <w:p w:rsidR="001C29CC" w:rsidRPr="001C29CC" w:rsidRDefault="001C29CC" w:rsidP="001C29CC">
      <w:pPr>
        <w:ind w:left="-284"/>
        <w:contextualSpacing/>
        <w:jc w:val="both"/>
        <w:rPr>
          <w:rFonts w:ascii="Times New Roman" w:hAnsi="Times New Roman"/>
          <w:sz w:val="24"/>
          <w:szCs w:val="24"/>
        </w:rPr>
      </w:pPr>
    </w:p>
    <w:tbl>
      <w:tblPr>
        <w:tblW w:w="0" w:type="auto"/>
        <w:tblInd w:w="988" w:type="dxa"/>
        <w:tblLayout w:type="fixed"/>
        <w:tblLook w:val="0000" w:firstRow="0" w:lastRow="0" w:firstColumn="0" w:lastColumn="0" w:noHBand="0" w:noVBand="0"/>
      </w:tblPr>
      <w:tblGrid>
        <w:gridCol w:w="4594"/>
        <w:gridCol w:w="4846"/>
      </w:tblGrid>
      <w:tr w:rsidR="001C29CC" w:rsidRPr="001C29CC" w:rsidTr="00C73B28">
        <w:tc>
          <w:tcPr>
            <w:tcW w:w="4594"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pStyle w:val="a4"/>
              <w:contextualSpacing/>
              <w:jc w:val="center"/>
              <w:rPr>
                <w:szCs w:val="24"/>
              </w:rPr>
            </w:pPr>
            <w:r w:rsidRPr="001C29CC">
              <w:rPr>
                <w:b/>
                <w:color w:val="000000"/>
                <w:szCs w:val="24"/>
              </w:rPr>
              <w:t>Постачальник</w:t>
            </w:r>
          </w:p>
          <w:p w:rsidR="001C29CC" w:rsidRPr="001C29CC" w:rsidRDefault="001C29CC" w:rsidP="001C29CC">
            <w:pPr>
              <w:contextualSpacing/>
              <w:jc w:val="both"/>
              <w:rPr>
                <w:rFonts w:ascii="Times New Roman" w:hAnsi="Times New Roman"/>
                <w:b/>
                <w:sz w:val="24"/>
                <w:szCs w:val="24"/>
                <w:lang w:eastAsia="ar-SA"/>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1C29CC" w:rsidRPr="001C29CC" w:rsidRDefault="001C29CC" w:rsidP="001C29CC">
            <w:pPr>
              <w:pStyle w:val="2"/>
              <w:keepLines w:val="0"/>
              <w:numPr>
                <w:ilvl w:val="1"/>
                <w:numId w:val="16"/>
              </w:numPr>
              <w:tabs>
                <w:tab w:val="clear" w:pos="1702"/>
                <w:tab w:val="num" w:pos="0"/>
                <w:tab w:val="left" w:pos="588"/>
              </w:tabs>
              <w:suppressAutoHyphens/>
              <w:spacing w:before="0"/>
              <w:ind w:left="0"/>
              <w:contextualSpacing/>
              <w:jc w:val="center"/>
              <w:rPr>
                <w:rFonts w:ascii="Times New Roman" w:hAnsi="Times New Roman" w:cs="Times New Roman"/>
                <w:b/>
                <w:sz w:val="24"/>
                <w:szCs w:val="24"/>
              </w:rPr>
            </w:pPr>
            <w:r w:rsidRPr="001C29CC">
              <w:rPr>
                <w:rFonts w:ascii="Times New Roman" w:hAnsi="Times New Roman" w:cs="Times New Roman"/>
                <w:b/>
                <w:color w:val="000000"/>
                <w:sz w:val="24"/>
                <w:szCs w:val="24"/>
              </w:rPr>
              <w:t>Замовник</w:t>
            </w:r>
          </w:p>
          <w:p w:rsidR="001C29CC" w:rsidRPr="001C29CC" w:rsidRDefault="001C29CC" w:rsidP="001C29CC">
            <w:pPr>
              <w:pStyle w:val="a4"/>
              <w:numPr>
                <w:ilvl w:val="1"/>
                <w:numId w:val="19"/>
              </w:numPr>
              <w:suppressAutoHyphens/>
              <w:ind w:left="0" w:firstLine="0"/>
              <w:contextualSpacing/>
              <w:rPr>
                <w:szCs w:val="24"/>
              </w:rPr>
            </w:pPr>
          </w:p>
        </w:tc>
      </w:tr>
    </w:tbl>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Default="001C29CC" w:rsidP="001C29CC">
      <w:pPr>
        <w:contextualSpacing/>
        <w:rPr>
          <w:rFonts w:ascii="Times New Roman" w:hAnsi="Times New Roman"/>
          <w:sz w:val="24"/>
          <w:szCs w:val="24"/>
        </w:rPr>
      </w:pPr>
    </w:p>
    <w:p w:rsidR="001C29CC" w:rsidRDefault="001C29CC" w:rsidP="001C29CC">
      <w:pPr>
        <w:contextualSpacing/>
        <w:rPr>
          <w:rFonts w:ascii="Times New Roman" w:hAnsi="Times New Roman"/>
          <w:sz w:val="24"/>
          <w:szCs w:val="24"/>
        </w:rPr>
      </w:pPr>
    </w:p>
    <w:p w:rsidR="001C29CC" w:rsidRDefault="001C29CC" w:rsidP="001C29CC">
      <w:pPr>
        <w:contextualSpacing/>
        <w:rPr>
          <w:rFonts w:ascii="Times New Roman" w:hAnsi="Times New Roman"/>
          <w:sz w:val="24"/>
          <w:szCs w:val="24"/>
        </w:rPr>
      </w:pPr>
    </w:p>
    <w:p w:rsidR="001C29CC" w:rsidRDefault="001C29CC" w:rsidP="001C29CC">
      <w:pPr>
        <w:contextualSpacing/>
        <w:rPr>
          <w:rFonts w:ascii="Times New Roman" w:hAnsi="Times New Roman"/>
          <w:sz w:val="24"/>
          <w:szCs w:val="24"/>
        </w:rPr>
      </w:pPr>
    </w:p>
    <w:p w:rsidR="001C29CC" w:rsidRPr="001C29CC" w:rsidRDefault="001C29CC" w:rsidP="001C29CC">
      <w:pPr>
        <w:contextualSpacing/>
        <w:rPr>
          <w:rFonts w:ascii="Times New Roman" w:hAnsi="Times New Roman"/>
          <w:sz w:val="24"/>
          <w:szCs w:val="24"/>
        </w:rPr>
      </w:pPr>
    </w:p>
    <w:p w:rsidR="001C29CC" w:rsidRPr="001C29CC" w:rsidRDefault="001C29CC" w:rsidP="001C29CC">
      <w:pPr>
        <w:ind w:left="5954"/>
        <w:contextualSpacing/>
        <w:rPr>
          <w:rFonts w:ascii="Times New Roman" w:hAnsi="Times New Roman"/>
          <w:sz w:val="24"/>
          <w:szCs w:val="24"/>
        </w:rPr>
      </w:pPr>
    </w:p>
    <w:p w:rsidR="001C29CC" w:rsidRPr="001C29CC" w:rsidRDefault="001C29CC" w:rsidP="001C29CC">
      <w:pPr>
        <w:ind w:left="6521"/>
        <w:contextualSpacing/>
        <w:rPr>
          <w:rFonts w:ascii="Times New Roman" w:hAnsi="Times New Roman"/>
          <w:sz w:val="24"/>
          <w:szCs w:val="24"/>
        </w:rPr>
      </w:pPr>
      <w:r w:rsidRPr="001C29CC">
        <w:rPr>
          <w:rFonts w:ascii="Times New Roman" w:hAnsi="Times New Roman"/>
          <w:sz w:val="24"/>
          <w:szCs w:val="24"/>
        </w:rPr>
        <w:lastRenderedPageBreak/>
        <w:t>Додаток 2</w:t>
      </w:r>
    </w:p>
    <w:p w:rsidR="001C29CC" w:rsidRPr="001C29CC" w:rsidRDefault="001C29CC" w:rsidP="001C29CC">
      <w:pPr>
        <w:ind w:left="6521"/>
        <w:contextualSpacing/>
        <w:rPr>
          <w:rFonts w:ascii="Times New Roman" w:hAnsi="Times New Roman"/>
          <w:sz w:val="24"/>
          <w:szCs w:val="24"/>
        </w:rPr>
      </w:pPr>
      <w:proofErr w:type="gramStart"/>
      <w:r w:rsidRPr="001C29CC">
        <w:rPr>
          <w:rFonts w:ascii="Times New Roman" w:hAnsi="Times New Roman"/>
          <w:sz w:val="24"/>
          <w:szCs w:val="24"/>
        </w:rPr>
        <w:t>до договору</w:t>
      </w:r>
      <w:proofErr w:type="gramEnd"/>
      <w:r w:rsidRPr="001C29CC">
        <w:rPr>
          <w:rFonts w:ascii="Times New Roman" w:hAnsi="Times New Roman"/>
          <w:sz w:val="24"/>
          <w:szCs w:val="24"/>
        </w:rPr>
        <w:t xml:space="preserve"> про надання послуг</w:t>
      </w:r>
    </w:p>
    <w:p w:rsidR="001C29CC" w:rsidRPr="001C29CC" w:rsidRDefault="001C29CC" w:rsidP="001C29CC">
      <w:pPr>
        <w:ind w:left="6521"/>
        <w:contextualSpacing/>
        <w:rPr>
          <w:rFonts w:ascii="Times New Roman" w:hAnsi="Times New Roman"/>
          <w:sz w:val="24"/>
          <w:szCs w:val="24"/>
        </w:rPr>
      </w:pPr>
      <w:r w:rsidRPr="001C29CC">
        <w:rPr>
          <w:rFonts w:ascii="Times New Roman" w:hAnsi="Times New Roman"/>
          <w:sz w:val="24"/>
          <w:szCs w:val="24"/>
        </w:rPr>
        <w:t>№____ від «__</w:t>
      </w:r>
      <w:proofErr w:type="gramStart"/>
      <w:r w:rsidRPr="001C29CC">
        <w:rPr>
          <w:rFonts w:ascii="Times New Roman" w:hAnsi="Times New Roman"/>
          <w:sz w:val="24"/>
          <w:szCs w:val="24"/>
        </w:rPr>
        <w:t>_»_</w:t>
      </w:r>
      <w:proofErr w:type="gramEnd"/>
      <w:r w:rsidRPr="001C29CC">
        <w:rPr>
          <w:rFonts w:ascii="Times New Roman" w:hAnsi="Times New Roman"/>
          <w:sz w:val="24"/>
          <w:szCs w:val="24"/>
        </w:rPr>
        <w:t>_________ р.</w:t>
      </w:r>
    </w:p>
    <w:p w:rsidR="001C29CC" w:rsidRPr="001C29CC" w:rsidRDefault="001C29CC" w:rsidP="001C29CC">
      <w:pPr>
        <w:ind w:left="-1134"/>
        <w:contextualSpacing/>
        <w:jc w:val="center"/>
        <w:rPr>
          <w:rFonts w:ascii="Times New Roman" w:hAnsi="Times New Roman"/>
          <w:b/>
          <w:sz w:val="24"/>
          <w:szCs w:val="24"/>
        </w:rPr>
      </w:pPr>
    </w:p>
    <w:p w:rsidR="001C29CC" w:rsidRPr="001C29CC" w:rsidRDefault="001C29CC" w:rsidP="001C29CC">
      <w:pPr>
        <w:numPr>
          <w:ilvl w:val="4"/>
          <w:numId w:val="16"/>
        </w:numPr>
        <w:tabs>
          <w:tab w:val="clear" w:pos="1702"/>
          <w:tab w:val="num" w:pos="0"/>
        </w:tabs>
        <w:suppressAutoHyphens/>
        <w:ind w:left="0" w:right="-143"/>
        <w:contextualSpacing/>
        <w:jc w:val="center"/>
        <w:outlineLvl w:val="4"/>
        <w:rPr>
          <w:rFonts w:ascii="Times New Roman" w:eastAsia="Calibri" w:hAnsi="Times New Roman"/>
          <w:b/>
          <w:bCs/>
          <w:i/>
          <w:iCs/>
          <w:sz w:val="24"/>
          <w:szCs w:val="24"/>
        </w:rPr>
      </w:pPr>
      <w:r w:rsidRPr="001C29CC">
        <w:rPr>
          <w:rFonts w:ascii="Times New Roman" w:eastAsia="Calibri" w:hAnsi="Times New Roman"/>
          <w:b/>
          <w:bCs/>
          <w:sz w:val="24"/>
          <w:szCs w:val="24"/>
        </w:rPr>
        <w:t>ТЕХНІЧНІ ВИМОГИ</w:t>
      </w:r>
    </w:p>
    <w:p w:rsidR="001C29CC" w:rsidRPr="001C29CC" w:rsidRDefault="001C29CC" w:rsidP="001C29CC">
      <w:pPr>
        <w:contextualSpacing/>
        <w:rPr>
          <w:rFonts w:ascii="Times New Roman" w:eastAsia="Calibri" w:hAnsi="Times New Roman"/>
          <w:i/>
          <w:iCs/>
          <w:sz w:val="24"/>
          <w:szCs w:val="24"/>
        </w:rPr>
      </w:pPr>
    </w:p>
    <w:p w:rsidR="001C29CC" w:rsidRPr="001C29CC" w:rsidRDefault="001C29CC" w:rsidP="001C29CC">
      <w:pPr>
        <w:contextualSpacing/>
        <w:jc w:val="both"/>
        <w:rPr>
          <w:rFonts w:ascii="Times New Roman" w:eastAsia="Calibri" w:hAnsi="Times New Roman"/>
          <w:i/>
          <w:sz w:val="24"/>
          <w:szCs w:val="24"/>
        </w:rPr>
      </w:pPr>
    </w:p>
    <w:p w:rsidR="001C29CC" w:rsidRPr="001C29CC" w:rsidRDefault="001C29CC" w:rsidP="001C29CC">
      <w:pPr>
        <w:ind w:right="-143" w:firstLine="567"/>
        <w:contextualSpacing/>
        <w:jc w:val="both"/>
        <w:rPr>
          <w:rFonts w:ascii="Times New Roman" w:eastAsia="Calibri" w:hAnsi="Times New Roman"/>
          <w:b/>
          <w:bCs/>
          <w:sz w:val="24"/>
          <w:szCs w:val="24"/>
        </w:rPr>
      </w:pPr>
      <w:r w:rsidRPr="001C29CC">
        <w:rPr>
          <w:rFonts w:ascii="Times New Roman" w:eastAsia="Calibri" w:hAnsi="Times New Roman"/>
          <w:sz w:val="24"/>
          <w:szCs w:val="24"/>
        </w:rPr>
        <w:t xml:space="preserve"> </w:t>
      </w:r>
      <w:r w:rsidRPr="001C29CC">
        <w:rPr>
          <w:rFonts w:ascii="Times New Roman" w:eastAsia="Calibri" w:hAnsi="Times New Roman"/>
          <w:b/>
          <w:bCs/>
          <w:sz w:val="24"/>
          <w:szCs w:val="24"/>
        </w:rPr>
        <w:t>Код ДК 021:2015 98310000-9 – Послуги з прання і сухого чищення (послуги з прання медичної білизни)</w:t>
      </w:r>
    </w:p>
    <w:tbl>
      <w:tblPr>
        <w:tblW w:w="0" w:type="auto"/>
        <w:tblInd w:w="421" w:type="dxa"/>
        <w:tblLayout w:type="fixed"/>
        <w:tblLook w:val="0000" w:firstRow="0" w:lastRow="0" w:firstColumn="0" w:lastColumn="0" w:noHBand="0" w:noVBand="0"/>
      </w:tblPr>
      <w:tblGrid>
        <w:gridCol w:w="982"/>
        <w:gridCol w:w="5513"/>
        <w:gridCol w:w="1560"/>
        <w:gridCol w:w="2055"/>
      </w:tblGrid>
      <w:tr w:rsidR="001C29CC" w:rsidRPr="001C29CC" w:rsidTr="001C29CC">
        <w:trPr>
          <w:trHeight w:val="734"/>
        </w:trPr>
        <w:tc>
          <w:tcPr>
            <w:tcW w:w="982" w:type="dxa"/>
            <w:tcBorders>
              <w:top w:val="single" w:sz="4" w:space="0" w:color="000000"/>
              <w:left w:val="single" w:sz="4" w:space="0" w:color="000000"/>
              <w:bottom w:val="single" w:sz="4" w:space="0" w:color="000000"/>
            </w:tcBorders>
            <w:shd w:val="clear" w:color="auto" w:fill="auto"/>
            <w:vAlign w:val="center"/>
          </w:tcPr>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sz w:val="24"/>
                <w:szCs w:val="24"/>
              </w:rPr>
              <w:t>№</w:t>
            </w: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sz w:val="24"/>
                <w:szCs w:val="24"/>
              </w:rPr>
              <w:t>з/п</w:t>
            </w:r>
          </w:p>
        </w:tc>
        <w:tc>
          <w:tcPr>
            <w:tcW w:w="5513" w:type="dxa"/>
            <w:tcBorders>
              <w:top w:val="single" w:sz="4" w:space="0" w:color="000000"/>
              <w:left w:val="single" w:sz="4" w:space="0" w:color="000000"/>
              <w:bottom w:val="single" w:sz="4" w:space="0" w:color="000000"/>
            </w:tcBorders>
            <w:shd w:val="clear" w:color="auto" w:fill="auto"/>
            <w:vAlign w:val="center"/>
          </w:tcPr>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sz w:val="24"/>
                <w:szCs w:val="24"/>
              </w:rPr>
              <w:t>Найменування послуги</w:t>
            </w:r>
          </w:p>
        </w:tc>
        <w:tc>
          <w:tcPr>
            <w:tcW w:w="1560" w:type="dxa"/>
            <w:tcBorders>
              <w:top w:val="single" w:sz="4" w:space="0" w:color="000000"/>
              <w:left w:val="single" w:sz="4" w:space="0" w:color="000000"/>
              <w:bottom w:val="single" w:sz="4" w:space="0" w:color="000000"/>
            </w:tcBorders>
            <w:shd w:val="clear" w:color="auto" w:fill="auto"/>
            <w:vAlign w:val="center"/>
          </w:tcPr>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sz w:val="24"/>
                <w:szCs w:val="24"/>
              </w:rPr>
              <w:t>Од.</w:t>
            </w:r>
          </w:p>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sz w:val="24"/>
                <w:szCs w:val="24"/>
              </w:rPr>
              <w:t>виміру</w:t>
            </w:r>
          </w:p>
        </w:tc>
        <w:tc>
          <w:tcPr>
            <w:tcW w:w="2055" w:type="dxa"/>
            <w:tcBorders>
              <w:top w:val="single" w:sz="4" w:space="0" w:color="000000"/>
              <w:left w:val="single" w:sz="4" w:space="0" w:color="000000"/>
              <w:bottom w:val="single" w:sz="4" w:space="0" w:color="000000"/>
              <w:right w:val="single" w:sz="4" w:space="0" w:color="auto"/>
            </w:tcBorders>
            <w:shd w:val="clear" w:color="auto" w:fill="auto"/>
            <w:vAlign w:val="center"/>
          </w:tcPr>
          <w:p w:rsidR="001C29CC" w:rsidRPr="001C29CC" w:rsidRDefault="001C29CC" w:rsidP="001C29CC">
            <w:pPr>
              <w:contextualSpacing/>
              <w:jc w:val="center"/>
              <w:rPr>
                <w:rFonts w:ascii="Times New Roman" w:hAnsi="Times New Roman"/>
                <w:sz w:val="24"/>
                <w:szCs w:val="24"/>
              </w:rPr>
            </w:pPr>
            <w:r w:rsidRPr="001C29CC">
              <w:rPr>
                <w:rFonts w:ascii="Times New Roman" w:hAnsi="Times New Roman"/>
                <w:b/>
                <w:sz w:val="24"/>
                <w:szCs w:val="24"/>
              </w:rPr>
              <w:t>Кількість</w:t>
            </w:r>
          </w:p>
        </w:tc>
      </w:tr>
      <w:tr w:rsidR="001C29CC" w:rsidRPr="001C29CC" w:rsidTr="001C29CC">
        <w:trPr>
          <w:trHeight w:val="355"/>
        </w:trPr>
        <w:tc>
          <w:tcPr>
            <w:tcW w:w="982"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b/>
                <w:bCs/>
                <w:sz w:val="24"/>
                <w:szCs w:val="24"/>
              </w:rPr>
            </w:pPr>
          </w:p>
        </w:tc>
        <w:tc>
          <w:tcPr>
            <w:tcW w:w="5513"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b/>
                <w:bCs/>
                <w:sz w:val="24"/>
                <w:szCs w:val="24"/>
              </w:rPr>
            </w:pPr>
          </w:p>
        </w:tc>
        <w:tc>
          <w:tcPr>
            <w:tcW w:w="1560"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b/>
                <w:bCs/>
                <w:sz w:val="24"/>
                <w:szCs w:val="24"/>
              </w:rPr>
            </w:pPr>
          </w:p>
        </w:tc>
        <w:tc>
          <w:tcPr>
            <w:tcW w:w="2055" w:type="dxa"/>
            <w:tcBorders>
              <w:top w:val="single" w:sz="4" w:space="0" w:color="000000"/>
              <w:left w:val="single" w:sz="4" w:space="0" w:color="000000"/>
              <w:bottom w:val="single" w:sz="4" w:space="0" w:color="000000"/>
              <w:right w:val="single" w:sz="4" w:space="0" w:color="auto"/>
            </w:tcBorders>
            <w:shd w:val="clear" w:color="auto" w:fill="auto"/>
          </w:tcPr>
          <w:p w:rsidR="001C29CC" w:rsidRPr="001C29CC" w:rsidRDefault="001C29CC" w:rsidP="001C29CC">
            <w:pPr>
              <w:snapToGrid w:val="0"/>
              <w:contextualSpacing/>
              <w:jc w:val="center"/>
              <w:rPr>
                <w:rFonts w:ascii="Times New Roman" w:hAnsi="Times New Roman"/>
                <w:b/>
                <w:bCs/>
                <w:sz w:val="24"/>
                <w:szCs w:val="24"/>
              </w:rPr>
            </w:pPr>
          </w:p>
        </w:tc>
      </w:tr>
      <w:tr w:rsidR="001C29CC" w:rsidRPr="001C29CC" w:rsidTr="001C29CC">
        <w:trPr>
          <w:trHeight w:val="333"/>
        </w:trPr>
        <w:tc>
          <w:tcPr>
            <w:tcW w:w="982"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b/>
                <w:bCs/>
                <w:sz w:val="24"/>
                <w:szCs w:val="24"/>
              </w:rPr>
            </w:pPr>
          </w:p>
        </w:tc>
        <w:tc>
          <w:tcPr>
            <w:tcW w:w="5513"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snapToGrid w:val="0"/>
              <w:contextualSpacing/>
              <w:jc w:val="center"/>
              <w:rPr>
                <w:rFonts w:ascii="Times New Roman" w:hAnsi="Times New Roman"/>
                <w:sz w:val="24"/>
                <w:szCs w:val="24"/>
              </w:rPr>
            </w:pPr>
          </w:p>
        </w:tc>
        <w:tc>
          <w:tcPr>
            <w:tcW w:w="2055" w:type="dxa"/>
            <w:tcBorders>
              <w:top w:val="single" w:sz="4" w:space="0" w:color="000000"/>
              <w:left w:val="single" w:sz="4" w:space="0" w:color="000000"/>
              <w:bottom w:val="single" w:sz="4" w:space="0" w:color="000000"/>
              <w:right w:val="single" w:sz="4" w:space="0" w:color="auto"/>
            </w:tcBorders>
            <w:shd w:val="clear" w:color="auto" w:fill="auto"/>
          </w:tcPr>
          <w:p w:rsidR="001C29CC" w:rsidRPr="001C29CC" w:rsidRDefault="001C29CC" w:rsidP="001C29CC">
            <w:pPr>
              <w:snapToGrid w:val="0"/>
              <w:contextualSpacing/>
              <w:jc w:val="center"/>
              <w:rPr>
                <w:rFonts w:ascii="Times New Roman" w:hAnsi="Times New Roman"/>
                <w:sz w:val="24"/>
                <w:szCs w:val="24"/>
              </w:rPr>
            </w:pPr>
          </w:p>
        </w:tc>
      </w:tr>
    </w:tbl>
    <w:p w:rsidR="001C29CC" w:rsidRPr="001C29CC" w:rsidRDefault="001C29CC" w:rsidP="001C29CC">
      <w:pPr>
        <w:ind w:right="-143" w:firstLine="567"/>
        <w:contextualSpacing/>
        <w:jc w:val="both"/>
        <w:rPr>
          <w:rFonts w:ascii="Times New Roman" w:hAnsi="Times New Roman"/>
          <w:sz w:val="24"/>
          <w:szCs w:val="24"/>
        </w:rPr>
      </w:pPr>
    </w:p>
    <w:p w:rsidR="001C29CC" w:rsidRPr="001C29CC" w:rsidRDefault="001C29CC" w:rsidP="001C29CC">
      <w:pPr>
        <w:shd w:val="clear" w:color="auto" w:fill="FFFFFF"/>
        <w:ind w:right="-143" w:firstLine="567"/>
        <w:contextualSpacing/>
        <w:jc w:val="both"/>
        <w:rPr>
          <w:rFonts w:ascii="Times New Roman" w:hAnsi="Times New Roman"/>
          <w:sz w:val="24"/>
          <w:szCs w:val="24"/>
        </w:rPr>
      </w:pPr>
    </w:p>
    <w:p w:rsidR="001C29CC" w:rsidRPr="001C29CC" w:rsidRDefault="001C29CC" w:rsidP="001C29CC">
      <w:pPr>
        <w:contextualSpacing/>
        <w:rPr>
          <w:rFonts w:ascii="Times New Roman" w:hAnsi="Times New Roman"/>
          <w:b/>
          <w:sz w:val="24"/>
          <w:szCs w:val="24"/>
        </w:rPr>
      </w:pPr>
    </w:p>
    <w:p w:rsidR="001C29CC" w:rsidRPr="001C29CC" w:rsidRDefault="001C29CC" w:rsidP="001C29CC">
      <w:pPr>
        <w:contextualSpacing/>
        <w:rPr>
          <w:rFonts w:ascii="Times New Roman" w:hAnsi="Times New Roman"/>
          <w:b/>
          <w:sz w:val="24"/>
          <w:szCs w:val="24"/>
        </w:rPr>
      </w:pPr>
    </w:p>
    <w:tbl>
      <w:tblPr>
        <w:tblW w:w="9983" w:type="dxa"/>
        <w:tblInd w:w="472" w:type="dxa"/>
        <w:tblLayout w:type="fixed"/>
        <w:tblLook w:val="0000" w:firstRow="0" w:lastRow="0" w:firstColumn="0" w:lastColumn="0" w:noHBand="0" w:noVBand="0"/>
      </w:tblPr>
      <w:tblGrid>
        <w:gridCol w:w="4898"/>
        <w:gridCol w:w="5085"/>
      </w:tblGrid>
      <w:tr w:rsidR="001C29CC" w:rsidRPr="001C29CC" w:rsidTr="001C29CC">
        <w:trPr>
          <w:trHeight w:val="600"/>
        </w:trPr>
        <w:tc>
          <w:tcPr>
            <w:tcW w:w="4898" w:type="dxa"/>
            <w:tcBorders>
              <w:top w:val="single" w:sz="4" w:space="0" w:color="000000"/>
              <w:left w:val="single" w:sz="4" w:space="0" w:color="000000"/>
              <w:bottom w:val="single" w:sz="4" w:space="0" w:color="000000"/>
            </w:tcBorders>
            <w:shd w:val="clear" w:color="auto" w:fill="auto"/>
          </w:tcPr>
          <w:p w:rsidR="001C29CC" w:rsidRPr="001C29CC" w:rsidRDefault="001C29CC" w:rsidP="001C29CC">
            <w:pPr>
              <w:pStyle w:val="a4"/>
              <w:contextualSpacing/>
              <w:jc w:val="center"/>
              <w:rPr>
                <w:szCs w:val="24"/>
              </w:rPr>
            </w:pPr>
            <w:r w:rsidRPr="001C29CC">
              <w:rPr>
                <w:b/>
                <w:color w:val="000000"/>
                <w:szCs w:val="24"/>
              </w:rPr>
              <w:t>Виконавець</w:t>
            </w:r>
          </w:p>
          <w:p w:rsidR="001C29CC" w:rsidRPr="001C29CC" w:rsidRDefault="001C29CC" w:rsidP="001C29CC">
            <w:pPr>
              <w:contextualSpacing/>
              <w:jc w:val="both"/>
              <w:rPr>
                <w:rFonts w:ascii="Times New Roman" w:hAnsi="Times New Roman"/>
                <w:b/>
                <w:sz w:val="24"/>
                <w:szCs w:val="24"/>
                <w:lang w:eastAsia="ar-SA"/>
              </w:rPr>
            </w:pP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1C29CC" w:rsidRPr="001C29CC" w:rsidRDefault="001C29CC" w:rsidP="001C29CC">
            <w:pPr>
              <w:pStyle w:val="2"/>
              <w:keepLines w:val="0"/>
              <w:numPr>
                <w:ilvl w:val="1"/>
                <w:numId w:val="16"/>
              </w:numPr>
              <w:tabs>
                <w:tab w:val="clear" w:pos="1702"/>
                <w:tab w:val="num" w:pos="0"/>
                <w:tab w:val="left" w:pos="975"/>
              </w:tabs>
              <w:suppressAutoHyphens/>
              <w:spacing w:before="0"/>
              <w:ind w:left="0"/>
              <w:contextualSpacing/>
              <w:jc w:val="center"/>
              <w:rPr>
                <w:rFonts w:ascii="Times New Roman" w:hAnsi="Times New Roman" w:cs="Times New Roman"/>
                <w:b/>
                <w:sz w:val="24"/>
                <w:szCs w:val="24"/>
              </w:rPr>
            </w:pPr>
            <w:r w:rsidRPr="001C29CC">
              <w:rPr>
                <w:rFonts w:ascii="Times New Roman" w:hAnsi="Times New Roman" w:cs="Times New Roman"/>
                <w:b/>
                <w:color w:val="000000"/>
                <w:sz w:val="24"/>
                <w:szCs w:val="24"/>
              </w:rPr>
              <w:t>Замовник</w:t>
            </w:r>
          </w:p>
          <w:p w:rsidR="001C29CC" w:rsidRPr="001C29CC" w:rsidRDefault="001C29CC" w:rsidP="001C29CC">
            <w:pPr>
              <w:pStyle w:val="a4"/>
              <w:numPr>
                <w:ilvl w:val="1"/>
                <w:numId w:val="20"/>
              </w:numPr>
              <w:suppressAutoHyphens/>
              <w:ind w:left="0" w:firstLine="0"/>
              <w:contextualSpacing/>
              <w:rPr>
                <w:szCs w:val="24"/>
              </w:rPr>
            </w:pPr>
          </w:p>
        </w:tc>
      </w:tr>
    </w:tbl>
    <w:p w:rsidR="001C29CC" w:rsidRPr="001C29CC" w:rsidRDefault="001C29CC" w:rsidP="001C29CC">
      <w:pPr>
        <w:ind w:left="-1134"/>
        <w:contextualSpacing/>
        <w:jc w:val="center"/>
        <w:rPr>
          <w:rFonts w:ascii="Times New Roman" w:hAnsi="Times New Roman"/>
          <w:b/>
          <w:sz w:val="24"/>
          <w:szCs w:val="24"/>
        </w:rPr>
      </w:pPr>
    </w:p>
    <w:p w:rsidR="001C29CC" w:rsidRPr="001C29CC" w:rsidRDefault="001C29CC" w:rsidP="001C29CC">
      <w:pPr>
        <w:contextualSpacing/>
        <w:rPr>
          <w:rFonts w:ascii="Times New Roman" w:hAnsi="Times New Roman"/>
          <w:b/>
          <w:sz w:val="24"/>
          <w:szCs w:val="24"/>
        </w:rPr>
      </w:pPr>
    </w:p>
    <w:p w:rsidR="001C29CC" w:rsidRPr="001C29CC" w:rsidRDefault="001C29CC" w:rsidP="001C29CC">
      <w:pPr>
        <w:rPr>
          <w:rFonts w:ascii="Times New Roman" w:hAnsi="Times New Roman"/>
          <w:b/>
          <w:sz w:val="24"/>
          <w:szCs w:val="24"/>
        </w:rPr>
      </w:pPr>
    </w:p>
    <w:p w:rsidR="001C29CC" w:rsidRPr="007A6BFC" w:rsidRDefault="001C29CC" w:rsidP="007A6BFC">
      <w:pPr>
        <w:keepLines/>
        <w:spacing w:after="60"/>
        <w:contextualSpacing/>
        <w:jc w:val="right"/>
        <w:rPr>
          <w:rFonts w:ascii="Times New Roman" w:hAnsi="Times New Roman"/>
          <w:b/>
          <w:bCs/>
          <w:noProof/>
          <w:snapToGrid w:val="0"/>
          <w:color w:val="000000"/>
          <w:sz w:val="24"/>
          <w:szCs w:val="24"/>
          <w:lang w:val="uk-UA" w:eastAsia="uk-UA"/>
        </w:rPr>
      </w:pPr>
    </w:p>
    <w:sectPr w:rsidR="001C29CC" w:rsidRPr="007A6BFC" w:rsidSect="005E42B4">
      <w:headerReference w:type="default" r:id="rId26"/>
      <w:pgSz w:w="11906" w:h="16838" w:code="9"/>
      <w:pgMar w:top="284" w:right="566" w:bottom="426"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D9" w:rsidRDefault="007719D9">
      <w:r>
        <w:separator/>
      </w:r>
    </w:p>
  </w:endnote>
  <w:endnote w:type="continuationSeparator" w:id="0">
    <w:p w:rsidR="007719D9" w:rsidRDefault="0077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D9" w:rsidRDefault="007719D9"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719D9" w:rsidRDefault="007719D9"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D9" w:rsidRPr="006F20F2" w:rsidRDefault="007719D9"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sidR="009F2935">
      <w:rPr>
        <w:rStyle w:val="aa"/>
        <w:rFonts w:ascii="Times New Roman" w:hAnsi="Times New Roman"/>
        <w:noProof/>
      </w:rPr>
      <w:t>13</w:t>
    </w:r>
    <w:r w:rsidRPr="006F20F2">
      <w:rPr>
        <w:rStyle w:val="aa"/>
        <w:rFonts w:ascii="Times New Roman" w:hAnsi="Times New Roman"/>
      </w:rPr>
      <w:fldChar w:fldCharType="end"/>
    </w:r>
  </w:p>
  <w:p w:rsidR="007719D9" w:rsidRPr="008F4BF8" w:rsidRDefault="007719D9" w:rsidP="00D5765D">
    <w:pPr>
      <w:pStyle w:val="ab"/>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D9" w:rsidRDefault="007719D9">
      <w:r>
        <w:separator/>
      </w:r>
    </w:p>
  </w:footnote>
  <w:footnote w:type="continuationSeparator" w:id="0">
    <w:p w:rsidR="007719D9" w:rsidRDefault="0077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D9" w:rsidRDefault="007719D9"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719D9" w:rsidRDefault="007719D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D9" w:rsidRPr="00823039" w:rsidRDefault="007719D9">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2" w15:restartNumberingAfterBreak="0">
    <w:nsid w:val="00000002"/>
    <w:multiLevelType w:val="multilevel"/>
    <w:tmpl w:val="00000002"/>
    <w:name w:val="WW8Num15"/>
    <w:lvl w:ilvl="0">
      <w:start w:val="1"/>
      <w:numFmt w:val="decimal"/>
      <w:lvlText w:val="%1."/>
      <w:lvlJc w:val="left"/>
      <w:pPr>
        <w:tabs>
          <w:tab w:val="num" w:pos="931"/>
        </w:tabs>
        <w:ind w:left="931" w:hanging="360"/>
      </w:pPr>
    </w:lvl>
    <w:lvl w:ilvl="1">
      <w:start w:val="2"/>
      <w:numFmt w:val="decimal"/>
      <w:lvlText w:val="%1.%2."/>
      <w:lvlJc w:val="left"/>
      <w:pPr>
        <w:tabs>
          <w:tab w:val="num" w:pos="1286"/>
        </w:tabs>
        <w:ind w:left="1286" w:hanging="435"/>
      </w:pPr>
    </w:lvl>
    <w:lvl w:ilvl="2">
      <w:start w:val="1"/>
      <w:numFmt w:val="decimal"/>
      <w:lvlText w:val="%1.%2.%3."/>
      <w:lvlJc w:val="left"/>
      <w:pPr>
        <w:tabs>
          <w:tab w:val="num" w:pos="1851"/>
        </w:tabs>
        <w:ind w:left="1851" w:hanging="720"/>
      </w:pPr>
    </w:lvl>
    <w:lvl w:ilvl="3">
      <w:start w:val="1"/>
      <w:numFmt w:val="decimal"/>
      <w:lvlText w:val="%1.%2.%3.%4."/>
      <w:lvlJc w:val="left"/>
      <w:pPr>
        <w:tabs>
          <w:tab w:val="num" w:pos="2131"/>
        </w:tabs>
        <w:ind w:left="2131" w:hanging="720"/>
      </w:pPr>
    </w:lvl>
    <w:lvl w:ilvl="4">
      <w:start w:val="1"/>
      <w:numFmt w:val="decimal"/>
      <w:lvlText w:val="%1.%2.%3.%4.%5."/>
      <w:lvlJc w:val="left"/>
      <w:pPr>
        <w:tabs>
          <w:tab w:val="num" w:pos="2771"/>
        </w:tabs>
        <w:ind w:left="2771" w:hanging="1080"/>
      </w:pPr>
    </w:lvl>
    <w:lvl w:ilvl="5">
      <w:start w:val="1"/>
      <w:numFmt w:val="decimal"/>
      <w:lvlText w:val="%1.%2.%3.%4.%5.%6."/>
      <w:lvlJc w:val="left"/>
      <w:pPr>
        <w:tabs>
          <w:tab w:val="num" w:pos="3051"/>
        </w:tabs>
        <w:ind w:left="3051" w:hanging="1080"/>
      </w:pPr>
    </w:lvl>
    <w:lvl w:ilvl="6">
      <w:start w:val="1"/>
      <w:numFmt w:val="decimal"/>
      <w:lvlText w:val="%1.%2.%3.%4.%5.%6.%7."/>
      <w:lvlJc w:val="left"/>
      <w:pPr>
        <w:tabs>
          <w:tab w:val="num" w:pos="3691"/>
        </w:tabs>
        <w:ind w:left="3691" w:hanging="1440"/>
      </w:pPr>
    </w:lvl>
    <w:lvl w:ilvl="7">
      <w:start w:val="1"/>
      <w:numFmt w:val="decimal"/>
      <w:lvlText w:val="%1.%2.%3.%4.%5.%6.%7.%8."/>
      <w:lvlJc w:val="left"/>
      <w:pPr>
        <w:tabs>
          <w:tab w:val="num" w:pos="3971"/>
        </w:tabs>
        <w:ind w:left="3971" w:hanging="1440"/>
      </w:pPr>
    </w:lvl>
    <w:lvl w:ilvl="8">
      <w:start w:val="1"/>
      <w:numFmt w:val="decimal"/>
      <w:lvlText w:val="%1.%2.%3.%4.%5.%6.%7.%8.%9."/>
      <w:lvlJc w:val="left"/>
      <w:pPr>
        <w:tabs>
          <w:tab w:val="num" w:pos="4611"/>
        </w:tabs>
        <w:ind w:left="4611" w:hanging="180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5" w15:restartNumberingAfterBreak="0">
    <w:nsid w:val="00A01EAE"/>
    <w:multiLevelType w:val="multilevel"/>
    <w:tmpl w:val="E93C582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8"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1" w15:restartNumberingAfterBreak="0">
    <w:nsid w:val="11B169DC"/>
    <w:multiLevelType w:val="hybridMultilevel"/>
    <w:tmpl w:val="C7221B4A"/>
    <w:lvl w:ilvl="0" w:tplc="5268AE9C">
      <w:start w:val="1"/>
      <w:numFmt w:val="decimal"/>
      <w:lvlText w:val="%1."/>
      <w:lvlJc w:val="left"/>
      <w:pPr>
        <w:ind w:left="4541" w:hanging="240"/>
      </w:pPr>
      <w:rPr>
        <w:rFonts w:ascii="Times New Roman" w:eastAsia="Times New Roman" w:hAnsi="Times New Roman" w:cs="Times New Roman" w:hint="default"/>
        <w:b/>
        <w:bCs/>
        <w:spacing w:val="-2"/>
        <w:w w:val="100"/>
        <w:sz w:val="24"/>
        <w:szCs w:val="24"/>
        <w:lang w:val="uk-UA" w:eastAsia="uk-UA" w:bidi="uk-UA"/>
      </w:rPr>
    </w:lvl>
    <w:lvl w:ilvl="1" w:tplc="4B36D8EC">
      <w:numFmt w:val="bullet"/>
      <w:lvlText w:val="•"/>
      <w:lvlJc w:val="left"/>
      <w:pPr>
        <w:ind w:left="5172" w:hanging="240"/>
      </w:pPr>
      <w:rPr>
        <w:lang w:val="uk-UA" w:eastAsia="uk-UA" w:bidi="uk-UA"/>
      </w:rPr>
    </w:lvl>
    <w:lvl w:ilvl="2" w:tplc="59BACABC">
      <w:numFmt w:val="bullet"/>
      <w:lvlText w:val="•"/>
      <w:lvlJc w:val="left"/>
      <w:pPr>
        <w:ind w:left="5804" w:hanging="240"/>
      </w:pPr>
      <w:rPr>
        <w:lang w:val="uk-UA" w:eastAsia="uk-UA" w:bidi="uk-UA"/>
      </w:rPr>
    </w:lvl>
    <w:lvl w:ilvl="3" w:tplc="434044A2">
      <w:numFmt w:val="bullet"/>
      <w:lvlText w:val="•"/>
      <w:lvlJc w:val="left"/>
      <w:pPr>
        <w:ind w:left="6436" w:hanging="240"/>
      </w:pPr>
      <w:rPr>
        <w:lang w:val="uk-UA" w:eastAsia="uk-UA" w:bidi="uk-UA"/>
      </w:rPr>
    </w:lvl>
    <w:lvl w:ilvl="4" w:tplc="7FA2022A">
      <w:numFmt w:val="bullet"/>
      <w:lvlText w:val="•"/>
      <w:lvlJc w:val="left"/>
      <w:pPr>
        <w:ind w:left="7068" w:hanging="240"/>
      </w:pPr>
      <w:rPr>
        <w:lang w:val="uk-UA" w:eastAsia="uk-UA" w:bidi="uk-UA"/>
      </w:rPr>
    </w:lvl>
    <w:lvl w:ilvl="5" w:tplc="772C44F0">
      <w:numFmt w:val="bullet"/>
      <w:lvlText w:val="•"/>
      <w:lvlJc w:val="left"/>
      <w:pPr>
        <w:ind w:left="7700" w:hanging="240"/>
      </w:pPr>
      <w:rPr>
        <w:lang w:val="uk-UA" w:eastAsia="uk-UA" w:bidi="uk-UA"/>
      </w:rPr>
    </w:lvl>
    <w:lvl w:ilvl="6" w:tplc="14CADE16">
      <w:numFmt w:val="bullet"/>
      <w:lvlText w:val="•"/>
      <w:lvlJc w:val="left"/>
      <w:pPr>
        <w:ind w:left="8332" w:hanging="240"/>
      </w:pPr>
      <w:rPr>
        <w:lang w:val="uk-UA" w:eastAsia="uk-UA" w:bidi="uk-UA"/>
      </w:rPr>
    </w:lvl>
    <w:lvl w:ilvl="7" w:tplc="9482DAFE">
      <w:numFmt w:val="bullet"/>
      <w:lvlText w:val="•"/>
      <w:lvlJc w:val="left"/>
      <w:pPr>
        <w:ind w:left="8964" w:hanging="240"/>
      </w:pPr>
      <w:rPr>
        <w:lang w:val="uk-UA" w:eastAsia="uk-UA" w:bidi="uk-UA"/>
      </w:rPr>
    </w:lvl>
    <w:lvl w:ilvl="8" w:tplc="F9F27AB6">
      <w:numFmt w:val="bullet"/>
      <w:lvlText w:val="•"/>
      <w:lvlJc w:val="left"/>
      <w:pPr>
        <w:ind w:left="9596" w:hanging="240"/>
      </w:pPr>
      <w:rPr>
        <w:lang w:val="uk-UA" w:eastAsia="uk-UA" w:bidi="uk-UA"/>
      </w:rPr>
    </w:lvl>
  </w:abstractNum>
  <w:abstractNum w:abstractNumId="12"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644791"/>
    <w:multiLevelType w:val="hybridMultilevel"/>
    <w:tmpl w:val="96ACAB5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7"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0" w15:restartNumberingAfterBreak="0">
    <w:nsid w:val="476232B1"/>
    <w:multiLevelType w:val="hybridMultilevel"/>
    <w:tmpl w:val="E418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49082F"/>
    <w:multiLevelType w:val="hybridMultilevel"/>
    <w:tmpl w:val="B83EBBD4"/>
    <w:lvl w:ilvl="0" w:tplc="8B864036">
      <w:start w:val="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97658DB"/>
    <w:multiLevelType w:val="multilevel"/>
    <w:tmpl w:val="0F58E8F0"/>
    <w:lvl w:ilvl="0">
      <w:start w:val="11"/>
      <w:numFmt w:val="decimal"/>
      <w:lvlText w:val="%1"/>
      <w:lvlJc w:val="left"/>
      <w:pPr>
        <w:ind w:left="652" w:hanging="540"/>
      </w:pPr>
      <w:rPr>
        <w:lang w:val="uk-UA" w:eastAsia="uk-UA" w:bidi="uk-UA"/>
      </w:rPr>
    </w:lvl>
    <w:lvl w:ilvl="1">
      <w:start w:val="1"/>
      <w:numFmt w:val="decimal"/>
      <w:lvlText w:val="%1.%2."/>
      <w:lvlJc w:val="left"/>
      <w:pPr>
        <w:ind w:left="652" w:hanging="540"/>
      </w:pPr>
      <w:rPr>
        <w:rFonts w:ascii="Times New Roman" w:eastAsia="Times New Roman" w:hAnsi="Times New Roman" w:cs="Times New Roman" w:hint="default"/>
        <w:spacing w:val="-7"/>
        <w:w w:val="100"/>
        <w:sz w:val="24"/>
        <w:szCs w:val="24"/>
        <w:lang w:val="ru-RU" w:eastAsia="uk-UA" w:bidi="uk-UA"/>
      </w:rPr>
    </w:lvl>
    <w:lvl w:ilvl="2">
      <w:numFmt w:val="bullet"/>
      <w:lvlText w:val=""/>
      <w:lvlJc w:val="left"/>
      <w:pPr>
        <w:ind w:left="833" w:hanging="348"/>
      </w:pPr>
      <w:rPr>
        <w:rFonts w:ascii="Symbol" w:eastAsia="Symbol" w:hAnsi="Symbol" w:cs="Symbol" w:hint="default"/>
        <w:w w:val="100"/>
        <w:sz w:val="24"/>
        <w:szCs w:val="24"/>
        <w:lang w:val="uk-UA" w:eastAsia="uk-UA" w:bidi="uk-UA"/>
      </w:rPr>
    </w:lvl>
    <w:lvl w:ilvl="3">
      <w:numFmt w:val="bullet"/>
      <w:lvlText w:val="•"/>
      <w:lvlJc w:val="left"/>
      <w:pPr>
        <w:ind w:left="3066" w:hanging="348"/>
      </w:pPr>
      <w:rPr>
        <w:lang w:val="uk-UA" w:eastAsia="uk-UA" w:bidi="uk-UA"/>
      </w:rPr>
    </w:lvl>
    <w:lvl w:ilvl="4">
      <w:numFmt w:val="bullet"/>
      <w:lvlText w:val="•"/>
      <w:lvlJc w:val="left"/>
      <w:pPr>
        <w:ind w:left="4180" w:hanging="348"/>
      </w:pPr>
      <w:rPr>
        <w:lang w:val="uk-UA" w:eastAsia="uk-UA" w:bidi="uk-UA"/>
      </w:rPr>
    </w:lvl>
    <w:lvl w:ilvl="5">
      <w:numFmt w:val="bullet"/>
      <w:lvlText w:val="•"/>
      <w:lvlJc w:val="left"/>
      <w:pPr>
        <w:ind w:left="5293" w:hanging="348"/>
      </w:pPr>
      <w:rPr>
        <w:lang w:val="uk-UA" w:eastAsia="uk-UA" w:bidi="uk-UA"/>
      </w:rPr>
    </w:lvl>
    <w:lvl w:ilvl="6">
      <w:numFmt w:val="bullet"/>
      <w:lvlText w:val="•"/>
      <w:lvlJc w:val="left"/>
      <w:pPr>
        <w:ind w:left="6406" w:hanging="348"/>
      </w:pPr>
      <w:rPr>
        <w:lang w:val="uk-UA" w:eastAsia="uk-UA" w:bidi="uk-UA"/>
      </w:rPr>
    </w:lvl>
    <w:lvl w:ilvl="7">
      <w:numFmt w:val="bullet"/>
      <w:lvlText w:val="•"/>
      <w:lvlJc w:val="left"/>
      <w:pPr>
        <w:ind w:left="7520" w:hanging="348"/>
      </w:pPr>
      <w:rPr>
        <w:lang w:val="uk-UA" w:eastAsia="uk-UA" w:bidi="uk-UA"/>
      </w:rPr>
    </w:lvl>
    <w:lvl w:ilvl="8">
      <w:numFmt w:val="bullet"/>
      <w:lvlText w:val="•"/>
      <w:lvlJc w:val="left"/>
      <w:pPr>
        <w:ind w:left="8633" w:hanging="348"/>
      </w:pPr>
      <w:rPr>
        <w:lang w:val="uk-UA" w:eastAsia="uk-UA" w:bidi="uk-UA"/>
      </w:rPr>
    </w:lvl>
  </w:abstractNum>
  <w:abstractNum w:abstractNumId="27"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8" w15:restartNumberingAfterBreak="0">
    <w:nsid w:val="5D9567E9"/>
    <w:multiLevelType w:val="hybridMultilevel"/>
    <w:tmpl w:val="B2B2D662"/>
    <w:lvl w:ilvl="0" w:tplc="AAEC94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E472CD"/>
    <w:multiLevelType w:val="hybridMultilevel"/>
    <w:tmpl w:val="FF66980E"/>
    <w:lvl w:ilvl="0" w:tplc="CA8E27A8">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E74024E"/>
    <w:multiLevelType w:val="hybridMultilevel"/>
    <w:tmpl w:val="C9C88794"/>
    <w:lvl w:ilvl="0" w:tplc="A6AEC972">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E9A3CC5"/>
    <w:multiLevelType w:val="hybridMultilevel"/>
    <w:tmpl w:val="0436E4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1"/>
  </w:num>
  <w:num w:numId="3">
    <w:abstractNumId w:val="14"/>
  </w:num>
  <w:num w:numId="4">
    <w:abstractNumId w:val="0"/>
  </w:num>
  <w:num w:numId="5">
    <w:abstractNumId w:val="22"/>
  </w:num>
  <w:num w:numId="6">
    <w:abstractNumId w:val="19"/>
  </w:num>
  <w:num w:numId="7">
    <w:abstractNumId w:val="18"/>
  </w:num>
  <w:num w:numId="8">
    <w:abstractNumId w:val="24"/>
  </w:num>
  <w:num w:numId="9">
    <w:abstractNumId w:val="7"/>
  </w:num>
  <w:num w:numId="10">
    <w:abstractNumId w:val="12"/>
  </w:num>
  <w:num w:numId="11">
    <w:abstractNumId w:val="8"/>
  </w:num>
  <w:num w:numId="12">
    <w:abstractNumId w:val="15"/>
  </w:num>
  <w:num w:numId="13">
    <w:abstractNumId w:val="29"/>
  </w:num>
  <w:num w:numId="14">
    <w:abstractNumId w:val="28"/>
  </w:num>
  <w:num w:numId="15">
    <w:abstractNumId w:val="32"/>
  </w:num>
  <w:num w:numId="16">
    <w:abstractNumId w:val="1"/>
  </w:num>
  <w:num w:numId="17">
    <w:abstractNumId w:val="33"/>
  </w:num>
  <w:num w:numId="18">
    <w:abstractNumId w:val="2"/>
  </w:num>
  <w:num w:numId="19">
    <w:abstractNumId w:val="3"/>
  </w:num>
  <w:num w:numId="20">
    <w:abstractNumId w:val="4"/>
  </w:num>
  <w:num w:numId="21">
    <w:abstractNumId w:val="5"/>
  </w:num>
  <w:num w:numId="22">
    <w:abstractNumId w:val="20"/>
  </w:num>
  <w:num w:numId="23">
    <w:abstractNumId w:val="6"/>
  </w:num>
  <w:num w:numId="24">
    <w:abstractNumId w:val="31"/>
  </w:num>
  <w:num w:numId="25">
    <w:abstractNumId w:val="25"/>
  </w:num>
  <w:num w:numId="26">
    <w:abstractNumId w:val="17"/>
  </w:num>
  <w:num w:numId="27">
    <w:abstractNumId w:val="23"/>
  </w:num>
  <w:num w:numId="28">
    <w:abstractNumId w:val="13"/>
  </w:num>
  <w:num w:numId="29">
    <w:abstractNumId w:val="9"/>
  </w:num>
  <w:num w:numId="30">
    <w:abstractNumId w:val="30"/>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1"/>
    </w:lvlOverride>
    <w:lvlOverride w:ilvl="1">
      <w:startOverride w:val="1"/>
    </w:lvlOverride>
    <w:lvlOverride w:ilvl="2"/>
    <w:lvlOverride w:ilvl="3"/>
    <w:lvlOverride w:ilvl="4"/>
    <w:lvlOverride w:ilvl="5"/>
    <w:lvlOverride w:ilvl="6"/>
    <w:lvlOverride w:ilvl="7"/>
    <w:lvlOverride w:ilvl="8"/>
  </w:num>
  <w:num w:numId="33">
    <w:abstractNumId w:val="16"/>
  </w:num>
  <w:num w:numId="34">
    <w:abstractNumId w:val="10"/>
  </w:num>
  <w:num w:numId="3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64225"/>
    <w:rsid w:val="00066784"/>
    <w:rsid w:val="00071106"/>
    <w:rsid w:val="00071BFB"/>
    <w:rsid w:val="00072AFD"/>
    <w:rsid w:val="00074142"/>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476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3F0"/>
    <w:rsid w:val="000F2BF0"/>
    <w:rsid w:val="000F4015"/>
    <w:rsid w:val="000F4888"/>
    <w:rsid w:val="000F4EFB"/>
    <w:rsid w:val="000F5913"/>
    <w:rsid w:val="000F5B4F"/>
    <w:rsid w:val="000F6820"/>
    <w:rsid w:val="000F694C"/>
    <w:rsid w:val="000F7599"/>
    <w:rsid w:val="000F7D88"/>
    <w:rsid w:val="001035FD"/>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23D2"/>
    <w:rsid w:val="0015310A"/>
    <w:rsid w:val="00154656"/>
    <w:rsid w:val="0015498D"/>
    <w:rsid w:val="0016174E"/>
    <w:rsid w:val="00161F6D"/>
    <w:rsid w:val="0016285C"/>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BB0"/>
    <w:rsid w:val="001B4315"/>
    <w:rsid w:val="001B53FD"/>
    <w:rsid w:val="001B56BB"/>
    <w:rsid w:val="001B6C00"/>
    <w:rsid w:val="001C1A1F"/>
    <w:rsid w:val="001C22BF"/>
    <w:rsid w:val="001C29CC"/>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BB1"/>
    <w:rsid w:val="00241D2B"/>
    <w:rsid w:val="0024326B"/>
    <w:rsid w:val="00243CA7"/>
    <w:rsid w:val="00245DDD"/>
    <w:rsid w:val="00250EBC"/>
    <w:rsid w:val="0025121A"/>
    <w:rsid w:val="00252EB8"/>
    <w:rsid w:val="00252FBE"/>
    <w:rsid w:val="0025402D"/>
    <w:rsid w:val="00255C43"/>
    <w:rsid w:val="002579C8"/>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59D0"/>
    <w:rsid w:val="00346437"/>
    <w:rsid w:val="003477CE"/>
    <w:rsid w:val="00351981"/>
    <w:rsid w:val="00353316"/>
    <w:rsid w:val="00355DC3"/>
    <w:rsid w:val="00357AA7"/>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5BED"/>
    <w:rsid w:val="003874F4"/>
    <w:rsid w:val="00387602"/>
    <w:rsid w:val="00387ABC"/>
    <w:rsid w:val="0039069A"/>
    <w:rsid w:val="0039097B"/>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60F1C"/>
    <w:rsid w:val="00461AD5"/>
    <w:rsid w:val="00462C2F"/>
    <w:rsid w:val="004636FB"/>
    <w:rsid w:val="00465004"/>
    <w:rsid w:val="0046543A"/>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976D8"/>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405D"/>
    <w:rsid w:val="005051AE"/>
    <w:rsid w:val="0050576E"/>
    <w:rsid w:val="005064DA"/>
    <w:rsid w:val="005069C5"/>
    <w:rsid w:val="00506A79"/>
    <w:rsid w:val="0051144A"/>
    <w:rsid w:val="005118B7"/>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E5C"/>
    <w:rsid w:val="00564BDB"/>
    <w:rsid w:val="00564E33"/>
    <w:rsid w:val="0056516A"/>
    <w:rsid w:val="0056591A"/>
    <w:rsid w:val="00565ABB"/>
    <w:rsid w:val="005666A2"/>
    <w:rsid w:val="005701C7"/>
    <w:rsid w:val="0057083A"/>
    <w:rsid w:val="00573138"/>
    <w:rsid w:val="00573239"/>
    <w:rsid w:val="00573503"/>
    <w:rsid w:val="00573936"/>
    <w:rsid w:val="00574578"/>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73DF"/>
    <w:rsid w:val="005C2F30"/>
    <w:rsid w:val="005C3C0F"/>
    <w:rsid w:val="005C40D0"/>
    <w:rsid w:val="005C433D"/>
    <w:rsid w:val="005C5FDE"/>
    <w:rsid w:val="005D0D18"/>
    <w:rsid w:val="005D0F78"/>
    <w:rsid w:val="005D24A5"/>
    <w:rsid w:val="005D581B"/>
    <w:rsid w:val="005D71A3"/>
    <w:rsid w:val="005E0F83"/>
    <w:rsid w:val="005E2E6E"/>
    <w:rsid w:val="005E3593"/>
    <w:rsid w:val="005E35D6"/>
    <w:rsid w:val="005E42B4"/>
    <w:rsid w:val="005E5183"/>
    <w:rsid w:val="005E6939"/>
    <w:rsid w:val="005F0157"/>
    <w:rsid w:val="005F30AC"/>
    <w:rsid w:val="005F661B"/>
    <w:rsid w:val="005F7322"/>
    <w:rsid w:val="0060202B"/>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57A05"/>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586A"/>
    <w:rsid w:val="00686A9F"/>
    <w:rsid w:val="0068798F"/>
    <w:rsid w:val="00687B92"/>
    <w:rsid w:val="006935B0"/>
    <w:rsid w:val="00695376"/>
    <w:rsid w:val="00695420"/>
    <w:rsid w:val="006A1356"/>
    <w:rsid w:val="006A4618"/>
    <w:rsid w:val="006A5C1C"/>
    <w:rsid w:val="006A7418"/>
    <w:rsid w:val="006A76FE"/>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7B2"/>
    <w:rsid w:val="00717D67"/>
    <w:rsid w:val="00722DA0"/>
    <w:rsid w:val="0072631C"/>
    <w:rsid w:val="00731790"/>
    <w:rsid w:val="007331B4"/>
    <w:rsid w:val="00733FE1"/>
    <w:rsid w:val="0073434B"/>
    <w:rsid w:val="00734378"/>
    <w:rsid w:val="007346D0"/>
    <w:rsid w:val="00735D37"/>
    <w:rsid w:val="0073625F"/>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4E4A"/>
    <w:rsid w:val="007653D8"/>
    <w:rsid w:val="00766BE4"/>
    <w:rsid w:val="007672BE"/>
    <w:rsid w:val="007719D9"/>
    <w:rsid w:val="0077623F"/>
    <w:rsid w:val="00776C56"/>
    <w:rsid w:val="00776DA0"/>
    <w:rsid w:val="007772B0"/>
    <w:rsid w:val="00780871"/>
    <w:rsid w:val="00784D04"/>
    <w:rsid w:val="00790BCA"/>
    <w:rsid w:val="007913CB"/>
    <w:rsid w:val="00793179"/>
    <w:rsid w:val="00795169"/>
    <w:rsid w:val="007A2DFB"/>
    <w:rsid w:val="007A38EA"/>
    <w:rsid w:val="007A65C9"/>
    <w:rsid w:val="007A663C"/>
    <w:rsid w:val="007A6BFC"/>
    <w:rsid w:val="007A7511"/>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179F"/>
    <w:rsid w:val="007D281B"/>
    <w:rsid w:val="007D2F10"/>
    <w:rsid w:val="007D2FB3"/>
    <w:rsid w:val="007D3221"/>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41128"/>
    <w:rsid w:val="00842411"/>
    <w:rsid w:val="0084424F"/>
    <w:rsid w:val="00845969"/>
    <w:rsid w:val="00846B6A"/>
    <w:rsid w:val="008470FB"/>
    <w:rsid w:val="00853621"/>
    <w:rsid w:val="00853622"/>
    <w:rsid w:val="0085452C"/>
    <w:rsid w:val="00856D84"/>
    <w:rsid w:val="008576D0"/>
    <w:rsid w:val="00857739"/>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61A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15D20"/>
    <w:rsid w:val="009217AD"/>
    <w:rsid w:val="00921C6A"/>
    <w:rsid w:val="00922A50"/>
    <w:rsid w:val="00924482"/>
    <w:rsid w:val="00925248"/>
    <w:rsid w:val="00925567"/>
    <w:rsid w:val="00926852"/>
    <w:rsid w:val="00927B86"/>
    <w:rsid w:val="00931972"/>
    <w:rsid w:val="00934AA6"/>
    <w:rsid w:val="00935BE1"/>
    <w:rsid w:val="0093612D"/>
    <w:rsid w:val="00936EE9"/>
    <w:rsid w:val="009374DD"/>
    <w:rsid w:val="009427F2"/>
    <w:rsid w:val="00943F7C"/>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6C2D"/>
    <w:rsid w:val="0099264E"/>
    <w:rsid w:val="009931A3"/>
    <w:rsid w:val="00993F7F"/>
    <w:rsid w:val="009945D3"/>
    <w:rsid w:val="00994DFF"/>
    <w:rsid w:val="009954F0"/>
    <w:rsid w:val="00995E40"/>
    <w:rsid w:val="00997C48"/>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2935"/>
    <w:rsid w:val="009F3557"/>
    <w:rsid w:val="009F7A5C"/>
    <w:rsid w:val="00A0126E"/>
    <w:rsid w:val="00A0238E"/>
    <w:rsid w:val="00A034C5"/>
    <w:rsid w:val="00A035A9"/>
    <w:rsid w:val="00A05865"/>
    <w:rsid w:val="00A10597"/>
    <w:rsid w:val="00A11DD9"/>
    <w:rsid w:val="00A12018"/>
    <w:rsid w:val="00A14C5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DB"/>
    <w:rsid w:val="00A632EA"/>
    <w:rsid w:val="00A6526C"/>
    <w:rsid w:val="00A65490"/>
    <w:rsid w:val="00A65BA0"/>
    <w:rsid w:val="00A6628C"/>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4FA1"/>
    <w:rsid w:val="00A9658E"/>
    <w:rsid w:val="00A96FDB"/>
    <w:rsid w:val="00A974E0"/>
    <w:rsid w:val="00AA229B"/>
    <w:rsid w:val="00AA2754"/>
    <w:rsid w:val="00AA7C67"/>
    <w:rsid w:val="00AB09E6"/>
    <w:rsid w:val="00AC33FF"/>
    <w:rsid w:val="00AC38E8"/>
    <w:rsid w:val="00AC43BB"/>
    <w:rsid w:val="00AC633F"/>
    <w:rsid w:val="00AD00CE"/>
    <w:rsid w:val="00AD0B46"/>
    <w:rsid w:val="00AD22AD"/>
    <w:rsid w:val="00AD2708"/>
    <w:rsid w:val="00AD48F5"/>
    <w:rsid w:val="00AD6471"/>
    <w:rsid w:val="00AE0DB8"/>
    <w:rsid w:val="00AE6DF6"/>
    <w:rsid w:val="00AF014F"/>
    <w:rsid w:val="00AF11A4"/>
    <w:rsid w:val="00AF42B9"/>
    <w:rsid w:val="00AF46FB"/>
    <w:rsid w:val="00AF4CF4"/>
    <w:rsid w:val="00AF4E62"/>
    <w:rsid w:val="00B0034F"/>
    <w:rsid w:val="00B00792"/>
    <w:rsid w:val="00B04BA9"/>
    <w:rsid w:val="00B04BDB"/>
    <w:rsid w:val="00B065DC"/>
    <w:rsid w:val="00B1000C"/>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A7D"/>
    <w:rsid w:val="00B36552"/>
    <w:rsid w:val="00B3680E"/>
    <w:rsid w:val="00B401A6"/>
    <w:rsid w:val="00B40E5A"/>
    <w:rsid w:val="00B41711"/>
    <w:rsid w:val="00B42A51"/>
    <w:rsid w:val="00B43017"/>
    <w:rsid w:val="00B44626"/>
    <w:rsid w:val="00B46260"/>
    <w:rsid w:val="00B46A01"/>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089"/>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1286"/>
    <w:rsid w:val="00BD21EB"/>
    <w:rsid w:val="00BD2A2D"/>
    <w:rsid w:val="00BD385C"/>
    <w:rsid w:val="00BD3FA2"/>
    <w:rsid w:val="00BD4C40"/>
    <w:rsid w:val="00BD4EE5"/>
    <w:rsid w:val="00BD5CDA"/>
    <w:rsid w:val="00BD66F2"/>
    <w:rsid w:val="00BD7BB9"/>
    <w:rsid w:val="00BE2E92"/>
    <w:rsid w:val="00BE6F53"/>
    <w:rsid w:val="00BF103C"/>
    <w:rsid w:val="00BF23B2"/>
    <w:rsid w:val="00BF3301"/>
    <w:rsid w:val="00BF371B"/>
    <w:rsid w:val="00BF48F3"/>
    <w:rsid w:val="00BF4CF7"/>
    <w:rsid w:val="00BF526C"/>
    <w:rsid w:val="00BF545A"/>
    <w:rsid w:val="00BF7EF2"/>
    <w:rsid w:val="00C00BD0"/>
    <w:rsid w:val="00C02166"/>
    <w:rsid w:val="00C044AC"/>
    <w:rsid w:val="00C111AE"/>
    <w:rsid w:val="00C12C77"/>
    <w:rsid w:val="00C136A3"/>
    <w:rsid w:val="00C140EA"/>
    <w:rsid w:val="00C1428F"/>
    <w:rsid w:val="00C17066"/>
    <w:rsid w:val="00C17B27"/>
    <w:rsid w:val="00C206CC"/>
    <w:rsid w:val="00C21062"/>
    <w:rsid w:val="00C21531"/>
    <w:rsid w:val="00C21B9F"/>
    <w:rsid w:val="00C27A1A"/>
    <w:rsid w:val="00C27AD6"/>
    <w:rsid w:val="00C323CA"/>
    <w:rsid w:val="00C32B16"/>
    <w:rsid w:val="00C33640"/>
    <w:rsid w:val="00C37167"/>
    <w:rsid w:val="00C402AF"/>
    <w:rsid w:val="00C4046A"/>
    <w:rsid w:val="00C40552"/>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46F1"/>
    <w:rsid w:val="00C65BAF"/>
    <w:rsid w:val="00C7011F"/>
    <w:rsid w:val="00C71CCF"/>
    <w:rsid w:val="00C73B28"/>
    <w:rsid w:val="00C73B5E"/>
    <w:rsid w:val="00C76D2B"/>
    <w:rsid w:val="00C838F9"/>
    <w:rsid w:val="00C83C0E"/>
    <w:rsid w:val="00C86B11"/>
    <w:rsid w:val="00C87D33"/>
    <w:rsid w:val="00C9147C"/>
    <w:rsid w:val="00C92A0B"/>
    <w:rsid w:val="00C932C7"/>
    <w:rsid w:val="00C9417E"/>
    <w:rsid w:val="00C94BEF"/>
    <w:rsid w:val="00C95185"/>
    <w:rsid w:val="00C97164"/>
    <w:rsid w:val="00C97515"/>
    <w:rsid w:val="00C97EA2"/>
    <w:rsid w:val="00CA104D"/>
    <w:rsid w:val="00CA1E7B"/>
    <w:rsid w:val="00CA675E"/>
    <w:rsid w:val="00CB0E6E"/>
    <w:rsid w:val="00CB3C95"/>
    <w:rsid w:val="00CB4611"/>
    <w:rsid w:val="00CB57DB"/>
    <w:rsid w:val="00CB773C"/>
    <w:rsid w:val="00CC050F"/>
    <w:rsid w:val="00CC2D82"/>
    <w:rsid w:val="00CC3419"/>
    <w:rsid w:val="00CC351E"/>
    <w:rsid w:val="00CC3FFC"/>
    <w:rsid w:val="00CC477F"/>
    <w:rsid w:val="00CC5B5C"/>
    <w:rsid w:val="00CC7191"/>
    <w:rsid w:val="00CD017F"/>
    <w:rsid w:val="00CD3465"/>
    <w:rsid w:val="00CD3728"/>
    <w:rsid w:val="00CD3957"/>
    <w:rsid w:val="00CD47E9"/>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57E9"/>
    <w:rsid w:val="00D07DC9"/>
    <w:rsid w:val="00D10C82"/>
    <w:rsid w:val="00D124A7"/>
    <w:rsid w:val="00D126C5"/>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5CF5"/>
    <w:rsid w:val="00EC65E6"/>
    <w:rsid w:val="00ED0382"/>
    <w:rsid w:val="00ED3B88"/>
    <w:rsid w:val="00EE105C"/>
    <w:rsid w:val="00EE2C8D"/>
    <w:rsid w:val="00EE3E37"/>
    <w:rsid w:val="00EE4D1A"/>
    <w:rsid w:val="00EF3390"/>
    <w:rsid w:val="00EF71AD"/>
    <w:rsid w:val="00F0187E"/>
    <w:rsid w:val="00F02623"/>
    <w:rsid w:val="00F03454"/>
    <w:rsid w:val="00F050EB"/>
    <w:rsid w:val="00F06AE3"/>
    <w:rsid w:val="00F12273"/>
    <w:rsid w:val="00F1647F"/>
    <w:rsid w:val="00F17DC6"/>
    <w:rsid w:val="00F21A68"/>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58A4"/>
    <w:rsid w:val="00F5611E"/>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5EF1"/>
    <w:rsid w:val="00FA01C1"/>
    <w:rsid w:val="00FA0200"/>
    <w:rsid w:val="00FA1A97"/>
    <w:rsid w:val="00FA1AA8"/>
    <w:rsid w:val="00FA4C93"/>
    <w:rsid w:val="00FA57A4"/>
    <w:rsid w:val="00FA5B08"/>
    <w:rsid w:val="00FB3417"/>
    <w:rsid w:val="00FB4229"/>
    <w:rsid w:val="00FB4EF1"/>
    <w:rsid w:val="00FB5B2D"/>
    <w:rsid w:val="00FB6A61"/>
    <w:rsid w:val="00FB6EB1"/>
    <w:rsid w:val="00FB7A6E"/>
    <w:rsid w:val="00FB7FAA"/>
    <w:rsid w:val="00FC2E14"/>
    <w:rsid w:val="00FC39EA"/>
    <w:rsid w:val="00FC49F1"/>
    <w:rsid w:val="00FC4CFC"/>
    <w:rsid w:val="00FC547F"/>
    <w:rsid w:val="00FC5C86"/>
    <w:rsid w:val="00FC6764"/>
    <w:rsid w:val="00FC6ADC"/>
    <w:rsid w:val="00FD3DC6"/>
    <w:rsid w:val="00FD4EE4"/>
    <w:rsid w:val="00FD52E7"/>
    <w:rsid w:val="00FD5B93"/>
    <w:rsid w:val="00FD7003"/>
    <w:rsid w:val="00FE04EC"/>
    <w:rsid w:val="00FE5D1B"/>
    <w:rsid w:val="00FE767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9FADB7"/>
  <w15:docId w15:val="{761683D9-CC17-4683-8C82-58775A99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29CC"/>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1C29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uiPriority w:val="99"/>
    <w:rsid w:val="005D0F78"/>
    <w:pPr>
      <w:ind w:firstLine="708"/>
      <w:jc w:val="both"/>
    </w:pPr>
    <w:rPr>
      <w:rFonts w:ascii="Times New Roman" w:hAnsi="Times New Roman"/>
      <w:sz w:val="24"/>
      <w:lang w:val="uk-UA"/>
    </w:rPr>
  </w:style>
  <w:style w:type="character" w:customStyle="1" w:styleId="a5">
    <w:name w:val="Основний текст з відступом Знак"/>
    <w:basedOn w:val="a1"/>
    <w:link w:val="a4"/>
    <w:uiPriority w:val="99"/>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f"/>
    <w:qFormat/>
    <w:rsid w:val="005D0F78"/>
    <w:pPr>
      <w:spacing w:before="100" w:beforeAutospacing="1" w:after="100" w:afterAutospacing="1"/>
    </w:pPr>
    <w:rPr>
      <w:rFonts w:ascii="Times New Roman" w:hAnsi="Times New Roman"/>
      <w:color w:val="000000"/>
      <w:sz w:val="24"/>
      <w:szCs w:val="24"/>
      <w:lang w:val="uk-UA"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lang w:val="uk-UA"/>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9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qFormat/>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
    <w:basedOn w:val="a0"/>
    <w:link w:val="afa"/>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f9"/>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5">
    <w:name w:val="Subtle Emphasis"/>
    <w:uiPriority w:val="19"/>
    <w:qFormat/>
    <w:rsid w:val="00307E5F"/>
    <w:rPr>
      <w:i/>
      <w:iCs/>
      <w:color w:val="404040"/>
    </w:rPr>
  </w:style>
  <w:style w:type="character" w:customStyle="1" w:styleId="aff4">
    <w:name w:val="Без інтервалів Знак"/>
    <w:link w:val="aff3"/>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4">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4"/>
    <w:locked/>
    <w:rsid w:val="00A85164"/>
    <w:rPr>
      <w:rFonts w:ascii="Calibri" w:eastAsia="Times New Roman" w:hAnsi="Calibri" w:cs="Times New Roman"/>
      <w:sz w:val="24"/>
      <w:szCs w:val="24"/>
      <w:lang w:val="uk-UA" w:eastAsia="zh-CN"/>
    </w:rPr>
  </w:style>
  <w:style w:type="paragraph" w:customStyle="1" w:styleId="15">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6">
    <w:name w:val="Сетка таблицы1"/>
    <w:basedOn w:val="a2"/>
    <w:next w:val="af4"/>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20">
    <w:name w:val="Заголовок 2 Знак"/>
    <w:basedOn w:val="a1"/>
    <w:link w:val="2"/>
    <w:uiPriority w:val="9"/>
    <w:semiHidden/>
    <w:rsid w:val="001C29CC"/>
    <w:rPr>
      <w:rFonts w:asciiTheme="majorHAnsi" w:eastAsiaTheme="majorEastAsia" w:hAnsiTheme="majorHAnsi" w:cstheme="majorBidi"/>
      <w:color w:val="365F91" w:themeColor="accent1" w:themeShade="BF"/>
      <w:sz w:val="26"/>
      <w:szCs w:val="26"/>
      <w:lang w:eastAsia="ru-RU"/>
    </w:rPr>
  </w:style>
  <w:style w:type="paragraph" w:customStyle="1" w:styleId="35">
    <w:name w:val="Основной текст3"/>
    <w:basedOn w:val="a0"/>
    <w:rsid w:val="001C29CC"/>
    <w:pPr>
      <w:shd w:val="clear" w:color="auto" w:fill="FFFFFF"/>
      <w:suppressAutoHyphens/>
      <w:spacing w:line="211" w:lineRule="exact"/>
      <w:ind w:hanging="700"/>
    </w:pPr>
    <w:rPr>
      <w:rFonts w:ascii="Times New Roman" w:eastAsia="Calibri" w:hAnsi="Times New Roman"/>
      <w:kern w:val="2"/>
      <w:sz w:val="22"/>
      <w:szCs w:val="22"/>
      <w:lang w:eastAsia="zh-CN"/>
    </w:rPr>
  </w:style>
  <w:style w:type="paragraph" w:customStyle="1" w:styleId="210">
    <w:name w:val="Основной текст с отступом 21"/>
    <w:basedOn w:val="a0"/>
    <w:rsid w:val="001C29CC"/>
    <w:pPr>
      <w:suppressAutoHyphens/>
      <w:spacing w:after="120" w:line="480" w:lineRule="auto"/>
      <w:ind w:left="283"/>
    </w:pPr>
    <w:rPr>
      <w:rFonts w:ascii="Arial Unicode MS" w:eastAsia="Arial Unicode MS" w:hAnsi="Arial Unicode MS" w:cs="Arial Unicode MS"/>
      <w:color w:val="000000"/>
      <w:kern w:val="2"/>
      <w:sz w:val="24"/>
      <w:szCs w:val="24"/>
      <w:lang w:eastAsia="zh-CN"/>
    </w:rPr>
  </w:style>
  <w:style w:type="paragraph" w:customStyle="1" w:styleId="17">
    <w:name w:val="Основной текст1"/>
    <w:basedOn w:val="a0"/>
    <w:rsid w:val="001C29CC"/>
    <w:pPr>
      <w:widowControl w:val="0"/>
      <w:suppressAutoHyphens/>
    </w:pPr>
    <w:rPr>
      <w:rFonts w:ascii="Arial" w:eastAsia="Tahoma" w:hAnsi="Arial"/>
      <w:color w:val="000000"/>
      <w:kern w:val="2"/>
      <w:sz w:val="24"/>
      <w:lang w:val="x-none" w:eastAsia="zh-CN"/>
    </w:rPr>
  </w:style>
  <w:style w:type="paragraph" w:customStyle="1" w:styleId="25">
    <w:name w:val="Звичайний (веб)2"/>
    <w:basedOn w:val="a0"/>
    <w:rsid w:val="009F2935"/>
    <w:pPr>
      <w:suppressAutoHyphens/>
    </w:pPr>
    <w:rPr>
      <w:rFonts w:ascii="Arial" w:hAnsi="Arial" w:cs="Arial"/>
      <w:color w:val="000000"/>
      <w:sz w:val="14"/>
      <w:szCs w:val="1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yperlink" Target="https://ips.ligazakon.net/document/view/kp221495?ed=2022_12_30&amp;an=50" TargetMode="External"/><Relationship Id="rId18" Type="http://schemas.openxmlformats.org/officeDocument/2006/relationships/hyperlink" Target="https://ips.ligazakon.net/document/view/kp221495?ed=2022_12_30&amp;an=5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ps.ligazakon.net/document/view/kp221495?ed=2022_12_30&amp;an=58" TargetMode="External"/><Relationship Id="rId7" Type="http://schemas.openxmlformats.org/officeDocument/2006/relationships/endnotes" Target="endnotes.xml"/><Relationship Id="rId12" Type="http://schemas.openxmlformats.org/officeDocument/2006/relationships/hyperlink" Target="https://ips.ligazakon.net/document/view/kp221495?ed=2022_12_30&amp;an=49" TargetMode="External"/><Relationship Id="rId17" Type="http://schemas.openxmlformats.org/officeDocument/2006/relationships/hyperlink" Target="https://ips.ligazakon.net/document/view/kp221495?ed=2022_12_30&amp;an=5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ps.ligazakon.net/document/view/kp221495?ed=2022_12_30&amp;an=53" TargetMode="External"/><Relationship Id="rId20" Type="http://schemas.openxmlformats.org/officeDocument/2006/relationships/hyperlink" Target="https://ips.ligazakon.net/document/view/kp221495?ed=2022_12_30&amp;an=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4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ps.ligazakon.net/document/view/kp221495?ed=2022_12_30&amp;an=5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ps.ligazakon.net/document/view/kp221495?ed=2022_12_30&amp;an=47" TargetMode="External"/><Relationship Id="rId19" Type="http://schemas.openxmlformats.org/officeDocument/2006/relationships/hyperlink" Target="https://ips.ligazakon.net/document/view/kp221495?ed=2022_12_30&amp;an=56" TargetMode="External"/><Relationship Id="rId4" Type="http://schemas.openxmlformats.org/officeDocument/2006/relationships/settings" Target="settings.xml"/><Relationship Id="rId9" Type="http://schemas.openxmlformats.org/officeDocument/2006/relationships/hyperlink" Target="https://ips.ligazakon.net/document/view/kp221495?ed=2022_12_30&amp;an=46" TargetMode="External"/><Relationship Id="rId14" Type="http://schemas.openxmlformats.org/officeDocument/2006/relationships/hyperlink" Target="https://ips.ligazakon.net/document/view/kp221495?ed=2022_12_30&amp;an=51" TargetMode="External"/><Relationship Id="rId22" Type="http://schemas.openxmlformats.org/officeDocument/2006/relationships/hyperlink" Target="https://ips.ligazakon.net/document/view/kp221495?ed=2022_12_30&amp;an=5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6A96-9CDF-435D-93C1-BB6B9496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2836</TotalTime>
  <Pages>28</Pages>
  <Words>11800</Words>
  <Characters>67261</Characters>
  <Application>Microsoft Office Word</Application>
  <DocSecurity>0</DocSecurity>
  <Lines>560</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9</cp:revision>
  <cp:lastPrinted>2022-02-14T14:31:00Z</cp:lastPrinted>
  <dcterms:created xsi:type="dcterms:W3CDTF">2021-08-03T10:37:00Z</dcterms:created>
  <dcterms:modified xsi:type="dcterms:W3CDTF">2023-02-13T10:13:00Z</dcterms:modified>
</cp:coreProperties>
</file>