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CellSpacing w:w="0" w:type="dxa"/>
        <w:tblInd w:w="-1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0"/>
        <w:gridCol w:w="5605"/>
      </w:tblGrid>
      <w:tr w:rsidR="007C5ACF" w:rsidRPr="00EB0BCD" w:rsidTr="00EB0BCD">
        <w:trPr>
          <w:trHeight w:val="903"/>
          <w:tblCellSpacing w:w="0" w:type="dxa"/>
        </w:trPr>
        <w:tc>
          <w:tcPr>
            <w:tcW w:w="10915" w:type="dxa"/>
            <w:gridSpan w:val="2"/>
            <w:vAlign w:val="center"/>
          </w:tcPr>
          <w:p w:rsidR="007C5ACF" w:rsidRPr="00EB0BCD" w:rsidRDefault="007C5ACF" w:rsidP="00E80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ДОГОВІР ПРО НАДАННЯ ПОСЛУГ</w:t>
            </w:r>
          </w:p>
        </w:tc>
      </w:tr>
      <w:tr w:rsidR="007C5ACF" w:rsidRPr="00EB0BCD" w:rsidTr="00EB0BCD">
        <w:trPr>
          <w:trHeight w:val="459"/>
          <w:tblCellSpacing w:w="0" w:type="dxa"/>
        </w:trPr>
        <w:tc>
          <w:tcPr>
            <w:tcW w:w="5310" w:type="dxa"/>
            <w:vAlign w:val="center"/>
          </w:tcPr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 Дніпро</w:t>
            </w:r>
          </w:p>
        </w:tc>
        <w:tc>
          <w:tcPr>
            <w:tcW w:w="5605" w:type="dxa"/>
            <w:vAlign w:val="center"/>
          </w:tcPr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«__»  </w:t>
            </w:r>
            <w:r w:rsidR="0026417B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</w:t>
            </w: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  <w:tr w:rsidR="007C5ACF" w:rsidRPr="00EB0BCD" w:rsidTr="00EB0BCD">
        <w:trPr>
          <w:trHeight w:val="568"/>
          <w:tblCellSpacing w:w="0" w:type="dxa"/>
        </w:trPr>
        <w:tc>
          <w:tcPr>
            <w:tcW w:w="10915" w:type="dxa"/>
            <w:gridSpan w:val="2"/>
            <w:vAlign w:val="center"/>
          </w:tcPr>
          <w:p w:rsidR="007C5ACF" w:rsidRPr="00EB0BCD" w:rsidRDefault="00E804D7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Повна назва підприємства ) </w:t>
            </w:r>
            <w:r w:rsidRPr="00EB0BCD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«___________»</w:t>
            </w: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(далі - ВИКОНАВЕЦЬ) в особі_______, діючого на підставі (Статуту, довіреності) з однієї сторони та </w:t>
            </w:r>
            <w:r w:rsidR="00BA4761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одержувач</w:t>
            </w: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бюджетних коштів</w:t>
            </w:r>
            <w:r w:rsidRPr="00EB0BCD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BA4761" w:rsidRPr="00EB0BCD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Комунальне некомерційне підприємство </w:t>
            </w:r>
            <w:r w:rsidRPr="00EB0BCD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«Дніпровський центр первинної медико-санітарної допомоги № 3»</w:t>
            </w:r>
            <w:r w:rsidR="00BA4761" w:rsidRPr="00EB0BCD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Дніпровської міської ради</w:t>
            </w: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(далі - Замовник) в особі </w:t>
            </w:r>
            <w:r w:rsidR="00BA4761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генерального директора</w:t>
            </w:r>
            <w:r w:rsidR="009A2485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Ольги ШИЯТОЇ</w:t>
            </w: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діючого на підставі Статуту з другої сторони, разом надалі іменуються – «Сторони», а кожна окремо «Сторона» уклали цей Договір про наступне:</w:t>
            </w:r>
          </w:p>
          <w:p w:rsidR="007C5ACF" w:rsidRPr="00EB0BCD" w:rsidRDefault="007C5ACF" w:rsidP="00A400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1. ПРЕДМЕТ ДОГОВОРУ</w:t>
            </w:r>
          </w:p>
          <w:p w:rsidR="007C5ACF" w:rsidRPr="00EB0BCD" w:rsidRDefault="00486896" w:rsidP="00BA4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1.1.</w:t>
            </w:r>
            <w:r w:rsidR="007C5ACF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ЗАМОВНИК доручає, а ВИКОНАВЕЦЬ приймає на себе зобов’язання про надання </w:t>
            </w:r>
            <w:r w:rsidR="00521AB9" w:rsidRPr="00EB0BC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36F23" w:rsidRPr="00EB0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ослуги з </w:t>
            </w:r>
            <w:r w:rsidR="00EE2FBD" w:rsidRPr="00EB0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Поточного ремонту </w:t>
            </w:r>
            <w:r w:rsidRPr="004868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улаштування дорожнього покриття біля будівлі КНП "ДЦПМСД №3" ДМР за </w:t>
            </w:r>
            <w:proofErr w:type="spellStart"/>
            <w:r w:rsidRPr="00486896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868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6896">
              <w:rPr>
                <w:rFonts w:ascii="Times New Roman" w:hAnsi="Times New Roman"/>
                <w:sz w:val="24"/>
                <w:szCs w:val="24"/>
                <w:lang w:val="uk-UA"/>
              </w:rPr>
              <w:t>м.Дніпро</w:t>
            </w:r>
            <w:proofErr w:type="spellEnd"/>
            <w:r w:rsidRPr="004868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486896">
              <w:rPr>
                <w:rFonts w:ascii="Times New Roman" w:hAnsi="Times New Roman"/>
                <w:sz w:val="24"/>
                <w:szCs w:val="24"/>
                <w:lang w:val="uk-UA"/>
              </w:rPr>
              <w:t>Панікахи</w:t>
            </w:r>
            <w:proofErr w:type="spellEnd"/>
            <w:r w:rsidRPr="00486896">
              <w:rPr>
                <w:rFonts w:ascii="Times New Roman" w:hAnsi="Times New Roman"/>
                <w:sz w:val="24"/>
                <w:szCs w:val="24"/>
                <w:lang w:val="uk-UA"/>
              </w:rPr>
              <w:t>, 53</w:t>
            </w:r>
            <w:r w:rsidR="00EE6EEC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C5ACF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(далі – Послуга) згідно з встановленою структурою, періодичністю та строками надання та основними умовами надання </w:t>
            </w:r>
            <w:r w:rsidR="00061CE0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Послуги. 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1.2. Обсяги закупівлі Послуги можуть бути зменшені залежно від реального фінансування видатків та потреб ЗАМОВНИКА.</w:t>
            </w:r>
          </w:p>
          <w:p w:rsidR="00C4010F" w:rsidRPr="00EB0BCD" w:rsidRDefault="007C5ACF" w:rsidP="00EE6E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1.3. Найменування послуг - </w:t>
            </w:r>
            <w:r w:rsidR="00EE6EEC" w:rsidRPr="00EB0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Поточний ремонт </w:t>
            </w:r>
            <w:r w:rsidR="00486896" w:rsidRPr="004868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улаштування дорожнього покриття біля будівлі КНП "ДЦПМСД №3" ДМР за </w:t>
            </w:r>
            <w:proofErr w:type="spellStart"/>
            <w:r w:rsidR="00486896" w:rsidRPr="004868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адресою</w:t>
            </w:r>
            <w:proofErr w:type="spellEnd"/>
            <w:r w:rsidR="00486896" w:rsidRPr="004868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6896" w:rsidRPr="004868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м.Дніпро</w:t>
            </w:r>
            <w:proofErr w:type="spellEnd"/>
            <w:r w:rsidR="00486896" w:rsidRPr="004868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486896" w:rsidRPr="004868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Панікахи</w:t>
            </w:r>
            <w:proofErr w:type="spellEnd"/>
            <w:r w:rsidR="00486896" w:rsidRPr="004868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53</w:t>
            </w:r>
            <w:r w:rsidR="004868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494F80" w:rsidRPr="00EB0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«Єдиним закупівельним</w:t>
            </w:r>
            <w:r w:rsidR="0047596B" w:rsidRPr="00EB0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62A2A" w:rsidRPr="00EB0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словником» </w:t>
            </w:r>
            <w:r w:rsidR="00494F80" w:rsidRPr="00EB0B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ДК 021:2015:</w:t>
            </w:r>
            <w:r w:rsidR="00136F23" w:rsidRPr="00EB0B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E6EEC" w:rsidRPr="00EB0B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45230000-8 Будівництво трубопроводів, ліній зв’язку та </w:t>
            </w:r>
            <w:proofErr w:type="spellStart"/>
            <w:r w:rsidR="00EE6EEC" w:rsidRPr="00EB0B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електропередач</w:t>
            </w:r>
            <w:proofErr w:type="spellEnd"/>
            <w:r w:rsidR="00EE6EEC" w:rsidRPr="00EB0B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шосе, доріг, аеродромів і залізничних доріг; вирівнювання поверхонь</w:t>
            </w:r>
          </w:p>
          <w:p w:rsidR="007C5ACF" w:rsidRPr="00EB0BCD" w:rsidRDefault="007C5ACF" w:rsidP="00A400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2. ЯКІСТЬ НАДАННЯ ПОСЛУГ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2.1. Якість Послуги повинна відповідати нормам чинного законодавства, затверджених стандартів, нормативів, порядків, правил та вимог.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2.2. ЗАМОВНИК з власної ініціативи або за зверненням здійснює контроль за якістю надання Послуги шляхом проведення перевірки.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2.3. Послуга може бути визнана неналежною, якщо результати перевірки свідчать, що: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ВИКОНАВЕЦЬ фактично не надає Послугу або надає її не в повному обсязі;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Послуга надається не у відповідності зі стандартами, нормативами, нормами, порядками, правилами, вимогами, затвердженої структури, періодичності та строків її надання, передбаченими законодавством та умовами цієї угоди.</w:t>
            </w:r>
          </w:p>
          <w:p w:rsidR="00557E0C" w:rsidRPr="00EB0BCD" w:rsidRDefault="0026417B" w:rsidP="0026417B">
            <w:pPr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2.4.Місце поставки товарів або місце ви</w:t>
            </w:r>
            <w:r w:rsidR="00EE2FBD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конання робіт чи надання послуг</w:t>
            </w:r>
            <w:r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</w:t>
            </w:r>
            <w:r w:rsidR="00EE2FBD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49041, Україна, Дніпропетровська область, м. Дніпро, </w:t>
            </w:r>
            <w:proofErr w:type="spellStart"/>
            <w:r w:rsidR="00BA4761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вул</w:t>
            </w:r>
            <w:proofErr w:type="spellEnd"/>
            <w:r w:rsidR="00BA4761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6EEC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Панікахи</w:t>
            </w:r>
            <w:proofErr w:type="spellEnd"/>
            <w:r w:rsidR="00EE2FBD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EE6EEC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E2FBD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  <w:p w:rsidR="0026417B" w:rsidRPr="00EB0BCD" w:rsidRDefault="00A22FD0" w:rsidP="0026417B">
            <w:pPr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2.5</w:t>
            </w:r>
            <w:r w:rsidR="00557E0C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Транспортні</w:t>
            </w:r>
            <w:r w:rsidR="00265209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витрати оплачуються за рахунок Виконавця послуг.</w:t>
            </w:r>
            <w:r w:rsidR="0026417B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58446A" w:rsidRPr="00EB0BCD" w:rsidRDefault="0058446A" w:rsidP="0026417B">
            <w:pPr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/>
              </w:rPr>
              <w:t>2.6 Гарантійний термін якості виконаних послуг повинен тривати не менш12 місяців з дня підписання Акту приймання-передачі наданих послуг, а саме: протягом гарантійного строку Замовник має право пред’являти Виконавцю вимоги щодо дефектів, недоліків, виявлених у результаті експлуатації. Всі дефекти, недоліки, виявлені протягом гарантійного строку, Виконавець (його правонаступник) зобов’язаний усунути власними силами та за свій рахунок.</w:t>
            </w:r>
          </w:p>
          <w:p w:rsidR="0026417B" w:rsidRPr="00EB0BCD" w:rsidRDefault="0058446A" w:rsidP="00E804D7">
            <w:pPr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  <w:r w:rsidR="0026417B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Строк поставки товарів, виконан</w:t>
            </w:r>
            <w:r w:rsidR="00A22FD0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ня </w:t>
            </w:r>
            <w:r w:rsidR="004F0976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 чи надання послуг до </w:t>
            </w:r>
            <w:r w:rsidR="00EE6EEC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31.12</w:t>
            </w:r>
            <w:r w:rsidR="009A2485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.2022</w:t>
            </w:r>
            <w:r w:rsidR="0026417B" w:rsidRPr="00EB0B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року.</w:t>
            </w:r>
          </w:p>
          <w:p w:rsidR="007C5ACF" w:rsidRPr="00EB0BCD" w:rsidRDefault="007C5ACF" w:rsidP="00A4006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3. ПРАВА ТА ОБОВ’ЯЗКИ СТОРІН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3.1. ЗАМОВНИК має право: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3.1.1. Проводити перевірку належності надання Послуги, оцінювати якість Послуги;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3.1.2. Вимагати від Виконавця беззастережного виконання умов цього Договору, відповідності Послуги до вимог нормативів, норм і стандартів, затвердженої структури, періодичності та строків надання Послуги 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3.1.3. Вносити ВИКОНАВЦЮ пропозиції стосовно покращення якості Послуги, підвищення її технологічності, екологічності, енергозбереження;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3.1.4. Проводити перерахунок розміру оплати за неналежне надання Послуги відповідно до умов цього Договору. 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3.2. ВИКОНАВЕЦЬ має право: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3.2.1. Вимагати від ЗАМОВНИКА своєчасної та повної оплати вартості належно наданої Послуги у строк та на умовах цього Договору;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3.3. ЗАМОВНИК зобов’язується: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3.3.1. Проводити оплату ВИКОНАВЦЮ за належно надану Послугу відповідно до умов цього Договору;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3.3.2. Забезпечити ВИКОНАВЦЯ інформацією, доступом до відповідних приміщень, якщо це необхідно для належного надання Послуги.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3.3.3. Вести облік обсягів наданої Послуги, а також фінансову та бухгалтерську документацію;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3.4. ВИКОНАВЕЦЬ зобов’язується: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3.4.1. Надавати Послугу у відповідності із стандартами, нормативами, нормами, порядками, правилами, вимогами, затвердженої структури, періодичності та строків надання Послуги, передбаченими законодавством та умовами цієї угоди;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3.4.2. Вживати всіх можливих заходів із недопущення створення аварійних ситуацій у будівлях, де надається Послуга.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3.4.3. Відшкодовувати шкоду, заподіяну майну, майновим правам, життю чи здоров’ю Споживачів Послуги, що виникла в результаті неналежного її надання та з інших залежних від ВИКОНАВЦЯ причин у розмірі та порядку, встановленому цим Договором та чинним законодавством України;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3.4.4. Надавати ЗАМОВНИКУ інформацію, необхідну для оцінки належності надання Послуги, розрахунку розміру її оплати;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3.4.5. Вести облік обсягів наданої Послуги, а також фінансову та бухгалтерську документацію;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3.4.6. Отримувати від ЗАМОВНИКА, у визначений ЗАМОВНИКОМ спосіб, інформацію, необхідну для надання Послуги та звітуватись про її виконання у визначений ЗАМОВНИКОМ спосіб;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3.4.7. Відшкодовувати шкоду, заподіяну майну, майновим правам, життю чи здоров’ю Споживачів Послуги, що виникла в результаті неналежного її надання та з інших залежних від ВИКОНАВЦЯ причин у розмірі та порядку, встановленому цим Договором та законодавством України;</w:t>
            </w:r>
          </w:p>
          <w:p w:rsidR="007C5ACF" w:rsidRPr="00EB0BCD" w:rsidRDefault="007C5ACF" w:rsidP="002114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4. СУМА, УМОВИ ТА ПОРЯДОК ОПЛАТИ</w:t>
            </w:r>
          </w:p>
          <w:p w:rsidR="00022645" w:rsidRPr="00EB0BCD" w:rsidRDefault="007C5ACF" w:rsidP="000226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4.1. </w:t>
            </w:r>
            <w:r w:rsidR="00022645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Сума визначена у договорі складає _____ грн. (сума прописом грн.), у тому числі ПДВ, який складає _ грн. (сума прописом грн.). Розраху</w:t>
            </w:r>
            <w:r w:rsidR="00AB02EC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нок суми наводиться в Додатку №1</w:t>
            </w:r>
            <w:r w:rsidR="00022645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який є невід'ємною частиною цього Договору.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4.2. На підставі підписаного Сторонами акту ЗАМОВНИК оплачує надану Послугу протягом п'ятнадцяти робочих днів, з дня підписання.</w:t>
            </w:r>
          </w:p>
          <w:p w:rsidR="007C5ACF" w:rsidRPr="00EB0BCD" w:rsidRDefault="00EA449A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4.3. У випадку затримки фінансування за програмою “Надання первинної медичної допомоги населенню” Замовник зобов’язується провести оплату за послуги протягом 5-ти банківських днів з дня надходження коштів на реєстраційний рахунок за договором про медичне обслуговування населення за програмою медичних гарантій укладений з Національною службою здоров’я України (далі – НСЗУ) інші умови оплати регулюється цим договором, Постановою КМУ № 283 від 28.03.2018 р. та цивільним </w:t>
            </w: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законодавством. У разі затримки у проведенні оплати НСЗУ – Замовник не несе відповідальності за несвоєчасну оплату отриманих послуг.</w:t>
            </w:r>
          </w:p>
          <w:p w:rsidR="00EA449A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4.4. </w:t>
            </w:r>
            <w:r w:rsidR="00EA449A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Фінансування здійснюється за кошти, що надходять від Національної служби здоров’я України.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4.5.</w:t>
            </w:r>
            <w:r w:rsidRPr="00EB0BC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затримки фінансування на вказані цілі ЗАМОВНИК здійснює розрахунки з ВИКОНАВЦЕМ протягом десяти робочих днів з дня надходження коштів на його рахунок.</w:t>
            </w:r>
          </w:p>
          <w:p w:rsidR="007C5ACF" w:rsidRPr="00EB0BCD" w:rsidRDefault="007C5ACF" w:rsidP="00EE19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5. СТРОКИ ДІЇ ДОГОВОРУ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5.1. </w:t>
            </w:r>
            <w:r w:rsidR="00EA449A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Цей Договір вважається укладеним і набирає чинності з моменту його підписання Сторонами, скріпленн</w:t>
            </w:r>
            <w:r w:rsidR="009A2485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 печатками та діє до 31.12.2022</w:t>
            </w:r>
            <w:r w:rsidR="00EA449A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р., а в частині розрахунків до повного його виконання.</w:t>
            </w:r>
          </w:p>
          <w:p w:rsidR="007C5ACF" w:rsidRPr="00EB0BCD" w:rsidRDefault="007C5ACF" w:rsidP="00EE19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6. ВІДПОВІДАЛЬНІСТЬ СТОРІН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6.2. У разі порушення ВИКОНАВЦЕМ умов Розділу 2 цього Договору, ЗАМОВНИК має право вимагати від ВИКОНАВЦЯ сплатити штраф у розмірі 20 % (двадцяти відсотків) від загальної вартості неякісно наданих послуг.</w:t>
            </w:r>
          </w:p>
          <w:p w:rsidR="007C5ACF" w:rsidRPr="00EB0BCD" w:rsidRDefault="007C5ACF" w:rsidP="00B515DA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6.3. Оплата штрафних санкцій не звільняє винну Сторону від обов'язку виконати всі свої зобов'язання за Договором.</w:t>
            </w:r>
          </w:p>
          <w:p w:rsidR="007C5ACF" w:rsidRPr="00EB0BCD" w:rsidRDefault="007C5ACF" w:rsidP="005A0CB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7. ОБСТАВИНИ НЕПЕРЕБОРНОЇ СИЛИ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7.1. Сторони звільняються від відповідальності за порушення Договору у разі дії обставин непереборної сили (стихійні лиха, військові дії, втручання органів влади у </w:t>
            </w:r>
            <w:proofErr w:type="spellStart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заборони експорту-імпорту товарів, прийняття актів нормативного/ненормативного характеру і </w:t>
            </w:r>
            <w:proofErr w:type="spellStart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т.п</w:t>
            </w:r>
            <w:proofErr w:type="spellEnd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.). У цих випадках строк виконання зобов’язань за даним Договором відсувається на термін дії цих обставин. 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7.2. У разі виникнення таких обставин одна Сторона зобов’язана інформувати другу Сторону у письмовій формі не пізніше 10 (десяти) календарних днів з початку їх виникнення. 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7.3. Факт настання і закінчення обставин непереборної сили повинен бути підтверджено довідкою відповідного державного органу. 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7.4. Якщо ці обставини діють більше, ніж тридцять календарних днів, то Сторони мають право відмовитись від подальшого виконання Договору. Неповідомлення про виникнення форс-мажорних обставин, не звільняє від відповідальності за порушення умов даного Договору.</w:t>
            </w:r>
          </w:p>
          <w:p w:rsidR="007C5ACF" w:rsidRPr="00EB0BCD" w:rsidRDefault="007C5ACF" w:rsidP="005A0C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8. ВИРІШЕННЯ СУПЕРЕЧОК</w:t>
            </w:r>
          </w:p>
          <w:p w:rsidR="007C5ACF" w:rsidRPr="00EB0BCD" w:rsidRDefault="00B515DA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7C5ACF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.1. У випадку виникнення спорів або розбіжностей Сторони зобов’язуються вирішувати їх шляхом взаємних переговорів та консультацій.</w:t>
            </w:r>
          </w:p>
          <w:p w:rsidR="007C5ACF" w:rsidRPr="00EB0BCD" w:rsidRDefault="00B515DA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7C5ACF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.2. Усі спори між Сторонами, по яких не була досягнута згода, вирішуються відповідно до чинного законодавства України в судовому порядку.</w:t>
            </w:r>
          </w:p>
          <w:p w:rsidR="007C5ACF" w:rsidRPr="00EB0BCD" w:rsidRDefault="00B515DA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7C5ACF"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.3. За невиконання або неналежне виконання зобов’язань за цим Договором сторони несуть відповідальність згідно з чинним законодавством України.</w:t>
            </w:r>
          </w:p>
          <w:p w:rsidR="00B515DA" w:rsidRPr="00EB0BCD" w:rsidRDefault="00B515DA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8.4. У разі порушення істотних умов Договору, невиконання або неналежного виконання своїх зобов’язань за Договором Замовник має право розірвати Договір повністю або частково в односторонньому порядку, попередньо повідомивши другу Сторону у формі та строк передбаченим законодавством України</w:t>
            </w:r>
          </w:p>
          <w:p w:rsidR="007C5ACF" w:rsidRPr="00EB0BCD" w:rsidRDefault="007C5ACF" w:rsidP="005A0C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9. ІНШІ УМОВИ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9.1. Зміни і доповнення до цього Договору дійсні при умові, що вони оформлені в письмовій формі і підписані уповноваженими представниками Сторін. Всі зміни і доповнення до Договору, оформлені належним чином, є його невід’ємною частиною. Усі вказані у Договорі Додатки являється його </w:t>
            </w: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невід’ємними частинами та обов’язкові до виконання згідно умов цього Договору.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9.2. Істотні умови Договору можуть змінюватися після його підписання до виконання зобов’язань сторонами в повному обсязі, лише у випадках: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0" w:name="n657"/>
            <w:bookmarkEnd w:id="0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1) зменшення обсягів закупівлі послуги, зокрема з урахуванням фактичного обсягу видатків замовника;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" w:name="n658"/>
            <w:bookmarkStart w:id="2" w:name="n660"/>
            <w:bookmarkEnd w:id="1"/>
            <w:bookmarkEnd w:id="2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2) покращення якості наданих послуг за умови, що таке покращення не призведе до збільшення суми, визначеної в договорі;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3) продовження строку дії договору та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3" w:name="n661"/>
            <w:bookmarkEnd w:id="3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4) узгодженої зміни ціни в бік зменшення (без зміни кількості (обсягу) та якості послуг);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4" w:name="n662"/>
            <w:bookmarkEnd w:id="4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5) зміни ціни у зв’язку із зміною ставок податків і зборів </w:t>
            </w:r>
            <w:proofErr w:type="spellStart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пропорційно</w:t>
            </w:r>
            <w:proofErr w:type="spellEnd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змін таких ставок.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5" w:name="n663"/>
            <w:bookmarkStart w:id="6" w:name="n851"/>
            <w:bookmarkStart w:id="7" w:name="n664"/>
            <w:bookmarkEnd w:id="5"/>
            <w:bookmarkEnd w:id="6"/>
            <w:bookmarkEnd w:id="7"/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9.3. Розірвання Договору здійснюється за взаємною згодою сторін, одностороння відмова від виконання Договору (цілком або частково) допускається тільки у випадку істотного порушення умов договору однією зі сторін (якщо інше не передбачено самим Договором).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9.4. Цей Договір підписаний у двох примірниках українською мовою, які мають однакову юридичну силу, по одному для кожної із Сторін.</w:t>
            </w:r>
          </w:p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9.5.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      </w:r>
          </w:p>
          <w:p w:rsidR="0011628A" w:rsidRPr="00EB0BCD" w:rsidRDefault="007C5ACF" w:rsidP="00E804D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9.6. Підписавши цей Договір, Сторони підтверджують факт досягнення згоди по всім істотним умовам надання послуги.</w:t>
            </w:r>
          </w:p>
          <w:p w:rsidR="007C5ACF" w:rsidRPr="00EB0BCD" w:rsidRDefault="007C5ACF" w:rsidP="001162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B0BC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10. АДРЕСИ ТА БАНКІВСЬКІ РЕКВІЗИТИ СТОРІН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0A0" w:firstRow="1" w:lastRow="0" w:firstColumn="1" w:lastColumn="0" w:noHBand="0" w:noVBand="0"/>
            </w:tblPr>
            <w:tblGrid>
              <w:gridCol w:w="4956"/>
              <w:gridCol w:w="4956"/>
            </w:tblGrid>
            <w:tr w:rsidR="00DB6618" w:rsidRPr="00EB0BCD" w:rsidTr="00E804D7">
              <w:trPr>
                <w:trHeight w:val="266"/>
              </w:trPr>
              <w:tc>
                <w:tcPr>
                  <w:tcW w:w="4956" w:type="dxa"/>
                  <w:tcBorders>
                    <w:top w:val="single" w:sz="4" w:space="0" w:color="999999"/>
                    <w:left w:val="single" w:sz="4" w:space="0" w:color="999999"/>
                    <w:bottom w:val="single" w:sz="12" w:space="0" w:color="666666"/>
                    <w:right w:val="single" w:sz="4" w:space="0" w:color="999999"/>
                  </w:tcBorders>
                </w:tcPr>
                <w:p w:rsidR="00DB6618" w:rsidRPr="00EB0BCD" w:rsidRDefault="00DB6618" w:rsidP="00DB66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EB0B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 Замовник</w:t>
                  </w:r>
                </w:p>
              </w:tc>
              <w:tc>
                <w:tcPr>
                  <w:tcW w:w="4956" w:type="dxa"/>
                  <w:tcBorders>
                    <w:top w:val="single" w:sz="4" w:space="0" w:color="999999"/>
                    <w:left w:val="single" w:sz="4" w:space="0" w:color="999999"/>
                    <w:bottom w:val="single" w:sz="12" w:space="0" w:color="666666"/>
                    <w:right w:val="single" w:sz="4" w:space="0" w:color="999999"/>
                  </w:tcBorders>
                </w:tcPr>
                <w:p w:rsidR="00DB6618" w:rsidRPr="00EB0BCD" w:rsidRDefault="00DB6618" w:rsidP="00DB66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EB0B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Виконавець</w:t>
                  </w:r>
                </w:p>
              </w:tc>
            </w:tr>
            <w:tr w:rsidR="00DB6618" w:rsidRPr="00EB0BCD" w:rsidTr="00E804D7">
              <w:trPr>
                <w:trHeight w:val="3293"/>
              </w:trPr>
              <w:tc>
                <w:tcPr>
                  <w:tcW w:w="495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EA449A" w:rsidRPr="00EB0BCD" w:rsidRDefault="00EA449A" w:rsidP="00EA449A">
                  <w:pPr>
                    <w:pStyle w:val="1"/>
                    <w:spacing w:line="100" w:lineRule="atLeast"/>
                    <w:rPr>
                      <w:b/>
                      <w:szCs w:val="24"/>
                      <w:lang w:val="uk-UA"/>
                    </w:rPr>
                  </w:pPr>
                  <w:r w:rsidRPr="00EB0BCD">
                    <w:rPr>
                      <w:b/>
                      <w:szCs w:val="24"/>
                      <w:lang w:val="uk-UA"/>
                    </w:rPr>
                    <w:t>Комунальне некомерційне підприємство  «Дніпровський центр первинної медико-санітарної допомоги № 3» Дніпровської міської ради</w:t>
                  </w:r>
                </w:p>
                <w:p w:rsidR="00EA449A" w:rsidRPr="00EB0BCD" w:rsidRDefault="00EA449A" w:rsidP="00EA449A">
                  <w:pPr>
                    <w:pStyle w:val="1"/>
                    <w:spacing w:line="100" w:lineRule="atLeast"/>
                    <w:rPr>
                      <w:b/>
                      <w:szCs w:val="24"/>
                      <w:lang w:val="uk-UA"/>
                    </w:rPr>
                  </w:pPr>
                  <w:r w:rsidRPr="00EB0BCD">
                    <w:rPr>
                      <w:b/>
                      <w:szCs w:val="24"/>
                      <w:lang w:val="uk-UA"/>
                    </w:rPr>
                    <w:t xml:space="preserve">м. Дніпро вул. </w:t>
                  </w:r>
                  <w:proofErr w:type="spellStart"/>
                  <w:r w:rsidRPr="00EB0BCD">
                    <w:rPr>
                      <w:b/>
                      <w:szCs w:val="24"/>
                      <w:lang w:val="uk-UA"/>
                    </w:rPr>
                    <w:t>Панікахи</w:t>
                  </w:r>
                  <w:proofErr w:type="spellEnd"/>
                  <w:r w:rsidRPr="00EB0BCD">
                    <w:rPr>
                      <w:b/>
                      <w:szCs w:val="24"/>
                      <w:lang w:val="uk-UA"/>
                    </w:rPr>
                    <w:t>, 53</w:t>
                  </w:r>
                </w:p>
                <w:p w:rsidR="00EA449A" w:rsidRPr="00EB0BCD" w:rsidRDefault="00EA449A" w:rsidP="00EA449A">
                  <w:pPr>
                    <w:pStyle w:val="1"/>
                    <w:spacing w:line="100" w:lineRule="atLeast"/>
                    <w:rPr>
                      <w:b/>
                      <w:szCs w:val="24"/>
                      <w:lang w:val="uk-UA"/>
                    </w:rPr>
                  </w:pPr>
                  <w:proofErr w:type="spellStart"/>
                  <w:r w:rsidRPr="00EB0BCD">
                    <w:rPr>
                      <w:b/>
                      <w:szCs w:val="24"/>
                      <w:lang w:val="uk-UA"/>
                    </w:rPr>
                    <w:t>тел</w:t>
                  </w:r>
                  <w:proofErr w:type="spellEnd"/>
                  <w:r w:rsidRPr="00EB0BCD">
                    <w:rPr>
                      <w:b/>
                      <w:szCs w:val="24"/>
                      <w:lang w:val="uk-UA"/>
                    </w:rPr>
                    <w:t>.: 0981608812</w:t>
                  </w:r>
                </w:p>
                <w:p w:rsidR="00EA449A" w:rsidRPr="00EB0BCD" w:rsidRDefault="00B515DA" w:rsidP="00EA44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EB0B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р/р UA643052990000026005050327623 </w:t>
                  </w:r>
                  <w:r w:rsidR="00EA449A" w:rsidRPr="00EB0B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в АТ КБ «Приватбанк»</w:t>
                  </w:r>
                </w:p>
                <w:p w:rsidR="00EA449A" w:rsidRPr="00EB0BCD" w:rsidRDefault="00EA449A" w:rsidP="00EA44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EB0B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МФО 305299 </w:t>
                  </w:r>
                </w:p>
                <w:p w:rsidR="00E80725" w:rsidRPr="00EB0BCD" w:rsidRDefault="00E80725" w:rsidP="00E807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р/р </w:t>
                  </w:r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593395002600701231787000001</w:t>
                  </w:r>
                </w:p>
                <w:p w:rsidR="00E80725" w:rsidRPr="00EB0BCD" w:rsidRDefault="00E80725" w:rsidP="00E807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 АТ «ТАСКОМБАНК»</w:t>
                  </w:r>
                </w:p>
                <w:p w:rsidR="00E80725" w:rsidRPr="00EB0BCD" w:rsidRDefault="00E80725" w:rsidP="00E807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МФО 339500</w:t>
                  </w:r>
                </w:p>
                <w:p w:rsidR="00EA449A" w:rsidRPr="00EB0BCD" w:rsidRDefault="00EA449A" w:rsidP="00EA449A">
                  <w:pPr>
                    <w:pStyle w:val="1"/>
                    <w:spacing w:line="100" w:lineRule="atLeast"/>
                    <w:rPr>
                      <w:b/>
                      <w:szCs w:val="24"/>
                      <w:lang w:val="uk-UA"/>
                    </w:rPr>
                  </w:pPr>
                  <w:r w:rsidRPr="00EB0BCD">
                    <w:rPr>
                      <w:b/>
                      <w:szCs w:val="24"/>
                      <w:lang w:val="uk-UA"/>
                    </w:rPr>
                    <w:t xml:space="preserve"> Код ЄДРПОУ 37899762</w:t>
                  </w:r>
                </w:p>
                <w:p w:rsidR="00EE2FBD" w:rsidRPr="00EB0BCD" w:rsidRDefault="00B515DA" w:rsidP="00EA449A">
                  <w:pPr>
                    <w:pStyle w:val="1"/>
                    <w:spacing w:line="100" w:lineRule="atLeast"/>
                    <w:rPr>
                      <w:b/>
                      <w:szCs w:val="24"/>
                      <w:lang w:val="uk-UA"/>
                    </w:rPr>
                  </w:pPr>
                  <w:r w:rsidRPr="00EB0BCD">
                    <w:rPr>
                      <w:b/>
                      <w:szCs w:val="24"/>
                      <w:lang w:val="uk-UA"/>
                    </w:rPr>
                    <w:t>ІПН 378997604623</w:t>
                  </w:r>
                </w:p>
                <w:p w:rsidR="00EA449A" w:rsidRPr="00EB0BCD" w:rsidRDefault="00EA449A" w:rsidP="00EA449A">
                  <w:pPr>
                    <w:pStyle w:val="1"/>
                    <w:spacing w:line="100" w:lineRule="atLeast"/>
                    <w:rPr>
                      <w:b/>
                      <w:szCs w:val="24"/>
                      <w:lang w:val="uk-UA"/>
                    </w:rPr>
                  </w:pPr>
                  <w:r w:rsidRPr="00EB0BCD">
                    <w:rPr>
                      <w:b/>
                      <w:szCs w:val="24"/>
                      <w:lang w:val="uk-UA"/>
                    </w:rPr>
                    <w:br/>
                    <w:t xml:space="preserve">Генеральний директор          </w:t>
                  </w:r>
                </w:p>
                <w:p w:rsidR="00EA449A" w:rsidRPr="00EB0BCD" w:rsidRDefault="00EA449A" w:rsidP="00EA449A">
                  <w:pPr>
                    <w:pStyle w:val="1"/>
                    <w:spacing w:line="100" w:lineRule="atLeast"/>
                    <w:rPr>
                      <w:b/>
                      <w:szCs w:val="24"/>
                    </w:rPr>
                  </w:pPr>
                  <w:r w:rsidRPr="00EB0BCD">
                    <w:rPr>
                      <w:b/>
                      <w:szCs w:val="24"/>
                      <w:lang w:val="uk-UA"/>
                    </w:rPr>
                    <w:t xml:space="preserve">________________ </w:t>
                  </w:r>
                  <w:r w:rsidR="009A2485" w:rsidRPr="00EB0BCD">
                    <w:rPr>
                      <w:b/>
                      <w:szCs w:val="24"/>
                      <w:lang w:val="uk-UA"/>
                    </w:rPr>
                    <w:t>Ольга ШИЯТА</w:t>
                  </w:r>
                </w:p>
                <w:p w:rsidR="00DB6618" w:rsidRPr="00EB0BCD" w:rsidRDefault="00EA449A" w:rsidP="00DB6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Pr="00EB0BCD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 xml:space="preserve">ечатка замовника                                                          </w:t>
                  </w:r>
                  <w:r w:rsidR="00DB6618" w:rsidRPr="00EB0BCD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EB0BCD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 xml:space="preserve">                              </w:t>
                  </w:r>
                </w:p>
              </w:tc>
              <w:tc>
                <w:tcPr>
                  <w:tcW w:w="495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DB6618" w:rsidRPr="00EB0BCD" w:rsidRDefault="00DB6618" w:rsidP="00DB6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Назва підприємства, повна адреса,                                         </w:t>
                  </w:r>
                </w:p>
                <w:p w:rsidR="00DB6618" w:rsidRPr="00EB0BCD" w:rsidRDefault="00DB6618" w:rsidP="00DB6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р/р, МФО, ЄДРПОУ                                                                </w:t>
                  </w:r>
                </w:p>
                <w:p w:rsidR="00DB6618" w:rsidRPr="00EB0BCD" w:rsidRDefault="00DB6618" w:rsidP="00DB6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тел</w:t>
                  </w:r>
                  <w:proofErr w:type="spellEnd"/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./факс.                                                                                   </w:t>
                  </w:r>
                  <w:proofErr w:type="spellStart"/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тел</w:t>
                  </w:r>
                  <w:proofErr w:type="spellEnd"/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DB6618" w:rsidRPr="00EB0BCD" w:rsidRDefault="00DB6618" w:rsidP="00DB6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Представник (П.І.Б., посада, підпис)    </w:t>
                  </w:r>
                </w:p>
                <w:p w:rsidR="00DB6618" w:rsidRPr="00EB0BCD" w:rsidRDefault="00DB6618" w:rsidP="00DB66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EB0BCD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Печатка постачальника                                               </w:t>
                  </w:r>
                </w:p>
              </w:tc>
            </w:tr>
          </w:tbl>
          <w:p w:rsidR="007C5ACF" w:rsidRPr="00EB0BCD" w:rsidRDefault="007C5ACF" w:rsidP="00341B4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B02EC" w:rsidRDefault="00AB02EC" w:rsidP="00AB02EC">
      <w:pPr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EE6EEC" w:rsidRDefault="00EE6EEC" w:rsidP="00EE6EEC">
      <w:pPr>
        <w:rPr>
          <w:rFonts w:ascii="Times New Roman" w:hAnsi="Times New Roman"/>
          <w:sz w:val="24"/>
          <w:szCs w:val="24"/>
          <w:lang w:val="uk-UA" w:eastAsia="ru-RU"/>
        </w:rPr>
      </w:pPr>
      <w:bookmarkStart w:id="8" w:name="_GoBack"/>
      <w:bookmarkEnd w:id="8"/>
    </w:p>
    <w:p w:rsidR="00EE6EEC" w:rsidRDefault="00EE6EEC" w:rsidP="00A9502A">
      <w:pPr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EE6EEC" w:rsidRDefault="00EE6EEC" w:rsidP="00A9502A">
      <w:pPr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EE6EEC" w:rsidRDefault="00EE6EEC" w:rsidP="00486896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EE6EEC" w:rsidRDefault="00EE6EEC" w:rsidP="00A9502A">
      <w:pPr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B02EC" w:rsidRPr="00A9502A" w:rsidRDefault="00F66410" w:rsidP="00A9502A">
      <w:pPr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Додаток № </w:t>
      </w:r>
      <w:r w:rsidR="00AB02EC">
        <w:rPr>
          <w:rFonts w:ascii="Times New Roman" w:hAnsi="Times New Roman"/>
          <w:sz w:val="24"/>
          <w:szCs w:val="24"/>
          <w:lang w:val="uk-UA" w:eastAsia="ru-RU"/>
        </w:rPr>
        <w:t xml:space="preserve">1 до </w:t>
      </w:r>
      <w:r w:rsidR="00C4010F">
        <w:rPr>
          <w:rFonts w:ascii="Times New Roman" w:hAnsi="Times New Roman"/>
          <w:sz w:val="24"/>
          <w:szCs w:val="24"/>
          <w:lang w:val="uk-UA" w:eastAsia="ru-RU"/>
        </w:rPr>
        <w:t>договору № ___</w:t>
      </w:r>
      <w:r w:rsidR="009A2485">
        <w:rPr>
          <w:rFonts w:ascii="Times New Roman" w:hAnsi="Times New Roman"/>
          <w:sz w:val="24"/>
          <w:szCs w:val="24"/>
          <w:lang w:val="uk-UA" w:eastAsia="ru-RU"/>
        </w:rPr>
        <w:t xml:space="preserve"> від__   ____ 2022</w:t>
      </w:r>
      <w:r w:rsidR="00A9502A">
        <w:rPr>
          <w:rFonts w:ascii="Times New Roman" w:hAnsi="Times New Roman"/>
          <w:sz w:val="24"/>
          <w:szCs w:val="24"/>
          <w:lang w:val="uk-UA" w:eastAsia="ru-RU"/>
        </w:rPr>
        <w:t xml:space="preserve"> р </w:t>
      </w:r>
    </w:p>
    <w:p w:rsidR="00B515DA" w:rsidRPr="00854632" w:rsidRDefault="00B515DA" w:rsidP="00B515DA">
      <w:pPr>
        <w:keepNext/>
        <w:spacing w:before="240" w:after="60" w:line="240" w:lineRule="auto"/>
        <w:ind w:firstLine="3420"/>
        <w:jc w:val="both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proofErr w:type="spellStart"/>
      <w:r w:rsidRPr="008A4E8A">
        <w:rPr>
          <w:rFonts w:ascii="Times New Roman" w:hAnsi="Times New Roman"/>
          <w:b/>
          <w:bCs/>
          <w:sz w:val="24"/>
          <w:szCs w:val="24"/>
          <w:lang w:eastAsia="ru-RU"/>
        </w:rPr>
        <w:t>Калькуляція</w:t>
      </w:r>
      <w:proofErr w:type="spellEnd"/>
      <w:r w:rsidRPr="008A4E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8A4E8A">
        <w:rPr>
          <w:rFonts w:ascii="Times New Roman" w:hAnsi="Times New Roman"/>
          <w:b/>
          <w:bCs/>
          <w:sz w:val="24"/>
          <w:szCs w:val="24"/>
          <w:lang w:eastAsia="ru-RU"/>
        </w:rPr>
        <w:t>надання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8A4E8A">
        <w:rPr>
          <w:rFonts w:ascii="Times New Roman" w:hAnsi="Times New Roman"/>
          <w:b/>
          <w:bCs/>
          <w:sz w:val="24"/>
          <w:szCs w:val="24"/>
          <w:lang w:eastAsia="ru-RU"/>
        </w:rPr>
        <w:t>послуг</w:t>
      </w:r>
      <w:proofErr w:type="spellEnd"/>
    </w:p>
    <w:p w:rsidR="002926BF" w:rsidRDefault="002926BF" w:rsidP="0029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6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529"/>
        <w:gridCol w:w="1417"/>
        <w:gridCol w:w="977"/>
        <w:gridCol w:w="693"/>
        <w:gridCol w:w="882"/>
      </w:tblGrid>
      <w:tr w:rsidR="002926BF" w:rsidTr="000105E4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6BF" w:rsidRDefault="002926B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Найменування</w:t>
            </w:r>
            <w:r w:rsidR="00B515DA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Од.вим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Кіль-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сть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Ціна, грн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Сумма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, грн</w:t>
            </w:r>
          </w:p>
        </w:tc>
      </w:tr>
      <w:tr w:rsidR="002926BF" w:rsidTr="000105E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</w:tr>
      <w:tr w:rsidR="002926BF" w:rsidTr="000105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26BF" w:rsidRDefault="002926B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2926BF" w:rsidTr="000105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26BF" w:rsidRDefault="002926B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2926BF" w:rsidTr="000105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26BF" w:rsidRDefault="002926B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2926BF" w:rsidTr="000105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26BF" w:rsidRDefault="002926B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2926BF" w:rsidTr="000105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26BF" w:rsidRDefault="002926BF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2926BF" w:rsidTr="000105E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6BF" w:rsidRDefault="002926B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Всього вартість робіт: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26BF" w:rsidRDefault="002926B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6BF" w:rsidRDefault="002926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2926BF" w:rsidRDefault="002926BF" w:rsidP="002926B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926BF" w:rsidRDefault="002926BF" w:rsidP="002926B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926BF" w:rsidRDefault="002926BF" w:rsidP="002926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Разом:  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>______________________ грн</w:t>
      </w:r>
      <w:r>
        <w:rPr>
          <w:rFonts w:ascii="Times New Roman" w:hAnsi="Times New Roman"/>
          <w:sz w:val="24"/>
          <w:szCs w:val="24"/>
          <w:lang w:eastAsia="ru-RU"/>
        </w:rPr>
        <w:t>. __ коп.)</w:t>
      </w:r>
    </w:p>
    <w:p w:rsidR="002926BF" w:rsidRDefault="002926BF" w:rsidP="00292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12"/>
        <w:gridCol w:w="4512"/>
      </w:tblGrid>
      <w:tr w:rsidR="002926BF" w:rsidTr="002926BF">
        <w:tc>
          <w:tcPr>
            <w:tcW w:w="4512" w:type="dxa"/>
          </w:tcPr>
          <w:p w:rsidR="002926BF" w:rsidRDefault="002926BF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                     </w:t>
            </w:r>
          </w:p>
          <w:p w:rsidR="002926BF" w:rsidRDefault="002926BF" w:rsidP="002926BF">
            <w:pPr>
              <w:pStyle w:val="1"/>
              <w:spacing w:line="10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Комунальне некомерційне підприємство </w:t>
            </w:r>
            <w:r w:rsidRPr="00440730">
              <w:rPr>
                <w:b/>
                <w:lang w:val="uk-UA"/>
              </w:rPr>
              <w:t xml:space="preserve"> «Дніпровський центр первинної медико-санітарної допомоги № 3»</w:t>
            </w:r>
            <w:r>
              <w:rPr>
                <w:b/>
                <w:lang w:val="uk-UA"/>
              </w:rPr>
              <w:t xml:space="preserve"> Дніпровської міської ради</w:t>
            </w:r>
          </w:p>
          <w:p w:rsidR="002926BF" w:rsidRDefault="002926BF" w:rsidP="002926BF">
            <w:pPr>
              <w:pStyle w:val="1"/>
              <w:spacing w:line="10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м. Дніпро вул. </w:t>
            </w:r>
            <w:proofErr w:type="spellStart"/>
            <w:r>
              <w:rPr>
                <w:b/>
                <w:lang w:val="uk-UA"/>
              </w:rPr>
              <w:t>Панікахи</w:t>
            </w:r>
            <w:proofErr w:type="spellEnd"/>
            <w:r>
              <w:rPr>
                <w:b/>
                <w:lang w:val="uk-UA"/>
              </w:rPr>
              <w:t>, 53</w:t>
            </w:r>
          </w:p>
          <w:p w:rsidR="002926BF" w:rsidRDefault="002926BF" w:rsidP="002926BF">
            <w:pPr>
              <w:pStyle w:val="1"/>
              <w:spacing w:line="100" w:lineRule="atLeast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тел</w:t>
            </w:r>
            <w:proofErr w:type="spellEnd"/>
            <w:r>
              <w:rPr>
                <w:b/>
                <w:lang w:val="uk-UA"/>
              </w:rPr>
              <w:t>.: 0981608812</w:t>
            </w:r>
          </w:p>
          <w:p w:rsidR="00B515DA" w:rsidRPr="00132BBB" w:rsidRDefault="00B515DA" w:rsidP="00B515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B515D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р/р UA643052990000026005050327623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32BB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 АТ КБ «Приватбанк»</w:t>
            </w:r>
          </w:p>
          <w:p w:rsidR="00E80725" w:rsidRDefault="00B515DA" w:rsidP="00B515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32BB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МФО 305299</w:t>
            </w:r>
          </w:p>
          <w:p w:rsidR="00E80725" w:rsidRPr="001B440B" w:rsidRDefault="00E80725" w:rsidP="00E8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</w:t>
            </w:r>
            <w:r w:rsidRPr="001B440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593395002600701231787000001</w:t>
            </w:r>
          </w:p>
          <w:p w:rsidR="00E80725" w:rsidRPr="001B440B" w:rsidRDefault="00E80725" w:rsidP="00E8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«ТАСКОМБАНК»</w:t>
            </w:r>
          </w:p>
          <w:p w:rsidR="00B515DA" w:rsidRPr="00E80725" w:rsidRDefault="00E80725" w:rsidP="00E8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339500</w:t>
            </w:r>
            <w:r w:rsidR="00B515DA" w:rsidRPr="00132BB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B515DA" w:rsidRDefault="00B515DA" w:rsidP="00B515DA">
            <w:pPr>
              <w:pStyle w:val="1"/>
              <w:spacing w:line="10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Код ЄДРПОУ 37899762</w:t>
            </w:r>
          </w:p>
          <w:p w:rsidR="00B515DA" w:rsidRDefault="00B515DA" w:rsidP="00B515DA">
            <w:pPr>
              <w:pStyle w:val="1"/>
              <w:spacing w:line="100" w:lineRule="atLeast"/>
              <w:rPr>
                <w:b/>
                <w:lang w:val="uk-UA"/>
              </w:rPr>
            </w:pPr>
            <w:r w:rsidRPr="00B515DA">
              <w:rPr>
                <w:b/>
                <w:lang w:val="uk-UA"/>
              </w:rPr>
              <w:t>ІПН 378997604623</w:t>
            </w:r>
          </w:p>
          <w:p w:rsidR="002926BF" w:rsidRDefault="00B515DA" w:rsidP="00B515DA">
            <w:pPr>
              <w:pStyle w:val="1"/>
              <w:spacing w:line="10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br/>
              <w:t xml:space="preserve">Генеральний директор   </w:t>
            </w:r>
            <w:r w:rsidR="002926BF">
              <w:rPr>
                <w:b/>
                <w:lang w:val="uk-UA"/>
              </w:rPr>
              <w:t xml:space="preserve">   </w:t>
            </w:r>
          </w:p>
          <w:p w:rsidR="002926BF" w:rsidRDefault="002926BF" w:rsidP="002926BF">
            <w:pPr>
              <w:pStyle w:val="1"/>
              <w:spacing w:line="100" w:lineRule="atLeast"/>
              <w:rPr>
                <w:b/>
                <w:lang w:val="uk-UA"/>
              </w:rPr>
            </w:pPr>
          </w:p>
          <w:p w:rsidR="002926BF" w:rsidRDefault="00C4204F" w:rsidP="002926BF">
            <w:pPr>
              <w:pStyle w:val="1"/>
              <w:spacing w:line="100" w:lineRule="atLeast"/>
              <w:rPr>
                <w:b/>
              </w:rPr>
            </w:pPr>
            <w:r>
              <w:rPr>
                <w:b/>
                <w:lang w:val="uk-UA"/>
              </w:rPr>
              <w:t>________________Ольга ШИЯТА</w:t>
            </w:r>
          </w:p>
          <w:p w:rsidR="002926BF" w:rsidRPr="005F08ED" w:rsidRDefault="002926BF" w:rsidP="00292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lang w:val="uk-UA"/>
              </w:rPr>
              <w:t>П</w:t>
            </w:r>
            <w:r w:rsidRPr="001F3F5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ечатка замовника                                                          </w:t>
            </w:r>
          </w:p>
          <w:p w:rsidR="002926BF" w:rsidRDefault="002926BF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i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512" w:type="dxa"/>
          </w:tcPr>
          <w:p w:rsidR="002926BF" w:rsidRDefault="002926BF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                    </w:t>
            </w:r>
          </w:p>
          <w:p w:rsidR="002926BF" w:rsidRDefault="002926BF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</w:p>
          <w:p w:rsidR="002926BF" w:rsidRDefault="002926BF" w:rsidP="006130FB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2"/>
                <w:sz w:val="24"/>
                <w:szCs w:val="24"/>
                <w:lang w:val="uk-UA" w:eastAsia="hi-IN" w:bidi="hi-IN"/>
              </w:rPr>
              <w:t>Виконавець:</w:t>
            </w:r>
          </w:p>
          <w:p w:rsidR="002926BF" w:rsidRDefault="002926BF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2926BF" w:rsidRDefault="002926BF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                        </w:t>
            </w:r>
          </w:p>
          <w:p w:rsidR="002926BF" w:rsidRDefault="002926BF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  Юридична адреса:</w:t>
            </w:r>
          </w:p>
          <w:p w:rsidR="002926BF" w:rsidRDefault="002926BF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2926BF" w:rsidRDefault="006130F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  </w:t>
            </w:r>
            <w:r w:rsidR="002926BF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Директор</w:t>
            </w:r>
          </w:p>
          <w:p w:rsidR="002926BF" w:rsidRDefault="006130F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 </w:t>
            </w:r>
            <w:r w:rsidR="002926BF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>_______________(П.І.П.)</w:t>
            </w:r>
          </w:p>
          <w:p w:rsidR="002926BF" w:rsidRDefault="006130F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i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                   </w:t>
            </w:r>
            <w:r w:rsidR="002926BF">
              <w:rPr>
                <w:rFonts w:ascii="Times New Roman" w:eastAsia="Arial Unicode MS" w:hAnsi="Times New Roman"/>
                <w:i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(підпис та печатка)</w:t>
            </w:r>
          </w:p>
          <w:p w:rsidR="002926BF" w:rsidRDefault="002926BF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</w:tc>
      </w:tr>
    </w:tbl>
    <w:p w:rsidR="002926BF" w:rsidRDefault="002926BF" w:rsidP="002926BF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0105E4" w:rsidRDefault="000105E4" w:rsidP="00C4010F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sectPr w:rsidR="000105E4" w:rsidSect="00E804D7">
      <w:pgSz w:w="11906" w:h="16838" w:code="9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4D9"/>
    <w:rsid w:val="000059CA"/>
    <w:rsid w:val="000105E4"/>
    <w:rsid w:val="00022645"/>
    <w:rsid w:val="00025E10"/>
    <w:rsid w:val="00046F32"/>
    <w:rsid w:val="00057A16"/>
    <w:rsid w:val="00061CE0"/>
    <w:rsid w:val="00093F63"/>
    <w:rsid w:val="000B34D7"/>
    <w:rsid w:val="000B6C20"/>
    <w:rsid w:val="000B775E"/>
    <w:rsid w:val="000F7EDB"/>
    <w:rsid w:val="0011628A"/>
    <w:rsid w:val="0012635C"/>
    <w:rsid w:val="0013401A"/>
    <w:rsid w:val="00136F23"/>
    <w:rsid w:val="0014351B"/>
    <w:rsid w:val="0015342D"/>
    <w:rsid w:val="00156C6A"/>
    <w:rsid w:val="00166745"/>
    <w:rsid w:val="00170AD0"/>
    <w:rsid w:val="001A73AC"/>
    <w:rsid w:val="001B3E83"/>
    <w:rsid w:val="001F7BB7"/>
    <w:rsid w:val="002114F7"/>
    <w:rsid w:val="00235B73"/>
    <w:rsid w:val="002470ED"/>
    <w:rsid w:val="00262A2A"/>
    <w:rsid w:val="0026417B"/>
    <w:rsid w:val="00265209"/>
    <w:rsid w:val="002764E1"/>
    <w:rsid w:val="002926BF"/>
    <w:rsid w:val="002A716C"/>
    <w:rsid w:val="002F4817"/>
    <w:rsid w:val="00300B09"/>
    <w:rsid w:val="00305652"/>
    <w:rsid w:val="00323A78"/>
    <w:rsid w:val="00341B45"/>
    <w:rsid w:val="003574F3"/>
    <w:rsid w:val="0037557C"/>
    <w:rsid w:val="003B018F"/>
    <w:rsid w:val="003B7EEC"/>
    <w:rsid w:val="003D468C"/>
    <w:rsid w:val="00413741"/>
    <w:rsid w:val="0047596B"/>
    <w:rsid w:val="00483CE8"/>
    <w:rsid w:val="00486896"/>
    <w:rsid w:val="00494F80"/>
    <w:rsid w:val="00497319"/>
    <w:rsid w:val="004B524E"/>
    <w:rsid w:val="004C7266"/>
    <w:rsid w:val="004D3793"/>
    <w:rsid w:val="004F0976"/>
    <w:rsid w:val="0051457D"/>
    <w:rsid w:val="00521AB9"/>
    <w:rsid w:val="00531E6B"/>
    <w:rsid w:val="00546535"/>
    <w:rsid w:val="00553B4A"/>
    <w:rsid w:val="005548B4"/>
    <w:rsid w:val="00557E0C"/>
    <w:rsid w:val="00560D2B"/>
    <w:rsid w:val="00575CB2"/>
    <w:rsid w:val="0058446A"/>
    <w:rsid w:val="005A0CB4"/>
    <w:rsid w:val="005A154D"/>
    <w:rsid w:val="00607157"/>
    <w:rsid w:val="006130FB"/>
    <w:rsid w:val="00633083"/>
    <w:rsid w:val="006B0AE3"/>
    <w:rsid w:val="006C6B02"/>
    <w:rsid w:val="006F1756"/>
    <w:rsid w:val="00700842"/>
    <w:rsid w:val="007136E0"/>
    <w:rsid w:val="00713CBF"/>
    <w:rsid w:val="00731B9A"/>
    <w:rsid w:val="00746999"/>
    <w:rsid w:val="007A32D9"/>
    <w:rsid w:val="007C5ACF"/>
    <w:rsid w:val="007D352D"/>
    <w:rsid w:val="007D7D10"/>
    <w:rsid w:val="007E639E"/>
    <w:rsid w:val="0080348B"/>
    <w:rsid w:val="008141B4"/>
    <w:rsid w:val="00814742"/>
    <w:rsid w:val="00815B38"/>
    <w:rsid w:val="008256B9"/>
    <w:rsid w:val="008A1267"/>
    <w:rsid w:val="008A55D2"/>
    <w:rsid w:val="008A66D8"/>
    <w:rsid w:val="008B4CDC"/>
    <w:rsid w:val="008D0F97"/>
    <w:rsid w:val="00915AE6"/>
    <w:rsid w:val="00941665"/>
    <w:rsid w:val="009A2485"/>
    <w:rsid w:val="009F1A22"/>
    <w:rsid w:val="00A03A7A"/>
    <w:rsid w:val="00A15D60"/>
    <w:rsid w:val="00A22FD0"/>
    <w:rsid w:val="00A40068"/>
    <w:rsid w:val="00A50949"/>
    <w:rsid w:val="00A554D9"/>
    <w:rsid w:val="00A6675E"/>
    <w:rsid w:val="00A80DAE"/>
    <w:rsid w:val="00A9296C"/>
    <w:rsid w:val="00A9502A"/>
    <w:rsid w:val="00AA5D07"/>
    <w:rsid w:val="00AB02EC"/>
    <w:rsid w:val="00B2599C"/>
    <w:rsid w:val="00B25C83"/>
    <w:rsid w:val="00B515DA"/>
    <w:rsid w:val="00B5276B"/>
    <w:rsid w:val="00B60955"/>
    <w:rsid w:val="00B653FF"/>
    <w:rsid w:val="00B7241D"/>
    <w:rsid w:val="00B845D8"/>
    <w:rsid w:val="00B86435"/>
    <w:rsid w:val="00B9547B"/>
    <w:rsid w:val="00BA4761"/>
    <w:rsid w:val="00BB46F6"/>
    <w:rsid w:val="00BC1276"/>
    <w:rsid w:val="00BC3A77"/>
    <w:rsid w:val="00BC5F2E"/>
    <w:rsid w:val="00BF7CB6"/>
    <w:rsid w:val="00C20EA5"/>
    <w:rsid w:val="00C4010F"/>
    <w:rsid w:val="00C4204F"/>
    <w:rsid w:val="00C46A25"/>
    <w:rsid w:val="00C50479"/>
    <w:rsid w:val="00C74238"/>
    <w:rsid w:val="00C81494"/>
    <w:rsid w:val="00C86401"/>
    <w:rsid w:val="00CA1781"/>
    <w:rsid w:val="00CA6078"/>
    <w:rsid w:val="00D000C7"/>
    <w:rsid w:val="00D15CEF"/>
    <w:rsid w:val="00D22BBF"/>
    <w:rsid w:val="00D576E9"/>
    <w:rsid w:val="00D8639B"/>
    <w:rsid w:val="00DB5129"/>
    <w:rsid w:val="00DB6618"/>
    <w:rsid w:val="00DE6510"/>
    <w:rsid w:val="00E02722"/>
    <w:rsid w:val="00E25BC9"/>
    <w:rsid w:val="00E671E4"/>
    <w:rsid w:val="00E745E2"/>
    <w:rsid w:val="00E804D7"/>
    <w:rsid w:val="00E80725"/>
    <w:rsid w:val="00EA449A"/>
    <w:rsid w:val="00EB0BCD"/>
    <w:rsid w:val="00EC0722"/>
    <w:rsid w:val="00EC0968"/>
    <w:rsid w:val="00ED5E0E"/>
    <w:rsid w:val="00EE10F0"/>
    <w:rsid w:val="00EE1913"/>
    <w:rsid w:val="00EE2FBD"/>
    <w:rsid w:val="00EE5816"/>
    <w:rsid w:val="00EE6EEC"/>
    <w:rsid w:val="00F22A1C"/>
    <w:rsid w:val="00F32F2C"/>
    <w:rsid w:val="00F42951"/>
    <w:rsid w:val="00F66410"/>
    <w:rsid w:val="00F7213B"/>
    <w:rsid w:val="00F920B7"/>
    <w:rsid w:val="00FA2DFA"/>
    <w:rsid w:val="00FC612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9130B"/>
  <w15:docId w15:val="{4ED1F8CD-FD20-40B4-A14F-ACAD819A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2722"/>
    <w:rPr>
      <w:rFonts w:cs="Times New Roman"/>
      <w:color w:val="0563C1"/>
      <w:u w:val="single"/>
    </w:rPr>
  </w:style>
  <w:style w:type="table" w:customStyle="1" w:styleId="11">
    <w:name w:val="Сітка таблиці 1 (світла)1"/>
    <w:uiPriority w:val="99"/>
    <w:rsid w:val="008256B9"/>
    <w:rPr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7213B"/>
    <w:rPr>
      <w:rFonts w:ascii="Segoe UI" w:hAnsi="Segoe UI" w:cs="Segoe UI"/>
      <w:sz w:val="18"/>
      <w:szCs w:val="18"/>
      <w:lang w:val="ru-RU" w:eastAsia="en-US"/>
    </w:rPr>
  </w:style>
  <w:style w:type="paragraph" w:customStyle="1" w:styleId="1">
    <w:name w:val="Обычный1"/>
    <w:uiPriority w:val="99"/>
    <w:rsid w:val="00DB6618"/>
    <w:rPr>
      <w:rFonts w:ascii="Times New Roman" w:hAnsi="Times New Roman"/>
      <w:sz w:val="24"/>
    </w:rPr>
  </w:style>
  <w:style w:type="paragraph" w:customStyle="1" w:styleId="2">
    <w:name w:val="Обычный2"/>
    <w:uiPriority w:val="99"/>
    <w:rsid w:val="002926BF"/>
    <w:pPr>
      <w:suppressAutoHyphens/>
      <w:spacing w:line="276" w:lineRule="auto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494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2737,baiaagaaboqcaaad2ggaaaxocaaaaaaaaaaaaaaaaaaaaaaaaaaaaaaaaaaaaaaaaaaaaaaaaaaaaaaaaaaaaaaaaaaaaaaaaaaaaaaaaaaaaaaaaaaaaaaaaaaaaaaaaaaaaaaaaaaaaaaaaaaaaaaaaaaaaaaaaaaaaaaaaaaaaaaaaaaaaaaaaaaaaaaaaaaaaaaaaaaaaaaaaaaaaaaaaaaaaaaaaaaaaaaa"/>
    <w:basedOn w:val="a"/>
    <w:rsid w:val="00584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021A-A72C-4AD6-B19A-9F32FC4F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2017-10-26T06:16:00Z</cp:lastPrinted>
  <dcterms:created xsi:type="dcterms:W3CDTF">2017-02-14T07:27:00Z</dcterms:created>
  <dcterms:modified xsi:type="dcterms:W3CDTF">2022-10-03T08:55:00Z</dcterms:modified>
</cp:coreProperties>
</file>