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DC" w:rsidRDefault="00C4541D">
      <w:pPr>
        <w:shd w:val="clear" w:color="auto" w:fill="FFFFFF"/>
        <w:jc w:val="center"/>
        <w:textAlignment w:val="baseline"/>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2 </w:t>
      </w:r>
      <w:proofErr w:type="spellStart"/>
      <w:proofErr w:type="gramStart"/>
      <w:r>
        <w:rPr>
          <w:rFonts w:ascii="Times New Roman" w:eastAsia="Times New Roman" w:hAnsi="Times New Roman"/>
          <w:color w:val="000000"/>
          <w:sz w:val="32"/>
          <w:szCs w:val="32"/>
        </w:rPr>
        <w:t>Спец</w:t>
      </w:r>
      <w:proofErr w:type="gramEnd"/>
      <w:r>
        <w:rPr>
          <w:rFonts w:ascii="Times New Roman" w:eastAsia="Times New Roman" w:hAnsi="Times New Roman"/>
          <w:color w:val="000000"/>
          <w:sz w:val="32"/>
          <w:szCs w:val="32"/>
        </w:rPr>
        <w:t>іальний</w:t>
      </w:r>
      <w:proofErr w:type="spellEnd"/>
      <w:r>
        <w:rPr>
          <w:rFonts w:ascii="Times New Roman" w:eastAsia="Times New Roman" w:hAnsi="Times New Roman"/>
          <w:color w:val="000000"/>
          <w:sz w:val="32"/>
          <w:szCs w:val="32"/>
        </w:rPr>
        <w:t xml:space="preserve"> центр </w:t>
      </w:r>
      <w:proofErr w:type="spellStart"/>
      <w:r>
        <w:rPr>
          <w:rFonts w:ascii="Times New Roman" w:eastAsia="Times New Roman" w:hAnsi="Times New Roman"/>
          <w:color w:val="000000"/>
          <w:sz w:val="32"/>
          <w:szCs w:val="32"/>
        </w:rPr>
        <w:t>швидкого</w:t>
      </w:r>
      <w:proofErr w:type="spellEnd"/>
      <w:r>
        <w:rPr>
          <w:rFonts w:ascii="Times New Roman" w:eastAsia="Times New Roman" w:hAnsi="Times New Roman"/>
          <w:color w:val="000000"/>
          <w:sz w:val="32"/>
          <w:szCs w:val="32"/>
        </w:rPr>
        <w:t xml:space="preserve"> </w:t>
      </w:r>
      <w:proofErr w:type="spellStart"/>
      <w:r>
        <w:rPr>
          <w:rFonts w:ascii="Times New Roman" w:eastAsia="Times New Roman" w:hAnsi="Times New Roman"/>
          <w:color w:val="000000"/>
          <w:sz w:val="32"/>
          <w:szCs w:val="32"/>
        </w:rPr>
        <w:t>реагування</w:t>
      </w:r>
      <w:proofErr w:type="spellEnd"/>
      <w:r>
        <w:rPr>
          <w:rFonts w:ascii="Times New Roman" w:eastAsia="Times New Roman" w:hAnsi="Times New Roman"/>
          <w:color w:val="000000"/>
          <w:sz w:val="32"/>
          <w:szCs w:val="32"/>
        </w:rPr>
        <w:t xml:space="preserve"> ДСНС </w:t>
      </w:r>
      <w:proofErr w:type="spellStart"/>
      <w:r>
        <w:rPr>
          <w:rFonts w:ascii="Times New Roman" w:eastAsia="Times New Roman" w:hAnsi="Times New Roman"/>
          <w:color w:val="000000"/>
          <w:sz w:val="32"/>
          <w:szCs w:val="32"/>
        </w:rPr>
        <w:t>України</w:t>
      </w:r>
      <w:proofErr w:type="spellEnd"/>
    </w:p>
    <w:p w:rsidR="007506DC" w:rsidRDefault="007506DC">
      <w:pPr>
        <w:shd w:val="clear" w:color="auto" w:fill="FFFFFF"/>
        <w:jc w:val="center"/>
        <w:textAlignment w:val="baseline"/>
        <w:rPr>
          <w:rFonts w:ascii="Times New Roman" w:eastAsia="Times New Roman" w:hAnsi="Times New Roman"/>
          <w:b/>
          <w:color w:val="000000"/>
          <w:sz w:val="32"/>
          <w:szCs w:val="32"/>
        </w:rPr>
      </w:pPr>
    </w:p>
    <w:p w:rsidR="007506DC" w:rsidRDefault="007506DC">
      <w:pPr>
        <w:shd w:val="clear" w:color="auto" w:fill="FFFFFF"/>
        <w:jc w:val="center"/>
        <w:textAlignment w:val="baseline"/>
        <w:rPr>
          <w:rFonts w:ascii="Times New Roman" w:eastAsia="Times New Roman" w:hAnsi="Times New Roman"/>
          <w:color w:val="000000"/>
          <w:sz w:val="24"/>
          <w:szCs w:val="24"/>
        </w:rPr>
      </w:pPr>
    </w:p>
    <w:p w:rsidR="007506DC" w:rsidRDefault="007506DC">
      <w:pPr>
        <w:shd w:val="clear" w:color="auto" w:fill="FFFFFF"/>
        <w:jc w:val="both"/>
        <w:textAlignment w:val="baseline"/>
        <w:rPr>
          <w:rFonts w:ascii="Times New Roman" w:eastAsia="Times New Roman" w:hAnsi="Times New Roman"/>
          <w:color w:val="000000"/>
          <w:sz w:val="24"/>
          <w:szCs w:val="24"/>
        </w:rPr>
      </w:pPr>
    </w:p>
    <w:p w:rsidR="007506DC" w:rsidRDefault="00C4541D">
      <w:pPr>
        <w:shd w:val="clear" w:color="auto" w:fill="FFFFFF"/>
        <w:jc w:val="right"/>
        <w:textAlignment w:val="baseline"/>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Затверджено</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ішенням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w:t>
      </w:r>
    </w:p>
    <w:p w:rsidR="007506DC" w:rsidRDefault="00C4541D">
      <w:pPr>
        <w:shd w:val="clear" w:color="auto" w:fill="FFFFFF"/>
        <w:jc w:val="right"/>
        <w:textAlignment w:val="baseline"/>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r w:rsidR="00D93F7F">
        <w:rPr>
          <w:rFonts w:ascii="Times New Roman" w:eastAsia="Times New Roman" w:hAnsi="Times New Roman"/>
          <w:color w:val="000000"/>
          <w:sz w:val="24"/>
          <w:szCs w:val="24"/>
          <w:lang w:val="uk-UA"/>
        </w:rPr>
        <w:t>1</w:t>
      </w:r>
      <w:r w:rsidR="00F27335">
        <w:rPr>
          <w:rFonts w:ascii="Times New Roman" w:eastAsia="Times New Roman" w:hAnsi="Times New Roman"/>
          <w:color w:val="000000"/>
          <w:sz w:val="24"/>
          <w:szCs w:val="24"/>
          <w:lang w:val="uk-UA"/>
        </w:rPr>
        <w:t>6</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листопада</w:t>
      </w:r>
      <w:r>
        <w:rPr>
          <w:rFonts w:ascii="Times New Roman" w:eastAsia="Times New Roman" w:hAnsi="Times New Roman"/>
          <w:color w:val="000000"/>
          <w:sz w:val="24"/>
          <w:szCs w:val="24"/>
        </w:rPr>
        <w:t xml:space="preserve"> 2022 р.</w:t>
      </w:r>
    </w:p>
    <w:p w:rsidR="007506DC" w:rsidRDefault="00C4541D">
      <w:pPr>
        <w:shd w:val="clear" w:color="auto" w:fill="FFFFFF"/>
        <w:jc w:val="righ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 Руслан </w:t>
      </w:r>
      <w:proofErr w:type="spellStart"/>
      <w:r>
        <w:rPr>
          <w:rFonts w:ascii="Times New Roman" w:eastAsia="Times New Roman" w:hAnsi="Times New Roman"/>
          <w:color w:val="000000"/>
          <w:sz w:val="24"/>
          <w:szCs w:val="24"/>
        </w:rPr>
        <w:t>Костецький</w:t>
      </w:r>
      <w:proofErr w:type="spellEnd"/>
    </w:p>
    <w:p w:rsidR="007506DC" w:rsidRDefault="007506DC">
      <w:pPr>
        <w:jc w:val="center"/>
        <w:rPr>
          <w:rFonts w:ascii="Times New Roman" w:hAnsi="Times New Roman"/>
          <w:b/>
          <w:bCs/>
          <w:sz w:val="24"/>
          <w:szCs w:val="24"/>
        </w:rPr>
      </w:pPr>
    </w:p>
    <w:p w:rsidR="007506DC" w:rsidRDefault="007506DC">
      <w:pPr>
        <w:pStyle w:val="a4"/>
        <w:spacing w:line="240" w:lineRule="auto"/>
        <w:ind w:firstLine="0"/>
      </w:pPr>
    </w:p>
    <w:p w:rsidR="007506DC" w:rsidRDefault="007506DC">
      <w:pPr>
        <w:pStyle w:val="a4"/>
        <w:spacing w:line="240" w:lineRule="auto"/>
        <w:ind w:firstLine="0"/>
      </w:pPr>
    </w:p>
    <w:p w:rsidR="007506DC" w:rsidRDefault="007506DC">
      <w:pPr>
        <w:pStyle w:val="a4"/>
        <w:spacing w:line="240" w:lineRule="auto"/>
        <w:ind w:firstLine="0"/>
      </w:pPr>
    </w:p>
    <w:p w:rsidR="007506DC" w:rsidRDefault="00C4541D">
      <w:pPr>
        <w:pStyle w:val="a4"/>
        <w:spacing w:line="240" w:lineRule="auto"/>
        <w:ind w:firstLine="0"/>
        <w:jc w:val="center"/>
        <w:rPr>
          <w:sz w:val="28"/>
          <w:szCs w:val="28"/>
        </w:rPr>
      </w:pPr>
      <w:r>
        <w:rPr>
          <w:sz w:val="28"/>
          <w:szCs w:val="28"/>
        </w:rPr>
        <w:t>ТЕНДЕРНА ДОКУМЕНТАЦІЯ</w:t>
      </w:r>
    </w:p>
    <w:p w:rsidR="007506DC" w:rsidRDefault="007506DC">
      <w:pPr>
        <w:pStyle w:val="a4"/>
        <w:spacing w:line="240" w:lineRule="auto"/>
        <w:ind w:firstLine="0"/>
      </w:pPr>
    </w:p>
    <w:p w:rsidR="007506DC" w:rsidRDefault="007506DC">
      <w:pPr>
        <w:pStyle w:val="a4"/>
        <w:spacing w:line="240" w:lineRule="auto"/>
        <w:ind w:firstLine="0"/>
        <w:jc w:val="center"/>
        <w:rPr>
          <w:sz w:val="32"/>
          <w:szCs w:val="32"/>
        </w:rPr>
      </w:pPr>
    </w:p>
    <w:p w:rsidR="007506DC" w:rsidRPr="006C4EF6" w:rsidRDefault="00C4541D">
      <w:pPr>
        <w:pStyle w:val="a4"/>
        <w:spacing w:line="240" w:lineRule="auto"/>
        <w:ind w:firstLine="0"/>
        <w:jc w:val="center"/>
        <w:rPr>
          <w:sz w:val="28"/>
          <w:szCs w:val="28"/>
          <w:lang w:val="uk-UA"/>
        </w:rPr>
      </w:pPr>
      <w:r>
        <w:rPr>
          <w:sz w:val="28"/>
          <w:szCs w:val="28"/>
        </w:rPr>
        <w:t xml:space="preserve">процедура </w:t>
      </w:r>
      <w:proofErr w:type="spellStart"/>
      <w:r>
        <w:rPr>
          <w:sz w:val="28"/>
          <w:szCs w:val="28"/>
        </w:rPr>
        <w:t>закуп</w:t>
      </w:r>
      <w:proofErr w:type="gramStart"/>
      <w:r>
        <w:rPr>
          <w:sz w:val="28"/>
          <w:szCs w:val="28"/>
        </w:rPr>
        <w:t>i</w:t>
      </w:r>
      <w:proofErr w:type="gramEnd"/>
      <w:r>
        <w:rPr>
          <w:sz w:val="28"/>
          <w:szCs w:val="28"/>
        </w:rPr>
        <w:t>влi</w:t>
      </w:r>
      <w:proofErr w:type="spellEnd"/>
      <w:r>
        <w:rPr>
          <w:sz w:val="28"/>
          <w:szCs w:val="28"/>
        </w:rPr>
        <w:t xml:space="preserve">: </w:t>
      </w:r>
      <w:proofErr w:type="spellStart"/>
      <w:r>
        <w:rPr>
          <w:sz w:val="28"/>
          <w:szCs w:val="28"/>
        </w:rPr>
        <w:t>вiдкритi</w:t>
      </w:r>
      <w:proofErr w:type="spellEnd"/>
      <w:r>
        <w:rPr>
          <w:sz w:val="28"/>
          <w:szCs w:val="28"/>
        </w:rPr>
        <w:t xml:space="preserve"> торги</w:t>
      </w:r>
      <w:r w:rsidR="006C4EF6">
        <w:rPr>
          <w:sz w:val="28"/>
          <w:szCs w:val="28"/>
          <w:lang w:val="uk-UA"/>
        </w:rPr>
        <w:t xml:space="preserve"> з особливостями</w:t>
      </w:r>
    </w:p>
    <w:p w:rsidR="007506DC" w:rsidRDefault="007506DC">
      <w:pPr>
        <w:pStyle w:val="a4"/>
        <w:spacing w:line="240" w:lineRule="auto"/>
        <w:ind w:firstLine="0"/>
      </w:pPr>
    </w:p>
    <w:p w:rsidR="007506DC" w:rsidRDefault="00C4541D">
      <w:pPr>
        <w:pStyle w:val="a4"/>
        <w:spacing w:line="240" w:lineRule="auto"/>
        <w:ind w:firstLine="0"/>
        <w:jc w:val="center"/>
        <w:rPr>
          <w:sz w:val="28"/>
          <w:szCs w:val="28"/>
        </w:rPr>
      </w:pPr>
      <w:r>
        <w:rPr>
          <w:sz w:val="28"/>
          <w:szCs w:val="28"/>
        </w:rPr>
        <w:t xml:space="preserve">Предмет </w:t>
      </w:r>
      <w:proofErr w:type="spellStart"/>
      <w:r>
        <w:rPr>
          <w:sz w:val="28"/>
          <w:szCs w:val="28"/>
        </w:rPr>
        <w:t>закупі</w:t>
      </w:r>
      <w:proofErr w:type="gramStart"/>
      <w:r>
        <w:rPr>
          <w:sz w:val="28"/>
          <w:szCs w:val="28"/>
        </w:rPr>
        <w:t>вл</w:t>
      </w:r>
      <w:proofErr w:type="gramEnd"/>
      <w:r>
        <w:rPr>
          <w:sz w:val="28"/>
          <w:szCs w:val="28"/>
        </w:rPr>
        <w:t>і</w:t>
      </w:r>
      <w:proofErr w:type="spellEnd"/>
      <w:r>
        <w:rPr>
          <w:sz w:val="28"/>
          <w:szCs w:val="28"/>
        </w:rPr>
        <w:t>:</w:t>
      </w:r>
    </w:p>
    <w:p w:rsidR="007506DC" w:rsidRDefault="007506DC">
      <w:pPr>
        <w:pStyle w:val="a4"/>
        <w:spacing w:line="240" w:lineRule="auto"/>
        <w:ind w:firstLine="0"/>
        <w:jc w:val="center"/>
        <w:rPr>
          <w:sz w:val="28"/>
          <w:szCs w:val="28"/>
        </w:rPr>
      </w:pPr>
    </w:p>
    <w:p w:rsidR="00D93F7F" w:rsidRPr="00F27335" w:rsidRDefault="00F27335" w:rsidP="007C4FF2">
      <w:pPr>
        <w:pStyle w:val="ab"/>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Стоматологічна установка</w:t>
      </w:r>
      <w:r w:rsidR="00D93F7F" w:rsidRPr="00D93F7F">
        <w:rPr>
          <w:rFonts w:ascii="Times New Roman" w:eastAsia="Times New Roman" w:hAnsi="Times New Roman" w:cs="Times New Roman"/>
          <w:color w:val="000000"/>
          <w:sz w:val="28"/>
          <w:szCs w:val="28"/>
        </w:rPr>
        <w:t xml:space="preserve"> </w:t>
      </w:r>
      <w:r w:rsidR="00C4541D" w:rsidRPr="00D93F7F">
        <w:rPr>
          <w:rFonts w:ascii="Times New Roman" w:eastAsia="Times New Roman" w:hAnsi="Times New Roman" w:cs="Times New Roman"/>
          <w:color w:val="000000"/>
          <w:sz w:val="28"/>
          <w:szCs w:val="28"/>
        </w:rPr>
        <w:t xml:space="preserve"> за </w:t>
      </w:r>
      <w:hyperlink r:id="rId5" w:anchor="_blank" w:history="1">
        <w:r w:rsidR="00C4541D" w:rsidRPr="00D93F7F">
          <w:rPr>
            <w:rFonts w:ascii="Times New Roman" w:eastAsia="Times New Roman" w:hAnsi="Times New Roman" w:cs="Times New Roman"/>
            <w:color w:val="000000"/>
            <w:sz w:val="28"/>
            <w:szCs w:val="28"/>
          </w:rPr>
          <w:t>ДК 021:2015 “</w:t>
        </w:r>
        <w:proofErr w:type="spellStart"/>
        <w:r w:rsidR="00C4541D" w:rsidRPr="00D93F7F">
          <w:rPr>
            <w:rFonts w:ascii="Times New Roman" w:eastAsia="Times New Roman" w:hAnsi="Times New Roman" w:cs="Times New Roman"/>
            <w:color w:val="000000"/>
            <w:sz w:val="28"/>
            <w:szCs w:val="28"/>
          </w:rPr>
          <w:t>Єдиний</w:t>
        </w:r>
        <w:proofErr w:type="spellEnd"/>
        <w:r w:rsidR="00C4541D" w:rsidRPr="00D93F7F">
          <w:rPr>
            <w:rFonts w:ascii="Times New Roman" w:eastAsia="Times New Roman" w:hAnsi="Times New Roman" w:cs="Times New Roman"/>
            <w:color w:val="000000"/>
            <w:sz w:val="28"/>
            <w:szCs w:val="28"/>
          </w:rPr>
          <w:t xml:space="preserve"> </w:t>
        </w:r>
        <w:proofErr w:type="spellStart"/>
        <w:r w:rsidR="00C4541D" w:rsidRPr="00D93F7F">
          <w:rPr>
            <w:rFonts w:ascii="Times New Roman" w:eastAsia="Times New Roman" w:hAnsi="Times New Roman" w:cs="Times New Roman"/>
            <w:color w:val="000000"/>
            <w:sz w:val="28"/>
            <w:szCs w:val="28"/>
          </w:rPr>
          <w:t>закупівельний</w:t>
        </w:r>
        <w:proofErr w:type="spellEnd"/>
        <w:r w:rsidR="00C4541D" w:rsidRPr="00D93F7F">
          <w:rPr>
            <w:rFonts w:ascii="Times New Roman" w:eastAsia="Times New Roman" w:hAnsi="Times New Roman" w:cs="Times New Roman"/>
            <w:color w:val="000000"/>
            <w:sz w:val="28"/>
            <w:szCs w:val="28"/>
          </w:rPr>
          <w:t xml:space="preserve">  словник”</w:t>
        </w:r>
      </w:hyperlink>
      <w:r w:rsidR="00C4541D" w:rsidRPr="00D93F7F">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uk-UA"/>
        </w:rPr>
        <w:t xml:space="preserve">33190000-8 </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uk-UA"/>
        </w:rPr>
        <w:t>Медичне обладнання та вироби медичного призначення різні</w:t>
      </w:r>
    </w:p>
    <w:p w:rsidR="007506DC" w:rsidRPr="00D93F7F" w:rsidRDefault="007506DC" w:rsidP="00C4541D">
      <w:pPr>
        <w:pStyle w:val="a4"/>
        <w:spacing w:line="240" w:lineRule="auto"/>
        <w:ind w:firstLine="0"/>
        <w:jc w:val="center"/>
        <w:rPr>
          <w:sz w:val="28"/>
          <w:szCs w:val="28"/>
          <w:lang w:val="uk-UA"/>
        </w:rPr>
      </w:pPr>
    </w:p>
    <w:p w:rsidR="007506DC" w:rsidRDefault="007506DC" w:rsidP="00C4541D">
      <w:pPr>
        <w:pStyle w:val="a4"/>
        <w:spacing w:line="240" w:lineRule="auto"/>
        <w:ind w:firstLine="0"/>
        <w:rPr>
          <w:sz w:val="28"/>
          <w:szCs w:val="28"/>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rPr>
      </w:pPr>
    </w:p>
    <w:p w:rsidR="007506DC" w:rsidRDefault="007506DC">
      <w:pPr>
        <w:pStyle w:val="a4"/>
        <w:spacing w:line="240" w:lineRule="auto"/>
        <w:ind w:firstLine="0"/>
        <w:jc w:val="center"/>
        <w:rPr>
          <w:b/>
          <w:sz w:val="32"/>
          <w:szCs w:val="32"/>
          <w:lang w:val="uk-UA"/>
        </w:rPr>
      </w:pPr>
    </w:p>
    <w:p w:rsidR="007506DC" w:rsidRDefault="007506DC">
      <w:pPr>
        <w:pStyle w:val="a4"/>
        <w:spacing w:line="240" w:lineRule="auto"/>
        <w:ind w:firstLine="0"/>
        <w:jc w:val="center"/>
        <w:rPr>
          <w:b/>
          <w:sz w:val="32"/>
          <w:szCs w:val="32"/>
          <w:lang w:val="uk-UA"/>
        </w:rPr>
      </w:pPr>
    </w:p>
    <w:p w:rsidR="007506DC" w:rsidRDefault="007506DC">
      <w:pPr>
        <w:pStyle w:val="a4"/>
        <w:spacing w:line="240" w:lineRule="auto"/>
        <w:ind w:firstLine="0"/>
        <w:jc w:val="center"/>
        <w:rPr>
          <w:b/>
          <w:sz w:val="32"/>
          <w:szCs w:val="32"/>
          <w:lang w:val="uk-UA"/>
        </w:rPr>
      </w:pPr>
    </w:p>
    <w:p w:rsidR="007506DC" w:rsidRDefault="007506DC">
      <w:pPr>
        <w:pStyle w:val="a4"/>
        <w:spacing w:line="240" w:lineRule="auto"/>
        <w:ind w:firstLine="0"/>
        <w:jc w:val="center"/>
        <w:rPr>
          <w:b/>
          <w:sz w:val="32"/>
          <w:szCs w:val="32"/>
          <w:lang w:val="uk-UA"/>
        </w:rPr>
      </w:pPr>
    </w:p>
    <w:p w:rsidR="007506DC" w:rsidRDefault="007506DC">
      <w:pPr>
        <w:pStyle w:val="a4"/>
        <w:spacing w:line="240" w:lineRule="auto"/>
        <w:ind w:firstLine="0"/>
        <w:jc w:val="center"/>
        <w:rPr>
          <w:b/>
          <w:sz w:val="32"/>
          <w:szCs w:val="32"/>
          <w:lang w:val="uk-UA"/>
        </w:rPr>
      </w:pPr>
    </w:p>
    <w:p w:rsidR="007506DC" w:rsidRDefault="007506DC">
      <w:pPr>
        <w:pStyle w:val="a4"/>
        <w:spacing w:line="240" w:lineRule="auto"/>
        <w:ind w:firstLine="0"/>
        <w:jc w:val="center"/>
        <w:rPr>
          <w:b/>
          <w:sz w:val="32"/>
          <w:szCs w:val="32"/>
          <w:lang w:val="uk-UA"/>
        </w:rPr>
      </w:pPr>
    </w:p>
    <w:p w:rsidR="00C4541D" w:rsidRDefault="00C4541D">
      <w:pPr>
        <w:pStyle w:val="a4"/>
        <w:spacing w:line="240" w:lineRule="auto"/>
        <w:ind w:firstLine="0"/>
        <w:jc w:val="center"/>
        <w:rPr>
          <w:b/>
          <w:sz w:val="32"/>
          <w:szCs w:val="32"/>
          <w:lang w:val="uk-UA"/>
        </w:rPr>
      </w:pPr>
    </w:p>
    <w:p w:rsidR="00C4541D" w:rsidRDefault="00C4541D">
      <w:pPr>
        <w:pStyle w:val="a4"/>
        <w:spacing w:line="240" w:lineRule="auto"/>
        <w:ind w:firstLine="0"/>
        <w:jc w:val="center"/>
        <w:rPr>
          <w:b/>
          <w:sz w:val="32"/>
          <w:szCs w:val="32"/>
          <w:lang w:val="uk-UA"/>
        </w:rPr>
      </w:pPr>
    </w:p>
    <w:p w:rsidR="007506DC" w:rsidRDefault="00C4541D">
      <w:pPr>
        <w:pStyle w:val="a4"/>
        <w:spacing w:line="240" w:lineRule="auto"/>
        <w:ind w:firstLine="0"/>
        <w:jc w:val="center"/>
        <w:rPr>
          <w:sz w:val="32"/>
          <w:szCs w:val="32"/>
          <w:lang w:val="en-US"/>
        </w:rPr>
      </w:pPr>
      <w:r>
        <w:rPr>
          <w:sz w:val="32"/>
          <w:szCs w:val="32"/>
          <w:lang w:val="uk-UA"/>
        </w:rPr>
        <w:t>2022</w:t>
      </w:r>
    </w:p>
    <w:tbl>
      <w:tblPr>
        <w:tblW w:w="5000" w:type="pct"/>
        <w:tblLayout w:type="fixed"/>
        <w:tblCellMar>
          <w:top w:w="48" w:type="dxa"/>
          <w:left w:w="48" w:type="dxa"/>
          <w:bottom w:w="48" w:type="dxa"/>
          <w:right w:w="48" w:type="dxa"/>
        </w:tblCellMar>
        <w:tblLook w:val="04A0"/>
      </w:tblPr>
      <w:tblGrid>
        <w:gridCol w:w="554"/>
        <w:gridCol w:w="2858"/>
        <w:gridCol w:w="6039"/>
      </w:tblGrid>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897" w:type="dxa"/>
            <w:gridSpan w:val="2"/>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7506DC" w:rsidTr="00C4541D">
        <w:trPr>
          <w:trHeight w:val="17"/>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7506DC" w:rsidTr="00C4541D">
        <w:trPr>
          <w:trHeight w:val="3239"/>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7506DC">
            <w:pPr>
              <w:widowControl w:val="0"/>
              <w:spacing w:before="150" w:after="150" w:line="240" w:lineRule="auto"/>
              <w:rPr>
                <w:rFonts w:ascii="Times New Roman" w:eastAsia="Times New Roman" w:hAnsi="Times New Roman"/>
                <w:sz w:val="24"/>
                <w:szCs w:val="24"/>
                <w:lang w:val="uk-UA" w:eastAsia="ru-RU"/>
              </w:rPr>
            </w:pP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rPr>
                <w:rFonts w:ascii="Times New Roman" w:eastAsia="Times New Roman" w:hAnsi="Times New Roman"/>
                <w:sz w:val="24"/>
                <w:szCs w:val="24"/>
                <w:lang w:val="uk-UA" w:eastAsia="ru-RU"/>
              </w:rPr>
            </w:pPr>
            <w:r>
              <w:rPr>
                <w:rFonts w:ascii="Times New Roman" w:hAnsi="Times New Roman"/>
                <w:sz w:val="24"/>
                <w:szCs w:val="24"/>
              </w:rPr>
              <w:t xml:space="preserve">2 </w:t>
            </w:r>
            <w:proofErr w:type="spellStart"/>
            <w:proofErr w:type="gramStart"/>
            <w:r>
              <w:rPr>
                <w:rFonts w:ascii="Times New Roman" w:hAnsi="Times New Roman"/>
                <w:sz w:val="24"/>
                <w:szCs w:val="24"/>
              </w:rPr>
              <w:t>Спец</w:t>
            </w:r>
            <w:proofErr w:type="gramEnd"/>
            <w:r>
              <w:rPr>
                <w:rFonts w:ascii="Times New Roman" w:hAnsi="Times New Roman"/>
                <w:sz w:val="24"/>
                <w:szCs w:val="24"/>
              </w:rPr>
              <w:t>іальний</w:t>
            </w:r>
            <w:proofErr w:type="spellEnd"/>
            <w:r>
              <w:rPr>
                <w:rFonts w:ascii="Times New Roman" w:hAnsi="Times New Roman"/>
                <w:sz w:val="24"/>
                <w:szCs w:val="24"/>
              </w:rPr>
              <w:t xml:space="preserve"> центр </w:t>
            </w:r>
            <w:proofErr w:type="spellStart"/>
            <w:r>
              <w:rPr>
                <w:rFonts w:ascii="Times New Roman" w:hAnsi="Times New Roman"/>
                <w:sz w:val="24"/>
                <w:szCs w:val="24"/>
              </w:rPr>
              <w:t>швидкого</w:t>
            </w:r>
            <w:proofErr w:type="spellEnd"/>
            <w:r>
              <w:rPr>
                <w:rFonts w:ascii="Times New Roman" w:hAnsi="Times New Roman"/>
                <w:sz w:val="24"/>
                <w:szCs w:val="24"/>
              </w:rPr>
              <w:t xml:space="preserve"> </w:t>
            </w:r>
            <w:proofErr w:type="spellStart"/>
            <w:r>
              <w:rPr>
                <w:rFonts w:ascii="Times New Roman" w:hAnsi="Times New Roman"/>
                <w:sz w:val="24"/>
                <w:szCs w:val="24"/>
              </w:rPr>
              <w:t>реагування</w:t>
            </w:r>
            <w:proofErr w:type="spellEnd"/>
            <w:r>
              <w:rPr>
                <w:rFonts w:ascii="Times New Roman" w:hAnsi="Times New Roman"/>
                <w:sz w:val="24"/>
                <w:szCs w:val="24"/>
              </w:rPr>
              <w:t xml:space="preserve"> ДСНС </w:t>
            </w:r>
            <w:proofErr w:type="spellStart"/>
            <w:r>
              <w:rPr>
                <w:rFonts w:ascii="Times New Roman" w:hAnsi="Times New Roman"/>
                <w:sz w:val="24"/>
                <w:szCs w:val="24"/>
              </w:rPr>
              <w:t>України</w:t>
            </w:r>
            <w:proofErr w:type="spellEnd"/>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0" w:line="240" w:lineRule="auto"/>
              <w:rPr>
                <w:rFonts w:ascii="Times New Roman" w:eastAsia="Times New Roman" w:hAnsi="Times New Roman"/>
                <w:sz w:val="24"/>
                <w:szCs w:val="24"/>
                <w:lang w:val="uk-UA" w:eastAsia="ru-RU"/>
              </w:rPr>
            </w:pPr>
            <w:r>
              <w:rPr>
                <w:rFonts w:ascii="Times New Roman" w:hAnsi="Times New Roman"/>
                <w:sz w:val="24"/>
                <w:szCs w:val="24"/>
              </w:rPr>
              <w:t xml:space="preserve">82100,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м. </w:t>
            </w:r>
            <w:proofErr w:type="spellStart"/>
            <w:r>
              <w:rPr>
                <w:rFonts w:ascii="Times New Roman" w:hAnsi="Times New Roman"/>
                <w:sz w:val="24"/>
                <w:szCs w:val="24"/>
              </w:rPr>
              <w:t>Дрогобич</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Спортивна, 44</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прізвище, ім'я, по батькові: Костецький Руслан</w:t>
            </w:r>
          </w:p>
          <w:p w:rsidR="007506DC" w:rsidRDefault="00C4541D">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заступник начальника відділу МТЗ</w:t>
            </w:r>
          </w:p>
          <w:p w:rsidR="007506DC" w:rsidRDefault="00C4541D">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електронна адреса: kosmonavt4487@gmail.com</w:t>
            </w:r>
          </w:p>
          <w:p w:rsidR="007506DC" w:rsidRDefault="00C4541D">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Pr>
                <w:rFonts w:ascii="Times New Roman" w:eastAsia="Times New Roman" w:hAnsi="Times New Roman"/>
                <w:sz w:val="24"/>
                <w:szCs w:val="24"/>
                <w:lang w:eastAsia="ru-RU"/>
              </w:rPr>
              <w:t>0978564483</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7506DC">
            <w:pPr>
              <w:widowControl w:val="0"/>
              <w:spacing w:before="150" w:after="150" w:line="240" w:lineRule="auto"/>
              <w:rPr>
                <w:rFonts w:ascii="Times New Roman" w:eastAsia="Times New Roman" w:hAnsi="Times New Roman"/>
                <w:sz w:val="24"/>
                <w:szCs w:val="24"/>
                <w:lang w:val="uk-UA" w:eastAsia="ru-RU"/>
              </w:rPr>
            </w:pPr>
          </w:p>
        </w:tc>
      </w:tr>
      <w:tr w:rsidR="007506DC" w:rsidTr="00C4541D">
        <w:trPr>
          <w:trHeight w:val="990"/>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C4FF2" w:rsidRPr="007C4FF2" w:rsidRDefault="007C4FF2" w:rsidP="007C4FF2">
            <w:pPr>
              <w:widowControl w:val="0"/>
              <w:spacing w:after="0" w:line="240" w:lineRule="auto"/>
              <w:rPr>
                <w:rFonts w:ascii="Times New Roman" w:eastAsia="Times New Roman" w:hAnsi="Times New Roman"/>
                <w:sz w:val="24"/>
                <w:szCs w:val="24"/>
                <w:lang w:val="uk-UA" w:eastAsia="ru-RU"/>
              </w:rPr>
            </w:pPr>
            <w:r w:rsidRPr="007C4FF2">
              <w:rPr>
                <w:rFonts w:ascii="Times New Roman" w:eastAsia="Times New Roman" w:hAnsi="Times New Roman"/>
                <w:sz w:val="24"/>
                <w:szCs w:val="24"/>
                <w:lang w:val="uk-UA" w:eastAsia="ru-RU"/>
              </w:rPr>
              <w:t xml:space="preserve">Стоматологічна установка  за </w:t>
            </w:r>
            <w:hyperlink r:id="rId6" w:anchor="_blank" w:history="1">
              <w:proofErr w:type="spellStart"/>
              <w:r w:rsidRPr="007C4FF2">
                <w:rPr>
                  <w:rFonts w:ascii="Times New Roman" w:eastAsia="Times New Roman" w:hAnsi="Times New Roman"/>
                  <w:sz w:val="24"/>
                  <w:szCs w:val="24"/>
                  <w:lang w:val="uk-UA" w:eastAsia="ru-RU"/>
                </w:rPr>
                <w:t>ДК</w:t>
              </w:r>
              <w:proofErr w:type="spellEnd"/>
              <w:r w:rsidRPr="007C4FF2">
                <w:rPr>
                  <w:rFonts w:ascii="Times New Roman" w:eastAsia="Times New Roman" w:hAnsi="Times New Roman"/>
                  <w:sz w:val="24"/>
                  <w:szCs w:val="24"/>
                  <w:lang w:val="uk-UA" w:eastAsia="ru-RU"/>
                </w:rPr>
                <w:t xml:space="preserve"> 021:2015 </w:t>
              </w:r>
              <w:proofErr w:type="spellStart"/>
              <w:r w:rsidRPr="007C4FF2">
                <w:rPr>
                  <w:rFonts w:ascii="Times New Roman" w:eastAsia="Times New Roman" w:hAnsi="Times New Roman"/>
                  <w:sz w:val="24"/>
                  <w:szCs w:val="24"/>
                  <w:lang w:val="uk-UA" w:eastAsia="ru-RU"/>
                </w:rPr>
                <w:t>“Єдиний</w:t>
              </w:r>
              <w:proofErr w:type="spellEnd"/>
              <w:r w:rsidRPr="007C4FF2">
                <w:rPr>
                  <w:rFonts w:ascii="Times New Roman" w:eastAsia="Times New Roman" w:hAnsi="Times New Roman"/>
                  <w:sz w:val="24"/>
                  <w:szCs w:val="24"/>
                  <w:lang w:val="uk-UA" w:eastAsia="ru-RU"/>
                </w:rPr>
                <w:t xml:space="preserve"> закупівельний  </w:t>
              </w:r>
              <w:proofErr w:type="spellStart"/>
              <w:r w:rsidRPr="007C4FF2">
                <w:rPr>
                  <w:rFonts w:ascii="Times New Roman" w:eastAsia="Times New Roman" w:hAnsi="Times New Roman"/>
                  <w:sz w:val="24"/>
                  <w:szCs w:val="24"/>
                  <w:lang w:val="uk-UA" w:eastAsia="ru-RU"/>
                </w:rPr>
                <w:t>словник”</w:t>
              </w:r>
              <w:proofErr w:type="spellEnd"/>
            </w:hyperlink>
            <w:r w:rsidRPr="007C4FF2">
              <w:rPr>
                <w:rFonts w:ascii="Times New Roman" w:eastAsia="Times New Roman" w:hAnsi="Times New Roman"/>
                <w:sz w:val="24"/>
                <w:szCs w:val="24"/>
                <w:lang w:val="uk-UA" w:eastAsia="ru-RU"/>
              </w:rPr>
              <w:t xml:space="preserve"> – 33190000-8  – Медичне обладнання та вироби медичного призначення різні</w:t>
            </w:r>
          </w:p>
          <w:p w:rsidR="007C4FF2" w:rsidRPr="00D93F7F" w:rsidRDefault="007C4FF2" w:rsidP="007C4FF2">
            <w:pPr>
              <w:pStyle w:val="a4"/>
              <w:spacing w:line="240" w:lineRule="auto"/>
              <w:ind w:firstLine="0"/>
              <w:jc w:val="center"/>
              <w:rPr>
                <w:sz w:val="28"/>
                <w:szCs w:val="28"/>
                <w:lang w:val="uk-UA"/>
              </w:rPr>
            </w:pPr>
          </w:p>
          <w:p w:rsidR="007C4FF2" w:rsidRDefault="007C4FF2" w:rsidP="007C4FF2">
            <w:pPr>
              <w:pStyle w:val="a4"/>
              <w:spacing w:line="240" w:lineRule="auto"/>
              <w:ind w:firstLine="0"/>
              <w:rPr>
                <w:sz w:val="28"/>
                <w:szCs w:val="28"/>
              </w:rPr>
            </w:pPr>
          </w:p>
          <w:p w:rsidR="00C4541D" w:rsidRPr="00D93F7F" w:rsidRDefault="00C4541D" w:rsidP="00C4541D">
            <w:pPr>
              <w:widowControl w:val="0"/>
              <w:spacing w:after="0" w:line="240" w:lineRule="auto"/>
              <w:rPr>
                <w:rFonts w:ascii="Times New Roman" w:eastAsia="Times New Roman" w:hAnsi="Times New Roman"/>
                <w:sz w:val="24"/>
                <w:szCs w:val="24"/>
                <w:lang w:eastAsia="ru-RU"/>
              </w:rPr>
            </w:pPr>
          </w:p>
          <w:p w:rsidR="007506DC" w:rsidRDefault="007506DC">
            <w:pPr>
              <w:widowControl w:val="0"/>
              <w:spacing w:after="0" w:line="240" w:lineRule="auto"/>
              <w:rPr>
                <w:rFonts w:ascii="Times New Roman" w:eastAsia="Times New Roman" w:hAnsi="Times New Roman"/>
                <w:sz w:val="24"/>
                <w:szCs w:val="24"/>
                <w:lang w:val="uk-UA" w:eastAsia="ru-RU"/>
              </w:rPr>
            </w:pP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У </w:t>
            </w:r>
            <w:proofErr w:type="spellStart"/>
            <w:r>
              <w:rPr>
                <w:rFonts w:ascii="Times New Roman" w:eastAsia="Times New Roman" w:hAnsi="Times New Roman"/>
                <w:color w:val="000000"/>
                <w:sz w:val="24"/>
                <w:szCs w:val="24"/>
              </w:rPr>
              <w:t>даній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поділ</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лоти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передбачений</w:t>
            </w:r>
            <w:proofErr w:type="spellEnd"/>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та місце </w:t>
            </w:r>
            <w:r>
              <w:rPr>
                <w:rFonts w:ascii="Times New Roman" w:eastAsia="Times New Roman" w:hAnsi="Times New Roman"/>
                <w:sz w:val="24"/>
                <w:szCs w:val="24"/>
                <w:lang w:val="uk-UA" w:eastAsia="ru-RU"/>
              </w:rPr>
              <w:lastRenderedPageBreak/>
              <w:t>його поставки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lastRenderedPageBreak/>
              <w:t xml:space="preserve">Місце поставки: </w:t>
            </w:r>
            <w:r>
              <w:rPr>
                <w:rFonts w:ascii="Times New Roman" w:hAnsi="Times New Roman"/>
                <w:sz w:val="24"/>
                <w:szCs w:val="24"/>
              </w:rPr>
              <w:t xml:space="preserve">82100,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м. </w:t>
            </w:r>
            <w:proofErr w:type="spellStart"/>
            <w:r>
              <w:rPr>
                <w:rFonts w:ascii="Times New Roman" w:hAnsi="Times New Roman"/>
                <w:sz w:val="24"/>
                <w:szCs w:val="24"/>
              </w:rPr>
              <w:t>Дрогобич</w:t>
            </w:r>
            <w:proofErr w:type="spellEnd"/>
            <w:r>
              <w:rPr>
                <w:rFonts w:ascii="Times New Roman" w:hAnsi="Times New Roman"/>
                <w:sz w:val="24"/>
                <w:szCs w:val="24"/>
              </w:rPr>
              <w:t>,</w:t>
            </w:r>
            <w:r w:rsidR="007C4FF2">
              <w:rPr>
                <w:rFonts w:ascii="Times New Roman" w:hAnsi="Times New Roman"/>
                <w:sz w:val="24"/>
                <w:szCs w:val="24"/>
                <w:lang w:val="uk-UA"/>
              </w:rPr>
              <w:t xml:space="preserve">         </w:t>
            </w:r>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Спортивна, 44.</w:t>
            </w:r>
          </w:p>
          <w:p w:rsidR="007506DC" w:rsidRDefault="00C4541D">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roofErr w:type="spellStart"/>
            <w:r>
              <w:rPr>
                <w:rFonts w:ascii="Times New Roman" w:eastAsia="Times New Roman" w:hAnsi="Times New Roman"/>
                <w:sz w:val="24"/>
                <w:szCs w:val="24"/>
                <w:lang w:eastAsia="ru-RU"/>
              </w:rPr>
              <w:t>згідно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Додатку</w:t>
            </w:r>
            <w:proofErr w:type="spellEnd"/>
            <w:r>
              <w:rPr>
                <w:rFonts w:ascii="Times New Roman" w:eastAsia="Times New Roman" w:hAnsi="Times New Roman"/>
                <w:sz w:val="24"/>
                <w:szCs w:val="24"/>
                <w:lang w:eastAsia="ru-RU"/>
              </w:rPr>
              <w:t xml:space="preserve"> 3 </w:t>
            </w:r>
            <w:r w:rsidR="00D93F7F">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lastRenderedPageBreak/>
              <w:t>Технічна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специфікація</w:t>
            </w:r>
            <w:proofErr w:type="spellEnd"/>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поставки товарів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B42503">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до 20</w:t>
            </w:r>
            <w:r w:rsidR="007C4FF2">
              <w:rPr>
                <w:rFonts w:ascii="Times New Roman" w:eastAsia="Times New Roman" w:hAnsi="Times New Roman"/>
                <w:sz w:val="24"/>
                <w:szCs w:val="24"/>
                <w:lang w:val="uk-UA" w:eastAsia="ru-RU"/>
              </w:rPr>
              <w:t xml:space="preserve"> грудня</w:t>
            </w:r>
            <w:r w:rsidR="00D93F7F">
              <w:rPr>
                <w:rFonts w:ascii="Times New Roman" w:eastAsia="Times New Roman" w:hAnsi="Times New Roman"/>
                <w:sz w:val="24"/>
                <w:szCs w:val="24"/>
                <w:lang w:val="uk-UA" w:eastAsia="ru-RU"/>
              </w:rPr>
              <w:t xml:space="preserve"> 2023</w:t>
            </w:r>
            <w:r w:rsidR="00C4541D">
              <w:rPr>
                <w:rFonts w:ascii="Times New Roman" w:eastAsia="Times New Roman" w:hAnsi="Times New Roman"/>
                <w:sz w:val="24"/>
                <w:szCs w:val="24"/>
                <w:lang w:val="uk-UA" w:eastAsia="ru-RU"/>
              </w:rPr>
              <w:t xml:space="preserve"> р.</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506DC" w:rsidRDefault="007506DC">
            <w:pPr>
              <w:widowControl w:val="0"/>
              <w:spacing w:before="150" w:after="150" w:line="240" w:lineRule="auto"/>
              <w:jc w:val="both"/>
              <w:rPr>
                <w:rFonts w:ascii="Times New Roman" w:eastAsia="Times New Roman" w:hAnsi="Times New Roman"/>
                <w:sz w:val="24"/>
                <w:szCs w:val="24"/>
                <w:lang w:val="uk-UA" w:eastAsia="ru-RU"/>
              </w:rPr>
            </w:pPr>
          </w:p>
        </w:tc>
      </w:tr>
      <w:tr w:rsidR="007506DC" w:rsidTr="00C4541D">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sz w:val="24"/>
                <w:szCs w:val="24"/>
                <w:lang w:val="uk-UA" w:eastAsia="ru-RU"/>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506DC" w:rsidTr="00C4541D">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auto"/>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7506DC" w:rsidRDefault="00C4541D">
            <w:pPr>
              <w:widowControl w:val="0"/>
              <w:numPr>
                <w:ilvl w:val="0"/>
                <w:numId w:val="9"/>
              </w:numPr>
              <w:spacing w:before="150" w:after="0" w:line="240" w:lineRule="auto"/>
              <w:jc w:val="both"/>
              <w:rPr>
                <w:i/>
                <w:color w:val="000000"/>
                <w:sz w:val="24"/>
                <w:szCs w:val="24"/>
              </w:rPr>
            </w:pPr>
            <w:r>
              <w:rPr>
                <w:rFonts w:ascii="Times New Roman" w:eastAsia="Times New Roman" w:hAnsi="Times New Roman"/>
                <w:color w:val="000000"/>
                <w:sz w:val="24"/>
                <w:szCs w:val="24"/>
                <w:lang w:val="uk-UA"/>
              </w:rPr>
              <w:lastRenderedPageBreak/>
              <w:t>І</w:t>
            </w:r>
            <w:proofErr w:type="spellStart"/>
            <w:r>
              <w:rPr>
                <w:rFonts w:ascii="Times New Roman" w:eastAsia="Times New Roman" w:hAnsi="Times New Roman"/>
                <w:color w:val="000000"/>
                <w:sz w:val="24"/>
                <w:szCs w:val="24"/>
              </w:rPr>
              <w:t>нформації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кваліфікаційним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встановленим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 1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7506DC" w:rsidRDefault="00C4541D">
            <w:pPr>
              <w:widowControl w:val="0"/>
              <w:numPr>
                <w:ilvl w:val="0"/>
                <w:numId w:val="9"/>
              </w:numPr>
              <w:spacing w:after="0" w:line="240" w:lineRule="auto"/>
              <w:jc w:val="both"/>
              <w:rPr>
                <w:color w:val="000000"/>
                <w:sz w:val="24"/>
                <w:szCs w:val="24"/>
              </w:rPr>
            </w:pPr>
            <w:r>
              <w:rPr>
                <w:rFonts w:ascii="Times New Roman" w:eastAsia="Times New Roman" w:hAnsi="Times New Roman"/>
                <w:color w:val="000000"/>
                <w:sz w:val="24"/>
                <w:szCs w:val="24"/>
                <w:lang w:val="uk-UA"/>
              </w:rPr>
              <w:t>І</w:t>
            </w:r>
            <w:proofErr w:type="spellStart"/>
            <w:r>
              <w:rPr>
                <w:rFonts w:ascii="Times New Roman" w:eastAsia="Times New Roman" w:hAnsi="Times New Roman"/>
                <w:color w:val="000000"/>
                <w:sz w:val="24"/>
                <w:szCs w:val="24"/>
              </w:rPr>
              <w:t>нформації</w:t>
            </w:r>
            <w:proofErr w:type="spell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підтвердження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відсутності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підстав</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відмови</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участі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визначені</w:t>
            </w:r>
            <w:proofErr w:type="spellEnd"/>
            <w:r>
              <w:rPr>
                <w:rFonts w:ascii="Times New Roman" w:eastAsia="Times New Roman" w:hAnsi="Times New Roman"/>
                <w:color w:val="000000"/>
                <w:sz w:val="24"/>
                <w:szCs w:val="24"/>
              </w:rPr>
              <w:t xml:space="preserve"> Законом (</w:t>
            </w:r>
            <w:proofErr w:type="spellStart"/>
            <w:r>
              <w:rPr>
                <w:rFonts w:ascii="Times New Roman" w:eastAsia="Times New Roman" w:hAnsi="Times New Roman"/>
                <w:color w:val="000000"/>
                <w:sz w:val="24"/>
                <w:szCs w:val="24"/>
              </w:rPr>
              <w:t>крім</w:t>
            </w:r>
            <w:proofErr w:type="spellEnd"/>
            <w:r>
              <w:rPr>
                <w:rFonts w:ascii="Times New Roman" w:eastAsia="Times New Roman" w:hAnsi="Times New Roman"/>
                <w:color w:val="000000"/>
                <w:sz w:val="24"/>
                <w:szCs w:val="24"/>
              </w:rPr>
              <w:t xml:space="preserve"> пункту 13 </w:t>
            </w:r>
            <w:proofErr w:type="spellStart"/>
            <w:r>
              <w:rPr>
                <w:rFonts w:ascii="Times New Roman" w:eastAsia="Times New Roman" w:hAnsi="Times New Roman"/>
                <w:color w:val="000000"/>
                <w:sz w:val="24"/>
                <w:szCs w:val="24"/>
              </w:rPr>
              <w:t>частини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першої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17 Закону)у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 2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7506DC" w:rsidRDefault="00C4541D">
            <w:pPr>
              <w:widowControl w:val="0"/>
              <w:numPr>
                <w:ilvl w:val="0"/>
                <w:numId w:val="9"/>
              </w:numPr>
              <w:spacing w:after="0" w:line="240" w:lineRule="auto"/>
              <w:jc w:val="both"/>
              <w:rPr>
                <w:color w:val="000000"/>
                <w:sz w:val="24"/>
                <w:szCs w:val="24"/>
              </w:rPr>
            </w:pPr>
            <w:r>
              <w:rPr>
                <w:rFonts w:ascii="Times New Roman" w:eastAsia="Times New Roman" w:hAnsi="Times New Roman"/>
                <w:color w:val="000000"/>
                <w:sz w:val="24"/>
                <w:szCs w:val="24"/>
                <w:lang w:val="uk-UA"/>
              </w:rPr>
              <w:t>І</w:t>
            </w:r>
            <w:proofErr w:type="spellStart"/>
            <w:r>
              <w:rPr>
                <w:rFonts w:ascii="Times New Roman" w:eastAsia="Times New Roman" w:hAnsi="Times New Roman"/>
                <w:color w:val="000000"/>
                <w:sz w:val="24"/>
                <w:szCs w:val="24"/>
              </w:rPr>
              <w:t>нформації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відповідність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технічним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якісним</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кількісним</w:t>
            </w:r>
            <w:proofErr w:type="spellEnd"/>
            <w:r>
              <w:rPr>
                <w:rFonts w:ascii="Times New Roman" w:eastAsia="Times New Roman" w:hAnsi="Times New Roman"/>
                <w:color w:val="000000"/>
                <w:sz w:val="24"/>
                <w:szCs w:val="24"/>
              </w:rPr>
              <w:t xml:space="preserve"> характеристики предмета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Додатку</w:t>
            </w:r>
            <w:proofErr w:type="spellEnd"/>
            <w:r>
              <w:rPr>
                <w:rFonts w:ascii="Times New Roman" w:eastAsia="Times New Roman" w:hAnsi="Times New Roman"/>
                <w:color w:val="000000"/>
                <w:sz w:val="24"/>
                <w:szCs w:val="24"/>
              </w:rPr>
              <w:t xml:space="preserve"> № 3 до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7506DC" w:rsidRDefault="00C4541D">
            <w:pPr>
              <w:pStyle w:val="aa"/>
              <w:widowControl w:val="0"/>
              <w:numPr>
                <w:ilvl w:val="0"/>
                <w:numId w:val="9"/>
              </w:numPr>
              <w:rPr>
                <w:rFonts w:ascii="Times New Roman" w:hAnsi="Times New Roman"/>
                <w:color w:val="000000"/>
                <w:sz w:val="24"/>
                <w:szCs w:val="24"/>
              </w:rPr>
            </w:pPr>
            <w:r>
              <w:rPr>
                <w:rFonts w:ascii="Times New Roman" w:hAnsi="Times New Roman"/>
                <w:color w:val="000000"/>
                <w:sz w:val="24"/>
                <w:szCs w:val="24"/>
              </w:rPr>
              <w:t xml:space="preserve">форму </w:t>
            </w:r>
            <w:proofErr w:type="spellStart"/>
            <w:r>
              <w:rPr>
                <w:rFonts w:ascii="Times New Roman" w:hAnsi="Times New Roman"/>
                <w:color w:val="000000"/>
                <w:sz w:val="24"/>
                <w:szCs w:val="24"/>
              </w:rPr>
              <w:t>цінової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Додаток</w:t>
            </w:r>
            <w:proofErr w:type="spellEnd"/>
            <w:r>
              <w:rPr>
                <w:rFonts w:ascii="Times New Roman" w:hAnsi="Times New Roman"/>
                <w:color w:val="000000"/>
                <w:sz w:val="24"/>
                <w:szCs w:val="24"/>
              </w:rPr>
              <w:t xml:space="preserve"> 4);</w:t>
            </w:r>
          </w:p>
          <w:p w:rsidR="007506DC" w:rsidRDefault="00C4541D">
            <w:pPr>
              <w:pStyle w:val="aa"/>
              <w:widowControl w:val="0"/>
              <w:numPr>
                <w:ilvl w:val="0"/>
                <w:numId w:val="9"/>
              </w:numPr>
              <w:rPr>
                <w:rFonts w:ascii="Times New Roman" w:hAnsi="Times New Roman"/>
                <w:color w:val="000000"/>
                <w:sz w:val="24"/>
                <w:szCs w:val="24"/>
              </w:rPr>
            </w:pPr>
            <w:r>
              <w:rPr>
                <w:rFonts w:ascii="Times New Roman" w:hAnsi="Times New Roman"/>
                <w:color w:val="000000"/>
                <w:sz w:val="24"/>
                <w:szCs w:val="24"/>
              </w:rPr>
              <w:t>проект договору (</w:t>
            </w:r>
            <w:proofErr w:type="spellStart"/>
            <w:r>
              <w:rPr>
                <w:rFonts w:ascii="Times New Roman" w:hAnsi="Times New Roman"/>
                <w:color w:val="000000"/>
                <w:sz w:val="24"/>
                <w:szCs w:val="24"/>
              </w:rPr>
              <w:t>Додаток</w:t>
            </w:r>
            <w:proofErr w:type="spellEnd"/>
            <w:r>
              <w:rPr>
                <w:rFonts w:ascii="Times New Roman" w:hAnsi="Times New Roman"/>
                <w:color w:val="000000"/>
                <w:sz w:val="24"/>
                <w:szCs w:val="24"/>
              </w:rPr>
              <w:t xml:space="preserve"> 5);</w:t>
            </w:r>
          </w:p>
          <w:p w:rsidR="007506DC" w:rsidRDefault="00C4541D">
            <w:pPr>
              <w:pStyle w:val="aa"/>
              <w:widowControl w:val="0"/>
              <w:numPr>
                <w:ilvl w:val="0"/>
                <w:numId w:val="9"/>
              </w:numPr>
              <w:rPr>
                <w:rFonts w:ascii="Times New Roman" w:hAnsi="Times New Roman"/>
                <w:color w:val="000000"/>
                <w:sz w:val="24"/>
                <w:szCs w:val="24"/>
              </w:rPr>
            </w:pPr>
            <w:proofErr w:type="spellStart"/>
            <w:r>
              <w:rPr>
                <w:rFonts w:ascii="Times New Roman" w:hAnsi="Times New Roman"/>
                <w:color w:val="000000"/>
                <w:sz w:val="24"/>
                <w:szCs w:val="24"/>
              </w:rPr>
              <w:t>згода</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обробку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персональних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Додаток</w:t>
            </w:r>
            <w:proofErr w:type="spellEnd"/>
            <w:r>
              <w:rPr>
                <w:rFonts w:ascii="Times New Roman" w:hAnsi="Times New Roman"/>
                <w:color w:val="000000"/>
                <w:sz w:val="24"/>
                <w:szCs w:val="24"/>
              </w:rPr>
              <w:t xml:space="preserve"> 6):</w:t>
            </w:r>
          </w:p>
          <w:p w:rsidR="007506DC" w:rsidRDefault="00C4541D">
            <w:pPr>
              <w:widowControl w:val="0"/>
              <w:numPr>
                <w:ilvl w:val="0"/>
                <w:numId w:val="9"/>
              </w:numPr>
              <w:spacing w:after="0" w:line="240" w:lineRule="auto"/>
              <w:jc w:val="both"/>
              <w:rPr>
                <w:b/>
                <w:color w:val="000000"/>
                <w:sz w:val="24"/>
                <w:szCs w:val="24"/>
              </w:rPr>
            </w:pP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пункті</w:t>
            </w:r>
            <w:proofErr w:type="spellEnd"/>
            <w:r>
              <w:rPr>
                <w:rFonts w:ascii="Times New Roman" w:eastAsia="Times New Roman" w:hAnsi="Times New Roman"/>
                <w:color w:val="000000"/>
                <w:sz w:val="24"/>
                <w:szCs w:val="24"/>
              </w:rPr>
              <w:t xml:space="preserve"> 2 </w:t>
            </w:r>
            <w:proofErr w:type="spellStart"/>
            <w:r>
              <w:rPr>
                <w:rFonts w:ascii="Times New Roman" w:eastAsia="Times New Roman" w:hAnsi="Times New Roman"/>
                <w:color w:val="000000"/>
                <w:sz w:val="24"/>
                <w:szCs w:val="24"/>
              </w:rPr>
              <w:t>розділу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Інструкція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w:t>
            </w:r>
            <w:r>
              <w:rPr>
                <w:rFonts w:ascii="Times New Roman" w:eastAsia="Times New Roman" w:hAnsi="Times New Roman"/>
                <w:i/>
                <w:color w:val="000000"/>
                <w:sz w:val="24"/>
                <w:szCs w:val="24"/>
              </w:rPr>
              <w:t>(</w:t>
            </w:r>
            <w:proofErr w:type="spellStart"/>
            <w:r>
              <w:rPr>
                <w:rFonts w:ascii="Times New Roman" w:eastAsia="Times New Roman" w:hAnsi="Times New Roman"/>
                <w:b/>
                <w:i/>
                <w:color w:val="000000"/>
                <w:sz w:val="24"/>
                <w:szCs w:val="24"/>
              </w:rPr>
              <w:t>забезпечення</w:t>
            </w:r>
            <w:proofErr w:type="spellEnd"/>
            <w:r>
              <w:rPr>
                <w:rFonts w:ascii="Times New Roman" w:eastAsia="Times New Roman" w:hAnsi="Times New Roman"/>
                <w:b/>
                <w:i/>
                <w:color w:val="000000"/>
                <w:sz w:val="24"/>
                <w:szCs w:val="24"/>
              </w:rPr>
              <w:t xml:space="preserve"> не </w:t>
            </w:r>
            <w:proofErr w:type="spellStart"/>
            <w:r>
              <w:rPr>
                <w:rFonts w:ascii="Times New Roman" w:eastAsia="Times New Roman" w:hAnsi="Times New Roman"/>
                <w:b/>
                <w:i/>
                <w:color w:val="000000"/>
                <w:sz w:val="24"/>
                <w:szCs w:val="24"/>
              </w:rPr>
              <w:t>вимагається</w:t>
            </w:r>
            <w:proofErr w:type="spellEnd"/>
            <w:r>
              <w:rPr>
                <w:rFonts w:ascii="Times New Roman" w:eastAsia="Times New Roman" w:hAnsi="Times New Roman"/>
                <w:b/>
                <w:i/>
                <w:color w:val="000000"/>
                <w:sz w:val="24"/>
                <w:szCs w:val="24"/>
              </w:rPr>
              <w:t xml:space="preserve"> </w:t>
            </w:r>
            <w:proofErr w:type="spellStart"/>
            <w:r>
              <w:rPr>
                <w:rFonts w:ascii="Times New Roman" w:eastAsia="Times New Roman" w:hAnsi="Times New Roman"/>
                <w:b/>
                <w:i/>
                <w:color w:val="000000"/>
                <w:sz w:val="24"/>
                <w:szCs w:val="24"/>
              </w:rPr>
              <w:t>Замовником</w:t>
            </w:r>
            <w:proofErr w:type="spellEnd"/>
            <w:r>
              <w:rPr>
                <w:rFonts w:ascii="Times New Roman" w:eastAsia="Times New Roman" w:hAnsi="Times New Roman"/>
                <w:b/>
                <w:i/>
                <w:color w:val="000000"/>
                <w:sz w:val="24"/>
                <w:szCs w:val="24"/>
                <w:lang w:val="uk-UA"/>
              </w:rPr>
              <w:t>)</w:t>
            </w:r>
          </w:p>
          <w:p w:rsidR="007506DC" w:rsidRDefault="00C4541D">
            <w:pPr>
              <w:widowControl w:val="0"/>
              <w:numPr>
                <w:ilvl w:val="0"/>
                <w:numId w:val="9"/>
              </w:numPr>
              <w:spacing w:after="0" w:line="240" w:lineRule="auto"/>
              <w:jc w:val="both"/>
              <w:rPr>
                <w:color w:val="000000"/>
                <w:sz w:val="24"/>
                <w:szCs w:val="24"/>
              </w:rPr>
            </w:pPr>
            <w:r>
              <w:rPr>
                <w:rFonts w:ascii="Times New Roman" w:eastAsia="Times New Roman" w:hAnsi="Times New Roman"/>
                <w:color w:val="000000"/>
                <w:sz w:val="24"/>
                <w:szCs w:val="24"/>
              </w:rPr>
              <w:t xml:space="preserve">документ про </w:t>
            </w:r>
            <w:proofErr w:type="spellStart"/>
            <w:r>
              <w:rPr>
                <w:rFonts w:ascii="Times New Roman" w:eastAsia="Times New Roman" w:hAnsi="Times New Roman"/>
                <w:color w:val="000000"/>
                <w:sz w:val="24"/>
                <w:szCs w:val="24"/>
              </w:rPr>
              <w:t>створення</w:t>
            </w:r>
            <w:proofErr w:type="spellEnd"/>
            <w:r>
              <w:rPr>
                <w:rFonts w:ascii="Times New Roman" w:eastAsia="Times New Roman" w:hAnsi="Times New Roman"/>
                <w:color w:val="000000"/>
                <w:sz w:val="24"/>
                <w:szCs w:val="24"/>
              </w:rPr>
              <w:t xml:space="preserve"> такого </w:t>
            </w:r>
            <w:proofErr w:type="spellStart"/>
            <w:r>
              <w:rPr>
                <w:rFonts w:ascii="Times New Roman" w:eastAsia="Times New Roman" w:hAnsi="Times New Roman"/>
                <w:color w:val="000000"/>
                <w:sz w:val="24"/>
                <w:szCs w:val="24"/>
              </w:rPr>
              <w:t>об’єднання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разі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подається</w:t>
            </w:r>
            <w:proofErr w:type="spellEnd"/>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об’єднанням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учасників</w:t>
            </w:r>
            <w:proofErr w:type="spellEnd"/>
            <w:r>
              <w:rPr>
                <w:rFonts w:ascii="Times New Roman" w:eastAsia="Times New Roman" w:hAnsi="Times New Roman"/>
                <w:color w:val="000000"/>
                <w:sz w:val="24"/>
                <w:szCs w:val="24"/>
              </w:rPr>
              <w:t>);</w:t>
            </w:r>
          </w:p>
          <w:p w:rsidR="007506DC" w:rsidRDefault="00C4541D">
            <w:pPr>
              <w:widowControl w:val="0"/>
              <w:numPr>
                <w:ilvl w:val="0"/>
                <w:numId w:val="9"/>
              </w:numPr>
              <w:spacing w:after="0" w:line="240" w:lineRule="auto"/>
              <w:jc w:val="both"/>
              <w:rPr>
                <w:color w:val="000000"/>
                <w:sz w:val="24"/>
                <w:szCs w:val="24"/>
              </w:rPr>
            </w:pP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особи на </w:t>
            </w:r>
            <w:proofErr w:type="spellStart"/>
            <w:r>
              <w:rPr>
                <w:rFonts w:ascii="Times New Roman" w:eastAsia="Times New Roman" w:hAnsi="Times New Roman"/>
                <w:color w:val="000000"/>
                <w:sz w:val="24"/>
                <w:szCs w:val="24"/>
              </w:rPr>
              <w:t>підписання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підписантом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є</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керівник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lang w:val="uk-UA"/>
              </w:rPr>
              <w:t xml:space="preserve"> (Додаток 7)</w:t>
            </w:r>
            <w:r>
              <w:rPr>
                <w:rFonts w:ascii="Times New Roman" w:eastAsia="Times New Roman" w:hAnsi="Times New Roman"/>
                <w:color w:val="000000"/>
                <w:sz w:val="24"/>
                <w:szCs w:val="24"/>
              </w:rPr>
              <w:t>;</w:t>
            </w:r>
          </w:p>
          <w:p w:rsidR="007506DC" w:rsidRDefault="00C4541D">
            <w:pPr>
              <w:widowControl w:val="0"/>
              <w:numPr>
                <w:ilvl w:val="0"/>
                <w:numId w:val="9"/>
              </w:numPr>
              <w:spacing w:after="150" w:line="240" w:lineRule="auto"/>
              <w:jc w:val="both"/>
              <w:rPr>
                <w:color w:val="000000"/>
                <w:sz w:val="24"/>
                <w:szCs w:val="24"/>
              </w:rPr>
            </w:pPr>
            <w:proofErr w:type="spellStart"/>
            <w:r>
              <w:rPr>
                <w:rFonts w:ascii="Times New Roman" w:eastAsia="Times New Roman" w:hAnsi="Times New Roman"/>
                <w:color w:val="000000"/>
                <w:sz w:val="24"/>
                <w:szCs w:val="24"/>
              </w:rPr>
              <w:t>інших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та /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визначені</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тендерною</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документацією</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великої літери;</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уживання розділових знаків та відмінювання слів у реченні;</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Pr>
                <w:rFonts w:ascii="Times New Roman" w:eastAsia="Times New Roman" w:hAnsi="Times New Roman"/>
                <w:sz w:val="24"/>
                <w:szCs w:val="24"/>
                <w:lang w:val="uk-UA" w:eastAsia="ru-RU"/>
              </w:rPr>
              <w:lastRenderedPageBreak/>
              <w:t>та/або унікального номера повідомлення про намір укласти договір про закупівлю - помилка в цифрах;</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застосування правил переносу частини слова з рядка в рядок;</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написання слів разом та/або окремо, та/або через дефіс;</w:t>
            </w:r>
          </w:p>
          <w:p w:rsidR="007506DC" w:rsidRDefault="00C4541D">
            <w:pPr>
              <w:pStyle w:val="aa"/>
              <w:widowControl w:val="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06DC" w:rsidRDefault="00C4541D" w:rsidP="007C4FF2">
            <w:pPr>
              <w:widowControl w:val="0"/>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w:t>
            </w:r>
            <w:r>
              <w:rPr>
                <w:rFonts w:ascii="Times New Roman" w:eastAsia="Times New Roman" w:hAnsi="Times New Roman"/>
                <w:sz w:val="24"/>
                <w:szCs w:val="24"/>
                <w:lang w:val="uk-UA" w:eastAsia="ru-RU"/>
              </w:rPr>
              <w:lastRenderedPageBreak/>
              <w:t>складі тендерної пропозиції, що є сканованою копією оригіналу документа/електронного документа.</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06DC" w:rsidRDefault="00C4541D" w:rsidP="00F9334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06DC" w:rsidRDefault="00C4541D" w:rsidP="00F9334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4FF2"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506DC"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замість «місто Львів»;</w:t>
            </w:r>
          </w:p>
          <w:p w:rsidR="007506DC"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7506DC"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506DC"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7506DC"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7506DC"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7506DC" w:rsidRPr="00F93342" w:rsidRDefault="00C4541D" w:rsidP="00F93342">
            <w:pPr>
              <w:pStyle w:val="aa"/>
              <w:widowControl w:val="0"/>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506DC" w:rsidTr="007C4FF2">
        <w:trPr>
          <w:trHeight w:val="937"/>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F93342" w:rsidP="007C4FF2">
            <w:pPr>
              <w:widowControl w:val="0"/>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C4541D">
              <w:rPr>
                <w:rFonts w:ascii="Times New Roman" w:eastAsia="Times New Roman" w:hAnsi="Times New Roman"/>
                <w:sz w:val="24"/>
                <w:szCs w:val="24"/>
                <w:lang w:val="uk-UA" w:eastAsia="ru-RU"/>
              </w:rPr>
              <w:t>мови повернення чи неповернення забезпечення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506DC" w:rsidRDefault="007506DC">
            <w:pPr>
              <w:widowControl w:val="0"/>
              <w:spacing w:before="150" w:after="150" w:line="240" w:lineRule="auto"/>
              <w:jc w:val="both"/>
              <w:rPr>
                <w:rFonts w:ascii="Times New Roman" w:eastAsia="Times New Roman" w:hAnsi="Times New Roman"/>
                <w:sz w:val="24"/>
                <w:szCs w:val="24"/>
                <w:lang w:val="uk-UA" w:eastAsia="ru-RU"/>
              </w:rPr>
            </w:pP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506DC" w:rsidRDefault="00C4541D">
            <w:pPr>
              <w:pStyle w:val="aa"/>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506DC" w:rsidRDefault="00C4541D">
            <w:pPr>
              <w:pStyle w:val="aa"/>
              <w:widowControl w:val="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7506DC" w:rsidRDefault="007506DC">
            <w:pPr>
              <w:widowControl w:val="0"/>
              <w:spacing w:before="150" w:after="150" w:line="240" w:lineRule="auto"/>
              <w:jc w:val="both"/>
              <w:rPr>
                <w:rFonts w:ascii="Times New Roman" w:eastAsia="Times New Roman" w:hAnsi="Times New Roman"/>
                <w:sz w:val="24"/>
                <w:szCs w:val="24"/>
                <w:lang w:val="uk-UA" w:eastAsia="ru-RU"/>
              </w:rPr>
            </w:pPr>
          </w:p>
        </w:tc>
      </w:tr>
      <w:tr w:rsidR="007506DC" w:rsidTr="00C4541D">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Кінцевий строк по</w:t>
            </w:r>
            <w:r w:rsidR="006C4EF6">
              <w:rPr>
                <w:rFonts w:ascii="Times New Roman" w:eastAsia="Times New Roman" w:hAnsi="Times New Roman"/>
                <w:sz w:val="24"/>
                <w:szCs w:val="24"/>
                <w:lang w:val="uk-UA" w:eastAsia="ru-RU"/>
              </w:rPr>
              <w:t>д</w:t>
            </w:r>
            <w:r w:rsidR="007C4FF2">
              <w:rPr>
                <w:rFonts w:ascii="Times New Roman" w:eastAsia="Times New Roman" w:hAnsi="Times New Roman"/>
                <w:sz w:val="24"/>
                <w:szCs w:val="24"/>
                <w:lang w:val="uk-UA" w:eastAsia="ru-RU"/>
              </w:rPr>
              <w:t>ання тендерних пропозицій: до 24</w:t>
            </w:r>
            <w:r>
              <w:rPr>
                <w:rFonts w:ascii="Times New Roman" w:eastAsia="Times New Roman" w:hAnsi="Times New Roman"/>
                <w:sz w:val="24"/>
                <w:szCs w:val="24"/>
                <w:lang w:val="uk-UA" w:eastAsia="ru-RU"/>
              </w:rPr>
              <w:t xml:space="preserve">.11.2022 р. 00 </w:t>
            </w:r>
            <w:proofErr w:type="spellStart"/>
            <w:r>
              <w:rPr>
                <w:rFonts w:ascii="Times New Roman" w:eastAsia="Times New Roman" w:hAnsi="Times New Roman"/>
                <w:sz w:val="24"/>
                <w:szCs w:val="24"/>
                <w:lang w:val="uk-UA" w:eastAsia="ru-RU"/>
              </w:rPr>
              <w:t>год</w:t>
            </w:r>
            <w:proofErr w:type="spellEnd"/>
            <w:r>
              <w:rPr>
                <w:rFonts w:ascii="Times New Roman" w:eastAsia="Times New Roman" w:hAnsi="Times New Roman"/>
                <w:sz w:val="24"/>
                <w:szCs w:val="24"/>
                <w:lang w:val="uk-UA" w:eastAsia="ru-RU"/>
              </w:rPr>
              <w:t xml:space="preserve"> 00 хв</w:t>
            </w:r>
            <w:r>
              <w:rPr>
                <w:rFonts w:ascii="Times New Roman" w:eastAsia="Times New Roman" w:hAnsi="Times New Roman"/>
                <w:i/>
                <w:iCs/>
                <w:sz w:val="24"/>
                <w:szCs w:val="24"/>
                <w:lang w:val="uk-UA" w:eastAsia="ru-RU"/>
              </w:rPr>
              <w:t>.</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7506DC" w:rsidRDefault="00C4541D">
            <w:pPr>
              <w:widowControl w:val="0"/>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506DC" w:rsidTr="00C4541D">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питомої ваги </w:t>
            </w:r>
            <w:r>
              <w:rPr>
                <w:rFonts w:ascii="Times New Roman" w:eastAsia="Times New Roman" w:hAnsi="Times New Roman"/>
                <w:sz w:val="24"/>
                <w:szCs w:val="24"/>
                <w:lang w:val="uk-UA" w:eastAsia="ru-RU"/>
              </w:rPr>
              <w:lastRenderedPageBreak/>
              <w:t>кожного критерію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Єдиний критерій оцінки – Ціна – 100%.</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w:t>
            </w:r>
            <w:r>
              <w:rPr>
                <w:rFonts w:ascii="Times New Roman" w:eastAsia="Times New Roman" w:hAnsi="Times New Roman"/>
                <w:sz w:val="24"/>
                <w:szCs w:val="24"/>
                <w:lang w:val="uk-UA" w:eastAsia="ru-RU"/>
              </w:rPr>
              <w:lastRenderedPageBreak/>
              <w:t>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Pr>
                <w:rFonts w:ascii="Times New Roman" w:eastAsia="Times New Roman" w:hAnsi="Times New Roman"/>
                <w:sz w:val="24"/>
                <w:szCs w:val="24"/>
                <w:lang w:val="uk-UA" w:eastAsia="ru-RU"/>
              </w:rPr>
              <w:lastRenderedPageBreak/>
              <w:t xml:space="preserve">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ненадання учасником інформації або у випадку </w:t>
            </w:r>
            <w:r>
              <w:rPr>
                <w:rFonts w:ascii="Times New Roman" w:eastAsia="Times New Roman" w:hAnsi="Times New Roman"/>
                <w:sz w:val="24"/>
                <w:szCs w:val="24"/>
                <w:lang w:val="uk-UA" w:eastAsia="ru-RU"/>
              </w:rPr>
              <w:lastRenderedPageBreak/>
              <w:t>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6DC" w:rsidRDefault="00C4541D">
            <w:pPr>
              <w:widowControl w:val="0"/>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w:t>
            </w:r>
            <w:r>
              <w:rPr>
                <w:rFonts w:ascii="Times New Roman" w:eastAsia="Times New Roman" w:hAnsi="Times New Roman"/>
                <w:sz w:val="24"/>
                <w:szCs w:val="24"/>
                <w:lang w:val="uk-UA" w:eastAsia="ru-RU"/>
              </w:rPr>
              <w:lastRenderedPageBreak/>
              <w:t>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6DC" w:rsidRDefault="007506DC">
            <w:pPr>
              <w:widowControl w:val="0"/>
              <w:spacing w:before="150" w:after="150" w:line="240" w:lineRule="auto"/>
              <w:jc w:val="both"/>
              <w:rPr>
                <w:rFonts w:ascii="Times New Roman" w:eastAsia="Times New Roman" w:hAnsi="Times New Roman"/>
                <w:sz w:val="24"/>
                <w:szCs w:val="24"/>
                <w:highlight w:val="yellow"/>
                <w:lang w:val="uk-UA" w:eastAsia="ru-RU"/>
              </w:rPr>
            </w:pPr>
          </w:p>
        </w:tc>
      </w:tr>
      <w:tr w:rsidR="007506DC" w:rsidRPr="00B42503"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rsidR="007506DC" w:rsidRDefault="00C4541D">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06DC" w:rsidRDefault="00C4541D">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06DC" w:rsidRDefault="00C4541D">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06DC" w:rsidRDefault="00C4541D">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06DC" w:rsidRDefault="00C4541D">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7506DC" w:rsidRDefault="00C4541D">
            <w:pPr>
              <w:pStyle w:val="aa"/>
              <w:widowControl w:val="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Pr>
                <w:rFonts w:ascii="Times New Roman" w:eastAsia="Times New Roman" w:hAnsi="Times New Roman"/>
                <w:sz w:val="24"/>
                <w:szCs w:val="24"/>
                <w:lang w:val="uk-UA"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7506DC" w:rsidRDefault="00C4541D">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7506DC" w:rsidRDefault="00C4541D">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7506DC" w:rsidRDefault="00C4541D">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7506DC" w:rsidRDefault="00C4541D">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06DC" w:rsidRDefault="00C4541D">
            <w:pPr>
              <w:pStyle w:val="aa"/>
              <w:widowControl w:val="0"/>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7506DC" w:rsidRDefault="00C4541D">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506DC" w:rsidRDefault="00C4541D">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506DC" w:rsidRDefault="00C4541D">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7506DC" w:rsidRDefault="00C4541D">
            <w:pPr>
              <w:pStyle w:val="aa"/>
              <w:widowControl w:val="0"/>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rsidR="007506DC" w:rsidRDefault="00C4541D" w:rsidP="007C4FF2">
            <w:pPr>
              <w:pStyle w:val="aa"/>
              <w:widowControl w:val="0"/>
              <w:numPr>
                <w:ilvl w:val="0"/>
                <w:numId w:val="6"/>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7506DC" w:rsidRDefault="00C4541D">
            <w:pPr>
              <w:pStyle w:val="aa"/>
              <w:widowControl w:val="0"/>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06DC" w:rsidRDefault="00C4541D" w:rsidP="007C4FF2">
            <w:pPr>
              <w:pStyle w:val="aa"/>
              <w:widowControl w:val="0"/>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4FF2"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sidR="007C4FF2">
              <w:rPr>
                <w:rFonts w:ascii="Times New Roman" w:eastAsia="Times New Roman" w:hAnsi="Times New Roman"/>
                <w:sz w:val="24"/>
                <w:szCs w:val="24"/>
                <w:lang w:val="uk-UA" w:eastAsia="ru-RU"/>
              </w:rPr>
              <w:t>астини першої статті 17 Закону).</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506DC" w:rsidTr="00C4541D">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rsidP="007C4FF2">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rsidP="007C4FF2">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Pr>
                <w:rFonts w:ascii="Times New Roman" w:eastAsia="Times New Roman" w:hAnsi="Times New Roman"/>
                <w:sz w:val="24"/>
                <w:szCs w:val="24"/>
                <w:lang w:val="uk-UA" w:eastAsia="ru-RU"/>
              </w:rPr>
              <w:lastRenderedPageBreak/>
              <w:t>рішення зазначає в електронній системі закупівель підстави прийняття такого рішення.</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7506DC" w:rsidRDefault="00C4541D" w:rsidP="007C4FF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rsidP="007C4FF2">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не повинні відрізнятися </w:t>
            </w:r>
            <w:r>
              <w:rPr>
                <w:rFonts w:ascii="Times New Roman" w:eastAsia="Times New Roman" w:hAnsi="Times New Roman"/>
                <w:sz w:val="24"/>
                <w:szCs w:val="24"/>
                <w:lang w:val="uk-UA" w:eastAsia="ru-RU"/>
              </w:rPr>
              <w:lastRenderedPageBreak/>
              <w:t>від змісту тендерної пропозиції за результатами електронного аукціону переможця процедури закупівлі, крім випадків:</w:t>
            </w:r>
          </w:p>
          <w:p w:rsidR="007506DC" w:rsidRDefault="00C4541D" w:rsidP="007C4FF2">
            <w:pPr>
              <w:pStyle w:val="aa"/>
              <w:widowControl w:val="0"/>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7506DC" w:rsidRDefault="00C4541D">
            <w:pPr>
              <w:pStyle w:val="aa"/>
              <w:widowControl w:val="0"/>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06DC" w:rsidRDefault="00C4541D" w:rsidP="007C4FF2">
            <w:pPr>
              <w:pStyle w:val="aa"/>
              <w:widowControl w:val="0"/>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C4FF2"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w:t>
            </w:r>
            <w:r w:rsidR="007C4FF2">
              <w:rPr>
                <w:rFonts w:ascii="Times New Roman" w:eastAsia="Times New Roman" w:hAnsi="Times New Roman"/>
                <w:sz w:val="24"/>
                <w:szCs w:val="24"/>
                <w:lang w:val="uk-UA" w:eastAsia="ru-RU"/>
              </w:rPr>
              <w:t>нику під час укладання договору.</w:t>
            </w:r>
          </w:p>
          <w:p w:rsidR="007C4FF2"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7C4FF2"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або направлення інформації на поштову адресу замовника, а саме: </w:t>
            </w:r>
            <w:hyperlink r:id="rId7" w:history="1">
              <w:r w:rsidR="007C4FF2" w:rsidRPr="00985473">
                <w:rPr>
                  <w:rStyle w:val="ac"/>
                  <w:rFonts w:ascii="Times New Roman" w:eastAsia="Times New Roman" w:hAnsi="Times New Roman"/>
                  <w:sz w:val="24"/>
                  <w:szCs w:val="24"/>
                  <w:lang w:val="en-US" w:eastAsia="ru-RU"/>
                </w:rPr>
                <w:t>kosmonavt</w:t>
              </w:r>
              <w:r w:rsidR="007C4FF2" w:rsidRPr="00985473">
                <w:rPr>
                  <w:rStyle w:val="ac"/>
                  <w:rFonts w:ascii="Times New Roman" w:eastAsia="Times New Roman" w:hAnsi="Times New Roman"/>
                  <w:sz w:val="24"/>
                  <w:szCs w:val="24"/>
                  <w:lang w:eastAsia="ru-RU"/>
                </w:rPr>
                <w:t>4487@</w:t>
              </w:r>
              <w:r w:rsidR="007C4FF2" w:rsidRPr="00985473">
                <w:rPr>
                  <w:rStyle w:val="ac"/>
                  <w:rFonts w:ascii="Times New Roman" w:eastAsia="Times New Roman" w:hAnsi="Times New Roman"/>
                  <w:sz w:val="24"/>
                  <w:szCs w:val="24"/>
                  <w:lang w:val="en-US" w:eastAsia="ru-RU"/>
                </w:rPr>
                <w:t>gmail</w:t>
              </w:r>
              <w:r w:rsidR="007C4FF2" w:rsidRPr="00985473">
                <w:rPr>
                  <w:rStyle w:val="ac"/>
                  <w:rFonts w:ascii="Times New Roman" w:eastAsia="Times New Roman" w:hAnsi="Times New Roman"/>
                  <w:sz w:val="24"/>
                  <w:szCs w:val="24"/>
                  <w:lang w:eastAsia="ru-RU"/>
                </w:rPr>
                <w:t>.</w:t>
              </w:r>
              <w:r w:rsidR="007C4FF2" w:rsidRPr="00985473">
                <w:rPr>
                  <w:rStyle w:val="ac"/>
                  <w:rFonts w:ascii="Times New Roman" w:eastAsia="Times New Roman" w:hAnsi="Times New Roman"/>
                  <w:sz w:val="24"/>
                  <w:szCs w:val="24"/>
                  <w:lang w:val="en-US" w:eastAsia="ru-RU"/>
                </w:rPr>
                <w:t>com</w:t>
              </w:r>
            </w:hyperlink>
            <w:r w:rsidR="007C4FF2">
              <w:rPr>
                <w:rFonts w:ascii="Times New Roman" w:eastAsia="Times New Roman" w:hAnsi="Times New Roman"/>
                <w:sz w:val="24"/>
                <w:szCs w:val="24"/>
                <w:lang w:val="uk-UA" w:eastAsia="ru-RU"/>
              </w:rPr>
              <w:t>.</w:t>
            </w:r>
          </w:p>
          <w:p w:rsidR="007C4FF2"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6DC" w:rsidRDefault="00C4541D" w:rsidP="007C4FF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06DC" w:rsidTr="00C4541D">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06DC" w:rsidTr="00C4541D">
        <w:trPr>
          <w:trHeight w:val="849"/>
        </w:trPr>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6039" w:type="dxa"/>
            <w:tcBorders>
              <w:top w:val="single" w:sz="4" w:space="0" w:color="000000"/>
              <w:left w:val="single" w:sz="4" w:space="0" w:color="000000"/>
              <w:bottom w:val="single" w:sz="4" w:space="0" w:color="000000"/>
              <w:right w:val="single" w:sz="4" w:space="0" w:color="000000"/>
            </w:tcBorders>
            <w:shd w:val="clear" w:color="auto" w:fill="FFFFFF"/>
          </w:tcPr>
          <w:p w:rsidR="007506DC" w:rsidRDefault="00C4541D">
            <w:pPr>
              <w:widowControl w:val="0"/>
              <w:spacing w:before="15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506DC" w:rsidRDefault="007506DC">
            <w:pPr>
              <w:widowControl w:val="0"/>
              <w:spacing w:before="150" w:after="0" w:line="240" w:lineRule="auto"/>
              <w:jc w:val="both"/>
              <w:rPr>
                <w:rFonts w:ascii="Times New Roman" w:eastAsia="Times New Roman" w:hAnsi="Times New Roman"/>
                <w:sz w:val="24"/>
                <w:szCs w:val="24"/>
                <w:lang w:val="uk-UA" w:eastAsia="ru-RU"/>
              </w:rPr>
            </w:pPr>
          </w:p>
        </w:tc>
      </w:tr>
    </w:tbl>
    <w:p w:rsidR="007506DC" w:rsidRDefault="007506DC">
      <w:pPr>
        <w:rPr>
          <w:lang w:val="uk-UA"/>
        </w:rPr>
      </w:pPr>
    </w:p>
    <w:sectPr w:rsidR="007506DC" w:rsidSect="007506DC">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B75"/>
    <w:multiLevelType w:val="multilevel"/>
    <w:tmpl w:val="69FED3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4680468"/>
    <w:multiLevelType w:val="multilevel"/>
    <w:tmpl w:val="4FB8E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4905EB7"/>
    <w:multiLevelType w:val="multilevel"/>
    <w:tmpl w:val="C31820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3AE3F6F"/>
    <w:multiLevelType w:val="multilevel"/>
    <w:tmpl w:val="8B6054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65B4E45"/>
    <w:multiLevelType w:val="multilevel"/>
    <w:tmpl w:val="7CE276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BCD4F2E"/>
    <w:multiLevelType w:val="multilevel"/>
    <w:tmpl w:val="C6065B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4F273E79"/>
    <w:multiLevelType w:val="multilevel"/>
    <w:tmpl w:val="E744D5C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51951655"/>
    <w:multiLevelType w:val="multilevel"/>
    <w:tmpl w:val="CB2E614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54B5B9C"/>
    <w:multiLevelType w:val="multilevel"/>
    <w:tmpl w:val="9162DA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6DB131C"/>
    <w:multiLevelType w:val="multilevel"/>
    <w:tmpl w:val="7E7A6C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5"/>
  </w:num>
  <w:num w:numId="3">
    <w:abstractNumId w:val="3"/>
  </w:num>
  <w:num w:numId="4">
    <w:abstractNumId w:val="9"/>
  </w:num>
  <w:num w:numId="5">
    <w:abstractNumId w:val="1"/>
  </w:num>
  <w:num w:numId="6">
    <w:abstractNumId w:val="7"/>
  </w:num>
  <w:num w:numId="7">
    <w:abstractNumId w:val="8"/>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7506DC"/>
    <w:rsid w:val="003410CE"/>
    <w:rsid w:val="006452F7"/>
    <w:rsid w:val="0067001A"/>
    <w:rsid w:val="00671B8D"/>
    <w:rsid w:val="006C4EF6"/>
    <w:rsid w:val="007506DC"/>
    <w:rsid w:val="007C4FF2"/>
    <w:rsid w:val="0084546C"/>
    <w:rsid w:val="00A857E4"/>
    <w:rsid w:val="00B078E2"/>
    <w:rsid w:val="00B42503"/>
    <w:rsid w:val="00C4541D"/>
    <w:rsid w:val="00D93F7F"/>
    <w:rsid w:val="00F27335"/>
    <w:rsid w:val="00F30916"/>
    <w:rsid w:val="00F9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9E"/>
    <w:pPr>
      <w:spacing w:after="160" w:line="259"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Знак"/>
    <w:link w:val="a4"/>
    <w:qFormat/>
    <w:rsid w:val="007A619E"/>
    <w:rPr>
      <w:rFonts w:ascii="Times New Roman" w:eastAsia="Times New Roman" w:hAnsi="Times New Roman" w:cs="Times New Roman"/>
      <w:color w:val="000000"/>
      <w:sz w:val="24"/>
      <w:szCs w:val="24"/>
      <w:shd w:val="clear" w:color="auto" w:fill="FFFFFF"/>
    </w:rPr>
  </w:style>
  <w:style w:type="character" w:customStyle="1" w:styleId="a5">
    <w:name w:val="Гіперпосилання"/>
    <w:rsid w:val="00AE6C8F"/>
    <w:rPr>
      <w:color w:val="0000FF"/>
      <w:u w:val="single"/>
    </w:rPr>
  </w:style>
  <w:style w:type="paragraph" w:customStyle="1" w:styleId="a6">
    <w:name w:val="Заголовок"/>
    <w:basedOn w:val="a"/>
    <w:next w:val="a7"/>
    <w:qFormat/>
    <w:rsid w:val="009B6972"/>
    <w:pPr>
      <w:keepNext/>
      <w:spacing w:before="240" w:after="120"/>
    </w:pPr>
    <w:rPr>
      <w:rFonts w:ascii="Liberation Sans" w:eastAsia="Microsoft YaHei" w:hAnsi="Liberation Sans" w:cs="Arial"/>
      <w:sz w:val="28"/>
      <w:szCs w:val="28"/>
    </w:rPr>
  </w:style>
  <w:style w:type="paragraph" w:styleId="a7">
    <w:name w:val="Body Text"/>
    <w:basedOn w:val="a"/>
    <w:rsid w:val="009B6972"/>
    <w:pPr>
      <w:spacing w:after="140" w:line="276" w:lineRule="auto"/>
    </w:pPr>
  </w:style>
  <w:style w:type="paragraph" w:styleId="a8">
    <w:name w:val="List"/>
    <w:basedOn w:val="a7"/>
    <w:rsid w:val="009B6972"/>
    <w:rPr>
      <w:rFonts w:cs="Arial"/>
    </w:rPr>
  </w:style>
  <w:style w:type="paragraph" w:customStyle="1" w:styleId="Caption">
    <w:name w:val="Caption"/>
    <w:basedOn w:val="a"/>
    <w:qFormat/>
    <w:rsid w:val="009B6972"/>
    <w:pPr>
      <w:suppressLineNumbers/>
      <w:spacing w:before="120" w:after="120"/>
    </w:pPr>
    <w:rPr>
      <w:rFonts w:cs="Arial"/>
      <w:i/>
      <w:iCs/>
      <w:sz w:val="24"/>
      <w:szCs w:val="24"/>
    </w:rPr>
  </w:style>
  <w:style w:type="paragraph" w:customStyle="1" w:styleId="a9">
    <w:name w:val="Покажчик"/>
    <w:basedOn w:val="a"/>
    <w:qFormat/>
    <w:rsid w:val="009B6972"/>
    <w:pPr>
      <w:suppressLineNumbers/>
    </w:pPr>
    <w:rPr>
      <w:rFonts w:cs="Arial"/>
    </w:rPr>
  </w:style>
  <w:style w:type="paragraph" w:styleId="aa">
    <w:name w:val="List Paragraph"/>
    <w:basedOn w:val="a"/>
    <w:uiPriority w:val="34"/>
    <w:qFormat/>
    <w:rsid w:val="007A619E"/>
    <w:pPr>
      <w:ind w:left="720"/>
      <w:contextualSpacing/>
    </w:pPr>
  </w:style>
  <w:style w:type="paragraph" w:customStyle="1" w:styleId="a4">
    <w:name w:val="ОСНОВНИЙ"/>
    <w:basedOn w:val="a"/>
    <w:link w:val="a3"/>
    <w:qFormat/>
    <w:rsid w:val="007A619E"/>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paragraph" w:styleId="ab">
    <w:name w:val="No Spacing"/>
    <w:qFormat/>
    <w:rsid w:val="00D93F7F"/>
    <w:pPr>
      <w:suppressAutoHyphens w:val="0"/>
    </w:pPr>
    <w:rPr>
      <w:color w:val="00000A"/>
      <w:sz w:val="24"/>
    </w:rPr>
  </w:style>
  <w:style w:type="character" w:styleId="ac">
    <w:name w:val="Hyperlink"/>
    <w:basedOn w:val="a0"/>
    <w:unhideWhenUsed/>
    <w:rsid w:val="007C4FF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monavt448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v1749731-15/paran14" TargetMode="External"/><Relationship Id="rId5"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23710</Words>
  <Characters>13516</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Ruslan</cp:lastModifiedBy>
  <cp:revision>28</cp:revision>
  <dcterms:created xsi:type="dcterms:W3CDTF">2022-10-27T14:49:00Z</dcterms:created>
  <dcterms:modified xsi:type="dcterms:W3CDTF">2022-11-16T21:00:00Z</dcterms:modified>
  <dc:language>uk-UA</dc:language>
</cp:coreProperties>
</file>