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241E" w14:textId="77777777" w:rsidR="00B03C57" w:rsidRPr="00A84A85" w:rsidRDefault="00B03C57" w:rsidP="00B03C57">
      <w:pPr>
        <w:jc w:val="right"/>
        <w:rPr>
          <w:rFonts w:ascii="Times New Roman" w:hAnsi="Times New Roman"/>
          <w:bCs/>
          <w:lang w:eastAsia="ru-RU"/>
        </w:rPr>
      </w:pPr>
      <w:r w:rsidRPr="00A84A85">
        <w:rPr>
          <w:rFonts w:ascii="Times New Roman" w:hAnsi="Times New Roman"/>
          <w:bCs/>
          <w:lang w:eastAsia="ru-RU"/>
        </w:rPr>
        <w:t>Додаток №</w:t>
      </w:r>
      <w:r w:rsidR="00790E03">
        <w:rPr>
          <w:rFonts w:ascii="Times New Roman" w:hAnsi="Times New Roman"/>
          <w:bCs/>
          <w:lang w:eastAsia="ru-RU"/>
        </w:rPr>
        <w:t xml:space="preserve"> </w:t>
      </w:r>
      <w:r w:rsidRPr="00A84A85">
        <w:rPr>
          <w:rFonts w:ascii="Times New Roman" w:hAnsi="Times New Roman"/>
          <w:bCs/>
          <w:lang w:eastAsia="ru-RU"/>
        </w:rPr>
        <w:t>1 до Протоколу</w:t>
      </w:r>
    </w:p>
    <w:p w14:paraId="329B6EB0" w14:textId="77777777" w:rsidR="00B03C57" w:rsidRDefault="00B03C57" w:rsidP="00B03C57">
      <w:pPr>
        <w:jc w:val="right"/>
        <w:rPr>
          <w:b/>
          <w:bCs/>
          <w:sz w:val="32"/>
          <w:szCs w:val="32"/>
        </w:rPr>
      </w:pPr>
    </w:p>
    <w:p w14:paraId="0FF21CF9"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Будинок відпочинку «Конча-Заспа»</w:t>
      </w:r>
    </w:p>
    <w:p w14:paraId="564E376D"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Державного управління справами</w:t>
      </w:r>
    </w:p>
    <w:p w14:paraId="11B12891" w14:textId="77777777" w:rsidR="00B03C57" w:rsidRPr="00D40E0C" w:rsidRDefault="00B03C57" w:rsidP="00B03C57">
      <w:pPr>
        <w:pStyle w:val="20"/>
        <w:jc w:val="center"/>
        <w:rPr>
          <w:rFonts w:ascii="Times New Roman" w:hAnsi="Times New Roman"/>
          <w:b/>
          <w:bCs/>
          <w:sz w:val="32"/>
          <w:szCs w:val="32"/>
          <w:lang w:val="uk-UA"/>
        </w:rPr>
      </w:pPr>
    </w:p>
    <w:p w14:paraId="546DFF97" w14:textId="77777777" w:rsidR="00B03C57" w:rsidRPr="00B33AC9" w:rsidRDefault="00B03C57" w:rsidP="00B03C57">
      <w:pPr>
        <w:rPr>
          <w:b/>
        </w:rPr>
      </w:pPr>
    </w:p>
    <w:p w14:paraId="1AF3378C" w14:textId="77777777" w:rsidR="00B03C57" w:rsidRDefault="00B03C57" w:rsidP="00B03C57">
      <w:pPr>
        <w:rPr>
          <w:b/>
        </w:rPr>
      </w:pPr>
    </w:p>
    <w:p w14:paraId="7FA6BAB7" w14:textId="77777777" w:rsidR="00B03C57" w:rsidRDefault="00B03C57" w:rsidP="00B03C57">
      <w:pPr>
        <w:rPr>
          <w:b/>
        </w:rPr>
      </w:pPr>
    </w:p>
    <w:p w14:paraId="3A55FBE9" w14:textId="77777777" w:rsidR="00B03C57" w:rsidRPr="00D40E0C" w:rsidRDefault="00B03C57" w:rsidP="00B03C57">
      <w:pPr>
        <w:pStyle w:val="20"/>
        <w:jc w:val="right"/>
        <w:rPr>
          <w:rFonts w:ascii="Times New Roman" w:hAnsi="Times New Roman"/>
          <w:b/>
          <w:bCs/>
          <w:sz w:val="24"/>
          <w:szCs w:val="24"/>
          <w:lang w:val="uk-UA" w:eastAsia="ru-RU"/>
        </w:rPr>
      </w:pPr>
      <w:r w:rsidRPr="00D40E0C">
        <w:rPr>
          <w:rFonts w:ascii="Times New Roman" w:hAnsi="Times New Roman"/>
          <w:sz w:val="24"/>
          <w:szCs w:val="24"/>
          <w:lang w:val="uk-UA" w:eastAsia="ru-RU"/>
        </w:rPr>
        <w:t xml:space="preserve"> </w:t>
      </w:r>
      <w:r w:rsidRPr="00D40E0C">
        <w:rPr>
          <w:rFonts w:ascii="Times New Roman" w:hAnsi="Times New Roman"/>
          <w:b/>
          <w:bCs/>
          <w:sz w:val="24"/>
          <w:szCs w:val="24"/>
          <w:lang w:eastAsia="ru-RU"/>
        </w:rPr>
        <w:t>ЗАТВЕРДЖЕНО</w:t>
      </w:r>
    </w:p>
    <w:p w14:paraId="0FADF62F" w14:textId="29FC7423" w:rsidR="00B03C57" w:rsidRPr="00D40E0C" w:rsidRDefault="00B03C57" w:rsidP="00C435D4">
      <w:pPr>
        <w:pStyle w:val="20"/>
        <w:tabs>
          <w:tab w:val="left" w:pos="5812"/>
        </w:tabs>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р</w:t>
      </w:r>
      <w:r w:rsidRPr="00D40E0C">
        <w:rPr>
          <w:rFonts w:ascii="Times New Roman" w:hAnsi="Times New Roman"/>
          <w:b/>
          <w:bCs/>
          <w:sz w:val="24"/>
          <w:szCs w:val="24"/>
          <w:lang w:eastAsia="ru-RU"/>
        </w:rPr>
        <w:t>ішенням</w:t>
      </w:r>
      <w:r w:rsidR="00C53F99">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уповноваженої</w:t>
      </w:r>
      <w:r w:rsidR="00C53F99">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 xml:space="preserve"> особи</w:t>
      </w:r>
    </w:p>
    <w:p w14:paraId="1FCA2911" w14:textId="50F2F492" w:rsidR="00B03C57" w:rsidRPr="00D40E0C" w:rsidRDefault="00B03C57" w:rsidP="00C435D4">
      <w:pPr>
        <w:pStyle w:val="20"/>
        <w:jc w:val="both"/>
        <w:rPr>
          <w:rFonts w:ascii="Times New Roman" w:hAnsi="Times New Roman"/>
          <w:b/>
          <w:bCs/>
          <w:sz w:val="24"/>
          <w:szCs w:val="24"/>
          <w:lang w:eastAsia="ru-RU"/>
        </w:rPr>
      </w:pPr>
      <w:r w:rsidRPr="00D40E0C">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Будинку відпочинку «Конча – Заспа»</w:t>
      </w:r>
    </w:p>
    <w:p w14:paraId="2996294C" w14:textId="0D6B13E9" w:rsidR="00B03C57" w:rsidRPr="00157D0B" w:rsidRDefault="00B03C57" w:rsidP="00C435D4">
      <w:pPr>
        <w:pStyle w:val="20"/>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ab/>
      </w:r>
      <w:r w:rsidR="00C435D4">
        <w:rPr>
          <w:rFonts w:ascii="Times New Roman" w:hAnsi="Times New Roman"/>
          <w:b/>
          <w:bCs/>
          <w:sz w:val="24"/>
          <w:szCs w:val="24"/>
          <w:lang w:val="uk-UA" w:eastAsia="ru-RU"/>
        </w:rPr>
        <w:t xml:space="preserve">   </w:t>
      </w:r>
      <w:r w:rsidRPr="00157D0B">
        <w:rPr>
          <w:rFonts w:ascii="Times New Roman" w:hAnsi="Times New Roman"/>
          <w:b/>
          <w:bCs/>
          <w:sz w:val="24"/>
          <w:szCs w:val="24"/>
          <w:lang w:val="uk-UA" w:eastAsia="ru-RU"/>
        </w:rPr>
        <w:t>Протокол</w:t>
      </w:r>
      <w:r w:rsidR="00C53F99">
        <w:rPr>
          <w:rFonts w:ascii="Times New Roman" w:hAnsi="Times New Roman"/>
          <w:b/>
          <w:bCs/>
          <w:sz w:val="24"/>
          <w:szCs w:val="24"/>
          <w:lang w:val="uk-UA" w:eastAsia="ru-RU"/>
        </w:rPr>
        <w:t xml:space="preserve"> №</w:t>
      </w:r>
      <w:r w:rsidR="00973C3A">
        <w:rPr>
          <w:rFonts w:ascii="Times New Roman" w:hAnsi="Times New Roman"/>
          <w:b/>
          <w:bCs/>
          <w:sz w:val="24"/>
          <w:szCs w:val="24"/>
          <w:lang w:val="uk-UA" w:eastAsia="ru-RU"/>
        </w:rPr>
        <w:t xml:space="preserve"> </w:t>
      </w:r>
      <w:r w:rsidR="00CA4F29">
        <w:rPr>
          <w:rFonts w:ascii="Times New Roman" w:hAnsi="Times New Roman"/>
          <w:b/>
          <w:bCs/>
          <w:sz w:val="24"/>
          <w:szCs w:val="24"/>
          <w:lang w:val="uk-UA" w:eastAsia="ru-RU"/>
        </w:rPr>
        <w:t xml:space="preserve"> </w:t>
      </w:r>
      <w:r w:rsidR="00CA4F29" w:rsidRPr="00E56A75">
        <w:rPr>
          <w:rFonts w:ascii="Times New Roman" w:hAnsi="Times New Roman"/>
          <w:b/>
          <w:bCs/>
          <w:sz w:val="24"/>
          <w:szCs w:val="24"/>
          <w:lang w:val="uk-UA" w:eastAsia="ru-RU"/>
        </w:rPr>
        <w:t>1</w:t>
      </w:r>
      <w:r w:rsidR="00E56A75">
        <w:rPr>
          <w:rFonts w:ascii="Times New Roman" w:hAnsi="Times New Roman"/>
          <w:b/>
          <w:bCs/>
          <w:sz w:val="24"/>
          <w:szCs w:val="24"/>
          <w:lang w:val="uk-UA" w:eastAsia="ru-RU"/>
        </w:rPr>
        <w:t>80</w:t>
      </w:r>
      <w:r w:rsidR="00973C3A" w:rsidRPr="00E56A75">
        <w:rPr>
          <w:rFonts w:ascii="Times New Roman" w:hAnsi="Times New Roman"/>
          <w:b/>
          <w:bCs/>
          <w:sz w:val="24"/>
          <w:szCs w:val="24"/>
          <w:lang w:val="uk-UA" w:eastAsia="ru-RU"/>
        </w:rPr>
        <w:t xml:space="preserve">  </w:t>
      </w:r>
      <w:r w:rsidR="00C53F99" w:rsidRPr="00E56A75">
        <w:rPr>
          <w:rFonts w:ascii="Times New Roman" w:hAnsi="Times New Roman"/>
          <w:b/>
          <w:bCs/>
          <w:sz w:val="24"/>
          <w:szCs w:val="24"/>
          <w:lang w:val="uk-UA" w:eastAsia="ru-RU"/>
        </w:rPr>
        <w:t xml:space="preserve"> </w:t>
      </w:r>
      <w:r w:rsidR="00BE533C" w:rsidRPr="00E56A75">
        <w:rPr>
          <w:rFonts w:ascii="Times New Roman" w:hAnsi="Times New Roman"/>
          <w:b/>
          <w:bCs/>
          <w:sz w:val="24"/>
          <w:szCs w:val="24"/>
          <w:lang w:val="uk-UA" w:eastAsia="ru-RU"/>
        </w:rPr>
        <w:t xml:space="preserve"> </w:t>
      </w:r>
      <w:r w:rsidRPr="00E56A75">
        <w:rPr>
          <w:rFonts w:ascii="Times New Roman" w:hAnsi="Times New Roman"/>
          <w:b/>
          <w:bCs/>
          <w:sz w:val="24"/>
          <w:szCs w:val="24"/>
          <w:lang w:val="uk-UA" w:eastAsia="ru-RU"/>
        </w:rPr>
        <w:t xml:space="preserve">від </w:t>
      </w:r>
      <w:r w:rsidR="009C4427" w:rsidRPr="00E56A75">
        <w:rPr>
          <w:rFonts w:ascii="Times New Roman" w:hAnsi="Times New Roman"/>
          <w:b/>
          <w:bCs/>
          <w:sz w:val="24"/>
          <w:szCs w:val="24"/>
          <w:lang w:val="uk-UA" w:eastAsia="ru-RU"/>
        </w:rPr>
        <w:t>1</w:t>
      </w:r>
      <w:r w:rsidR="00E56A75">
        <w:rPr>
          <w:rFonts w:ascii="Times New Roman" w:hAnsi="Times New Roman"/>
          <w:b/>
          <w:bCs/>
          <w:sz w:val="24"/>
          <w:szCs w:val="24"/>
          <w:lang w:val="uk-UA" w:eastAsia="ru-RU"/>
        </w:rPr>
        <w:t>8</w:t>
      </w:r>
      <w:r w:rsidR="008256C5" w:rsidRPr="00E56A75">
        <w:rPr>
          <w:rFonts w:ascii="Times New Roman" w:hAnsi="Times New Roman"/>
          <w:b/>
          <w:bCs/>
          <w:sz w:val="24"/>
          <w:szCs w:val="24"/>
          <w:lang w:val="uk-UA" w:eastAsia="ru-RU"/>
        </w:rPr>
        <w:t xml:space="preserve"> </w:t>
      </w:r>
      <w:r w:rsidR="00973C3A" w:rsidRPr="00E56A75">
        <w:rPr>
          <w:rFonts w:ascii="Times New Roman" w:hAnsi="Times New Roman"/>
          <w:b/>
          <w:bCs/>
          <w:sz w:val="24"/>
          <w:szCs w:val="24"/>
          <w:lang w:val="uk-UA" w:eastAsia="ru-RU"/>
        </w:rPr>
        <w:t>квітня</w:t>
      </w:r>
      <w:r w:rsidR="008256C5" w:rsidRPr="00E56A75">
        <w:rPr>
          <w:rFonts w:ascii="Times New Roman" w:hAnsi="Times New Roman"/>
          <w:b/>
          <w:bCs/>
          <w:sz w:val="24"/>
          <w:szCs w:val="24"/>
          <w:lang w:val="uk-UA" w:eastAsia="ru-RU"/>
        </w:rPr>
        <w:t xml:space="preserve"> </w:t>
      </w:r>
      <w:r w:rsidRPr="00E56A75">
        <w:rPr>
          <w:rFonts w:ascii="Times New Roman" w:hAnsi="Times New Roman"/>
          <w:b/>
          <w:bCs/>
          <w:sz w:val="24"/>
          <w:szCs w:val="24"/>
          <w:lang w:val="uk-UA" w:eastAsia="ru-RU"/>
        </w:rPr>
        <w:t>202</w:t>
      </w:r>
      <w:r w:rsidR="008256C5" w:rsidRPr="00E56A75">
        <w:rPr>
          <w:rFonts w:ascii="Times New Roman" w:hAnsi="Times New Roman"/>
          <w:b/>
          <w:bCs/>
          <w:sz w:val="24"/>
          <w:szCs w:val="24"/>
          <w:lang w:val="uk-UA" w:eastAsia="ru-RU"/>
        </w:rPr>
        <w:t>4</w:t>
      </w:r>
      <w:r w:rsidRPr="00E56A75">
        <w:rPr>
          <w:rFonts w:ascii="Times New Roman" w:hAnsi="Times New Roman"/>
          <w:b/>
          <w:bCs/>
          <w:sz w:val="24"/>
          <w:szCs w:val="24"/>
          <w:lang w:val="uk-UA" w:eastAsia="ru-RU"/>
        </w:rPr>
        <w:t xml:space="preserve"> р.</w:t>
      </w:r>
    </w:p>
    <w:p w14:paraId="00BB2453" w14:textId="77777777" w:rsidR="00B03C57" w:rsidRPr="00157D0B" w:rsidRDefault="00B03C57" w:rsidP="00B03C57">
      <w:pPr>
        <w:pStyle w:val="20"/>
        <w:jc w:val="right"/>
        <w:rPr>
          <w:rFonts w:ascii="Times New Roman" w:hAnsi="Times New Roman"/>
          <w:b/>
          <w:bCs/>
          <w:sz w:val="24"/>
          <w:szCs w:val="24"/>
          <w:lang w:val="uk-UA" w:eastAsia="ru-RU"/>
        </w:rPr>
      </w:pPr>
    </w:p>
    <w:p w14:paraId="266D4438" w14:textId="77777777" w:rsidR="00B03C57" w:rsidRPr="00157D0B" w:rsidRDefault="00B03C57" w:rsidP="00B03C57">
      <w:pPr>
        <w:pStyle w:val="20"/>
        <w:jc w:val="right"/>
        <w:rPr>
          <w:rFonts w:ascii="Times New Roman" w:hAnsi="Times New Roman"/>
          <w:b/>
          <w:bCs/>
          <w:sz w:val="24"/>
          <w:szCs w:val="24"/>
          <w:lang w:val="uk-UA" w:eastAsia="ru-RU"/>
        </w:rPr>
      </w:pPr>
      <w:r w:rsidRPr="00157D0B">
        <w:rPr>
          <w:rFonts w:ascii="Times New Roman" w:hAnsi="Times New Roman"/>
          <w:b/>
          <w:bCs/>
          <w:sz w:val="24"/>
          <w:szCs w:val="24"/>
          <w:lang w:val="uk-UA" w:eastAsia="ru-RU"/>
        </w:rPr>
        <w:t>______________  І.В.Дембіцький</w:t>
      </w:r>
    </w:p>
    <w:p w14:paraId="48DED76F" w14:textId="77777777" w:rsidR="00B03C57" w:rsidRPr="00157D0B" w:rsidRDefault="00B03C57" w:rsidP="00B03C57">
      <w:pPr>
        <w:pStyle w:val="20"/>
        <w:jc w:val="right"/>
        <w:rPr>
          <w:rFonts w:ascii="Times New Roman" w:hAnsi="Times New Roman"/>
          <w:b/>
          <w:bCs/>
          <w:sz w:val="24"/>
          <w:szCs w:val="24"/>
          <w:lang w:val="uk-UA" w:eastAsia="ru-RU"/>
        </w:rPr>
      </w:pPr>
    </w:p>
    <w:p w14:paraId="27FBA06B" w14:textId="1C564EB1" w:rsidR="00B03C57" w:rsidRPr="00157D0B" w:rsidRDefault="00BE533C" w:rsidP="00BE533C">
      <w:pPr>
        <w:pStyle w:val="20"/>
        <w:jc w:val="center"/>
        <w:rPr>
          <w:rFonts w:ascii="Times New Roman" w:hAnsi="Times New Roman"/>
          <w:b/>
          <w:bCs/>
          <w:lang w:val="uk-UA" w:eastAsia="ru-RU"/>
        </w:rPr>
      </w:pPr>
      <w:r>
        <w:rPr>
          <w:rFonts w:ascii="Times New Roman" w:hAnsi="Times New Roman"/>
          <w:b/>
          <w:bCs/>
          <w:sz w:val="24"/>
          <w:szCs w:val="24"/>
          <w:lang w:val="uk-UA" w:eastAsia="ru-RU"/>
        </w:rPr>
        <w:t xml:space="preserve">                                                                                              </w:t>
      </w:r>
    </w:p>
    <w:p w14:paraId="4A41E57B" w14:textId="39D09616" w:rsidR="00B03C57" w:rsidRDefault="00B03C57" w:rsidP="003B1206">
      <w:pPr>
        <w:adjustRightInd w:val="0"/>
        <w:ind w:left="4860" w:hanging="4860"/>
        <w:jc w:val="both"/>
        <w:rPr>
          <w:b/>
        </w:rPr>
      </w:pPr>
      <w:r w:rsidRPr="00F62346">
        <w:rPr>
          <w:b/>
          <w:bCs/>
        </w:rPr>
        <w:t xml:space="preserve">                           </w:t>
      </w:r>
      <w:r>
        <w:rPr>
          <w:b/>
          <w:bCs/>
        </w:rPr>
        <w:t xml:space="preserve">               </w:t>
      </w:r>
    </w:p>
    <w:p w14:paraId="5D0D8C07" w14:textId="77777777" w:rsidR="00B03C57" w:rsidRPr="00314B89" w:rsidRDefault="00B03C57" w:rsidP="00B03C57">
      <w:pPr>
        <w:jc w:val="center"/>
        <w:rPr>
          <w:rFonts w:ascii="Times New Roman" w:hAnsi="Times New Roman"/>
          <w:b/>
          <w:sz w:val="32"/>
          <w:szCs w:val="32"/>
        </w:rPr>
      </w:pPr>
      <w:r w:rsidRPr="00314B89">
        <w:rPr>
          <w:rFonts w:ascii="Times New Roman" w:hAnsi="Times New Roman"/>
          <w:b/>
          <w:sz w:val="32"/>
          <w:szCs w:val="32"/>
        </w:rPr>
        <w:t>ТЕНДЕРНА ДОКУМЕНТАЦІЯ</w:t>
      </w:r>
    </w:p>
    <w:p w14:paraId="6BC1DB68" w14:textId="77777777" w:rsidR="00B03C57" w:rsidRPr="00314B89" w:rsidRDefault="00B03C57" w:rsidP="00B03C57">
      <w:pPr>
        <w:jc w:val="center"/>
        <w:rPr>
          <w:rFonts w:ascii="Times New Roman" w:hAnsi="Times New Roman"/>
          <w:b/>
          <w:sz w:val="28"/>
          <w:szCs w:val="28"/>
        </w:rPr>
      </w:pPr>
    </w:p>
    <w:p w14:paraId="070B1015" w14:textId="77777777" w:rsidR="00B03C57" w:rsidRPr="00314B89" w:rsidRDefault="00B03C57" w:rsidP="00B03C57">
      <w:pPr>
        <w:jc w:val="center"/>
        <w:rPr>
          <w:rFonts w:ascii="Times New Roman" w:hAnsi="Times New Roman"/>
          <w:b/>
          <w:sz w:val="28"/>
          <w:szCs w:val="28"/>
        </w:rPr>
      </w:pPr>
      <w:r w:rsidRPr="00314B89">
        <w:rPr>
          <w:rFonts w:ascii="Times New Roman" w:hAnsi="Times New Roman"/>
          <w:b/>
          <w:sz w:val="28"/>
          <w:szCs w:val="28"/>
        </w:rPr>
        <w:t>ВІДКРИТІ ТОРГИ З ОСОБЛИВОСТЯМИ</w:t>
      </w:r>
    </w:p>
    <w:p w14:paraId="4E74AD4D" w14:textId="77777777" w:rsidR="00B03C57" w:rsidRPr="00314B89" w:rsidRDefault="00B03C57" w:rsidP="00B03C57">
      <w:pPr>
        <w:jc w:val="center"/>
        <w:rPr>
          <w:rFonts w:ascii="Times New Roman" w:hAnsi="Times New Roman"/>
          <w:b/>
          <w:sz w:val="28"/>
          <w:szCs w:val="28"/>
        </w:rPr>
      </w:pPr>
      <w:r w:rsidRPr="00314B89">
        <w:rPr>
          <w:rFonts w:ascii="Times New Roman" w:hAnsi="Times New Roman"/>
          <w:b/>
          <w:sz w:val="28"/>
          <w:szCs w:val="28"/>
        </w:rPr>
        <w:t xml:space="preserve">предмет закупівлі: </w:t>
      </w:r>
    </w:p>
    <w:p w14:paraId="6D293B3C" w14:textId="77777777" w:rsidR="00B03C57" w:rsidRDefault="00B03C57" w:rsidP="00B03C57">
      <w:pPr>
        <w:jc w:val="center"/>
        <w:rPr>
          <w:b/>
          <w:sz w:val="28"/>
          <w:szCs w:val="28"/>
        </w:rPr>
      </w:pPr>
    </w:p>
    <w:p w14:paraId="29B71D57" w14:textId="2FFC1A56" w:rsidR="00522092" w:rsidRPr="00B406AB" w:rsidRDefault="00B406AB" w:rsidP="00B03C57">
      <w:pPr>
        <w:widowControl w:val="0"/>
        <w:suppressAutoHyphens/>
        <w:autoSpaceDE w:val="0"/>
        <w:autoSpaceDN w:val="0"/>
        <w:adjustRightInd w:val="0"/>
        <w:jc w:val="center"/>
        <w:rPr>
          <w:rFonts w:ascii="Times New Roman" w:hAnsi="Times New Roman"/>
          <w:b/>
          <w:bCs/>
          <w:sz w:val="32"/>
          <w:szCs w:val="32"/>
          <w:lang w:eastAsia="ar-SA"/>
        </w:rPr>
      </w:pPr>
      <w:bookmarkStart w:id="0" w:name="_Hlk151717196"/>
      <w:r w:rsidRPr="00B406AB">
        <w:rPr>
          <w:rFonts w:ascii="Times New Roman" w:hAnsi="Times New Roman"/>
          <w:b/>
          <w:bCs/>
          <w:sz w:val="32"/>
          <w:szCs w:val="32"/>
        </w:rPr>
        <w:t xml:space="preserve">ДК 021:2015 </w:t>
      </w:r>
      <w:r w:rsidR="002E3390">
        <w:rPr>
          <w:rFonts w:ascii="Times New Roman" w:hAnsi="Times New Roman"/>
          <w:b/>
          <w:bCs/>
          <w:sz w:val="32"/>
          <w:szCs w:val="32"/>
        </w:rPr>
        <w:t xml:space="preserve">   </w:t>
      </w:r>
      <w:r w:rsidRPr="00B406AB">
        <w:rPr>
          <w:rFonts w:ascii="Times New Roman" w:hAnsi="Times New Roman"/>
          <w:b/>
          <w:bCs/>
          <w:sz w:val="32"/>
          <w:szCs w:val="32"/>
        </w:rPr>
        <w:t xml:space="preserve"> </w:t>
      </w:r>
      <w:bookmarkStart w:id="1" w:name="_Hlk164345813"/>
      <w:r w:rsidRPr="00B406AB">
        <w:rPr>
          <w:rFonts w:ascii="Times New Roman" w:hAnsi="Times New Roman"/>
          <w:b/>
          <w:bCs/>
          <w:sz w:val="32"/>
          <w:szCs w:val="32"/>
        </w:rPr>
        <w:t>09130000-9– Нафта і дистиляти (Бензин А-95, Дизельне паливо по талонам, скретч-картам)</w:t>
      </w:r>
    </w:p>
    <w:bookmarkEnd w:id="0"/>
    <w:p w14:paraId="1184BCF2" w14:textId="2C513EBF" w:rsidR="00515949" w:rsidRPr="00B406AB" w:rsidRDefault="00515949" w:rsidP="00B03C57">
      <w:pPr>
        <w:widowControl w:val="0"/>
        <w:suppressAutoHyphens/>
        <w:autoSpaceDE w:val="0"/>
        <w:autoSpaceDN w:val="0"/>
        <w:adjustRightInd w:val="0"/>
        <w:jc w:val="center"/>
        <w:rPr>
          <w:rFonts w:ascii="Times New Roman" w:hAnsi="Times New Roman"/>
          <w:b/>
          <w:bCs/>
          <w:sz w:val="32"/>
          <w:szCs w:val="32"/>
          <w:lang w:eastAsia="ar-SA"/>
        </w:rPr>
      </w:pPr>
    </w:p>
    <w:bookmarkEnd w:id="1"/>
    <w:p w14:paraId="43E0ED05" w14:textId="26F1A52C"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1F5A3FFC" w14:textId="64556675"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3B489462" w14:textId="77777777"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4E689D23" w14:textId="77777777" w:rsidR="0090660D" w:rsidRDefault="0090660D" w:rsidP="00B03C57">
      <w:pPr>
        <w:widowControl w:val="0"/>
        <w:suppressAutoHyphens/>
        <w:autoSpaceDE w:val="0"/>
        <w:autoSpaceDN w:val="0"/>
        <w:adjustRightInd w:val="0"/>
        <w:jc w:val="center"/>
        <w:rPr>
          <w:rFonts w:ascii="Times New Roman" w:hAnsi="Times New Roman"/>
          <w:b/>
          <w:bCs/>
          <w:sz w:val="32"/>
          <w:szCs w:val="32"/>
        </w:rPr>
      </w:pPr>
    </w:p>
    <w:p w14:paraId="0F56D601" w14:textId="47094494" w:rsidR="0090660D" w:rsidRDefault="0090660D" w:rsidP="00B03C57">
      <w:pPr>
        <w:widowControl w:val="0"/>
        <w:suppressAutoHyphens/>
        <w:autoSpaceDE w:val="0"/>
        <w:autoSpaceDN w:val="0"/>
        <w:adjustRightInd w:val="0"/>
        <w:jc w:val="center"/>
        <w:rPr>
          <w:rFonts w:ascii="Times New Roman" w:hAnsi="Times New Roman"/>
          <w:b/>
          <w:bCs/>
          <w:sz w:val="32"/>
          <w:szCs w:val="32"/>
        </w:rPr>
      </w:pPr>
    </w:p>
    <w:p w14:paraId="4998C1F9" w14:textId="04564FFE" w:rsidR="00B406AB" w:rsidRDefault="00B406AB" w:rsidP="00B03C57">
      <w:pPr>
        <w:widowControl w:val="0"/>
        <w:suppressAutoHyphens/>
        <w:autoSpaceDE w:val="0"/>
        <w:autoSpaceDN w:val="0"/>
        <w:adjustRightInd w:val="0"/>
        <w:jc w:val="center"/>
        <w:rPr>
          <w:rFonts w:ascii="Times New Roman" w:hAnsi="Times New Roman"/>
          <w:b/>
          <w:bCs/>
          <w:sz w:val="32"/>
          <w:szCs w:val="32"/>
        </w:rPr>
      </w:pPr>
    </w:p>
    <w:p w14:paraId="7E477147" w14:textId="77777777" w:rsidR="00B406AB" w:rsidRDefault="00B406AB" w:rsidP="00B03C57">
      <w:pPr>
        <w:widowControl w:val="0"/>
        <w:suppressAutoHyphens/>
        <w:autoSpaceDE w:val="0"/>
        <w:autoSpaceDN w:val="0"/>
        <w:adjustRightInd w:val="0"/>
        <w:jc w:val="center"/>
        <w:rPr>
          <w:rFonts w:ascii="Times New Roman" w:hAnsi="Times New Roman"/>
          <w:b/>
          <w:bCs/>
          <w:sz w:val="32"/>
          <w:szCs w:val="32"/>
        </w:rPr>
      </w:pPr>
    </w:p>
    <w:p w14:paraId="489AD711" w14:textId="0C2141B3" w:rsidR="00B03C57" w:rsidRDefault="00B03C57" w:rsidP="00B03C57">
      <w:pPr>
        <w:widowControl w:val="0"/>
        <w:suppressAutoHyphens/>
        <w:autoSpaceDE w:val="0"/>
        <w:autoSpaceDN w:val="0"/>
        <w:adjustRightInd w:val="0"/>
        <w:jc w:val="center"/>
        <w:rPr>
          <w:rFonts w:ascii="Times New Roman" w:hAnsi="Times New Roman"/>
          <w:b/>
          <w:bCs/>
          <w:sz w:val="32"/>
          <w:szCs w:val="32"/>
        </w:rPr>
      </w:pPr>
      <w:r>
        <w:rPr>
          <w:rFonts w:ascii="Times New Roman" w:hAnsi="Times New Roman"/>
          <w:b/>
          <w:bCs/>
          <w:sz w:val="32"/>
          <w:szCs w:val="32"/>
        </w:rPr>
        <w:t>м. Київ</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5BCD" w14:paraId="73B9283E" w14:textId="77777777">
        <w:trPr>
          <w:trHeight w:val="416"/>
          <w:jc w:val="center"/>
        </w:trPr>
        <w:tc>
          <w:tcPr>
            <w:tcW w:w="705" w:type="dxa"/>
            <w:vAlign w:val="center"/>
          </w:tcPr>
          <w:p w14:paraId="3FA73D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DFE66C4" w14:textId="77777777" w:rsidR="009A5BCD" w:rsidRDefault="003D4A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A5BCD" w14:paraId="5F1960E9" w14:textId="77777777">
        <w:trPr>
          <w:trHeight w:val="411"/>
          <w:jc w:val="center"/>
        </w:trPr>
        <w:tc>
          <w:tcPr>
            <w:tcW w:w="705" w:type="dxa"/>
            <w:vAlign w:val="center"/>
          </w:tcPr>
          <w:p w14:paraId="2149D7D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8E9728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EDB535A"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A5BCD" w14:paraId="21F25C78" w14:textId="77777777" w:rsidTr="00C53F99">
        <w:trPr>
          <w:trHeight w:val="3123"/>
          <w:jc w:val="center"/>
        </w:trPr>
        <w:tc>
          <w:tcPr>
            <w:tcW w:w="705" w:type="dxa"/>
          </w:tcPr>
          <w:p w14:paraId="6BA7B3D7"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AB4036"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3CB09E6" w14:textId="77777777" w:rsidR="009A5BCD" w:rsidRDefault="003D4A3B" w:rsidP="00790E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03C57">
              <w:rPr>
                <w:rFonts w:ascii="Times New Roman" w:eastAsia="Times New Roman" w:hAnsi="Times New Roman" w:cs="Times New Roman"/>
                <w:color w:val="000000"/>
                <w:sz w:val="24"/>
                <w:szCs w:val="24"/>
              </w:rPr>
              <w:t xml:space="preserve">«Про публічні закупівлі» (далі </w:t>
            </w:r>
            <w:r w:rsidRPr="00B03C57">
              <w:rPr>
                <w:rFonts w:ascii="Times New Roman" w:eastAsia="Times New Roman" w:hAnsi="Times New Roman" w:cs="Times New Roman"/>
                <w:sz w:val="24"/>
                <w:szCs w:val="24"/>
              </w:rPr>
              <w:t>—</w:t>
            </w:r>
            <w:r w:rsidRPr="00B03C57">
              <w:rPr>
                <w:rFonts w:ascii="Times New Roman" w:eastAsia="Times New Roman" w:hAnsi="Times New Roman" w:cs="Times New Roman"/>
                <w:color w:val="000000"/>
                <w:sz w:val="24"/>
                <w:szCs w:val="24"/>
              </w:rPr>
              <w:t xml:space="preserve"> Закон)</w:t>
            </w:r>
            <w:r w:rsidRPr="00B03C5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790E03">
              <w:rPr>
                <w:rFonts w:ascii="Times New Roman" w:eastAsia="Times New Roman" w:hAnsi="Times New Roman" w:cs="Times New Roman"/>
                <w:sz w:val="24"/>
                <w:szCs w:val="24"/>
              </w:rPr>
              <w:t xml:space="preserve"> </w:t>
            </w:r>
          </w:p>
          <w:p w14:paraId="6F476B75" w14:textId="77777777" w:rsidR="009A5BCD" w:rsidRDefault="00790E03" w:rsidP="00790E03">
            <w:pPr>
              <w:jc w:val="both"/>
              <w:rPr>
                <w:rFonts w:ascii="Times New Roman" w:eastAsia="Times New Roman" w:hAnsi="Times New Roman" w:cs="Times New Roman"/>
                <w:sz w:val="24"/>
                <w:szCs w:val="24"/>
              </w:rPr>
            </w:pPr>
            <w:r w:rsidRPr="00790E03">
              <w:rPr>
                <w:rFonts w:ascii="Times New Roman" w:eastAsia="Times New Roman" w:hAnsi="Times New Roman" w:cs="Times New Roman"/>
                <w:sz w:val="24"/>
                <w:szCs w:val="24"/>
              </w:rPr>
              <w:t>Терміни, які використовуються в цій документації,</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вживаються у значенні, наведеному в Законі та</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Особливостях та інших вищенаведених нормативних</w:t>
            </w:r>
            <w:r>
              <w:rPr>
                <w:rFonts w:ascii="Times New Roman" w:eastAsia="Times New Roman" w:hAnsi="Times New Roman" w:cs="Times New Roman"/>
                <w:sz w:val="24"/>
                <w:szCs w:val="24"/>
              </w:rPr>
              <w:t xml:space="preserve"> актах.</w:t>
            </w:r>
            <w:r w:rsidR="003D4A3B">
              <w:rPr>
                <w:rFonts w:ascii="Times New Roman" w:eastAsia="Times New Roman" w:hAnsi="Times New Roman" w:cs="Times New Roman"/>
                <w:color w:val="000000"/>
                <w:sz w:val="24"/>
                <w:szCs w:val="24"/>
              </w:rPr>
              <w:t xml:space="preserve"> </w:t>
            </w:r>
          </w:p>
        </w:tc>
      </w:tr>
      <w:tr w:rsidR="009A5BCD" w14:paraId="4922EB52" w14:textId="77777777">
        <w:trPr>
          <w:trHeight w:val="615"/>
          <w:jc w:val="center"/>
        </w:trPr>
        <w:tc>
          <w:tcPr>
            <w:tcW w:w="705" w:type="dxa"/>
          </w:tcPr>
          <w:p w14:paraId="69D22F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F846F42"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AD159C" w14:textId="77777777" w:rsidR="009A5BCD" w:rsidRDefault="003D4A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A5BCD" w14:paraId="4E28868A" w14:textId="77777777">
        <w:trPr>
          <w:trHeight w:val="285"/>
          <w:jc w:val="center"/>
        </w:trPr>
        <w:tc>
          <w:tcPr>
            <w:tcW w:w="705" w:type="dxa"/>
          </w:tcPr>
          <w:p w14:paraId="5BAA86F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808E4A9"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38F7F1" w14:textId="215FE51F" w:rsidR="00B03C57" w:rsidRPr="00736DB9" w:rsidRDefault="00B03C57" w:rsidP="00B03C57">
            <w:pPr>
              <w:pStyle w:val="20"/>
              <w:rPr>
                <w:rFonts w:ascii="Times New Roman" w:hAnsi="Times New Roman"/>
                <w:b/>
                <w:sz w:val="24"/>
                <w:szCs w:val="24"/>
                <w:lang w:val="uk-UA"/>
              </w:rPr>
            </w:pPr>
            <w:r w:rsidRPr="00736DB9">
              <w:rPr>
                <w:rFonts w:ascii="Times New Roman" w:hAnsi="Times New Roman"/>
                <w:b/>
                <w:sz w:val="24"/>
                <w:szCs w:val="24"/>
              </w:rPr>
              <w:t xml:space="preserve">Будинок відпочинку </w:t>
            </w:r>
            <w:r w:rsidR="0074440F">
              <w:rPr>
                <w:rFonts w:ascii="Times New Roman" w:hAnsi="Times New Roman"/>
                <w:b/>
                <w:sz w:val="24"/>
                <w:szCs w:val="24"/>
                <w:lang w:val="uk-UA"/>
              </w:rPr>
              <w:t>«</w:t>
            </w:r>
            <w:r w:rsidRPr="00736DB9">
              <w:rPr>
                <w:rFonts w:ascii="Times New Roman" w:hAnsi="Times New Roman"/>
                <w:b/>
                <w:sz w:val="24"/>
                <w:szCs w:val="24"/>
              </w:rPr>
              <w:t>Конча-Заспа</w:t>
            </w:r>
            <w:r w:rsidR="0074440F">
              <w:rPr>
                <w:rFonts w:ascii="Times New Roman" w:hAnsi="Times New Roman"/>
                <w:b/>
                <w:sz w:val="24"/>
                <w:szCs w:val="24"/>
                <w:lang w:val="uk-UA"/>
              </w:rPr>
              <w:t>»</w:t>
            </w:r>
            <w:r w:rsidRPr="00736DB9">
              <w:rPr>
                <w:rFonts w:ascii="Times New Roman" w:hAnsi="Times New Roman"/>
                <w:b/>
                <w:sz w:val="24"/>
                <w:szCs w:val="24"/>
              </w:rPr>
              <w:t xml:space="preserve"> </w:t>
            </w:r>
          </w:p>
          <w:p w14:paraId="4C8CBC81" w14:textId="77777777" w:rsidR="009A5BCD" w:rsidRPr="00B03C57" w:rsidRDefault="00B03C57" w:rsidP="00B03C57">
            <w:pPr>
              <w:jc w:val="both"/>
              <w:rPr>
                <w:rFonts w:ascii="Times New Roman" w:eastAsia="Times New Roman" w:hAnsi="Times New Roman" w:cs="Times New Roman"/>
                <w:iCs/>
                <w:sz w:val="24"/>
                <w:szCs w:val="24"/>
              </w:rPr>
            </w:pPr>
            <w:r w:rsidRPr="00736DB9">
              <w:rPr>
                <w:rFonts w:ascii="Times New Roman" w:hAnsi="Times New Roman"/>
                <w:b/>
                <w:sz w:val="24"/>
                <w:szCs w:val="24"/>
              </w:rPr>
              <w:t>Державного управління справами</w:t>
            </w:r>
          </w:p>
        </w:tc>
      </w:tr>
      <w:tr w:rsidR="009A5BCD" w14:paraId="6083D3F3" w14:textId="77777777">
        <w:trPr>
          <w:trHeight w:val="536"/>
          <w:jc w:val="center"/>
        </w:trPr>
        <w:tc>
          <w:tcPr>
            <w:tcW w:w="705" w:type="dxa"/>
          </w:tcPr>
          <w:p w14:paraId="03BE48A2"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5F522ED"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849C128" w14:textId="77777777" w:rsidR="009A5BCD" w:rsidRPr="00B03C57" w:rsidRDefault="00B03C57" w:rsidP="00B03C57">
            <w:pPr>
              <w:pStyle w:val="20"/>
              <w:rPr>
                <w:rFonts w:ascii="Times New Roman" w:hAnsi="Times New Roman"/>
                <w:b/>
                <w:sz w:val="24"/>
                <w:szCs w:val="24"/>
                <w:lang w:val="uk-UA"/>
              </w:rPr>
            </w:pPr>
            <w:r w:rsidRPr="00736DB9">
              <w:rPr>
                <w:rFonts w:ascii="Times New Roman" w:hAnsi="Times New Roman"/>
                <w:sz w:val="24"/>
                <w:szCs w:val="24"/>
                <w:lang w:val="uk-UA"/>
              </w:rPr>
              <w:t>Столичне шосе, 24 км, м. Київ, 03131</w:t>
            </w:r>
          </w:p>
        </w:tc>
      </w:tr>
      <w:tr w:rsidR="009A5BCD" w14:paraId="632151AE" w14:textId="77777777">
        <w:trPr>
          <w:trHeight w:val="1119"/>
          <w:jc w:val="center"/>
        </w:trPr>
        <w:tc>
          <w:tcPr>
            <w:tcW w:w="705" w:type="dxa"/>
          </w:tcPr>
          <w:p w14:paraId="3C6708DD"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7CBDC3A"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2CC8406" w14:textId="55E23B9D" w:rsidR="00B03C57" w:rsidRPr="00522092" w:rsidRDefault="00B03C57" w:rsidP="00522092">
            <w:pPr>
              <w:pStyle w:val="20"/>
              <w:jc w:val="both"/>
              <w:rPr>
                <w:rFonts w:ascii="Times New Roman" w:hAnsi="Times New Roman"/>
                <w:lang w:val="uk-UA"/>
              </w:rPr>
            </w:pPr>
            <w:r w:rsidRPr="00522092">
              <w:rPr>
                <w:rFonts w:ascii="Times New Roman" w:hAnsi="Times New Roman"/>
                <w:lang w:val="uk-UA"/>
              </w:rPr>
              <w:t xml:space="preserve">Уповноважена особа -Дембіцький Ігор Вікторович Столичне шосе, 24 км, м. Київ, телефон  (067) 549-48-72; електронна адреса </w:t>
            </w:r>
            <w:hyperlink r:id="rId9" w:history="1">
              <w:r w:rsidR="0074440F" w:rsidRPr="00522092">
                <w:rPr>
                  <w:rStyle w:val="a6"/>
                  <w:rFonts w:ascii="Times New Roman" w:hAnsi="Times New Roman"/>
                  <w:lang w:val="en-US"/>
                </w:rPr>
                <w:t>konchabud</w:t>
              </w:r>
              <w:r w:rsidR="0074440F" w:rsidRPr="00522092">
                <w:rPr>
                  <w:rStyle w:val="a6"/>
                  <w:rFonts w:ascii="Times New Roman" w:hAnsi="Times New Roman"/>
                  <w:lang w:val="uk-UA"/>
                </w:rPr>
                <w:t>@</w:t>
              </w:r>
              <w:r w:rsidR="0074440F" w:rsidRPr="00522092">
                <w:rPr>
                  <w:rStyle w:val="a6"/>
                  <w:rFonts w:ascii="Times New Roman" w:hAnsi="Times New Roman"/>
                  <w:lang w:val="en-US"/>
                </w:rPr>
                <w:t>ukr</w:t>
              </w:r>
              <w:r w:rsidR="0074440F" w:rsidRPr="00522092">
                <w:rPr>
                  <w:rStyle w:val="a6"/>
                  <w:rFonts w:ascii="Times New Roman" w:hAnsi="Times New Roman"/>
                  <w:lang w:val="uk-UA"/>
                </w:rPr>
                <w:t>.</w:t>
              </w:r>
              <w:r w:rsidR="0074440F" w:rsidRPr="00522092">
                <w:rPr>
                  <w:rStyle w:val="a6"/>
                  <w:rFonts w:ascii="Times New Roman" w:hAnsi="Times New Roman"/>
                  <w:lang w:val="en-US"/>
                </w:rPr>
                <w:t>net</w:t>
              </w:r>
            </w:hyperlink>
            <w:r w:rsidRPr="00522092">
              <w:rPr>
                <w:rFonts w:ascii="Times New Roman" w:hAnsi="Times New Roman"/>
                <w:lang w:val="uk-UA"/>
              </w:rPr>
              <w:t xml:space="preserve">  уточнення та роз’яснення надаються на майданчику</w:t>
            </w:r>
          </w:p>
          <w:p w14:paraId="3AF1A3AF" w14:textId="77777777" w:rsidR="009A5BCD" w:rsidRDefault="009A5BCD">
            <w:pPr>
              <w:jc w:val="both"/>
              <w:rPr>
                <w:rFonts w:ascii="Times New Roman" w:eastAsia="Times New Roman" w:hAnsi="Times New Roman" w:cs="Times New Roman"/>
                <w:i/>
                <w:color w:val="FF0000"/>
                <w:sz w:val="24"/>
                <w:szCs w:val="24"/>
                <w:highlight w:val="yellow"/>
              </w:rPr>
            </w:pPr>
          </w:p>
        </w:tc>
      </w:tr>
      <w:tr w:rsidR="009A5BCD" w14:paraId="68A45007" w14:textId="77777777">
        <w:trPr>
          <w:trHeight w:val="15"/>
          <w:jc w:val="center"/>
        </w:trPr>
        <w:tc>
          <w:tcPr>
            <w:tcW w:w="705" w:type="dxa"/>
          </w:tcPr>
          <w:p w14:paraId="104769A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EAC5B7F"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53EE356" w14:textId="77777777" w:rsidR="009A5BCD" w:rsidRDefault="003D4A3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A5BCD" w14:paraId="4CD12A7B" w14:textId="77777777" w:rsidTr="00307128">
        <w:trPr>
          <w:trHeight w:val="564"/>
          <w:jc w:val="center"/>
        </w:trPr>
        <w:tc>
          <w:tcPr>
            <w:tcW w:w="705" w:type="dxa"/>
          </w:tcPr>
          <w:p w14:paraId="029F0B11"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783B95"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9283A5" w14:textId="77777777" w:rsidR="009A5BCD" w:rsidRDefault="003D4A3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5BCD" w14:paraId="61CB5680" w14:textId="77777777" w:rsidTr="006D40E3">
        <w:trPr>
          <w:trHeight w:val="558"/>
          <w:jc w:val="center"/>
        </w:trPr>
        <w:tc>
          <w:tcPr>
            <w:tcW w:w="705" w:type="dxa"/>
          </w:tcPr>
          <w:p w14:paraId="0F578CD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CC32458"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55610B2" w14:textId="3189DC61" w:rsidR="009A5BCD" w:rsidRPr="006D40E3" w:rsidRDefault="00B406AB" w:rsidP="001A7A0F">
            <w:pPr>
              <w:widowControl w:val="0"/>
              <w:suppressAutoHyphens/>
              <w:autoSpaceDE w:val="0"/>
              <w:autoSpaceDN w:val="0"/>
              <w:adjustRightInd w:val="0"/>
              <w:jc w:val="both"/>
              <w:rPr>
                <w:rFonts w:ascii="Times New Roman" w:eastAsia="Times New Roman" w:hAnsi="Times New Roman"/>
                <w:iCs/>
                <w:sz w:val="24"/>
                <w:szCs w:val="24"/>
              </w:rPr>
            </w:pPr>
            <w:r w:rsidRPr="006A22E1">
              <w:rPr>
                <w:rFonts w:ascii="Times New Roman" w:hAnsi="Times New Roman"/>
                <w:b/>
                <w:bCs/>
                <w:sz w:val="24"/>
                <w:szCs w:val="24"/>
              </w:rPr>
              <w:t xml:space="preserve"> </w:t>
            </w:r>
            <w:bookmarkStart w:id="2" w:name="_Hlk155274484"/>
            <w:r w:rsidRPr="006A22E1">
              <w:rPr>
                <w:rFonts w:ascii="Times New Roman" w:hAnsi="Times New Roman"/>
                <w:b/>
                <w:bCs/>
                <w:sz w:val="24"/>
                <w:szCs w:val="24"/>
              </w:rPr>
              <w:t>ДК 021:2015 – 09130000-9– Нафта і дистиляти (Бензин А-95, Дизельне паливо по талонам, скретч-картам)</w:t>
            </w:r>
            <w:bookmarkEnd w:id="2"/>
          </w:p>
        </w:tc>
      </w:tr>
      <w:tr w:rsidR="009A5BCD" w14:paraId="46CFC681" w14:textId="77777777">
        <w:trPr>
          <w:trHeight w:val="1119"/>
          <w:jc w:val="center"/>
        </w:trPr>
        <w:tc>
          <w:tcPr>
            <w:tcW w:w="705" w:type="dxa"/>
          </w:tcPr>
          <w:p w14:paraId="50C26489" w14:textId="77777777" w:rsidR="009A5BCD" w:rsidRDefault="003D4A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C97B529" w14:textId="77777777" w:rsidR="009A5BCD" w:rsidRDefault="003D4A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30DB41E" w14:textId="0D5B0099" w:rsidR="00B03C57" w:rsidRPr="007D3D44" w:rsidRDefault="00B03C57" w:rsidP="00890C4E">
            <w:pPr>
              <w:pStyle w:val="20"/>
              <w:jc w:val="both"/>
              <w:rPr>
                <w:rFonts w:ascii="Times New Roman" w:hAnsi="Times New Roman"/>
                <w:sz w:val="24"/>
                <w:szCs w:val="24"/>
                <w:lang w:val="uk-UA"/>
              </w:rPr>
            </w:pPr>
            <w:r w:rsidRPr="007D3D44">
              <w:rPr>
                <w:rFonts w:ascii="Times New Roman" w:hAnsi="Times New Roman"/>
                <w:sz w:val="24"/>
                <w:szCs w:val="24"/>
                <w:lang w:val="uk-UA"/>
              </w:rPr>
              <w:t xml:space="preserve">Предмет даної закупівлі  </w:t>
            </w:r>
            <w:r w:rsidR="00515949">
              <w:rPr>
                <w:rFonts w:ascii="Times New Roman" w:hAnsi="Times New Roman"/>
                <w:sz w:val="24"/>
                <w:szCs w:val="24"/>
                <w:lang w:val="uk-UA"/>
              </w:rPr>
              <w:t xml:space="preserve"> не </w:t>
            </w:r>
            <w:r w:rsidRPr="007D3D44">
              <w:rPr>
                <w:rFonts w:ascii="Times New Roman" w:hAnsi="Times New Roman"/>
                <w:sz w:val="24"/>
                <w:szCs w:val="24"/>
                <w:lang w:val="uk-UA"/>
              </w:rPr>
              <w:t>ділиться на лоти.</w:t>
            </w:r>
          </w:p>
          <w:p w14:paraId="6FC3D503" w14:textId="52C81AB6" w:rsidR="009A5BCD" w:rsidRPr="00BE533C" w:rsidRDefault="009A5BCD" w:rsidP="00BE533C">
            <w:pPr>
              <w:widowControl w:val="0"/>
              <w:ind w:right="120"/>
              <w:jc w:val="both"/>
              <w:rPr>
                <w:rFonts w:ascii="Times New Roman" w:eastAsia="Times New Roman" w:hAnsi="Times New Roman" w:cs="Times New Roman"/>
                <w:iCs/>
                <w:color w:val="FF0000"/>
                <w:sz w:val="24"/>
                <w:szCs w:val="24"/>
              </w:rPr>
            </w:pPr>
          </w:p>
        </w:tc>
      </w:tr>
      <w:tr w:rsidR="009A5BCD" w14:paraId="7F1C8310" w14:textId="77777777" w:rsidTr="00522092">
        <w:trPr>
          <w:trHeight w:val="1140"/>
          <w:jc w:val="center"/>
        </w:trPr>
        <w:tc>
          <w:tcPr>
            <w:tcW w:w="705" w:type="dxa"/>
          </w:tcPr>
          <w:p w14:paraId="2BFF2ACA"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C476B23" w14:textId="77777777" w:rsidR="00522092" w:rsidRDefault="003D4A3B" w:rsidP="00D46041">
            <w:pPr>
              <w:widowControl w:val="0"/>
              <w:rPr>
                <w:rFonts w:ascii="Times New Roman" w:eastAsia="Times New Roman" w:hAnsi="Times New Roman" w:cs="Times New Roman"/>
                <w:color w:val="000000"/>
                <w:sz w:val="24"/>
                <w:szCs w:val="24"/>
              </w:rPr>
            </w:pPr>
            <w:r w:rsidRPr="00D46041">
              <w:rPr>
                <w:rFonts w:ascii="Times New Roman" w:eastAsia="Times New Roman" w:hAnsi="Times New Roman" w:cs="Times New Roman"/>
                <w:color w:val="000000"/>
                <w:sz w:val="24"/>
                <w:szCs w:val="24"/>
              </w:rPr>
              <w:t xml:space="preserve">кількість товару </w:t>
            </w:r>
            <w:r w:rsidR="00522092">
              <w:rPr>
                <w:rFonts w:ascii="Times New Roman" w:eastAsia="Times New Roman" w:hAnsi="Times New Roman" w:cs="Times New Roman"/>
                <w:color w:val="000000"/>
                <w:sz w:val="24"/>
                <w:szCs w:val="24"/>
              </w:rPr>
              <w:t>виконання робіт, надання послуг</w:t>
            </w:r>
            <w:r w:rsidR="00522092" w:rsidRPr="00D46041">
              <w:rPr>
                <w:rFonts w:ascii="Times New Roman" w:eastAsia="Times New Roman" w:hAnsi="Times New Roman" w:cs="Times New Roman"/>
                <w:color w:val="000000"/>
                <w:sz w:val="24"/>
                <w:szCs w:val="24"/>
              </w:rPr>
              <w:t xml:space="preserve"> </w:t>
            </w:r>
          </w:p>
          <w:p w14:paraId="77195EBF" w14:textId="50EFD83D" w:rsidR="00D46041" w:rsidRDefault="003D4A3B" w:rsidP="00D46041">
            <w:pPr>
              <w:widowControl w:val="0"/>
              <w:rPr>
                <w:rFonts w:ascii="Times New Roman" w:eastAsia="Times New Roman" w:hAnsi="Times New Roman" w:cs="Times New Roman"/>
                <w:i/>
                <w:color w:val="FF0000"/>
                <w:sz w:val="24"/>
                <w:szCs w:val="24"/>
              </w:rPr>
            </w:pPr>
            <w:r w:rsidRPr="00D46041">
              <w:rPr>
                <w:rFonts w:ascii="Times New Roman" w:eastAsia="Times New Roman" w:hAnsi="Times New Roman" w:cs="Times New Roman"/>
                <w:color w:val="000000"/>
                <w:sz w:val="24"/>
                <w:szCs w:val="24"/>
              </w:rPr>
              <w:t>та місце його поставки</w:t>
            </w:r>
          </w:p>
          <w:p w14:paraId="2354BDA6" w14:textId="77777777" w:rsidR="009A5BCD" w:rsidRDefault="009A5BCD">
            <w:pPr>
              <w:widowControl w:val="0"/>
              <w:rPr>
                <w:rFonts w:ascii="Times New Roman" w:eastAsia="Times New Roman" w:hAnsi="Times New Roman" w:cs="Times New Roman"/>
                <w:color w:val="000000"/>
                <w:sz w:val="24"/>
                <w:szCs w:val="24"/>
                <w:highlight w:val="yellow"/>
              </w:rPr>
            </w:pPr>
          </w:p>
        </w:tc>
        <w:tc>
          <w:tcPr>
            <w:tcW w:w="6420" w:type="dxa"/>
          </w:tcPr>
          <w:p w14:paraId="58F93F3F" w14:textId="48710A8D" w:rsidR="00307128" w:rsidRDefault="00307128" w:rsidP="00307128">
            <w:pPr>
              <w:pStyle w:val="af4"/>
              <w:rPr>
                <w:rFonts w:ascii="Times New Roman" w:hAnsi="Times New Roman"/>
                <w:b/>
                <w:sz w:val="24"/>
                <w:szCs w:val="24"/>
              </w:rPr>
            </w:pPr>
            <w:bookmarkStart w:id="3" w:name="_Hlk151717418"/>
            <w:r>
              <w:rPr>
                <w:rFonts w:ascii="Times New Roman" w:hAnsi="Times New Roman"/>
                <w:b/>
                <w:sz w:val="24"/>
                <w:szCs w:val="24"/>
              </w:rPr>
              <w:t xml:space="preserve">Бензин А-95 </w:t>
            </w:r>
            <w:r w:rsidRPr="007A38B5">
              <w:rPr>
                <w:rFonts w:ascii="Times New Roman" w:hAnsi="Times New Roman"/>
                <w:b/>
                <w:sz w:val="24"/>
                <w:szCs w:val="24"/>
              </w:rPr>
              <w:t xml:space="preserve">–  </w:t>
            </w:r>
            <w:r w:rsidR="008256C5" w:rsidRPr="007A38B5">
              <w:rPr>
                <w:rFonts w:ascii="Times New Roman" w:hAnsi="Times New Roman"/>
                <w:b/>
                <w:sz w:val="24"/>
                <w:szCs w:val="24"/>
              </w:rPr>
              <w:t>60</w:t>
            </w:r>
            <w:r w:rsidRPr="007A38B5">
              <w:rPr>
                <w:rFonts w:ascii="Times New Roman" w:hAnsi="Times New Roman"/>
                <w:b/>
                <w:sz w:val="24"/>
                <w:szCs w:val="24"/>
              </w:rPr>
              <w:t>00 л;</w:t>
            </w:r>
            <w:r>
              <w:rPr>
                <w:rFonts w:ascii="Times New Roman" w:hAnsi="Times New Roman"/>
                <w:b/>
                <w:sz w:val="24"/>
                <w:szCs w:val="24"/>
              </w:rPr>
              <w:t xml:space="preserve"> </w:t>
            </w:r>
          </w:p>
          <w:p w14:paraId="6CFC3FDB" w14:textId="58404800" w:rsidR="00307128" w:rsidRDefault="00307128" w:rsidP="00307128">
            <w:pPr>
              <w:pStyle w:val="af4"/>
              <w:rPr>
                <w:rFonts w:ascii="Times New Roman" w:hAnsi="Times New Roman"/>
                <w:sz w:val="24"/>
                <w:szCs w:val="24"/>
              </w:rPr>
            </w:pPr>
            <w:r>
              <w:rPr>
                <w:rFonts w:ascii="Times New Roman" w:hAnsi="Times New Roman"/>
                <w:b/>
                <w:sz w:val="24"/>
                <w:szCs w:val="24"/>
              </w:rPr>
              <w:t xml:space="preserve">Дизельне паливо –  </w:t>
            </w:r>
            <w:r w:rsidR="008256C5" w:rsidRPr="007A38B5">
              <w:rPr>
                <w:rFonts w:ascii="Times New Roman" w:hAnsi="Times New Roman"/>
                <w:b/>
                <w:sz w:val="24"/>
                <w:szCs w:val="24"/>
              </w:rPr>
              <w:t>60</w:t>
            </w:r>
            <w:r w:rsidRPr="007A38B5">
              <w:rPr>
                <w:rFonts w:ascii="Times New Roman" w:hAnsi="Times New Roman"/>
                <w:b/>
                <w:sz w:val="24"/>
                <w:szCs w:val="24"/>
              </w:rPr>
              <w:t>00 л;</w:t>
            </w:r>
          </w:p>
          <w:bookmarkEnd w:id="3"/>
          <w:p w14:paraId="415543F2" w14:textId="242AAAF3" w:rsidR="008005A1" w:rsidRPr="00C53F99" w:rsidRDefault="00307128" w:rsidP="00307128">
            <w:pPr>
              <w:widowControl w:val="0"/>
              <w:ind w:right="120"/>
              <w:jc w:val="both"/>
              <w:rPr>
                <w:rFonts w:ascii="Times New Roman" w:eastAsia="Times New Roman" w:hAnsi="Times New Roman" w:cs="Times New Roman"/>
                <w:iCs/>
                <w:color w:val="4A86E8"/>
                <w:sz w:val="24"/>
                <w:szCs w:val="24"/>
              </w:rPr>
            </w:pPr>
            <w:r>
              <w:rPr>
                <w:rFonts w:ascii="Times New Roman" w:hAnsi="Times New Roman"/>
                <w:b/>
                <w:bCs/>
                <w:sz w:val="24"/>
                <w:szCs w:val="24"/>
              </w:rPr>
              <w:t>03131, м. Київ, шосе Столичне, 24 км</w:t>
            </w:r>
            <w:r w:rsidR="00BE533C">
              <w:rPr>
                <w:rFonts w:ascii="Times New Roman" w:eastAsia="Times New Roman" w:hAnsi="Times New Roman" w:cs="Times New Roman"/>
                <w:iCs/>
                <w:sz w:val="24"/>
                <w:szCs w:val="24"/>
              </w:rPr>
              <w:t>.</w:t>
            </w:r>
          </w:p>
        </w:tc>
      </w:tr>
      <w:tr w:rsidR="009A5BCD" w14:paraId="54380303" w14:textId="77777777">
        <w:trPr>
          <w:trHeight w:val="645"/>
          <w:jc w:val="center"/>
        </w:trPr>
        <w:tc>
          <w:tcPr>
            <w:tcW w:w="705" w:type="dxa"/>
          </w:tcPr>
          <w:p w14:paraId="03DCE916"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CE6B69A" w14:textId="77777777" w:rsidR="009A5BCD" w:rsidRDefault="003D4A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9F801F8" w14:textId="02AFCF54" w:rsidR="009A5BCD" w:rsidRDefault="00D42829">
            <w:pPr>
              <w:widowControl w:val="0"/>
              <w:rPr>
                <w:rFonts w:ascii="Times New Roman" w:hAnsi="Times New Roman"/>
                <w:sz w:val="24"/>
                <w:szCs w:val="24"/>
                <w:lang w:eastAsia="ru-RU"/>
              </w:rPr>
            </w:pPr>
            <w:bookmarkStart w:id="4" w:name="_Hlk138081252"/>
            <w:r>
              <w:rPr>
                <w:rFonts w:ascii="Times New Roman" w:hAnsi="Times New Roman"/>
                <w:sz w:val="24"/>
                <w:szCs w:val="24"/>
                <w:lang w:eastAsia="ru-RU"/>
              </w:rPr>
              <w:t xml:space="preserve"> </w:t>
            </w:r>
            <w:r w:rsidR="00FD36AB">
              <w:rPr>
                <w:rFonts w:ascii="Times New Roman" w:hAnsi="Times New Roman"/>
                <w:sz w:val="24"/>
                <w:szCs w:val="24"/>
                <w:lang w:eastAsia="ru-RU"/>
              </w:rPr>
              <w:t>Д</w:t>
            </w:r>
            <w:r w:rsidR="009C4427" w:rsidRPr="00E56A75">
              <w:rPr>
                <w:rFonts w:ascii="Times New Roman" w:hAnsi="Times New Roman"/>
                <w:sz w:val="24"/>
                <w:szCs w:val="24"/>
                <w:lang w:eastAsia="ru-RU"/>
              </w:rPr>
              <w:t>о 30 червня 2024 року</w:t>
            </w:r>
          </w:p>
          <w:bookmarkEnd w:id="4"/>
          <w:p w14:paraId="4A7060A2" w14:textId="77777777" w:rsidR="00890C4E" w:rsidRDefault="00890C4E">
            <w:pPr>
              <w:widowControl w:val="0"/>
              <w:rPr>
                <w:rFonts w:ascii="Times New Roman" w:eastAsia="Times New Roman" w:hAnsi="Times New Roman" w:cs="Times New Roman"/>
                <w:sz w:val="24"/>
                <w:szCs w:val="24"/>
                <w:highlight w:val="cyan"/>
              </w:rPr>
            </w:pP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90C4E" w:rsidRPr="00890C4E" w14:paraId="3E6E2AA4" w14:textId="77777777" w:rsidTr="0005124A">
        <w:trPr>
          <w:trHeight w:val="841"/>
          <w:jc w:val="center"/>
        </w:trPr>
        <w:tc>
          <w:tcPr>
            <w:tcW w:w="705" w:type="dxa"/>
          </w:tcPr>
          <w:p w14:paraId="03D873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5</w:t>
            </w:r>
          </w:p>
        </w:tc>
        <w:tc>
          <w:tcPr>
            <w:tcW w:w="2805" w:type="dxa"/>
          </w:tcPr>
          <w:p w14:paraId="21E59776"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Недискримінація учасників </w:t>
            </w:r>
          </w:p>
        </w:tc>
        <w:tc>
          <w:tcPr>
            <w:tcW w:w="6450" w:type="dxa"/>
          </w:tcPr>
          <w:p w14:paraId="7FF03D5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0C4E" w:rsidRPr="00890C4E" w14:paraId="4C39FFE1" w14:textId="77777777" w:rsidTr="0005124A">
        <w:trPr>
          <w:trHeight w:val="1119"/>
          <w:jc w:val="center"/>
        </w:trPr>
        <w:tc>
          <w:tcPr>
            <w:tcW w:w="705" w:type="dxa"/>
          </w:tcPr>
          <w:p w14:paraId="2366AF1F"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6</w:t>
            </w:r>
          </w:p>
        </w:tc>
        <w:tc>
          <w:tcPr>
            <w:tcW w:w="2805" w:type="dxa"/>
          </w:tcPr>
          <w:p w14:paraId="3558EE1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Валюта, у якій повинна бути зазначена ціна тендерної пропозиції </w:t>
            </w:r>
          </w:p>
        </w:tc>
        <w:tc>
          <w:tcPr>
            <w:tcW w:w="6450" w:type="dxa"/>
          </w:tcPr>
          <w:p w14:paraId="2FB19F5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Валютою тендерної пропозиції є гривня. </w:t>
            </w:r>
            <w:r w:rsidRPr="00890C4E">
              <w:rPr>
                <w:rFonts w:ascii="Times New Roman" w:hAnsi="Times New Roman" w:cs="Times New Roman"/>
                <w:i/>
                <w:sz w:val="24"/>
                <w:szCs w:val="24"/>
              </w:rPr>
              <w:t>У разі якщо учасником процедури закупівлі є нерезидент</w:t>
            </w:r>
            <w:r w:rsidRPr="00890C4E">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90C4E" w:rsidRPr="00890C4E" w14:paraId="377DE104" w14:textId="77777777" w:rsidTr="0005124A">
        <w:trPr>
          <w:trHeight w:val="1119"/>
          <w:jc w:val="center"/>
        </w:trPr>
        <w:tc>
          <w:tcPr>
            <w:tcW w:w="705" w:type="dxa"/>
          </w:tcPr>
          <w:p w14:paraId="681A349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7</w:t>
            </w:r>
          </w:p>
        </w:tc>
        <w:tc>
          <w:tcPr>
            <w:tcW w:w="2805" w:type="dxa"/>
          </w:tcPr>
          <w:p w14:paraId="505FE37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Мова (мови), якою  (якими) повинні бути  складені тендерні пропозиції</w:t>
            </w:r>
          </w:p>
        </w:tc>
        <w:tc>
          <w:tcPr>
            <w:tcW w:w="6450" w:type="dxa"/>
          </w:tcPr>
          <w:p w14:paraId="09A5191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Мова тендерної пропозиції – українська.</w:t>
            </w:r>
          </w:p>
          <w:p w14:paraId="1DBFE27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60C7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D3520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1FE6AB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Виключення:</w:t>
            </w:r>
          </w:p>
          <w:p w14:paraId="7850298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C9DC1CE" w14:textId="77777777" w:rsid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38D6FB62" w14:textId="77777777" w:rsidR="00361963" w:rsidRDefault="00361963" w:rsidP="00890C4E">
            <w:pPr>
              <w:pStyle w:val="af4"/>
              <w:jc w:val="both"/>
              <w:rPr>
                <w:rFonts w:ascii="Times New Roman" w:hAnsi="Times New Roman" w:cs="Times New Roman"/>
                <w:sz w:val="24"/>
                <w:szCs w:val="24"/>
              </w:rPr>
            </w:pPr>
          </w:p>
          <w:p w14:paraId="450F0C5A" w14:textId="77777777" w:rsidR="00361963" w:rsidRDefault="00361963" w:rsidP="00890C4E">
            <w:pPr>
              <w:pStyle w:val="af4"/>
              <w:jc w:val="both"/>
              <w:rPr>
                <w:rFonts w:ascii="Times New Roman" w:hAnsi="Times New Roman" w:cs="Times New Roman"/>
                <w:sz w:val="24"/>
                <w:szCs w:val="24"/>
              </w:rPr>
            </w:pPr>
          </w:p>
          <w:p w14:paraId="3656B581" w14:textId="4C5DC9AF" w:rsidR="007241D5" w:rsidRPr="00890C4E" w:rsidRDefault="007241D5" w:rsidP="00890C4E">
            <w:pPr>
              <w:pStyle w:val="af4"/>
              <w:jc w:val="both"/>
              <w:rPr>
                <w:rFonts w:ascii="Times New Roman" w:hAnsi="Times New Roman" w:cs="Times New Roman"/>
                <w:sz w:val="24"/>
                <w:szCs w:val="24"/>
              </w:rPr>
            </w:pPr>
          </w:p>
        </w:tc>
      </w:tr>
      <w:tr w:rsidR="00890C4E" w:rsidRPr="00890C4E" w14:paraId="4F1092A2" w14:textId="77777777" w:rsidTr="0005124A">
        <w:trPr>
          <w:trHeight w:val="501"/>
          <w:jc w:val="center"/>
        </w:trPr>
        <w:tc>
          <w:tcPr>
            <w:tcW w:w="9960" w:type="dxa"/>
            <w:gridSpan w:val="3"/>
            <w:vAlign w:val="center"/>
          </w:tcPr>
          <w:p w14:paraId="732E376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2. Порядок внесення змін та надання роз’яснень до тендерної документації</w:t>
            </w:r>
          </w:p>
        </w:tc>
      </w:tr>
      <w:tr w:rsidR="00890C4E" w:rsidRPr="00890C4E" w14:paraId="70720AD8" w14:textId="77777777" w:rsidTr="0005124A">
        <w:trPr>
          <w:trHeight w:val="1975"/>
          <w:jc w:val="center"/>
        </w:trPr>
        <w:tc>
          <w:tcPr>
            <w:tcW w:w="705" w:type="dxa"/>
          </w:tcPr>
          <w:p w14:paraId="49D6227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lastRenderedPageBreak/>
              <w:t>1</w:t>
            </w:r>
          </w:p>
        </w:tc>
        <w:tc>
          <w:tcPr>
            <w:tcW w:w="2805" w:type="dxa"/>
          </w:tcPr>
          <w:p w14:paraId="36F46833"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Процедура надання роз’яснень щодо тендерної документації</w:t>
            </w:r>
          </w:p>
        </w:tc>
        <w:tc>
          <w:tcPr>
            <w:tcW w:w="6450" w:type="dxa"/>
          </w:tcPr>
          <w:p w14:paraId="73126F4E" w14:textId="77777777" w:rsidR="005429BA" w:rsidRPr="005429BA" w:rsidRDefault="005429BA" w:rsidP="005429BA">
            <w:pPr>
              <w:widowControl w:val="0"/>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544F84D" w14:textId="77777777" w:rsidR="005429BA" w:rsidRPr="005429BA" w:rsidRDefault="005429BA" w:rsidP="005429BA">
            <w:pPr>
              <w:widowControl w:val="0"/>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1F66A47" w14:textId="77777777" w:rsidR="005429BA" w:rsidRPr="005429BA" w:rsidRDefault="005429BA" w:rsidP="005429BA">
            <w:pPr>
              <w:widowControl w:val="0"/>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 xml:space="preserve">Замовник повинен </w:t>
            </w:r>
            <w:r w:rsidRPr="005429BA">
              <w:rPr>
                <w:rFonts w:ascii="Times New Roman" w:eastAsia="Times New Roman" w:hAnsi="Times New Roman" w:cs="Times New Roman"/>
                <w:b/>
                <w:i/>
                <w:sz w:val="24"/>
                <w:szCs w:val="24"/>
              </w:rPr>
              <w:t>протягом трьох днів</w:t>
            </w:r>
            <w:r w:rsidRPr="005429BA">
              <w:rPr>
                <w:rFonts w:ascii="Times New Roman" w:eastAsia="Times New Roman" w:hAnsi="Times New Roman" w:cs="Times New Roman"/>
                <w:sz w:val="24"/>
                <w:szCs w:val="24"/>
              </w:rPr>
              <w:t xml:space="preserve"> з </w:t>
            </w:r>
            <w:r w:rsidRPr="005429BA">
              <w:rPr>
                <w:rFonts w:ascii="Times New Roman" w:eastAsia="Times New Roman" w:hAnsi="Times New Roman" w:cs="Times New Roman"/>
                <w:b/>
                <w:i/>
                <w:sz w:val="24"/>
                <w:szCs w:val="24"/>
              </w:rPr>
              <w:t>дня їх оприлюднення</w:t>
            </w:r>
            <w:r w:rsidRPr="005429BA">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3B77728B" w14:textId="45580A7F" w:rsidR="00890C4E" w:rsidRPr="00890C4E" w:rsidRDefault="005429BA" w:rsidP="005429BA">
            <w:pPr>
              <w:pStyle w:val="af4"/>
              <w:jc w:val="both"/>
              <w:rPr>
                <w:rFonts w:ascii="Times New Roman" w:hAnsi="Times New Roman" w:cs="Times New Roman"/>
                <w:i/>
                <w:sz w:val="24"/>
                <w:szCs w:val="24"/>
              </w:rPr>
            </w:pPr>
            <w:r w:rsidRPr="005429BA">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5429BA">
              <w:rPr>
                <w:rFonts w:ascii="Times New Roman" w:eastAsia="Times New Roman" w:hAnsi="Times New Roman" w:cs="Times New Roman"/>
                <w:b/>
                <w:i/>
                <w:sz w:val="24"/>
                <w:szCs w:val="24"/>
                <w:highlight w:val="white"/>
              </w:rPr>
              <w:t>не менше ніж на чотири дні.</w:t>
            </w:r>
          </w:p>
        </w:tc>
      </w:tr>
      <w:tr w:rsidR="00890C4E" w:rsidRPr="00890C4E" w14:paraId="400139F1" w14:textId="77777777" w:rsidTr="005429BA">
        <w:trPr>
          <w:trHeight w:val="560"/>
          <w:jc w:val="center"/>
        </w:trPr>
        <w:tc>
          <w:tcPr>
            <w:tcW w:w="705" w:type="dxa"/>
          </w:tcPr>
          <w:p w14:paraId="62170431"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2</w:t>
            </w:r>
          </w:p>
        </w:tc>
        <w:tc>
          <w:tcPr>
            <w:tcW w:w="2805" w:type="dxa"/>
          </w:tcPr>
          <w:p w14:paraId="2808B23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Внесення змін до тендерної документації</w:t>
            </w:r>
          </w:p>
        </w:tc>
        <w:tc>
          <w:tcPr>
            <w:tcW w:w="6450" w:type="dxa"/>
          </w:tcPr>
          <w:p w14:paraId="076D99D0" w14:textId="77777777" w:rsidR="005429BA" w:rsidRPr="005429BA" w:rsidRDefault="005429BA" w:rsidP="005429BA">
            <w:pPr>
              <w:widowControl w:val="0"/>
              <w:jc w:val="both"/>
              <w:rPr>
                <w:rFonts w:ascii="Times New Roman" w:eastAsia="Times New Roman" w:hAnsi="Times New Roman" w:cs="Times New Roman"/>
                <w:sz w:val="24"/>
                <w:szCs w:val="24"/>
                <w:highlight w:val="white"/>
              </w:rPr>
            </w:pPr>
            <w:r w:rsidRPr="005429B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12B27025" w14:textId="77777777" w:rsidR="005429BA" w:rsidRPr="005429BA" w:rsidRDefault="005429BA" w:rsidP="005429BA">
            <w:pPr>
              <w:widowControl w:val="0"/>
              <w:jc w:val="both"/>
              <w:rPr>
                <w:rFonts w:ascii="Times New Roman" w:eastAsia="Times New Roman" w:hAnsi="Times New Roman" w:cs="Times New Roman"/>
                <w:b/>
                <w:i/>
                <w:sz w:val="24"/>
                <w:szCs w:val="24"/>
                <w:highlight w:val="white"/>
              </w:rPr>
            </w:pPr>
            <w:r w:rsidRPr="005429BA">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429BA">
              <w:rPr>
                <w:rFonts w:ascii="Times New Roman" w:eastAsia="Times New Roman" w:hAnsi="Times New Roman" w:cs="Times New Roman"/>
                <w:b/>
                <w:i/>
                <w:sz w:val="24"/>
                <w:szCs w:val="24"/>
                <w:highlight w:val="white"/>
              </w:rPr>
              <w:t>не менше чотирьох днів.</w:t>
            </w:r>
          </w:p>
          <w:p w14:paraId="6284FC07" w14:textId="77777777" w:rsidR="005429BA" w:rsidRPr="005429BA" w:rsidRDefault="005429BA" w:rsidP="005429BA">
            <w:pPr>
              <w:widowControl w:val="0"/>
              <w:jc w:val="both"/>
              <w:rPr>
                <w:rFonts w:ascii="Times New Roman" w:eastAsia="Times New Roman" w:hAnsi="Times New Roman" w:cs="Times New Roman"/>
                <w:sz w:val="24"/>
                <w:szCs w:val="24"/>
                <w:highlight w:val="white"/>
              </w:rPr>
            </w:pPr>
            <w:r w:rsidRPr="005429BA">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E7A2C45" w14:textId="15EAFFBE" w:rsidR="00890C4E" w:rsidRPr="00890C4E" w:rsidRDefault="005429BA" w:rsidP="005429BA">
            <w:pPr>
              <w:pStyle w:val="af4"/>
              <w:jc w:val="both"/>
              <w:rPr>
                <w:rFonts w:ascii="Times New Roman" w:hAnsi="Times New Roman" w:cs="Times New Roman"/>
                <w:sz w:val="24"/>
                <w:szCs w:val="24"/>
                <w:highlight w:val="white"/>
              </w:rPr>
            </w:pPr>
            <w:r w:rsidRPr="005429BA">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w:t>
            </w:r>
            <w:r w:rsidRPr="005429BA">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tc>
      </w:tr>
      <w:tr w:rsidR="00890C4E" w:rsidRPr="00890C4E" w14:paraId="71DC1001" w14:textId="77777777" w:rsidTr="0005124A">
        <w:trPr>
          <w:trHeight w:val="480"/>
          <w:jc w:val="center"/>
        </w:trPr>
        <w:tc>
          <w:tcPr>
            <w:tcW w:w="9960" w:type="dxa"/>
            <w:gridSpan w:val="3"/>
            <w:vAlign w:val="center"/>
          </w:tcPr>
          <w:p w14:paraId="0A18BB74"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lastRenderedPageBreak/>
              <w:t>Розділ 3. Інструкція з підготовки тендерної пропозиції</w:t>
            </w:r>
          </w:p>
        </w:tc>
      </w:tr>
      <w:tr w:rsidR="00890C4E" w:rsidRPr="00890C4E" w14:paraId="25E9A2D4" w14:textId="77777777" w:rsidTr="0005124A">
        <w:trPr>
          <w:trHeight w:val="1119"/>
          <w:jc w:val="center"/>
        </w:trPr>
        <w:tc>
          <w:tcPr>
            <w:tcW w:w="705" w:type="dxa"/>
          </w:tcPr>
          <w:p w14:paraId="225EDF6A" w14:textId="77777777" w:rsidR="00890C4E" w:rsidRPr="00890C4E" w:rsidRDefault="00890C4E" w:rsidP="0005124A">
            <w:pPr>
              <w:widowControl w:val="0"/>
              <w:jc w:val="center"/>
              <w:rPr>
                <w:rFonts w:ascii="Times New Roman" w:eastAsia="Times New Roman" w:hAnsi="Times New Roman" w:cs="Times New Roman"/>
                <w:b/>
                <w:sz w:val="24"/>
                <w:szCs w:val="24"/>
              </w:rPr>
            </w:pPr>
            <w:r w:rsidRPr="00890C4E">
              <w:rPr>
                <w:rFonts w:ascii="Times New Roman" w:eastAsia="Times New Roman" w:hAnsi="Times New Roman" w:cs="Times New Roman"/>
                <w:b/>
                <w:color w:val="000000"/>
                <w:sz w:val="24"/>
                <w:szCs w:val="24"/>
              </w:rPr>
              <w:t>1</w:t>
            </w:r>
          </w:p>
        </w:tc>
        <w:tc>
          <w:tcPr>
            <w:tcW w:w="2805" w:type="dxa"/>
          </w:tcPr>
          <w:p w14:paraId="2CADB276" w14:textId="77777777" w:rsidR="00890C4E" w:rsidRPr="00890C4E" w:rsidRDefault="00890C4E" w:rsidP="00890C4E">
            <w:pPr>
              <w:pStyle w:val="af4"/>
              <w:jc w:val="both"/>
              <w:rPr>
                <w:rFonts w:ascii="Times New Roman" w:hAnsi="Times New Roman" w:cs="Times New Roman"/>
                <w:b/>
                <w:sz w:val="24"/>
                <w:szCs w:val="24"/>
              </w:rPr>
            </w:pPr>
            <w:r w:rsidRPr="00890C4E">
              <w:rPr>
                <w:rFonts w:ascii="Times New Roman" w:hAnsi="Times New Roman" w:cs="Times New Roman"/>
                <w:b/>
                <w:sz w:val="24"/>
                <w:szCs w:val="24"/>
              </w:rPr>
              <w:t>Зміст і спосіб подання тендерної пропозиції</w:t>
            </w:r>
          </w:p>
        </w:tc>
        <w:tc>
          <w:tcPr>
            <w:tcW w:w="6450" w:type="dxa"/>
            <w:vAlign w:val="center"/>
          </w:tcPr>
          <w:p w14:paraId="1EA4214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0C4E">
              <w:rPr>
                <w:rFonts w:ascii="Times New Roman" w:hAnsi="Times New Roman" w:cs="Times New Roman"/>
                <w:sz w:val="24"/>
                <w:szCs w:val="24"/>
                <w:highlight w:val="white"/>
              </w:rPr>
              <w:t xml:space="preserve">першої, четвертої, шостої та сьомої статті 26 Закону. </w:t>
            </w:r>
          </w:p>
          <w:p w14:paraId="199C599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90C4E">
                <w:rPr>
                  <w:rFonts w:ascii="Times New Roman" w:hAnsi="Times New Roman" w:cs="Times New Roman"/>
                  <w:sz w:val="24"/>
                  <w:szCs w:val="24"/>
                  <w:highlight w:val="white"/>
                </w:rPr>
                <w:t>пункті 47</w:t>
              </w:r>
            </w:hyperlink>
            <w:r w:rsidRPr="00890C4E">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E249D7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0C4E">
              <w:rPr>
                <w:rFonts w:ascii="Times New Roman" w:hAnsi="Times New Roman" w:cs="Times New Roman"/>
                <w:i/>
                <w:sz w:val="24"/>
                <w:szCs w:val="24"/>
              </w:rPr>
              <w:t>згідно</w:t>
            </w:r>
            <w:r w:rsidRPr="00890C4E">
              <w:rPr>
                <w:rFonts w:ascii="Times New Roman" w:hAnsi="Times New Roman" w:cs="Times New Roman"/>
                <w:sz w:val="24"/>
                <w:szCs w:val="24"/>
              </w:rPr>
              <w:t xml:space="preserve"> з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цієї тендерної документації;</w:t>
            </w:r>
          </w:p>
          <w:p w14:paraId="7DB9A1E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інформацією щодо відсутності підстав, установлених в пункт</w:t>
            </w:r>
            <w:r w:rsidRPr="00890C4E">
              <w:rPr>
                <w:rFonts w:ascii="Times New Roman" w:hAnsi="Times New Roman" w:cs="Times New Roman"/>
                <w:sz w:val="24"/>
                <w:szCs w:val="24"/>
                <w:highlight w:val="white"/>
              </w:rPr>
              <w:t xml:space="preserve">і 47 Особливостей, – </w:t>
            </w:r>
            <w:r w:rsidRPr="00890C4E">
              <w:rPr>
                <w:rFonts w:ascii="Times New Roman" w:hAnsi="Times New Roman" w:cs="Times New Roman"/>
                <w:i/>
                <w:sz w:val="24"/>
                <w:szCs w:val="24"/>
                <w:highlight w:val="white"/>
              </w:rPr>
              <w:t>згідно з Додатком 1</w:t>
            </w:r>
            <w:r w:rsidRPr="00890C4E">
              <w:rPr>
                <w:rFonts w:ascii="Times New Roman" w:hAnsi="Times New Roman" w:cs="Times New Roman"/>
                <w:sz w:val="24"/>
                <w:szCs w:val="24"/>
                <w:highlight w:val="white"/>
              </w:rPr>
              <w:t xml:space="preserve"> до цієї тендерної документації;</w:t>
            </w:r>
          </w:p>
          <w:p w14:paraId="2BA669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2883E6"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Переможець процедури закупівлі у строк, що не перевищує </w:t>
            </w:r>
            <w:r w:rsidRPr="00890C4E">
              <w:rPr>
                <w:rFonts w:ascii="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90C4E">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F58D296" w14:textId="5A908E3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00361963" w:rsidRPr="00890C4E">
              <w:rPr>
                <w:rFonts w:ascii="Times New Roman" w:hAnsi="Times New Roman" w:cs="Times New Roman"/>
                <w:sz w:val="24"/>
                <w:szCs w:val="24"/>
              </w:rPr>
              <w:t>події календарний</w:t>
            </w:r>
            <w:r w:rsidRPr="00890C4E">
              <w:rPr>
                <w:rFonts w:ascii="Times New Roman" w:hAnsi="Times New Roman" w:cs="Times New Roman"/>
                <w:sz w:val="24"/>
                <w:szCs w:val="24"/>
              </w:rPr>
              <w:t xml:space="preserve"> або робочий день, залежно від того, у яких днях (календарних чи робочих) обраховується відповідний строк.</w:t>
            </w:r>
          </w:p>
          <w:p w14:paraId="3D93C1FF"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i/>
                <w:sz w:val="24"/>
                <w:szCs w:val="24"/>
              </w:rPr>
              <w:t>Опис та приклади формальних несуттєвих помилок.</w:t>
            </w:r>
          </w:p>
          <w:p w14:paraId="6886371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FB626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890C4E">
              <w:rPr>
                <w:rFonts w:ascii="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9FC45AA"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Опис формальних помилок:</w:t>
            </w:r>
          </w:p>
          <w:p w14:paraId="0E09890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w:t>
            </w:r>
            <w:r w:rsidRPr="00890C4E">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DA14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уживання великої літери;</w:t>
            </w:r>
          </w:p>
          <w:p w14:paraId="2F4D84D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уживання розділових знаків та відмінювання слів у реченні;</w:t>
            </w:r>
          </w:p>
          <w:p w14:paraId="4BEEFD2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використання слова або мовного звороту, запозичених з іншої мови;</w:t>
            </w:r>
          </w:p>
          <w:p w14:paraId="2A71DBF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0F772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застосування правил переносу частини слова з рядка в рядок;</w:t>
            </w:r>
          </w:p>
          <w:p w14:paraId="055BF64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написання слів разом та/або окремо, та/або через дефіс;</w:t>
            </w:r>
          </w:p>
          <w:p w14:paraId="3402EDA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64424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w:t>
            </w:r>
            <w:r w:rsidRPr="00890C4E">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4EE45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w:t>
            </w:r>
            <w:r w:rsidRPr="00890C4E">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9A11D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w:t>
            </w:r>
            <w:r w:rsidRPr="00890C4E">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ABBFF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5.</w:t>
            </w:r>
            <w:r w:rsidRPr="00890C4E">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F07CE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w:t>
            </w:r>
            <w:r w:rsidRPr="00890C4E">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890C4E">
              <w:rPr>
                <w:rFonts w:ascii="Times New Roman" w:hAnsi="Times New Roman" w:cs="Times New Roman"/>
                <w:sz w:val="24"/>
                <w:szCs w:val="24"/>
              </w:rPr>
              <w:lastRenderedPageBreak/>
              <w:t>(документи) накладено її кваліфікований електронний підпис.</w:t>
            </w:r>
          </w:p>
          <w:p w14:paraId="0DF3EA9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7C03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8.</w:t>
            </w:r>
            <w:r w:rsidRPr="00890C4E">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A1A18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w:t>
            </w:r>
            <w:r w:rsidRPr="00890C4E">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BF69D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4BA8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11.</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7DEA2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8CD726"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Приклади формальних помилок:</w:t>
            </w:r>
          </w:p>
          <w:p w14:paraId="0226A5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B15B2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«м.київ» замість «м.Київ»;</w:t>
            </w:r>
          </w:p>
          <w:p w14:paraId="72033EB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«поряд -ок» замість «поря – док»;</w:t>
            </w:r>
          </w:p>
          <w:p w14:paraId="018AB96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«ненадається» замість «не надається»»;</w:t>
            </w:r>
          </w:p>
          <w:p w14:paraId="41F71E5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«______________№_____________» замість «14.08.2020 №320/13/14-01»</w:t>
            </w:r>
          </w:p>
          <w:p w14:paraId="4054213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68A001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330B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УВАГА!!!</w:t>
            </w:r>
          </w:p>
          <w:p w14:paraId="6C4F619C" w14:textId="77777777" w:rsidR="00890C4E" w:rsidRPr="00890C4E" w:rsidRDefault="00890C4E" w:rsidP="00890C4E">
            <w:pPr>
              <w:pStyle w:val="af4"/>
              <w:jc w:val="both"/>
              <w:rPr>
                <w:rFonts w:ascii="Times New Roman" w:hAnsi="Times New Roman" w:cs="Times New Roman"/>
                <w:sz w:val="24"/>
                <w:szCs w:val="24"/>
              </w:rPr>
            </w:pPr>
            <w:bookmarkStart w:id="5" w:name="_heading=h.3znysh7" w:colFirst="0" w:colLast="0"/>
            <w:bookmarkEnd w:id="5"/>
            <w:r w:rsidRPr="00890C4E">
              <w:rPr>
                <w:rFonts w:ascii="Times New Roman" w:hAnsi="Times New Roman" w:cs="Times New Roman"/>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C6096C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документи мають бути чіткими та розбірливими для читання;</w:t>
            </w:r>
          </w:p>
          <w:p w14:paraId="6084585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03D96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B58D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Винятки:</w:t>
            </w:r>
          </w:p>
          <w:p w14:paraId="010A66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0BC94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3524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C4209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2303B1" w14:textId="77777777" w:rsidR="00890C4E" w:rsidRPr="00890C4E" w:rsidRDefault="00890C4E" w:rsidP="00890C4E">
            <w:pPr>
              <w:pStyle w:val="af4"/>
              <w:jc w:val="both"/>
              <w:rPr>
                <w:rFonts w:ascii="Times New Roman" w:hAnsi="Times New Roman" w:cs="Times New Roman"/>
                <w:color w:val="0D0D0D"/>
                <w:sz w:val="24"/>
                <w:szCs w:val="24"/>
              </w:rPr>
            </w:pPr>
            <w:bookmarkStart w:id="6" w:name="_heading=h.2et92p0" w:colFirst="0" w:colLast="0"/>
            <w:bookmarkEnd w:id="6"/>
            <w:r w:rsidRPr="00890C4E">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0C4E">
              <w:rPr>
                <w:rFonts w:ascii="Times New Roman" w:hAnsi="Times New Roman" w:cs="Times New Roman"/>
                <w:color w:val="0D0D0D"/>
                <w:sz w:val="24"/>
                <w:szCs w:val="24"/>
              </w:rPr>
              <w:t xml:space="preserve"> </w:t>
            </w:r>
          </w:p>
          <w:p w14:paraId="68517809" w14:textId="77777777" w:rsidR="00890C4E" w:rsidRPr="00890C4E" w:rsidRDefault="00890C4E" w:rsidP="00890C4E">
            <w:pPr>
              <w:pStyle w:val="af4"/>
              <w:jc w:val="both"/>
              <w:rPr>
                <w:rFonts w:ascii="Times New Roman" w:hAnsi="Times New Roman" w:cs="Times New Roman"/>
                <w:sz w:val="24"/>
                <w:szCs w:val="24"/>
              </w:rPr>
            </w:pPr>
            <w:bookmarkStart w:id="7" w:name="_heading=h.hjqm8skarbdr" w:colFirst="0" w:colLast="0"/>
            <w:bookmarkEnd w:id="7"/>
            <w:r w:rsidRPr="00890C4E">
              <w:rPr>
                <w:rFonts w:ascii="Times New Roman" w:hAnsi="Times New Roman" w:cs="Times New Roman"/>
                <w:sz w:val="24"/>
                <w:szCs w:val="24"/>
              </w:rPr>
              <w:t xml:space="preserve">Тендерні пропозиції мають право подавати всі заінтересовані особи. </w:t>
            </w:r>
          </w:p>
          <w:p w14:paraId="1876F033" w14:textId="77777777" w:rsidR="00890C4E" w:rsidRPr="00890C4E" w:rsidRDefault="00890C4E" w:rsidP="00890C4E">
            <w:pPr>
              <w:pStyle w:val="af4"/>
              <w:jc w:val="both"/>
              <w:rPr>
                <w:rFonts w:ascii="Times New Roman" w:hAnsi="Times New Roman" w:cs="Times New Roman"/>
                <w:sz w:val="24"/>
                <w:szCs w:val="24"/>
              </w:rPr>
            </w:pPr>
            <w:bookmarkStart w:id="8" w:name="_heading=h.ftj7vaqoric" w:colFirst="0" w:colLast="0"/>
            <w:bookmarkEnd w:id="8"/>
            <w:r w:rsidRPr="00890C4E">
              <w:rPr>
                <w:rFonts w:ascii="Times New Roman" w:hAnsi="Times New Roman" w:cs="Times New Roman"/>
                <w:sz w:val="24"/>
                <w:szCs w:val="24"/>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tc>
      </w:tr>
      <w:tr w:rsidR="00890C4E" w:rsidRPr="00361963" w14:paraId="31ABD7A4" w14:textId="77777777" w:rsidTr="00307128">
        <w:trPr>
          <w:trHeight w:val="446"/>
          <w:jc w:val="center"/>
        </w:trPr>
        <w:tc>
          <w:tcPr>
            <w:tcW w:w="705" w:type="dxa"/>
          </w:tcPr>
          <w:p w14:paraId="0F1871BD"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D02784" w14:textId="77777777" w:rsidR="00890C4E" w:rsidRPr="00B406AB" w:rsidRDefault="00890C4E" w:rsidP="00890C4E">
            <w:pPr>
              <w:pStyle w:val="af4"/>
              <w:jc w:val="both"/>
              <w:rPr>
                <w:rFonts w:ascii="Times New Roman" w:hAnsi="Times New Roman" w:cs="Times New Roman"/>
                <w:b/>
                <w:bCs/>
                <w:sz w:val="24"/>
                <w:szCs w:val="24"/>
              </w:rPr>
            </w:pPr>
            <w:bookmarkStart w:id="9" w:name="_heading=h.tyjcwt" w:colFirst="0" w:colLast="0"/>
            <w:bookmarkEnd w:id="9"/>
            <w:r w:rsidRPr="00B406AB">
              <w:rPr>
                <w:rFonts w:ascii="Times New Roman" w:hAnsi="Times New Roman" w:cs="Times New Roman"/>
                <w:b/>
                <w:bCs/>
                <w:sz w:val="24"/>
                <w:szCs w:val="24"/>
              </w:rPr>
              <w:t>Забезпечення тендерної пропозиції</w:t>
            </w:r>
          </w:p>
        </w:tc>
        <w:tc>
          <w:tcPr>
            <w:tcW w:w="6450" w:type="dxa"/>
            <w:vAlign w:val="center"/>
          </w:tcPr>
          <w:p w14:paraId="4788D436" w14:textId="77777777" w:rsidR="00890C4E" w:rsidRPr="00361963" w:rsidRDefault="00890C4E" w:rsidP="00890C4E">
            <w:pPr>
              <w:pStyle w:val="af4"/>
              <w:jc w:val="both"/>
              <w:rPr>
                <w:rFonts w:ascii="Times New Roman" w:hAnsi="Times New Roman" w:cs="Times New Roman"/>
                <w:sz w:val="24"/>
                <w:szCs w:val="24"/>
              </w:rPr>
            </w:pPr>
            <w:r w:rsidRPr="00361963">
              <w:rPr>
                <w:rFonts w:ascii="Times New Roman" w:hAnsi="Times New Roman" w:cs="Times New Roman"/>
                <w:sz w:val="24"/>
                <w:szCs w:val="24"/>
              </w:rPr>
              <w:t xml:space="preserve">Забезпечення тендерної пропозиції не вимагається. </w:t>
            </w:r>
          </w:p>
          <w:p w14:paraId="6741EC9D" w14:textId="77777777" w:rsidR="00890C4E" w:rsidRPr="00361963" w:rsidRDefault="00890C4E" w:rsidP="00890C4E">
            <w:pPr>
              <w:pStyle w:val="af4"/>
              <w:jc w:val="both"/>
              <w:rPr>
                <w:rFonts w:ascii="Times New Roman" w:hAnsi="Times New Roman" w:cs="Times New Roman"/>
                <w:sz w:val="24"/>
                <w:szCs w:val="24"/>
              </w:rPr>
            </w:pPr>
          </w:p>
          <w:p w14:paraId="671F2A6F" w14:textId="77777777" w:rsidR="00890C4E" w:rsidRPr="00361963" w:rsidRDefault="00890C4E" w:rsidP="00890C4E">
            <w:pPr>
              <w:pStyle w:val="af4"/>
              <w:jc w:val="both"/>
              <w:rPr>
                <w:rFonts w:ascii="Times New Roman" w:hAnsi="Times New Roman" w:cs="Times New Roman"/>
                <w:i/>
                <w:color w:val="FF0000"/>
                <w:sz w:val="24"/>
                <w:szCs w:val="24"/>
              </w:rPr>
            </w:pPr>
          </w:p>
        </w:tc>
      </w:tr>
      <w:tr w:rsidR="00890C4E" w:rsidRPr="00890C4E" w14:paraId="4B7BEEDD" w14:textId="77777777" w:rsidTr="0005124A">
        <w:trPr>
          <w:trHeight w:val="1119"/>
          <w:jc w:val="center"/>
        </w:trPr>
        <w:tc>
          <w:tcPr>
            <w:tcW w:w="705" w:type="dxa"/>
          </w:tcPr>
          <w:p w14:paraId="287C76F6"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9EC80AD" w14:textId="77777777" w:rsidR="00890C4E" w:rsidRPr="00B406AB" w:rsidRDefault="00890C4E" w:rsidP="00890C4E">
            <w:pPr>
              <w:pStyle w:val="af4"/>
              <w:jc w:val="both"/>
              <w:rPr>
                <w:rFonts w:ascii="Times New Roman" w:hAnsi="Times New Roman" w:cs="Times New Roman"/>
                <w:b/>
                <w:bCs/>
                <w:sz w:val="24"/>
                <w:szCs w:val="24"/>
              </w:rPr>
            </w:pPr>
            <w:r w:rsidRPr="00B406AB">
              <w:rPr>
                <w:rFonts w:ascii="Times New Roman" w:hAnsi="Times New Roman" w:cs="Times New Roman"/>
                <w:b/>
                <w:bCs/>
                <w:sz w:val="24"/>
                <w:szCs w:val="24"/>
              </w:rPr>
              <w:t>Умови повернення чи неповернення забезпечення тендерної пропозиції</w:t>
            </w:r>
          </w:p>
        </w:tc>
        <w:tc>
          <w:tcPr>
            <w:tcW w:w="6450" w:type="dxa"/>
            <w:vAlign w:val="center"/>
          </w:tcPr>
          <w:p w14:paraId="1111475D" w14:textId="77777777" w:rsidR="00890C4E" w:rsidRPr="00361963" w:rsidRDefault="00890C4E" w:rsidP="00890C4E">
            <w:pPr>
              <w:pStyle w:val="af4"/>
              <w:jc w:val="both"/>
              <w:rPr>
                <w:rFonts w:ascii="Times New Roman" w:hAnsi="Times New Roman" w:cs="Times New Roman"/>
                <w:sz w:val="24"/>
                <w:szCs w:val="24"/>
              </w:rPr>
            </w:pPr>
            <w:r w:rsidRPr="00361963">
              <w:rPr>
                <w:rFonts w:ascii="Times New Roman" w:hAnsi="Times New Roman" w:cs="Times New Roman"/>
                <w:sz w:val="24"/>
                <w:szCs w:val="24"/>
              </w:rPr>
              <w:t>Не передбачається.</w:t>
            </w:r>
          </w:p>
          <w:p w14:paraId="5EEB7E72" w14:textId="77777777" w:rsidR="00890C4E" w:rsidRPr="00890C4E" w:rsidRDefault="00890C4E" w:rsidP="00890C4E">
            <w:pPr>
              <w:pStyle w:val="af4"/>
              <w:jc w:val="both"/>
              <w:rPr>
                <w:rFonts w:ascii="Times New Roman" w:hAnsi="Times New Roman" w:cs="Times New Roman"/>
                <w:sz w:val="24"/>
                <w:szCs w:val="24"/>
                <w:highlight w:val="yellow"/>
              </w:rPr>
            </w:pPr>
          </w:p>
          <w:p w14:paraId="0B5EB615" w14:textId="77777777" w:rsidR="00890C4E" w:rsidRPr="00890C4E" w:rsidRDefault="00890C4E" w:rsidP="00890C4E">
            <w:pPr>
              <w:pStyle w:val="af4"/>
              <w:jc w:val="both"/>
              <w:rPr>
                <w:rFonts w:ascii="Times New Roman" w:hAnsi="Times New Roman" w:cs="Times New Roman"/>
                <w:sz w:val="24"/>
                <w:szCs w:val="24"/>
              </w:rPr>
            </w:pPr>
          </w:p>
        </w:tc>
      </w:tr>
      <w:tr w:rsidR="00890C4E" w:rsidRPr="00890C4E" w14:paraId="2C69E8DF" w14:textId="77777777" w:rsidTr="0005124A">
        <w:trPr>
          <w:trHeight w:val="560"/>
          <w:jc w:val="center"/>
        </w:trPr>
        <w:tc>
          <w:tcPr>
            <w:tcW w:w="705" w:type="dxa"/>
          </w:tcPr>
          <w:p w14:paraId="6C8766B4"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7C001A" w14:textId="77777777" w:rsidR="00890C4E" w:rsidRPr="00B406AB" w:rsidRDefault="00890C4E" w:rsidP="00890C4E">
            <w:pPr>
              <w:pStyle w:val="af4"/>
              <w:jc w:val="both"/>
              <w:rPr>
                <w:rFonts w:ascii="Times New Roman" w:hAnsi="Times New Roman" w:cs="Times New Roman"/>
                <w:b/>
                <w:bCs/>
                <w:sz w:val="24"/>
                <w:szCs w:val="24"/>
              </w:rPr>
            </w:pPr>
            <w:r w:rsidRPr="00B406AB">
              <w:rPr>
                <w:rFonts w:ascii="Times New Roman" w:hAnsi="Times New Roman" w:cs="Times New Roman"/>
                <w:b/>
                <w:bCs/>
                <w:sz w:val="24"/>
                <w:szCs w:val="24"/>
              </w:rPr>
              <w:t>Строк, протягом якого тендерні пропозиції є дійсними</w:t>
            </w:r>
          </w:p>
        </w:tc>
        <w:tc>
          <w:tcPr>
            <w:tcW w:w="6450" w:type="dxa"/>
            <w:vAlign w:val="center"/>
          </w:tcPr>
          <w:p w14:paraId="2D1CB0E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Тендерні пропозиції вважаються дійсними </w:t>
            </w:r>
            <w:r w:rsidRPr="00890C4E">
              <w:rPr>
                <w:rFonts w:ascii="Times New Roman" w:hAnsi="Times New Roman" w:cs="Times New Roman"/>
                <w:i/>
                <w:sz w:val="24"/>
                <w:szCs w:val="24"/>
                <w:u w:val="single"/>
              </w:rPr>
              <w:t>протягом 120 (ста двадцяти) днів</w:t>
            </w:r>
            <w:r w:rsidRPr="00890C4E">
              <w:rPr>
                <w:rFonts w:ascii="Times New Roman" w:hAnsi="Times New Roman" w:cs="Times New Roman"/>
                <w:sz w:val="24"/>
                <w:szCs w:val="24"/>
              </w:rPr>
              <w:t xml:space="preserve"> із дати кінцевого строку подання тендерних пропозицій. </w:t>
            </w:r>
          </w:p>
          <w:p w14:paraId="40BB3E0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7372E" w14:textId="77777777" w:rsidR="00890C4E" w:rsidRPr="00890C4E" w:rsidRDefault="00890C4E" w:rsidP="00890C4E">
            <w:pPr>
              <w:pStyle w:val="af4"/>
              <w:jc w:val="both"/>
              <w:rPr>
                <w:rFonts w:ascii="Times New Roman" w:hAnsi="Times New Roman" w:cs="Times New Roman"/>
                <w:sz w:val="24"/>
                <w:szCs w:val="24"/>
                <w:u w:val="single"/>
              </w:rPr>
            </w:pPr>
            <w:r w:rsidRPr="00890C4E">
              <w:rPr>
                <w:rFonts w:ascii="Times New Roman" w:hAnsi="Times New Roman" w:cs="Times New Roman"/>
                <w:sz w:val="24"/>
                <w:szCs w:val="24"/>
              </w:rPr>
              <w:t xml:space="preserve">Учасник процедури закупівлі </w:t>
            </w:r>
            <w:r w:rsidRPr="00890C4E">
              <w:rPr>
                <w:rFonts w:ascii="Times New Roman" w:hAnsi="Times New Roman" w:cs="Times New Roman"/>
                <w:sz w:val="24"/>
                <w:szCs w:val="24"/>
                <w:u w:val="single"/>
              </w:rPr>
              <w:t>має право:</w:t>
            </w:r>
          </w:p>
          <w:p w14:paraId="491CD91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C151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90C4E">
              <w:rPr>
                <w:rFonts w:ascii="Times New Roman" w:hAnsi="Times New Roman" w:cs="Times New Roman"/>
                <w:i/>
                <w:sz w:val="24"/>
                <w:szCs w:val="24"/>
              </w:rPr>
              <w:t>(у разі якщо таке вимагалося)</w:t>
            </w:r>
            <w:r w:rsidRPr="00890C4E">
              <w:rPr>
                <w:rFonts w:ascii="Times New Roman" w:hAnsi="Times New Roman" w:cs="Times New Roman"/>
                <w:sz w:val="24"/>
                <w:szCs w:val="24"/>
              </w:rPr>
              <w:t>.</w:t>
            </w:r>
          </w:p>
          <w:p w14:paraId="7D5E798C" w14:textId="77777777" w:rsidR="00890C4E" w:rsidRPr="00890C4E" w:rsidRDefault="00890C4E" w:rsidP="00890C4E">
            <w:pPr>
              <w:pStyle w:val="af4"/>
              <w:jc w:val="both"/>
              <w:rPr>
                <w:rFonts w:ascii="Times New Roman" w:hAnsi="Times New Roman" w:cs="Times New Roman"/>
                <w:strike/>
                <w:sz w:val="24"/>
                <w:szCs w:val="24"/>
              </w:rPr>
            </w:pPr>
            <w:r w:rsidRPr="00890C4E">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0C4E" w:rsidRPr="00890C4E" w14:paraId="2F6BBD38" w14:textId="77777777" w:rsidTr="004C06E0">
        <w:trPr>
          <w:trHeight w:val="1411"/>
          <w:jc w:val="center"/>
        </w:trPr>
        <w:tc>
          <w:tcPr>
            <w:tcW w:w="705" w:type="dxa"/>
          </w:tcPr>
          <w:p w14:paraId="761773F9"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CC903CD" w14:textId="77777777" w:rsidR="00890C4E" w:rsidRPr="00B406AB" w:rsidRDefault="00890C4E" w:rsidP="00890C4E">
            <w:pPr>
              <w:pStyle w:val="af4"/>
              <w:jc w:val="both"/>
              <w:rPr>
                <w:rFonts w:ascii="Times New Roman" w:hAnsi="Times New Roman" w:cs="Times New Roman"/>
                <w:b/>
                <w:bCs/>
                <w:sz w:val="24"/>
                <w:szCs w:val="24"/>
              </w:rPr>
            </w:pPr>
            <w:r w:rsidRPr="00B406AB">
              <w:rPr>
                <w:rFonts w:ascii="Times New Roman" w:hAnsi="Times New Roman" w:cs="Times New Roman"/>
                <w:b/>
                <w:bCs/>
                <w:sz w:val="24"/>
                <w:szCs w:val="24"/>
              </w:rPr>
              <w:t xml:space="preserve">Кваліфікаційні критерії до учасників та вимоги, згідно  з пунктом 28  та пунктом </w:t>
            </w:r>
            <w:r w:rsidRPr="00B406AB">
              <w:rPr>
                <w:rFonts w:ascii="Times New Roman" w:hAnsi="Times New Roman" w:cs="Times New Roman"/>
                <w:b/>
                <w:bCs/>
                <w:sz w:val="24"/>
                <w:szCs w:val="24"/>
                <w:highlight w:val="white"/>
              </w:rPr>
              <w:t xml:space="preserve">47 </w:t>
            </w:r>
            <w:r w:rsidRPr="00B406AB">
              <w:rPr>
                <w:rFonts w:ascii="Times New Roman" w:hAnsi="Times New Roman" w:cs="Times New Roman"/>
                <w:b/>
                <w:bCs/>
                <w:color w:val="00B050"/>
                <w:sz w:val="24"/>
                <w:szCs w:val="24"/>
              </w:rPr>
              <w:t xml:space="preserve"> </w:t>
            </w:r>
            <w:r w:rsidRPr="00B406AB">
              <w:rPr>
                <w:rFonts w:ascii="Times New Roman" w:hAnsi="Times New Roman" w:cs="Times New Roman"/>
                <w:b/>
                <w:bCs/>
                <w:sz w:val="24"/>
                <w:szCs w:val="24"/>
              </w:rPr>
              <w:t>Особливостей</w:t>
            </w:r>
          </w:p>
        </w:tc>
        <w:tc>
          <w:tcPr>
            <w:tcW w:w="6450" w:type="dxa"/>
            <w:vAlign w:val="center"/>
          </w:tcPr>
          <w:p w14:paraId="46A3C27D" w14:textId="77777777" w:rsidR="00890C4E" w:rsidRPr="005429BA" w:rsidRDefault="00890C4E" w:rsidP="00890C4E">
            <w:pPr>
              <w:pStyle w:val="af4"/>
              <w:jc w:val="both"/>
              <w:rPr>
                <w:rFonts w:ascii="Times New Roman" w:hAnsi="Times New Roman" w:cs="Times New Roman"/>
                <w:sz w:val="24"/>
                <w:szCs w:val="24"/>
              </w:rPr>
            </w:pPr>
            <w:r w:rsidRPr="005429B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29BA">
              <w:rPr>
                <w:rFonts w:ascii="Times New Roman" w:hAnsi="Times New Roman" w:cs="Times New Roman"/>
                <w:i/>
                <w:sz w:val="24"/>
                <w:szCs w:val="24"/>
              </w:rPr>
              <w:t xml:space="preserve">Додатку 1 </w:t>
            </w:r>
            <w:r w:rsidRPr="005429BA">
              <w:rPr>
                <w:rFonts w:ascii="Times New Roman" w:hAnsi="Times New Roman" w:cs="Times New Roman"/>
                <w:sz w:val="24"/>
                <w:szCs w:val="24"/>
              </w:rPr>
              <w:t xml:space="preserve">до цієї тендерної документації. </w:t>
            </w:r>
          </w:p>
          <w:p w14:paraId="1369085C" w14:textId="77777777" w:rsidR="00890C4E" w:rsidRPr="005429BA" w:rsidRDefault="00890C4E" w:rsidP="00890C4E">
            <w:pPr>
              <w:pStyle w:val="af4"/>
              <w:jc w:val="both"/>
              <w:rPr>
                <w:rFonts w:ascii="Times New Roman" w:hAnsi="Times New Roman" w:cs="Times New Roman"/>
                <w:sz w:val="24"/>
                <w:szCs w:val="24"/>
              </w:rPr>
            </w:pPr>
            <w:r w:rsidRPr="005429BA">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5429BA">
              <w:rPr>
                <w:rFonts w:ascii="Times New Roman" w:hAnsi="Times New Roman" w:cs="Times New Roman"/>
                <w:i/>
                <w:sz w:val="24"/>
                <w:szCs w:val="24"/>
              </w:rPr>
              <w:t>Додатку 1</w:t>
            </w:r>
            <w:r w:rsidRPr="005429BA">
              <w:rPr>
                <w:rFonts w:ascii="Times New Roman" w:hAnsi="Times New Roman" w:cs="Times New Roman"/>
                <w:sz w:val="24"/>
                <w:szCs w:val="24"/>
              </w:rPr>
              <w:t xml:space="preserve"> до цієї тендерної документації. </w:t>
            </w:r>
          </w:p>
          <w:p w14:paraId="7BD0A198" w14:textId="77777777" w:rsidR="005429BA" w:rsidRPr="005429BA" w:rsidRDefault="005429BA" w:rsidP="005429BA">
            <w:pPr>
              <w:widowControl w:val="0"/>
              <w:ind w:right="120"/>
              <w:jc w:val="both"/>
              <w:rPr>
                <w:rFonts w:ascii="Times New Roman" w:eastAsia="Times New Roman" w:hAnsi="Times New Roman" w:cs="Times New Roman"/>
                <w:b/>
                <w:sz w:val="24"/>
                <w:szCs w:val="24"/>
              </w:rPr>
            </w:pPr>
            <w:r w:rsidRPr="005429BA">
              <w:rPr>
                <w:rFonts w:ascii="Times New Roman" w:eastAsia="Times New Roman" w:hAnsi="Times New Roman" w:cs="Times New Roman"/>
                <w:b/>
                <w:sz w:val="24"/>
                <w:szCs w:val="24"/>
              </w:rPr>
              <w:t xml:space="preserve">Підстави, визначені пунктом </w:t>
            </w:r>
            <w:r w:rsidRPr="005429BA">
              <w:rPr>
                <w:rFonts w:ascii="Times New Roman" w:eastAsia="Times New Roman" w:hAnsi="Times New Roman" w:cs="Times New Roman"/>
                <w:b/>
                <w:sz w:val="24"/>
                <w:szCs w:val="24"/>
                <w:highlight w:val="white"/>
              </w:rPr>
              <w:t xml:space="preserve">47 </w:t>
            </w:r>
            <w:r w:rsidRPr="005429BA">
              <w:rPr>
                <w:rFonts w:ascii="Times New Roman" w:eastAsia="Times New Roman" w:hAnsi="Times New Roman" w:cs="Times New Roman"/>
                <w:b/>
                <w:sz w:val="24"/>
                <w:szCs w:val="24"/>
              </w:rPr>
              <w:t>Особливостей.</w:t>
            </w:r>
          </w:p>
          <w:p w14:paraId="0DD44F37" w14:textId="77777777" w:rsidR="005429BA" w:rsidRPr="005429BA" w:rsidRDefault="005429BA" w:rsidP="005429BA">
            <w:pPr>
              <w:widowControl w:val="0"/>
              <w:pBdr>
                <w:top w:val="nil"/>
                <w:left w:val="nil"/>
                <w:bottom w:val="nil"/>
                <w:right w:val="nil"/>
                <w:between w:val="nil"/>
              </w:pBdr>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EFA25C"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3471CD"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FE78CD"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8"/>
                <w:szCs w:val="28"/>
              </w:rPr>
              <w:t>3</w:t>
            </w:r>
            <w:r w:rsidRPr="005429B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6D1434"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429BA">
                <w:rPr>
                  <w:rFonts w:ascii="Times New Roman" w:eastAsia="Times New Roman" w:hAnsi="Times New Roman" w:cs="Times New Roman"/>
                  <w:sz w:val="24"/>
                  <w:szCs w:val="24"/>
                </w:rPr>
                <w:t>пунктом 4</w:t>
              </w:r>
            </w:hyperlink>
            <w:r w:rsidRPr="005429B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AAD16E3"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E0FA5B"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F14D07"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24C277"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B44F631"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A5A106"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5429BA">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001F3A40" w14:textId="77777777" w:rsidR="005429BA" w:rsidRPr="005429BA" w:rsidRDefault="005429BA" w:rsidP="005429BA">
            <w:pPr>
              <w:ind w:firstLine="567"/>
              <w:jc w:val="both"/>
              <w:rPr>
                <w:rFonts w:ascii="Times New Roman" w:eastAsia="Times New Roman" w:hAnsi="Times New Roman" w:cs="Times New Roman"/>
                <w:sz w:val="24"/>
                <w:szCs w:val="24"/>
              </w:rPr>
            </w:pPr>
            <w:r w:rsidRPr="005429BA">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429B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429B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6C5C2D7" w14:textId="6784DE1A" w:rsidR="005429BA" w:rsidRPr="005429BA" w:rsidRDefault="005429BA" w:rsidP="005429BA">
            <w:pPr>
              <w:ind w:firstLine="567"/>
              <w:jc w:val="both"/>
              <w:rPr>
                <w:rFonts w:ascii="Times New Roman" w:hAnsi="Times New Roman" w:cs="Times New Roman"/>
                <w:sz w:val="24"/>
                <w:szCs w:val="24"/>
              </w:rPr>
            </w:pPr>
            <w:r w:rsidRPr="005429B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CC8734" w14:textId="77777777" w:rsidR="00890C4E" w:rsidRPr="005429BA" w:rsidRDefault="00890C4E" w:rsidP="00890C4E">
            <w:pPr>
              <w:pStyle w:val="af4"/>
              <w:jc w:val="both"/>
              <w:rPr>
                <w:rFonts w:ascii="Times New Roman" w:hAnsi="Times New Roman" w:cs="Times New Roman"/>
                <w:sz w:val="24"/>
                <w:szCs w:val="24"/>
                <w:highlight w:val="white"/>
              </w:rPr>
            </w:pPr>
            <w:r w:rsidRPr="005429BA">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C4E" w:rsidRPr="00890C4E" w14:paraId="30EA71C9" w14:textId="77777777" w:rsidTr="0005124A">
        <w:trPr>
          <w:trHeight w:val="1119"/>
          <w:jc w:val="center"/>
        </w:trPr>
        <w:tc>
          <w:tcPr>
            <w:tcW w:w="705" w:type="dxa"/>
          </w:tcPr>
          <w:p w14:paraId="5346D35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6</w:t>
            </w:r>
          </w:p>
        </w:tc>
        <w:tc>
          <w:tcPr>
            <w:tcW w:w="2805" w:type="dxa"/>
          </w:tcPr>
          <w:p w14:paraId="5F260A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450" w:type="dxa"/>
            <w:vAlign w:val="center"/>
          </w:tcPr>
          <w:p w14:paraId="515B26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90C4E">
                <w:rPr>
                  <w:rFonts w:ascii="Times New Roman" w:hAnsi="Times New Roman" w:cs="Times New Roman"/>
                  <w:sz w:val="24"/>
                  <w:szCs w:val="24"/>
                </w:rPr>
                <w:t xml:space="preserve"> пунктом третім </w:t>
              </w:r>
            </w:hyperlink>
            <w:hyperlink r:id="rId13">
              <w:r w:rsidRPr="00890C4E">
                <w:rPr>
                  <w:rFonts w:ascii="Times New Roman" w:hAnsi="Times New Roman" w:cs="Times New Roman"/>
                  <w:sz w:val="24"/>
                  <w:szCs w:val="24"/>
                  <w:u w:val="single"/>
                </w:rPr>
                <w:t>частини друго</w:t>
              </w:r>
            </w:hyperlink>
            <w:r w:rsidRPr="00890C4E">
              <w:rPr>
                <w:rFonts w:ascii="Times New Roman" w:hAnsi="Times New Roman" w:cs="Times New Roman"/>
                <w:sz w:val="24"/>
                <w:szCs w:val="24"/>
              </w:rPr>
              <w:t xml:space="preserve">ї статті 22 Закону зазначено в </w:t>
            </w:r>
            <w:r w:rsidRPr="00890C4E">
              <w:rPr>
                <w:rFonts w:ascii="Times New Roman" w:hAnsi="Times New Roman" w:cs="Times New Roman"/>
                <w:i/>
                <w:sz w:val="24"/>
                <w:szCs w:val="24"/>
              </w:rPr>
              <w:t>Додатку 2</w:t>
            </w:r>
            <w:r w:rsidRPr="00890C4E">
              <w:rPr>
                <w:rFonts w:ascii="Times New Roman" w:hAnsi="Times New Roman" w:cs="Times New Roman"/>
                <w:sz w:val="24"/>
                <w:szCs w:val="24"/>
              </w:rPr>
              <w:t xml:space="preserve"> до цієї тендерної документації.</w:t>
            </w:r>
          </w:p>
        </w:tc>
      </w:tr>
      <w:tr w:rsidR="00890C4E" w:rsidRPr="00890C4E" w14:paraId="7B5EA4A3" w14:textId="77777777" w:rsidTr="0005124A">
        <w:trPr>
          <w:trHeight w:val="1119"/>
          <w:jc w:val="center"/>
        </w:trPr>
        <w:tc>
          <w:tcPr>
            <w:tcW w:w="705" w:type="dxa"/>
          </w:tcPr>
          <w:p w14:paraId="2D1C0449"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7</w:t>
            </w:r>
          </w:p>
        </w:tc>
        <w:tc>
          <w:tcPr>
            <w:tcW w:w="2805" w:type="dxa"/>
          </w:tcPr>
          <w:p w14:paraId="26DD3D5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субпідрядника /співвиконавця (у випадку закупівлі робіт чи послуг)</w:t>
            </w:r>
          </w:p>
        </w:tc>
        <w:tc>
          <w:tcPr>
            <w:tcW w:w="6450" w:type="dxa"/>
            <w:vAlign w:val="center"/>
          </w:tcPr>
          <w:p w14:paraId="1085E2E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890C4E">
              <w:rPr>
                <w:rFonts w:ascii="Times New Roman" w:hAnsi="Times New Roman" w:cs="Times New Roman"/>
                <w:sz w:val="24"/>
                <w:szCs w:val="24"/>
              </w:rPr>
              <w:t xml:space="preserve">якого учасник планує залучати до виконання робіт чи послуг як субпідрядника/співвиконавця у обсязі не менше ніж 20 відсотків від вартості договору </w:t>
            </w:r>
            <w:r w:rsidRPr="00890C4E">
              <w:rPr>
                <w:rFonts w:ascii="Times New Roman" w:hAnsi="Times New Roman" w:cs="Times New Roman"/>
                <w:sz w:val="24"/>
                <w:szCs w:val="24"/>
                <w:highlight w:val="white"/>
              </w:rPr>
              <w:t xml:space="preserve">про закупівлю </w:t>
            </w:r>
            <w:r w:rsidRPr="00890C4E">
              <w:rPr>
                <w:rFonts w:ascii="Times New Roman" w:hAnsi="Times New Roman" w:cs="Times New Roman"/>
                <w:i/>
                <w:sz w:val="24"/>
                <w:szCs w:val="24"/>
                <w:highlight w:val="white"/>
              </w:rPr>
              <w:t>(надається у разі залучення).</w:t>
            </w:r>
          </w:p>
        </w:tc>
      </w:tr>
      <w:tr w:rsidR="00890C4E" w:rsidRPr="00890C4E" w14:paraId="115210B9" w14:textId="77777777" w:rsidTr="0005124A">
        <w:trPr>
          <w:trHeight w:val="841"/>
          <w:jc w:val="center"/>
        </w:trPr>
        <w:tc>
          <w:tcPr>
            <w:tcW w:w="705" w:type="dxa"/>
          </w:tcPr>
          <w:p w14:paraId="78DEF08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8</w:t>
            </w:r>
          </w:p>
        </w:tc>
        <w:tc>
          <w:tcPr>
            <w:tcW w:w="2805" w:type="dxa"/>
          </w:tcPr>
          <w:p w14:paraId="1BBF74C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Унесення змін або відкликання тендерної пропозиції учасником</w:t>
            </w:r>
          </w:p>
        </w:tc>
        <w:tc>
          <w:tcPr>
            <w:tcW w:w="6450" w:type="dxa"/>
            <w:vAlign w:val="center"/>
          </w:tcPr>
          <w:p w14:paraId="1AF0574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0C4E" w:rsidRPr="00890C4E" w14:paraId="19420A0F" w14:textId="77777777" w:rsidTr="0005124A">
        <w:trPr>
          <w:trHeight w:val="442"/>
          <w:jc w:val="center"/>
        </w:trPr>
        <w:tc>
          <w:tcPr>
            <w:tcW w:w="9960" w:type="dxa"/>
            <w:gridSpan w:val="3"/>
            <w:vAlign w:val="center"/>
          </w:tcPr>
          <w:p w14:paraId="14584454"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4. Подання та розкриття тендерної пропозиції</w:t>
            </w:r>
          </w:p>
        </w:tc>
      </w:tr>
      <w:tr w:rsidR="00890C4E" w:rsidRPr="00890C4E" w14:paraId="6094569D" w14:textId="77777777" w:rsidTr="0005124A">
        <w:trPr>
          <w:trHeight w:val="1119"/>
          <w:jc w:val="center"/>
        </w:trPr>
        <w:tc>
          <w:tcPr>
            <w:tcW w:w="705" w:type="dxa"/>
          </w:tcPr>
          <w:p w14:paraId="15889620"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1</w:t>
            </w:r>
          </w:p>
        </w:tc>
        <w:tc>
          <w:tcPr>
            <w:tcW w:w="2805" w:type="dxa"/>
          </w:tcPr>
          <w:p w14:paraId="33F417B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Кінцевий строк подання тендерної пропозиції</w:t>
            </w:r>
          </w:p>
        </w:tc>
        <w:tc>
          <w:tcPr>
            <w:tcW w:w="6450" w:type="dxa"/>
            <w:vAlign w:val="center"/>
          </w:tcPr>
          <w:p w14:paraId="363E1235" w14:textId="146EDCE0" w:rsidR="00890C4E" w:rsidRPr="003B1206"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sz w:val="24"/>
                <w:szCs w:val="24"/>
              </w:rPr>
              <w:t xml:space="preserve">Кінцевий строк подання тендерних пропозицій </w:t>
            </w:r>
            <w:r w:rsidR="008256C5">
              <w:rPr>
                <w:rFonts w:ascii="Times New Roman" w:hAnsi="Times New Roman" w:cs="Times New Roman"/>
                <w:b/>
                <w:bCs/>
                <w:sz w:val="24"/>
                <w:szCs w:val="24"/>
              </w:rPr>
              <w:t xml:space="preserve"> </w:t>
            </w:r>
            <w:r w:rsidR="00E56A75">
              <w:rPr>
                <w:rFonts w:ascii="Times New Roman" w:hAnsi="Times New Roman" w:cs="Times New Roman"/>
                <w:b/>
                <w:bCs/>
                <w:sz w:val="24"/>
                <w:szCs w:val="24"/>
              </w:rPr>
              <w:t>26</w:t>
            </w:r>
            <w:r w:rsidR="0090660D" w:rsidRPr="0090660D">
              <w:rPr>
                <w:rFonts w:ascii="Times New Roman" w:hAnsi="Times New Roman" w:cs="Times New Roman"/>
                <w:b/>
                <w:bCs/>
                <w:sz w:val="24"/>
                <w:szCs w:val="24"/>
              </w:rPr>
              <w:t>.</w:t>
            </w:r>
            <w:r w:rsidR="008256C5" w:rsidRPr="00A7637B">
              <w:rPr>
                <w:rFonts w:ascii="Times New Roman" w:hAnsi="Times New Roman" w:cs="Times New Roman"/>
                <w:b/>
                <w:bCs/>
                <w:sz w:val="24"/>
                <w:szCs w:val="24"/>
              </w:rPr>
              <w:t>0</w:t>
            </w:r>
            <w:r w:rsidR="007A38B5" w:rsidRPr="00A7637B">
              <w:rPr>
                <w:rFonts w:ascii="Times New Roman" w:hAnsi="Times New Roman" w:cs="Times New Roman"/>
                <w:b/>
                <w:bCs/>
                <w:sz w:val="24"/>
                <w:szCs w:val="24"/>
              </w:rPr>
              <w:t>4</w:t>
            </w:r>
            <w:r w:rsidR="0090660D" w:rsidRPr="00A7637B">
              <w:rPr>
                <w:rFonts w:ascii="Times New Roman" w:hAnsi="Times New Roman" w:cs="Times New Roman"/>
                <w:b/>
                <w:bCs/>
                <w:sz w:val="24"/>
                <w:szCs w:val="24"/>
              </w:rPr>
              <w:t>.202</w:t>
            </w:r>
            <w:r w:rsidR="008256C5" w:rsidRPr="00A7637B">
              <w:rPr>
                <w:rFonts w:ascii="Times New Roman" w:hAnsi="Times New Roman" w:cs="Times New Roman"/>
                <w:b/>
                <w:bCs/>
                <w:sz w:val="24"/>
                <w:szCs w:val="24"/>
              </w:rPr>
              <w:t>4</w:t>
            </w:r>
            <w:r w:rsidR="0090660D" w:rsidRPr="00A7637B">
              <w:rPr>
                <w:rFonts w:ascii="Times New Roman" w:hAnsi="Times New Roman" w:cs="Times New Roman"/>
                <w:b/>
                <w:bCs/>
                <w:sz w:val="24"/>
                <w:szCs w:val="24"/>
              </w:rPr>
              <w:t xml:space="preserve"> р.</w:t>
            </w:r>
          </w:p>
          <w:p w14:paraId="064D4F7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EEEB51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A60EE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B9725DD" w14:textId="77777777" w:rsidR="00890C4E" w:rsidRPr="00890C4E" w:rsidRDefault="00890C4E" w:rsidP="00890C4E">
            <w:pPr>
              <w:pStyle w:val="af4"/>
              <w:jc w:val="both"/>
              <w:rPr>
                <w:rFonts w:ascii="Times New Roman" w:hAnsi="Times New Roman" w:cs="Times New Roman"/>
                <w:strike/>
                <w:sz w:val="24"/>
                <w:szCs w:val="24"/>
              </w:rPr>
            </w:pPr>
          </w:p>
        </w:tc>
      </w:tr>
      <w:tr w:rsidR="00890C4E" w:rsidRPr="00890C4E" w14:paraId="0C55E64C" w14:textId="77777777" w:rsidTr="0005124A">
        <w:trPr>
          <w:trHeight w:val="1119"/>
          <w:jc w:val="center"/>
        </w:trPr>
        <w:tc>
          <w:tcPr>
            <w:tcW w:w="705" w:type="dxa"/>
          </w:tcPr>
          <w:p w14:paraId="35CBC23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2</w:t>
            </w:r>
          </w:p>
        </w:tc>
        <w:tc>
          <w:tcPr>
            <w:tcW w:w="2805" w:type="dxa"/>
          </w:tcPr>
          <w:p w14:paraId="64E78C01" w14:textId="77777777" w:rsidR="00890C4E" w:rsidRPr="00890C4E" w:rsidRDefault="00890C4E" w:rsidP="00890C4E">
            <w:pPr>
              <w:pStyle w:val="af4"/>
              <w:jc w:val="both"/>
              <w:rPr>
                <w:rFonts w:ascii="Times New Roman" w:hAnsi="Times New Roman" w:cs="Times New Roman"/>
                <w:b/>
                <w:bCs/>
                <w:strike/>
                <w:sz w:val="24"/>
                <w:szCs w:val="24"/>
                <w:highlight w:val="white"/>
              </w:rPr>
            </w:pPr>
            <w:r w:rsidRPr="00890C4E">
              <w:rPr>
                <w:rFonts w:ascii="Times New Roman" w:hAnsi="Times New Roman" w:cs="Times New Roman"/>
                <w:b/>
                <w:bCs/>
                <w:sz w:val="24"/>
                <w:szCs w:val="24"/>
                <w:highlight w:val="white"/>
              </w:rPr>
              <w:t xml:space="preserve">Дата та час розкриття тендерної пропозиції </w:t>
            </w:r>
          </w:p>
        </w:tc>
        <w:tc>
          <w:tcPr>
            <w:tcW w:w="6450" w:type="dxa"/>
            <w:vAlign w:val="center"/>
          </w:tcPr>
          <w:p w14:paraId="21F2E72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9A35A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0A39BC" w14:textId="77777777" w:rsidR="00890C4E" w:rsidRPr="00890C4E" w:rsidRDefault="00890C4E" w:rsidP="00890C4E">
            <w:pPr>
              <w:pStyle w:val="af4"/>
              <w:jc w:val="both"/>
              <w:rPr>
                <w:rFonts w:ascii="Times New Roman" w:hAnsi="Times New Roman" w:cs="Times New Roman"/>
                <w:color w:val="00B050"/>
                <w:sz w:val="24"/>
                <w:szCs w:val="24"/>
                <w:highlight w:val="white"/>
              </w:rPr>
            </w:pPr>
            <w:r w:rsidRPr="00890C4E">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90C4E">
                <w:rPr>
                  <w:rFonts w:ascii="Times New Roman" w:hAnsi="Times New Roman" w:cs="Times New Roman"/>
                  <w:sz w:val="24"/>
                  <w:szCs w:val="24"/>
                  <w:highlight w:val="white"/>
                </w:rPr>
                <w:t>47</w:t>
              </w:r>
            </w:hyperlink>
            <w:r w:rsidRPr="00890C4E">
              <w:rPr>
                <w:rFonts w:ascii="Times New Roman" w:hAnsi="Times New Roman" w:cs="Times New Roman"/>
                <w:sz w:val="24"/>
                <w:szCs w:val="24"/>
                <w:highlight w:val="white"/>
              </w:rPr>
              <w:t xml:space="preserve"> Особливостей</w:t>
            </w:r>
            <w:r w:rsidRPr="00890C4E">
              <w:rPr>
                <w:rFonts w:ascii="Times New Roman" w:hAnsi="Times New Roman" w:cs="Times New Roman"/>
                <w:color w:val="00B050"/>
                <w:sz w:val="24"/>
                <w:szCs w:val="24"/>
                <w:highlight w:val="white"/>
              </w:rPr>
              <w:t>.</w:t>
            </w:r>
          </w:p>
        </w:tc>
      </w:tr>
      <w:tr w:rsidR="00890C4E" w:rsidRPr="00890C4E" w14:paraId="3CDB733F" w14:textId="77777777" w:rsidTr="0005124A">
        <w:trPr>
          <w:trHeight w:val="512"/>
          <w:jc w:val="center"/>
        </w:trPr>
        <w:tc>
          <w:tcPr>
            <w:tcW w:w="9960" w:type="dxa"/>
            <w:gridSpan w:val="3"/>
            <w:vAlign w:val="center"/>
          </w:tcPr>
          <w:p w14:paraId="5670B4F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5. Оцінка тендерної пропозиції</w:t>
            </w:r>
          </w:p>
        </w:tc>
      </w:tr>
      <w:tr w:rsidR="00890C4E" w:rsidRPr="00890C4E" w14:paraId="623A557F" w14:textId="77777777" w:rsidTr="0005124A">
        <w:trPr>
          <w:trHeight w:val="1119"/>
          <w:jc w:val="center"/>
        </w:trPr>
        <w:tc>
          <w:tcPr>
            <w:tcW w:w="705" w:type="dxa"/>
          </w:tcPr>
          <w:p w14:paraId="49E119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05" w:type="dxa"/>
          </w:tcPr>
          <w:p w14:paraId="5BAE10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FA949E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90C4E">
                <w:rPr>
                  <w:rFonts w:ascii="Times New Roman" w:hAnsi="Times New Roman" w:cs="Times New Roman"/>
                  <w:sz w:val="24"/>
                  <w:szCs w:val="24"/>
                  <w:highlight w:val="white"/>
                </w:rPr>
                <w:t>шістнадцятої</w:t>
              </w:r>
            </w:hyperlink>
            <w:r w:rsidRPr="00890C4E">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C845A8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C92282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6E1AB5E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14:paraId="11C1746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9B5548"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(у разі якщо подано дві і більше тендерних пропозицій).</w:t>
            </w:r>
          </w:p>
          <w:p w14:paraId="7323780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890C4E">
              <w:rPr>
                <w:rFonts w:ascii="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C0B2AF" w14:textId="77777777" w:rsidR="00890C4E" w:rsidRPr="00890C4E" w:rsidRDefault="00890C4E" w:rsidP="00890C4E">
            <w:pPr>
              <w:pStyle w:val="af4"/>
              <w:jc w:val="both"/>
              <w:rPr>
                <w:rFonts w:ascii="Times New Roman" w:hAnsi="Times New Roman" w:cs="Times New Roman"/>
                <w:i/>
                <w:sz w:val="24"/>
                <w:szCs w:val="24"/>
                <w:highlight w:val="yellow"/>
              </w:rPr>
            </w:pPr>
            <w:r w:rsidRPr="00890C4E">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93AD15"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3B960"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 xml:space="preserve">До розгляду </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не приймається</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CB5A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Оцінка тендерних пропозицій здійснюється на основі критерію „Ціна”. Питома вага – 100 %.</w:t>
            </w:r>
          </w:p>
          <w:p w14:paraId="456C727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7031CB"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Оцінка здійснюється на окрему частину предмета закупівлі (лота), щодо яких можуть бути подані тендерні пропозиції.</w:t>
            </w:r>
          </w:p>
          <w:p w14:paraId="27332E8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послуг/робіт даного виду.</w:t>
            </w:r>
          </w:p>
          <w:p w14:paraId="718D05EC" w14:textId="77777777" w:rsidR="00890C4E" w:rsidRPr="00890C4E" w:rsidRDefault="00890C4E" w:rsidP="00890C4E">
            <w:pPr>
              <w:pStyle w:val="af4"/>
              <w:jc w:val="both"/>
              <w:rPr>
                <w:rFonts w:ascii="Times New Roman" w:hAnsi="Times New Roman" w:cs="Times New Roman"/>
                <w:sz w:val="24"/>
                <w:szCs w:val="24"/>
                <w:highlight w:val="yellow"/>
              </w:rPr>
            </w:pPr>
            <w:r w:rsidRPr="00890C4E">
              <w:rPr>
                <w:rFonts w:ascii="Times New Roman" w:hAnsi="Times New Roman" w:cs="Times New Roman"/>
                <w:sz w:val="24"/>
                <w:szCs w:val="24"/>
                <w:highlight w:val="white"/>
              </w:rPr>
              <w:t>Розмір мінімального кроку пониження ціни під час електронного аукціону – 1 % (ЗРАЗОК).</w:t>
            </w:r>
          </w:p>
          <w:p w14:paraId="4A292BD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4A45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A0618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CAA1C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AC52EA" w14:textId="77777777" w:rsidR="00890C4E" w:rsidRPr="00890C4E" w:rsidRDefault="00890C4E" w:rsidP="00890C4E">
            <w:pPr>
              <w:pStyle w:val="af4"/>
              <w:jc w:val="both"/>
              <w:rPr>
                <w:rFonts w:ascii="Times New Roman" w:hAnsi="Times New Roman" w:cs="Times New Roman"/>
                <w:strike/>
                <w:sz w:val="24"/>
                <w:szCs w:val="24"/>
                <w:highlight w:val="white"/>
              </w:rPr>
            </w:pPr>
            <w:r w:rsidRPr="00890C4E">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F5A0C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0C4E">
              <w:rPr>
                <w:rFonts w:ascii="Times New Roman" w:hAnsi="Times New Roman" w:cs="Times New Roman"/>
                <w:i/>
                <w:sz w:val="24"/>
                <w:szCs w:val="24"/>
              </w:rPr>
              <w:t>протягом 24 годин</w:t>
            </w:r>
            <w:r w:rsidRPr="00890C4E">
              <w:rPr>
                <w:rFonts w:ascii="Times New Roman" w:hAnsi="Times New Roman" w:cs="Times New Roman"/>
                <w:sz w:val="24"/>
                <w:szCs w:val="24"/>
              </w:rPr>
              <w:t xml:space="preserve"> з моменту розміщення замовником в електронній </w:t>
            </w:r>
            <w:r w:rsidRPr="00890C4E">
              <w:rPr>
                <w:rFonts w:ascii="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90C4E">
              <w:rPr>
                <w:rFonts w:ascii="Times New Roman" w:hAnsi="Times New Roman" w:cs="Times New Roman"/>
                <w:sz w:val="24"/>
                <w:szCs w:val="24"/>
                <w:highlight w:val="white"/>
              </w:rPr>
              <w:t>лених невідповідностей.</w:t>
            </w:r>
          </w:p>
          <w:p w14:paraId="5D255D2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73E58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0C4E" w:rsidRPr="00890C4E" w14:paraId="04BBD4DB" w14:textId="77777777" w:rsidTr="0005124A">
        <w:trPr>
          <w:trHeight w:val="1119"/>
          <w:jc w:val="center"/>
        </w:trPr>
        <w:tc>
          <w:tcPr>
            <w:tcW w:w="705" w:type="dxa"/>
          </w:tcPr>
          <w:p w14:paraId="72EECBF7"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05" w:type="dxa"/>
          </w:tcPr>
          <w:p w14:paraId="4E13B2F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Інша інформація</w:t>
            </w:r>
          </w:p>
        </w:tc>
        <w:tc>
          <w:tcPr>
            <w:tcW w:w="6450" w:type="dxa"/>
            <w:vAlign w:val="center"/>
          </w:tcPr>
          <w:p w14:paraId="64C5D83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Вартість тендерної пропозиції та всі інші ціни повинні бути чітко визначені.</w:t>
            </w:r>
          </w:p>
          <w:p w14:paraId="1503B28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E5DAD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90C4E">
              <w:rPr>
                <w:rFonts w:ascii="Times New Roman" w:hAnsi="Times New Roman" w:cs="Times New Roman"/>
                <w:i/>
                <w:sz w:val="24"/>
                <w:szCs w:val="24"/>
              </w:rPr>
              <w:t>(у разі встановлення такої вимоги)</w:t>
            </w:r>
            <w:r w:rsidRPr="00890C4E">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0A0BA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6CF3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D6E68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i/>
                <w:sz w:val="24"/>
                <w:szCs w:val="24"/>
                <w:u w:val="single"/>
              </w:rPr>
              <w:t>Інші умови тендерної документації:</w:t>
            </w:r>
          </w:p>
          <w:p w14:paraId="1B558BB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DD2BA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EE015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ADA68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D9965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68EAD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B05D0D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92870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6F41D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90C4E">
              <w:rPr>
                <w:rFonts w:ascii="Times New Roman" w:hAnsi="Times New Roman" w:cs="Times New Roman"/>
                <w:i/>
                <w:sz w:val="24"/>
                <w:szCs w:val="24"/>
              </w:rPr>
              <w:t>Додатку 3</w:t>
            </w:r>
            <w:r w:rsidRPr="00890C4E">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890C4E">
              <w:rPr>
                <w:rFonts w:ascii="Times New Roman" w:hAnsi="Times New Roman" w:cs="Times New Roman"/>
                <w:sz w:val="24"/>
                <w:szCs w:val="24"/>
              </w:rPr>
              <w:lastRenderedPageBreak/>
              <w:t xml:space="preserve">протягом строку, встановленого </w:t>
            </w:r>
            <w:r w:rsidRPr="00890C4E">
              <w:rPr>
                <w:rFonts w:ascii="Times New Roman" w:hAnsi="Times New Roman" w:cs="Times New Roman"/>
                <w:i/>
                <w:sz w:val="24"/>
                <w:szCs w:val="24"/>
              </w:rPr>
              <w:t>в п. 4 Розділу 3</w:t>
            </w:r>
            <w:r w:rsidRPr="00890C4E">
              <w:rPr>
                <w:rFonts w:ascii="Times New Roman" w:hAnsi="Times New Roman" w:cs="Times New Roman"/>
                <w:sz w:val="24"/>
                <w:szCs w:val="24"/>
              </w:rPr>
              <w:t xml:space="preserve"> до цієї тендерної документації.</w:t>
            </w:r>
          </w:p>
          <w:p w14:paraId="0A3DF9B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A20A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7A61C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11. Тендерна пропозиція учасника може містити документи з водяними знаками.</w:t>
            </w:r>
          </w:p>
          <w:p w14:paraId="1F0560B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5B1A8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1577A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9CD806"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185684"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А також враховувати, що в Україні </w:t>
            </w:r>
            <w:r w:rsidRPr="00890C4E">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890C4E">
              <w:rPr>
                <w:rFonts w:ascii="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0C4E" w:rsidRPr="00890C4E" w14:paraId="02F35ED8" w14:textId="77777777" w:rsidTr="0005124A">
        <w:trPr>
          <w:trHeight w:val="1119"/>
          <w:jc w:val="center"/>
        </w:trPr>
        <w:tc>
          <w:tcPr>
            <w:tcW w:w="705" w:type="dxa"/>
          </w:tcPr>
          <w:p w14:paraId="34E1934D"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3</w:t>
            </w:r>
          </w:p>
        </w:tc>
        <w:tc>
          <w:tcPr>
            <w:tcW w:w="2805" w:type="dxa"/>
          </w:tcPr>
          <w:p w14:paraId="4CDCBE3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Відхилення тендерних пропозицій</w:t>
            </w:r>
          </w:p>
        </w:tc>
        <w:tc>
          <w:tcPr>
            <w:tcW w:w="6450" w:type="dxa"/>
            <w:vAlign w:val="center"/>
          </w:tcPr>
          <w:p w14:paraId="4B7A74F6"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3E5DC8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w:t>
            </w:r>
          </w:p>
          <w:p w14:paraId="144B0F9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підпадає під підстави, встановлені пунктом 47 цих особливостей;</w:t>
            </w:r>
          </w:p>
          <w:p w14:paraId="1EA23C8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F88F4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A9DBC9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59856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5F033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90AAC5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890C4E">
              <w:rPr>
                <w:rFonts w:ascii="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83811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тендерна пропозиція:</w:t>
            </w:r>
          </w:p>
          <w:p w14:paraId="24FD361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90C4E">
                <w:rPr>
                  <w:rFonts w:ascii="Times New Roman" w:hAnsi="Times New Roman" w:cs="Times New Roman"/>
                  <w:sz w:val="24"/>
                  <w:szCs w:val="24"/>
                  <w:highlight w:val="white"/>
                </w:rPr>
                <w:t>пункту 4</w:t>
              </w:r>
            </w:hyperlink>
            <w:r w:rsidRPr="00890C4E">
              <w:rPr>
                <w:rFonts w:ascii="Times New Roman" w:hAnsi="Times New Roman" w:cs="Times New Roman"/>
                <w:sz w:val="24"/>
                <w:szCs w:val="24"/>
                <w:highlight w:val="white"/>
              </w:rPr>
              <w:t>3 цих особливостей;</w:t>
            </w:r>
          </w:p>
          <w:p w14:paraId="2111C4B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такою, строк дії якої закінчився;</w:t>
            </w:r>
          </w:p>
          <w:p w14:paraId="41B358B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5F814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F06DD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3) переможець процедури закупівлі:</w:t>
            </w:r>
          </w:p>
          <w:p w14:paraId="7CB2CF82" w14:textId="7F83AA0B"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509C9DF" w14:textId="77777777" w:rsidR="005429BA" w:rsidRDefault="005429BA" w:rsidP="005429BA">
            <w:pPr>
              <w:shd w:val="clear" w:color="auto" w:fill="FFFFFF"/>
              <w:jc w:val="both"/>
              <w:rPr>
                <w:rFonts w:ascii="Times New Roman" w:eastAsia="Times New Roman" w:hAnsi="Times New Roman" w:cs="Times New Roman"/>
                <w:sz w:val="24"/>
                <w:szCs w:val="24"/>
                <w:highlight w:val="white"/>
              </w:rPr>
            </w:pPr>
            <w:r w:rsidRPr="005429B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11949AD" w14:textId="100042A7" w:rsidR="00890C4E" w:rsidRPr="00890C4E" w:rsidRDefault="00890C4E" w:rsidP="005429BA">
            <w:pPr>
              <w:shd w:val="clear" w:color="auto" w:fill="FFFFFF"/>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2C451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637BF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E9883AF" w14:textId="6F352260"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74BDF9" w14:textId="596B306E" w:rsidR="005429BA" w:rsidRPr="00890C4E" w:rsidRDefault="005429BA" w:rsidP="005429BA">
            <w:pPr>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r w:rsidRPr="005429BA">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FA7E0E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01B001" w14:textId="77777777"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EE22098" w14:textId="77777777" w:rsidR="00361963" w:rsidRDefault="00361963" w:rsidP="00890C4E">
            <w:pPr>
              <w:pStyle w:val="af4"/>
              <w:jc w:val="both"/>
              <w:rPr>
                <w:rFonts w:ascii="Times New Roman" w:hAnsi="Times New Roman" w:cs="Times New Roman"/>
                <w:sz w:val="24"/>
                <w:szCs w:val="24"/>
                <w:highlight w:val="white"/>
              </w:rPr>
            </w:pPr>
          </w:p>
          <w:p w14:paraId="066C472E" w14:textId="01CA09AF" w:rsidR="00361963" w:rsidRPr="00890C4E" w:rsidRDefault="00361963" w:rsidP="00890C4E">
            <w:pPr>
              <w:pStyle w:val="af4"/>
              <w:jc w:val="both"/>
              <w:rPr>
                <w:rFonts w:ascii="Times New Roman" w:hAnsi="Times New Roman" w:cs="Times New Roman"/>
                <w:sz w:val="24"/>
                <w:szCs w:val="24"/>
                <w:highlight w:val="white"/>
              </w:rPr>
            </w:pPr>
          </w:p>
        </w:tc>
      </w:tr>
      <w:tr w:rsidR="00890C4E" w:rsidRPr="00890C4E" w14:paraId="4C03DFE8" w14:textId="77777777" w:rsidTr="0005124A">
        <w:trPr>
          <w:trHeight w:val="472"/>
          <w:jc w:val="center"/>
        </w:trPr>
        <w:tc>
          <w:tcPr>
            <w:tcW w:w="9960" w:type="dxa"/>
            <w:gridSpan w:val="3"/>
            <w:vAlign w:val="center"/>
          </w:tcPr>
          <w:p w14:paraId="4D8A419C" w14:textId="77777777" w:rsidR="00890C4E" w:rsidRPr="00890C4E" w:rsidRDefault="00890C4E" w:rsidP="00890C4E">
            <w:pPr>
              <w:pStyle w:val="af4"/>
              <w:jc w:val="center"/>
              <w:rPr>
                <w:rFonts w:ascii="Times New Roman" w:hAnsi="Times New Roman" w:cs="Times New Roman"/>
                <w:b/>
                <w:bCs/>
                <w:sz w:val="24"/>
                <w:szCs w:val="24"/>
                <w:highlight w:val="white"/>
              </w:rPr>
            </w:pPr>
            <w:r w:rsidRPr="00890C4E">
              <w:rPr>
                <w:rFonts w:ascii="Times New Roman" w:hAnsi="Times New Roman" w:cs="Times New Roman"/>
                <w:b/>
                <w:bCs/>
                <w:sz w:val="24"/>
                <w:szCs w:val="24"/>
                <w:highlight w:val="white"/>
              </w:rPr>
              <w:lastRenderedPageBreak/>
              <w:t>Розділ 6. Результати торгів та укладання договору про закупівлю</w:t>
            </w:r>
          </w:p>
        </w:tc>
      </w:tr>
      <w:tr w:rsidR="00890C4E" w:rsidRPr="00890C4E" w14:paraId="2CC6C2A2" w14:textId="77777777" w:rsidTr="0005124A">
        <w:trPr>
          <w:trHeight w:val="1119"/>
          <w:jc w:val="center"/>
        </w:trPr>
        <w:tc>
          <w:tcPr>
            <w:tcW w:w="705" w:type="dxa"/>
          </w:tcPr>
          <w:p w14:paraId="4BB196C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05" w:type="dxa"/>
          </w:tcPr>
          <w:p w14:paraId="76F245C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Відміна тендеру чи визнання тендеру таким, що не відбувся</w:t>
            </w:r>
          </w:p>
        </w:tc>
        <w:tc>
          <w:tcPr>
            <w:tcW w:w="6450" w:type="dxa"/>
            <w:vAlign w:val="center"/>
          </w:tcPr>
          <w:p w14:paraId="476BDC4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відміняє відкриті торги у разі:</w:t>
            </w:r>
          </w:p>
          <w:p w14:paraId="0FEF5D4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відсутності подальшої потреби в закупівлі товарів, робіт чи послуг;</w:t>
            </w:r>
          </w:p>
          <w:p w14:paraId="6CDB18F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593B8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14:paraId="764CAF3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6EB75C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відміни відкритих торгів замовник </w:t>
            </w:r>
            <w:r w:rsidRPr="00890C4E">
              <w:rPr>
                <w:rFonts w:ascii="Times New Roman" w:hAnsi="Times New Roman" w:cs="Times New Roman"/>
                <w:i/>
                <w:sz w:val="24"/>
                <w:szCs w:val="24"/>
                <w:highlight w:val="white"/>
              </w:rPr>
              <w:t>протягом одного робочого дня</w:t>
            </w:r>
            <w:r w:rsidRPr="00890C4E">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130D9E"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Відкриті торги автоматично відміняються електронною системою закупівель у разі:</w:t>
            </w:r>
          </w:p>
          <w:p w14:paraId="6FFE3FA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DC36D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631B6C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E62E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Відкриті торги можуть бути відмінені частково (за лотом).</w:t>
            </w:r>
          </w:p>
          <w:p w14:paraId="6065645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0C4E">
              <w:rPr>
                <w:rFonts w:ascii="Times New Roman" w:hAnsi="Times New Roman" w:cs="Times New Roman"/>
                <w:color w:val="4A86E8"/>
                <w:sz w:val="24"/>
                <w:szCs w:val="24"/>
                <w:highlight w:val="white"/>
              </w:rPr>
              <w:t>.</w:t>
            </w:r>
          </w:p>
        </w:tc>
      </w:tr>
      <w:tr w:rsidR="00890C4E" w:rsidRPr="00890C4E" w14:paraId="032FE195" w14:textId="77777777" w:rsidTr="0005124A">
        <w:trPr>
          <w:trHeight w:val="1119"/>
          <w:jc w:val="center"/>
        </w:trPr>
        <w:tc>
          <w:tcPr>
            <w:tcW w:w="705" w:type="dxa"/>
          </w:tcPr>
          <w:p w14:paraId="60258BB4"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05" w:type="dxa"/>
          </w:tcPr>
          <w:p w14:paraId="1B6D63D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Строк укладання договору про закупівлю</w:t>
            </w:r>
          </w:p>
        </w:tc>
        <w:tc>
          <w:tcPr>
            <w:tcW w:w="6450" w:type="dxa"/>
            <w:vAlign w:val="center"/>
          </w:tcPr>
          <w:p w14:paraId="4E9BF4B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0C4E">
              <w:rPr>
                <w:rFonts w:ascii="Times New Roman" w:hAnsi="Times New Roman" w:cs="Times New Roman"/>
                <w:i/>
                <w:sz w:val="24"/>
                <w:szCs w:val="24"/>
                <w:highlight w:val="white"/>
              </w:rPr>
              <w:t>не пізніше ніж через 15 днів</w:t>
            </w:r>
            <w:r w:rsidRPr="00890C4E">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0C4E">
              <w:rPr>
                <w:rFonts w:ascii="Times New Roman" w:hAnsi="Times New Roman" w:cs="Times New Roman"/>
                <w:i/>
                <w:sz w:val="24"/>
                <w:szCs w:val="24"/>
                <w:highlight w:val="white"/>
              </w:rPr>
              <w:t>може бути продовжений до 60 днів</w:t>
            </w:r>
            <w:r w:rsidRPr="00890C4E">
              <w:rPr>
                <w:rFonts w:ascii="Times New Roman" w:hAnsi="Times New Roman" w:cs="Times New Roman"/>
                <w:sz w:val="24"/>
                <w:szCs w:val="24"/>
                <w:highlight w:val="white"/>
              </w:rPr>
              <w:t xml:space="preserve">. </w:t>
            </w:r>
          </w:p>
          <w:p w14:paraId="5007E08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3C8E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90C4E">
              <w:rPr>
                <w:rFonts w:ascii="Times New Roman" w:hAnsi="Times New Roman" w:cs="Times New Roman"/>
                <w:i/>
                <w:sz w:val="24"/>
                <w:szCs w:val="24"/>
                <w:highlight w:val="white"/>
              </w:rPr>
              <w:t xml:space="preserve">не може бути укладено раніше ніж через п’ять днів </w:t>
            </w:r>
            <w:r w:rsidRPr="00890C4E">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0C4E" w:rsidRPr="00890C4E" w14:paraId="7C5133A3" w14:textId="77777777" w:rsidTr="0005124A">
        <w:trPr>
          <w:trHeight w:val="1119"/>
          <w:jc w:val="center"/>
        </w:trPr>
        <w:tc>
          <w:tcPr>
            <w:tcW w:w="705" w:type="dxa"/>
          </w:tcPr>
          <w:p w14:paraId="5EEDD4A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3</w:t>
            </w:r>
          </w:p>
        </w:tc>
        <w:tc>
          <w:tcPr>
            <w:tcW w:w="2805" w:type="dxa"/>
          </w:tcPr>
          <w:p w14:paraId="6503644E"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Проєкт договору про закупівлю</w:t>
            </w:r>
          </w:p>
        </w:tc>
        <w:tc>
          <w:tcPr>
            <w:tcW w:w="6450" w:type="dxa"/>
            <w:vAlign w:val="center"/>
          </w:tcPr>
          <w:p w14:paraId="4E2BF52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Проєкт договору про закупівлю викладено в </w:t>
            </w:r>
            <w:r w:rsidRPr="00890C4E">
              <w:rPr>
                <w:rFonts w:ascii="Times New Roman" w:hAnsi="Times New Roman" w:cs="Times New Roman"/>
                <w:i/>
                <w:sz w:val="24"/>
                <w:szCs w:val="24"/>
              </w:rPr>
              <w:t>Додатку 3</w:t>
            </w:r>
            <w:r w:rsidRPr="00890C4E">
              <w:rPr>
                <w:rFonts w:ascii="Times New Roman" w:hAnsi="Times New Roman" w:cs="Times New Roman"/>
                <w:sz w:val="24"/>
                <w:szCs w:val="24"/>
              </w:rPr>
              <w:t xml:space="preserve"> до цієї тендерної документації.</w:t>
            </w:r>
          </w:p>
          <w:p w14:paraId="0769AE52"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0C4E">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90C4E">
              <w:rPr>
                <w:rFonts w:ascii="Times New Roman" w:hAnsi="Times New Roman" w:cs="Times New Roman"/>
                <w:color w:val="00B050"/>
                <w:sz w:val="24"/>
                <w:szCs w:val="24"/>
                <w:highlight w:val="white"/>
              </w:rPr>
              <w:t>.</w:t>
            </w:r>
          </w:p>
        </w:tc>
      </w:tr>
      <w:tr w:rsidR="00890C4E" w:rsidRPr="00890C4E" w14:paraId="617B682D" w14:textId="77777777" w:rsidTr="003B1206">
        <w:trPr>
          <w:trHeight w:val="1127"/>
          <w:jc w:val="center"/>
        </w:trPr>
        <w:tc>
          <w:tcPr>
            <w:tcW w:w="705" w:type="dxa"/>
          </w:tcPr>
          <w:p w14:paraId="5236E8BA"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4</w:t>
            </w:r>
          </w:p>
        </w:tc>
        <w:tc>
          <w:tcPr>
            <w:tcW w:w="2805" w:type="dxa"/>
          </w:tcPr>
          <w:p w14:paraId="1F8B12CC"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Умови договору про закупівлю</w:t>
            </w:r>
          </w:p>
        </w:tc>
        <w:tc>
          <w:tcPr>
            <w:tcW w:w="6450" w:type="dxa"/>
            <w:vAlign w:val="center"/>
          </w:tcPr>
          <w:p w14:paraId="60E56675" w14:textId="77777777" w:rsidR="00355FFA" w:rsidRPr="00355FFA" w:rsidRDefault="00355FFA" w:rsidP="00355FFA">
            <w:pPr>
              <w:widowControl w:val="0"/>
              <w:jc w:val="both"/>
              <w:rPr>
                <w:rFonts w:ascii="Times New Roman" w:eastAsia="Times New Roman" w:hAnsi="Times New Roman" w:cs="Times New Roman"/>
                <w:sz w:val="24"/>
                <w:szCs w:val="24"/>
              </w:rPr>
            </w:pPr>
            <w:r w:rsidRPr="00355FF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2A23F3" w14:textId="18DFE874" w:rsidR="00890C4E" w:rsidRPr="00355FFA" w:rsidRDefault="00890C4E" w:rsidP="00355FFA">
            <w:pPr>
              <w:widowControl w:val="0"/>
              <w:jc w:val="both"/>
              <w:rPr>
                <w:rFonts w:ascii="Times New Roman" w:hAnsi="Times New Roman" w:cs="Times New Roman"/>
                <w:sz w:val="24"/>
                <w:szCs w:val="24"/>
              </w:rPr>
            </w:pPr>
            <w:r w:rsidRPr="00355FF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FB1F9B2" w14:textId="77777777" w:rsidR="00890C4E" w:rsidRPr="00355FFA" w:rsidRDefault="00890C4E" w:rsidP="00890C4E">
            <w:pPr>
              <w:pStyle w:val="af4"/>
              <w:jc w:val="both"/>
              <w:rPr>
                <w:rFonts w:ascii="Times New Roman" w:hAnsi="Times New Roman" w:cs="Times New Roman"/>
                <w:sz w:val="24"/>
                <w:szCs w:val="24"/>
              </w:rPr>
            </w:pPr>
            <w:r w:rsidRPr="00355FF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55FFA">
              <w:rPr>
                <w:rFonts w:ascii="Times New Roman" w:hAnsi="Times New Roman" w:cs="Times New Roman"/>
                <w:sz w:val="24"/>
                <w:szCs w:val="24"/>
                <w:highlight w:val="white"/>
              </w:rPr>
              <w:t>у тому числі за результатами електронного аукціону, кр</w:t>
            </w:r>
            <w:r w:rsidRPr="00355FFA">
              <w:rPr>
                <w:rFonts w:ascii="Times New Roman" w:hAnsi="Times New Roman" w:cs="Times New Roman"/>
                <w:sz w:val="24"/>
                <w:szCs w:val="24"/>
              </w:rPr>
              <w:t>ім випадків:</w:t>
            </w:r>
          </w:p>
          <w:p w14:paraId="09C4E208" w14:textId="77777777" w:rsidR="00890C4E" w:rsidRPr="00355FFA" w:rsidRDefault="00890C4E" w:rsidP="00890C4E">
            <w:pPr>
              <w:pStyle w:val="af4"/>
              <w:jc w:val="both"/>
              <w:rPr>
                <w:rFonts w:ascii="Times New Roman" w:hAnsi="Times New Roman" w:cs="Times New Roman"/>
                <w:sz w:val="24"/>
                <w:szCs w:val="24"/>
              </w:rPr>
            </w:pPr>
            <w:r w:rsidRPr="00355FFA">
              <w:rPr>
                <w:rFonts w:ascii="Times New Roman" w:hAnsi="Times New Roman" w:cs="Times New Roman"/>
                <w:sz w:val="24"/>
                <w:szCs w:val="24"/>
              </w:rPr>
              <w:t>визначення грошового еквівалента зобов’язання в іноземній валюті;</w:t>
            </w:r>
          </w:p>
          <w:p w14:paraId="23E69F56" w14:textId="4593092D" w:rsidR="00890C4E" w:rsidRPr="00890C4E" w:rsidRDefault="00890C4E" w:rsidP="003B1206">
            <w:pPr>
              <w:pStyle w:val="af4"/>
              <w:jc w:val="both"/>
              <w:rPr>
                <w:rFonts w:ascii="Times New Roman" w:hAnsi="Times New Roman" w:cs="Times New Roman"/>
                <w:sz w:val="24"/>
                <w:szCs w:val="24"/>
              </w:rPr>
            </w:pPr>
            <w:r w:rsidRPr="00890C4E">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3B1206">
              <w:rPr>
                <w:rFonts w:ascii="Times New Roman" w:hAnsi="Times New Roman" w:cs="Times New Roman"/>
                <w:sz w:val="24"/>
                <w:szCs w:val="24"/>
              </w:rPr>
              <w:t>.</w:t>
            </w:r>
          </w:p>
        </w:tc>
      </w:tr>
      <w:tr w:rsidR="00890C4E" w14:paraId="71012906" w14:textId="77777777" w:rsidTr="003B1206">
        <w:trPr>
          <w:trHeight w:val="860"/>
          <w:jc w:val="center"/>
        </w:trPr>
        <w:tc>
          <w:tcPr>
            <w:tcW w:w="705" w:type="dxa"/>
          </w:tcPr>
          <w:p w14:paraId="5658808E"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C48AB3E" w14:textId="77777777" w:rsidR="00890C4E" w:rsidRDefault="00890C4E" w:rsidP="000512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A99954A" w14:textId="726D8243" w:rsidR="00890C4E" w:rsidRDefault="00890C4E" w:rsidP="003B1206">
            <w:pPr>
              <w:widowControl w:val="0"/>
              <w:ind w:right="120"/>
              <w:jc w:val="both"/>
              <w:rPr>
                <w:rFonts w:ascii="Times New Roman" w:eastAsia="Times New Roman" w:hAnsi="Times New Roman" w:cs="Times New Roman"/>
                <w:sz w:val="24"/>
                <w:szCs w:val="24"/>
              </w:rPr>
            </w:pPr>
            <w:r w:rsidRPr="00DF7BE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48FAFCF" w14:textId="77777777" w:rsidR="00890C4E" w:rsidRPr="00742C68" w:rsidRDefault="00890C4E" w:rsidP="00890C4E">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564CC913" w14:textId="261E92C4" w:rsidR="00DA4B81" w:rsidRPr="00742C68" w:rsidRDefault="00DA4B81" w:rsidP="00DA4B81">
      <w:pPr>
        <w:pStyle w:val="af4"/>
        <w:rPr>
          <w:rFonts w:ascii="Times New Roman" w:hAnsi="Times New Roman" w:cs="Times New Roman"/>
          <w:sz w:val="24"/>
          <w:szCs w:val="24"/>
        </w:rPr>
      </w:pPr>
      <w:r w:rsidRPr="00742C68">
        <w:rPr>
          <w:rFonts w:ascii="Times New Roman" w:hAnsi="Times New Roman" w:cs="Times New Roman"/>
          <w:sz w:val="24"/>
          <w:szCs w:val="24"/>
        </w:rPr>
        <w:t xml:space="preserve">Додатки: </w:t>
      </w:r>
      <w:r w:rsidRPr="00742C68">
        <w:rPr>
          <w:rFonts w:ascii="Times New Roman" w:hAnsi="Times New Roman" w:cs="Times New Roman"/>
          <w:sz w:val="24"/>
          <w:szCs w:val="24"/>
        </w:rPr>
        <w:tab/>
      </w:r>
      <w:r w:rsidRPr="00742C68">
        <w:tab/>
      </w:r>
      <w:bookmarkStart w:id="11" w:name="_Hlk129092451"/>
      <w:r w:rsidRPr="00742C68">
        <w:rPr>
          <w:rFonts w:ascii="Times New Roman" w:hAnsi="Times New Roman" w:cs="Times New Roman"/>
          <w:sz w:val="24"/>
          <w:szCs w:val="24"/>
        </w:rPr>
        <w:t xml:space="preserve">1. Додаток 1 до тендерної документації     на  </w:t>
      </w:r>
      <w:r w:rsidR="00742C68" w:rsidRPr="00742C68">
        <w:rPr>
          <w:rFonts w:ascii="Times New Roman" w:hAnsi="Times New Roman" w:cs="Times New Roman"/>
          <w:sz w:val="24"/>
          <w:szCs w:val="24"/>
        </w:rPr>
        <w:t>6</w:t>
      </w:r>
      <w:r w:rsidRPr="00742C68">
        <w:rPr>
          <w:rFonts w:ascii="Times New Roman" w:hAnsi="Times New Roman" w:cs="Times New Roman"/>
          <w:sz w:val="24"/>
          <w:szCs w:val="24"/>
        </w:rPr>
        <w:t xml:space="preserve">  арк. в 1 прим.</w:t>
      </w:r>
    </w:p>
    <w:p w14:paraId="5ACAD09E" w14:textId="2D070974" w:rsidR="00DA4B81" w:rsidRPr="00742C68" w:rsidRDefault="00DA4B81" w:rsidP="00DA4B81">
      <w:pPr>
        <w:pStyle w:val="af4"/>
        <w:rPr>
          <w:rFonts w:ascii="Times New Roman" w:hAnsi="Times New Roman" w:cs="Times New Roman"/>
          <w:sz w:val="24"/>
          <w:szCs w:val="24"/>
        </w:rPr>
      </w:pPr>
      <w:r w:rsidRPr="00742C68">
        <w:rPr>
          <w:rFonts w:ascii="Times New Roman" w:hAnsi="Times New Roman" w:cs="Times New Roman"/>
          <w:sz w:val="24"/>
          <w:szCs w:val="24"/>
        </w:rPr>
        <w:t xml:space="preserve">                                    2. Додаток 2 до тендерної документації     на  </w:t>
      </w:r>
      <w:r w:rsidR="00C719C6" w:rsidRPr="00742C68">
        <w:rPr>
          <w:rFonts w:ascii="Times New Roman" w:hAnsi="Times New Roman" w:cs="Times New Roman"/>
          <w:sz w:val="24"/>
          <w:szCs w:val="24"/>
        </w:rPr>
        <w:t>2</w:t>
      </w:r>
      <w:r w:rsidRPr="00742C68">
        <w:rPr>
          <w:rFonts w:ascii="Times New Roman" w:hAnsi="Times New Roman" w:cs="Times New Roman"/>
          <w:sz w:val="24"/>
          <w:szCs w:val="24"/>
        </w:rPr>
        <w:t xml:space="preserve"> арк. в  1 прим.</w:t>
      </w:r>
    </w:p>
    <w:p w14:paraId="31B21AC3" w14:textId="4E11A0C8" w:rsidR="00DA4B81" w:rsidRPr="00C719C6" w:rsidRDefault="00DA4B81" w:rsidP="00DA4B81">
      <w:pPr>
        <w:pStyle w:val="af4"/>
        <w:rPr>
          <w:rFonts w:ascii="Times New Roman" w:hAnsi="Times New Roman" w:cs="Times New Roman"/>
          <w:sz w:val="24"/>
          <w:szCs w:val="24"/>
        </w:rPr>
      </w:pPr>
      <w:r w:rsidRPr="00742C68">
        <w:rPr>
          <w:rFonts w:ascii="Times New Roman" w:hAnsi="Times New Roman" w:cs="Times New Roman"/>
          <w:sz w:val="24"/>
          <w:szCs w:val="24"/>
        </w:rPr>
        <w:t xml:space="preserve">                                    3. Додаток 3 до тендерної документації     на  </w:t>
      </w:r>
      <w:r w:rsidR="009C76FE">
        <w:rPr>
          <w:rFonts w:ascii="Times New Roman" w:hAnsi="Times New Roman" w:cs="Times New Roman"/>
          <w:sz w:val="24"/>
          <w:szCs w:val="24"/>
        </w:rPr>
        <w:t>9</w:t>
      </w:r>
      <w:r w:rsidRPr="00742C68">
        <w:rPr>
          <w:rFonts w:ascii="Times New Roman" w:hAnsi="Times New Roman" w:cs="Times New Roman"/>
          <w:sz w:val="24"/>
          <w:szCs w:val="24"/>
        </w:rPr>
        <w:t xml:space="preserve"> арк. в  1 прим</w:t>
      </w:r>
    </w:p>
    <w:p w14:paraId="6CFC5402" w14:textId="5DB34E81" w:rsidR="00384E42" w:rsidRPr="00C719C6" w:rsidRDefault="00DA4B81" w:rsidP="00515949">
      <w:pPr>
        <w:pStyle w:val="af4"/>
        <w:rPr>
          <w:rFonts w:ascii="Times New Roman" w:hAnsi="Times New Roman" w:cs="Times New Roman"/>
          <w:sz w:val="24"/>
          <w:szCs w:val="24"/>
        </w:rPr>
      </w:pPr>
      <w:r w:rsidRPr="00C719C6">
        <w:rPr>
          <w:rFonts w:ascii="Times New Roman" w:hAnsi="Times New Roman" w:cs="Times New Roman"/>
          <w:sz w:val="24"/>
          <w:szCs w:val="24"/>
        </w:rPr>
        <w:tab/>
      </w:r>
      <w:r w:rsidRPr="00C719C6">
        <w:rPr>
          <w:rFonts w:ascii="Times New Roman" w:hAnsi="Times New Roman" w:cs="Times New Roman"/>
          <w:sz w:val="24"/>
          <w:szCs w:val="24"/>
        </w:rPr>
        <w:tab/>
      </w:r>
      <w:r w:rsidRPr="00C719C6">
        <w:rPr>
          <w:rFonts w:ascii="Times New Roman" w:hAnsi="Times New Roman" w:cs="Times New Roman"/>
          <w:sz w:val="24"/>
          <w:szCs w:val="24"/>
        </w:rPr>
        <w:tab/>
      </w:r>
    </w:p>
    <w:p w14:paraId="4FBA5CD7" w14:textId="3BFB5CBE" w:rsidR="00DA4B81" w:rsidRPr="00B43286" w:rsidRDefault="00DA4B81" w:rsidP="00951DB8">
      <w:pPr>
        <w:pStyle w:val="af4"/>
        <w:rPr>
          <w:rFonts w:ascii="Times New Roman" w:hAnsi="Times New Roman" w:cs="Times New Roman"/>
          <w:sz w:val="24"/>
          <w:szCs w:val="24"/>
        </w:rPr>
      </w:pPr>
      <w:r w:rsidRPr="00C719C6">
        <w:rPr>
          <w:rFonts w:ascii="Times New Roman" w:hAnsi="Times New Roman" w:cs="Times New Roman"/>
          <w:sz w:val="24"/>
          <w:szCs w:val="24"/>
        </w:rPr>
        <w:tab/>
      </w:r>
      <w:r w:rsidRPr="00C719C6">
        <w:rPr>
          <w:rFonts w:ascii="Times New Roman" w:hAnsi="Times New Roman" w:cs="Times New Roman"/>
          <w:sz w:val="24"/>
          <w:szCs w:val="24"/>
        </w:rPr>
        <w:tab/>
      </w:r>
      <w:r w:rsidRPr="00C719C6">
        <w:rPr>
          <w:rFonts w:ascii="Times New Roman" w:hAnsi="Times New Roman" w:cs="Times New Roman"/>
          <w:sz w:val="24"/>
          <w:szCs w:val="24"/>
        </w:rPr>
        <w:tab/>
      </w:r>
    </w:p>
    <w:bookmarkEnd w:id="11"/>
    <w:p w14:paraId="5213E087" w14:textId="77777777" w:rsidR="009A5BCD" w:rsidRPr="00B43286" w:rsidRDefault="009A5BCD" w:rsidP="00B43286">
      <w:pPr>
        <w:pStyle w:val="af4"/>
        <w:rPr>
          <w:rFonts w:ascii="Times New Roman" w:hAnsi="Times New Roman" w:cs="Times New Roman"/>
          <w:sz w:val="24"/>
          <w:szCs w:val="24"/>
        </w:rPr>
      </w:pPr>
    </w:p>
    <w:sectPr w:rsidR="009A5BCD" w:rsidRPr="00B43286" w:rsidSect="00B03C57">
      <w:headerReference w:type="default" r:id="rId17"/>
      <w:footerReference w:type="default" r:id="rId18"/>
      <w:headerReference w:type="first" r:id="rId19"/>
      <w:pgSz w:w="11906" w:h="16838"/>
      <w:pgMar w:top="454" w:right="851" w:bottom="454" w:left="124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B0E5E" w14:textId="77777777" w:rsidR="006C1154" w:rsidRDefault="006C1154">
      <w:pPr>
        <w:spacing w:after="0" w:line="240" w:lineRule="auto"/>
      </w:pPr>
      <w:r>
        <w:separator/>
      </w:r>
    </w:p>
  </w:endnote>
  <w:endnote w:type="continuationSeparator" w:id="0">
    <w:p w14:paraId="2CE84D5C" w14:textId="77777777" w:rsidR="006C1154" w:rsidRDefault="006C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EC79" w14:textId="77777777" w:rsidR="009A5BCD" w:rsidRDefault="003D4A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3C5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0448" w14:textId="77777777" w:rsidR="006C1154" w:rsidRDefault="006C1154">
      <w:pPr>
        <w:spacing w:after="0" w:line="240" w:lineRule="auto"/>
      </w:pPr>
      <w:r>
        <w:separator/>
      </w:r>
    </w:p>
  </w:footnote>
  <w:footnote w:type="continuationSeparator" w:id="0">
    <w:p w14:paraId="1B60B260" w14:textId="77777777" w:rsidR="006C1154" w:rsidRDefault="006C1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12D0" w14:textId="77777777" w:rsidR="009A5BCD" w:rsidRDefault="003D4A3B">
    <w:pPr>
      <w:jc w:val="right"/>
    </w:pPr>
    <w:r>
      <w:fldChar w:fldCharType="begin"/>
    </w:r>
    <w:r>
      <w:instrText>PAGE</w:instrText>
    </w:r>
    <w:r>
      <w:fldChar w:fldCharType="separate"/>
    </w:r>
    <w:r w:rsidR="00B03C5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E835" w14:textId="77777777" w:rsidR="009A5BCD" w:rsidRDefault="003D4A3B">
    <w:pPr>
      <w:jc w:val="right"/>
    </w:pPr>
    <w:r>
      <w:fldChar w:fldCharType="begin"/>
    </w:r>
    <w:r>
      <w:instrText>PAGE</w:instrText>
    </w:r>
    <w:r>
      <w:fldChar w:fldCharType="separate"/>
    </w:r>
    <w:r w:rsidR="00B03C5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A23"/>
    <w:multiLevelType w:val="multilevel"/>
    <w:tmpl w:val="EA427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5F78F8"/>
    <w:multiLevelType w:val="multilevel"/>
    <w:tmpl w:val="448E5E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66C6604"/>
    <w:multiLevelType w:val="multilevel"/>
    <w:tmpl w:val="D6923C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E56532"/>
    <w:multiLevelType w:val="multilevel"/>
    <w:tmpl w:val="E2E03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CD"/>
    <w:rsid w:val="00005062"/>
    <w:rsid w:val="00036615"/>
    <w:rsid w:val="00037D13"/>
    <w:rsid w:val="00077F57"/>
    <w:rsid w:val="000917BD"/>
    <w:rsid w:val="000B17B3"/>
    <w:rsid w:val="000B421F"/>
    <w:rsid w:val="000C094F"/>
    <w:rsid w:val="000D7C5D"/>
    <w:rsid w:val="000E7FDD"/>
    <w:rsid w:val="00104119"/>
    <w:rsid w:val="001050B8"/>
    <w:rsid w:val="0012508C"/>
    <w:rsid w:val="00157D0B"/>
    <w:rsid w:val="00162551"/>
    <w:rsid w:val="001A7A0F"/>
    <w:rsid w:val="001B70F3"/>
    <w:rsid w:val="001C4FCE"/>
    <w:rsid w:val="00223190"/>
    <w:rsid w:val="00254CD8"/>
    <w:rsid w:val="002758CE"/>
    <w:rsid w:val="00297D96"/>
    <w:rsid w:val="002A62D0"/>
    <w:rsid w:val="002E3390"/>
    <w:rsid w:val="00307128"/>
    <w:rsid w:val="003522A6"/>
    <w:rsid w:val="00354D63"/>
    <w:rsid w:val="00355FFA"/>
    <w:rsid w:val="00361963"/>
    <w:rsid w:val="00384E42"/>
    <w:rsid w:val="003A4364"/>
    <w:rsid w:val="003B083B"/>
    <w:rsid w:val="003B1206"/>
    <w:rsid w:val="003C6282"/>
    <w:rsid w:val="003D4A3B"/>
    <w:rsid w:val="003F4A39"/>
    <w:rsid w:val="004018DF"/>
    <w:rsid w:val="004365F8"/>
    <w:rsid w:val="00460048"/>
    <w:rsid w:val="004C06E0"/>
    <w:rsid w:val="004E0766"/>
    <w:rsid w:val="004E358C"/>
    <w:rsid w:val="00515949"/>
    <w:rsid w:val="00522092"/>
    <w:rsid w:val="00526B74"/>
    <w:rsid w:val="005429BA"/>
    <w:rsid w:val="00565BC8"/>
    <w:rsid w:val="00584D90"/>
    <w:rsid w:val="005A4A16"/>
    <w:rsid w:val="005B3A2B"/>
    <w:rsid w:val="005C0FE2"/>
    <w:rsid w:val="005C26D1"/>
    <w:rsid w:val="005C30BF"/>
    <w:rsid w:val="005E053C"/>
    <w:rsid w:val="0060181C"/>
    <w:rsid w:val="006261AC"/>
    <w:rsid w:val="00641727"/>
    <w:rsid w:val="0065534D"/>
    <w:rsid w:val="006C1154"/>
    <w:rsid w:val="006C18B3"/>
    <w:rsid w:val="006D2980"/>
    <w:rsid w:val="006D40E3"/>
    <w:rsid w:val="006D7BC1"/>
    <w:rsid w:val="006F2E2A"/>
    <w:rsid w:val="006F582C"/>
    <w:rsid w:val="00702B23"/>
    <w:rsid w:val="007241D5"/>
    <w:rsid w:val="0073447C"/>
    <w:rsid w:val="007374C1"/>
    <w:rsid w:val="00737A85"/>
    <w:rsid w:val="00742C68"/>
    <w:rsid w:val="0074440F"/>
    <w:rsid w:val="007574E4"/>
    <w:rsid w:val="00771522"/>
    <w:rsid w:val="007822BB"/>
    <w:rsid w:val="00790E03"/>
    <w:rsid w:val="00795BF1"/>
    <w:rsid w:val="007A38B5"/>
    <w:rsid w:val="007B3B65"/>
    <w:rsid w:val="007D3D44"/>
    <w:rsid w:val="007D716B"/>
    <w:rsid w:val="007E0F10"/>
    <w:rsid w:val="008005A1"/>
    <w:rsid w:val="0080503D"/>
    <w:rsid w:val="00811E6C"/>
    <w:rsid w:val="00813CF5"/>
    <w:rsid w:val="008256C5"/>
    <w:rsid w:val="00830BB0"/>
    <w:rsid w:val="008317E7"/>
    <w:rsid w:val="008533E7"/>
    <w:rsid w:val="00853EC5"/>
    <w:rsid w:val="00863C5C"/>
    <w:rsid w:val="00882BA8"/>
    <w:rsid w:val="008900A7"/>
    <w:rsid w:val="00890C4E"/>
    <w:rsid w:val="008B0E47"/>
    <w:rsid w:val="008C20F6"/>
    <w:rsid w:val="008E0930"/>
    <w:rsid w:val="008E2F5B"/>
    <w:rsid w:val="0090660D"/>
    <w:rsid w:val="009134A5"/>
    <w:rsid w:val="00951DB8"/>
    <w:rsid w:val="00973C3A"/>
    <w:rsid w:val="00995CEB"/>
    <w:rsid w:val="00997C85"/>
    <w:rsid w:val="009A02A1"/>
    <w:rsid w:val="009A5BCD"/>
    <w:rsid w:val="009C0056"/>
    <w:rsid w:val="009C3FF1"/>
    <w:rsid w:val="009C4427"/>
    <w:rsid w:val="009C76FE"/>
    <w:rsid w:val="009E70B4"/>
    <w:rsid w:val="009F5D54"/>
    <w:rsid w:val="009F635D"/>
    <w:rsid w:val="00A22DAE"/>
    <w:rsid w:val="00A7637B"/>
    <w:rsid w:val="00AD27DD"/>
    <w:rsid w:val="00AF2F2D"/>
    <w:rsid w:val="00AF6C81"/>
    <w:rsid w:val="00B03C57"/>
    <w:rsid w:val="00B24666"/>
    <w:rsid w:val="00B3417C"/>
    <w:rsid w:val="00B35442"/>
    <w:rsid w:val="00B406AB"/>
    <w:rsid w:val="00B43286"/>
    <w:rsid w:val="00B44CB1"/>
    <w:rsid w:val="00B733C3"/>
    <w:rsid w:val="00B74F08"/>
    <w:rsid w:val="00B86B76"/>
    <w:rsid w:val="00BA2E5A"/>
    <w:rsid w:val="00BB17D9"/>
    <w:rsid w:val="00BB5895"/>
    <w:rsid w:val="00BE25D3"/>
    <w:rsid w:val="00BE533C"/>
    <w:rsid w:val="00C121C9"/>
    <w:rsid w:val="00C4183D"/>
    <w:rsid w:val="00C435D4"/>
    <w:rsid w:val="00C50CB7"/>
    <w:rsid w:val="00C53F99"/>
    <w:rsid w:val="00C60BE9"/>
    <w:rsid w:val="00C719C6"/>
    <w:rsid w:val="00C74475"/>
    <w:rsid w:val="00CA4F29"/>
    <w:rsid w:val="00CB5E55"/>
    <w:rsid w:val="00CC4C79"/>
    <w:rsid w:val="00CC4D45"/>
    <w:rsid w:val="00CD29B2"/>
    <w:rsid w:val="00CF26CA"/>
    <w:rsid w:val="00CF66E9"/>
    <w:rsid w:val="00D05F9E"/>
    <w:rsid w:val="00D42829"/>
    <w:rsid w:val="00D46041"/>
    <w:rsid w:val="00D53235"/>
    <w:rsid w:val="00DA4B81"/>
    <w:rsid w:val="00DB0EA0"/>
    <w:rsid w:val="00E30C33"/>
    <w:rsid w:val="00E410CF"/>
    <w:rsid w:val="00E449C6"/>
    <w:rsid w:val="00E56A75"/>
    <w:rsid w:val="00E90507"/>
    <w:rsid w:val="00EA7B5B"/>
    <w:rsid w:val="00EB5056"/>
    <w:rsid w:val="00ED2A1E"/>
    <w:rsid w:val="00EF586C"/>
    <w:rsid w:val="00F125B8"/>
    <w:rsid w:val="00F6781D"/>
    <w:rsid w:val="00F92065"/>
    <w:rsid w:val="00F9613F"/>
    <w:rsid w:val="00FD36AB"/>
    <w:rsid w:val="00FD4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3774"/>
  <w15:docId w15:val="{85FC1DE1-B8C9-4126-A362-DF50CC0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20">
    <w:name w:val="Без інтервалів2"/>
    <w:qFormat/>
    <w:rsid w:val="00B03C57"/>
    <w:pPr>
      <w:spacing w:after="0" w:line="240" w:lineRule="auto"/>
    </w:pPr>
    <w:rPr>
      <w:rFonts w:cs="Times New Roman"/>
      <w:lang w:val="ru-RU" w:eastAsia="en-US"/>
    </w:rPr>
  </w:style>
  <w:style w:type="paragraph" w:styleId="af0">
    <w:name w:val="header"/>
    <w:basedOn w:val="a"/>
    <w:link w:val="af1"/>
    <w:uiPriority w:val="99"/>
    <w:unhideWhenUsed/>
    <w:rsid w:val="00B03C57"/>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03C57"/>
  </w:style>
  <w:style w:type="paragraph" w:styleId="af2">
    <w:name w:val="footer"/>
    <w:basedOn w:val="a"/>
    <w:link w:val="af3"/>
    <w:uiPriority w:val="99"/>
    <w:unhideWhenUsed/>
    <w:rsid w:val="00B03C57"/>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03C57"/>
  </w:style>
  <w:style w:type="paragraph" w:styleId="af4">
    <w:name w:val="No Spacing"/>
    <w:uiPriority w:val="1"/>
    <w:qFormat/>
    <w:rsid w:val="00B43286"/>
    <w:pPr>
      <w:spacing w:after="0" w:line="240" w:lineRule="auto"/>
    </w:pPr>
  </w:style>
  <w:style w:type="character" w:styleId="af5">
    <w:name w:val="Unresolved Mention"/>
    <w:basedOn w:val="a0"/>
    <w:uiPriority w:val="99"/>
    <w:semiHidden/>
    <w:unhideWhenUsed/>
    <w:rsid w:val="0074440F"/>
    <w:rPr>
      <w:color w:val="605E5C"/>
      <w:shd w:val="clear" w:color="auto" w:fill="E1DFDD"/>
    </w:rPr>
  </w:style>
  <w:style w:type="character" w:styleId="af6">
    <w:name w:val="Strong"/>
    <w:basedOn w:val="a0"/>
    <w:uiPriority w:val="22"/>
    <w:qFormat/>
    <w:rsid w:val="004018DF"/>
    <w:rPr>
      <w:b/>
      <w:bCs/>
    </w:rPr>
  </w:style>
  <w:style w:type="paragraph" w:styleId="af7">
    <w:name w:val="annotation text"/>
    <w:basedOn w:val="a"/>
    <w:link w:val="af8"/>
    <w:uiPriority w:val="99"/>
    <w:semiHidden/>
    <w:unhideWhenUsed/>
    <w:rsid w:val="005429BA"/>
    <w:pPr>
      <w:spacing w:line="240" w:lineRule="auto"/>
    </w:pPr>
    <w:rPr>
      <w:sz w:val="20"/>
      <w:szCs w:val="20"/>
    </w:rPr>
  </w:style>
  <w:style w:type="character" w:customStyle="1" w:styleId="af8">
    <w:name w:val="Текст примітки Знак"/>
    <w:basedOn w:val="a0"/>
    <w:link w:val="af7"/>
    <w:uiPriority w:val="99"/>
    <w:semiHidden/>
    <w:rsid w:val="005429BA"/>
    <w:rPr>
      <w:sz w:val="20"/>
      <w:szCs w:val="20"/>
    </w:rPr>
  </w:style>
  <w:style w:type="paragraph" w:styleId="af9">
    <w:name w:val="annotation subject"/>
    <w:basedOn w:val="af7"/>
    <w:next w:val="af7"/>
    <w:link w:val="afa"/>
    <w:uiPriority w:val="99"/>
    <w:semiHidden/>
    <w:unhideWhenUsed/>
    <w:rsid w:val="005429BA"/>
    <w:rPr>
      <w:b/>
      <w:bCs/>
    </w:rPr>
  </w:style>
  <w:style w:type="character" w:customStyle="1" w:styleId="afa">
    <w:name w:val="Тема примітки Знак"/>
    <w:basedOn w:val="af8"/>
    <w:link w:val="af9"/>
    <w:uiPriority w:val="99"/>
    <w:semiHidden/>
    <w:rsid w:val="00542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007722">
      <w:bodyDiv w:val="1"/>
      <w:marLeft w:val="0"/>
      <w:marRight w:val="0"/>
      <w:marTop w:val="0"/>
      <w:marBottom w:val="0"/>
      <w:divBdr>
        <w:top w:val="none" w:sz="0" w:space="0" w:color="auto"/>
        <w:left w:val="none" w:sz="0" w:space="0" w:color="auto"/>
        <w:bottom w:val="none" w:sz="0" w:space="0" w:color="auto"/>
        <w:right w:val="none" w:sz="0" w:space="0" w:color="auto"/>
      </w:divBdr>
    </w:div>
    <w:div w:id="1593709271">
      <w:bodyDiv w:val="1"/>
      <w:marLeft w:val="0"/>
      <w:marRight w:val="0"/>
      <w:marTop w:val="0"/>
      <w:marBottom w:val="0"/>
      <w:divBdr>
        <w:top w:val="none" w:sz="0" w:space="0" w:color="auto"/>
        <w:left w:val="none" w:sz="0" w:space="0" w:color="auto"/>
        <w:bottom w:val="none" w:sz="0" w:space="0" w:color="auto"/>
        <w:right w:val="none" w:sz="0" w:space="0" w:color="auto"/>
      </w:divBdr>
    </w:div>
    <w:div w:id="189342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konchabud@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9DCBBD-4FC4-4A3C-9C6E-187AED30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22</Pages>
  <Words>33207</Words>
  <Characters>18928</Characters>
  <Application>Microsoft Office Word</Application>
  <DocSecurity>0</DocSecurity>
  <Lines>157</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LybovV</cp:lastModifiedBy>
  <cp:revision>23</cp:revision>
  <cp:lastPrinted>2023-11-24T09:07:00Z</cp:lastPrinted>
  <dcterms:created xsi:type="dcterms:W3CDTF">2023-10-12T12:22:00Z</dcterms:created>
  <dcterms:modified xsi:type="dcterms:W3CDTF">2024-04-18T12:44:00Z</dcterms:modified>
</cp:coreProperties>
</file>