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05" w:rsidRPr="009B69DB" w:rsidRDefault="00E545CE" w:rsidP="00805DD9">
      <w:pPr>
        <w:spacing w:after="0" w:line="240" w:lineRule="auto"/>
        <w:jc w:val="center"/>
        <w:rPr>
          <w:rFonts w:ascii="Cambria" w:eastAsia="Cambria" w:hAnsi="Cambria" w:cs="Cambria"/>
          <w:b/>
          <w:sz w:val="26"/>
          <w:szCs w:val="26"/>
          <w:lang w:val="uk-UA"/>
        </w:rPr>
      </w:pPr>
      <w:proofErr w:type="spellStart"/>
      <w:r>
        <w:rPr>
          <w:rFonts w:ascii="Cambria" w:eastAsia="Cambria" w:hAnsi="Cambria" w:cs="Cambria"/>
          <w:b/>
          <w:sz w:val="26"/>
          <w:szCs w:val="26"/>
          <w:u w:val="single"/>
          <w:lang w:val="uk-UA"/>
        </w:rPr>
        <w:t>Проєкт</w:t>
      </w:r>
      <w:proofErr w:type="spellEnd"/>
      <w:r>
        <w:rPr>
          <w:rFonts w:ascii="Cambria" w:eastAsia="Cambria" w:hAnsi="Cambria" w:cs="Cambria"/>
          <w:b/>
          <w:sz w:val="26"/>
          <w:szCs w:val="26"/>
          <w:u w:val="single"/>
          <w:lang w:val="uk-UA"/>
        </w:rPr>
        <w:t xml:space="preserve"> договору</w:t>
      </w:r>
      <w:r w:rsidR="00826405" w:rsidRPr="009B69DB">
        <w:rPr>
          <w:rFonts w:ascii="Cambria" w:eastAsia="Cambria" w:hAnsi="Cambria" w:cs="Cambria"/>
          <w:b/>
          <w:sz w:val="26"/>
          <w:szCs w:val="26"/>
          <w:u w:val="single"/>
          <w:lang w:val="uk-UA"/>
        </w:rPr>
        <w:t xml:space="preserve">  № </w:t>
      </w:r>
      <w:permStart w:id="0" w:edGrp="everyone"/>
      <w:r w:rsidR="00826405" w:rsidRPr="00805DD9">
        <w:rPr>
          <w:rFonts w:ascii="Cambria" w:eastAsia="Cambria" w:hAnsi="Cambria" w:cs="Cambria"/>
          <w:b/>
          <w:sz w:val="26"/>
          <w:szCs w:val="26"/>
          <w:shd w:val="clear" w:color="auto" w:fill="FFFFFF"/>
          <w:lang w:val="uk-UA"/>
        </w:rPr>
        <w:t>__________</w:t>
      </w:r>
      <w:permEnd w:id="0"/>
    </w:p>
    <w:p w:rsidR="00826405" w:rsidRPr="009B69DB" w:rsidRDefault="00826405" w:rsidP="00805DD9">
      <w:pPr>
        <w:spacing w:after="0" w:line="240" w:lineRule="auto"/>
        <w:rPr>
          <w:rFonts w:ascii="Cambria" w:eastAsia="Cambria" w:hAnsi="Cambria" w:cs="Cambria"/>
          <w:b/>
          <w:sz w:val="26"/>
          <w:szCs w:val="26"/>
          <w:lang w:val="uk-UA"/>
        </w:rPr>
      </w:pPr>
    </w:p>
    <w:p w:rsidR="00826405" w:rsidRPr="00805DD9" w:rsidRDefault="00826405" w:rsidP="00805DD9">
      <w:pPr>
        <w:spacing w:after="0" w:line="240" w:lineRule="auto"/>
        <w:rPr>
          <w:rFonts w:ascii="Cambria" w:eastAsia="Cambria" w:hAnsi="Cambria" w:cs="Cambria"/>
          <w:sz w:val="26"/>
          <w:szCs w:val="26"/>
          <w:lang w:val="uk-UA"/>
        </w:rPr>
      </w:pPr>
      <w:r w:rsidRPr="00805DD9">
        <w:rPr>
          <w:rFonts w:ascii="Cambria" w:eastAsia="Cambria" w:hAnsi="Cambria" w:cs="Cambria"/>
          <w:sz w:val="26"/>
          <w:szCs w:val="26"/>
          <w:lang w:val="uk-UA"/>
        </w:rPr>
        <w:t xml:space="preserve">м. Дніпро                                                                                                        </w:t>
      </w:r>
      <w:permStart w:id="1" w:edGrp="everyone"/>
      <w:r w:rsidR="00C849D4">
        <w:rPr>
          <w:rFonts w:ascii="Cambria" w:eastAsia="Cambria" w:hAnsi="Cambria" w:cs="Cambria"/>
          <w:sz w:val="26"/>
          <w:szCs w:val="26"/>
          <w:lang w:val="uk-UA"/>
        </w:rPr>
        <w:t xml:space="preserve">        ___    ________</w:t>
      </w:r>
      <w:r w:rsidRPr="00805DD9">
        <w:rPr>
          <w:rFonts w:ascii="Cambria" w:eastAsia="Cambria" w:hAnsi="Cambria" w:cs="Cambria"/>
          <w:sz w:val="26"/>
          <w:szCs w:val="26"/>
          <w:lang w:val="uk-UA"/>
        </w:rPr>
        <w:t xml:space="preserve">____ </w:t>
      </w:r>
      <w:r w:rsidR="00C849D4">
        <w:rPr>
          <w:rFonts w:ascii="Cambria" w:eastAsia="Cambria" w:hAnsi="Cambria" w:cs="Cambria"/>
          <w:sz w:val="26"/>
          <w:szCs w:val="26"/>
          <w:lang w:val="uk-UA"/>
        </w:rPr>
        <w:t xml:space="preserve"> </w:t>
      </w:r>
      <w:r w:rsidRPr="00805DD9">
        <w:rPr>
          <w:rFonts w:ascii="Cambria" w:eastAsia="Cambria" w:hAnsi="Cambria" w:cs="Cambria"/>
          <w:sz w:val="26"/>
          <w:szCs w:val="26"/>
          <w:lang w:val="uk-UA"/>
        </w:rPr>
        <w:t>20</w:t>
      </w:r>
      <w:r w:rsidR="00063FB8">
        <w:rPr>
          <w:rFonts w:ascii="Cambria" w:eastAsia="Cambria" w:hAnsi="Cambria" w:cs="Cambria"/>
          <w:sz w:val="26"/>
          <w:szCs w:val="26"/>
          <w:lang w:val="uk-UA"/>
        </w:rPr>
        <w:t xml:space="preserve">  </w:t>
      </w:r>
      <w:r w:rsidR="00C849D4">
        <w:rPr>
          <w:rFonts w:ascii="Cambria" w:eastAsia="Cambria" w:hAnsi="Cambria" w:cs="Cambria"/>
          <w:sz w:val="26"/>
          <w:szCs w:val="26"/>
          <w:lang w:val="uk-UA"/>
        </w:rPr>
        <w:t xml:space="preserve">  </w:t>
      </w:r>
      <w:r w:rsidRPr="00805DD9">
        <w:rPr>
          <w:rFonts w:ascii="Cambria" w:eastAsia="Cambria" w:hAnsi="Cambria" w:cs="Cambria"/>
          <w:sz w:val="26"/>
          <w:szCs w:val="26"/>
          <w:lang w:val="uk-UA"/>
        </w:rPr>
        <w:t>р.</w:t>
      </w:r>
      <w:permEnd w:id="1"/>
    </w:p>
    <w:p w:rsidR="00826405" w:rsidRDefault="00826405" w:rsidP="00805DD9">
      <w:pPr>
        <w:spacing w:after="0" w:line="240" w:lineRule="auto"/>
        <w:rPr>
          <w:rFonts w:ascii="Cambria" w:eastAsia="Cambria" w:hAnsi="Cambria" w:cs="Cambria"/>
          <w:sz w:val="26"/>
          <w:szCs w:val="26"/>
          <w:lang w:val="uk-UA"/>
        </w:rPr>
      </w:pPr>
    </w:p>
    <w:p w:rsidR="004D64A0" w:rsidRPr="004D64A0" w:rsidRDefault="004E2F00" w:rsidP="004D64A0">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_____________________________________________________________</w:t>
      </w:r>
      <w:r w:rsidR="004D64A0" w:rsidRPr="004D64A0">
        <w:rPr>
          <w:rFonts w:ascii="Times New Roman" w:eastAsia="Cambria" w:hAnsi="Times New Roman"/>
          <w:sz w:val="24"/>
          <w:szCs w:val="24"/>
          <w:lang w:val="uk-UA"/>
        </w:rPr>
        <w:t xml:space="preserve">, іменоване в подальшому "Виконавець", в особі </w:t>
      </w:r>
      <w:r>
        <w:rPr>
          <w:rFonts w:ascii="Times New Roman" w:eastAsia="Cambria" w:hAnsi="Times New Roman"/>
          <w:sz w:val="24"/>
          <w:szCs w:val="24"/>
          <w:lang w:val="uk-UA"/>
        </w:rPr>
        <w:t>______________________________</w:t>
      </w:r>
      <w:r w:rsidR="004D64A0" w:rsidRPr="004D64A0">
        <w:rPr>
          <w:rFonts w:ascii="Times New Roman" w:eastAsia="Cambria" w:hAnsi="Times New Roman"/>
          <w:sz w:val="24"/>
          <w:szCs w:val="24"/>
          <w:lang w:val="uk-UA"/>
        </w:rPr>
        <w:t xml:space="preserve">, що діє на підставі </w:t>
      </w:r>
      <w:r>
        <w:rPr>
          <w:rFonts w:ascii="Times New Roman" w:eastAsia="Cambria" w:hAnsi="Times New Roman"/>
          <w:sz w:val="24"/>
          <w:szCs w:val="24"/>
          <w:lang w:val="uk-UA"/>
        </w:rPr>
        <w:t>______</w:t>
      </w:r>
      <w:r w:rsidR="004D64A0" w:rsidRPr="004D64A0">
        <w:rPr>
          <w:rFonts w:ascii="Times New Roman" w:eastAsia="Cambria" w:hAnsi="Times New Roman"/>
          <w:sz w:val="24"/>
          <w:szCs w:val="24"/>
          <w:lang w:val="uk-UA"/>
        </w:rPr>
        <w:t>, з одного боку, і</w:t>
      </w:r>
    </w:p>
    <w:p w:rsidR="00826405" w:rsidRPr="007304E3" w:rsidRDefault="004D64A0" w:rsidP="004D64A0">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К</w:t>
      </w:r>
      <w:r w:rsidRPr="004D64A0">
        <w:rPr>
          <w:rFonts w:ascii="Times New Roman" w:eastAsia="Cambria" w:hAnsi="Times New Roman"/>
          <w:sz w:val="24"/>
          <w:szCs w:val="24"/>
          <w:lang w:val="uk-UA"/>
        </w:rPr>
        <w:t>омунальне підприємство «Дніпровський електротранспорт»</w:t>
      </w:r>
      <w:r>
        <w:rPr>
          <w:rFonts w:ascii="Times New Roman" w:eastAsia="Cambria" w:hAnsi="Times New Roman"/>
          <w:sz w:val="24"/>
          <w:szCs w:val="24"/>
          <w:lang w:val="uk-UA"/>
        </w:rPr>
        <w:t xml:space="preserve"> ДМР</w:t>
      </w:r>
      <w:r w:rsidRPr="004D64A0">
        <w:rPr>
          <w:rFonts w:ascii="Times New Roman" w:eastAsia="Cambria" w:hAnsi="Times New Roman"/>
          <w:sz w:val="24"/>
          <w:szCs w:val="24"/>
          <w:lang w:val="uk-UA"/>
        </w:rPr>
        <w:t>, іменоване в подальшому "Замовник", в особі директора Кобця Володимира Вікторовича, що діє на підставі Статуту, з іншого боку, уклали цей Договір про наступне:</w:t>
      </w:r>
    </w:p>
    <w:p w:rsidR="00826405" w:rsidRPr="007304E3" w:rsidRDefault="007304E3" w:rsidP="007304E3">
      <w:pPr>
        <w:spacing w:after="0" w:line="240" w:lineRule="auto"/>
        <w:ind w:left="360"/>
        <w:jc w:val="both"/>
        <w:rPr>
          <w:rFonts w:ascii="Times New Roman" w:eastAsia="Cambria" w:hAnsi="Times New Roman"/>
          <w:sz w:val="24"/>
          <w:szCs w:val="24"/>
          <w:lang w:val="uk-UA"/>
        </w:rPr>
      </w:pPr>
      <w:r w:rsidRPr="00BA4E3E">
        <w:rPr>
          <w:rFonts w:ascii="Times New Roman" w:eastAsia="Cambria" w:hAnsi="Times New Roman"/>
          <w:b/>
          <w:sz w:val="24"/>
          <w:szCs w:val="24"/>
          <w:lang w:val="uk-UA"/>
        </w:rPr>
        <w:t xml:space="preserve">                                         </w:t>
      </w:r>
      <w:r>
        <w:rPr>
          <w:rFonts w:ascii="Times New Roman" w:eastAsia="Cambria" w:hAnsi="Times New Roman"/>
          <w:b/>
          <w:sz w:val="24"/>
          <w:szCs w:val="24"/>
        </w:rPr>
        <w:t xml:space="preserve">1.  </w:t>
      </w:r>
      <w:r w:rsidR="00826405" w:rsidRPr="007304E3">
        <w:rPr>
          <w:rFonts w:ascii="Times New Roman" w:eastAsia="Cambria" w:hAnsi="Times New Roman"/>
          <w:b/>
          <w:sz w:val="24"/>
          <w:szCs w:val="24"/>
        </w:rPr>
        <w:t>Предмет договору</w:t>
      </w:r>
    </w:p>
    <w:p w:rsidR="00826405" w:rsidRPr="007304E3" w:rsidRDefault="00826405" w:rsidP="001604D2">
      <w:pPr>
        <w:spacing w:after="0" w:line="240" w:lineRule="auto"/>
        <w:ind w:firstLine="426"/>
        <w:jc w:val="both"/>
        <w:rPr>
          <w:rFonts w:ascii="Times New Roman" w:hAnsi="Times New Roman"/>
          <w:sz w:val="24"/>
          <w:szCs w:val="24"/>
          <w:lang w:val="uk-UA"/>
        </w:rPr>
      </w:pPr>
      <w:r w:rsidRPr="0011609C">
        <w:rPr>
          <w:rFonts w:ascii="Times New Roman" w:eastAsia="Cambria" w:hAnsi="Times New Roman"/>
          <w:b/>
          <w:sz w:val="24"/>
          <w:szCs w:val="24"/>
        </w:rPr>
        <w:t>1.1.</w:t>
      </w:r>
      <w:r w:rsidRPr="007304E3">
        <w:rPr>
          <w:rStyle w:val="apple-converted-space"/>
          <w:rFonts w:ascii="Times New Roman" w:hAnsi="Times New Roman"/>
          <w:sz w:val="24"/>
          <w:szCs w:val="24"/>
          <w:shd w:val="clear" w:color="auto" w:fill="FFFFFF"/>
        </w:rPr>
        <w:t> </w:t>
      </w:r>
      <w:r w:rsidRPr="007304E3">
        <w:rPr>
          <w:rFonts w:ascii="Times New Roman" w:hAnsi="Times New Roman"/>
          <w:sz w:val="24"/>
          <w:szCs w:val="24"/>
          <w:shd w:val="clear" w:color="auto" w:fill="FFFFFF"/>
        </w:rPr>
        <w:t xml:space="preserve">Виконавець зобов’язується за завданням Замовника надати </w:t>
      </w:r>
      <w:r w:rsidRPr="007304E3">
        <w:rPr>
          <w:rFonts w:ascii="Times New Roman" w:hAnsi="Times New Roman"/>
          <w:sz w:val="24"/>
          <w:szCs w:val="24"/>
          <w:shd w:val="clear" w:color="auto" w:fill="FFFFFF"/>
          <w:lang w:val="uk-UA"/>
        </w:rPr>
        <w:t>П</w:t>
      </w:r>
      <w:r w:rsidRPr="007304E3">
        <w:rPr>
          <w:rFonts w:ascii="Times New Roman" w:hAnsi="Times New Roman"/>
          <w:sz w:val="24"/>
          <w:szCs w:val="24"/>
          <w:shd w:val="clear" w:color="auto" w:fill="FFFFFF"/>
        </w:rPr>
        <w:t>ослуги, в</w:t>
      </w:r>
      <w:r w:rsidRPr="007304E3">
        <w:rPr>
          <w:rStyle w:val="apple-converted-space"/>
          <w:rFonts w:ascii="Times New Roman" w:hAnsi="Times New Roman"/>
          <w:sz w:val="24"/>
          <w:szCs w:val="24"/>
          <w:shd w:val="clear" w:color="auto" w:fill="FFFFFF"/>
        </w:rPr>
        <w:t> </w:t>
      </w:r>
      <w:r w:rsidRPr="007304E3">
        <w:rPr>
          <w:rFonts w:ascii="Times New Roman" w:hAnsi="Times New Roman"/>
          <w:sz w:val="24"/>
          <w:szCs w:val="24"/>
        </w:rPr>
        <w:br/>
      </w:r>
      <w:r w:rsidRPr="007304E3">
        <w:rPr>
          <w:rFonts w:ascii="Times New Roman" w:hAnsi="Times New Roman"/>
          <w:sz w:val="24"/>
          <w:szCs w:val="24"/>
          <w:shd w:val="clear" w:color="auto" w:fill="FFFFFF"/>
        </w:rPr>
        <w:t xml:space="preserve">порядку та на умовах, визначених </w:t>
      </w:r>
      <w:r w:rsidRPr="007304E3">
        <w:rPr>
          <w:rFonts w:ascii="Times New Roman" w:hAnsi="Times New Roman"/>
          <w:sz w:val="24"/>
          <w:szCs w:val="24"/>
          <w:shd w:val="clear" w:color="auto" w:fill="FFFFFF"/>
          <w:lang w:val="uk-UA"/>
        </w:rPr>
        <w:t>даним</w:t>
      </w:r>
      <w:r w:rsidRPr="007304E3">
        <w:rPr>
          <w:rFonts w:ascii="Times New Roman" w:hAnsi="Times New Roman"/>
          <w:sz w:val="24"/>
          <w:szCs w:val="24"/>
          <w:shd w:val="clear" w:color="auto" w:fill="FFFFFF"/>
        </w:rPr>
        <w:t xml:space="preserve"> Договором</w:t>
      </w:r>
      <w:r w:rsidRPr="007304E3">
        <w:rPr>
          <w:rFonts w:ascii="Times New Roman" w:hAnsi="Times New Roman"/>
          <w:sz w:val="24"/>
          <w:szCs w:val="24"/>
          <w:shd w:val="clear" w:color="auto" w:fill="FFFFFF"/>
          <w:lang w:val="uk-UA"/>
        </w:rPr>
        <w:t>.</w:t>
      </w:r>
      <w:r w:rsidRPr="007304E3">
        <w:rPr>
          <w:rFonts w:ascii="Times New Roman" w:eastAsia="Cambria" w:hAnsi="Times New Roman"/>
          <w:sz w:val="24"/>
          <w:szCs w:val="24"/>
          <w:lang w:val="uk-UA"/>
        </w:rPr>
        <w:t xml:space="preserve"> Найменування</w:t>
      </w:r>
      <w:r w:rsidRPr="007304E3">
        <w:rPr>
          <w:rFonts w:ascii="Times New Roman" w:eastAsia="Cambria" w:hAnsi="Times New Roman"/>
          <w:sz w:val="24"/>
          <w:szCs w:val="24"/>
        </w:rPr>
        <w:t xml:space="preserve">, </w:t>
      </w:r>
      <w:proofErr w:type="spellStart"/>
      <w:r w:rsidRPr="007304E3">
        <w:rPr>
          <w:rFonts w:ascii="Times New Roman" w:eastAsia="Cambria" w:hAnsi="Times New Roman"/>
          <w:sz w:val="24"/>
          <w:szCs w:val="24"/>
        </w:rPr>
        <w:t>загальна</w:t>
      </w:r>
      <w:proofErr w:type="spellEnd"/>
      <w:r w:rsidRPr="007304E3">
        <w:rPr>
          <w:rFonts w:ascii="Times New Roman" w:eastAsia="Cambria" w:hAnsi="Times New Roman"/>
          <w:sz w:val="24"/>
          <w:szCs w:val="24"/>
        </w:rPr>
        <w:t xml:space="preserve"> </w:t>
      </w:r>
      <w:proofErr w:type="spellStart"/>
      <w:r w:rsidRPr="007304E3">
        <w:rPr>
          <w:rFonts w:ascii="Times New Roman" w:eastAsia="Cambria" w:hAnsi="Times New Roman"/>
          <w:sz w:val="24"/>
          <w:szCs w:val="24"/>
        </w:rPr>
        <w:t>вартіст</w:t>
      </w:r>
      <w:proofErr w:type="spellEnd"/>
      <w:r w:rsidRPr="007304E3">
        <w:rPr>
          <w:rFonts w:ascii="Times New Roman" w:eastAsia="Cambria" w:hAnsi="Times New Roman"/>
          <w:sz w:val="24"/>
          <w:szCs w:val="24"/>
          <w:lang w:val="uk-UA"/>
        </w:rPr>
        <w:t>ь Послуг</w:t>
      </w:r>
      <w:r w:rsidRPr="007304E3">
        <w:rPr>
          <w:rFonts w:ascii="Times New Roman" w:eastAsia="Cambria" w:hAnsi="Times New Roman"/>
          <w:sz w:val="24"/>
          <w:szCs w:val="24"/>
        </w:rPr>
        <w:t xml:space="preserve">  </w:t>
      </w:r>
      <w:proofErr w:type="spellStart"/>
      <w:r w:rsidRPr="007304E3">
        <w:rPr>
          <w:rFonts w:ascii="Times New Roman" w:eastAsia="Cambria" w:hAnsi="Times New Roman"/>
          <w:sz w:val="24"/>
          <w:szCs w:val="24"/>
        </w:rPr>
        <w:t>визначен</w:t>
      </w:r>
      <w:proofErr w:type="spellEnd"/>
      <w:r w:rsidR="00284FA5">
        <w:rPr>
          <w:rFonts w:ascii="Times New Roman" w:eastAsia="Cambria" w:hAnsi="Times New Roman"/>
          <w:sz w:val="24"/>
          <w:szCs w:val="24"/>
          <w:lang w:val="uk-UA"/>
        </w:rPr>
        <w:t>а</w:t>
      </w:r>
      <w:r w:rsidRPr="007304E3">
        <w:rPr>
          <w:rFonts w:ascii="Times New Roman" w:eastAsia="Cambria" w:hAnsi="Times New Roman"/>
          <w:sz w:val="24"/>
          <w:szCs w:val="24"/>
        </w:rPr>
        <w:t xml:space="preserve"> Сторонами  у </w:t>
      </w:r>
      <w:r w:rsidR="00554B4F">
        <w:rPr>
          <w:rFonts w:ascii="Times New Roman" w:eastAsia="Cambria" w:hAnsi="Times New Roman"/>
          <w:sz w:val="24"/>
          <w:szCs w:val="24"/>
          <w:lang w:val="uk-UA"/>
        </w:rPr>
        <w:t>Додатку 1</w:t>
      </w:r>
      <w:r w:rsidRPr="007304E3">
        <w:rPr>
          <w:rFonts w:ascii="Times New Roman" w:hAnsi="Times New Roman"/>
          <w:sz w:val="24"/>
          <w:szCs w:val="24"/>
          <w:shd w:val="clear" w:color="auto" w:fill="FFFFFF"/>
          <w:lang w:val="uk-UA"/>
        </w:rPr>
        <w:t>, як</w:t>
      </w:r>
      <w:r w:rsidR="00554B4F">
        <w:rPr>
          <w:rFonts w:ascii="Times New Roman" w:hAnsi="Times New Roman"/>
          <w:sz w:val="24"/>
          <w:szCs w:val="24"/>
          <w:shd w:val="clear" w:color="auto" w:fill="FFFFFF"/>
          <w:lang w:val="uk-UA"/>
        </w:rPr>
        <w:t>ий</w:t>
      </w:r>
      <w:r w:rsidR="00284FA5">
        <w:rPr>
          <w:rFonts w:ascii="Times New Roman" w:hAnsi="Times New Roman"/>
          <w:sz w:val="24"/>
          <w:szCs w:val="24"/>
          <w:shd w:val="clear" w:color="auto" w:fill="FFFFFF"/>
          <w:lang w:val="uk-UA"/>
        </w:rPr>
        <w:t xml:space="preserve"> </w:t>
      </w:r>
      <w:r w:rsidRPr="007304E3">
        <w:rPr>
          <w:rFonts w:ascii="Times New Roman" w:hAnsi="Times New Roman"/>
          <w:sz w:val="24"/>
          <w:szCs w:val="24"/>
          <w:shd w:val="clear" w:color="auto" w:fill="FFFFFF"/>
          <w:lang w:val="uk-UA"/>
        </w:rPr>
        <w:t xml:space="preserve"> є невід’ємною частиною даного Договору.</w:t>
      </w:r>
    </w:p>
    <w:p w:rsidR="009740DD" w:rsidRPr="009740DD" w:rsidRDefault="00826405" w:rsidP="009740DD">
      <w:pPr>
        <w:widowControl w:val="0"/>
        <w:ind w:firstLine="426"/>
        <w:jc w:val="both"/>
        <w:rPr>
          <w:rFonts w:ascii="Times New Roman" w:hAnsi="Times New Roman"/>
          <w:bCs/>
          <w:color w:val="000000"/>
          <w:sz w:val="24"/>
          <w:szCs w:val="24"/>
          <w:lang w:val="uk-UA" w:eastAsia="uk-UA"/>
        </w:rPr>
      </w:pPr>
      <w:r w:rsidRPr="0011609C">
        <w:rPr>
          <w:rFonts w:ascii="Times New Roman" w:hAnsi="Times New Roman"/>
          <w:b/>
          <w:sz w:val="24"/>
          <w:szCs w:val="24"/>
          <w:lang w:val="uk-UA"/>
        </w:rPr>
        <w:t>1.2.</w:t>
      </w:r>
      <w:r w:rsidRPr="007304E3">
        <w:rPr>
          <w:rFonts w:ascii="Times New Roman" w:hAnsi="Times New Roman"/>
          <w:sz w:val="24"/>
          <w:szCs w:val="24"/>
          <w:lang w:val="uk-UA"/>
        </w:rPr>
        <w:t xml:space="preserve"> Найменування Послуг:</w:t>
      </w:r>
      <w:permStart w:id="2" w:edGrp="everyone"/>
      <w:r w:rsidR="00C849D4">
        <w:rPr>
          <w:rFonts w:ascii="Times New Roman" w:hAnsi="Times New Roman"/>
          <w:bCs/>
          <w:color w:val="000000"/>
          <w:sz w:val="24"/>
          <w:szCs w:val="24"/>
          <w:lang w:val="uk-UA" w:eastAsia="uk-UA"/>
        </w:rPr>
        <w:t xml:space="preserve"> </w:t>
      </w:r>
      <w:r w:rsidR="00945182" w:rsidRPr="007304E3">
        <w:rPr>
          <w:rFonts w:ascii="Times New Roman" w:hAnsi="Times New Roman"/>
          <w:bCs/>
          <w:color w:val="000000"/>
          <w:sz w:val="24"/>
          <w:szCs w:val="24"/>
          <w:lang w:val="uk-UA" w:eastAsia="uk-UA"/>
        </w:rPr>
        <w:t>«</w:t>
      </w:r>
      <w:r w:rsidR="009740DD" w:rsidRPr="009740DD">
        <w:rPr>
          <w:rFonts w:ascii="Times New Roman" w:hAnsi="Times New Roman"/>
          <w:bCs/>
          <w:color w:val="000000"/>
          <w:sz w:val="24"/>
          <w:szCs w:val="24"/>
          <w:lang w:val="uk-UA" w:eastAsia="uk-UA"/>
        </w:rPr>
        <w:t xml:space="preserve">Захоронення твердих побутових, будівельних відходів або твердих промислових відходів </w:t>
      </w:r>
      <w:r w:rsidR="009740DD" w:rsidRPr="009740DD">
        <w:rPr>
          <w:rFonts w:ascii="Times New Roman" w:hAnsi="Times New Roman"/>
          <w:bCs/>
          <w:color w:val="000000"/>
          <w:sz w:val="24"/>
          <w:szCs w:val="24"/>
          <w:lang w:val="en-US" w:eastAsia="uk-UA"/>
        </w:rPr>
        <w:t>IV</w:t>
      </w:r>
      <w:r w:rsidR="009740DD" w:rsidRPr="009740DD">
        <w:rPr>
          <w:rFonts w:ascii="Times New Roman" w:hAnsi="Times New Roman"/>
          <w:bCs/>
          <w:color w:val="000000"/>
          <w:sz w:val="24"/>
          <w:szCs w:val="24"/>
          <w:lang w:val="uk-UA" w:eastAsia="uk-UA"/>
        </w:rPr>
        <w:t xml:space="preserve"> класу небезпеки на виконання вимог Закону України «Про відходи» № 187/98-ВР від 05.03.1998 р)»</w:t>
      </w:r>
    </w:p>
    <w:permEnd w:id="2"/>
    <w:p w:rsidR="00951517" w:rsidRPr="00284FA5" w:rsidRDefault="00C70520" w:rsidP="00951517">
      <w:pPr>
        <w:widowControl w:val="0"/>
        <w:spacing w:after="0" w:line="240" w:lineRule="auto"/>
        <w:jc w:val="center"/>
        <w:rPr>
          <w:lang w:val="uk-UA"/>
        </w:rPr>
      </w:pPr>
      <w:r w:rsidRPr="007304E3">
        <w:rPr>
          <w:rFonts w:ascii="Times New Roman" w:hAnsi="Times New Roman"/>
          <w:b/>
          <w:bCs/>
          <w:color w:val="000000"/>
          <w:sz w:val="24"/>
          <w:szCs w:val="24"/>
          <w:lang w:val="uk-UA" w:eastAsia="uk-UA"/>
        </w:rPr>
        <w:t xml:space="preserve">2. </w:t>
      </w:r>
      <w:r w:rsidR="00AB629E">
        <w:rPr>
          <w:rFonts w:ascii="Times New Roman" w:hAnsi="Times New Roman"/>
          <w:b/>
          <w:bCs/>
          <w:color w:val="000000"/>
          <w:sz w:val="24"/>
          <w:szCs w:val="24"/>
          <w:lang w:val="uk-UA" w:eastAsia="uk-UA"/>
        </w:rPr>
        <w:t>Порядок та умови виконання договору</w:t>
      </w:r>
    </w:p>
    <w:p w:rsidR="007B662B" w:rsidRPr="007B662B" w:rsidRDefault="000D056A" w:rsidP="000D056A">
      <w:pPr>
        <w:widowControl w:val="0"/>
        <w:spacing w:after="0"/>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 xml:space="preserve">      </w:t>
      </w:r>
      <w:r w:rsidR="007B662B" w:rsidRPr="000D056A">
        <w:rPr>
          <w:rFonts w:ascii="Times New Roman" w:hAnsi="Times New Roman"/>
          <w:b/>
          <w:bCs/>
          <w:color w:val="000000"/>
          <w:sz w:val="24"/>
          <w:szCs w:val="24"/>
          <w:lang w:val="uk-UA" w:eastAsia="uk-UA"/>
        </w:rPr>
        <w:t>2.1.</w:t>
      </w:r>
      <w:r w:rsidR="007B662B" w:rsidRPr="007B662B">
        <w:rPr>
          <w:rFonts w:ascii="Times New Roman" w:hAnsi="Times New Roman"/>
          <w:bCs/>
          <w:color w:val="000000"/>
          <w:sz w:val="24"/>
          <w:szCs w:val="24"/>
          <w:lang w:val="uk-UA" w:eastAsia="uk-UA"/>
        </w:rPr>
        <w:t xml:space="preserve"> Перевезення та розвантаження відходів на Полігон здійснюється Замовником своїми силами і за свій рахунок, з використанням власних чи орендованих транспо</w:t>
      </w:r>
      <w:r>
        <w:rPr>
          <w:rFonts w:ascii="Times New Roman" w:hAnsi="Times New Roman"/>
          <w:bCs/>
          <w:color w:val="000000"/>
          <w:sz w:val="24"/>
          <w:szCs w:val="24"/>
          <w:lang w:val="uk-UA" w:eastAsia="uk-UA"/>
        </w:rPr>
        <w:t xml:space="preserve">ртних засобів, які відповідають </w:t>
      </w:r>
      <w:r w:rsidR="007B662B" w:rsidRPr="007B662B">
        <w:rPr>
          <w:rFonts w:ascii="Times New Roman" w:hAnsi="Times New Roman"/>
          <w:bCs/>
          <w:color w:val="000000"/>
          <w:sz w:val="24"/>
          <w:szCs w:val="24"/>
          <w:lang w:val="uk-UA" w:eastAsia="uk-UA"/>
        </w:rPr>
        <w:t>всім вимогам, що пред’являються для перевезення даного виду відходів.</w:t>
      </w:r>
    </w:p>
    <w:p w:rsidR="007B662B" w:rsidRPr="007B662B" w:rsidRDefault="000D056A" w:rsidP="000D056A">
      <w:pPr>
        <w:widowControl w:val="0"/>
        <w:spacing w:after="0"/>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 xml:space="preserve">      </w:t>
      </w:r>
      <w:r w:rsidR="007B662B" w:rsidRPr="000D056A">
        <w:rPr>
          <w:rFonts w:ascii="Times New Roman" w:hAnsi="Times New Roman"/>
          <w:b/>
          <w:bCs/>
          <w:color w:val="000000"/>
          <w:sz w:val="24"/>
          <w:szCs w:val="24"/>
          <w:lang w:val="uk-UA" w:eastAsia="uk-UA"/>
        </w:rPr>
        <w:t>2.2.</w:t>
      </w:r>
      <w:r w:rsidR="007B662B" w:rsidRPr="007B662B">
        <w:rPr>
          <w:rFonts w:ascii="Times New Roman" w:hAnsi="Times New Roman"/>
          <w:bCs/>
          <w:color w:val="000000"/>
          <w:sz w:val="24"/>
          <w:szCs w:val="24"/>
          <w:lang w:val="uk-UA" w:eastAsia="uk-UA"/>
        </w:rPr>
        <w:t xml:space="preserve"> Прийом відходів Виконавцем на Полігон здійснюється щодня з 08:00 до 18:00 </w:t>
      </w:r>
    </w:p>
    <w:p w:rsidR="007B662B" w:rsidRPr="007B662B" w:rsidRDefault="000D056A" w:rsidP="000D056A">
      <w:pPr>
        <w:widowControl w:val="0"/>
        <w:spacing w:after="0"/>
        <w:rPr>
          <w:rFonts w:ascii="Times New Roman" w:hAnsi="Times New Roman"/>
          <w:bCs/>
          <w:color w:val="000000"/>
          <w:sz w:val="24"/>
          <w:szCs w:val="24"/>
          <w:lang w:val="uk-UA" w:eastAsia="uk-UA"/>
        </w:rPr>
      </w:pPr>
      <w:r w:rsidRPr="000D056A">
        <w:rPr>
          <w:rFonts w:ascii="Times New Roman" w:hAnsi="Times New Roman"/>
          <w:b/>
          <w:bCs/>
          <w:color w:val="000000"/>
          <w:sz w:val="24"/>
          <w:szCs w:val="24"/>
          <w:lang w:val="uk-UA" w:eastAsia="uk-UA"/>
        </w:rPr>
        <w:t xml:space="preserve">      </w:t>
      </w:r>
      <w:r w:rsidR="007B662B" w:rsidRPr="000D056A">
        <w:rPr>
          <w:rFonts w:ascii="Times New Roman" w:hAnsi="Times New Roman"/>
          <w:b/>
          <w:bCs/>
          <w:color w:val="000000"/>
          <w:sz w:val="24"/>
          <w:szCs w:val="24"/>
          <w:lang w:val="uk-UA" w:eastAsia="uk-UA"/>
        </w:rPr>
        <w:t>2.3.</w:t>
      </w:r>
      <w:r w:rsidR="007B662B" w:rsidRPr="007B662B">
        <w:rPr>
          <w:rFonts w:ascii="Times New Roman" w:hAnsi="Times New Roman"/>
          <w:bCs/>
          <w:color w:val="000000"/>
          <w:sz w:val="24"/>
          <w:szCs w:val="24"/>
          <w:lang w:val="uk-UA" w:eastAsia="uk-UA"/>
        </w:rPr>
        <w:t xml:space="preserve"> Порядок прийому відходів з 18:00 до 08:00, а також у вихідні та святкові дні, узгоджується сторонами додатково в письмовій або в усній формі.</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0D056A">
        <w:rPr>
          <w:rFonts w:ascii="Times New Roman" w:hAnsi="Times New Roman"/>
          <w:b/>
          <w:bCs/>
          <w:color w:val="000000"/>
          <w:sz w:val="24"/>
          <w:szCs w:val="24"/>
          <w:lang w:val="uk-UA" w:eastAsia="uk-UA"/>
        </w:rPr>
        <w:t>2.4.</w:t>
      </w:r>
      <w:r w:rsidR="007B662B" w:rsidRPr="007B662B">
        <w:rPr>
          <w:rFonts w:ascii="Times New Roman" w:hAnsi="Times New Roman"/>
          <w:bCs/>
          <w:color w:val="000000"/>
          <w:sz w:val="24"/>
          <w:szCs w:val="24"/>
          <w:lang w:val="uk-UA" w:eastAsia="uk-UA"/>
        </w:rPr>
        <w:t xml:space="preserve"> Прийом відходів від Замовника (в’їзд транспорту Замовника на Полігон) здійснюється виключно за виданими Виконавцем Довідкам про відходи, які направляються на Полігон з контрольними талонами (далі по тексту - талони) встановленого зразка чи за письмовим погодженням Виконавця дати та часу прибуття транспорту Замовника на Полігон.</w:t>
      </w:r>
    </w:p>
    <w:p w:rsid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0D056A">
        <w:rPr>
          <w:rFonts w:ascii="Times New Roman" w:hAnsi="Times New Roman"/>
          <w:b/>
          <w:bCs/>
          <w:color w:val="000000"/>
          <w:sz w:val="24"/>
          <w:szCs w:val="24"/>
          <w:lang w:val="uk-UA" w:eastAsia="uk-UA"/>
        </w:rPr>
        <w:t>2.5.</w:t>
      </w:r>
      <w:r w:rsidR="007B662B" w:rsidRPr="007B662B">
        <w:rPr>
          <w:rFonts w:ascii="Times New Roman" w:hAnsi="Times New Roman"/>
          <w:bCs/>
          <w:color w:val="000000"/>
          <w:sz w:val="24"/>
          <w:szCs w:val="24"/>
          <w:lang w:val="uk-UA" w:eastAsia="uk-UA"/>
        </w:rPr>
        <w:t xml:space="preserve"> Для отримання талонів, Замовник направляє Виконавцю планову заявку із зазначенням орієнтовних планових обсягів з вивезення (збирання, перевезення) відходів на поточний період (тиждень / місяць).</w:t>
      </w:r>
    </w:p>
    <w:p w:rsidR="00540823" w:rsidRPr="007B662B" w:rsidRDefault="00540823" w:rsidP="000D056A">
      <w:pPr>
        <w:widowControl w:val="0"/>
        <w:spacing w:after="0"/>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 xml:space="preserve">     </w:t>
      </w:r>
      <w:r w:rsidRPr="00540823">
        <w:rPr>
          <w:rFonts w:ascii="Times New Roman" w:hAnsi="Times New Roman"/>
          <w:b/>
          <w:lang w:val="uk-UA" w:eastAsia="en-US"/>
        </w:rPr>
        <w:t xml:space="preserve"> 2.6.</w:t>
      </w:r>
      <w:r w:rsidRPr="00540823">
        <w:rPr>
          <w:rFonts w:ascii="Times New Roman" w:hAnsi="Times New Roman"/>
          <w:lang w:val="uk-UA" w:eastAsia="en-US"/>
        </w:rPr>
        <w:t xml:space="preserve"> На підставі узгодженої Сторонами планової заявки Замовник здійснює 100% попередню оплату вартості послуг за прийняття заявленого обсягу відходів. Після отримання Виконавцем передплати вартості послуг, Виконавець передає Замовнику Довідки про відходи, які направляються на Полігон з контрольними талонами для  подальшої поставки відходів на Полігон</w:t>
      </w:r>
      <w:r>
        <w:rPr>
          <w:rFonts w:ascii="Times New Roman" w:hAnsi="Times New Roman"/>
          <w:bCs/>
          <w:color w:val="000000"/>
          <w:sz w:val="24"/>
          <w:szCs w:val="24"/>
          <w:lang w:val="uk-UA" w:eastAsia="uk-UA"/>
        </w:rPr>
        <w:t xml:space="preserve"> </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0D056A">
        <w:rPr>
          <w:rFonts w:ascii="Times New Roman" w:hAnsi="Times New Roman"/>
          <w:b/>
          <w:bCs/>
          <w:color w:val="000000"/>
          <w:sz w:val="24"/>
          <w:szCs w:val="24"/>
          <w:lang w:val="uk-UA" w:eastAsia="uk-UA"/>
        </w:rPr>
        <w:t>2.</w:t>
      </w:r>
      <w:r w:rsidR="00540823">
        <w:rPr>
          <w:rFonts w:ascii="Times New Roman" w:hAnsi="Times New Roman"/>
          <w:b/>
          <w:bCs/>
          <w:color w:val="000000"/>
          <w:sz w:val="24"/>
          <w:szCs w:val="24"/>
          <w:lang w:val="uk-UA" w:eastAsia="uk-UA"/>
        </w:rPr>
        <w:t>7</w:t>
      </w:r>
      <w:r w:rsidR="007B662B" w:rsidRPr="000D056A">
        <w:rPr>
          <w:rFonts w:ascii="Times New Roman" w:hAnsi="Times New Roman"/>
          <w:b/>
          <w:bCs/>
          <w:color w:val="000000"/>
          <w:sz w:val="24"/>
          <w:szCs w:val="24"/>
          <w:lang w:val="uk-UA" w:eastAsia="uk-UA"/>
        </w:rPr>
        <w:t>.</w:t>
      </w:r>
      <w:r w:rsidR="00343F49">
        <w:rPr>
          <w:rFonts w:ascii="Times New Roman" w:hAnsi="Times New Roman"/>
          <w:b/>
          <w:bCs/>
          <w:color w:val="000000"/>
          <w:sz w:val="24"/>
          <w:szCs w:val="24"/>
          <w:lang w:val="uk-UA" w:eastAsia="uk-UA"/>
        </w:rPr>
        <w:t xml:space="preserve"> </w:t>
      </w:r>
      <w:r w:rsidR="007B662B" w:rsidRPr="007B662B">
        <w:rPr>
          <w:rFonts w:ascii="Times New Roman" w:hAnsi="Times New Roman"/>
          <w:bCs/>
          <w:color w:val="000000"/>
          <w:sz w:val="24"/>
          <w:szCs w:val="24"/>
          <w:lang w:val="uk-UA" w:eastAsia="uk-UA"/>
        </w:rPr>
        <w:t>У разі втрати або псування талонів з вини Замовника, талони не відновлюються, обміну та поверненню не підлягають. Після закінчення терміну дії договору отримані і невикористані Замовником талони втрачають силу і Виконавцем не приймаються.</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AB629E">
        <w:rPr>
          <w:rFonts w:ascii="Times New Roman" w:hAnsi="Times New Roman"/>
          <w:b/>
          <w:bCs/>
          <w:color w:val="000000"/>
          <w:sz w:val="24"/>
          <w:szCs w:val="24"/>
          <w:lang w:val="uk-UA" w:eastAsia="uk-UA"/>
        </w:rPr>
        <w:t>2.</w:t>
      </w:r>
      <w:r w:rsidR="00540823">
        <w:rPr>
          <w:rFonts w:ascii="Times New Roman" w:hAnsi="Times New Roman"/>
          <w:b/>
          <w:bCs/>
          <w:color w:val="000000"/>
          <w:sz w:val="24"/>
          <w:szCs w:val="24"/>
          <w:lang w:val="uk-UA" w:eastAsia="uk-UA"/>
        </w:rPr>
        <w:t>8</w:t>
      </w:r>
      <w:r w:rsidR="007B662B" w:rsidRPr="00AB629E">
        <w:rPr>
          <w:rFonts w:ascii="Times New Roman" w:hAnsi="Times New Roman"/>
          <w:b/>
          <w:bCs/>
          <w:color w:val="000000"/>
          <w:sz w:val="24"/>
          <w:szCs w:val="24"/>
          <w:lang w:val="uk-UA" w:eastAsia="uk-UA"/>
        </w:rPr>
        <w:t>.</w:t>
      </w:r>
      <w:r w:rsidR="007B662B" w:rsidRPr="007B662B">
        <w:rPr>
          <w:rFonts w:ascii="Times New Roman" w:hAnsi="Times New Roman"/>
          <w:bCs/>
          <w:color w:val="000000"/>
          <w:sz w:val="24"/>
          <w:szCs w:val="24"/>
          <w:lang w:val="uk-UA" w:eastAsia="uk-UA"/>
        </w:rPr>
        <w:t xml:space="preserve"> Кількість відходів, що  поставлені Замовником, визначається згідно фактичної ваги відходів (в тоннах) шляхом обов'язкового зважування транспорту Замовника на ваговій Полігону (до і після розвантаження) із зазначенням даних зважування у Довідках про відходи, які направляються на Полігон з контрольними талонами.</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AB629E">
        <w:rPr>
          <w:rFonts w:ascii="Times New Roman" w:hAnsi="Times New Roman"/>
          <w:b/>
          <w:bCs/>
          <w:color w:val="000000"/>
          <w:sz w:val="24"/>
          <w:szCs w:val="24"/>
          <w:lang w:val="uk-UA" w:eastAsia="uk-UA"/>
        </w:rPr>
        <w:t>2.</w:t>
      </w:r>
      <w:r w:rsidR="00540823">
        <w:rPr>
          <w:rFonts w:ascii="Times New Roman" w:hAnsi="Times New Roman"/>
          <w:b/>
          <w:bCs/>
          <w:color w:val="000000"/>
          <w:sz w:val="24"/>
          <w:szCs w:val="24"/>
          <w:lang w:val="uk-UA" w:eastAsia="uk-UA"/>
        </w:rPr>
        <w:t>9</w:t>
      </w:r>
      <w:r w:rsidR="007B662B" w:rsidRPr="00AB629E">
        <w:rPr>
          <w:rFonts w:ascii="Times New Roman" w:hAnsi="Times New Roman"/>
          <w:b/>
          <w:bCs/>
          <w:color w:val="000000"/>
          <w:sz w:val="24"/>
          <w:szCs w:val="24"/>
          <w:lang w:val="uk-UA" w:eastAsia="uk-UA"/>
        </w:rPr>
        <w:t>.</w:t>
      </w:r>
      <w:r w:rsidR="007B662B" w:rsidRPr="007B662B">
        <w:rPr>
          <w:rFonts w:ascii="Times New Roman" w:hAnsi="Times New Roman"/>
          <w:bCs/>
          <w:color w:val="000000"/>
          <w:sz w:val="24"/>
          <w:szCs w:val="24"/>
          <w:lang w:val="uk-UA" w:eastAsia="uk-UA"/>
        </w:rPr>
        <w:t xml:space="preserve"> Облік відходів, що доставляються Замовником, ведеться Виконавцем у Журналі обліку прийнятих відходів, в якому зазначаються такі дані: порядковий номер, час прийняття, ПІБ водія, </w:t>
      </w:r>
      <w:proofErr w:type="spellStart"/>
      <w:r w:rsidR="007B662B" w:rsidRPr="007B662B">
        <w:rPr>
          <w:rFonts w:ascii="Times New Roman" w:hAnsi="Times New Roman"/>
          <w:bCs/>
          <w:color w:val="000000"/>
          <w:sz w:val="24"/>
          <w:szCs w:val="24"/>
          <w:lang w:val="uk-UA" w:eastAsia="uk-UA"/>
        </w:rPr>
        <w:t>держ.номер</w:t>
      </w:r>
      <w:proofErr w:type="spellEnd"/>
      <w:r w:rsidR="007B662B" w:rsidRPr="007B662B">
        <w:rPr>
          <w:rFonts w:ascii="Times New Roman" w:hAnsi="Times New Roman"/>
          <w:bCs/>
          <w:color w:val="000000"/>
          <w:sz w:val="24"/>
          <w:szCs w:val="24"/>
          <w:lang w:val="uk-UA" w:eastAsia="uk-UA"/>
        </w:rPr>
        <w:t xml:space="preserve"> транспортного засобу, вага брутто, вага тари і вага нетто прийнятих відходів.</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540823">
        <w:rPr>
          <w:rFonts w:ascii="Times New Roman" w:hAnsi="Times New Roman"/>
          <w:b/>
          <w:bCs/>
          <w:color w:val="000000"/>
          <w:sz w:val="24"/>
          <w:szCs w:val="24"/>
          <w:lang w:val="uk-UA" w:eastAsia="uk-UA"/>
        </w:rPr>
        <w:t>2.10</w:t>
      </w:r>
      <w:r w:rsidR="007B662B" w:rsidRPr="00AB629E">
        <w:rPr>
          <w:rFonts w:ascii="Times New Roman" w:hAnsi="Times New Roman"/>
          <w:b/>
          <w:bCs/>
          <w:color w:val="000000"/>
          <w:sz w:val="24"/>
          <w:szCs w:val="24"/>
          <w:lang w:val="uk-UA" w:eastAsia="uk-UA"/>
        </w:rPr>
        <w:t>.</w:t>
      </w:r>
      <w:r w:rsidR="007B662B" w:rsidRPr="007B662B">
        <w:rPr>
          <w:rFonts w:ascii="Times New Roman" w:hAnsi="Times New Roman"/>
          <w:bCs/>
          <w:color w:val="000000"/>
          <w:sz w:val="24"/>
          <w:szCs w:val="24"/>
          <w:lang w:val="uk-UA" w:eastAsia="uk-UA"/>
        </w:rPr>
        <w:t xml:space="preserve"> Факт приймання відходів на Полігон підтверджується шляхом проставляння Виконавцем в супровідних документах Замовника штампу про приймання відходів на Полігон та внесення відповідної інформації у талон та Журнал обліку прийнятих відходів на Полігон. </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AB629E">
        <w:rPr>
          <w:rFonts w:ascii="Times New Roman" w:hAnsi="Times New Roman"/>
          <w:b/>
          <w:bCs/>
          <w:color w:val="000000"/>
          <w:sz w:val="24"/>
          <w:szCs w:val="24"/>
          <w:lang w:val="uk-UA" w:eastAsia="uk-UA"/>
        </w:rPr>
        <w:t>2.</w:t>
      </w:r>
      <w:r w:rsidR="00540823">
        <w:rPr>
          <w:rFonts w:ascii="Times New Roman" w:hAnsi="Times New Roman"/>
          <w:b/>
          <w:bCs/>
          <w:color w:val="000000"/>
          <w:sz w:val="24"/>
          <w:szCs w:val="24"/>
          <w:lang w:val="uk-UA" w:eastAsia="uk-UA"/>
        </w:rPr>
        <w:t>11</w:t>
      </w:r>
      <w:r w:rsidR="007B662B" w:rsidRPr="00AB629E">
        <w:rPr>
          <w:rFonts w:ascii="Times New Roman" w:hAnsi="Times New Roman"/>
          <w:b/>
          <w:bCs/>
          <w:color w:val="000000"/>
          <w:sz w:val="24"/>
          <w:szCs w:val="24"/>
          <w:lang w:val="uk-UA" w:eastAsia="uk-UA"/>
        </w:rPr>
        <w:t>.</w:t>
      </w:r>
      <w:r w:rsidR="007B662B" w:rsidRPr="007B662B">
        <w:rPr>
          <w:rFonts w:ascii="Times New Roman" w:hAnsi="Times New Roman"/>
          <w:bCs/>
          <w:color w:val="000000"/>
          <w:sz w:val="24"/>
          <w:szCs w:val="24"/>
          <w:lang w:val="uk-UA" w:eastAsia="uk-UA"/>
        </w:rPr>
        <w:t xml:space="preserve"> Протягом перших п’яти  робочих днів місяця, наступного за звітним, Сторони проводять звірення прийнятих на Полігон відходів. Звітним періодом вважається календарний місяць. У разі не проведення такого звіряння з вини Замовника в зазначений термін, Акт здачі - прийомки робіт (наданих послуг)складається Виконавцем на підставі його даних і зазначена в цьому акті сума послуг вважається узгодженою сторонами і підлягає оплаті.</w:t>
      </w:r>
    </w:p>
    <w:p w:rsidR="007B662B" w:rsidRPr="007B662B" w:rsidRDefault="00AB629E" w:rsidP="000D056A">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lastRenderedPageBreak/>
        <w:t xml:space="preserve">      </w:t>
      </w:r>
      <w:r w:rsidR="007B662B" w:rsidRPr="00AB629E">
        <w:rPr>
          <w:rFonts w:ascii="Times New Roman" w:hAnsi="Times New Roman"/>
          <w:b/>
          <w:bCs/>
          <w:color w:val="000000"/>
          <w:sz w:val="24"/>
          <w:szCs w:val="24"/>
          <w:lang w:val="uk-UA" w:eastAsia="uk-UA"/>
        </w:rPr>
        <w:t>2.1</w:t>
      </w:r>
      <w:r w:rsidR="00540823">
        <w:rPr>
          <w:rFonts w:ascii="Times New Roman" w:hAnsi="Times New Roman"/>
          <w:b/>
          <w:bCs/>
          <w:color w:val="000000"/>
          <w:sz w:val="24"/>
          <w:szCs w:val="24"/>
          <w:lang w:val="uk-UA" w:eastAsia="uk-UA"/>
        </w:rPr>
        <w:t>2</w:t>
      </w:r>
      <w:r w:rsidR="007B662B" w:rsidRPr="00AB629E">
        <w:rPr>
          <w:rFonts w:ascii="Times New Roman" w:hAnsi="Times New Roman"/>
          <w:b/>
          <w:bCs/>
          <w:color w:val="000000"/>
          <w:sz w:val="24"/>
          <w:szCs w:val="24"/>
          <w:lang w:val="uk-UA" w:eastAsia="uk-UA"/>
        </w:rPr>
        <w:t>.</w:t>
      </w:r>
      <w:r w:rsidR="007B662B" w:rsidRPr="007B662B">
        <w:rPr>
          <w:rFonts w:ascii="Times New Roman" w:hAnsi="Times New Roman"/>
          <w:bCs/>
          <w:color w:val="000000"/>
          <w:sz w:val="24"/>
          <w:szCs w:val="24"/>
          <w:lang w:val="uk-UA" w:eastAsia="uk-UA"/>
        </w:rPr>
        <w:t xml:space="preserve"> Надані послуги приймаються Замовником шляхом підписання сторонами Акту здачі - прийомки робіт (наданих послуг), який складається Виконавцем протягом двох робочих днів з дня проведення звіряння і передається Замовнику для підписання. Акт здачі - прийомки робіт (наданих послуг) є підставою для остаточних розрахунків Замовника з Виконавцем. Акт здачі - прийомки робіт (наданих послуг)Замовник повинен підписати і передати один екземпляр Виконавцю протягом двох робочих днів з дати його отримання. Мотивовані зауваження, в разі їх наявності, додаються до підписаного Акту здачі - прийомки робіт (наданих послуг). У разі не підписання Замовником Акту здачі-приймання робіт (наданих послуг) в обумовлений Договором строк, а також при відсутності мотивованих заперечень (зауважень), Акт здачі-приймання робіт (наданих послуг) вважається прийнятим Замовником, а сума, зазначена в ньому - підлягає оплаті.</w:t>
      </w:r>
    </w:p>
    <w:p w:rsidR="007B662B" w:rsidRDefault="00AB629E" w:rsidP="00AB629E">
      <w:pPr>
        <w:widowControl w:val="0"/>
        <w:spacing w:after="0"/>
        <w:rPr>
          <w:rFonts w:ascii="Times New Roman" w:hAnsi="Times New Roman"/>
          <w:bCs/>
          <w:color w:val="000000"/>
          <w:sz w:val="24"/>
          <w:szCs w:val="24"/>
          <w:lang w:val="uk-UA" w:eastAsia="uk-UA"/>
        </w:rPr>
      </w:pPr>
      <w:r>
        <w:rPr>
          <w:rFonts w:ascii="Times New Roman" w:hAnsi="Times New Roman"/>
          <w:b/>
          <w:bCs/>
          <w:color w:val="000000"/>
          <w:sz w:val="24"/>
          <w:szCs w:val="24"/>
          <w:lang w:val="uk-UA" w:eastAsia="uk-UA"/>
        </w:rPr>
        <w:t xml:space="preserve">      </w:t>
      </w:r>
      <w:r w:rsidR="007B662B" w:rsidRPr="00AB629E">
        <w:rPr>
          <w:rFonts w:ascii="Times New Roman" w:hAnsi="Times New Roman"/>
          <w:b/>
          <w:bCs/>
          <w:color w:val="000000"/>
          <w:sz w:val="24"/>
          <w:szCs w:val="24"/>
          <w:lang w:val="uk-UA" w:eastAsia="uk-UA"/>
        </w:rPr>
        <w:t>2.1</w:t>
      </w:r>
      <w:r w:rsidR="00540823">
        <w:rPr>
          <w:rFonts w:ascii="Times New Roman" w:hAnsi="Times New Roman"/>
          <w:b/>
          <w:bCs/>
          <w:color w:val="000000"/>
          <w:sz w:val="24"/>
          <w:szCs w:val="24"/>
          <w:lang w:val="uk-UA" w:eastAsia="uk-UA"/>
        </w:rPr>
        <w:t>3</w:t>
      </w:r>
      <w:r w:rsidR="007B662B" w:rsidRPr="00AB629E">
        <w:rPr>
          <w:rFonts w:ascii="Times New Roman" w:hAnsi="Times New Roman"/>
          <w:b/>
          <w:bCs/>
          <w:color w:val="000000"/>
          <w:sz w:val="24"/>
          <w:szCs w:val="24"/>
          <w:lang w:val="uk-UA" w:eastAsia="uk-UA"/>
        </w:rPr>
        <w:t>.</w:t>
      </w:r>
      <w:r w:rsidR="007B662B" w:rsidRPr="007B662B">
        <w:rPr>
          <w:rFonts w:ascii="Times New Roman" w:hAnsi="Times New Roman"/>
          <w:bCs/>
          <w:color w:val="000000"/>
          <w:sz w:val="24"/>
          <w:szCs w:val="24"/>
          <w:lang w:val="uk-UA" w:eastAsia="uk-UA"/>
        </w:rPr>
        <w:t xml:space="preserve"> Загальний обсяг відходів, вивезених (зданих)Замовником і прийнятих Виконавцем, визначається на підставі даних Журналу обліку прийнятих відходів, а також даних, зазначених у Довідках про тверді відходи, що прийняті на Полігон.</w:t>
      </w:r>
    </w:p>
    <w:p w:rsidR="00540823" w:rsidRDefault="00540823" w:rsidP="007B662B">
      <w:pPr>
        <w:widowControl w:val="0"/>
        <w:spacing w:after="0"/>
        <w:jc w:val="center"/>
        <w:rPr>
          <w:rFonts w:ascii="Times New Roman" w:hAnsi="Times New Roman"/>
          <w:b/>
          <w:bCs/>
          <w:color w:val="000000"/>
          <w:sz w:val="24"/>
          <w:szCs w:val="24"/>
          <w:lang w:val="uk-UA" w:eastAsia="uk-UA"/>
        </w:rPr>
      </w:pPr>
    </w:p>
    <w:p w:rsidR="003A0ECD" w:rsidRDefault="00C70520" w:rsidP="007B662B">
      <w:pPr>
        <w:widowControl w:val="0"/>
        <w:spacing w:after="0"/>
        <w:jc w:val="center"/>
        <w:rPr>
          <w:rFonts w:ascii="Times New Roman" w:hAnsi="Times New Roman"/>
          <w:b/>
          <w:bCs/>
          <w:color w:val="000000"/>
          <w:sz w:val="24"/>
          <w:szCs w:val="24"/>
          <w:lang w:val="uk-UA" w:eastAsia="uk-UA"/>
        </w:rPr>
      </w:pPr>
      <w:r w:rsidRPr="007304E3">
        <w:rPr>
          <w:rFonts w:ascii="Times New Roman" w:hAnsi="Times New Roman"/>
          <w:b/>
          <w:bCs/>
          <w:color w:val="000000"/>
          <w:sz w:val="24"/>
          <w:szCs w:val="24"/>
          <w:lang w:val="uk-UA" w:eastAsia="uk-UA"/>
        </w:rPr>
        <w:t>3. В</w:t>
      </w:r>
      <w:r w:rsidR="0011609C">
        <w:rPr>
          <w:rFonts w:ascii="Times New Roman" w:hAnsi="Times New Roman"/>
          <w:b/>
          <w:bCs/>
          <w:color w:val="000000"/>
          <w:sz w:val="24"/>
          <w:szCs w:val="24"/>
          <w:lang w:val="uk-UA" w:eastAsia="uk-UA"/>
        </w:rPr>
        <w:t>артість послуг</w:t>
      </w:r>
      <w:r w:rsidRPr="007304E3">
        <w:rPr>
          <w:rFonts w:ascii="Times New Roman" w:hAnsi="Times New Roman"/>
          <w:b/>
          <w:bCs/>
          <w:color w:val="000000"/>
          <w:sz w:val="24"/>
          <w:szCs w:val="24"/>
          <w:lang w:val="uk-UA" w:eastAsia="uk-UA"/>
        </w:rPr>
        <w:t xml:space="preserve"> </w:t>
      </w:r>
      <w:r w:rsidR="0011609C">
        <w:rPr>
          <w:rFonts w:ascii="Times New Roman" w:hAnsi="Times New Roman"/>
          <w:b/>
          <w:bCs/>
          <w:color w:val="000000"/>
          <w:sz w:val="24"/>
          <w:szCs w:val="24"/>
          <w:lang w:val="uk-UA" w:eastAsia="uk-UA"/>
        </w:rPr>
        <w:t>і порядок розрахунків</w:t>
      </w:r>
    </w:p>
    <w:p w:rsidR="00C70520" w:rsidRPr="007304E3" w:rsidRDefault="00194B33" w:rsidP="00194B33">
      <w:pPr>
        <w:widowControl w:val="0"/>
        <w:spacing w:after="0"/>
        <w:jc w:val="both"/>
        <w:rPr>
          <w:rFonts w:ascii="Times New Roman" w:eastAsia="Cambria" w:hAnsi="Times New Roman"/>
          <w:sz w:val="24"/>
          <w:szCs w:val="24"/>
          <w:lang w:val="uk-UA"/>
        </w:rPr>
      </w:pPr>
      <w:r>
        <w:rPr>
          <w:rFonts w:ascii="Times New Roman" w:hAnsi="Times New Roman"/>
          <w:b/>
          <w:bCs/>
          <w:color w:val="000000"/>
          <w:sz w:val="24"/>
          <w:szCs w:val="24"/>
          <w:lang w:val="uk-UA" w:eastAsia="uk-UA"/>
        </w:rPr>
        <w:t xml:space="preserve">       </w:t>
      </w:r>
      <w:r w:rsidR="00C70520" w:rsidRPr="007304E3">
        <w:rPr>
          <w:rFonts w:ascii="Times New Roman" w:hAnsi="Times New Roman"/>
          <w:b/>
          <w:bCs/>
          <w:color w:val="000000"/>
          <w:sz w:val="24"/>
          <w:szCs w:val="24"/>
          <w:lang w:val="uk-UA" w:eastAsia="uk-UA"/>
        </w:rPr>
        <w:t>3.1</w:t>
      </w:r>
      <w:r w:rsidR="00C70520" w:rsidRPr="007304E3">
        <w:rPr>
          <w:rFonts w:ascii="Times New Roman" w:hAnsi="Times New Roman"/>
          <w:bCs/>
          <w:color w:val="000000"/>
          <w:sz w:val="24"/>
          <w:szCs w:val="24"/>
          <w:lang w:val="uk-UA" w:eastAsia="uk-UA"/>
        </w:rPr>
        <w:t xml:space="preserve">. </w:t>
      </w:r>
      <w:r w:rsidR="00C70520" w:rsidRPr="007304E3">
        <w:rPr>
          <w:rFonts w:ascii="Times New Roman" w:eastAsia="Cambria" w:hAnsi="Times New Roman"/>
          <w:sz w:val="24"/>
          <w:szCs w:val="24"/>
          <w:lang w:val="uk-UA"/>
        </w:rPr>
        <w:t xml:space="preserve">Загальна сума Договору орієнтовно становить: </w:t>
      </w:r>
      <w:r w:rsidR="009740DD">
        <w:rPr>
          <w:rFonts w:ascii="Times New Roman" w:eastAsia="Cambria" w:hAnsi="Times New Roman"/>
          <w:sz w:val="24"/>
          <w:szCs w:val="24"/>
          <w:lang w:val="uk-UA"/>
        </w:rPr>
        <w:t>__________</w:t>
      </w:r>
      <w:r w:rsidR="00C70520" w:rsidRPr="007304E3">
        <w:rPr>
          <w:rFonts w:ascii="Times New Roman" w:eastAsia="Cambria" w:hAnsi="Times New Roman"/>
          <w:sz w:val="24"/>
          <w:szCs w:val="24"/>
          <w:lang w:val="uk-UA"/>
        </w:rPr>
        <w:t>грн. (</w:t>
      </w:r>
      <w:r w:rsidR="009740DD">
        <w:rPr>
          <w:rFonts w:ascii="Times New Roman" w:eastAsia="Cambria" w:hAnsi="Times New Roman"/>
          <w:sz w:val="24"/>
          <w:szCs w:val="24"/>
          <w:lang w:val="uk-UA"/>
        </w:rPr>
        <w:t>___________________________</w:t>
      </w:r>
      <w:r w:rsidR="00C70520" w:rsidRPr="007304E3">
        <w:rPr>
          <w:rFonts w:ascii="Times New Roman" w:eastAsia="Cambria" w:hAnsi="Times New Roman"/>
          <w:sz w:val="24"/>
          <w:szCs w:val="24"/>
          <w:lang w:val="uk-UA"/>
        </w:rPr>
        <w:t>) з  ПДВ.</w:t>
      </w:r>
    </w:p>
    <w:p w:rsidR="00C70520" w:rsidRPr="007304E3" w:rsidRDefault="00C70520" w:rsidP="00194B33">
      <w:pPr>
        <w:widowControl w:val="0"/>
        <w:spacing w:after="0"/>
        <w:ind w:firstLine="426"/>
        <w:rPr>
          <w:rFonts w:ascii="Times New Roman" w:hAnsi="Times New Roman"/>
          <w:bCs/>
          <w:color w:val="000000"/>
          <w:sz w:val="24"/>
          <w:szCs w:val="24"/>
          <w:lang w:val="uk-UA" w:eastAsia="uk-UA"/>
        </w:rPr>
      </w:pPr>
      <w:r w:rsidRPr="007304E3">
        <w:rPr>
          <w:rFonts w:ascii="Times New Roman" w:hAnsi="Times New Roman"/>
          <w:b/>
          <w:bCs/>
          <w:color w:val="000000"/>
          <w:sz w:val="24"/>
          <w:szCs w:val="24"/>
          <w:lang w:val="uk-UA" w:eastAsia="uk-UA"/>
        </w:rPr>
        <w:t>3.2.</w:t>
      </w:r>
      <w:r w:rsidRPr="007304E3">
        <w:rPr>
          <w:rFonts w:ascii="Times New Roman" w:hAnsi="Times New Roman"/>
          <w:bCs/>
          <w:color w:val="000000"/>
          <w:sz w:val="24"/>
          <w:szCs w:val="24"/>
          <w:lang w:val="uk-UA" w:eastAsia="uk-UA"/>
        </w:rPr>
        <w:t xml:space="preserve"> Остаточна сума Договору визначається сумою  актів про надання послуг (виконання робіт), де зазначається їх перелік та вартість.</w:t>
      </w:r>
    </w:p>
    <w:p w:rsidR="00C70520" w:rsidRPr="007304E3" w:rsidRDefault="00C70520" w:rsidP="0011609C">
      <w:pPr>
        <w:widowControl w:val="0"/>
        <w:spacing w:after="0"/>
        <w:ind w:firstLine="426"/>
        <w:jc w:val="both"/>
        <w:rPr>
          <w:rFonts w:ascii="Times New Roman" w:hAnsi="Times New Roman"/>
          <w:bCs/>
          <w:color w:val="000000"/>
          <w:sz w:val="24"/>
          <w:szCs w:val="24"/>
          <w:lang w:val="uk-UA" w:eastAsia="uk-UA"/>
        </w:rPr>
      </w:pPr>
      <w:r w:rsidRPr="007304E3">
        <w:rPr>
          <w:rFonts w:ascii="Times New Roman" w:hAnsi="Times New Roman"/>
          <w:b/>
          <w:bCs/>
          <w:color w:val="000000"/>
          <w:sz w:val="24"/>
          <w:szCs w:val="24"/>
          <w:lang w:val="uk-UA" w:eastAsia="uk-UA"/>
        </w:rPr>
        <w:t>3.</w:t>
      </w:r>
      <w:r w:rsidR="009740DD">
        <w:rPr>
          <w:rFonts w:ascii="Times New Roman" w:hAnsi="Times New Roman"/>
          <w:b/>
          <w:bCs/>
          <w:color w:val="000000"/>
          <w:sz w:val="24"/>
          <w:szCs w:val="24"/>
          <w:lang w:val="uk-UA" w:eastAsia="uk-UA"/>
        </w:rPr>
        <w:t>3</w:t>
      </w:r>
      <w:r w:rsidRPr="007304E3">
        <w:rPr>
          <w:rFonts w:ascii="Times New Roman" w:hAnsi="Times New Roman"/>
          <w:b/>
          <w:bCs/>
          <w:color w:val="000000"/>
          <w:sz w:val="24"/>
          <w:szCs w:val="24"/>
          <w:lang w:val="uk-UA" w:eastAsia="uk-UA"/>
        </w:rPr>
        <w:t>.</w:t>
      </w:r>
      <w:r w:rsidRPr="007304E3">
        <w:rPr>
          <w:rFonts w:ascii="Times New Roman" w:hAnsi="Times New Roman"/>
          <w:bCs/>
          <w:color w:val="000000"/>
          <w:sz w:val="24"/>
          <w:szCs w:val="24"/>
          <w:lang w:val="uk-UA" w:eastAsia="uk-UA"/>
        </w:rPr>
        <w:t xml:space="preserve"> Протягом терміну дії цього Договору, вартість послуг «Виконавця» може бути змінена. Про зміну вартості послуг «Виконавець» повідомляє «Замовника» не пізніше, ніж за 15 календарних днів з моменту їх зміни. </w:t>
      </w:r>
    </w:p>
    <w:p w:rsidR="00BA4E3E" w:rsidRPr="007304E3" w:rsidRDefault="001235E4" w:rsidP="00741158">
      <w:pPr>
        <w:spacing w:after="0" w:line="240" w:lineRule="auto"/>
        <w:ind w:firstLine="426"/>
        <w:jc w:val="both"/>
        <w:rPr>
          <w:rFonts w:ascii="Times New Roman" w:hAnsi="Times New Roman"/>
          <w:bCs/>
          <w:color w:val="000000"/>
          <w:sz w:val="24"/>
          <w:szCs w:val="24"/>
          <w:lang w:val="uk-UA" w:eastAsia="uk-UA"/>
        </w:rPr>
      </w:pPr>
      <w:r w:rsidRPr="007304E3">
        <w:rPr>
          <w:rFonts w:ascii="Times New Roman" w:eastAsia="Cambria" w:hAnsi="Times New Roman"/>
          <w:b/>
          <w:sz w:val="24"/>
          <w:szCs w:val="24"/>
        </w:rPr>
        <w:t>3.</w:t>
      </w:r>
      <w:r w:rsidR="009740DD">
        <w:rPr>
          <w:rFonts w:ascii="Times New Roman" w:eastAsia="Cambria" w:hAnsi="Times New Roman"/>
          <w:b/>
          <w:sz w:val="24"/>
          <w:szCs w:val="24"/>
          <w:lang w:val="uk-UA"/>
        </w:rPr>
        <w:t>4</w:t>
      </w:r>
      <w:r w:rsidRPr="007304E3">
        <w:rPr>
          <w:rFonts w:ascii="Times New Roman" w:eastAsia="Cambria" w:hAnsi="Times New Roman"/>
          <w:b/>
          <w:sz w:val="24"/>
          <w:szCs w:val="24"/>
        </w:rPr>
        <w:t>.</w:t>
      </w:r>
      <w:r w:rsidRPr="007304E3">
        <w:rPr>
          <w:rFonts w:ascii="Times New Roman" w:eastAsia="Cambria" w:hAnsi="Times New Roman"/>
          <w:sz w:val="24"/>
          <w:szCs w:val="24"/>
        </w:rPr>
        <w:t xml:space="preserve"> </w:t>
      </w:r>
      <w:r w:rsidRPr="007304E3">
        <w:rPr>
          <w:rFonts w:ascii="Times New Roman" w:eastAsia="Cambria" w:hAnsi="Times New Roman"/>
          <w:sz w:val="24"/>
          <w:szCs w:val="24"/>
          <w:lang w:val="uk-UA"/>
        </w:rPr>
        <w:t>Оплата здійснюється шляхом переказу Замовником грошових коштів на розрахунковий рахунок Виконавця, що визначений у даному Договорі</w:t>
      </w:r>
      <w:r w:rsidRPr="007304E3">
        <w:rPr>
          <w:rFonts w:ascii="Times New Roman" w:eastAsia="Cambria" w:hAnsi="Times New Roman"/>
          <w:sz w:val="24"/>
          <w:szCs w:val="24"/>
        </w:rPr>
        <w:t>.</w:t>
      </w:r>
    </w:p>
    <w:p w:rsidR="00C70520" w:rsidRPr="007304E3" w:rsidRDefault="00C70520" w:rsidP="00951517">
      <w:pPr>
        <w:widowControl w:val="0"/>
        <w:spacing w:after="0"/>
        <w:ind w:firstLine="426"/>
        <w:jc w:val="both"/>
        <w:rPr>
          <w:rFonts w:ascii="Times New Roman" w:hAnsi="Times New Roman"/>
          <w:bCs/>
          <w:color w:val="000000"/>
          <w:sz w:val="24"/>
          <w:szCs w:val="24"/>
          <w:lang w:val="uk-UA" w:eastAsia="uk-UA"/>
        </w:rPr>
      </w:pPr>
      <w:r w:rsidRPr="007304E3">
        <w:rPr>
          <w:rFonts w:ascii="Times New Roman" w:hAnsi="Times New Roman"/>
          <w:b/>
          <w:bCs/>
          <w:color w:val="000000"/>
          <w:sz w:val="24"/>
          <w:szCs w:val="24"/>
          <w:lang w:val="uk-UA" w:eastAsia="uk-UA"/>
        </w:rPr>
        <w:t>3.</w:t>
      </w:r>
      <w:r w:rsidR="009740DD">
        <w:rPr>
          <w:rFonts w:ascii="Times New Roman" w:hAnsi="Times New Roman"/>
          <w:b/>
          <w:bCs/>
          <w:color w:val="000000"/>
          <w:sz w:val="24"/>
          <w:szCs w:val="24"/>
          <w:lang w:val="uk-UA" w:eastAsia="uk-UA"/>
        </w:rPr>
        <w:t>5</w:t>
      </w:r>
      <w:r w:rsidRPr="007304E3">
        <w:rPr>
          <w:rFonts w:ascii="Times New Roman" w:hAnsi="Times New Roman"/>
          <w:b/>
          <w:bCs/>
          <w:color w:val="000000"/>
          <w:sz w:val="24"/>
          <w:szCs w:val="24"/>
          <w:lang w:val="uk-UA" w:eastAsia="uk-UA"/>
        </w:rPr>
        <w:t>.</w:t>
      </w:r>
      <w:r w:rsidRPr="007304E3">
        <w:rPr>
          <w:rFonts w:ascii="Times New Roman" w:hAnsi="Times New Roman"/>
          <w:bCs/>
          <w:color w:val="000000"/>
          <w:sz w:val="24"/>
          <w:szCs w:val="24"/>
          <w:lang w:val="uk-UA" w:eastAsia="uk-UA"/>
        </w:rPr>
        <w:t xml:space="preserve"> Сторони зобов'язуються проводити звірку взаєморозрахунків при припиненні (розірванні) цього Договору, а також і на вимогу будь-якої із Сторін, в результаті чого підписуються акти звірок. У разі виявлення розбіжностей сторони підписують протокол розбіжностей до вищевказаних актів.</w:t>
      </w:r>
    </w:p>
    <w:p w:rsidR="003A0ECD" w:rsidRDefault="00C70520" w:rsidP="003A0ECD">
      <w:pPr>
        <w:widowControl w:val="0"/>
        <w:spacing w:after="0"/>
        <w:ind w:firstLine="426"/>
        <w:jc w:val="both"/>
        <w:rPr>
          <w:rFonts w:ascii="Times New Roman" w:eastAsia="Cambria" w:hAnsi="Times New Roman"/>
          <w:sz w:val="24"/>
          <w:szCs w:val="24"/>
          <w:lang w:val="uk-UA"/>
        </w:rPr>
      </w:pPr>
      <w:r w:rsidRPr="007304E3">
        <w:rPr>
          <w:rFonts w:ascii="Times New Roman" w:eastAsia="Cambria" w:hAnsi="Times New Roman"/>
          <w:b/>
          <w:sz w:val="24"/>
          <w:szCs w:val="24"/>
          <w:lang w:val="uk-UA"/>
        </w:rPr>
        <w:t>3.</w:t>
      </w:r>
      <w:r w:rsidR="009740DD">
        <w:rPr>
          <w:rFonts w:ascii="Times New Roman" w:eastAsia="Cambria" w:hAnsi="Times New Roman"/>
          <w:b/>
          <w:sz w:val="24"/>
          <w:szCs w:val="24"/>
          <w:lang w:val="uk-UA"/>
        </w:rPr>
        <w:t>6</w:t>
      </w:r>
      <w:r w:rsidRPr="007304E3">
        <w:rPr>
          <w:rFonts w:ascii="Times New Roman" w:eastAsia="Cambria" w:hAnsi="Times New Roman"/>
          <w:b/>
          <w:sz w:val="24"/>
          <w:szCs w:val="24"/>
          <w:lang w:val="uk-UA"/>
        </w:rPr>
        <w:t>.</w:t>
      </w:r>
      <w:r w:rsidRPr="007304E3">
        <w:rPr>
          <w:rFonts w:ascii="Times New Roman" w:eastAsia="Cambria" w:hAnsi="Times New Roman"/>
          <w:sz w:val="24"/>
          <w:szCs w:val="24"/>
          <w:lang w:val="uk-UA"/>
        </w:rPr>
        <w:t xml:space="preserve"> Датою оплати є дата списання коштів з поточного рахунку Замовника на рахунок Виконавця.</w:t>
      </w:r>
    </w:p>
    <w:p w:rsidR="0097546A" w:rsidRPr="002176FD" w:rsidRDefault="00826405" w:rsidP="002176FD">
      <w:pPr>
        <w:pStyle w:val="a6"/>
        <w:numPr>
          <w:ilvl w:val="0"/>
          <w:numId w:val="9"/>
        </w:numPr>
        <w:spacing w:after="0" w:line="240" w:lineRule="auto"/>
        <w:jc w:val="both"/>
        <w:rPr>
          <w:rFonts w:ascii="Times New Roman" w:eastAsia="Cambria" w:hAnsi="Times New Roman"/>
          <w:b/>
          <w:i/>
          <w:sz w:val="24"/>
          <w:szCs w:val="24"/>
        </w:rPr>
      </w:pPr>
      <w:r w:rsidRPr="002176FD">
        <w:rPr>
          <w:rFonts w:ascii="Times New Roman" w:eastAsia="Cambria" w:hAnsi="Times New Roman"/>
          <w:b/>
          <w:sz w:val="24"/>
          <w:szCs w:val="24"/>
        </w:rPr>
        <w:t>П</w:t>
      </w:r>
      <w:r w:rsidR="0011609C" w:rsidRPr="002176FD">
        <w:rPr>
          <w:rFonts w:ascii="Times New Roman" w:eastAsia="Cambria" w:hAnsi="Times New Roman"/>
          <w:b/>
          <w:sz w:val="24"/>
          <w:szCs w:val="24"/>
        </w:rPr>
        <w:t>рава та обов’язки сторін</w:t>
      </w:r>
      <w:r w:rsidR="0097546A" w:rsidRPr="002176FD">
        <w:rPr>
          <w:rFonts w:ascii="Times New Roman" w:eastAsia="Cambria" w:hAnsi="Times New Roman"/>
          <w:b/>
          <w:sz w:val="24"/>
          <w:szCs w:val="24"/>
        </w:rPr>
        <w:t xml:space="preserve"> </w:t>
      </w:r>
    </w:p>
    <w:p w:rsidR="002176FD" w:rsidRPr="002176FD" w:rsidRDefault="0097546A" w:rsidP="002176FD">
      <w:pPr>
        <w:spacing w:after="0" w:line="240" w:lineRule="auto"/>
        <w:jc w:val="both"/>
        <w:rPr>
          <w:rFonts w:ascii="Times New Roman" w:eastAsia="Cambria" w:hAnsi="Times New Roman"/>
          <w:b/>
          <w:sz w:val="24"/>
          <w:szCs w:val="24"/>
          <w:lang w:val="uk-UA"/>
        </w:rPr>
      </w:pPr>
      <w:r w:rsidRPr="002176FD">
        <w:rPr>
          <w:rFonts w:ascii="Times New Roman" w:eastAsia="Cambria" w:hAnsi="Times New Roman"/>
          <w:b/>
          <w:sz w:val="24"/>
          <w:szCs w:val="24"/>
          <w:lang w:val="uk-UA"/>
        </w:rPr>
        <w:t xml:space="preserve"> </w:t>
      </w:r>
      <w:r w:rsidR="002176FD">
        <w:rPr>
          <w:rFonts w:ascii="Times New Roman" w:eastAsia="Cambria" w:hAnsi="Times New Roman"/>
          <w:b/>
          <w:sz w:val="24"/>
          <w:szCs w:val="24"/>
          <w:lang w:val="uk-UA"/>
        </w:rPr>
        <w:t xml:space="preserve">  </w:t>
      </w:r>
      <w:r w:rsidRPr="002176FD">
        <w:rPr>
          <w:rFonts w:ascii="Times New Roman" w:eastAsia="Cambria" w:hAnsi="Times New Roman"/>
          <w:b/>
          <w:sz w:val="24"/>
          <w:szCs w:val="24"/>
          <w:lang w:val="uk-UA"/>
        </w:rPr>
        <w:t xml:space="preserve">   </w:t>
      </w:r>
      <w:r w:rsidR="002176FD" w:rsidRPr="002176FD">
        <w:rPr>
          <w:rFonts w:ascii="Times New Roman" w:eastAsia="Cambria" w:hAnsi="Times New Roman"/>
          <w:b/>
          <w:sz w:val="24"/>
          <w:szCs w:val="24"/>
          <w:lang w:val="uk-UA"/>
        </w:rPr>
        <w:t>4.1. Замовник має право:</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отримати послуги на умовах цього Договору;</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вимагати своєчасного складання та підписання Акту здачі - прийомки робіт (наданих послуг);</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достроково, в односторонньому п</w:t>
      </w:r>
      <w:r w:rsidR="00DD2C3A">
        <w:rPr>
          <w:rFonts w:ascii="Times New Roman" w:eastAsia="Cambria" w:hAnsi="Times New Roman"/>
          <w:sz w:val="24"/>
          <w:szCs w:val="24"/>
          <w:lang w:val="uk-UA"/>
        </w:rPr>
        <w:t>орядку, розірвати даний Договір,</w:t>
      </w:r>
      <w:r w:rsidRPr="002176FD">
        <w:rPr>
          <w:rFonts w:ascii="Times New Roman" w:eastAsia="Cambria" w:hAnsi="Times New Roman"/>
          <w:sz w:val="24"/>
          <w:szCs w:val="24"/>
          <w:lang w:val="uk-UA"/>
        </w:rPr>
        <w:t xml:space="preserve"> повідомивши про це </w:t>
      </w:r>
      <w:r w:rsidR="00DD2C3A">
        <w:rPr>
          <w:rFonts w:ascii="Times New Roman" w:eastAsia="Cambria" w:hAnsi="Times New Roman"/>
          <w:sz w:val="24"/>
          <w:szCs w:val="24"/>
          <w:lang w:val="uk-UA"/>
        </w:rPr>
        <w:t>Виконавця</w:t>
      </w:r>
      <w:r w:rsidRPr="002176FD">
        <w:rPr>
          <w:rFonts w:ascii="Times New Roman" w:eastAsia="Cambria" w:hAnsi="Times New Roman"/>
          <w:sz w:val="24"/>
          <w:szCs w:val="24"/>
          <w:lang w:val="uk-UA"/>
        </w:rPr>
        <w:t xml:space="preserve"> у </w:t>
      </w:r>
      <w:r w:rsidR="00DD2C3A">
        <w:rPr>
          <w:rFonts w:ascii="Times New Roman" w:eastAsia="Cambria" w:hAnsi="Times New Roman"/>
          <w:sz w:val="24"/>
          <w:szCs w:val="24"/>
          <w:lang w:val="uk-UA"/>
        </w:rPr>
        <w:t>10</w:t>
      </w:r>
      <w:r w:rsidRPr="002176FD">
        <w:rPr>
          <w:rFonts w:ascii="Times New Roman" w:eastAsia="Cambria" w:hAnsi="Times New Roman"/>
          <w:sz w:val="24"/>
          <w:szCs w:val="24"/>
          <w:lang w:val="uk-UA"/>
        </w:rPr>
        <w:t xml:space="preserve"> денний строк з </w:t>
      </w:r>
      <w:r w:rsidR="00DD2C3A">
        <w:rPr>
          <w:rFonts w:ascii="Times New Roman" w:eastAsia="Cambria" w:hAnsi="Times New Roman"/>
          <w:sz w:val="24"/>
          <w:szCs w:val="24"/>
          <w:lang w:val="uk-UA"/>
        </w:rPr>
        <w:t xml:space="preserve">дня прийняття рішення про розірвання договору </w:t>
      </w:r>
      <w:r w:rsidRPr="002176FD">
        <w:rPr>
          <w:rFonts w:ascii="Times New Roman" w:eastAsia="Cambria" w:hAnsi="Times New Roman"/>
          <w:sz w:val="24"/>
          <w:szCs w:val="24"/>
          <w:lang w:val="uk-UA"/>
        </w:rPr>
        <w:t xml:space="preserve">. </w:t>
      </w:r>
    </w:p>
    <w:p w:rsidR="002176FD" w:rsidRPr="002176FD" w:rsidRDefault="002176FD" w:rsidP="002176FD">
      <w:pPr>
        <w:spacing w:after="0" w:line="240" w:lineRule="auto"/>
        <w:jc w:val="both"/>
        <w:rPr>
          <w:rFonts w:ascii="Times New Roman" w:eastAsia="Cambria" w:hAnsi="Times New Roman"/>
          <w:b/>
          <w:sz w:val="24"/>
          <w:szCs w:val="24"/>
          <w:lang w:val="uk-UA"/>
        </w:rPr>
      </w:pPr>
      <w:r>
        <w:rPr>
          <w:rFonts w:ascii="Times New Roman" w:eastAsia="Cambria" w:hAnsi="Times New Roman"/>
          <w:b/>
          <w:sz w:val="24"/>
          <w:szCs w:val="24"/>
          <w:lang w:val="uk-UA"/>
        </w:rPr>
        <w:t xml:space="preserve">    </w:t>
      </w:r>
      <w:r w:rsidRPr="002176FD">
        <w:rPr>
          <w:rFonts w:ascii="Times New Roman" w:eastAsia="Cambria" w:hAnsi="Times New Roman"/>
          <w:b/>
          <w:sz w:val="24"/>
          <w:szCs w:val="24"/>
          <w:lang w:val="uk-UA"/>
        </w:rPr>
        <w:t xml:space="preserve"> 4.2. Замовник зобов'язується</w:t>
      </w:r>
      <w:r>
        <w:rPr>
          <w:rFonts w:ascii="Times New Roman" w:eastAsia="Cambria" w:hAnsi="Times New Roman"/>
          <w:b/>
          <w:sz w:val="24"/>
          <w:szCs w:val="24"/>
          <w:lang w:val="uk-UA"/>
        </w:rPr>
        <w:t>:</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надати Виконавцю належним чином завірені копії висновків органів СЕС чи інших компетентних органів, що підтверджують індекс токсичності та клас небезпеки відході</w:t>
      </w:r>
      <w:r>
        <w:rPr>
          <w:rFonts w:ascii="Times New Roman" w:eastAsia="Cambria" w:hAnsi="Times New Roman"/>
          <w:sz w:val="24"/>
          <w:szCs w:val="24"/>
          <w:lang w:val="uk-UA"/>
        </w:rPr>
        <w:t xml:space="preserve">в, що доставляються на Полігон, </w:t>
      </w:r>
      <w:r w:rsidRPr="002176FD">
        <w:rPr>
          <w:rFonts w:ascii="Times New Roman" w:eastAsia="Cambria" w:hAnsi="Times New Roman"/>
          <w:sz w:val="24"/>
          <w:szCs w:val="24"/>
          <w:lang w:val="uk-UA"/>
        </w:rPr>
        <w:t>або інші дозвільні документи, які потрібні для підтвердження класу небезпеки цих відходів. Замовник несе повну відповідальність за достовірність інформації зазначеної в документах, що підтверджують індекс токсичності і клас небезпеки відходів;</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виконувати взяті на себе за цим Договором зобов'язання;</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в порядку та на умовах, визначених у цьому Договорі, своєчасно здійснювати оплату послуг;</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здійснювати своїми силами і за свій рахунок перевезення і розвантаження відходів;</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розвантаження відходів на Полігоні здійснювати виключно у місцях визначених Виконавцем;</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здійснювати поставку відходів, що відповідають умовам цього Договору та вимогам Закону України «Про відходи»;</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своєчасно підписувати і передавати Виконавцю Акти здачі - прийомки робіт (наданих послуг).</w:t>
      </w:r>
    </w:p>
    <w:p w:rsidR="002176FD" w:rsidRPr="002176FD" w:rsidRDefault="002176FD" w:rsidP="002176FD">
      <w:pPr>
        <w:spacing w:after="0" w:line="240" w:lineRule="auto"/>
        <w:jc w:val="both"/>
        <w:rPr>
          <w:rFonts w:ascii="Times New Roman" w:eastAsia="Cambria" w:hAnsi="Times New Roman"/>
          <w:b/>
          <w:sz w:val="24"/>
          <w:szCs w:val="24"/>
          <w:lang w:val="uk-UA"/>
        </w:rPr>
      </w:pPr>
      <w:r>
        <w:rPr>
          <w:rFonts w:ascii="Times New Roman" w:eastAsia="Cambria" w:hAnsi="Times New Roman"/>
          <w:b/>
          <w:sz w:val="24"/>
          <w:szCs w:val="24"/>
          <w:lang w:val="uk-UA"/>
        </w:rPr>
        <w:t xml:space="preserve">     </w:t>
      </w:r>
      <w:r w:rsidRPr="002176FD">
        <w:rPr>
          <w:rFonts w:ascii="Times New Roman" w:eastAsia="Cambria" w:hAnsi="Times New Roman"/>
          <w:b/>
          <w:sz w:val="24"/>
          <w:szCs w:val="24"/>
          <w:lang w:val="uk-UA"/>
        </w:rPr>
        <w:t>4.3. Виконавець зобов'язується:</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своєчасно і якісно виконувати зобов'язання, передбачені цим Договором з приймання та розміщення (зберігання та захоронення)відходів на Полігоні відповідно до норм чинного законодавства України;</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вести облік наданих послуг в Журналі обліку прийнятих відходів;</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своєчасно готувати і надавати Акти здачі - прийомки робіт (наданих послуг);</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lastRenderedPageBreak/>
        <w:t>- при розриві Договору повернути передоплату на п/р Замовника в 3 денний термін з дня розірвання.</w:t>
      </w:r>
    </w:p>
    <w:p w:rsidR="002176FD" w:rsidRPr="002176FD" w:rsidRDefault="002176FD" w:rsidP="002176FD">
      <w:pPr>
        <w:spacing w:after="0" w:line="240" w:lineRule="auto"/>
        <w:jc w:val="both"/>
        <w:rPr>
          <w:rFonts w:ascii="Times New Roman" w:eastAsia="Cambria" w:hAnsi="Times New Roman"/>
          <w:b/>
          <w:sz w:val="24"/>
          <w:szCs w:val="24"/>
          <w:lang w:val="uk-UA"/>
        </w:rPr>
      </w:pPr>
      <w:r>
        <w:rPr>
          <w:rFonts w:ascii="Times New Roman" w:eastAsia="Cambria" w:hAnsi="Times New Roman"/>
          <w:sz w:val="24"/>
          <w:szCs w:val="24"/>
          <w:lang w:val="uk-UA"/>
        </w:rPr>
        <w:t xml:space="preserve">     </w:t>
      </w:r>
      <w:r w:rsidRPr="002176FD">
        <w:rPr>
          <w:rFonts w:ascii="Times New Roman" w:eastAsia="Cambria" w:hAnsi="Times New Roman"/>
          <w:b/>
          <w:sz w:val="24"/>
          <w:szCs w:val="24"/>
          <w:lang w:val="uk-UA"/>
        </w:rPr>
        <w:t>4.4. Виконавець має право:</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при порушенні Замовником своїх зобов'язань за цим Договором, відповідно до ст. 615 ГК України, припинити виконання взятих на себе зобов'язань за цим Договором без будь-яких наслідків для себе, до усунення Замовником виявлених порушень;</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при неодноразових (два і більше разів) порушення, що здійснюються Замовником при виконанні зобов'язань за цим Договором, Виконавець має право достроково розірвати цей Договір, попередивши про це Замовника за 5 (п'ять) календарних днів;</w:t>
      </w:r>
    </w:p>
    <w:p w:rsidR="002176FD" w:rsidRPr="002176FD" w:rsidRDefault="002176FD" w:rsidP="002176FD">
      <w:pPr>
        <w:spacing w:after="0" w:line="240" w:lineRule="auto"/>
        <w:jc w:val="both"/>
        <w:rPr>
          <w:rFonts w:ascii="Times New Roman" w:eastAsia="Cambria" w:hAnsi="Times New Roman"/>
          <w:sz w:val="24"/>
          <w:szCs w:val="24"/>
          <w:lang w:val="uk-UA"/>
        </w:rPr>
      </w:pPr>
      <w:r w:rsidRPr="002176FD">
        <w:rPr>
          <w:rFonts w:ascii="Times New Roman" w:eastAsia="Cambria" w:hAnsi="Times New Roman"/>
          <w:sz w:val="24"/>
          <w:szCs w:val="24"/>
          <w:lang w:val="uk-UA"/>
        </w:rPr>
        <w:t>- достроково розірвати цей Договір за наявності обставин, що перешкоджають подальшому виконанню взятих на себе зобов’язань, в тому числі наявність рішень контролюючих органів, рішень (розпоряджень) органів виконавчої влади, тощо, про що Замовник повідомляється негайно у письмовій формі.</w:t>
      </w:r>
    </w:p>
    <w:p w:rsidR="002176FD" w:rsidRPr="002176FD" w:rsidRDefault="008D511C" w:rsidP="002176FD">
      <w:pPr>
        <w:spacing w:after="0" w:line="240" w:lineRule="auto"/>
        <w:jc w:val="both"/>
        <w:rPr>
          <w:rFonts w:ascii="Times New Roman" w:eastAsia="Cambria" w:hAnsi="Times New Roman"/>
          <w:sz w:val="24"/>
          <w:szCs w:val="24"/>
          <w:lang w:val="uk-UA"/>
        </w:rPr>
      </w:pPr>
      <w:r>
        <w:rPr>
          <w:rFonts w:ascii="Times New Roman" w:eastAsia="Cambria" w:hAnsi="Times New Roman"/>
          <w:b/>
          <w:sz w:val="24"/>
          <w:szCs w:val="24"/>
          <w:lang w:val="uk-UA"/>
        </w:rPr>
        <w:t xml:space="preserve">    </w:t>
      </w:r>
      <w:r w:rsidR="002176FD" w:rsidRPr="008D511C">
        <w:rPr>
          <w:rFonts w:ascii="Times New Roman" w:eastAsia="Cambria" w:hAnsi="Times New Roman"/>
          <w:b/>
          <w:sz w:val="24"/>
          <w:szCs w:val="24"/>
          <w:lang w:val="uk-UA"/>
        </w:rPr>
        <w:t>4.5.</w:t>
      </w:r>
      <w:r w:rsidR="002176FD" w:rsidRPr="002176FD">
        <w:rPr>
          <w:rFonts w:ascii="Times New Roman" w:eastAsia="Cambria" w:hAnsi="Times New Roman"/>
          <w:sz w:val="24"/>
          <w:szCs w:val="24"/>
          <w:lang w:val="uk-UA"/>
        </w:rPr>
        <w:t xml:space="preserve"> Сторони зобов'язуються сприяти один одному в реалізації умов цього Договору.</w:t>
      </w:r>
    </w:p>
    <w:p w:rsidR="008D511C" w:rsidRDefault="008D511C" w:rsidP="002176FD">
      <w:pPr>
        <w:spacing w:after="0" w:line="240" w:lineRule="auto"/>
        <w:jc w:val="both"/>
        <w:rPr>
          <w:rFonts w:ascii="Times New Roman" w:eastAsia="Cambria" w:hAnsi="Times New Roman"/>
          <w:sz w:val="24"/>
          <w:szCs w:val="24"/>
          <w:lang w:val="uk-UA"/>
        </w:rPr>
      </w:pPr>
      <w:r>
        <w:rPr>
          <w:rFonts w:ascii="Times New Roman" w:eastAsia="Cambria" w:hAnsi="Times New Roman"/>
          <w:b/>
          <w:sz w:val="24"/>
          <w:szCs w:val="24"/>
          <w:lang w:val="uk-UA"/>
        </w:rPr>
        <w:t xml:space="preserve">    </w:t>
      </w:r>
      <w:r w:rsidR="002176FD" w:rsidRPr="008D511C">
        <w:rPr>
          <w:rFonts w:ascii="Times New Roman" w:eastAsia="Cambria" w:hAnsi="Times New Roman"/>
          <w:b/>
          <w:sz w:val="24"/>
          <w:szCs w:val="24"/>
          <w:lang w:val="uk-UA"/>
        </w:rPr>
        <w:t>4.6.</w:t>
      </w:r>
      <w:r w:rsidR="002176FD" w:rsidRPr="002176FD">
        <w:rPr>
          <w:rFonts w:ascii="Times New Roman" w:eastAsia="Cambria" w:hAnsi="Times New Roman"/>
          <w:sz w:val="24"/>
          <w:szCs w:val="24"/>
          <w:lang w:val="uk-UA"/>
        </w:rPr>
        <w:t xml:space="preserve"> До Виконавця переходить право власності на відходи з момент його  вивантаження на Полігон.</w:t>
      </w:r>
      <w:r w:rsidR="0097546A">
        <w:rPr>
          <w:rFonts w:ascii="Times New Roman" w:eastAsia="Cambria" w:hAnsi="Times New Roman"/>
          <w:sz w:val="24"/>
          <w:szCs w:val="24"/>
          <w:lang w:val="uk-UA"/>
        </w:rPr>
        <w:t xml:space="preserve"> </w:t>
      </w:r>
    </w:p>
    <w:p w:rsidR="00826405" w:rsidRPr="0011609C" w:rsidRDefault="0097546A" w:rsidP="008D511C">
      <w:pPr>
        <w:spacing w:after="0" w:line="240" w:lineRule="auto"/>
        <w:jc w:val="both"/>
        <w:rPr>
          <w:rFonts w:ascii="Times New Roman" w:hAnsi="Times New Roman"/>
          <w:sz w:val="24"/>
          <w:szCs w:val="24"/>
          <w:lang w:val="uk-UA"/>
        </w:rPr>
      </w:pPr>
      <w:r w:rsidRPr="008D511C">
        <w:rPr>
          <w:rFonts w:ascii="Times New Roman" w:eastAsia="Cambria" w:hAnsi="Times New Roman"/>
          <w:b/>
          <w:sz w:val="24"/>
          <w:szCs w:val="24"/>
          <w:lang w:val="uk-UA"/>
        </w:rPr>
        <w:t xml:space="preserve"> </w:t>
      </w:r>
      <w:r w:rsidR="008D511C" w:rsidRPr="008D511C">
        <w:rPr>
          <w:rFonts w:ascii="Times New Roman" w:eastAsia="Cambria" w:hAnsi="Times New Roman"/>
          <w:b/>
          <w:sz w:val="24"/>
          <w:szCs w:val="24"/>
          <w:lang w:val="uk-UA"/>
        </w:rPr>
        <w:t xml:space="preserve">                                                5. </w:t>
      </w:r>
      <w:proofErr w:type="spellStart"/>
      <w:r w:rsidR="00826405" w:rsidRPr="008D511C">
        <w:rPr>
          <w:rFonts w:ascii="Times New Roman" w:hAnsi="Times New Roman"/>
          <w:b/>
          <w:bCs/>
          <w:sz w:val="24"/>
          <w:szCs w:val="24"/>
        </w:rPr>
        <w:t>Якість</w:t>
      </w:r>
      <w:proofErr w:type="spellEnd"/>
      <w:r w:rsidR="00826405" w:rsidRPr="0011609C">
        <w:rPr>
          <w:rFonts w:ascii="Times New Roman" w:hAnsi="Times New Roman"/>
          <w:b/>
          <w:bCs/>
          <w:sz w:val="24"/>
          <w:szCs w:val="24"/>
        </w:rPr>
        <w:t xml:space="preserve"> </w:t>
      </w:r>
      <w:r w:rsidR="00826405" w:rsidRPr="0011609C">
        <w:rPr>
          <w:rFonts w:ascii="Times New Roman" w:hAnsi="Times New Roman"/>
          <w:b/>
          <w:bCs/>
          <w:sz w:val="24"/>
          <w:szCs w:val="24"/>
          <w:lang w:val="uk-UA"/>
        </w:rPr>
        <w:t>наданих Послуг</w:t>
      </w:r>
    </w:p>
    <w:p w:rsidR="00826405" w:rsidRPr="007304E3" w:rsidRDefault="008D511C" w:rsidP="001604D2">
      <w:pPr>
        <w:spacing w:after="0" w:line="240" w:lineRule="auto"/>
        <w:ind w:firstLine="426"/>
        <w:jc w:val="both"/>
        <w:rPr>
          <w:rFonts w:ascii="Times New Roman" w:hAnsi="Times New Roman"/>
          <w:sz w:val="24"/>
          <w:szCs w:val="24"/>
          <w:lang w:val="uk-UA"/>
        </w:rPr>
      </w:pPr>
      <w:r>
        <w:rPr>
          <w:rFonts w:ascii="Times New Roman" w:hAnsi="Times New Roman"/>
          <w:b/>
          <w:sz w:val="24"/>
          <w:szCs w:val="24"/>
          <w:lang w:val="uk-UA"/>
        </w:rPr>
        <w:t>5</w:t>
      </w:r>
      <w:r w:rsidR="00826405" w:rsidRPr="0097546A">
        <w:rPr>
          <w:rFonts w:ascii="Times New Roman" w:hAnsi="Times New Roman"/>
          <w:b/>
          <w:sz w:val="24"/>
          <w:szCs w:val="24"/>
          <w:lang w:val="uk-UA"/>
        </w:rPr>
        <w:t>.1.</w:t>
      </w:r>
      <w:r w:rsidR="00826405" w:rsidRPr="007304E3">
        <w:rPr>
          <w:rFonts w:ascii="Times New Roman" w:hAnsi="Times New Roman"/>
          <w:sz w:val="24"/>
          <w:szCs w:val="24"/>
          <w:lang w:val="uk-UA"/>
        </w:rPr>
        <w:t xml:space="preserve"> Виконавець зобов’язується надавати Послуги із врахуванням загальноприйнятих стандартів та вимог по якості  для даного виду Послуг.</w:t>
      </w:r>
    </w:p>
    <w:p w:rsidR="00826405" w:rsidRPr="007304E3" w:rsidRDefault="00826405" w:rsidP="00826405">
      <w:pPr>
        <w:spacing w:after="0" w:line="240" w:lineRule="auto"/>
        <w:jc w:val="both"/>
        <w:rPr>
          <w:rFonts w:ascii="Times New Roman" w:hAnsi="Times New Roman"/>
          <w:sz w:val="24"/>
          <w:szCs w:val="24"/>
          <w:lang w:val="uk-UA"/>
        </w:rPr>
      </w:pPr>
    </w:p>
    <w:p w:rsidR="00826405" w:rsidRPr="008D511C" w:rsidRDefault="008D511C" w:rsidP="008D511C">
      <w:pPr>
        <w:spacing w:after="0" w:line="240" w:lineRule="auto"/>
        <w:rPr>
          <w:rFonts w:ascii="Times New Roman" w:eastAsia="Cambria" w:hAnsi="Times New Roman"/>
          <w:sz w:val="24"/>
          <w:szCs w:val="24"/>
          <w:lang w:val="uk-UA"/>
        </w:rPr>
      </w:pPr>
      <w:r>
        <w:rPr>
          <w:rFonts w:ascii="Times New Roman" w:eastAsia="Cambria" w:hAnsi="Times New Roman"/>
          <w:b/>
          <w:sz w:val="24"/>
          <w:szCs w:val="24"/>
          <w:lang w:val="uk-UA"/>
        </w:rPr>
        <w:t xml:space="preserve">                                                      </w:t>
      </w:r>
      <w:r w:rsidRPr="008D511C">
        <w:rPr>
          <w:rFonts w:ascii="Times New Roman" w:eastAsia="Cambria" w:hAnsi="Times New Roman"/>
          <w:b/>
          <w:sz w:val="24"/>
          <w:szCs w:val="24"/>
        </w:rPr>
        <w:t>6.</w:t>
      </w:r>
      <w:r>
        <w:rPr>
          <w:rFonts w:ascii="Times New Roman" w:eastAsia="Cambria" w:hAnsi="Times New Roman"/>
          <w:b/>
          <w:sz w:val="24"/>
          <w:szCs w:val="24"/>
          <w:lang w:val="uk-UA"/>
        </w:rPr>
        <w:t xml:space="preserve"> </w:t>
      </w:r>
      <w:proofErr w:type="spellStart"/>
      <w:r w:rsidR="00826405" w:rsidRPr="008D511C">
        <w:rPr>
          <w:rFonts w:ascii="Times New Roman" w:eastAsia="Cambria" w:hAnsi="Times New Roman"/>
          <w:b/>
          <w:sz w:val="24"/>
          <w:szCs w:val="24"/>
        </w:rPr>
        <w:t>Відповідальність</w:t>
      </w:r>
      <w:proofErr w:type="spellEnd"/>
      <w:r w:rsidR="00826405" w:rsidRPr="008D511C">
        <w:rPr>
          <w:rFonts w:ascii="Times New Roman" w:eastAsia="Cambria" w:hAnsi="Times New Roman"/>
          <w:b/>
          <w:sz w:val="24"/>
          <w:szCs w:val="24"/>
        </w:rPr>
        <w:t xml:space="preserve"> </w:t>
      </w:r>
      <w:proofErr w:type="spellStart"/>
      <w:r w:rsidR="00826405" w:rsidRPr="008D511C">
        <w:rPr>
          <w:rFonts w:ascii="Times New Roman" w:eastAsia="Cambria" w:hAnsi="Times New Roman"/>
          <w:b/>
          <w:sz w:val="24"/>
          <w:szCs w:val="24"/>
        </w:rPr>
        <w:t>сторін</w:t>
      </w:r>
      <w:proofErr w:type="spellEnd"/>
    </w:p>
    <w:p w:rsidR="00826405" w:rsidRPr="007304E3" w:rsidRDefault="002A2247"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6</w:t>
      </w:r>
      <w:r w:rsidR="00826405" w:rsidRPr="0097546A">
        <w:rPr>
          <w:rFonts w:ascii="Times New Roman" w:eastAsia="Cambria" w:hAnsi="Times New Roman"/>
          <w:b/>
          <w:sz w:val="24"/>
          <w:szCs w:val="24"/>
        </w:rPr>
        <w:t>.1.</w:t>
      </w:r>
      <w:r w:rsidR="00826405" w:rsidRPr="007304E3">
        <w:rPr>
          <w:rFonts w:ascii="Times New Roman" w:eastAsia="Cambria" w:hAnsi="Times New Roman"/>
          <w:sz w:val="24"/>
          <w:szCs w:val="24"/>
        </w:rPr>
        <w:t xml:space="preserve"> </w:t>
      </w:r>
      <w:r>
        <w:rPr>
          <w:rFonts w:ascii="Times New Roman" w:eastAsia="Cambria" w:hAnsi="Times New Roman"/>
          <w:sz w:val="24"/>
          <w:szCs w:val="24"/>
          <w:lang w:val="uk-UA"/>
        </w:rPr>
        <w:t>За невиконання</w:t>
      </w:r>
      <w:r w:rsidR="00826405" w:rsidRPr="007304E3">
        <w:rPr>
          <w:rFonts w:ascii="Times New Roman" w:eastAsia="Cambria" w:hAnsi="Times New Roman"/>
          <w:sz w:val="24"/>
          <w:szCs w:val="24"/>
        </w:rPr>
        <w:t xml:space="preserve"> </w:t>
      </w:r>
      <w:r w:rsidR="00826405" w:rsidRPr="002A2247">
        <w:rPr>
          <w:rFonts w:ascii="Times New Roman" w:eastAsia="Cambria" w:hAnsi="Times New Roman"/>
          <w:sz w:val="24"/>
          <w:szCs w:val="24"/>
          <w:lang w:val="uk-UA"/>
        </w:rPr>
        <w:t>або</w:t>
      </w:r>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неналежн</w:t>
      </w:r>
      <w:proofErr w:type="spellEnd"/>
      <w:r>
        <w:rPr>
          <w:rFonts w:ascii="Times New Roman" w:eastAsia="Cambria" w:hAnsi="Times New Roman"/>
          <w:sz w:val="24"/>
          <w:szCs w:val="24"/>
          <w:lang w:val="uk-UA"/>
        </w:rPr>
        <w:t>е</w:t>
      </w:r>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виконання</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своїх</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зобов’язань</w:t>
      </w:r>
      <w:proofErr w:type="spellEnd"/>
      <w:r w:rsidR="00826405" w:rsidRPr="007304E3">
        <w:rPr>
          <w:rFonts w:ascii="Times New Roman" w:eastAsia="Cambria" w:hAnsi="Times New Roman"/>
          <w:sz w:val="24"/>
          <w:szCs w:val="24"/>
        </w:rPr>
        <w:t xml:space="preserve">  за   Договором </w:t>
      </w:r>
      <w:proofErr w:type="spellStart"/>
      <w:r w:rsidR="00826405" w:rsidRPr="007304E3">
        <w:rPr>
          <w:rFonts w:ascii="Times New Roman" w:eastAsia="Cambria" w:hAnsi="Times New Roman"/>
          <w:sz w:val="24"/>
          <w:szCs w:val="24"/>
        </w:rPr>
        <w:t>Сторони</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несуть</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відповідальність</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передбачену</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чинним</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законодавством</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України</w:t>
      </w:r>
      <w:proofErr w:type="spellEnd"/>
      <w:r w:rsidR="00826405" w:rsidRPr="007304E3">
        <w:rPr>
          <w:rFonts w:ascii="Times New Roman" w:eastAsia="Cambria" w:hAnsi="Times New Roman"/>
          <w:sz w:val="24"/>
          <w:szCs w:val="24"/>
        </w:rPr>
        <w:t xml:space="preserve"> та </w:t>
      </w:r>
      <w:proofErr w:type="spellStart"/>
      <w:r w:rsidR="00826405" w:rsidRPr="007304E3">
        <w:rPr>
          <w:rFonts w:ascii="Times New Roman" w:eastAsia="Cambria" w:hAnsi="Times New Roman"/>
          <w:sz w:val="24"/>
          <w:szCs w:val="24"/>
        </w:rPr>
        <w:t>цим</w:t>
      </w:r>
      <w:proofErr w:type="spellEnd"/>
      <w:r w:rsidR="00826405" w:rsidRPr="007304E3">
        <w:rPr>
          <w:rFonts w:ascii="Times New Roman" w:eastAsia="Cambria" w:hAnsi="Times New Roman"/>
          <w:sz w:val="24"/>
          <w:szCs w:val="24"/>
        </w:rPr>
        <w:t xml:space="preserve"> Договором. </w:t>
      </w:r>
    </w:p>
    <w:p w:rsidR="00826405" w:rsidRPr="007304E3" w:rsidRDefault="002A2247" w:rsidP="001604D2">
      <w:pPr>
        <w:spacing w:after="0" w:line="240" w:lineRule="auto"/>
        <w:ind w:firstLine="426"/>
        <w:jc w:val="both"/>
        <w:rPr>
          <w:rFonts w:ascii="Times New Roman" w:hAnsi="Times New Roman"/>
          <w:sz w:val="24"/>
          <w:szCs w:val="24"/>
          <w:lang w:val="uk-UA"/>
        </w:rPr>
      </w:pPr>
      <w:r>
        <w:rPr>
          <w:rFonts w:ascii="Times New Roman" w:hAnsi="Times New Roman"/>
          <w:b/>
          <w:sz w:val="24"/>
          <w:szCs w:val="24"/>
          <w:lang w:val="uk-UA"/>
        </w:rPr>
        <w:t>6</w:t>
      </w:r>
      <w:r w:rsidR="00826405" w:rsidRPr="0097546A">
        <w:rPr>
          <w:rFonts w:ascii="Times New Roman" w:hAnsi="Times New Roman"/>
          <w:b/>
          <w:sz w:val="24"/>
          <w:szCs w:val="24"/>
          <w:lang w:val="uk-UA"/>
        </w:rPr>
        <w:t>.2.</w:t>
      </w:r>
      <w:r w:rsidR="00826405" w:rsidRPr="007304E3">
        <w:rPr>
          <w:rFonts w:ascii="Times New Roman" w:hAnsi="Times New Roman"/>
          <w:sz w:val="24"/>
          <w:szCs w:val="24"/>
          <w:lang w:val="uk-UA"/>
        </w:rPr>
        <w:t xml:space="preserve"> </w:t>
      </w:r>
      <w:r w:rsidR="00826405" w:rsidRPr="007304E3">
        <w:rPr>
          <w:rFonts w:ascii="Times New Roman" w:hAnsi="Times New Roman"/>
          <w:sz w:val="24"/>
          <w:szCs w:val="24"/>
        </w:rPr>
        <w:t xml:space="preserve">Порушенням Договору є його невиконання або неналежне виконання, тобто виконання з порушенням умов, визначених змістом </w:t>
      </w:r>
      <w:r w:rsidR="00826405" w:rsidRPr="007304E3">
        <w:rPr>
          <w:rFonts w:ascii="Times New Roman" w:hAnsi="Times New Roman"/>
          <w:sz w:val="24"/>
          <w:szCs w:val="24"/>
          <w:lang w:val="uk-UA"/>
        </w:rPr>
        <w:t>даного</w:t>
      </w:r>
      <w:r w:rsidR="00826405" w:rsidRPr="007304E3">
        <w:rPr>
          <w:rFonts w:ascii="Times New Roman" w:hAnsi="Times New Roman"/>
          <w:sz w:val="24"/>
          <w:szCs w:val="24"/>
        </w:rPr>
        <w:t xml:space="preserve"> Договору.</w:t>
      </w:r>
    </w:p>
    <w:p w:rsidR="00826405" w:rsidRPr="007304E3" w:rsidRDefault="002A2247" w:rsidP="001604D2">
      <w:pPr>
        <w:spacing w:after="0" w:line="240" w:lineRule="auto"/>
        <w:ind w:firstLine="426"/>
        <w:jc w:val="both"/>
        <w:rPr>
          <w:rFonts w:ascii="Times New Roman" w:hAnsi="Times New Roman"/>
          <w:sz w:val="24"/>
          <w:szCs w:val="24"/>
          <w:lang w:val="uk-UA"/>
        </w:rPr>
      </w:pPr>
      <w:r>
        <w:rPr>
          <w:rFonts w:ascii="Times New Roman" w:hAnsi="Times New Roman"/>
          <w:b/>
          <w:sz w:val="24"/>
          <w:szCs w:val="24"/>
          <w:lang w:val="uk-UA"/>
        </w:rPr>
        <w:t>6</w:t>
      </w:r>
      <w:r w:rsidR="00826405" w:rsidRPr="0097546A">
        <w:rPr>
          <w:rFonts w:ascii="Times New Roman" w:hAnsi="Times New Roman"/>
          <w:b/>
          <w:sz w:val="24"/>
          <w:szCs w:val="24"/>
          <w:lang w:val="uk-UA"/>
        </w:rPr>
        <w:t>.3</w:t>
      </w:r>
      <w:r w:rsidR="00826405" w:rsidRPr="007304E3">
        <w:rPr>
          <w:rFonts w:ascii="Times New Roman" w:hAnsi="Times New Roman"/>
          <w:sz w:val="24"/>
          <w:szCs w:val="24"/>
          <w:lang w:val="uk-UA"/>
        </w:rPr>
        <w:t xml:space="preserve">. </w:t>
      </w:r>
      <w:r w:rsidR="00826405" w:rsidRPr="007304E3">
        <w:rPr>
          <w:rFonts w:ascii="Times New Roman" w:hAnsi="Times New Roman"/>
          <w:sz w:val="24"/>
          <w:szCs w:val="24"/>
        </w:rPr>
        <w:t xml:space="preserve">Сторона не несе відповідальності за порушення </w:t>
      </w:r>
      <w:r w:rsidR="00826405" w:rsidRPr="007304E3">
        <w:rPr>
          <w:rFonts w:ascii="Times New Roman" w:hAnsi="Times New Roman"/>
          <w:sz w:val="24"/>
          <w:szCs w:val="24"/>
          <w:lang w:val="uk-UA"/>
        </w:rPr>
        <w:t xml:space="preserve">даного </w:t>
      </w:r>
      <w:r w:rsidR="00826405" w:rsidRPr="007304E3">
        <w:rPr>
          <w:rFonts w:ascii="Times New Roman" w:hAnsi="Times New Roman"/>
          <w:sz w:val="24"/>
          <w:szCs w:val="24"/>
        </w:rPr>
        <w:t>Договору, якщо воно сталося не з її вини (умислу чи необережності).</w:t>
      </w:r>
    </w:p>
    <w:p w:rsidR="00826405" w:rsidRPr="007304E3" w:rsidRDefault="002A2247" w:rsidP="001604D2">
      <w:pPr>
        <w:spacing w:after="0" w:line="240" w:lineRule="auto"/>
        <w:ind w:firstLine="426"/>
        <w:jc w:val="both"/>
        <w:rPr>
          <w:rFonts w:ascii="Times New Roman" w:eastAsia="Cambria" w:hAnsi="Times New Roman"/>
          <w:b/>
          <w:sz w:val="24"/>
          <w:szCs w:val="24"/>
          <w:lang w:val="uk-UA"/>
        </w:rPr>
      </w:pPr>
      <w:r>
        <w:rPr>
          <w:rFonts w:ascii="Times New Roman" w:hAnsi="Times New Roman"/>
          <w:b/>
          <w:sz w:val="24"/>
          <w:szCs w:val="24"/>
          <w:lang w:val="uk-UA"/>
        </w:rPr>
        <w:t>6</w:t>
      </w:r>
      <w:r w:rsidR="00826405" w:rsidRPr="0097546A">
        <w:rPr>
          <w:rFonts w:ascii="Times New Roman" w:hAnsi="Times New Roman"/>
          <w:b/>
          <w:sz w:val="24"/>
          <w:szCs w:val="24"/>
          <w:lang w:val="uk-UA"/>
        </w:rPr>
        <w:t>.4</w:t>
      </w:r>
      <w:r w:rsidR="00826405" w:rsidRPr="007304E3">
        <w:rPr>
          <w:rFonts w:ascii="Times New Roman" w:hAnsi="Times New Roman"/>
          <w:sz w:val="24"/>
          <w:szCs w:val="24"/>
          <w:lang w:val="uk-UA"/>
        </w:rPr>
        <w:t xml:space="preserve">. </w:t>
      </w:r>
      <w:r w:rsidR="00826405" w:rsidRPr="007304E3">
        <w:rPr>
          <w:rFonts w:ascii="Times New Roman" w:hAnsi="Times New Roman"/>
          <w:sz w:val="24"/>
          <w:szCs w:val="24"/>
        </w:rPr>
        <w:t xml:space="preserve">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w:t>
      </w:r>
      <w:r w:rsidR="00826405" w:rsidRPr="007304E3">
        <w:rPr>
          <w:rFonts w:ascii="Times New Roman" w:hAnsi="Times New Roman"/>
          <w:sz w:val="24"/>
          <w:szCs w:val="24"/>
          <w:lang w:val="uk-UA"/>
        </w:rPr>
        <w:t>даного</w:t>
      </w:r>
      <w:r w:rsidR="00826405" w:rsidRPr="007304E3">
        <w:rPr>
          <w:rFonts w:ascii="Times New Roman" w:hAnsi="Times New Roman"/>
          <w:sz w:val="24"/>
          <w:szCs w:val="24"/>
        </w:rPr>
        <w:t xml:space="preserve"> Договору.</w:t>
      </w:r>
    </w:p>
    <w:p w:rsidR="00826405" w:rsidRPr="007304E3" w:rsidRDefault="002A2247" w:rsidP="001604D2">
      <w:pPr>
        <w:pStyle w:val="a3"/>
        <w:tabs>
          <w:tab w:val="left" w:pos="1080"/>
        </w:tabs>
        <w:ind w:right="-62" w:firstLine="426"/>
        <w:rPr>
          <w:szCs w:val="24"/>
        </w:rPr>
      </w:pPr>
      <w:r>
        <w:rPr>
          <w:rFonts w:eastAsia="Cambria"/>
          <w:b/>
          <w:szCs w:val="24"/>
        </w:rPr>
        <w:t>6</w:t>
      </w:r>
      <w:r w:rsidR="00826405" w:rsidRPr="0097546A">
        <w:rPr>
          <w:rFonts w:eastAsia="Cambria"/>
          <w:b/>
          <w:szCs w:val="24"/>
        </w:rPr>
        <w:t>.5</w:t>
      </w:r>
      <w:r w:rsidR="00826405" w:rsidRPr="007304E3">
        <w:rPr>
          <w:rFonts w:eastAsia="Cambria"/>
          <w:szCs w:val="24"/>
        </w:rPr>
        <w:t xml:space="preserve">. </w:t>
      </w:r>
      <w:r w:rsidR="00826405" w:rsidRPr="007304E3">
        <w:rPr>
          <w:szCs w:val="24"/>
        </w:rPr>
        <w:t xml:space="preserve">У випадку порушення встановлених даним Договором строків надання Послуг, Виконавець  сплачує Замовнику пеню в розмірі подвійної облікової ставки НБУ від загальної вартості  </w:t>
      </w:r>
      <w:r w:rsidR="00BA0B6E">
        <w:rPr>
          <w:szCs w:val="24"/>
        </w:rPr>
        <w:t xml:space="preserve">несвоєчасно наданих </w:t>
      </w:r>
      <w:r w:rsidR="00826405" w:rsidRPr="007304E3">
        <w:rPr>
          <w:szCs w:val="24"/>
        </w:rPr>
        <w:t>Послуг за кожний день прострочення</w:t>
      </w:r>
      <w:r w:rsidR="00BA0B6E">
        <w:rPr>
          <w:color w:val="000000"/>
          <w:szCs w:val="24"/>
          <w:shd w:val="clear" w:color="auto" w:fill="FFFFFF"/>
        </w:rPr>
        <w:t>.</w:t>
      </w:r>
      <w:r w:rsidR="00826405" w:rsidRPr="007304E3">
        <w:rPr>
          <w:szCs w:val="24"/>
        </w:rPr>
        <w:t xml:space="preserve"> Сплата пені не звільняє Виконавця від виконання зобов’язань з надання Послуг.</w:t>
      </w:r>
    </w:p>
    <w:p w:rsidR="00B12D2A" w:rsidRDefault="002A2247" w:rsidP="001604D2">
      <w:pPr>
        <w:spacing w:after="0" w:line="240" w:lineRule="auto"/>
        <w:ind w:firstLine="426"/>
        <w:jc w:val="both"/>
        <w:rPr>
          <w:rFonts w:ascii="Times New Roman" w:hAnsi="Times New Roman"/>
          <w:sz w:val="24"/>
          <w:szCs w:val="24"/>
          <w:lang w:val="uk-UA"/>
        </w:rPr>
      </w:pPr>
      <w:r>
        <w:rPr>
          <w:rFonts w:ascii="Times New Roman" w:hAnsi="Times New Roman"/>
          <w:b/>
          <w:sz w:val="24"/>
          <w:szCs w:val="24"/>
          <w:lang w:val="uk-UA"/>
        </w:rPr>
        <w:t>6</w:t>
      </w:r>
      <w:r w:rsidR="00BA0B6E">
        <w:rPr>
          <w:rFonts w:ascii="Times New Roman" w:hAnsi="Times New Roman"/>
          <w:b/>
          <w:sz w:val="24"/>
          <w:szCs w:val="24"/>
          <w:lang w:val="uk-UA"/>
        </w:rPr>
        <w:t>.6.</w:t>
      </w:r>
      <w:r w:rsidR="00221487">
        <w:rPr>
          <w:rFonts w:ascii="Times New Roman" w:hAnsi="Times New Roman"/>
          <w:sz w:val="24"/>
          <w:szCs w:val="24"/>
          <w:lang w:val="uk-UA"/>
        </w:rPr>
        <w:t xml:space="preserve"> </w:t>
      </w:r>
      <w:r w:rsidR="00D07D52">
        <w:rPr>
          <w:rFonts w:ascii="Times New Roman" w:hAnsi="Times New Roman"/>
          <w:sz w:val="24"/>
          <w:szCs w:val="24"/>
          <w:lang w:val="uk-UA"/>
        </w:rPr>
        <w:t>За порушення Замовником, передбачених умовами цього договору, термінів оплати Замовник</w:t>
      </w:r>
      <w:r w:rsidR="00221487">
        <w:rPr>
          <w:rFonts w:ascii="Times New Roman" w:hAnsi="Times New Roman"/>
          <w:sz w:val="24"/>
          <w:szCs w:val="24"/>
          <w:lang w:val="uk-UA"/>
        </w:rPr>
        <w:t xml:space="preserve"> сплачує </w:t>
      </w:r>
      <w:r w:rsidR="00D07D52">
        <w:rPr>
          <w:rFonts w:ascii="Times New Roman" w:hAnsi="Times New Roman"/>
          <w:sz w:val="24"/>
          <w:szCs w:val="24"/>
          <w:lang w:val="uk-UA"/>
        </w:rPr>
        <w:t>Виконавцю, що діяла в період прострочення,</w:t>
      </w:r>
      <w:r w:rsidR="00BA0B6E">
        <w:rPr>
          <w:rFonts w:ascii="Times New Roman" w:hAnsi="Times New Roman"/>
          <w:b/>
          <w:sz w:val="24"/>
          <w:szCs w:val="24"/>
          <w:lang w:val="uk-UA"/>
        </w:rPr>
        <w:t xml:space="preserve"> </w:t>
      </w:r>
      <w:r w:rsidR="00221487" w:rsidRPr="00B12D2A">
        <w:rPr>
          <w:rFonts w:ascii="Times New Roman" w:hAnsi="Times New Roman"/>
          <w:sz w:val="24"/>
          <w:szCs w:val="24"/>
        </w:rPr>
        <w:t xml:space="preserve">пеню </w:t>
      </w:r>
      <w:r w:rsidR="00221487" w:rsidRPr="00B12D2A">
        <w:rPr>
          <w:rFonts w:ascii="Times New Roman" w:hAnsi="Times New Roman"/>
          <w:sz w:val="24"/>
          <w:szCs w:val="24"/>
          <w:lang w:val="uk-UA"/>
        </w:rPr>
        <w:t xml:space="preserve">в розмірі подвійної облікової ставки НБУ від суми </w:t>
      </w:r>
      <w:r w:rsidR="00D07D52">
        <w:rPr>
          <w:rFonts w:ascii="Times New Roman" w:hAnsi="Times New Roman"/>
          <w:sz w:val="24"/>
          <w:szCs w:val="24"/>
          <w:lang w:val="uk-UA"/>
        </w:rPr>
        <w:t>заборгованості</w:t>
      </w:r>
      <w:r w:rsidR="00221487" w:rsidRPr="00B12D2A">
        <w:rPr>
          <w:rFonts w:ascii="Times New Roman" w:hAnsi="Times New Roman"/>
          <w:sz w:val="24"/>
          <w:szCs w:val="24"/>
          <w:lang w:val="uk-UA"/>
        </w:rPr>
        <w:t xml:space="preserve"> за кожний день прострочення</w:t>
      </w:r>
      <w:r w:rsidR="00B12D2A" w:rsidRPr="00B12D2A">
        <w:rPr>
          <w:rFonts w:ascii="Times New Roman" w:hAnsi="Times New Roman"/>
          <w:sz w:val="24"/>
          <w:szCs w:val="24"/>
          <w:lang w:val="uk-UA"/>
        </w:rPr>
        <w:t>.</w:t>
      </w:r>
      <w:r w:rsidR="00221487" w:rsidRPr="00B12D2A">
        <w:rPr>
          <w:rFonts w:ascii="Times New Roman" w:hAnsi="Times New Roman"/>
          <w:sz w:val="24"/>
          <w:szCs w:val="24"/>
          <w:lang w:val="uk-UA"/>
        </w:rPr>
        <w:t xml:space="preserve"> </w:t>
      </w:r>
      <w:r w:rsidR="00BA0B6E" w:rsidRPr="00B12D2A">
        <w:rPr>
          <w:rFonts w:ascii="Times New Roman" w:hAnsi="Times New Roman"/>
          <w:b/>
          <w:sz w:val="24"/>
          <w:szCs w:val="24"/>
          <w:lang w:val="uk-UA"/>
        </w:rPr>
        <w:t xml:space="preserve"> </w:t>
      </w:r>
      <w:r w:rsidR="00B12D2A" w:rsidRPr="00B12D2A">
        <w:rPr>
          <w:rFonts w:ascii="Times New Roman" w:hAnsi="Times New Roman"/>
          <w:sz w:val="24"/>
          <w:szCs w:val="24"/>
          <w:lang w:val="uk-UA"/>
        </w:rPr>
        <w:t>Сплата пені</w:t>
      </w:r>
      <w:r w:rsidR="00B12D2A" w:rsidRPr="00B12D2A">
        <w:rPr>
          <w:rFonts w:ascii="Times New Roman" w:hAnsi="Times New Roman"/>
          <w:b/>
          <w:sz w:val="24"/>
          <w:szCs w:val="24"/>
          <w:lang w:val="uk-UA"/>
        </w:rPr>
        <w:t xml:space="preserve"> </w:t>
      </w:r>
      <w:r w:rsidR="00B12D2A" w:rsidRPr="00B12D2A">
        <w:rPr>
          <w:rFonts w:ascii="Times New Roman" w:hAnsi="Times New Roman"/>
          <w:sz w:val="24"/>
          <w:szCs w:val="24"/>
          <w:lang w:val="uk-UA"/>
        </w:rPr>
        <w:t xml:space="preserve">не звільняє </w:t>
      </w:r>
      <w:r w:rsidR="005A5B69">
        <w:rPr>
          <w:rFonts w:ascii="Times New Roman" w:hAnsi="Times New Roman"/>
          <w:sz w:val="24"/>
          <w:szCs w:val="24"/>
          <w:lang w:val="uk-UA"/>
        </w:rPr>
        <w:t xml:space="preserve">винну сторону від </w:t>
      </w:r>
      <w:r w:rsidR="005A5B69" w:rsidRPr="005A5B69">
        <w:rPr>
          <w:rFonts w:ascii="Times New Roman" w:hAnsi="Times New Roman"/>
          <w:sz w:val="24"/>
          <w:szCs w:val="24"/>
          <w:lang w:val="uk-UA"/>
        </w:rPr>
        <w:t>належного в</w:t>
      </w:r>
      <w:r w:rsidR="005A5B69">
        <w:rPr>
          <w:rFonts w:ascii="Times New Roman" w:hAnsi="Times New Roman"/>
          <w:sz w:val="24"/>
          <w:szCs w:val="24"/>
          <w:lang w:val="uk-UA"/>
        </w:rPr>
        <w:t>иконання основного зобов’язання.</w:t>
      </w:r>
    </w:p>
    <w:p w:rsidR="002A2247" w:rsidRDefault="002A2247" w:rsidP="001604D2">
      <w:pPr>
        <w:spacing w:after="0" w:line="240" w:lineRule="auto"/>
        <w:ind w:firstLine="426"/>
        <w:jc w:val="both"/>
        <w:rPr>
          <w:rFonts w:ascii="Times New Roman" w:hAnsi="Times New Roman"/>
          <w:sz w:val="24"/>
          <w:szCs w:val="24"/>
          <w:lang w:val="uk-UA"/>
        </w:rPr>
      </w:pPr>
      <w:r w:rsidRPr="002A2247">
        <w:rPr>
          <w:rFonts w:ascii="Times New Roman" w:hAnsi="Times New Roman"/>
          <w:b/>
          <w:sz w:val="24"/>
          <w:szCs w:val="24"/>
          <w:lang w:val="uk-UA"/>
        </w:rPr>
        <w:t>6.7.</w:t>
      </w:r>
      <w:r>
        <w:rPr>
          <w:rFonts w:ascii="Times New Roman" w:hAnsi="Times New Roman"/>
          <w:sz w:val="24"/>
          <w:szCs w:val="24"/>
          <w:lang w:val="uk-UA"/>
        </w:rPr>
        <w:t xml:space="preserve"> У разі втрати або псування талонів з вини Замовника, талони не відновлюються, обміну та поверненню ні підлягають. Після закінчення терміну дії договору, отримані і невикористані Замовником талони втрачають силу и Виконавцем не приймаються.</w:t>
      </w:r>
    </w:p>
    <w:p w:rsidR="00826405" w:rsidRPr="007304E3" w:rsidRDefault="002A2247"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6</w:t>
      </w:r>
      <w:r w:rsidR="00826405" w:rsidRPr="0097546A">
        <w:rPr>
          <w:rFonts w:ascii="Times New Roman" w:eastAsia="Cambria" w:hAnsi="Times New Roman"/>
          <w:b/>
          <w:sz w:val="24"/>
          <w:szCs w:val="24"/>
          <w:lang w:val="uk-UA"/>
        </w:rPr>
        <w:t>.</w:t>
      </w:r>
      <w:r>
        <w:rPr>
          <w:rFonts w:ascii="Times New Roman" w:eastAsia="Cambria" w:hAnsi="Times New Roman"/>
          <w:b/>
          <w:sz w:val="24"/>
          <w:szCs w:val="24"/>
          <w:lang w:val="uk-UA"/>
        </w:rPr>
        <w:t>8</w:t>
      </w:r>
      <w:r w:rsidR="00826405" w:rsidRPr="0097546A">
        <w:rPr>
          <w:rFonts w:ascii="Times New Roman" w:eastAsia="Cambria" w:hAnsi="Times New Roman"/>
          <w:b/>
          <w:sz w:val="24"/>
          <w:szCs w:val="24"/>
          <w:lang w:val="uk-UA"/>
        </w:rPr>
        <w:t>.</w:t>
      </w:r>
      <w:r w:rsidR="00826405" w:rsidRPr="007304E3">
        <w:rPr>
          <w:rFonts w:ascii="Times New Roman" w:eastAsia="Cambria" w:hAnsi="Times New Roman"/>
          <w:sz w:val="24"/>
          <w:szCs w:val="24"/>
          <w:lang w:val="uk-UA"/>
        </w:rPr>
        <w:t xml:space="preserve"> </w:t>
      </w:r>
      <w:r w:rsidR="00826405" w:rsidRPr="007304E3">
        <w:rPr>
          <w:rFonts w:ascii="Times New Roman" w:eastAsia="Cambria" w:hAnsi="Times New Roman"/>
          <w:sz w:val="24"/>
          <w:szCs w:val="24"/>
        </w:rPr>
        <w:t xml:space="preserve">У випадках, не передбачених цим Договором, Сторони несуть відповідальність, передбачену чинним законодавством України.        </w:t>
      </w:r>
    </w:p>
    <w:p w:rsidR="00826405" w:rsidRPr="007304E3" w:rsidRDefault="00826405" w:rsidP="001604D2">
      <w:pPr>
        <w:spacing w:after="0" w:line="240" w:lineRule="auto"/>
        <w:ind w:firstLine="426"/>
        <w:jc w:val="both"/>
        <w:rPr>
          <w:rFonts w:ascii="Times New Roman" w:eastAsia="Cambria" w:hAnsi="Times New Roman"/>
          <w:sz w:val="24"/>
          <w:szCs w:val="24"/>
          <w:lang w:val="uk-UA"/>
        </w:rPr>
      </w:pPr>
      <w:r w:rsidRPr="007304E3">
        <w:rPr>
          <w:rFonts w:ascii="Times New Roman" w:eastAsia="Cambria" w:hAnsi="Times New Roman"/>
          <w:sz w:val="24"/>
          <w:szCs w:val="24"/>
        </w:rPr>
        <w:t xml:space="preserve">     </w:t>
      </w:r>
    </w:p>
    <w:p w:rsidR="00826405" w:rsidRPr="0097546A" w:rsidRDefault="0097546A" w:rsidP="0097546A">
      <w:pPr>
        <w:spacing w:after="0" w:line="240" w:lineRule="auto"/>
        <w:jc w:val="both"/>
        <w:rPr>
          <w:rFonts w:ascii="Times New Roman" w:eastAsia="Cambria" w:hAnsi="Times New Roman"/>
          <w:sz w:val="24"/>
          <w:szCs w:val="24"/>
          <w:lang w:val="uk-UA"/>
        </w:rPr>
      </w:pPr>
      <w:r>
        <w:rPr>
          <w:rFonts w:ascii="Times New Roman" w:eastAsia="Cambria" w:hAnsi="Times New Roman"/>
          <w:b/>
          <w:sz w:val="24"/>
          <w:szCs w:val="24"/>
          <w:lang w:val="uk-UA"/>
        </w:rPr>
        <w:t xml:space="preserve">                                                 </w:t>
      </w:r>
      <w:r w:rsidR="002A2247">
        <w:rPr>
          <w:rFonts w:ascii="Times New Roman" w:eastAsia="Cambria" w:hAnsi="Times New Roman"/>
          <w:b/>
          <w:sz w:val="24"/>
          <w:szCs w:val="24"/>
          <w:lang w:val="uk-UA"/>
        </w:rPr>
        <w:t>7</w:t>
      </w:r>
      <w:r>
        <w:rPr>
          <w:rFonts w:ascii="Times New Roman" w:eastAsia="Cambria" w:hAnsi="Times New Roman"/>
          <w:b/>
          <w:sz w:val="24"/>
          <w:szCs w:val="24"/>
          <w:lang w:val="uk-UA"/>
        </w:rPr>
        <w:t xml:space="preserve">. </w:t>
      </w:r>
      <w:r w:rsidR="00826405" w:rsidRPr="0097546A">
        <w:rPr>
          <w:rFonts w:ascii="Times New Roman" w:eastAsia="Cambria" w:hAnsi="Times New Roman"/>
          <w:b/>
          <w:sz w:val="24"/>
          <w:szCs w:val="24"/>
          <w:lang w:val="uk-UA"/>
        </w:rPr>
        <w:t>Обставини непереборної сили</w:t>
      </w:r>
    </w:p>
    <w:p w:rsidR="00826405" w:rsidRPr="007304E3" w:rsidRDefault="002A2247" w:rsidP="001604D2">
      <w:pPr>
        <w:spacing w:after="0" w:line="240" w:lineRule="auto"/>
        <w:ind w:firstLine="426"/>
        <w:jc w:val="both"/>
        <w:rPr>
          <w:rFonts w:ascii="Times New Roman" w:eastAsia="Cambria" w:hAnsi="Times New Roman"/>
          <w:sz w:val="24"/>
          <w:szCs w:val="24"/>
        </w:rPr>
      </w:pPr>
      <w:r>
        <w:rPr>
          <w:rFonts w:ascii="Times New Roman" w:eastAsia="Cambria" w:hAnsi="Times New Roman"/>
          <w:b/>
          <w:sz w:val="24"/>
          <w:szCs w:val="24"/>
          <w:lang w:val="uk-UA"/>
        </w:rPr>
        <w:t>7</w:t>
      </w:r>
      <w:r w:rsidR="00826405" w:rsidRPr="0097546A">
        <w:rPr>
          <w:rFonts w:ascii="Times New Roman" w:eastAsia="Cambria" w:hAnsi="Times New Roman"/>
          <w:b/>
          <w:sz w:val="24"/>
          <w:szCs w:val="24"/>
        </w:rPr>
        <w:t>.1.</w:t>
      </w:r>
      <w:r w:rsidR="00826405" w:rsidRPr="007304E3">
        <w:rPr>
          <w:rFonts w:ascii="Times New Roman" w:eastAsia="Cambria" w:hAnsi="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826405" w:rsidRPr="007304E3" w:rsidRDefault="002A2247" w:rsidP="001604D2">
      <w:pPr>
        <w:spacing w:after="0" w:line="240" w:lineRule="auto"/>
        <w:ind w:firstLine="426"/>
        <w:jc w:val="both"/>
        <w:rPr>
          <w:rFonts w:ascii="Times New Roman" w:eastAsia="Cambria" w:hAnsi="Times New Roman"/>
          <w:sz w:val="24"/>
          <w:szCs w:val="24"/>
        </w:rPr>
      </w:pPr>
      <w:r>
        <w:rPr>
          <w:rFonts w:ascii="Times New Roman" w:eastAsia="Cambria" w:hAnsi="Times New Roman"/>
          <w:b/>
          <w:sz w:val="24"/>
          <w:szCs w:val="24"/>
          <w:lang w:val="uk-UA"/>
        </w:rPr>
        <w:t>7</w:t>
      </w:r>
      <w:r w:rsidR="00826405" w:rsidRPr="0097546A">
        <w:rPr>
          <w:rFonts w:ascii="Times New Roman" w:eastAsia="Cambria" w:hAnsi="Times New Roman"/>
          <w:b/>
          <w:sz w:val="24"/>
          <w:szCs w:val="24"/>
        </w:rPr>
        <w:t>.2</w:t>
      </w:r>
      <w:r w:rsidR="00826405" w:rsidRPr="007304E3">
        <w:rPr>
          <w:rFonts w:ascii="Times New Roman" w:eastAsia="Cambria" w:hAnsi="Times New Roman"/>
          <w:sz w:val="24"/>
          <w:szCs w:val="24"/>
        </w:rPr>
        <w:t>.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rsidR="00826405" w:rsidRDefault="002A2247"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7</w:t>
      </w:r>
      <w:r w:rsidR="00826405" w:rsidRPr="0097546A">
        <w:rPr>
          <w:rFonts w:ascii="Times New Roman" w:eastAsia="Cambria" w:hAnsi="Times New Roman"/>
          <w:b/>
          <w:sz w:val="24"/>
          <w:szCs w:val="24"/>
        </w:rPr>
        <w:t>.3</w:t>
      </w:r>
      <w:r w:rsidR="00826405" w:rsidRPr="007304E3">
        <w:rPr>
          <w:rFonts w:ascii="Times New Roman" w:eastAsia="Cambria" w:hAnsi="Times New Roman"/>
          <w:sz w:val="24"/>
          <w:szCs w:val="24"/>
        </w:rPr>
        <w:t>.</w:t>
      </w:r>
      <w:r w:rsidR="00826405" w:rsidRPr="007304E3">
        <w:rPr>
          <w:rFonts w:ascii="Times New Roman" w:eastAsia="Cambria" w:hAnsi="Times New Roman"/>
          <w:sz w:val="24"/>
          <w:szCs w:val="24"/>
          <w:lang w:val="uk-UA"/>
        </w:rPr>
        <w:t xml:space="preserve"> </w:t>
      </w:r>
      <w:r w:rsidR="00826405" w:rsidRPr="007304E3">
        <w:rPr>
          <w:rFonts w:ascii="Times New Roman" w:eastAsia="Cambria"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країни</w:t>
      </w:r>
      <w:r w:rsidR="00826405" w:rsidRPr="007304E3">
        <w:rPr>
          <w:rFonts w:ascii="Times New Roman" w:eastAsia="Cambria" w:hAnsi="Times New Roman"/>
          <w:sz w:val="24"/>
          <w:szCs w:val="24"/>
          <w:lang w:val="uk-UA"/>
        </w:rPr>
        <w:t>.</w:t>
      </w:r>
    </w:p>
    <w:p w:rsidR="003A0ECD" w:rsidRPr="003A0ECD" w:rsidRDefault="002A2247"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lastRenderedPageBreak/>
        <w:t>7</w:t>
      </w:r>
      <w:r w:rsidR="003A0ECD">
        <w:rPr>
          <w:rFonts w:ascii="Times New Roman" w:eastAsia="Cambria" w:hAnsi="Times New Roman"/>
          <w:b/>
          <w:sz w:val="24"/>
          <w:szCs w:val="24"/>
          <w:lang w:val="uk-UA"/>
        </w:rPr>
        <w:t>.4.</w:t>
      </w:r>
      <w:r w:rsidR="003A0ECD">
        <w:rPr>
          <w:rFonts w:ascii="Times New Roman" w:eastAsia="Cambria" w:hAnsi="Times New Roman"/>
          <w:sz w:val="24"/>
          <w:szCs w:val="24"/>
          <w:lang w:val="uk-UA"/>
        </w:rPr>
        <w:t xml:space="preserve"> У разі попередньої оплати Замовником Виконавець повертає дані кошти Замовнику на розрахунковий рахунок протягом 5-ти </w:t>
      </w:r>
      <w:r w:rsidR="000015D9">
        <w:rPr>
          <w:rFonts w:ascii="Times New Roman" w:eastAsia="Cambria" w:hAnsi="Times New Roman"/>
          <w:sz w:val="24"/>
          <w:szCs w:val="24"/>
          <w:lang w:val="uk-UA"/>
        </w:rPr>
        <w:t>робочих</w:t>
      </w:r>
      <w:r w:rsidR="003A0ECD">
        <w:rPr>
          <w:rFonts w:ascii="Times New Roman" w:eastAsia="Cambria" w:hAnsi="Times New Roman"/>
          <w:sz w:val="24"/>
          <w:szCs w:val="24"/>
          <w:lang w:val="uk-UA"/>
        </w:rPr>
        <w:t xml:space="preserve"> днів з дня розірвання даного Договору на підставі настання форс мажорних обставин. </w:t>
      </w:r>
    </w:p>
    <w:p w:rsidR="00826405" w:rsidRPr="007304E3" w:rsidRDefault="00826405" w:rsidP="00826405">
      <w:pPr>
        <w:spacing w:after="0" w:line="240" w:lineRule="auto"/>
        <w:jc w:val="both"/>
        <w:rPr>
          <w:rFonts w:ascii="Times New Roman" w:eastAsia="Cambria" w:hAnsi="Times New Roman"/>
          <w:sz w:val="24"/>
          <w:szCs w:val="24"/>
          <w:lang w:val="uk-UA"/>
        </w:rPr>
      </w:pPr>
    </w:p>
    <w:p w:rsidR="00826405" w:rsidRPr="002A2247" w:rsidRDefault="00826405" w:rsidP="002A2247">
      <w:pPr>
        <w:pStyle w:val="a6"/>
        <w:numPr>
          <w:ilvl w:val="0"/>
          <w:numId w:val="10"/>
        </w:numPr>
        <w:spacing w:after="0" w:line="240" w:lineRule="auto"/>
        <w:jc w:val="both"/>
        <w:rPr>
          <w:rFonts w:ascii="Times New Roman" w:eastAsia="Cambria" w:hAnsi="Times New Roman"/>
          <w:sz w:val="24"/>
          <w:szCs w:val="24"/>
        </w:rPr>
      </w:pPr>
      <w:r w:rsidRPr="002A2247">
        <w:rPr>
          <w:rFonts w:ascii="Times New Roman" w:eastAsia="Cambria" w:hAnsi="Times New Roman"/>
          <w:b/>
          <w:sz w:val="24"/>
          <w:szCs w:val="24"/>
        </w:rPr>
        <w:t>Вирішення спорів</w:t>
      </w:r>
    </w:p>
    <w:p w:rsidR="00826405" w:rsidRPr="007304E3" w:rsidRDefault="009141D9"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8</w:t>
      </w:r>
      <w:r w:rsidR="00826405" w:rsidRPr="0011609C">
        <w:rPr>
          <w:rFonts w:ascii="Times New Roman" w:eastAsia="Cambria" w:hAnsi="Times New Roman"/>
          <w:b/>
          <w:sz w:val="24"/>
          <w:szCs w:val="24"/>
          <w:lang w:val="uk-UA"/>
        </w:rPr>
        <w:t>.1.</w:t>
      </w:r>
      <w:r w:rsidR="00826405" w:rsidRPr="007304E3">
        <w:rPr>
          <w:rFonts w:ascii="Times New Roman" w:eastAsia="Cambria"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826405" w:rsidRPr="007304E3" w:rsidRDefault="009141D9"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8</w:t>
      </w:r>
      <w:r w:rsidR="00826405" w:rsidRPr="0011609C">
        <w:rPr>
          <w:rFonts w:ascii="Times New Roman" w:eastAsia="Cambria" w:hAnsi="Times New Roman"/>
          <w:b/>
          <w:sz w:val="24"/>
          <w:szCs w:val="24"/>
        </w:rPr>
        <w:t>.2</w:t>
      </w:r>
      <w:r w:rsidR="00826405" w:rsidRPr="0011609C">
        <w:rPr>
          <w:rFonts w:ascii="Times New Roman" w:eastAsia="Cambria" w:hAnsi="Times New Roman"/>
          <w:b/>
          <w:sz w:val="24"/>
          <w:szCs w:val="24"/>
          <w:lang w:val="uk-UA"/>
        </w:rPr>
        <w:t>.</w:t>
      </w:r>
      <w:r w:rsidR="00826405" w:rsidRPr="007304E3">
        <w:rPr>
          <w:rFonts w:ascii="Times New Roman" w:eastAsia="Cambria" w:hAnsi="Times New Roman"/>
          <w:sz w:val="24"/>
          <w:szCs w:val="24"/>
        </w:rPr>
        <w:t xml:space="preserve"> </w:t>
      </w:r>
      <w:proofErr w:type="gramStart"/>
      <w:r w:rsidR="00826405" w:rsidRPr="007304E3">
        <w:rPr>
          <w:rFonts w:ascii="Times New Roman" w:eastAsia="Cambria" w:hAnsi="Times New Roman"/>
          <w:sz w:val="24"/>
          <w:szCs w:val="24"/>
        </w:rPr>
        <w:t>Вс</w:t>
      </w:r>
      <w:proofErr w:type="gramEnd"/>
      <w:r w:rsidR="00826405" w:rsidRPr="007304E3">
        <w:rPr>
          <w:rFonts w:ascii="Times New Roman" w:eastAsia="Cambria" w:hAnsi="Times New Roman"/>
          <w:sz w:val="24"/>
          <w:szCs w:val="24"/>
        </w:rPr>
        <w:t xml:space="preserve">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 </w:t>
      </w:r>
    </w:p>
    <w:p w:rsidR="00826405" w:rsidRPr="007304E3" w:rsidRDefault="00826405" w:rsidP="00826405">
      <w:pPr>
        <w:spacing w:after="0" w:line="240" w:lineRule="auto"/>
        <w:jc w:val="both"/>
        <w:rPr>
          <w:rFonts w:ascii="Times New Roman" w:eastAsia="Cambria" w:hAnsi="Times New Roman"/>
          <w:sz w:val="24"/>
          <w:szCs w:val="24"/>
          <w:lang w:val="uk-UA"/>
        </w:rPr>
      </w:pPr>
    </w:p>
    <w:p w:rsidR="00826405" w:rsidRPr="0011609C" w:rsidRDefault="0011609C" w:rsidP="0011609C">
      <w:pPr>
        <w:spacing w:after="0" w:line="240" w:lineRule="auto"/>
        <w:ind w:left="426"/>
        <w:jc w:val="both"/>
        <w:rPr>
          <w:rFonts w:ascii="Times New Roman" w:eastAsia="Cambria" w:hAnsi="Times New Roman"/>
          <w:sz w:val="24"/>
          <w:szCs w:val="24"/>
          <w:lang w:val="uk-UA"/>
        </w:rPr>
      </w:pPr>
      <w:r>
        <w:rPr>
          <w:rFonts w:ascii="Times New Roman" w:eastAsia="Cambria" w:hAnsi="Times New Roman"/>
          <w:b/>
          <w:sz w:val="24"/>
          <w:szCs w:val="24"/>
          <w:lang w:val="uk-UA"/>
        </w:rPr>
        <w:t xml:space="preserve">                                              </w:t>
      </w:r>
      <w:r w:rsidR="009141D9">
        <w:rPr>
          <w:rFonts w:ascii="Times New Roman" w:eastAsia="Cambria" w:hAnsi="Times New Roman"/>
          <w:b/>
          <w:sz w:val="24"/>
          <w:szCs w:val="24"/>
          <w:lang w:val="uk-UA"/>
        </w:rPr>
        <w:t>9</w:t>
      </w:r>
      <w:r>
        <w:rPr>
          <w:rFonts w:ascii="Times New Roman" w:eastAsia="Cambria" w:hAnsi="Times New Roman"/>
          <w:b/>
          <w:sz w:val="24"/>
          <w:szCs w:val="24"/>
          <w:lang w:val="uk-UA"/>
        </w:rPr>
        <w:t>.</w:t>
      </w:r>
      <w:r w:rsidR="00826405" w:rsidRPr="0011609C">
        <w:rPr>
          <w:rFonts w:ascii="Times New Roman" w:eastAsia="Cambria" w:hAnsi="Times New Roman"/>
          <w:b/>
          <w:sz w:val="24"/>
          <w:szCs w:val="24"/>
          <w:lang w:val="uk-UA"/>
        </w:rPr>
        <w:t xml:space="preserve"> </w:t>
      </w:r>
      <w:r w:rsidR="00826405" w:rsidRPr="0011609C">
        <w:rPr>
          <w:rFonts w:ascii="Times New Roman" w:eastAsia="Cambria" w:hAnsi="Times New Roman"/>
          <w:b/>
          <w:sz w:val="24"/>
          <w:szCs w:val="24"/>
        </w:rPr>
        <w:t xml:space="preserve">Строк </w:t>
      </w:r>
      <w:proofErr w:type="spellStart"/>
      <w:r w:rsidR="00826405" w:rsidRPr="0011609C">
        <w:rPr>
          <w:rFonts w:ascii="Times New Roman" w:eastAsia="Cambria" w:hAnsi="Times New Roman"/>
          <w:b/>
          <w:sz w:val="24"/>
          <w:szCs w:val="24"/>
        </w:rPr>
        <w:t>дії</w:t>
      </w:r>
      <w:proofErr w:type="spellEnd"/>
      <w:r w:rsidR="00826405" w:rsidRPr="0011609C">
        <w:rPr>
          <w:rFonts w:ascii="Times New Roman" w:eastAsia="Cambria" w:hAnsi="Times New Roman"/>
          <w:b/>
          <w:sz w:val="24"/>
          <w:szCs w:val="24"/>
        </w:rPr>
        <w:t xml:space="preserve"> Договору</w:t>
      </w:r>
    </w:p>
    <w:p w:rsidR="00826405" w:rsidRPr="007304E3" w:rsidRDefault="009141D9"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9</w:t>
      </w:r>
      <w:r w:rsidR="00826405" w:rsidRPr="0011609C">
        <w:rPr>
          <w:rFonts w:ascii="Times New Roman" w:eastAsia="Cambria" w:hAnsi="Times New Roman"/>
          <w:b/>
          <w:sz w:val="24"/>
          <w:szCs w:val="24"/>
        </w:rPr>
        <w:t>.1.</w:t>
      </w:r>
      <w:r w:rsidR="00826405" w:rsidRPr="007304E3">
        <w:rPr>
          <w:rFonts w:ascii="Times New Roman" w:eastAsia="Cambria" w:hAnsi="Times New Roman"/>
          <w:sz w:val="24"/>
          <w:szCs w:val="24"/>
        </w:rPr>
        <w:t xml:space="preserve"> </w:t>
      </w:r>
      <w:r w:rsidR="00826405" w:rsidRPr="007304E3">
        <w:rPr>
          <w:rFonts w:ascii="Times New Roman" w:eastAsia="Cambria" w:hAnsi="Times New Roman"/>
          <w:sz w:val="24"/>
          <w:szCs w:val="24"/>
          <w:lang w:val="uk-UA"/>
        </w:rPr>
        <w:t>Даний</w:t>
      </w:r>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Договір</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набирає</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чинності</w:t>
      </w:r>
      <w:proofErr w:type="spellEnd"/>
      <w:r w:rsidR="00826405" w:rsidRPr="007304E3">
        <w:rPr>
          <w:rFonts w:ascii="Times New Roman" w:eastAsia="Cambria" w:hAnsi="Times New Roman"/>
          <w:sz w:val="24"/>
          <w:szCs w:val="24"/>
        </w:rPr>
        <w:t xml:space="preserve"> </w:t>
      </w:r>
      <w:r w:rsidR="00C20EAE" w:rsidRPr="00C20EAE">
        <w:rPr>
          <w:rFonts w:ascii="Times New Roman" w:hAnsi="Times New Roman"/>
          <w:sz w:val="24"/>
          <w:szCs w:val="24"/>
          <w:lang w:val="uk-UA"/>
        </w:rPr>
        <w:t xml:space="preserve">з </w:t>
      </w:r>
      <w:r>
        <w:rPr>
          <w:rFonts w:ascii="Times New Roman" w:hAnsi="Times New Roman"/>
          <w:sz w:val="24"/>
          <w:szCs w:val="24"/>
          <w:lang w:val="uk-UA"/>
        </w:rPr>
        <w:t>0</w:t>
      </w:r>
      <w:r w:rsidR="00D007FE">
        <w:rPr>
          <w:rFonts w:ascii="Times New Roman" w:hAnsi="Times New Roman"/>
          <w:sz w:val="24"/>
          <w:szCs w:val="24"/>
          <w:lang w:val="uk-UA"/>
        </w:rPr>
        <w:t>1</w:t>
      </w:r>
      <w:r>
        <w:rPr>
          <w:rFonts w:ascii="Times New Roman" w:hAnsi="Times New Roman"/>
          <w:sz w:val="24"/>
          <w:szCs w:val="24"/>
          <w:lang w:val="uk-UA"/>
        </w:rPr>
        <w:t>.01.202</w:t>
      </w:r>
      <w:r w:rsidR="00D007FE">
        <w:rPr>
          <w:rFonts w:ascii="Times New Roman" w:hAnsi="Times New Roman"/>
          <w:sz w:val="24"/>
          <w:szCs w:val="24"/>
          <w:lang w:val="uk-UA"/>
        </w:rPr>
        <w:t>4</w:t>
      </w:r>
      <w:r>
        <w:rPr>
          <w:rFonts w:ascii="Times New Roman" w:hAnsi="Times New Roman"/>
          <w:sz w:val="24"/>
          <w:szCs w:val="24"/>
          <w:lang w:val="uk-UA"/>
        </w:rPr>
        <w:t>р.</w:t>
      </w:r>
      <w:r w:rsidR="00C20EAE">
        <w:rPr>
          <w:lang w:val="uk-UA"/>
        </w:rPr>
        <w:t xml:space="preserve"> </w:t>
      </w:r>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і</w:t>
      </w:r>
      <w:proofErr w:type="spellEnd"/>
      <w:r w:rsidR="00826405" w:rsidRPr="007304E3">
        <w:rPr>
          <w:rFonts w:ascii="Times New Roman" w:eastAsia="Cambria" w:hAnsi="Times New Roman"/>
          <w:sz w:val="24"/>
          <w:szCs w:val="24"/>
        </w:rPr>
        <w:t xml:space="preserve"> </w:t>
      </w:r>
      <w:proofErr w:type="spellStart"/>
      <w:r w:rsidR="00826405" w:rsidRPr="007304E3">
        <w:rPr>
          <w:rFonts w:ascii="Times New Roman" w:eastAsia="Cambria" w:hAnsi="Times New Roman"/>
          <w:sz w:val="24"/>
          <w:szCs w:val="24"/>
        </w:rPr>
        <w:t>діє</w:t>
      </w:r>
      <w:proofErr w:type="spellEnd"/>
      <w:r w:rsidR="00826405" w:rsidRPr="007304E3">
        <w:rPr>
          <w:rFonts w:ascii="Times New Roman" w:eastAsia="Cambria" w:hAnsi="Times New Roman"/>
          <w:sz w:val="24"/>
          <w:szCs w:val="24"/>
        </w:rPr>
        <w:t xml:space="preserve"> до </w:t>
      </w:r>
      <w:permStart w:id="3" w:edGrp="everyone"/>
      <w:r w:rsidR="00826405" w:rsidRPr="007304E3">
        <w:rPr>
          <w:rFonts w:ascii="Times New Roman" w:eastAsia="Cambria" w:hAnsi="Times New Roman"/>
          <w:sz w:val="24"/>
          <w:szCs w:val="24"/>
        </w:rPr>
        <w:t xml:space="preserve">31 </w:t>
      </w:r>
      <w:proofErr w:type="spellStart"/>
      <w:r w:rsidR="00826405" w:rsidRPr="007304E3">
        <w:rPr>
          <w:rFonts w:ascii="Times New Roman" w:eastAsia="Cambria" w:hAnsi="Times New Roman"/>
          <w:sz w:val="24"/>
          <w:szCs w:val="24"/>
        </w:rPr>
        <w:t>грудня</w:t>
      </w:r>
      <w:proofErr w:type="spellEnd"/>
      <w:r w:rsidR="00826405" w:rsidRPr="007304E3">
        <w:rPr>
          <w:rFonts w:ascii="Times New Roman" w:eastAsia="Cambria" w:hAnsi="Times New Roman"/>
          <w:sz w:val="24"/>
          <w:szCs w:val="24"/>
        </w:rPr>
        <w:t xml:space="preserve"> 20</w:t>
      </w:r>
      <w:r w:rsidR="00744340">
        <w:rPr>
          <w:rFonts w:ascii="Times New Roman" w:eastAsia="Cambria" w:hAnsi="Times New Roman"/>
          <w:sz w:val="24"/>
          <w:szCs w:val="24"/>
          <w:lang w:val="uk-UA"/>
        </w:rPr>
        <w:t>2</w:t>
      </w:r>
      <w:r w:rsidR="00D007FE">
        <w:rPr>
          <w:rFonts w:ascii="Times New Roman" w:eastAsia="Cambria" w:hAnsi="Times New Roman"/>
          <w:sz w:val="24"/>
          <w:szCs w:val="24"/>
          <w:lang w:val="uk-UA"/>
        </w:rPr>
        <w:t>4</w:t>
      </w:r>
      <w:r w:rsidR="00826405" w:rsidRPr="007304E3">
        <w:rPr>
          <w:rFonts w:ascii="Times New Roman" w:eastAsia="Cambria" w:hAnsi="Times New Roman"/>
          <w:sz w:val="24"/>
          <w:szCs w:val="24"/>
        </w:rPr>
        <w:t xml:space="preserve"> року</w:t>
      </w:r>
      <w:permEnd w:id="3"/>
      <w:r w:rsidR="007663CB" w:rsidRPr="007304E3">
        <w:rPr>
          <w:rFonts w:ascii="Times New Roman" w:eastAsia="Cambria" w:hAnsi="Times New Roman"/>
          <w:sz w:val="24"/>
          <w:szCs w:val="24"/>
          <w:lang w:val="uk-UA"/>
        </w:rPr>
        <w:t>, а в частині прийнятих зобов’язань за Договором – до повного їх виконання.</w:t>
      </w:r>
    </w:p>
    <w:p w:rsidR="00826405" w:rsidRPr="007304E3" w:rsidRDefault="009141D9" w:rsidP="001604D2">
      <w:pPr>
        <w:spacing w:after="0" w:line="240" w:lineRule="auto"/>
        <w:ind w:firstLine="426"/>
        <w:jc w:val="both"/>
        <w:rPr>
          <w:rFonts w:ascii="Times New Roman" w:eastAsia="Cambria" w:hAnsi="Times New Roman"/>
          <w:sz w:val="24"/>
          <w:szCs w:val="24"/>
          <w:lang w:val="uk-UA"/>
        </w:rPr>
      </w:pPr>
      <w:r>
        <w:rPr>
          <w:rFonts w:ascii="Times New Roman" w:eastAsia="Cambria" w:hAnsi="Times New Roman"/>
          <w:b/>
          <w:sz w:val="24"/>
          <w:szCs w:val="24"/>
          <w:lang w:val="uk-UA"/>
        </w:rPr>
        <w:t>9</w:t>
      </w:r>
      <w:r w:rsidR="00826405" w:rsidRPr="0011609C">
        <w:rPr>
          <w:rFonts w:ascii="Times New Roman" w:eastAsia="Cambria" w:hAnsi="Times New Roman"/>
          <w:b/>
          <w:sz w:val="24"/>
          <w:szCs w:val="24"/>
          <w:lang w:val="uk-UA"/>
        </w:rPr>
        <w:t>.2.</w:t>
      </w:r>
      <w:r w:rsidR="00826405" w:rsidRPr="007304E3">
        <w:rPr>
          <w:rFonts w:ascii="Times New Roman" w:eastAsia="Cambria" w:hAnsi="Times New Roman"/>
          <w:sz w:val="24"/>
          <w:szCs w:val="24"/>
          <w:lang w:val="uk-UA"/>
        </w:rPr>
        <w:t xml:space="preserve"> </w:t>
      </w:r>
      <w:r w:rsidR="00826405" w:rsidRPr="007304E3">
        <w:rPr>
          <w:rFonts w:ascii="Times New Roman" w:hAnsi="Times New Roman"/>
          <w:sz w:val="24"/>
          <w:szCs w:val="24"/>
          <w:lang w:val="uk-UA"/>
        </w:rPr>
        <w:t>Закінчення строку даного Договору не звільняє Сторони від відповідальності за його порушення, яке мало місце під час дії даного Договору.</w:t>
      </w:r>
      <w:r w:rsidR="00826405" w:rsidRPr="007304E3">
        <w:rPr>
          <w:rFonts w:ascii="Times New Roman" w:eastAsia="Cambria" w:hAnsi="Times New Roman"/>
          <w:sz w:val="24"/>
          <w:szCs w:val="24"/>
          <w:lang w:val="uk-UA"/>
        </w:rPr>
        <w:t xml:space="preserve">       </w:t>
      </w:r>
    </w:p>
    <w:p w:rsidR="00826405" w:rsidRPr="007304E3" w:rsidRDefault="00826405" w:rsidP="001604D2">
      <w:pPr>
        <w:spacing w:after="0" w:line="240" w:lineRule="auto"/>
        <w:ind w:firstLine="426"/>
        <w:jc w:val="both"/>
        <w:rPr>
          <w:rFonts w:ascii="Times New Roman" w:eastAsia="Cambria" w:hAnsi="Times New Roman"/>
          <w:sz w:val="24"/>
          <w:szCs w:val="24"/>
          <w:lang w:val="uk-UA"/>
        </w:rPr>
      </w:pPr>
      <w:r w:rsidRPr="007304E3">
        <w:rPr>
          <w:rFonts w:ascii="Times New Roman" w:eastAsia="Cambria" w:hAnsi="Times New Roman"/>
          <w:sz w:val="24"/>
          <w:szCs w:val="24"/>
          <w:lang w:val="uk-UA"/>
        </w:rPr>
        <w:t xml:space="preserve">                                                                 </w:t>
      </w:r>
    </w:p>
    <w:p w:rsidR="00826405" w:rsidRPr="0011609C" w:rsidRDefault="00951517" w:rsidP="00951517">
      <w:pPr>
        <w:spacing w:after="0" w:line="240" w:lineRule="auto"/>
        <w:jc w:val="both"/>
        <w:rPr>
          <w:rFonts w:ascii="Times New Roman" w:eastAsia="Cambria" w:hAnsi="Times New Roman"/>
          <w:sz w:val="24"/>
          <w:szCs w:val="24"/>
          <w:lang w:val="uk-UA"/>
        </w:rPr>
      </w:pPr>
      <w:r>
        <w:rPr>
          <w:rFonts w:ascii="Times New Roman" w:eastAsia="Cambria" w:hAnsi="Times New Roman"/>
          <w:b/>
          <w:sz w:val="24"/>
          <w:szCs w:val="24"/>
          <w:lang w:val="uk-UA"/>
        </w:rPr>
        <w:t xml:space="preserve">                                                   1</w:t>
      </w:r>
      <w:r w:rsidR="009141D9">
        <w:rPr>
          <w:rFonts w:ascii="Times New Roman" w:eastAsia="Cambria" w:hAnsi="Times New Roman"/>
          <w:b/>
          <w:sz w:val="24"/>
          <w:szCs w:val="24"/>
          <w:lang w:val="uk-UA"/>
        </w:rPr>
        <w:t>0</w:t>
      </w:r>
      <w:r>
        <w:rPr>
          <w:rFonts w:ascii="Times New Roman" w:eastAsia="Cambria" w:hAnsi="Times New Roman"/>
          <w:b/>
          <w:sz w:val="24"/>
          <w:szCs w:val="24"/>
          <w:lang w:val="uk-UA"/>
        </w:rPr>
        <w:t>.</w:t>
      </w:r>
      <w:r w:rsidR="00826405" w:rsidRPr="0011609C">
        <w:rPr>
          <w:rFonts w:ascii="Times New Roman" w:eastAsia="Cambria" w:hAnsi="Times New Roman"/>
          <w:b/>
          <w:sz w:val="24"/>
          <w:szCs w:val="24"/>
          <w:lang w:val="uk-UA"/>
        </w:rPr>
        <w:t>Інші  умови  Договору</w:t>
      </w:r>
    </w:p>
    <w:p w:rsidR="00826405" w:rsidRPr="007304E3" w:rsidRDefault="00826405" w:rsidP="001604D2">
      <w:pPr>
        <w:spacing w:after="0" w:line="240" w:lineRule="auto"/>
        <w:ind w:firstLine="426"/>
        <w:jc w:val="both"/>
        <w:rPr>
          <w:rFonts w:ascii="Times New Roman" w:eastAsia="Cambria" w:hAnsi="Times New Roman"/>
          <w:sz w:val="24"/>
          <w:szCs w:val="24"/>
        </w:rPr>
      </w:pPr>
      <w:r w:rsidRPr="00951517">
        <w:rPr>
          <w:rFonts w:ascii="Times New Roman" w:eastAsia="Cambria" w:hAnsi="Times New Roman"/>
          <w:b/>
          <w:sz w:val="24"/>
          <w:szCs w:val="24"/>
        </w:rPr>
        <w:t>1</w:t>
      </w:r>
      <w:r w:rsidR="009141D9">
        <w:rPr>
          <w:rFonts w:ascii="Times New Roman" w:eastAsia="Cambria" w:hAnsi="Times New Roman"/>
          <w:b/>
          <w:sz w:val="24"/>
          <w:szCs w:val="24"/>
          <w:lang w:val="uk-UA"/>
        </w:rPr>
        <w:t>0</w:t>
      </w:r>
      <w:r w:rsidRPr="00951517">
        <w:rPr>
          <w:rFonts w:ascii="Times New Roman" w:eastAsia="Cambria" w:hAnsi="Times New Roman"/>
          <w:b/>
          <w:sz w:val="24"/>
          <w:szCs w:val="24"/>
        </w:rPr>
        <w:t>.1</w:t>
      </w:r>
      <w:r w:rsidRPr="007304E3">
        <w:rPr>
          <w:rFonts w:ascii="Times New Roman" w:eastAsia="Cambria" w:hAnsi="Times New Roman"/>
          <w:sz w:val="24"/>
          <w:szCs w:val="24"/>
        </w:rPr>
        <w:t xml:space="preserve">. </w:t>
      </w:r>
      <w:r w:rsidRPr="007304E3">
        <w:rPr>
          <w:rFonts w:ascii="Times New Roman" w:eastAsia="Cambria" w:hAnsi="Times New Roman"/>
          <w:sz w:val="24"/>
          <w:szCs w:val="24"/>
          <w:lang w:val="uk-UA"/>
        </w:rPr>
        <w:t>Замовник</w:t>
      </w:r>
      <w:r w:rsidRPr="007304E3">
        <w:rPr>
          <w:rFonts w:ascii="Times New Roman" w:eastAsia="Cambria" w:hAnsi="Times New Roman"/>
          <w:sz w:val="24"/>
          <w:szCs w:val="24"/>
        </w:rPr>
        <w:t xml:space="preserve"> є платником податку на </w:t>
      </w:r>
      <w:r w:rsidRPr="007304E3">
        <w:rPr>
          <w:rFonts w:ascii="Times New Roman" w:eastAsia="Cambria" w:hAnsi="Times New Roman"/>
          <w:sz w:val="24"/>
          <w:szCs w:val="24"/>
          <w:lang w:val="uk-UA"/>
        </w:rPr>
        <w:t>додану вартість</w:t>
      </w:r>
      <w:r w:rsidRPr="007304E3">
        <w:rPr>
          <w:rFonts w:ascii="Times New Roman" w:eastAsia="Cambria" w:hAnsi="Times New Roman"/>
          <w:sz w:val="24"/>
          <w:szCs w:val="24"/>
        </w:rPr>
        <w:t xml:space="preserve"> відповідно до розділу </w:t>
      </w:r>
      <w:r w:rsidRPr="007304E3">
        <w:rPr>
          <w:rFonts w:ascii="Times New Roman" w:eastAsia="Cambria" w:hAnsi="Times New Roman"/>
          <w:sz w:val="24"/>
          <w:szCs w:val="24"/>
          <w:lang w:val="en-US"/>
        </w:rPr>
        <w:t>V</w:t>
      </w:r>
      <w:r w:rsidRPr="007304E3">
        <w:rPr>
          <w:rFonts w:ascii="Times New Roman" w:eastAsia="Cambria" w:hAnsi="Times New Roman"/>
          <w:sz w:val="24"/>
          <w:szCs w:val="24"/>
        </w:rPr>
        <w:t xml:space="preserve"> Податкового кодексу України. </w:t>
      </w:r>
    </w:p>
    <w:p w:rsidR="00826405" w:rsidRPr="007304E3" w:rsidRDefault="00826405" w:rsidP="001604D2">
      <w:pPr>
        <w:spacing w:after="0" w:line="240" w:lineRule="auto"/>
        <w:ind w:firstLine="426"/>
        <w:jc w:val="both"/>
        <w:rPr>
          <w:rFonts w:ascii="Times New Roman" w:eastAsia="Cambria" w:hAnsi="Times New Roman"/>
          <w:sz w:val="24"/>
          <w:szCs w:val="24"/>
          <w:lang w:val="uk-UA"/>
        </w:rPr>
      </w:pPr>
      <w:r w:rsidRPr="00951517">
        <w:rPr>
          <w:rFonts w:ascii="Times New Roman" w:eastAsia="Cambria" w:hAnsi="Times New Roman"/>
          <w:b/>
          <w:sz w:val="24"/>
          <w:szCs w:val="24"/>
        </w:rPr>
        <w:t>1</w:t>
      </w:r>
      <w:r w:rsidR="009141D9">
        <w:rPr>
          <w:rFonts w:ascii="Times New Roman" w:eastAsia="Cambria" w:hAnsi="Times New Roman"/>
          <w:b/>
          <w:sz w:val="24"/>
          <w:szCs w:val="24"/>
          <w:lang w:val="uk-UA"/>
        </w:rPr>
        <w:t>0</w:t>
      </w:r>
      <w:r w:rsidRPr="00951517">
        <w:rPr>
          <w:rFonts w:ascii="Times New Roman" w:eastAsia="Cambria" w:hAnsi="Times New Roman"/>
          <w:b/>
          <w:sz w:val="24"/>
          <w:szCs w:val="24"/>
        </w:rPr>
        <w:t>.2.</w:t>
      </w:r>
      <w:r w:rsidRPr="007304E3">
        <w:rPr>
          <w:rFonts w:ascii="Times New Roman" w:eastAsia="Cambria" w:hAnsi="Times New Roman"/>
          <w:sz w:val="24"/>
          <w:szCs w:val="24"/>
        </w:rPr>
        <w:t xml:space="preserve"> </w:t>
      </w:r>
      <w:r w:rsidRPr="007304E3">
        <w:rPr>
          <w:rFonts w:ascii="Times New Roman" w:eastAsia="Cambria" w:hAnsi="Times New Roman"/>
          <w:sz w:val="24"/>
          <w:szCs w:val="24"/>
          <w:lang w:val="uk-UA"/>
        </w:rPr>
        <w:t>Виконавець</w:t>
      </w:r>
      <w:r w:rsidR="009141D9">
        <w:rPr>
          <w:rFonts w:ascii="Times New Roman" w:eastAsia="Cambria" w:hAnsi="Times New Roman"/>
          <w:sz w:val="24"/>
          <w:szCs w:val="24"/>
          <w:lang w:val="uk-UA"/>
        </w:rPr>
        <w:t xml:space="preserve"> є платником</w:t>
      </w:r>
      <w:r w:rsidRPr="003A0ECD">
        <w:rPr>
          <w:rFonts w:ascii="Times New Roman" w:eastAsia="Cambria" w:hAnsi="Times New Roman"/>
          <w:sz w:val="24"/>
          <w:szCs w:val="24"/>
          <w:lang w:val="uk-UA"/>
        </w:rPr>
        <w:t xml:space="preserve"> податку</w:t>
      </w:r>
      <w:r w:rsidRPr="007304E3">
        <w:rPr>
          <w:rFonts w:ascii="Times New Roman" w:eastAsia="Cambria" w:hAnsi="Times New Roman"/>
          <w:sz w:val="24"/>
          <w:szCs w:val="24"/>
        </w:rPr>
        <w:t xml:space="preserve"> на </w:t>
      </w:r>
      <w:r w:rsidRPr="007304E3">
        <w:rPr>
          <w:rFonts w:ascii="Times New Roman" w:eastAsia="Cambria" w:hAnsi="Times New Roman"/>
          <w:sz w:val="24"/>
          <w:szCs w:val="24"/>
          <w:lang w:val="uk-UA"/>
        </w:rPr>
        <w:t>додану вартість</w:t>
      </w:r>
      <w:r w:rsidRPr="007304E3">
        <w:rPr>
          <w:rFonts w:ascii="Times New Roman" w:eastAsia="Cambria" w:hAnsi="Times New Roman"/>
          <w:sz w:val="24"/>
          <w:szCs w:val="24"/>
        </w:rPr>
        <w:t xml:space="preserve"> відповідно до розділу </w:t>
      </w:r>
      <w:r w:rsidRPr="007304E3">
        <w:rPr>
          <w:rFonts w:ascii="Times New Roman" w:eastAsia="Cambria" w:hAnsi="Times New Roman"/>
          <w:sz w:val="24"/>
          <w:szCs w:val="24"/>
          <w:lang w:val="en-US"/>
        </w:rPr>
        <w:t>V</w:t>
      </w:r>
      <w:r w:rsidRPr="007304E3">
        <w:rPr>
          <w:rFonts w:ascii="Times New Roman" w:eastAsia="Cambria" w:hAnsi="Times New Roman"/>
          <w:sz w:val="24"/>
          <w:szCs w:val="24"/>
        </w:rPr>
        <w:t xml:space="preserve"> Податкового кодексу України.</w:t>
      </w:r>
    </w:p>
    <w:p w:rsidR="00826405" w:rsidRPr="007304E3" w:rsidRDefault="00826405" w:rsidP="001604D2">
      <w:pPr>
        <w:spacing w:after="0" w:line="240" w:lineRule="auto"/>
        <w:ind w:firstLine="426"/>
        <w:jc w:val="both"/>
        <w:rPr>
          <w:rFonts w:ascii="Times New Roman" w:eastAsia="Cambria" w:hAnsi="Times New Roman"/>
          <w:sz w:val="24"/>
          <w:szCs w:val="24"/>
        </w:rPr>
      </w:pPr>
      <w:r w:rsidRPr="00951517">
        <w:rPr>
          <w:rFonts w:ascii="Times New Roman" w:eastAsia="Cambria" w:hAnsi="Times New Roman"/>
          <w:b/>
          <w:sz w:val="24"/>
          <w:szCs w:val="24"/>
        </w:rPr>
        <w:t>1</w:t>
      </w:r>
      <w:r w:rsidR="009141D9">
        <w:rPr>
          <w:rFonts w:ascii="Times New Roman" w:eastAsia="Cambria" w:hAnsi="Times New Roman"/>
          <w:b/>
          <w:sz w:val="24"/>
          <w:szCs w:val="24"/>
          <w:lang w:val="uk-UA"/>
        </w:rPr>
        <w:t>0</w:t>
      </w:r>
      <w:r w:rsidRPr="00951517">
        <w:rPr>
          <w:rFonts w:ascii="Times New Roman" w:eastAsia="Cambria" w:hAnsi="Times New Roman"/>
          <w:b/>
          <w:sz w:val="24"/>
          <w:szCs w:val="24"/>
        </w:rPr>
        <w:t>.3</w:t>
      </w:r>
      <w:r w:rsidRPr="007304E3">
        <w:rPr>
          <w:rFonts w:ascii="Times New Roman" w:eastAsia="Cambria" w:hAnsi="Times New Roman"/>
          <w:sz w:val="24"/>
          <w:szCs w:val="24"/>
        </w:rPr>
        <w:t xml:space="preserve">. </w:t>
      </w:r>
      <w:r w:rsidRPr="007304E3">
        <w:rPr>
          <w:rFonts w:ascii="Times New Roman" w:hAnsi="Times New Roman"/>
          <w:sz w:val="24"/>
          <w:szCs w:val="24"/>
          <w:lang w:val="uk-UA"/>
        </w:rPr>
        <w:t>Даний</w:t>
      </w:r>
      <w:r w:rsidRPr="007304E3">
        <w:rPr>
          <w:rFonts w:ascii="Times New Roman" w:hAnsi="Times New Roman"/>
          <w:sz w:val="24"/>
          <w:szCs w:val="24"/>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26405" w:rsidRPr="007304E3" w:rsidRDefault="00826405" w:rsidP="001604D2">
      <w:pPr>
        <w:spacing w:after="0" w:line="240" w:lineRule="auto"/>
        <w:ind w:firstLine="426"/>
        <w:jc w:val="both"/>
        <w:rPr>
          <w:rFonts w:ascii="Times New Roman" w:eastAsia="Cambria" w:hAnsi="Times New Roman"/>
          <w:sz w:val="24"/>
          <w:szCs w:val="24"/>
          <w:lang w:val="uk-UA"/>
        </w:rPr>
      </w:pPr>
      <w:r w:rsidRPr="00951517">
        <w:rPr>
          <w:rFonts w:ascii="Times New Roman" w:eastAsia="Cambria" w:hAnsi="Times New Roman"/>
          <w:b/>
          <w:sz w:val="24"/>
          <w:szCs w:val="24"/>
        </w:rPr>
        <w:t>1</w:t>
      </w:r>
      <w:r w:rsidR="009141D9">
        <w:rPr>
          <w:rFonts w:ascii="Times New Roman" w:eastAsia="Cambria" w:hAnsi="Times New Roman"/>
          <w:b/>
          <w:sz w:val="24"/>
          <w:szCs w:val="24"/>
          <w:lang w:val="uk-UA"/>
        </w:rPr>
        <w:t>0</w:t>
      </w:r>
      <w:r w:rsidRPr="00951517">
        <w:rPr>
          <w:rFonts w:ascii="Times New Roman" w:eastAsia="Cambria" w:hAnsi="Times New Roman"/>
          <w:b/>
          <w:sz w:val="24"/>
          <w:szCs w:val="24"/>
        </w:rPr>
        <w:t>.4</w:t>
      </w:r>
      <w:r w:rsidRPr="007304E3">
        <w:rPr>
          <w:rFonts w:ascii="Times New Roman" w:eastAsia="Cambria" w:hAnsi="Times New Roman"/>
          <w:sz w:val="24"/>
          <w:szCs w:val="24"/>
        </w:rPr>
        <w:t>.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826405" w:rsidRPr="007304E3" w:rsidRDefault="00826405" w:rsidP="001604D2">
      <w:pPr>
        <w:spacing w:after="0" w:line="240" w:lineRule="auto"/>
        <w:ind w:firstLine="426"/>
        <w:jc w:val="both"/>
        <w:rPr>
          <w:rFonts w:ascii="Times New Roman" w:hAnsi="Times New Roman"/>
          <w:sz w:val="24"/>
          <w:szCs w:val="24"/>
          <w:lang w:val="uk-UA"/>
        </w:rPr>
      </w:pPr>
      <w:r w:rsidRPr="00951517">
        <w:rPr>
          <w:rFonts w:ascii="Times New Roman" w:eastAsia="Cambria" w:hAnsi="Times New Roman"/>
          <w:b/>
          <w:sz w:val="24"/>
          <w:szCs w:val="24"/>
        </w:rPr>
        <w:t>1</w:t>
      </w:r>
      <w:r w:rsidR="009141D9">
        <w:rPr>
          <w:rFonts w:ascii="Times New Roman" w:eastAsia="Cambria" w:hAnsi="Times New Roman"/>
          <w:b/>
          <w:sz w:val="24"/>
          <w:szCs w:val="24"/>
          <w:lang w:val="uk-UA"/>
        </w:rPr>
        <w:t>0</w:t>
      </w:r>
      <w:r w:rsidRPr="00951517">
        <w:rPr>
          <w:rFonts w:ascii="Times New Roman" w:eastAsia="Cambria" w:hAnsi="Times New Roman"/>
          <w:b/>
          <w:sz w:val="24"/>
          <w:szCs w:val="24"/>
        </w:rPr>
        <w:t>.</w:t>
      </w:r>
      <w:r w:rsidRPr="00951517">
        <w:rPr>
          <w:rFonts w:ascii="Times New Roman" w:eastAsia="Cambria" w:hAnsi="Times New Roman"/>
          <w:b/>
          <w:sz w:val="24"/>
          <w:szCs w:val="24"/>
          <w:lang w:val="uk-UA"/>
        </w:rPr>
        <w:t>5.</w:t>
      </w:r>
      <w:r w:rsidRPr="007304E3">
        <w:rPr>
          <w:rFonts w:ascii="Times New Roman" w:eastAsia="Cambria" w:hAnsi="Times New Roman"/>
          <w:sz w:val="24"/>
          <w:szCs w:val="24"/>
          <w:lang w:val="uk-UA"/>
        </w:rPr>
        <w:t xml:space="preserve"> </w:t>
      </w:r>
      <w:r w:rsidRPr="007304E3">
        <w:rPr>
          <w:rFonts w:ascii="Times New Roman" w:hAnsi="Times New Roman"/>
          <w:sz w:val="24"/>
          <w:szCs w:val="24"/>
        </w:rPr>
        <w:t xml:space="preserve">Додаткові угоди та додатки до </w:t>
      </w:r>
      <w:r w:rsidRPr="007304E3">
        <w:rPr>
          <w:rFonts w:ascii="Times New Roman" w:hAnsi="Times New Roman"/>
          <w:sz w:val="24"/>
          <w:szCs w:val="24"/>
          <w:lang w:val="uk-UA"/>
        </w:rPr>
        <w:t>даного</w:t>
      </w:r>
      <w:r w:rsidRPr="007304E3">
        <w:rPr>
          <w:rFonts w:ascii="Times New Roman" w:hAnsi="Times New Roman"/>
          <w:sz w:val="24"/>
          <w:szCs w:val="24"/>
        </w:rPr>
        <w:t xml:space="preserve"> Договору мають юридичну силу у разі, якщо вони викладені у письмовій формі, підписані Сторонами та скріплені їх печатками.</w:t>
      </w:r>
    </w:p>
    <w:p w:rsidR="00826405" w:rsidRPr="007304E3" w:rsidRDefault="00826405" w:rsidP="001604D2">
      <w:pPr>
        <w:spacing w:after="0" w:line="240" w:lineRule="auto"/>
        <w:ind w:firstLine="426"/>
        <w:jc w:val="both"/>
        <w:rPr>
          <w:rFonts w:ascii="Times New Roman" w:hAnsi="Times New Roman"/>
          <w:sz w:val="24"/>
          <w:szCs w:val="24"/>
          <w:lang w:val="uk-UA"/>
        </w:rPr>
      </w:pPr>
      <w:r w:rsidRPr="00951517">
        <w:rPr>
          <w:rFonts w:ascii="Times New Roman" w:hAnsi="Times New Roman"/>
          <w:b/>
          <w:sz w:val="24"/>
          <w:szCs w:val="24"/>
          <w:lang w:val="uk-UA"/>
        </w:rPr>
        <w:t>1</w:t>
      </w:r>
      <w:r w:rsidR="009141D9">
        <w:rPr>
          <w:rFonts w:ascii="Times New Roman" w:hAnsi="Times New Roman"/>
          <w:b/>
          <w:sz w:val="24"/>
          <w:szCs w:val="24"/>
          <w:lang w:val="uk-UA"/>
        </w:rPr>
        <w:t>0</w:t>
      </w:r>
      <w:r w:rsidRPr="00951517">
        <w:rPr>
          <w:rFonts w:ascii="Times New Roman" w:hAnsi="Times New Roman"/>
          <w:b/>
          <w:sz w:val="24"/>
          <w:szCs w:val="24"/>
          <w:lang w:val="uk-UA"/>
        </w:rPr>
        <w:t>.6.</w:t>
      </w:r>
      <w:r w:rsidRPr="007304E3">
        <w:rPr>
          <w:rFonts w:ascii="Times New Roman" w:hAnsi="Times New Roman"/>
          <w:sz w:val="24"/>
          <w:szCs w:val="24"/>
          <w:lang w:val="uk-UA"/>
        </w:rPr>
        <w:t xml:space="preserve"> </w:t>
      </w:r>
      <w:r w:rsidRPr="007304E3">
        <w:rPr>
          <w:rFonts w:ascii="Times New Roman" w:eastAsia="Cambria" w:hAnsi="Times New Roman"/>
          <w:sz w:val="24"/>
          <w:szCs w:val="24"/>
        </w:rPr>
        <w:t xml:space="preserve">Сторони не мають права передавати права та обов’язки по </w:t>
      </w:r>
      <w:r w:rsidRPr="007304E3">
        <w:rPr>
          <w:rFonts w:ascii="Times New Roman" w:eastAsia="Cambria" w:hAnsi="Times New Roman"/>
          <w:sz w:val="24"/>
          <w:szCs w:val="24"/>
          <w:lang w:val="uk-UA"/>
        </w:rPr>
        <w:t>дано</w:t>
      </w:r>
      <w:r w:rsidRPr="007304E3">
        <w:rPr>
          <w:rFonts w:ascii="Times New Roman" w:eastAsia="Cambria" w:hAnsi="Times New Roman"/>
          <w:sz w:val="24"/>
          <w:szCs w:val="24"/>
        </w:rPr>
        <w:t xml:space="preserve">му Договору третім особам без </w:t>
      </w:r>
      <w:r w:rsidRPr="007304E3">
        <w:rPr>
          <w:rFonts w:ascii="Times New Roman" w:hAnsi="Times New Roman"/>
          <w:sz w:val="24"/>
          <w:szCs w:val="24"/>
        </w:rPr>
        <w:t>письмового погодження цього із іншою Стороною.</w:t>
      </w:r>
    </w:p>
    <w:p w:rsidR="00826405" w:rsidRPr="007304E3" w:rsidRDefault="00826405" w:rsidP="001604D2">
      <w:pPr>
        <w:spacing w:after="0" w:line="240" w:lineRule="auto"/>
        <w:ind w:firstLine="426"/>
        <w:jc w:val="both"/>
        <w:rPr>
          <w:rFonts w:ascii="Times New Roman" w:eastAsia="Cambria" w:hAnsi="Times New Roman"/>
          <w:sz w:val="24"/>
          <w:szCs w:val="24"/>
          <w:lang w:val="uk-UA"/>
        </w:rPr>
      </w:pPr>
      <w:r w:rsidRPr="0097546A">
        <w:rPr>
          <w:rFonts w:ascii="Times New Roman" w:eastAsia="Cambria" w:hAnsi="Times New Roman"/>
          <w:b/>
          <w:sz w:val="24"/>
          <w:szCs w:val="24"/>
          <w:lang w:val="uk-UA"/>
        </w:rPr>
        <w:t>1</w:t>
      </w:r>
      <w:r w:rsidR="009141D9">
        <w:rPr>
          <w:rFonts w:ascii="Times New Roman" w:eastAsia="Cambria" w:hAnsi="Times New Roman"/>
          <w:b/>
          <w:sz w:val="24"/>
          <w:szCs w:val="24"/>
          <w:lang w:val="uk-UA"/>
        </w:rPr>
        <w:t>0</w:t>
      </w:r>
      <w:r w:rsidRPr="0097546A">
        <w:rPr>
          <w:rFonts w:ascii="Times New Roman" w:eastAsia="Cambria" w:hAnsi="Times New Roman"/>
          <w:b/>
          <w:sz w:val="24"/>
          <w:szCs w:val="24"/>
          <w:lang w:val="uk-UA"/>
        </w:rPr>
        <w:t>.7.</w:t>
      </w:r>
      <w:r w:rsidRPr="007304E3">
        <w:rPr>
          <w:rFonts w:ascii="Times New Roman" w:eastAsia="Cambria" w:hAnsi="Times New Roman"/>
          <w:sz w:val="24"/>
          <w:szCs w:val="24"/>
          <w:lang w:val="uk-UA"/>
        </w:rPr>
        <w:t xml:space="preserve">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w:t>
      </w:r>
      <w:r w:rsidRPr="007304E3">
        <w:rPr>
          <w:rFonts w:ascii="Times New Roman" w:eastAsia="Cambria" w:hAnsi="Times New Roman"/>
          <w:sz w:val="24"/>
          <w:szCs w:val="24"/>
        </w:rPr>
        <w:t>Договору та виконання зобов’язань по ньому</w:t>
      </w:r>
      <w:r w:rsidRPr="007304E3">
        <w:rPr>
          <w:rFonts w:ascii="Times New Roman" w:eastAsia="Cambria" w:hAnsi="Times New Roman"/>
          <w:sz w:val="24"/>
          <w:szCs w:val="24"/>
          <w:lang w:val="uk-UA"/>
        </w:rPr>
        <w:t xml:space="preserve">, </w:t>
      </w:r>
      <w:r w:rsidRPr="007304E3">
        <w:rPr>
          <w:rFonts w:ascii="Times New Roman" w:hAnsi="Times New Roman"/>
          <w:sz w:val="24"/>
          <w:szCs w:val="24"/>
        </w:rPr>
        <w:t>а у разі неповідомлення несуть ризик настання пов'язаних із ним несприятливих наслідків.</w:t>
      </w:r>
    </w:p>
    <w:p w:rsidR="00826405" w:rsidRPr="007304E3" w:rsidRDefault="00826405" w:rsidP="001604D2">
      <w:pPr>
        <w:spacing w:after="0" w:line="240" w:lineRule="auto"/>
        <w:ind w:firstLine="426"/>
        <w:jc w:val="both"/>
        <w:rPr>
          <w:rFonts w:ascii="Times New Roman" w:eastAsia="Cambria" w:hAnsi="Times New Roman"/>
          <w:sz w:val="24"/>
          <w:szCs w:val="24"/>
          <w:lang w:val="uk-UA"/>
        </w:rPr>
      </w:pPr>
      <w:r w:rsidRPr="0097546A">
        <w:rPr>
          <w:rFonts w:ascii="Times New Roman" w:eastAsia="Cambria" w:hAnsi="Times New Roman"/>
          <w:b/>
          <w:sz w:val="24"/>
          <w:szCs w:val="24"/>
        </w:rPr>
        <w:t>1</w:t>
      </w:r>
      <w:r w:rsidR="009141D9">
        <w:rPr>
          <w:rFonts w:ascii="Times New Roman" w:eastAsia="Cambria" w:hAnsi="Times New Roman"/>
          <w:b/>
          <w:sz w:val="24"/>
          <w:szCs w:val="24"/>
          <w:lang w:val="uk-UA"/>
        </w:rPr>
        <w:t>0</w:t>
      </w:r>
      <w:r w:rsidRPr="0097546A">
        <w:rPr>
          <w:rFonts w:ascii="Times New Roman" w:eastAsia="Cambria" w:hAnsi="Times New Roman"/>
          <w:b/>
          <w:sz w:val="24"/>
          <w:szCs w:val="24"/>
        </w:rPr>
        <w:t>.</w:t>
      </w:r>
      <w:r w:rsidRPr="0097546A">
        <w:rPr>
          <w:rFonts w:ascii="Times New Roman" w:eastAsia="Cambria" w:hAnsi="Times New Roman"/>
          <w:b/>
          <w:sz w:val="24"/>
          <w:szCs w:val="24"/>
          <w:lang w:val="uk-UA"/>
        </w:rPr>
        <w:t>8</w:t>
      </w:r>
      <w:r w:rsidRPr="0097546A">
        <w:rPr>
          <w:rFonts w:ascii="Times New Roman" w:eastAsia="Cambria" w:hAnsi="Times New Roman"/>
          <w:b/>
          <w:sz w:val="24"/>
          <w:szCs w:val="24"/>
        </w:rPr>
        <w:t>.</w:t>
      </w:r>
      <w:r w:rsidR="001604D2" w:rsidRPr="007304E3">
        <w:rPr>
          <w:rFonts w:ascii="Times New Roman" w:eastAsia="Cambria" w:hAnsi="Times New Roman"/>
          <w:sz w:val="24"/>
          <w:szCs w:val="24"/>
          <w:lang w:val="uk-UA"/>
        </w:rPr>
        <w:t xml:space="preserve"> </w:t>
      </w:r>
      <w:proofErr w:type="spellStart"/>
      <w:r w:rsidRPr="007304E3">
        <w:rPr>
          <w:rFonts w:ascii="Times New Roman" w:eastAsia="Cambria" w:hAnsi="Times New Roman"/>
          <w:sz w:val="24"/>
          <w:szCs w:val="24"/>
        </w:rPr>
        <w:t>Всі</w:t>
      </w:r>
      <w:proofErr w:type="spellEnd"/>
      <w:r w:rsidRPr="007304E3">
        <w:rPr>
          <w:rFonts w:ascii="Times New Roman" w:eastAsia="Cambria" w:hAnsi="Times New Roman"/>
          <w:sz w:val="24"/>
          <w:szCs w:val="24"/>
        </w:rPr>
        <w:t xml:space="preserve"> </w:t>
      </w:r>
      <w:proofErr w:type="spellStart"/>
      <w:r w:rsidRPr="007304E3">
        <w:rPr>
          <w:rFonts w:ascii="Times New Roman" w:eastAsia="Cambria" w:hAnsi="Times New Roman"/>
          <w:sz w:val="24"/>
          <w:szCs w:val="24"/>
        </w:rPr>
        <w:t>відносини</w:t>
      </w:r>
      <w:proofErr w:type="spellEnd"/>
      <w:r w:rsidRPr="007304E3">
        <w:rPr>
          <w:rFonts w:ascii="Times New Roman" w:eastAsia="Cambria" w:hAnsi="Times New Roman"/>
          <w:sz w:val="24"/>
          <w:szCs w:val="24"/>
        </w:rPr>
        <w:t xml:space="preserve">, </w:t>
      </w:r>
      <w:proofErr w:type="spellStart"/>
      <w:r w:rsidRPr="007304E3">
        <w:rPr>
          <w:rFonts w:ascii="Times New Roman" w:eastAsia="Cambria" w:hAnsi="Times New Roman"/>
          <w:sz w:val="24"/>
          <w:szCs w:val="24"/>
        </w:rPr>
        <w:t>що</w:t>
      </w:r>
      <w:proofErr w:type="spellEnd"/>
      <w:r w:rsidRPr="007304E3">
        <w:rPr>
          <w:rFonts w:ascii="Times New Roman" w:eastAsia="Cambria" w:hAnsi="Times New Roman"/>
          <w:sz w:val="24"/>
          <w:szCs w:val="24"/>
        </w:rPr>
        <w:t xml:space="preserve"> не врегульовані даним Договором, регулюються чинним законодавством України.</w:t>
      </w:r>
    </w:p>
    <w:p w:rsidR="00826405" w:rsidRPr="007304E3" w:rsidRDefault="00826405" w:rsidP="001604D2">
      <w:pPr>
        <w:spacing w:after="0" w:line="240" w:lineRule="auto"/>
        <w:ind w:firstLine="426"/>
        <w:jc w:val="both"/>
        <w:rPr>
          <w:rFonts w:ascii="Times New Roman" w:hAnsi="Times New Roman"/>
          <w:sz w:val="24"/>
          <w:szCs w:val="24"/>
          <w:lang w:val="uk-UA"/>
        </w:rPr>
      </w:pPr>
      <w:r w:rsidRPr="0097546A">
        <w:rPr>
          <w:rFonts w:ascii="Times New Roman" w:eastAsia="Cambria" w:hAnsi="Times New Roman"/>
          <w:b/>
          <w:sz w:val="24"/>
          <w:szCs w:val="24"/>
          <w:lang w:val="uk-UA"/>
        </w:rPr>
        <w:t>1</w:t>
      </w:r>
      <w:r w:rsidR="009141D9">
        <w:rPr>
          <w:rFonts w:ascii="Times New Roman" w:eastAsia="Cambria" w:hAnsi="Times New Roman"/>
          <w:b/>
          <w:sz w:val="24"/>
          <w:szCs w:val="24"/>
          <w:lang w:val="uk-UA"/>
        </w:rPr>
        <w:t>0</w:t>
      </w:r>
      <w:r w:rsidRPr="0097546A">
        <w:rPr>
          <w:rFonts w:ascii="Times New Roman" w:eastAsia="Cambria" w:hAnsi="Times New Roman"/>
          <w:b/>
          <w:sz w:val="24"/>
          <w:szCs w:val="24"/>
          <w:lang w:val="uk-UA"/>
        </w:rPr>
        <w:t>.9.</w:t>
      </w:r>
      <w:r w:rsidRPr="007304E3">
        <w:rPr>
          <w:rFonts w:ascii="Times New Roman" w:eastAsia="Cambria" w:hAnsi="Times New Roman"/>
          <w:sz w:val="24"/>
          <w:szCs w:val="24"/>
          <w:lang w:val="uk-UA"/>
        </w:rPr>
        <w:t xml:space="preserve"> </w:t>
      </w:r>
      <w:r w:rsidRPr="007304E3">
        <w:rPr>
          <w:rFonts w:ascii="Times New Roman" w:hAnsi="Times New Roman"/>
          <w:sz w:val="24"/>
          <w:szCs w:val="24"/>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604D2" w:rsidRPr="007304E3" w:rsidRDefault="00826405" w:rsidP="001604D2">
      <w:pPr>
        <w:spacing w:after="0" w:line="240" w:lineRule="auto"/>
        <w:ind w:firstLine="426"/>
        <w:jc w:val="both"/>
        <w:rPr>
          <w:rFonts w:ascii="Times New Roman" w:hAnsi="Times New Roman"/>
          <w:sz w:val="24"/>
          <w:szCs w:val="24"/>
          <w:lang w:val="uk-UA"/>
        </w:rPr>
      </w:pPr>
      <w:r w:rsidRPr="0097546A">
        <w:rPr>
          <w:rFonts w:ascii="Times New Roman" w:hAnsi="Times New Roman"/>
          <w:b/>
          <w:sz w:val="24"/>
          <w:szCs w:val="24"/>
          <w:lang w:val="uk-UA"/>
        </w:rPr>
        <w:t>1</w:t>
      </w:r>
      <w:r w:rsidR="009141D9">
        <w:rPr>
          <w:rFonts w:ascii="Times New Roman" w:hAnsi="Times New Roman"/>
          <w:b/>
          <w:sz w:val="24"/>
          <w:szCs w:val="24"/>
          <w:lang w:val="uk-UA"/>
        </w:rPr>
        <w:t>0</w:t>
      </w:r>
      <w:r w:rsidRPr="0097546A">
        <w:rPr>
          <w:rFonts w:ascii="Times New Roman" w:hAnsi="Times New Roman"/>
          <w:b/>
          <w:sz w:val="24"/>
          <w:szCs w:val="24"/>
          <w:lang w:val="uk-UA"/>
        </w:rPr>
        <w:t>.1</w:t>
      </w:r>
      <w:r w:rsidRPr="0097546A">
        <w:rPr>
          <w:rFonts w:ascii="Times New Roman" w:hAnsi="Times New Roman"/>
          <w:b/>
          <w:sz w:val="24"/>
          <w:szCs w:val="24"/>
        </w:rPr>
        <w:t>0</w:t>
      </w:r>
      <w:r w:rsidRPr="007304E3">
        <w:rPr>
          <w:rFonts w:ascii="Times New Roman" w:hAnsi="Times New Roman"/>
          <w:sz w:val="24"/>
          <w:szCs w:val="24"/>
          <w:lang w:val="uk-UA"/>
        </w:rPr>
        <w:t>.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rsidR="001604D2" w:rsidRDefault="001604D2" w:rsidP="001604D2">
      <w:pPr>
        <w:spacing w:after="0" w:line="240" w:lineRule="auto"/>
        <w:ind w:firstLine="426"/>
        <w:jc w:val="both"/>
        <w:rPr>
          <w:rFonts w:ascii="Times New Roman" w:hAnsi="Times New Roman"/>
          <w:sz w:val="24"/>
          <w:szCs w:val="24"/>
          <w:lang w:val="uk-UA"/>
        </w:rPr>
      </w:pPr>
      <w:r w:rsidRPr="0097546A">
        <w:rPr>
          <w:rFonts w:ascii="Times New Roman" w:hAnsi="Times New Roman"/>
          <w:b/>
          <w:sz w:val="24"/>
          <w:szCs w:val="24"/>
          <w:lang w:val="uk-UA"/>
        </w:rPr>
        <w:t>1</w:t>
      </w:r>
      <w:r w:rsidR="009141D9">
        <w:rPr>
          <w:rFonts w:ascii="Times New Roman" w:hAnsi="Times New Roman"/>
          <w:b/>
          <w:sz w:val="24"/>
          <w:szCs w:val="24"/>
          <w:lang w:val="uk-UA"/>
        </w:rPr>
        <w:t>0</w:t>
      </w:r>
      <w:r w:rsidRPr="0097546A">
        <w:rPr>
          <w:rFonts w:ascii="Times New Roman" w:hAnsi="Times New Roman"/>
          <w:b/>
          <w:sz w:val="24"/>
          <w:szCs w:val="24"/>
          <w:lang w:val="uk-UA"/>
        </w:rPr>
        <w:t>.11</w:t>
      </w:r>
      <w:r w:rsidRPr="007304E3">
        <w:rPr>
          <w:rFonts w:ascii="Times New Roman" w:hAnsi="Times New Roman"/>
          <w:sz w:val="24"/>
          <w:szCs w:val="24"/>
          <w:lang w:val="uk-UA"/>
        </w:rPr>
        <w:t>. Сторони домовилися про режим конфіденційності щодо умов даного Договору й додатків до нього, за винятком надання вповноваженим органам влади необхідної інформації.</w:t>
      </w:r>
    </w:p>
    <w:p w:rsidR="0097546A" w:rsidRPr="007304E3" w:rsidRDefault="0097546A" w:rsidP="001604D2">
      <w:pPr>
        <w:spacing w:after="0" w:line="240" w:lineRule="auto"/>
        <w:ind w:firstLine="426"/>
        <w:jc w:val="both"/>
        <w:rPr>
          <w:rFonts w:ascii="Times New Roman" w:hAnsi="Times New Roman"/>
          <w:sz w:val="24"/>
          <w:szCs w:val="24"/>
          <w:lang w:val="uk-UA"/>
        </w:rPr>
      </w:pPr>
    </w:p>
    <w:p w:rsidR="001604D2" w:rsidRPr="0097546A" w:rsidRDefault="0097546A" w:rsidP="0097546A">
      <w:pPr>
        <w:pStyle w:val="a6"/>
        <w:spacing w:after="0" w:line="240" w:lineRule="auto"/>
        <w:ind w:left="3786"/>
        <w:rPr>
          <w:rFonts w:ascii="Times New Roman" w:hAnsi="Times New Roman"/>
          <w:sz w:val="24"/>
          <w:szCs w:val="24"/>
        </w:rPr>
      </w:pPr>
      <w:r>
        <w:rPr>
          <w:rFonts w:ascii="Times New Roman" w:hAnsi="Times New Roman"/>
          <w:b/>
          <w:sz w:val="24"/>
          <w:szCs w:val="24"/>
        </w:rPr>
        <w:t>1</w:t>
      </w:r>
      <w:r w:rsidR="009141D9">
        <w:rPr>
          <w:rFonts w:ascii="Times New Roman" w:hAnsi="Times New Roman"/>
          <w:b/>
          <w:sz w:val="24"/>
          <w:szCs w:val="24"/>
        </w:rPr>
        <w:t>1</w:t>
      </w:r>
      <w:r>
        <w:rPr>
          <w:rFonts w:ascii="Times New Roman" w:hAnsi="Times New Roman"/>
          <w:b/>
          <w:sz w:val="24"/>
          <w:szCs w:val="24"/>
        </w:rPr>
        <w:t>.</w:t>
      </w:r>
      <w:r w:rsidR="009B69DB" w:rsidRPr="0097546A">
        <w:rPr>
          <w:rFonts w:ascii="Times New Roman" w:hAnsi="Times New Roman"/>
          <w:b/>
          <w:sz w:val="24"/>
          <w:szCs w:val="24"/>
        </w:rPr>
        <w:t xml:space="preserve"> </w:t>
      </w:r>
      <w:r w:rsidR="001604D2" w:rsidRPr="0097546A">
        <w:rPr>
          <w:rFonts w:ascii="Times New Roman" w:hAnsi="Times New Roman"/>
          <w:b/>
          <w:sz w:val="24"/>
          <w:szCs w:val="24"/>
        </w:rPr>
        <w:t>Антикорупційне застереження</w:t>
      </w:r>
    </w:p>
    <w:p w:rsidR="001604D2" w:rsidRPr="007304E3" w:rsidRDefault="001604D2" w:rsidP="001604D2">
      <w:pPr>
        <w:spacing w:after="0" w:line="240" w:lineRule="auto"/>
        <w:ind w:firstLine="426"/>
        <w:jc w:val="both"/>
        <w:rPr>
          <w:rFonts w:ascii="Times New Roman" w:hAnsi="Times New Roman"/>
          <w:sz w:val="24"/>
          <w:szCs w:val="24"/>
          <w:lang w:val="uk-UA"/>
        </w:rPr>
      </w:pPr>
      <w:r w:rsidRPr="00951517">
        <w:rPr>
          <w:rFonts w:ascii="Times New Roman" w:hAnsi="Times New Roman"/>
          <w:b/>
          <w:sz w:val="24"/>
          <w:szCs w:val="24"/>
          <w:lang w:val="uk-UA"/>
        </w:rPr>
        <w:t>1</w:t>
      </w:r>
      <w:r w:rsidR="009141D9">
        <w:rPr>
          <w:rFonts w:ascii="Times New Roman" w:hAnsi="Times New Roman"/>
          <w:b/>
          <w:sz w:val="24"/>
          <w:szCs w:val="24"/>
          <w:lang w:val="uk-UA"/>
        </w:rPr>
        <w:t>1</w:t>
      </w:r>
      <w:r w:rsidRPr="00951517">
        <w:rPr>
          <w:rFonts w:ascii="Times New Roman" w:hAnsi="Times New Roman"/>
          <w:b/>
          <w:sz w:val="24"/>
          <w:szCs w:val="24"/>
          <w:lang w:val="uk-UA"/>
        </w:rPr>
        <w:t>.1.</w:t>
      </w:r>
      <w:r w:rsidRPr="007304E3">
        <w:rPr>
          <w:rFonts w:ascii="Times New Roman" w:hAnsi="Times New Roman"/>
          <w:sz w:val="24"/>
          <w:szCs w:val="24"/>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1604D2" w:rsidRPr="007304E3" w:rsidRDefault="001604D2" w:rsidP="001604D2">
      <w:pPr>
        <w:spacing w:after="0" w:line="240" w:lineRule="auto"/>
        <w:ind w:firstLine="426"/>
        <w:jc w:val="both"/>
        <w:rPr>
          <w:rFonts w:ascii="Times New Roman" w:hAnsi="Times New Roman"/>
          <w:sz w:val="24"/>
          <w:szCs w:val="24"/>
          <w:lang w:val="uk-UA"/>
        </w:rPr>
      </w:pPr>
      <w:r w:rsidRPr="00951517">
        <w:rPr>
          <w:rFonts w:ascii="Times New Roman" w:hAnsi="Times New Roman"/>
          <w:b/>
          <w:sz w:val="24"/>
          <w:szCs w:val="24"/>
          <w:lang w:val="uk-UA"/>
        </w:rPr>
        <w:lastRenderedPageBreak/>
        <w:t>1</w:t>
      </w:r>
      <w:r w:rsidR="009141D9">
        <w:rPr>
          <w:rFonts w:ascii="Times New Roman" w:hAnsi="Times New Roman"/>
          <w:b/>
          <w:sz w:val="24"/>
          <w:szCs w:val="24"/>
          <w:lang w:val="uk-UA"/>
        </w:rPr>
        <w:t>1</w:t>
      </w:r>
      <w:r w:rsidRPr="00951517">
        <w:rPr>
          <w:rFonts w:ascii="Times New Roman" w:hAnsi="Times New Roman"/>
          <w:b/>
          <w:sz w:val="24"/>
          <w:szCs w:val="24"/>
          <w:lang w:val="uk-UA"/>
        </w:rPr>
        <w:t>.2.</w:t>
      </w:r>
      <w:r w:rsidRPr="007304E3">
        <w:rPr>
          <w:rFonts w:ascii="Times New Roman" w:hAnsi="Times New Roman"/>
          <w:sz w:val="24"/>
          <w:szCs w:val="24"/>
          <w:lang w:val="uk-UA"/>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604D2" w:rsidRPr="007304E3" w:rsidRDefault="001604D2" w:rsidP="001604D2">
      <w:pPr>
        <w:spacing w:after="0" w:line="240" w:lineRule="auto"/>
        <w:ind w:firstLine="426"/>
        <w:jc w:val="both"/>
        <w:rPr>
          <w:rFonts w:ascii="Times New Roman" w:hAnsi="Times New Roman"/>
          <w:sz w:val="24"/>
          <w:szCs w:val="24"/>
          <w:lang w:val="uk-UA"/>
        </w:rPr>
      </w:pPr>
      <w:r w:rsidRPr="00951517">
        <w:rPr>
          <w:rFonts w:ascii="Times New Roman" w:hAnsi="Times New Roman"/>
          <w:b/>
          <w:sz w:val="24"/>
          <w:szCs w:val="24"/>
          <w:lang w:val="uk-UA"/>
        </w:rPr>
        <w:t>1</w:t>
      </w:r>
      <w:r w:rsidR="009141D9">
        <w:rPr>
          <w:rFonts w:ascii="Times New Roman" w:hAnsi="Times New Roman"/>
          <w:b/>
          <w:sz w:val="24"/>
          <w:szCs w:val="24"/>
          <w:lang w:val="uk-UA"/>
        </w:rPr>
        <w:t>1</w:t>
      </w:r>
      <w:r w:rsidRPr="00951517">
        <w:rPr>
          <w:rFonts w:ascii="Times New Roman" w:hAnsi="Times New Roman"/>
          <w:b/>
          <w:sz w:val="24"/>
          <w:szCs w:val="24"/>
          <w:lang w:val="uk-UA"/>
        </w:rPr>
        <w:t>.3.</w:t>
      </w:r>
      <w:r w:rsidRPr="007304E3">
        <w:rPr>
          <w:rFonts w:ascii="Times New Roman" w:hAnsi="Times New Roman"/>
          <w:sz w:val="24"/>
          <w:szCs w:val="24"/>
          <w:lang w:val="uk-UA"/>
        </w:rPr>
        <w:t xml:space="preserve"> </w:t>
      </w:r>
      <w:r w:rsidRPr="007304E3">
        <w:rPr>
          <w:rFonts w:ascii="Times New Roman" w:hAnsi="Times New Roman"/>
          <w:sz w:val="24"/>
          <w:szCs w:val="24"/>
        </w:rPr>
        <w:t xml:space="preserve">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rsidR="001604D2" w:rsidRPr="007304E3" w:rsidRDefault="001604D2" w:rsidP="001604D2">
      <w:pPr>
        <w:spacing w:after="0" w:line="240" w:lineRule="auto"/>
        <w:ind w:firstLine="426"/>
        <w:jc w:val="both"/>
        <w:rPr>
          <w:rFonts w:ascii="Times New Roman" w:hAnsi="Times New Roman"/>
          <w:sz w:val="24"/>
          <w:szCs w:val="24"/>
        </w:rPr>
      </w:pPr>
      <w:r w:rsidRPr="007304E3">
        <w:rPr>
          <w:rFonts w:ascii="Times New Roman" w:hAnsi="Times New Roman"/>
          <w:sz w:val="24"/>
          <w:szCs w:val="24"/>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826405" w:rsidRPr="007304E3" w:rsidRDefault="00826405" w:rsidP="001604D2">
      <w:pPr>
        <w:spacing w:after="0" w:line="240" w:lineRule="auto"/>
        <w:jc w:val="both"/>
        <w:rPr>
          <w:rFonts w:ascii="Times New Roman" w:hAnsi="Times New Roman"/>
          <w:sz w:val="24"/>
          <w:szCs w:val="24"/>
          <w:lang w:val="uk-UA"/>
        </w:rPr>
      </w:pPr>
    </w:p>
    <w:p w:rsidR="00826405" w:rsidRPr="006D4851" w:rsidRDefault="00826405" w:rsidP="006D4851">
      <w:pPr>
        <w:pStyle w:val="a6"/>
        <w:numPr>
          <w:ilvl w:val="0"/>
          <w:numId w:val="12"/>
        </w:numPr>
        <w:spacing w:after="0" w:line="240" w:lineRule="auto"/>
        <w:rPr>
          <w:rFonts w:ascii="Cambria" w:eastAsia="Cambria" w:hAnsi="Cambria" w:cs="Cambria"/>
          <w:b/>
          <w:sz w:val="24"/>
          <w:szCs w:val="24"/>
        </w:rPr>
      </w:pPr>
      <w:r w:rsidRPr="006D4851">
        <w:rPr>
          <w:rFonts w:ascii="Cambria" w:eastAsia="Cambria" w:hAnsi="Cambria" w:cs="Cambria"/>
          <w:b/>
          <w:sz w:val="24"/>
          <w:szCs w:val="24"/>
        </w:rPr>
        <w:t>Місцезнаходження та банківські реквізити Сторін</w:t>
      </w:r>
    </w:p>
    <w:p w:rsidR="00826405" w:rsidRPr="001604D2" w:rsidRDefault="00826405" w:rsidP="00826405">
      <w:pPr>
        <w:spacing w:after="0" w:line="240" w:lineRule="auto"/>
        <w:ind w:left="720"/>
        <w:jc w:val="center"/>
        <w:rPr>
          <w:rFonts w:ascii="Cambria" w:eastAsia="Cambria" w:hAnsi="Cambria" w:cs="Cambria"/>
          <w:b/>
          <w:sz w:val="24"/>
          <w:szCs w:val="24"/>
          <w:lang w:val="uk-UA"/>
        </w:rPr>
      </w:pPr>
    </w:p>
    <w:p w:rsidR="00826405" w:rsidRPr="001604D2" w:rsidRDefault="00826405" w:rsidP="00826405">
      <w:pPr>
        <w:spacing w:after="0" w:line="240" w:lineRule="auto"/>
        <w:jc w:val="center"/>
        <w:rPr>
          <w:rFonts w:ascii="Cambria" w:eastAsia="Cambria" w:hAnsi="Cambria" w:cs="Cambria"/>
          <w:b/>
          <w:sz w:val="24"/>
          <w:szCs w:val="24"/>
          <w:lang w:val="uk-UA"/>
        </w:rPr>
      </w:pPr>
      <w:r w:rsidRPr="001604D2">
        <w:rPr>
          <w:rFonts w:ascii="Cambria" w:eastAsia="Cambria" w:hAnsi="Cambria" w:cs="Cambria"/>
          <w:b/>
          <w:sz w:val="24"/>
          <w:szCs w:val="24"/>
          <w:lang w:val="uk-UA"/>
        </w:rPr>
        <w:t>ЗАМОВНИК</w:t>
      </w:r>
      <w:r w:rsidRPr="001604D2">
        <w:rPr>
          <w:rFonts w:ascii="Cambria" w:eastAsia="Cambria" w:hAnsi="Cambria" w:cs="Cambria"/>
          <w:b/>
          <w:sz w:val="24"/>
          <w:szCs w:val="24"/>
          <w:lang w:val="uk-UA"/>
        </w:rPr>
        <w:tab/>
      </w:r>
      <w:r w:rsidRPr="001604D2">
        <w:rPr>
          <w:rFonts w:ascii="Cambria" w:eastAsia="Cambria" w:hAnsi="Cambria" w:cs="Cambria"/>
          <w:b/>
          <w:sz w:val="24"/>
          <w:szCs w:val="24"/>
          <w:lang w:val="uk-UA"/>
        </w:rPr>
        <w:tab/>
      </w:r>
      <w:r w:rsidRPr="001604D2">
        <w:rPr>
          <w:rFonts w:ascii="Cambria" w:eastAsia="Cambria" w:hAnsi="Cambria" w:cs="Cambria"/>
          <w:b/>
          <w:sz w:val="24"/>
          <w:szCs w:val="24"/>
          <w:lang w:val="uk-UA"/>
        </w:rPr>
        <w:tab/>
      </w:r>
      <w:r w:rsidRPr="001604D2">
        <w:rPr>
          <w:rFonts w:ascii="Cambria" w:eastAsia="Cambria" w:hAnsi="Cambria" w:cs="Cambria"/>
          <w:b/>
          <w:sz w:val="24"/>
          <w:szCs w:val="24"/>
          <w:lang w:val="uk-UA"/>
        </w:rPr>
        <w:tab/>
      </w:r>
      <w:r w:rsidRPr="001604D2">
        <w:rPr>
          <w:rFonts w:ascii="Cambria" w:eastAsia="Cambria" w:hAnsi="Cambria" w:cs="Cambria"/>
          <w:b/>
          <w:sz w:val="24"/>
          <w:szCs w:val="24"/>
          <w:lang w:val="uk-UA"/>
        </w:rPr>
        <w:tab/>
      </w:r>
      <w:r w:rsidRPr="001604D2">
        <w:rPr>
          <w:rFonts w:ascii="Cambria" w:eastAsia="Cambria" w:hAnsi="Cambria" w:cs="Cambria"/>
          <w:sz w:val="24"/>
          <w:szCs w:val="24"/>
        </w:rPr>
        <w:t xml:space="preserve">             </w:t>
      </w:r>
      <w:r w:rsidRPr="001604D2">
        <w:rPr>
          <w:rFonts w:ascii="Cambria" w:eastAsia="Cambria" w:hAnsi="Cambria" w:cs="Cambria"/>
          <w:b/>
          <w:sz w:val="24"/>
          <w:szCs w:val="24"/>
        </w:rPr>
        <w:t xml:space="preserve">                  </w:t>
      </w:r>
      <w:r w:rsidRPr="001604D2">
        <w:rPr>
          <w:rFonts w:ascii="Cambria" w:eastAsia="Cambria" w:hAnsi="Cambria" w:cs="Cambria"/>
          <w:b/>
          <w:sz w:val="24"/>
          <w:szCs w:val="24"/>
          <w:lang w:val="uk-UA"/>
        </w:rPr>
        <w:t>ВИКОНАВЕЦЬ</w:t>
      </w:r>
    </w:p>
    <w:tbl>
      <w:tblPr>
        <w:tblW w:w="10490" w:type="dxa"/>
        <w:tblInd w:w="-34" w:type="dxa"/>
        <w:tblLook w:val="04A0"/>
      </w:tblPr>
      <w:tblGrid>
        <w:gridCol w:w="5436"/>
        <w:gridCol w:w="5054"/>
      </w:tblGrid>
      <w:tr w:rsidR="00826405" w:rsidRPr="006D4851" w:rsidTr="00002818">
        <w:trPr>
          <w:trHeight w:val="4941"/>
        </w:trPr>
        <w:tc>
          <w:tcPr>
            <w:tcW w:w="5436" w:type="dxa"/>
          </w:tcPr>
          <w:p w:rsidR="00826405" w:rsidRPr="006D4851" w:rsidRDefault="00826405">
            <w:pPr>
              <w:spacing w:after="0" w:line="240" w:lineRule="auto"/>
              <w:rPr>
                <w:rFonts w:ascii="Times New Roman" w:eastAsia="Cambria" w:hAnsi="Times New Roman"/>
                <w:sz w:val="24"/>
                <w:szCs w:val="24"/>
                <w:lang w:val="uk-UA"/>
              </w:rPr>
            </w:pPr>
            <w:r w:rsidRPr="006D4851">
              <w:rPr>
                <w:rFonts w:ascii="Times New Roman" w:eastAsia="Cambria" w:hAnsi="Times New Roman"/>
                <w:sz w:val="24"/>
                <w:szCs w:val="24"/>
              </w:rPr>
              <w:t xml:space="preserve">КП </w:t>
            </w:r>
            <w:r w:rsidRPr="006D4851">
              <w:rPr>
                <w:rFonts w:ascii="Times New Roman" w:eastAsia="Cambria" w:hAnsi="Times New Roman"/>
                <w:sz w:val="24"/>
                <w:szCs w:val="24"/>
                <w:lang w:val="uk-UA"/>
              </w:rPr>
              <w:t>«</w:t>
            </w:r>
            <w:proofErr w:type="spellStart"/>
            <w:r w:rsidRPr="006D4851">
              <w:rPr>
                <w:rFonts w:ascii="Times New Roman" w:eastAsia="Cambria" w:hAnsi="Times New Roman"/>
                <w:sz w:val="24"/>
                <w:szCs w:val="24"/>
              </w:rPr>
              <w:t>Дніпровський</w:t>
            </w:r>
            <w:proofErr w:type="spellEnd"/>
            <w:r w:rsidRPr="006D4851">
              <w:rPr>
                <w:rFonts w:ascii="Times New Roman" w:eastAsia="Cambria" w:hAnsi="Times New Roman"/>
                <w:sz w:val="24"/>
                <w:szCs w:val="24"/>
              </w:rPr>
              <w:t xml:space="preserve"> </w:t>
            </w:r>
            <w:proofErr w:type="spellStart"/>
            <w:r w:rsidRPr="006D4851">
              <w:rPr>
                <w:rFonts w:ascii="Times New Roman" w:eastAsia="Cambria" w:hAnsi="Times New Roman"/>
                <w:sz w:val="24"/>
                <w:szCs w:val="24"/>
              </w:rPr>
              <w:t>електротранспорт</w:t>
            </w:r>
            <w:proofErr w:type="spellEnd"/>
            <w:r w:rsidRPr="006D4851">
              <w:rPr>
                <w:rFonts w:ascii="Times New Roman" w:eastAsia="Cambria" w:hAnsi="Times New Roman"/>
                <w:sz w:val="24"/>
                <w:szCs w:val="24"/>
                <w:lang w:val="uk-UA"/>
              </w:rPr>
              <w:t>»</w:t>
            </w:r>
            <w:r w:rsidR="006F417B" w:rsidRPr="006D4851">
              <w:rPr>
                <w:rFonts w:ascii="Times New Roman" w:eastAsia="Cambria" w:hAnsi="Times New Roman"/>
                <w:sz w:val="24"/>
                <w:szCs w:val="24"/>
                <w:lang w:val="uk-UA"/>
              </w:rPr>
              <w:t xml:space="preserve"> ДМР</w:t>
            </w:r>
          </w:p>
          <w:p w:rsidR="00826405" w:rsidRPr="006D4851" w:rsidRDefault="00826405">
            <w:pPr>
              <w:spacing w:after="0" w:line="240" w:lineRule="auto"/>
              <w:rPr>
                <w:rFonts w:ascii="Times New Roman" w:eastAsia="Cambria" w:hAnsi="Times New Roman"/>
                <w:sz w:val="24"/>
                <w:szCs w:val="24"/>
                <w:lang w:val="uk-UA"/>
              </w:rPr>
            </w:pPr>
            <w:r w:rsidRPr="006D4851">
              <w:rPr>
                <w:rFonts w:ascii="Times New Roman" w:eastAsia="Cambria" w:hAnsi="Times New Roman"/>
                <w:sz w:val="24"/>
                <w:szCs w:val="24"/>
              </w:rPr>
              <w:t xml:space="preserve">49038 м. </w:t>
            </w:r>
            <w:proofErr w:type="spellStart"/>
            <w:r w:rsidRPr="006D4851">
              <w:rPr>
                <w:rFonts w:ascii="Times New Roman" w:eastAsia="Cambria" w:hAnsi="Times New Roman"/>
                <w:sz w:val="24"/>
                <w:szCs w:val="24"/>
              </w:rPr>
              <w:t>Дніпро</w:t>
            </w:r>
            <w:proofErr w:type="spellEnd"/>
            <w:r w:rsidRPr="006D4851">
              <w:rPr>
                <w:rFonts w:ascii="Times New Roman" w:eastAsia="Cambria" w:hAnsi="Times New Roman"/>
                <w:sz w:val="24"/>
                <w:szCs w:val="24"/>
              </w:rPr>
              <w:t xml:space="preserve">, </w:t>
            </w:r>
            <w:proofErr w:type="spellStart"/>
            <w:r w:rsidRPr="006D4851">
              <w:rPr>
                <w:rFonts w:ascii="Times New Roman" w:eastAsia="Cambria" w:hAnsi="Times New Roman"/>
                <w:sz w:val="24"/>
                <w:szCs w:val="24"/>
              </w:rPr>
              <w:t>пр</w:t>
            </w:r>
            <w:proofErr w:type="spellEnd"/>
            <w:r w:rsidR="00535E07">
              <w:rPr>
                <w:rFonts w:ascii="Times New Roman" w:eastAsia="Cambria" w:hAnsi="Times New Roman"/>
                <w:sz w:val="24"/>
                <w:szCs w:val="24"/>
                <w:lang w:val="uk-UA"/>
              </w:rPr>
              <w:t>.Дмитра Яворницького,</w:t>
            </w:r>
            <w:r w:rsidRPr="006D4851">
              <w:rPr>
                <w:rFonts w:ascii="Times New Roman" w:eastAsia="Cambria" w:hAnsi="Times New Roman"/>
                <w:sz w:val="24"/>
                <w:szCs w:val="24"/>
              </w:rPr>
              <w:t>119</w:t>
            </w:r>
            <w:r w:rsidRPr="006D4851">
              <w:rPr>
                <w:rFonts w:ascii="Times New Roman" w:eastAsia="Cambria" w:hAnsi="Times New Roman"/>
                <w:sz w:val="24"/>
                <w:szCs w:val="24"/>
                <w:lang w:val="uk-UA"/>
              </w:rPr>
              <w:t>-</w:t>
            </w:r>
            <w:r w:rsidRPr="006D4851">
              <w:rPr>
                <w:rFonts w:ascii="Times New Roman" w:eastAsia="Cambria" w:hAnsi="Times New Roman"/>
                <w:sz w:val="24"/>
                <w:szCs w:val="24"/>
              </w:rPr>
              <w:t>А</w:t>
            </w:r>
            <w:r w:rsidRPr="006D4851">
              <w:rPr>
                <w:rFonts w:ascii="Times New Roman" w:eastAsia="Cambria" w:hAnsi="Times New Roman"/>
                <w:sz w:val="24"/>
                <w:szCs w:val="24"/>
                <w:lang w:val="uk-UA"/>
              </w:rPr>
              <w:t xml:space="preserve"> </w:t>
            </w:r>
          </w:p>
          <w:p w:rsidR="00744340" w:rsidRPr="006D4851" w:rsidRDefault="00C20EAE">
            <w:pPr>
              <w:spacing w:after="0" w:line="240" w:lineRule="auto"/>
              <w:rPr>
                <w:rFonts w:ascii="Times New Roman" w:eastAsia="Cambria" w:hAnsi="Times New Roman"/>
                <w:sz w:val="24"/>
                <w:szCs w:val="24"/>
              </w:rPr>
            </w:pPr>
            <w:r w:rsidRPr="006D4851">
              <w:rPr>
                <w:rFonts w:ascii="Times New Roman" w:eastAsia="Cambria" w:hAnsi="Times New Roman"/>
                <w:sz w:val="24"/>
                <w:szCs w:val="24"/>
              </w:rPr>
              <w:t xml:space="preserve">р/р </w:t>
            </w:r>
            <w:r w:rsidR="00744340" w:rsidRPr="006D4851">
              <w:rPr>
                <w:rFonts w:ascii="Times New Roman" w:eastAsia="Cambria" w:hAnsi="Times New Roman"/>
                <w:sz w:val="24"/>
                <w:szCs w:val="24"/>
                <w:lang w:val="en-US"/>
              </w:rPr>
              <w:t>UA</w:t>
            </w:r>
            <w:r w:rsidR="00744340" w:rsidRPr="006D4851">
              <w:rPr>
                <w:rFonts w:ascii="Times New Roman" w:eastAsia="Cambria" w:hAnsi="Times New Roman"/>
                <w:sz w:val="24"/>
                <w:szCs w:val="24"/>
              </w:rPr>
              <w:t xml:space="preserve"> 16 305299 00000 </w:t>
            </w:r>
            <w:r w:rsidRPr="006D4851">
              <w:rPr>
                <w:rFonts w:ascii="Times New Roman" w:eastAsia="Cambria" w:hAnsi="Times New Roman"/>
                <w:sz w:val="24"/>
                <w:szCs w:val="24"/>
              </w:rPr>
              <w:t xml:space="preserve">26001050229101 </w:t>
            </w:r>
          </w:p>
          <w:p w:rsidR="00826405" w:rsidRPr="006D4851" w:rsidRDefault="00744340">
            <w:pPr>
              <w:spacing w:after="0" w:line="240" w:lineRule="auto"/>
              <w:rPr>
                <w:rFonts w:ascii="Times New Roman" w:eastAsia="Cambria" w:hAnsi="Times New Roman"/>
                <w:sz w:val="24"/>
                <w:szCs w:val="24"/>
                <w:lang w:val="uk-UA"/>
              </w:rPr>
            </w:pPr>
            <w:r w:rsidRPr="006D4851">
              <w:rPr>
                <w:rFonts w:ascii="Times New Roman" w:eastAsia="Cambria" w:hAnsi="Times New Roman"/>
                <w:sz w:val="24"/>
                <w:szCs w:val="24"/>
                <w:lang w:val="uk-UA"/>
              </w:rPr>
              <w:t>в</w:t>
            </w:r>
            <w:r w:rsidR="00C20EAE" w:rsidRPr="006D4851">
              <w:rPr>
                <w:rFonts w:ascii="Times New Roman" w:eastAsia="Cambria" w:hAnsi="Times New Roman"/>
                <w:sz w:val="24"/>
                <w:szCs w:val="24"/>
              </w:rPr>
              <w:t xml:space="preserve"> </w:t>
            </w:r>
            <w:r w:rsidR="00826405" w:rsidRPr="006D4851">
              <w:rPr>
                <w:rFonts w:ascii="Times New Roman" w:eastAsia="Cambria" w:hAnsi="Times New Roman"/>
                <w:sz w:val="24"/>
                <w:szCs w:val="24"/>
              </w:rPr>
              <w:t>АТ  КБ «</w:t>
            </w:r>
            <w:proofErr w:type="spellStart"/>
            <w:r w:rsidR="00826405" w:rsidRPr="006D4851">
              <w:rPr>
                <w:rFonts w:ascii="Times New Roman" w:eastAsia="Cambria" w:hAnsi="Times New Roman"/>
                <w:sz w:val="24"/>
                <w:szCs w:val="24"/>
              </w:rPr>
              <w:t>ПриватБанк</w:t>
            </w:r>
            <w:proofErr w:type="spellEnd"/>
            <w:r w:rsidR="00826405" w:rsidRPr="006D4851">
              <w:rPr>
                <w:rFonts w:ascii="Times New Roman" w:eastAsia="Cambria" w:hAnsi="Times New Roman"/>
                <w:sz w:val="24"/>
                <w:szCs w:val="24"/>
              </w:rPr>
              <w:t>»</w:t>
            </w:r>
          </w:p>
          <w:p w:rsidR="00826405" w:rsidRPr="006D4851" w:rsidRDefault="00826405">
            <w:pPr>
              <w:spacing w:after="0" w:line="240" w:lineRule="auto"/>
              <w:rPr>
                <w:rFonts w:ascii="Times New Roman" w:eastAsia="Cambria" w:hAnsi="Times New Roman"/>
                <w:sz w:val="24"/>
                <w:szCs w:val="24"/>
                <w:lang w:val="uk-UA"/>
              </w:rPr>
            </w:pPr>
            <w:r w:rsidRPr="006D4851">
              <w:rPr>
                <w:rFonts w:ascii="Times New Roman" w:eastAsia="Cambria" w:hAnsi="Times New Roman"/>
                <w:sz w:val="24"/>
                <w:szCs w:val="24"/>
              </w:rPr>
              <w:t xml:space="preserve">МФО 305299, </w:t>
            </w:r>
            <w:proofErr w:type="spellStart"/>
            <w:r w:rsidR="00C20EAE" w:rsidRPr="006D4851">
              <w:rPr>
                <w:rFonts w:ascii="Times New Roman" w:eastAsia="Cambria" w:hAnsi="Times New Roman"/>
                <w:sz w:val="24"/>
                <w:szCs w:val="24"/>
                <w:lang w:val="uk-UA"/>
              </w:rPr>
              <w:t>І.к</w:t>
            </w:r>
            <w:proofErr w:type="spellEnd"/>
            <w:r w:rsidR="00C20EAE" w:rsidRPr="006D4851">
              <w:rPr>
                <w:rFonts w:ascii="Times New Roman" w:eastAsia="Cambria" w:hAnsi="Times New Roman"/>
                <w:sz w:val="24"/>
                <w:szCs w:val="24"/>
                <w:lang w:val="uk-UA"/>
              </w:rPr>
              <w:t>.</w:t>
            </w:r>
            <w:r w:rsidRPr="006D4851">
              <w:rPr>
                <w:rFonts w:ascii="Times New Roman" w:eastAsia="Cambria" w:hAnsi="Times New Roman"/>
                <w:sz w:val="24"/>
                <w:szCs w:val="24"/>
              </w:rPr>
              <w:t xml:space="preserve">  32616520</w:t>
            </w:r>
          </w:p>
          <w:p w:rsidR="00826405" w:rsidRPr="006D4851" w:rsidRDefault="00826405">
            <w:pPr>
              <w:spacing w:after="0" w:line="240" w:lineRule="auto"/>
              <w:rPr>
                <w:rFonts w:ascii="Times New Roman" w:hAnsi="Times New Roman"/>
                <w:sz w:val="24"/>
                <w:szCs w:val="24"/>
              </w:rPr>
            </w:pPr>
            <w:r w:rsidRPr="006D4851">
              <w:rPr>
                <w:rFonts w:ascii="Times New Roman" w:eastAsia="Cambria" w:hAnsi="Times New Roman"/>
                <w:sz w:val="24"/>
                <w:szCs w:val="24"/>
              </w:rPr>
              <w:t>І</w:t>
            </w:r>
            <w:r w:rsidRPr="006D4851">
              <w:rPr>
                <w:rFonts w:ascii="Times New Roman" w:eastAsia="Cambria" w:hAnsi="Times New Roman"/>
                <w:sz w:val="24"/>
                <w:szCs w:val="24"/>
                <w:lang w:val="uk-UA"/>
              </w:rPr>
              <w:t>П</w:t>
            </w:r>
            <w:r w:rsidRPr="006D4851">
              <w:rPr>
                <w:rFonts w:ascii="Times New Roman" w:eastAsia="Cambria" w:hAnsi="Times New Roman"/>
                <w:sz w:val="24"/>
                <w:szCs w:val="24"/>
              </w:rPr>
              <w:t>Н 326165204022,</w:t>
            </w:r>
          </w:p>
          <w:p w:rsidR="00826405" w:rsidRPr="006D4851" w:rsidRDefault="00826405">
            <w:pPr>
              <w:spacing w:after="0" w:line="240" w:lineRule="auto"/>
              <w:rPr>
                <w:rFonts w:ascii="Times New Roman" w:hAnsi="Times New Roman"/>
                <w:sz w:val="24"/>
                <w:szCs w:val="24"/>
                <w:lang w:val="uk-UA"/>
              </w:rPr>
            </w:pPr>
            <w:r w:rsidRPr="006D4851">
              <w:rPr>
                <w:rFonts w:ascii="Times New Roman" w:eastAsia="Cambria" w:hAnsi="Times New Roman"/>
                <w:sz w:val="24"/>
                <w:szCs w:val="24"/>
              </w:rPr>
              <w:t>Тел</w:t>
            </w:r>
            <w:r w:rsidR="00C20EAE" w:rsidRPr="006D4851">
              <w:rPr>
                <w:rFonts w:ascii="Times New Roman" w:eastAsia="Cambria" w:hAnsi="Times New Roman"/>
                <w:sz w:val="24"/>
                <w:szCs w:val="24"/>
                <w:lang w:val="uk-UA"/>
              </w:rPr>
              <w:t>/факс</w:t>
            </w:r>
            <w:r w:rsidRPr="006D4851">
              <w:rPr>
                <w:rFonts w:ascii="Times New Roman" w:eastAsia="Cambria" w:hAnsi="Times New Roman"/>
                <w:sz w:val="24"/>
                <w:szCs w:val="24"/>
              </w:rPr>
              <w:t xml:space="preserve"> </w:t>
            </w:r>
            <w:r w:rsidRPr="006D4851">
              <w:rPr>
                <w:rFonts w:ascii="Times New Roman" w:eastAsia="Cambria" w:hAnsi="Times New Roman"/>
                <w:sz w:val="24"/>
                <w:szCs w:val="24"/>
                <w:lang w:val="uk-UA"/>
              </w:rPr>
              <w:t xml:space="preserve"> 373-92-00</w:t>
            </w:r>
          </w:p>
          <w:p w:rsidR="00826405" w:rsidRPr="006D4851" w:rsidRDefault="00826405">
            <w:pPr>
              <w:spacing w:after="0" w:line="240" w:lineRule="auto"/>
              <w:rPr>
                <w:rFonts w:ascii="Times New Roman" w:eastAsia="Cambria" w:hAnsi="Times New Roman"/>
                <w:sz w:val="24"/>
                <w:szCs w:val="24"/>
                <w:lang w:val="uk-UA"/>
              </w:rPr>
            </w:pPr>
          </w:p>
          <w:p w:rsidR="00826405" w:rsidRPr="006D4851" w:rsidRDefault="00826405">
            <w:pPr>
              <w:spacing w:after="0" w:line="240" w:lineRule="auto"/>
              <w:rPr>
                <w:rFonts w:ascii="Times New Roman" w:eastAsia="Cambria" w:hAnsi="Times New Roman"/>
                <w:sz w:val="24"/>
                <w:szCs w:val="24"/>
                <w:u w:val="single"/>
                <w:lang w:val="uk-UA"/>
              </w:rPr>
            </w:pPr>
          </w:p>
          <w:p w:rsidR="00826405" w:rsidRPr="006D4851" w:rsidRDefault="00826405">
            <w:pPr>
              <w:spacing w:after="0" w:line="240" w:lineRule="auto"/>
              <w:rPr>
                <w:rFonts w:ascii="Times New Roman" w:hAnsi="Times New Roman"/>
                <w:sz w:val="24"/>
                <w:szCs w:val="24"/>
              </w:rPr>
            </w:pPr>
            <w:r w:rsidRPr="006D4851">
              <w:rPr>
                <w:rFonts w:ascii="Times New Roman" w:eastAsia="Cambria" w:hAnsi="Times New Roman"/>
                <w:sz w:val="24"/>
                <w:szCs w:val="24"/>
                <w:lang w:val="uk-UA"/>
              </w:rPr>
              <w:t>Директор</w:t>
            </w:r>
          </w:p>
          <w:p w:rsidR="00826405" w:rsidRDefault="00826405">
            <w:pPr>
              <w:spacing w:after="0" w:line="240" w:lineRule="auto"/>
              <w:rPr>
                <w:rFonts w:ascii="Times New Roman" w:eastAsia="Cambria" w:hAnsi="Times New Roman"/>
                <w:sz w:val="24"/>
                <w:szCs w:val="24"/>
                <w:lang w:val="uk-UA"/>
              </w:rPr>
            </w:pPr>
            <w:r w:rsidRPr="006D4851">
              <w:rPr>
                <w:rFonts w:ascii="Times New Roman" w:eastAsia="Cambria" w:hAnsi="Times New Roman"/>
                <w:sz w:val="24"/>
                <w:szCs w:val="24"/>
              </w:rPr>
              <w:t>КП «</w:t>
            </w:r>
            <w:proofErr w:type="spellStart"/>
            <w:r w:rsidRPr="006D4851">
              <w:rPr>
                <w:rFonts w:ascii="Times New Roman" w:eastAsia="Cambria" w:hAnsi="Times New Roman"/>
                <w:sz w:val="24"/>
                <w:szCs w:val="24"/>
              </w:rPr>
              <w:t>Дніпровський</w:t>
            </w:r>
            <w:proofErr w:type="spellEnd"/>
            <w:r w:rsidRPr="006D4851">
              <w:rPr>
                <w:rFonts w:ascii="Times New Roman" w:eastAsia="Cambria" w:hAnsi="Times New Roman"/>
                <w:sz w:val="24"/>
                <w:szCs w:val="24"/>
                <w:lang w:val="uk-UA"/>
              </w:rPr>
              <w:t xml:space="preserve"> </w:t>
            </w:r>
            <w:proofErr w:type="spellStart"/>
            <w:r w:rsidRPr="006D4851">
              <w:rPr>
                <w:rFonts w:ascii="Times New Roman" w:eastAsia="Cambria" w:hAnsi="Times New Roman"/>
                <w:sz w:val="24"/>
                <w:szCs w:val="24"/>
              </w:rPr>
              <w:t>електротранспорт</w:t>
            </w:r>
            <w:proofErr w:type="spellEnd"/>
            <w:r w:rsidRPr="006D4851">
              <w:rPr>
                <w:rFonts w:ascii="Times New Roman" w:eastAsia="Cambria" w:hAnsi="Times New Roman"/>
                <w:sz w:val="24"/>
                <w:szCs w:val="24"/>
              </w:rPr>
              <w:t>»</w:t>
            </w:r>
            <w:r w:rsidR="006F417B" w:rsidRPr="006D4851">
              <w:rPr>
                <w:rFonts w:ascii="Times New Roman" w:eastAsia="Cambria" w:hAnsi="Times New Roman"/>
                <w:sz w:val="24"/>
                <w:szCs w:val="24"/>
                <w:lang w:val="uk-UA"/>
              </w:rPr>
              <w:t xml:space="preserve"> ДМР</w:t>
            </w:r>
          </w:p>
          <w:p w:rsidR="006D4851" w:rsidRPr="006D4851" w:rsidRDefault="006D4851">
            <w:pPr>
              <w:spacing w:after="0" w:line="240" w:lineRule="auto"/>
              <w:rPr>
                <w:rFonts w:ascii="Times New Roman" w:eastAsia="Cambria" w:hAnsi="Times New Roman"/>
                <w:sz w:val="24"/>
                <w:szCs w:val="24"/>
                <w:lang w:val="uk-UA"/>
              </w:rPr>
            </w:pPr>
          </w:p>
          <w:p w:rsidR="00826405" w:rsidRPr="006D4851" w:rsidRDefault="00826405">
            <w:pPr>
              <w:spacing w:after="0" w:line="240" w:lineRule="auto"/>
              <w:rPr>
                <w:rFonts w:ascii="Times New Roman" w:eastAsia="Cambria" w:hAnsi="Times New Roman"/>
                <w:sz w:val="24"/>
                <w:szCs w:val="24"/>
                <w:lang w:val="uk-UA"/>
              </w:rPr>
            </w:pPr>
          </w:p>
          <w:p w:rsidR="00826405" w:rsidRPr="006D4851" w:rsidRDefault="00826405">
            <w:pPr>
              <w:spacing w:after="0" w:line="240" w:lineRule="auto"/>
              <w:rPr>
                <w:rFonts w:ascii="Times New Roman" w:eastAsia="Cambria" w:hAnsi="Times New Roman"/>
                <w:sz w:val="24"/>
                <w:szCs w:val="24"/>
                <w:lang w:val="uk-UA"/>
              </w:rPr>
            </w:pPr>
            <w:r w:rsidRPr="006D4851">
              <w:rPr>
                <w:rFonts w:ascii="Times New Roman" w:eastAsia="Cambria" w:hAnsi="Times New Roman"/>
                <w:sz w:val="24"/>
                <w:szCs w:val="24"/>
              </w:rPr>
              <w:t>___________________________</w:t>
            </w:r>
            <w:r w:rsidRPr="006D4851">
              <w:rPr>
                <w:rFonts w:ascii="Times New Roman" w:eastAsia="Cambria" w:hAnsi="Times New Roman"/>
                <w:sz w:val="24"/>
                <w:szCs w:val="24"/>
                <w:lang w:val="uk-UA"/>
              </w:rPr>
              <w:t>В.В. Кобець</w:t>
            </w:r>
          </w:p>
          <w:p w:rsidR="00826405" w:rsidRPr="006D4851" w:rsidRDefault="00826405">
            <w:pPr>
              <w:spacing w:after="0" w:line="240" w:lineRule="auto"/>
              <w:rPr>
                <w:rFonts w:ascii="Times New Roman" w:eastAsia="Cambria" w:hAnsi="Times New Roman"/>
                <w:b/>
                <w:sz w:val="24"/>
                <w:szCs w:val="24"/>
                <w:lang w:val="uk-UA"/>
              </w:rPr>
            </w:pPr>
            <w:r w:rsidRPr="006D4851">
              <w:rPr>
                <w:rFonts w:ascii="Times New Roman" w:eastAsia="Cambria" w:hAnsi="Times New Roman"/>
                <w:sz w:val="24"/>
                <w:szCs w:val="24"/>
              </w:rPr>
              <w:t xml:space="preserve">   м.п.</w:t>
            </w:r>
          </w:p>
        </w:tc>
        <w:tc>
          <w:tcPr>
            <w:tcW w:w="5054" w:type="dxa"/>
          </w:tcPr>
          <w:p w:rsidR="006D4851" w:rsidRDefault="00976090" w:rsidP="004E2F00">
            <w:pPr>
              <w:spacing w:after="0" w:line="240" w:lineRule="auto"/>
              <w:rPr>
                <w:rFonts w:ascii="Cambria" w:eastAsia="Cambria" w:hAnsi="Cambria" w:cs="Cambria"/>
                <w:b/>
                <w:sz w:val="24"/>
                <w:szCs w:val="24"/>
                <w:lang w:val="uk-UA"/>
              </w:rPr>
            </w:pPr>
            <w:permStart w:id="4" w:edGrp="everyone"/>
            <w:r>
              <w:rPr>
                <w:rFonts w:ascii="Cambria" w:eastAsia="Cambria" w:hAnsi="Cambria" w:cs="Cambria"/>
                <w:b/>
                <w:sz w:val="24"/>
                <w:szCs w:val="24"/>
                <w:lang w:val="uk-UA"/>
              </w:rPr>
              <w:t xml:space="preserve"> </w:t>
            </w:r>
            <w:r w:rsidR="004E2F00">
              <w:rPr>
                <w:rFonts w:ascii="Cambria" w:eastAsia="Cambria" w:hAnsi="Cambria" w:cs="Cambria"/>
                <w:b/>
                <w:sz w:val="24"/>
                <w:szCs w:val="24"/>
                <w:lang w:val="uk-UA"/>
              </w:rPr>
              <w:t>__________________________________________________</w:t>
            </w:r>
          </w:p>
          <w:p w:rsidR="004E2F00" w:rsidRDefault="004E2F00" w:rsidP="004E2F00">
            <w:pPr>
              <w:spacing w:after="0" w:line="240" w:lineRule="auto"/>
              <w:rPr>
                <w:rFonts w:ascii="Cambria" w:eastAsia="Cambria" w:hAnsi="Cambria" w:cs="Cambria"/>
                <w:b/>
                <w:sz w:val="24"/>
                <w:szCs w:val="24"/>
                <w:lang w:val="uk-UA"/>
              </w:rPr>
            </w:pPr>
            <w:r>
              <w:rPr>
                <w:rFonts w:ascii="Cambria" w:eastAsia="Cambria" w:hAnsi="Cambria" w:cs="Cambria"/>
                <w:b/>
                <w:sz w:val="24"/>
                <w:szCs w:val="24"/>
                <w:lang w:val="uk-UA"/>
              </w:rPr>
              <w:t>___________________________________________________</w:t>
            </w:r>
          </w:p>
          <w:p w:rsidR="004E2F00" w:rsidRDefault="004E2F00" w:rsidP="004E2F00">
            <w:pPr>
              <w:spacing w:after="0" w:line="240" w:lineRule="auto"/>
              <w:rPr>
                <w:rFonts w:ascii="Times New Roman" w:eastAsia="Cambria" w:hAnsi="Times New Roman"/>
                <w:sz w:val="24"/>
                <w:szCs w:val="24"/>
                <w:lang w:val="uk-UA"/>
              </w:rPr>
            </w:pPr>
            <w:r>
              <w:rPr>
                <w:rFonts w:ascii="Times New Roman" w:eastAsia="Cambria" w:hAnsi="Times New Roman"/>
                <w:sz w:val="24"/>
                <w:szCs w:val="24"/>
                <w:lang w:val="uk-UA"/>
              </w:rPr>
              <w:t>______________________________________</w:t>
            </w:r>
          </w:p>
          <w:p w:rsidR="004E2F00" w:rsidRDefault="004E2F00" w:rsidP="004E2F00">
            <w:pPr>
              <w:spacing w:after="0" w:line="240" w:lineRule="auto"/>
              <w:rPr>
                <w:rFonts w:ascii="Times New Roman" w:eastAsia="Cambria" w:hAnsi="Times New Roman"/>
                <w:sz w:val="24"/>
                <w:szCs w:val="24"/>
                <w:lang w:val="uk-UA"/>
              </w:rPr>
            </w:pPr>
            <w:r>
              <w:rPr>
                <w:rFonts w:ascii="Times New Roman" w:eastAsia="Cambria" w:hAnsi="Times New Roman"/>
                <w:sz w:val="24"/>
                <w:szCs w:val="24"/>
                <w:lang w:val="uk-UA"/>
              </w:rPr>
              <w:t>______________________________________</w:t>
            </w:r>
          </w:p>
          <w:p w:rsidR="004E2F00" w:rsidRPr="004E2F00" w:rsidRDefault="004E2F00" w:rsidP="004E2F00">
            <w:pPr>
              <w:spacing w:after="0" w:line="240" w:lineRule="auto"/>
              <w:rPr>
                <w:rFonts w:ascii="Times New Roman" w:eastAsia="Cambria" w:hAnsi="Times New Roman"/>
                <w:sz w:val="24"/>
                <w:szCs w:val="24"/>
                <w:lang w:val="uk-UA"/>
              </w:rPr>
            </w:pPr>
            <w:r>
              <w:rPr>
                <w:rFonts w:ascii="Times New Roman" w:eastAsia="Cambria" w:hAnsi="Times New Roman"/>
                <w:sz w:val="24"/>
                <w:szCs w:val="24"/>
                <w:lang w:val="uk-UA"/>
              </w:rPr>
              <w:t>______________________________________</w:t>
            </w:r>
          </w:p>
          <w:p w:rsidR="009141D9" w:rsidRDefault="009141D9" w:rsidP="00C20EAE">
            <w:pPr>
              <w:spacing w:after="0" w:line="240" w:lineRule="auto"/>
              <w:rPr>
                <w:rFonts w:ascii="Times New Roman" w:eastAsia="Cambria" w:hAnsi="Times New Roman"/>
                <w:sz w:val="24"/>
                <w:szCs w:val="24"/>
                <w:lang w:val="uk-UA"/>
              </w:rPr>
            </w:pPr>
          </w:p>
          <w:p w:rsidR="006D4851" w:rsidRPr="009141D9" w:rsidRDefault="006D4851" w:rsidP="00C20EAE">
            <w:pPr>
              <w:spacing w:after="0" w:line="240" w:lineRule="auto"/>
              <w:rPr>
                <w:rFonts w:ascii="Times New Roman" w:eastAsia="Cambria" w:hAnsi="Times New Roman"/>
                <w:sz w:val="24"/>
                <w:szCs w:val="24"/>
                <w:lang w:val="uk-UA"/>
              </w:rPr>
            </w:pPr>
          </w:p>
          <w:p w:rsidR="006D4851" w:rsidRDefault="006D4851">
            <w:pPr>
              <w:spacing w:after="0" w:line="240" w:lineRule="auto"/>
              <w:rPr>
                <w:rFonts w:ascii="Times New Roman" w:eastAsia="Cambria" w:hAnsi="Times New Roman"/>
                <w:sz w:val="24"/>
                <w:szCs w:val="24"/>
                <w:lang w:val="uk-UA"/>
              </w:rPr>
            </w:pPr>
          </w:p>
          <w:p w:rsidR="004E2F00" w:rsidRDefault="004E2F00">
            <w:pPr>
              <w:spacing w:after="0" w:line="240" w:lineRule="auto"/>
              <w:rPr>
                <w:rFonts w:ascii="Times New Roman" w:eastAsia="Cambria" w:hAnsi="Times New Roman"/>
                <w:sz w:val="24"/>
                <w:szCs w:val="24"/>
                <w:lang w:val="uk-UA"/>
              </w:rPr>
            </w:pPr>
          </w:p>
          <w:p w:rsidR="004E2F00" w:rsidRDefault="004E2F00">
            <w:pPr>
              <w:spacing w:after="0" w:line="240" w:lineRule="auto"/>
              <w:rPr>
                <w:rFonts w:ascii="Times New Roman" w:eastAsia="Cambria" w:hAnsi="Times New Roman"/>
                <w:sz w:val="24"/>
                <w:szCs w:val="24"/>
                <w:lang w:val="uk-UA"/>
              </w:rPr>
            </w:pPr>
          </w:p>
          <w:p w:rsidR="004E2F00" w:rsidRDefault="004E2F00">
            <w:pPr>
              <w:spacing w:after="0" w:line="240" w:lineRule="auto"/>
              <w:rPr>
                <w:rFonts w:ascii="Times New Roman" w:eastAsia="Cambria" w:hAnsi="Times New Roman"/>
                <w:sz w:val="24"/>
                <w:szCs w:val="24"/>
                <w:lang w:val="uk-UA"/>
              </w:rPr>
            </w:pPr>
          </w:p>
          <w:p w:rsidR="004E2F00" w:rsidRDefault="004E2F00">
            <w:pPr>
              <w:spacing w:after="0" w:line="240" w:lineRule="auto"/>
              <w:rPr>
                <w:rFonts w:ascii="Times New Roman" w:eastAsia="Cambria" w:hAnsi="Times New Roman"/>
                <w:sz w:val="24"/>
                <w:szCs w:val="24"/>
                <w:lang w:val="uk-UA"/>
              </w:rPr>
            </w:pPr>
            <w:r>
              <w:rPr>
                <w:rFonts w:ascii="Times New Roman" w:eastAsia="Cambria" w:hAnsi="Times New Roman"/>
                <w:sz w:val="24"/>
                <w:szCs w:val="24"/>
                <w:lang w:val="uk-UA"/>
              </w:rPr>
              <w:t>_____________________________________</w:t>
            </w:r>
          </w:p>
          <w:p w:rsidR="004E2F00" w:rsidRDefault="004E2F00">
            <w:pPr>
              <w:spacing w:after="0" w:line="240" w:lineRule="auto"/>
              <w:rPr>
                <w:rFonts w:ascii="Times New Roman" w:eastAsia="Cambria" w:hAnsi="Times New Roman"/>
                <w:sz w:val="24"/>
                <w:szCs w:val="24"/>
                <w:lang w:val="uk-UA"/>
              </w:rPr>
            </w:pPr>
          </w:p>
          <w:p w:rsidR="006D4851" w:rsidRDefault="006D4851">
            <w:pPr>
              <w:spacing w:after="0" w:line="240" w:lineRule="auto"/>
              <w:rPr>
                <w:rFonts w:ascii="Times New Roman" w:eastAsia="Cambria" w:hAnsi="Times New Roman"/>
                <w:sz w:val="24"/>
                <w:szCs w:val="24"/>
                <w:lang w:val="uk-UA"/>
              </w:rPr>
            </w:pPr>
            <w:r>
              <w:rPr>
                <w:rFonts w:ascii="Times New Roman" w:eastAsia="Cambria" w:hAnsi="Times New Roman"/>
                <w:sz w:val="24"/>
                <w:szCs w:val="24"/>
                <w:lang w:val="uk-UA"/>
              </w:rPr>
              <w:t>____________________</w:t>
            </w:r>
          </w:p>
          <w:p w:rsidR="00826405" w:rsidRPr="009141D9" w:rsidRDefault="006D4851">
            <w:pPr>
              <w:spacing w:after="0" w:line="240" w:lineRule="auto"/>
              <w:rPr>
                <w:rFonts w:ascii="Times New Roman" w:eastAsia="Cambria" w:hAnsi="Times New Roman"/>
                <w:b/>
                <w:sz w:val="24"/>
                <w:szCs w:val="24"/>
                <w:lang w:val="uk-UA"/>
              </w:rPr>
            </w:pPr>
            <w:r>
              <w:rPr>
                <w:rFonts w:ascii="Times New Roman" w:eastAsia="Cambria" w:hAnsi="Times New Roman"/>
                <w:sz w:val="24"/>
                <w:szCs w:val="24"/>
                <w:lang w:val="uk-UA"/>
              </w:rPr>
              <w:t xml:space="preserve">    </w:t>
            </w:r>
            <w:proofErr w:type="spellStart"/>
            <w:r>
              <w:rPr>
                <w:rFonts w:ascii="Times New Roman" w:eastAsia="Cambria" w:hAnsi="Times New Roman"/>
                <w:sz w:val="24"/>
                <w:szCs w:val="24"/>
                <w:lang w:val="uk-UA"/>
              </w:rPr>
              <w:t>м.п</w:t>
            </w:r>
            <w:proofErr w:type="spellEnd"/>
            <w:r>
              <w:rPr>
                <w:rFonts w:ascii="Times New Roman" w:eastAsia="Cambria" w:hAnsi="Times New Roman"/>
                <w:sz w:val="24"/>
                <w:szCs w:val="24"/>
                <w:lang w:val="uk-UA"/>
              </w:rPr>
              <w:t>.</w:t>
            </w:r>
          </w:p>
          <w:permEnd w:id="4"/>
          <w:p w:rsidR="00826405" w:rsidRDefault="00826405">
            <w:pPr>
              <w:spacing w:after="0" w:line="240" w:lineRule="auto"/>
              <w:rPr>
                <w:rFonts w:ascii="Cambria" w:eastAsia="Cambria" w:hAnsi="Cambria" w:cs="Cambria"/>
                <w:b/>
                <w:sz w:val="24"/>
                <w:szCs w:val="24"/>
                <w:lang w:val="uk-UA"/>
              </w:rPr>
            </w:pPr>
          </w:p>
          <w:p w:rsidR="00063FB8" w:rsidRDefault="00063FB8">
            <w:pPr>
              <w:spacing w:after="0" w:line="240" w:lineRule="auto"/>
              <w:rPr>
                <w:rFonts w:ascii="Cambria" w:eastAsia="Cambria" w:hAnsi="Cambria" w:cs="Cambria"/>
                <w:b/>
                <w:sz w:val="24"/>
                <w:szCs w:val="24"/>
                <w:lang w:val="uk-UA"/>
              </w:rPr>
            </w:pPr>
          </w:p>
          <w:p w:rsidR="004E2F00" w:rsidRDefault="004E2F00">
            <w:pPr>
              <w:spacing w:after="0" w:line="240" w:lineRule="auto"/>
              <w:rPr>
                <w:rFonts w:ascii="Cambria" w:eastAsia="Cambria" w:hAnsi="Cambria" w:cs="Cambria"/>
                <w:b/>
                <w:sz w:val="24"/>
                <w:szCs w:val="24"/>
                <w:lang w:val="uk-UA"/>
              </w:rPr>
            </w:pPr>
          </w:p>
          <w:p w:rsidR="004E2F00" w:rsidRDefault="004E2F00">
            <w:pPr>
              <w:spacing w:after="0" w:line="240" w:lineRule="auto"/>
              <w:rPr>
                <w:rFonts w:ascii="Cambria" w:eastAsia="Cambria" w:hAnsi="Cambria" w:cs="Cambria"/>
                <w:b/>
                <w:sz w:val="24"/>
                <w:szCs w:val="24"/>
                <w:lang w:val="uk-UA"/>
              </w:rPr>
            </w:pPr>
          </w:p>
          <w:p w:rsidR="004E2F00" w:rsidRDefault="004E2F00">
            <w:pPr>
              <w:spacing w:after="0" w:line="240" w:lineRule="auto"/>
              <w:rPr>
                <w:rFonts w:ascii="Cambria" w:eastAsia="Cambria" w:hAnsi="Cambria" w:cs="Cambria"/>
                <w:b/>
                <w:sz w:val="24"/>
                <w:szCs w:val="24"/>
                <w:lang w:val="uk-UA"/>
              </w:rPr>
            </w:pPr>
          </w:p>
          <w:p w:rsidR="00063FB8" w:rsidRPr="001604D2" w:rsidRDefault="00063FB8">
            <w:pPr>
              <w:spacing w:after="0" w:line="240" w:lineRule="auto"/>
              <w:rPr>
                <w:rFonts w:ascii="Cambria" w:eastAsia="Cambria" w:hAnsi="Cambria" w:cs="Cambria"/>
                <w:b/>
                <w:sz w:val="24"/>
                <w:szCs w:val="24"/>
                <w:lang w:val="uk-UA"/>
              </w:rPr>
            </w:pPr>
          </w:p>
        </w:tc>
      </w:tr>
    </w:tbl>
    <w:p w:rsidR="00826405" w:rsidRDefault="00826405" w:rsidP="00826405">
      <w:pPr>
        <w:spacing w:after="0" w:line="240" w:lineRule="auto"/>
        <w:rPr>
          <w:rFonts w:ascii="Cambria" w:eastAsia="Cambria" w:hAnsi="Cambria" w:cs="Cambria"/>
          <w:b/>
          <w:sz w:val="24"/>
          <w:szCs w:val="24"/>
          <w:lang w:val="uk-UA"/>
        </w:rPr>
      </w:pPr>
    </w:p>
    <w:p w:rsidR="00E832A0" w:rsidRDefault="00E832A0" w:rsidP="00826405">
      <w:pPr>
        <w:spacing w:after="0" w:line="240" w:lineRule="auto"/>
        <w:rPr>
          <w:rFonts w:ascii="Cambria" w:eastAsia="Cambria" w:hAnsi="Cambria" w:cs="Cambria"/>
          <w:b/>
          <w:sz w:val="24"/>
          <w:szCs w:val="24"/>
          <w:lang w:val="uk-UA"/>
        </w:rPr>
      </w:pPr>
    </w:p>
    <w:p w:rsidR="00E832A0" w:rsidRDefault="00E832A0" w:rsidP="00826405">
      <w:pPr>
        <w:spacing w:after="0" w:line="240" w:lineRule="auto"/>
        <w:rPr>
          <w:rFonts w:ascii="Cambria" w:eastAsia="Cambria" w:hAnsi="Cambria" w:cs="Cambria"/>
          <w:b/>
          <w:sz w:val="24"/>
          <w:szCs w:val="24"/>
          <w:lang w:val="uk-UA"/>
        </w:rPr>
      </w:pPr>
    </w:p>
    <w:p w:rsidR="00E832A0" w:rsidRDefault="00E832A0" w:rsidP="00826405">
      <w:pPr>
        <w:spacing w:after="0" w:line="240" w:lineRule="auto"/>
        <w:rPr>
          <w:rFonts w:ascii="Cambria" w:eastAsia="Cambria" w:hAnsi="Cambria" w:cs="Cambria"/>
          <w:b/>
          <w:sz w:val="24"/>
          <w:szCs w:val="24"/>
          <w:lang w:val="uk-UA"/>
        </w:rPr>
      </w:pPr>
    </w:p>
    <w:p w:rsidR="00E832A0" w:rsidRDefault="00E832A0"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002818" w:rsidRDefault="00002818" w:rsidP="00826405">
      <w:pPr>
        <w:spacing w:after="0" w:line="240" w:lineRule="auto"/>
        <w:rPr>
          <w:rFonts w:ascii="Cambria" w:eastAsia="Cambria" w:hAnsi="Cambria" w:cs="Cambria"/>
          <w:b/>
          <w:sz w:val="24"/>
          <w:szCs w:val="24"/>
          <w:lang w:val="uk-UA"/>
        </w:rPr>
      </w:pPr>
    </w:p>
    <w:p w:rsidR="00E832A0" w:rsidRDefault="00E832A0" w:rsidP="00826405">
      <w:pPr>
        <w:spacing w:after="0" w:line="240" w:lineRule="auto"/>
        <w:rPr>
          <w:rFonts w:ascii="Cambria" w:eastAsia="Cambria" w:hAnsi="Cambria" w:cs="Cambria"/>
          <w:b/>
          <w:sz w:val="24"/>
          <w:szCs w:val="24"/>
          <w:lang w:val="uk-UA"/>
        </w:rPr>
      </w:pPr>
    </w:p>
    <w:p w:rsidR="00E832A0" w:rsidRPr="00E832A0" w:rsidRDefault="00E832A0" w:rsidP="00E832A0">
      <w:pPr>
        <w:spacing w:after="0" w:line="240" w:lineRule="auto"/>
        <w:jc w:val="center"/>
        <w:rPr>
          <w:rFonts w:ascii="Cambria" w:eastAsia="Cambria" w:hAnsi="Cambria" w:cs="Cambria"/>
          <w:sz w:val="24"/>
          <w:szCs w:val="24"/>
          <w:lang w:val="uk-UA"/>
        </w:rPr>
      </w:pPr>
      <w:r>
        <w:rPr>
          <w:rFonts w:ascii="Cambria" w:eastAsia="Cambria" w:hAnsi="Cambria" w:cs="Cambria"/>
          <w:sz w:val="24"/>
          <w:szCs w:val="24"/>
          <w:lang w:val="uk-UA"/>
        </w:rPr>
        <w:t xml:space="preserve">                                                                                                                                                                 </w:t>
      </w:r>
      <w:r w:rsidRPr="00E832A0">
        <w:rPr>
          <w:rFonts w:ascii="Cambria" w:eastAsia="Cambria" w:hAnsi="Cambria" w:cs="Cambria"/>
          <w:sz w:val="24"/>
          <w:szCs w:val="24"/>
          <w:lang w:val="uk-UA"/>
        </w:rPr>
        <w:t>Додаток</w:t>
      </w:r>
      <w:r w:rsidR="00554B4F">
        <w:rPr>
          <w:rFonts w:ascii="Cambria" w:eastAsia="Cambria" w:hAnsi="Cambria" w:cs="Cambria"/>
          <w:sz w:val="24"/>
          <w:szCs w:val="24"/>
          <w:lang w:val="uk-UA"/>
        </w:rPr>
        <w:t xml:space="preserve"> 1</w:t>
      </w:r>
    </w:p>
    <w:p w:rsidR="00E832A0" w:rsidRDefault="00E832A0" w:rsidP="00826405">
      <w:pPr>
        <w:spacing w:after="0" w:line="240" w:lineRule="auto"/>
        <w:rPr>
          <w:rFonts w:ascii="Cambria" w:eastAsia="Cambria" w:hAnsi="Cambria" w:cs="Cambria"/>
          <w:b/>
          <w:sz w:val="24"/>
          <w:szCs w:val="24"/>
          <w:lang w:val="uk-UA"/>
        </w:rPr>
      </w:pPr>
    </w:p>
    <w:p w:rsidR="00E832A0" w:rsidRDefault="00E832A0" w:rsidP="00826405">
      <w:pPr>
        <w:spacing w:after="0" w:line="240" w:lineRule="auto"/>
        <w:rPr>
          <w:rFonts w:ascii="Cambria" w:eastAsia="Cambria" w:hAnsi="Cambria" w:cs="Cambria"/>
          <w:b/>
          <w:sz w:val="24"/>
          <w:szCs w:val="24"/>
          <w:lang w:val="uk-UA"/>
        </w:rPr>
      </w:pPr>
      <w:r>
        <w:rPr>
          <w:rFonts w:ascii="Cambria" w:eastAsia="Cambria" w:hAnsi="Cambria" w:cs="Cambria"/>
          <w:b/>
          <w:sz w:val="24"/>
          <w:szCs w:val="24"/>
          <w:lang w:val="uk-UA"/>
        </w:rPr>
        <w:t>Специфікація до договору №____________________від_________________20</w:t>
      </w:r>
      <w:bookmarkStart w:id="0" w:name="_GoBack"/>
      <w:bookmarkEnd w:id="0"/>
    </w:p>
    <w:p w:rsidR="00E832A0" w:rsidRDefault="00E832A0" w:rsidP="00E832A0">
      <w:pPr>
        <w:pStyle w:val="HTML"/>
        <w:shd w:val="clear" w:color="auto" w:fill="FFFFFF"/>
        <w:rPr>
          <w:rFonts w:ascii="Times New Roman" w:hAnsi="Times New Roman"/>
          <w:color w:val="000000"/>
          <w:sz w:val="24"/>
          <w:szCs w:val="24"/>
          <w:lang w:val="uk-UA"/>
        </w:rPr>
      </w:pPr>
    </w:p>
    <w:tbl>
      <w:tblPr>
        <w:tblW w:w="91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078"/>
        <w:gridCol w:w="1177"/>
        <w:gridCol w:w="1177"/>
        <w:gridCol w:w="1177"/>
      </w:tblGrid>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 п/н</w:t>
            </w:r>
          </w:p>
        </w:tc>
        <w:tc>
          <w:tcPr>
            <w:tcW w:w="5078"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Найменування відходів</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Кількість</w:t>
            </w:r>
          </w:p>
          <w:p w:rsidR="00E832A0" w:rsidRPr="001B76B0" w:rsidRDefault="00E832A0">
            <w:pPr>
              <w:jc w:val="center"/>
              <w:rPr>
                <w:rFonts w:ascii="Times New Roman" w:hAnsi="Times New Roman"/>
                <w:sz w:val="24"/>
                <w:szCs w:val="24"/>
                <w:lang w:val="uk-UA"/>
              </w:rPr>
            </w:pPr>
            <w:proofErr w:type="spellStart"/>
            <w:r w:rsidRPr="001B76B0">
              <w:rPr>
                <w:rFonts w:ascii="Times New Roman" w:hAnsi="Times New Roman"/>
                <w:sz w:val="24"/>
                <w:szCs w:val="24"/>
                <w:lang w:val="uk-UA"/>
              </w:rPr>
              <w:t>тн</w:t>
            </w:r>
            <w:proofErr w:type="spellEnd"/>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rsidP="00E832A0">
            <w:pPr>
              <w:spacing w:after="0" w:line="240" w:lineRule="auto"/>
              <w:rPr>
                <w:rFonts w:ascii="Times New Roman" w:hAnsi="Times New Roman"/>
                <w:sz w:val="24"/>
                <w:szCs w:val="24"/>
                <w:lang w:val="uk-UA"/>
              </w:rPr>
            </w:pPr>
            <w:r w:rsidRPr="001B76B0">
              <w:rPr>
                <w:rFonts w:ascii="Times New Roman" w:hAnsi="Times New Roman"/>
                <w:sz w:val="24"/>
                <w:szCs w:val="24"/>
                <w:lang w:val="uk-UA"/>
              </w:rPr>
              <w:t>Ціна од.</w:t>
            </w:r>
          </w:p>
          <w:p w:rsidR="00E832A0" w:rsidRPr="001B76B0" w:rsidRDefault="00E832A0" w:rsidP="00E832A0">
            <w:pPr>
              <w:spacing w:after="0" w:line="240" w:lineRule="auto"/>
              <w:rPr>
                <w:rFonts w:ascii="Times New Roman" w:hAnsi="Times New Roman"/>
                <w:sz w:val="24"/>
                <w:szCs w:val="24"/>
                <w:lang w:val="uk-UA"/>
              </w:rPr>
            </w:pPr>
            <w:r w:rsidRPr="001B76B0">
              <w:rPr>
                <w:rFonts w:ascii="Times New Roman" w:hAnsi="Times New Roman"/>
                <w:sz w:val="24"/>
                <w:szCs w:val="24"/>
                <w:lang w:val="uk-UA"/>
              </w:rPr>
              <w:t>(</w:t>
            </w:r>
            <w:proofErr w:type="spellStart"/>
            <w:r w:rsidRPr="001B76B0">
              <w:rPr>
                <w:rFonts w:ascii="Times New Roman" w:hAnsi="Times New Roman"/>
                <w:sz w:val="24"/>
                <w:szCs w:val="24"/>
                <w:lang w:val="uk-UA"/>
              </w:rPr>
              <w:t>грн</w:t>
            </w:r>
            <w:proofErr w:type="spellEnd"/>
            <w:r w:rsidRPr="001B76B0">
              <w:rPr>
                <w:rFonts w:ascii="Times New Roman" w:hAnsi="Times New Roman"/>
                <w:sz w:val="24"/>
                <w:szCs w:val="24"/>
                <w:lang w:val="uk-UA"/>
              </w:rPr>
              <w:t>/</w:t>
            </w:r>
            <w:proofErr w:type="spellStart"/>
            <w:r w:rsidRPr="001B76B0">
              <w:rPr>
                <w:rFonts w:ascii="Times New Roman" w:hAnsi="Times New Roman"/>
                <w:sz w:val="24"/>
                <w:szCs w:val="24"/>
                <w:lang w:val="uk-UA"/>
              </w:rPr>
              <w:t>тн</w:t>
            </w:r>
            <w:proofErr w:type="spellEnd"/>
            <w:r w:rsidRPr="001B76B0">
              <w:rPr>
                <w:rFonts w:ascii="Times New Roman" w:hAnsi="Times New Roman"/>
                <w:sz w:val="24"/>
                <w:szCs w:val="24"/>
                <w:lang w:val="uk-UA"/>
              </w:rPr>
              <w:t>.)</w:t>
            </w:r>
          </w:p>
          <w:p w:rsidR="00E832A0" w:rsidRPr="001B76B0" w:rsidRDefault="00E832A0" w:rsidP="00E832A0">
            <w:pPr>
              <w:spacing w:after="0" w:line="240" w:lineRule="auto"/>
              <w:rPr>
                <w:rFonts w:ascii="Times New Roman" w:hAnsi="Times New Roman"/>
                <w:sz w:val="24"/>
                <w:szCs w:val="24"/>
                <w:lang w:val="uk-UA"/>
              </w:rPr>
            </w:pPr>
            <w:r w:rsidRPr="001B76B0">
              <w:rPr>
                <w:rFonts w:ascii="Times New Roman" w:hAnsi="Times New Roman"/>
                <w:sz w:val="24"/>
                <w:szCs w:val="24"/>
                <w:lang w:val="uk-UA"/>
              </w:rPr>
              <w:t>в т.ч. ПДВ</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Вартість</w:t>
            </w:r>
          </w:p>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(грн)</w:t>
            </w: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1</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ТБО (тверди побутові відходи)</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600,0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2</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Відходи змішані будівництва та знесення будівель та споруд</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535E07">
            <w:pPr>
              <w:jc w:val="center"/>
              <w:rPr>
                <w:rFonts w:ascii="Times New Roman" w:hAnsi="Times New Roman"/>
                <w:sz w:val="24"/>
                <w:szCs w:val="24"/>
                <w:lang w:val="uk-UA"/>
              </w:rPr>
            </w:pPr>
            <w:r>
              <w:rPr>
                <w:rFonts w:ascii="Times New Roman" w:hAnsi="Times New Roman"/>
                <w:sz w:val="24"/>
                <w:szCs w:val="24"/>
                <w:lang w:val="uk-UA"/>
              </w:rPr>
              <w:t>2</w:t>
            </w:r>
            <w:r w:rsidR="00E832A0" w:rsidRPr="001B76B0">
              <w:rPr>
                <w:rFonts w:ascii="Times New Roman" w:hAnsi="Times New Roman"/>
                <w:sz w:val="24"/>
                <w:szCs w:val="24"/>
                <w:lang w:val="en-US"/>
              </w:rPr>
              <w:t>0</w:t>
            </w:r>
            <w:r w:rsidR="00E832A0" w:rsidRPr="001B76B0">
              <w:rPr>
                <w:rFonts w:ascii="Times New Roman" w:hAnsi="Times New Roman"/>
                <w:sz w:val="24"/>
                <w:szCs w:val="24"/>
                <w:lang w:val="uk-UA"/>
              </w:rPr>
              <w:t>0,0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en-US"/>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en-US"/>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3</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Абразивні матеріали</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2C0C33" w:rsidP="002C0C33">
            <w:pPr>
              <w:jc w:val="center"/>
              <w:rPr>
                <w:rFonts w:ascii="Times New Roman" w:hAnsi="Times New Roman"/>
                <w:sz w:val="24"/>
                <w:szCs w:val="24"/>
                <w:lang w:val="en-US"/>
              </w:rPr>
            </w:pPr>
            <w:r>
              <w:rPr>
                <w:rFonts w:ascii="Times New Roman" w:hAnsi="Times New Roman"/>
                <w:sz w:val="24"/>
                <w:szCs w:val="24"/>
                <w:lang w:val="uk-UA"/>
              </w:rPr>
              <w:t>1</w:t>
            </w:r>
            <w:r w:rsidR="00E832A0" w:rsidRPr="001B76B0">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4</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 xml:space="preserve">Бій </w:t>
            </w:r>
            <w:proofErr w:type="spellStart"/>
            <w:r w:rsidRPr="001B76B0">
              <w:rPr>
                <w:rFonts w:ascii="Times New Roman" w:hAnsi="Times New Roman"/>
                <w:sz w:val="24"/>
                <w:szCs w:val="24"/>
                <w:lang w:val="uk-UA"/>
              </w:rPr>
              <w:t>автоскла</w:t>
            </w:r>
            <w:proofErr w:type="spellEnd"/>
            <w:r w:rsidRPr="001B76B0">
              <w:rPr>
                <w:rFonts w:ascii="Times New Roman" w:hAnsi="Times New Roman"/>
                <w:sz w:val="24"/>
                <w:szCs w:val="24"/>
                <w:lang w:val="uk-UA"/>
              </w:rPr>
              <w:t xml:space="preserve"> та скловиробів (триплекс) </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212C9E" w:rsidP="00212C9E">
            <w:pPr>
              <w:jc w:val="center"/>
              <w:rPr>
                <w:rFonts w:ascii="Times New Roman" w:hAnsi="Times New Roman"/>
                <w:sz w:val="24"/>
                <w:szCs w:val="24"/>
                <w:lang w:val="uk-UA"/>
              </w:rPr>
            </w:pPr>
            <w:r>
              <w:rPr>
                <w:rFonts w:ascii="Times New Roman" w:hAnsi="Times New Roman"/>
                <w:sz w:val="24"/>
                <w:szCs w:val="24"/>
                <w:lang w:val="uk-UA"/>
              </w:rPr>
              <w:t>30</w:t>
            </w:r>
            <w:r w:rsidR="00E832A0" w:rsidRPr="001B76B0">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5</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Шпали трамвайні дерев'яні, бетоні</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00380" w:rsidP="00535E07">
            <w:pPr>
              <w:jc w:val="center"/>
              <w:rPr>
                <w:rFonts w:ascii="Times New Roman" w:hAnsi="Times New Roman"/>
                <w:sz w:val="24"/>
                <w:szCs w:val="24"/>
                <w:lang w:val="uk-UA"/>
              </w:rPr>
            </w:pPr>
            <w:r>
              <w:rPr>
                <w:rFonts w:ascii="Times New Roman" w:hAnsi="Times New Roman"/>
                <w:sz w:val="24"/>
                <w:szCs w:val="24"/>
                <w:lang w:val="uk-UA"/>
              </w:rPr>
              <w:t>1</w:t>
            </w:r>
            <w:r w:rsidR="00535E07">
              <w:rPr>
                <w:rFonts w:ascii="Times New Roman" w:hAnsi="Times New Roman"/>
                <w:sz w:val="24"/>
                <w:szCs w:val="24"/>
                <w:lang w:val="uk-UA"/>
              </w:rPr>
              <w:t>5</w:t>
            </w:r>
            <w:r>
              <w:rPr>
                <w:rFonts w:ascii="Times New Roman" w:hAnsi="Times New Roman"/>
                <w:sz w:val="24"/>
                <w:szCs w:val="24"/>
                <w:lang w:val="uk-UA"/>
              </w:rPr>
              <w:t>0</w:t>
            </w:r>
            <w:r w:rsidR="00E832A0" w:rsidRPr="001B76B0">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6</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Гальмівні колодки (бакеліт)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2C0C33" w:rsidP="002C0C33">
            <w:pPr>
              <w:jc w:val="center"/>
              <w:rPr>
                <w:rFonts w:ascii="Times New Roman" w:hAnsi="Times New Roman"/>
                <w:sz w:val="24"/>
                <w:szCs w:val="24"/>
                <w:lang w:val="en-US"/>
              </w:rPr>
            </w:pPr>
            <w:r>
              <w:rPr>
                <w:rFonts w:ascii="Times New Roman" w:hAnsi="Times New Roman"/>
                <w:sz w:val="24"/>
                <w:szCs w:val="24"/>
                <w:lang w:val="uk-UA"/>
              </w:rPr>
              <w:t>3</w:t>
            </w:r>
            <w:r w:rsidR="00E832A0" w:rsidRPr="001B76B0">
              <w:rPr>
                <w:rFonts w:ascii="Times New Roman" w:hAnsi="Times New Roman"/>
                <w:sz w:val="24"/>
                <w:szCs w:val="24"/>
                <w:lang w:val="uk-UA"/>
              </w:rPr>
              <w:t>,</w:t>
            </w:r>
            <w:r>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7</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 xml:space="preserve">Вироби гумові </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535E07" w:rsidP="00535E07">
            <w:pPr>
              <w:jc w:val="center"/>
              <w:rPr>
                <w:rFonts w:ascii="Times New Roman" w:hAnsi="Times New Roman"/>
                <w:sz w:val="24"/>
                <w:szCs w:val="24"/>
                <w:lang w:val="uk-UA"/>
              </w:rPr>
            </w:pPr>
            <w:r>
              <w:rPr>
                <w:rFonts w:ascii="Times New Roman" w:hAnsi="Times New Roman"/>
                <w:sz w:val="24"/>
                <w:szCs w:val="24"/>
                <w:lang w:val="uk-UA"/>
              </w:rPr>
              <w:t>10</w:t>
            </w:r>
            <w:r w:rsidR="00E832A0" w:rsidRPr="001B76B0">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8</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Відходи деревини кускові</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B96270" w:rsidP="002C0C33">
            <w:pPr>
              <w:jc w:val="center"/>
              <w:rPr>
                <w:rFonts w:ascii="Times New Roman" w:hAnsi="Times New Roman"/>
                <w:sz w:val="24"/>
                <w:szCs w:val="24"/>
                <w:lang w:val="uk-UA"/>
              </w:rPr>
            </w:pPr>
            <w:r>
              <w:rPr>
                <w:rFonts w:ascii="Times New Roman" w:hAnsi="Times New Roman"/>
                <w:sz w:val="24"/>
                <w:szCs w:val="24"/>
                <w:lang w:val="uk-UA"/>
              </w:rPr>
              <w:t>2</w:t>
            </w:r>
            <w:r w:rsidR="002C0C33">
              <w:rPr>
                <w:rFonts w:ascii="Times New Roman" w:hAnsi="Times New Roman"/>
                <w:sz w:val="24"/>
                <w:szCs w:val="24"/>
                <w:lang w:val="uk-UA"/>
              </w:rPr>
              <w:t>5</w:t>
            </w:r>
            <w:r w:rsidR="00E832A0" w:rsidRPr="001B76B0">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9</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 xml:space="preserve">Залишки </w:t>
            </w:r>
            <w:proofErr w:type="spellStart"/>
            <w:r w:rsidRPr="001B76B0">
              <w:rPr>
                <w:rFonts w:ascii="Times New Roman" w:hAnsi="Times New Roman"/>
                <w:sz w:val="24"/>
                <w:szCs w:val="24"/>
                <w:lang w:val="uk-UA"/>
              </w:rPr>
              <w:t>пароніту</w:t>
            </w:r>
            <w:proofErr w:type="spellEnd"/>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0,5</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10</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Одяг зношений або зіпсований</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2C0C33" w:rsidP="002C0C33">
            <w:pPr>
              <w:jc w:val="center"/>
              <w:rPr>
                <w:rFonts w:ascii="Times New Roman" w:hAnsi="Times New Roman"/>
                <w:sz w:val="24"/>
                <w:szCs w:val="24"/>
                <w:lang w:val="en-US"/>
              </w:rPr>
            </w:pPr>
            <w:r>
              <w:rPr>
                <w:rFonts w:ascii="Times New Roman" w:hAnsi="Times New Roman"/>
                <w:sz w:val="24"/>
                <w:szCs w:val="24"/>
                <w:lang w:val="uk-UA"/>
              </w:rPr>
              <w:t>2</w:t>
            </w:r>
            <w:r w:rsidR="00E832A0" w:rsidRPr="001B76B0">
              <w:rPr>
                <w:rFonts w:ascii="Times New Roman" w:hAnsi="Times New Roman"/>
                <w:sz w:val="24"/>
                <w:szCs w:val="24"/>
                <w:lang w:val="uk-UA"/>
              </w:rPr>
              <w:t>,</w:t>
            </w:r>
            <w:r>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11</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Взуття зношене або зіпсоване</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rsidP="002C0C33">
            <w:pPr>
              <w:jc w:val="center"/>
              <w:rPr>
                <w:rFonts w:ascii="Times New Roman" w:hAnsi="Times New Roman"/>
                <w:sz w:val="24"/>
                <w:szCs w:val="24"/>
                <w:lang w:val="en-US"/>
              </w:rPr>
            </w:pPr>
            <w:r w:rsidRPr="001B76B0">
              <w:rPr>
                <w:rFonts w:ascii="Times New Roman" w:hAnsi="Times New Roman"/>
                <w:sz w:val="24"/>
                <w:szCs w:val="24"/>
                <w:lang w:val="en-US"/>
              </w:rPr>
              <w:t>1</w:t>
            </w:r>
            <w:r w:rsidRPr="001B76B0">
              <w:rPr>
                <w:rFonts w:ascii="Times New Roman" w:hAnsi="Times New Roman"/>
                <w:sz w:val="24"/>
                <w:szCs w:val="24"/>
                <w:lang w:val="uk-UA"/>
              </w:rPr>
              <w:t>,</w:t>
            </w:r>
            <w:r w:rsidR="002C0C33">
              <w:rPr>
                <w:rFonts w:ascii="Times New Roman" w:hAnsi="Times New Roman"/>
                <w:sz w:val="24"/>
                <w:szCs w:val="24"/>
                <w:lang w:val="uk-UA"/>
              </w:rPr>
              <w:t>5</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en-US"/>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en-US"/>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en-US"/>
              </w:rPr>
            </w:pPr>
            <w:r w:rsidRPr="001B76B0">
              <w:rPr>
                <w:rFonts w:ascii="Times New Roman" w:hAnsi="Times New Roman"/>
                <w:sz w:val="24"/>
                <w:szCs w:val="24"/>
                <w:lang w:val="uk-UA"/>
              </w:rPr>
              <w:t>12</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Суміш відходів, матеріалів та виробів з пластмас</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2C0C33" w:rsidP="002C0C33">
            <w:pPr>
              <w:jc w:val="center"/>
              <w:rPr>
                <w:rFonts w:ascii="Times New Roman" w:hAnsi="Times New Roman"/>
                <w:sz w:val="24"/>
                <w:szCs w:val="24"/>
              </w:rPr>
            </w:pPr>
            <w:r>
              <w:rPr>
                <w:rFonts w:ascii="Times New Roman" w:hAnsi="Times New Roman"/>
                <w:sz w:val="24"/>
                <w:szCs w:val="24"/>
                <w:lang w:val="uk-UA"/>
              </w:rPr>
              <w:t>17</w:t>
            </w:r>
            <w:r w:rsidR="00E832A0" w:rsidRPr="001B76B0">
              <w:rPr>
                <w:rFonts w:ascii="Times New Roman" w:hAnsi="Times New Roman"/>
                <w:sz w:val="24"/>
                <w:szCs w:val="24"/>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13</w:t>
            </w: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Баласт трамвайних колій (суміш піску, ґрунту та щебеню)</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pPr>
              <w:jc w:val="center"/>
              <w:rPr>
                <w:rFonts w:ascii="Times New Roman" w:hAnsi="Times New Roman"/>
                <w:sz w:val="24"/>
                <w:szCs w:val="24"/>
                <w:lang w:val="uk-UA"/>
              </w:rPr>
            </w:pPr>
            <w:r w:rsidRPr="001B76B0">
              <w:rPr>
                <w:rFonts w:ascii="Times New Roman" w:hAnsi="Times New Roman"/>
                <w:sz w:val="24"/>
                <w:szCs w:val="24"/>
                <w:lang w:val="uk-UA"/>
              </w:rPr>
              <w:t>5000,0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r w:rsidR="00E832A0" w:rsidRPr="00E832A0" w:rsidTr="00E832A0">
        <w:tc>
          <w:tcPr>
            <w:tcW w:w="540" w:type="dxa"/>
            <w:tcBorders>
              <w:top w:val="single" w:sz="4" w:space="0" w:color="000000"/>
              <w:left w:val="single" w:sz="4" w:space="0" w:color="000000"/>
              <w:bottom w:val="single" w:sz="4" w:space="0" w:color="000000"/>
              <w:right w:val="single" w:sz="4" w:space="0" w:color="000000"/>
            </w:tcBorders>
            <w:vAlign w:val="center"/>
          </w:tcPr>
          <w:p w:rsidR="00E832A0" w:rsidRPr="001B76B0" w:rsidRDefault="00E832A0">
            <w:pPr>
              <w:jc w:val="center"/>
              <w:rPr>
                <w:rFonts w:ascii="Times New Roman" w:hAnsi="Times New Roman"/>
                <w:sz w:val="24"/>
                <w:szCs w:val="24"/>
                <w:lang w:val="uk-UA"/>
              </w:rPr>
            </w:pPr>
          </w:p>
        </w:tc>
        <w:tc>
          <w:tcPr>
            <w:tcW w:w="5078" w:type="dxa"/>
            <w:tcBorders>
              <w:top w:val="single" w:sz="4" w:space="0" w:color="000000"/>
              <w:left w:val="single" w:sz="4" w:space="0" w:color="000000"/>
              <w:bottom w:val="single" w:sz="4" w:space="0" w:color="000000"/>
              <w:right w:val="single" w:sz="4" w:space="0" w:color="000000"/>
            </w:tcBorders>
            <w:hideMark/>
          </w:tcPr>
          <w:p w:rsidR="00E832A0" w:rsidRPr="001B76B0" w:rsidRDefault="00E832A0">
            <w:pPr>
              <w:jc w:val="both"/>
              <w:rPr>
                <w:rFonts w:ascii="Times New Roman" w:hAnsi="Times New Roman"/>
                <w:sz w:val="24"/>
                <w:szCs w:val="24"/>
                <w:lang w:val="uk-UA"/>
              </w:rPr>
            </w:pPr>
            <w:r w:rsidRPr="001B76B0">
              <w:rPr>
                <w:rFonts w:ascii="Times New Roman" w:hAnsi="Times New Roman"/>
                <w:sz w:val="24"/>
                <w:szCs w:val="24"/>
                <w:lang w:val="uk-UA"/>
              </w:rPr>
              <w:t>Всього</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832A0" w:rsidRPr="001B76B0" w:rsidRDefault="00E832A0" w:rsidP="00535E07">
            <w:pPr>
              <w:jc w:val="center"/>
              <w:rPr>
                <w:rFonts w:ascii="Times New Roman" w:hAnsi="Times New Roman"/>
                <w:sz w:val="24"/>
                <w:szCs w:val="24"/>
                <w:lang w:val="uk-UA"/>
              </w:rPr>
            </w:pPr>
            <w:r w:rsidRPr="001B76B0">
              <w:rPr>
                <w:rFonts w:ascii="Times New Roman" w:hAnsi="Times New Roman"/>
                <w:sz w:val="24"/>
                <w:szCs w:val="24"/>
                <w:lang w:val="uk-UA"/>
              </w:rPr>
              <w:t>6</w:t>
            </w:r>
            <w:r w:rsidR="00535E07">
              <w:rPr>
                <w:rFonts w:ascii="Times New Roman" w:hAnsi="Times New Roman"/>
                <w:sz w:val="24"/>
                <w:szCs w:val="24"/>
                <w:lang w:val="uk-UA"/>
              </w:rPr>
              <w:t>04</w:t>
            </w:r>
            <w:r w:rsidRPr="001B76B0">
              <w:rPr>
                <w:rFonts w:ascii="Times New Roman" w:hAnsi="Times New Roman"/>
                <w:sz w:val="24"/>
                <w:szCs w:val="24"/>
                <w:lang w:val="uk-UA"/>
              </w:rPr>
              <w:t>0</w:t>
            </w: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c>
          <w:tcPr>
            <w:tcW w:w="1177" w:type="dxa"/>
            <w:tcBorders>
              <w:top w:val="single" w:sz="4" w:space="0" w:color="000000"/>
              <w:left w:val="single" w:sz="4" w:space="0" w:color="000000"/>
              <w:bottom w:val="single" w:sz="4" w:space="0" w:color="000000"/>
              <w:right w:val="single" w:sz="4" w:space="0" w:color="000000"/>
            </w:tcBorders>
          </w:tcPr>
          <w:p w:rsidR="00E832A0" w:rsidRPr="001B76B0" w:rsidRDefault="00E832A0">
            <w:pPr>
              <w:jc w:val="center"/>
              <w:rPr>
                <w:rFonts w:ascii="Times New Roman" w:hAnsi="Times New Roman"/>
                <w:sz w:val="24"/>
                <w:szCs w:val="24"/>
                <w:lang w:val="uk-UA"/>
              </w:rPr>
            </w:pPr>
          </w:p>
        </w:tc>
      </w:tr>
    </w:tbl>
    <w:p w:rsidR="00E832A0" w:rsidRPr="00E832A0" w:rsidRDefault="00E832A0" w:rsidP="00E832A0">
      <w:pPr>
        <w:pStyle w:val="HTML"/>
        <w:shd w:val="clear" w:color="auto" w:fill="FFFFFF"/>
        <w:rPr>
          <w:rFonts w:ascii="Times New Roman" w:hAnsi="Times New Roman"/>
          <w:color w:val="000000"/>
          <w:sz w:val="24"/>
          <w:szCs w:val="24"/>
          <w:lang w:val="uk-UA"/>
        </w:rPr>
      </w:pPr>
    </w:p>
    <w:p w:rsidR="00E832A0" w:rsidRDefault="00E832A0" w:rsidP="00826405">
      <w:pPr>
        <w:spacing w:after="0" w:line="240" w:lineRule="auto"/>
        <w:rPr>
          <w:rFonts w:ascii="Cambria" w:eastAsia="Cambria" w:hAnsi="Cambria" w:cs="Cambria"/>
          <w:sz w:val="24"/>
          <w:szCs w:val="24"/>
          <w:lang w:val="uk-UA"/>
        </w:rPr>
      </w:pPr>
      <w:r w:rsidRPr="00E832A0">
        <w:rPr>
          <w:rFonts w:ascii="Cambria" w:eastAsia="Cambria" w:hAnsi="Cambria" w:cs="Cambria"/>
          <w:sz w:val="24"/>
          <w:szCs w:val="24"/>
          <w:lang w:val="uk-UA"/>
        </w:rPr>
        <w:t>Специфікація є невід’ємною частиною договору №</w:t>
      </w:r>
      <w:r w:rsidR="001B76B0">
        <w:rPr>
          <w:rFonts w:ascii="Cambria" w:eastAsia="Cambria" w:hAnsi="Cambria" w:cs="Cambria"/>
          <w:sz w:val="24"/>
          <w:szCs w:val="24"/>
          <w:lang w:val="uk-UA"/>
        </w:rPr>
        <w:t>__________________від_________________20</w:t>
      </w:r>
    </w:p>
    <w:p w:rsidR="001B76B0" w:rsidRDefault="001B76B0" w:rsidP="00826405">
      <w:pPr>
        <w:spacing w:after="0" w:line="240" w:lineRule="auto"/>
        <w:rPr>
          <w:rFonts w:ascii="Cambria" w:eastAsia="Cambria" w:hAnsi="Cambria" w:cs="Cambria"/>
          <w:sz w:val="24"/>
          <w:szCs w:val="24"/>
          <w:lang w:val="uk-UA"/>
        </w:rPr>
      </w:pPr>
    </w:p>
    <w:p w:rsidR="001B76B0" w:rsidRPr="00E832A0" w:rsidRDefault="001B76B0" w:rsidP="00826405">
      <w:pPr>
        <w:spacing w:after="0" w:line="240" w:lineRule="auto"/>
        <w:rPr>
          <w:rFonts w:ascii="Cambria" w:eastAsia="Cambria" w:hAnsi="Cambria" w:cs="Cambria"/>
          <w:sz w:val="24"/>
          <w:szCs w:val="24"/>
          <w:lang w:val="uk-UA"/>
        </w:rPr>
      </w:pPr>
      <w:r>
        <w:rPr>
          <w:rFonts w:ascii="Cambria" w:eastAsia="Cambria" w:hAnsi="Cambria" w:cs="Cambria"/>
          <w:sz w:val="24"/>
          <w:szCs w:val="24"/>
          <w:lang w:val="uk-UA"/>
        </w:rPr>
        <w:t>Загальна сума    ________________грн. з ПДВ</w:t>
      </w:r>
    </w:p>
    <w:sectPr w:rsidR="001B76B0" w:rsidRPr="00E832A0" w:rsidSect="009B69DB">
      <w:pgSz w:w="11906" w:h="16838"/>
      <w:pgMar w:top="426" w:right="42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C6"/>
    <w:multiLevelType w:val="hybridMultilevel"/>
    <w:tmpl w:val="5EBA72EC"/>
    <w:lvl w:ilvl="0" w:tplc="47FAC99E">
      <w:start w:val="12"/>
      <w:numFmt w:val="decimal"/>
      <w:lvlText w:val="%1."/>
      <w:lvlJc w:val="left"/>
      <w:pPr>
        <w:ind w:left="3630" w:hanging="360"/>
      </w:pPr>
      <w:rPr>
        <w:rFonts w:hint="default"/>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abstractNum w:abstractNumId="1">
    <w:nsid w:val="152D0F4B"/>
    <w:multiLevelType w:val="hybridMultilevel"/>
    <w:tmpl w:val="5AA8572A"/>
    <w:lvl w:ilvl="0" w:tplc="D70EC30C">
      <w:start w:val="12"/>
      <w:numFmt w:val="decimal"/>
      <w:lvlText w:val="%1."/>
      <w:lvlJc w:val="left"/>
      <w:pPr>
        <w:ind w:left="2475" w:hanging="360"/>
      </w:pPr>
      <w:rPr>
        <w:rFonts w:hint="default"/>
      </w:r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2">
    <w:nsid w:val="1BF1226C"/>
    <w:multiLevelType w:val="hybridMultilevel"/>
    <w:tmpl w:val="9B105A6C"/>
    <w:lvl w:ilvl="0" w:tplc="3AA410F2">
      <w:start w:val="5"/>
      <w:numFmt w:val="decimal"/>
      <w:lvlText w:val="%1."/>
      <w:lvlJc w:val="left"/>
      <w:pPr>
        <w:ind w:left="3360" w:hanging="360"/>
      </w:pPr>
      <w:rPr>
        <w:rFonts w:hint="default"/>
        <w:b/>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3">
    <w:nsid w:val="251F3F3E"/>
    <w:multiLevelType w:val="hybridMultilevel"/>
    <w:tmpl w:val="3934CF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1256D"/>
    <w:multiLevelType w:val="hybridMultilevel"/>
    <w:tmpl w:val="7ED40DA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2A4440BD"/>
    <w:multiLevelType w:val="hybridMultilevel"/>
    <w:tmpl w:val="AE7C624C"/>
    <w:lvl w:ilvl="0" w:tplc="4DB0D39C">
      <w:start w:val="4"/>
      <w:numFmt w:val="decimal"/>
      <w:lvlText w:val="%1."/>
      <w:lvlJc w:val="left"/>
      <w:pPr>
        <w:ind w:left="4146" w:hanging="360"/>
      </w:pPr>
      <w:rPr>
        <w:rFonts w:hint="default"/>
        <w:i w:val="0"/>
      </w:rPr>
    </w:lvl>
    <w:lvl w:ilvl="1" w:tplc="04190019" w:tentative="1">
      <w:start w:val="1"/>
      <w:numFmt w:val="lowerLetter"/>
      <w:lvlText w:val="%2."/>
      <w:lvlJc w:val="left"/>
      <w:pPr>
        <w:ind w:left="4866" w:hanging="360"/>
      </w:pPr>
    </w:lvl>
    <w:lvl w:ilvl="2" w:tplc="0419001B" w:tentative="1">
      <w:start w:val="1"/>
      <w:numFmt w:val="lowerRoman"/>
      <w:lvlText w:val="%3."/>
      <w:lvlJc w:val="right"/>
      <w:pPr>
        <w:ind w:left="5586" w:hanging="180"/>
      </w:pPr>
    </w:lvl>
    <w:lvl w:ilvl="3" w:tplc="0419000F" w:tentative="1">
      <w:start w:val="1"/>
      <w:numFmt w:val="decimal"/>
      <w:lvlText w:val="%4."/>
      <w:lvlJc w:val="left"/>
      <w:pPr>
        <w:ind w:left="6306" w:hanging="360"/>
      </w:pPr>
    </w:lvl>
    <w:lvl w:ilvl="4" w:tplc="04190019" w:tentative="1">
      <w:start w:val="1"/>
      <w:numFmt w:val="lowerLetter"/>
      <w:lvlText w:val="%5."/>
      <w:lvlJc w:val="left"/>
      <w:pPr>
        <w:ind w:left="7026" w:hanging="360"/>
      </w:pPr>
    </w:lvl>
    <w:lvl w:ilvl="5" w:tplc="0419001B" w:tentative="1">
      <w:start w:val="1"/>
      <w:numFmt w:val="lowerRoman"/>
      <w:lvlText w:val="%6."/>
      <w:lvlJc w:val="right"/>
      <w:pPr>
        <w:ind w:left="7746" w:hanging="180"/>
      </w:pPr>
    </w:lvl>
    <w:lvl w:ilvl="6" w:tplc="0419000F" w:tentative="1">
      <w:start w:val="1"/>
      <w:numFmt w:val="decimal"/>
      <w:lvlText w:val="%7."/>
      <w:lvlJc w:val="left"/>
      <w:pPr>
        <w:ind w:left="8466" w:hanging="360"/>
      </w:pPr>
    </w:lvl>
    <w:lvl w:ilvl="7" w:tplc="04190019" w:tentative="1">
      <w:start w:val="1"/>
      <w:numFmt w:val="lowerLetter"/>
      <w:lvlText w:val="%8."/>
      <w:lvlJc w:val="left"/>
      <w:pPr>
        <w:ind w:left="9186" w:hanging="360"/>
      </w:pPr>
    </w:lvl>
    <w:lvl w:ilvl="8" w:tplc="0419001B" w:tentative="1">
      <w:start w:val="1"/>
      <w:numFmt w:val="lowerRoman"/>
      <w:lvlText w:val="%9."/>
      <w:lvlJc w:val="right"/>
      <w:pPr>
        <w:ind w:left="9906" w:hanging="180"/>
      </w:pPr>
    </w:lvl>
  </w:abstractNum>
  <w:abstractNum w:abstractNumId="6">
    <w:nsid w:val="47710979"/>
    <w:multiLevelType w:val="hybridMultilevel"/>
    <w:tmpl w:val="C7DAB3DA"/>
    <w:lvl w:ilvl="0" w:tplc="575A8E9E">
      <w:start w:val="13"/>
      <w:numFmt w:val="decimal"/>
      <w:lvlText w:val="%1."/>
      <w:lvlJc w:val="left"/>
      <w:pPr>
        <w:ind w:left="3630" w:hanging="360"/>
      </w:pPr>
      <w:rPr>
        <w:rFonts w:hint="default"/>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abstractNum w:abstractNumId="7">
    <w:nsid w:val="58C9643D"/>
    <w:multiLevelType w:val="hybridMultilevel"/>
    <w:tmpl w:val="CE1EF3B2"/>
    <w:lvl w:ilvl="0" w:tplc="C916CE02">
      <w:start w:val="9"/>
      <w:numFmt w:val="decimal"/>
      <w:lvlText w:val="%1."/>
      <w:lvlJc w:val="left"/>
      <w:pPr>
        <w:ind w:left="3840" w:hanging="360"/>
      </w:pPr>
      <w:rPr>
        <w:rFonts w:hint="default"/>
        <w:b/>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8">
    <w:nsid w:val="67EE5AC0"/>
    <w:multiLevelType w:val="hybridMultilevel"/>
    <w:tmpl w:val="EA648806"/>
    <w:lvl w:ilvl="0" w:tplc="053E8B56">
      <w:start w:val="8"/>
      <w:numFmt w:val="decimal"/>
      <w:lvlText w:val="%1."/>
      <w:lvlJc w:val="left"/>
      <w:pPr>
        <w:ind w:left="4200" w:hanging="360"/>
      </w:pPr>
      <w:rPr>
        <w:rFonts w:hint="default"/>
        <w:b/>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9">
    <w:nsid w:val="6B67289F"/>
    <w:multiLevelType w:val="hybridMultilevel"/>
    <w:tmpl w:val="0088D59A"/>
    <w:lvl w:ilvl="0" w:tplc="83E8C8A6">
      <w:start w:val="11"/>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0">
    <w:nsid w:val="71D24BF0"/>
    <w:multiLevelType w:val="multilevel"/>
    <w:tmpl w:val="4C7A3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084C6B"/>
    <w:multiLevelType w:val="hybridMultilevel"/>
    <w:tmpl w:val="25EAED5C"/>
    <w:lvl w:ilvl="0" w:tplc="EE026500">
      <w:start w:val="9"/>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1"/>
  </w:num>
  <w:num w:numId="6">
    <w:abstractNumId w:val="9"/>
  </w:num>
  <w:num w:numId="7">
    <w:abstractNumId w:val="7"/>
  </w:num>
  <w:num w:numId="8">
    <w:abstractNumId w:val="6"/>
  </w:num>
  <w:num w:numId="9">
    <w:abstractNumId w:val="5"/>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formatting="1" w:enforcement="0"/>
  <w:defaultTabStop w:val="708"/>
  <w:hyphenationZone w:val="425"/>
  <w:characterSpacingControl w:val="doNotCompress"/>
  <w:compat/>
  <w:rsids>
    <w:rsidRoot w:val="00826405"/>
    <w:rsid w:val="000015D9"/>
    <w:rsid w:val="00002818"/>
    <w:rsid w:val="00063FB8"/>
    <w:rsid w:val="000A474A"/>
    <w:rsid w:val="000D056A"/>
    <w:rsid w:val="0011609C"/>
    <w:rsid w:val="001235E4"/>
    <w:rsid w:val="00130435"/>
    <w:rsid w:val="001604D2"/>
    <w:rsid w:val="00194B33"/>
    <w:rsid w:val="001A580C"/>
    <w:rsid w:val="001B76B0"/>
    <w:rsid w:val="001E3B72"/>
    <w:rsid w:val="00212C9E"/>
    <w:rsid w:val="002176FD"/>
    <w:rsid w:val="00221487"/>
    <w:rsid w:val="002449AB"/>
    <w:rsid w:val="00284FA5"/>
    <w:rsid w:val="002A2247"/>
    <w:rsid w:val="002C0C33"/>
    <w:rsid w:val="00343F49"/>
    <w:rsid w:val="00381613"/>
    <w:rsid w:val="00387E1C"/>
    <w:rsid w:val="003A0ECD"/>
    <w:rsid w:val="00472805"/>
    <w:rsid w:val="004957E8"/>
    <w:rsid w:val="004D64A0"/>
    <w:rsid w:val="004E2F00"/>
    <w:rsid w:val="00535E07"/>
    <w:rsid w:val="00540823"/>
    <w:rsid w:val="00544C5E"/>
    <w:rsid w:val="00554B4F"/>
    <w:rsid w:val="005755D0"/>
    <w:rsid w:val="005A5B69"/>
    <w:rsid w:val="005C5755"/>
    <w:rsid w:val="005F5725"/>
    <w:rsid w:val="0061474D"/>
    <w:rsid w:val="00643FCB"/>
    <w:rsid w:val="006625A1"/>
    <w:rsid w:val="006D4851"/>
    <w:rsid w:val="006F417B"/>
    <w:rsid w:val="007304E3"/>
    <w:rsid w:val="00741158"/>
    <w:rsid w:val="00744340"/>
    <w:rsid w:val="0074711B"/>
    <w:rsid w:val="007663CB"/>
    <w:rsid w:val="007B662B"/>
    <w:rsid w:val="00805DD9"/>
    <w:rsid w:val="00826405"/>
    <w:rsid w:val="00855641"/>
    <w:rsid w:val="008667B7"/>
    <w:rsid w:val="008752C3"/>
    <w:rsid w:val="008D511C"/>
    <w:rsid w:val="009141D9"/>
    <w:rsid w:val="00945182"/>
    <w:rsid w:val="00947A80"/>
    <w:rsid w:val="00951517"/>
    <w:rsid w:val="009740DD"/>
    <w:rsid w:val="0097546A"/>
    <w:rsid w:val="00976090"/>
    <w:rsid w:val="009B69DB"/>
    <w:rsid w:val="00A37ABA"/>
    <w:rsid w:val="00AB629E"/>
    <w:rsid w:val="00AC6FC0"/>
    <w:rsid w:val="00B12D2A"/>
    <w:rsid w:val="00B96270"/>
    <w:rsid w:val="00B976BA"/>
    <w:rsid w:val="00BA0B6E"/>
    <w:rsid w:val="00BA4E3E"/>
    <w:rsid w:val="00C20EAE"/>
    <w:rsid w:val="00C70520"/>
    <w:rsid w:val="00C849D4"/>
    <w:rsid w:val="00CE00C8"/>
    <w:rsid w:val="00D007FE"/>
    <w:rsid w:val="00D07D52"/>
    <w:rsid w:val="00D347C3"/>
    <w:rsid w:val="00DD2C3A"/>
    <w:rsid w:val="00DF5C22"/>
    <w:rsid w:val="00E00380"/>
    <w:rsid w:val="00E228BF"/>
    <w:rsid w:val="00E545CE"/>
    <w:rsid w:val="00E832A0"/>
    <w:rsid w:val="00EF4484"/>
    <w:rsid w:val="00F83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2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826405"/>
    <w:rPr>
      <w:rFonts w:ascii="Courier New" w:eastAsia="Times New Roman" w:hAnsi="Courier New" w:cs="Times New Roman"/>
      <w:sz w:val="20"/>
      <w:szCs w:val="20"/>
    </w:rPr>
  </w:style>
  <w:style w:type="paragraph" w:styleId="a3">
    <w:name w:val="Body Text"/>
    <w:basedOn w:val="a"/>
    <w:link w:val="a4"/>
    <w:semiHidden/>
    <w:unhideWhenUsed/>
    <w:rsid w:val="00826405"/>
    <w:pPr>
      <w:widowControl w:val="0"/>
      <w:snapToGrid w:val="0"/>
      <w:spacing w:after="0" w:line="240" w:lineRule="auto"/>
      <w:jc w:val="both"/>
    </w:pPr>
    <w:rPr>
      <w:rFonts w:ascii="Times New Roman" w:hAnsi="Times New Roman"/>
      <w:sz w:val="24"/>
      <w:szCs w:val="20"/>
      <w:lang w:val="uk-UA"/>
    </w:rPr>
  </w:style>
  <w:style w:type="character" w:customStyle="1" w:styleId="a4">
    <w:name w:val="Основной текст Знак"/>
    <w:link w:val="a3"/>
    <w:semiHidden/>
    <w:rsid w:val="00826405"/>
    <w:rPr>
      <w:rFonts w:ascii="Times New Roman" w:eastAsia="Times New Roman" w:hAnsi="Times New Roman" w:cs="Times New Roman"/>
      <w:sz w:val="24"/>
      <w:szCs w:val="20"/>
      <w:lang w:val="uk-UA"/>
    </w:rPr>
  </w:style>
  <w:style w:type="paragraph" w:styleId="a5">
    <w:name w:val="No Spacing"/>
    <w:uiPriority w:val="1"/>
    <w:qFormat/>
    <w:rsid w:val="00826405"/>
    <w:rPr>
      <w:sz w:val="22"/>
      <w:szCs w:val="22"/>
    </w:rPr>
  </w:style>
  <w:style w:type="character" w:customStyle="1" w:styleId="apple-converted-space">
    <w:name w:val="apple-converted-space"/>
    <w:basedOn w:val="a0"/>
    <w:rsid w:val="00826405"/>
  </w:style>
  <w:style w:type="paragraph" w:styleId="a6">
    <w:name w:val="List Paragraph"/>
    <w:basedOn w:val="a"/>
    <w:uiPriority w:val="34"/>
    <w:qFormat/>
    <w:rsid w:val="001604D2"/>
    <w:pPr>
      <w:ind w:left="720"/>
      <w:contextualSpacing/>
    </w:pPr>
    <w:rPr>
      <w:rFonts w:eastAsia="Calibri"/>
      <w:lang w:val="uk-UA" w:eastAsia="en-US"/>
    </w:rPr>
  </w:style>
</w:styles>
</file>

<file path=word/webSettings.xml><?xml version="1.0" encoding="utf-8"?>
<w:webSettings xmlns:r="http://schemas.openxmlformats.org/officeDocument/2006/relationships" xmlns:w="http://schemas.openxmlformats.org/wordprocessingml/2006/main">
  <w:divs>
    <w:div w:id="215043621">
      <w:bodyDiv w:val="1"/>
      <w:marLeft w:val="0"/>
      <w:marRight w:val="0"/>
      <w:marTop w:val="0"/>
      <w:marBottom w:val="0"/>
      <w:divBdr>
        <w:top w:val="none" w:sz="0" w:space="0" w:color="auto"/>
        <w:left w:val="none" w:sz="0" w:space="0" w:color="auto"/>
        <w:bottom w:val="none" w:sz="0" w:space="0" w:color="auto"/>
        <w:right w:val="none" w:sz="0" w:space="0" w:color="auto"/>
      </w:divBdr>
    </w:div>
    <w:div w:id="947855467">
      <w:bodyDiv w:val="1"/>
      <w:marLeft w:val="0"/>
      <w:marRight w:val="0"/>
      <w:marTop w:val="0"/>
      <w:marBottom w:val="0"/>
      <w:divBdr>
        <w:top w:val="none" w:sz="0" w:space="0" w:color="auto"/>
        <w:left w:val="none" w:sz="0" w:space="0" w:color="auto"/>
        <w:bottom w:val="none" w:sz="0" w:space="0" w:color="auto"/>
        <w:right w:val="none" w:sz="0" w:space="0" w:color="auto"/>
      </w:divBdr>
    </w:div>
    <w:div w:id="1348094054">
      <w:bodyDiv w:val="1"/>
      <w:marLeft w:val="0"/>
      <w:marRight w:val="0"/>
      <w:marTop w:val="0"/>
      <w:marBottom w:val="0"/>
      <w:divBdr>
        <w:top w:val="none" w:sz="0" w:space="0" w:color="auto"/>
        <w:left w:val="none" w:sz="0" w:space="0" w:color="auto"/>
        <w:bottom w:val="none" w:sz="0" w:space="0" w:color="auto"/>
        <w:right w:val="none" w:sz="0" w:space="0" w:color="auto"/>
      </w:divBdr>
    </w:div>
    <w:div w:id="1973097459">
      <w:bodyDiv w:val="1"/>
      <w:marLeft w:val="0"/>
      <w:marRight w:val="0"/>
      <w:marTop w:val="0"/>
      <w:marBottom w:val="0"/>
      <w:divBdr>
        <w:top w:val="none" w:sz="0" w:space="0" w:color="auto"/>
        <w:left w:val="none" w:sz="0" w:space="0" w:color="auto"/>
        <w:bottom w:val="none" w:sz="0" w:space="0" w:color="auto"/>
        <w:right w:val="none" w:sz="0" w:space="0" w:color="auto"/>
      </w:divBdr>
    </w:div>
    <w:div w:id="19921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BB2</cp:lastModifiedBy>
  <cp:revision>6</cp:revision>
  <cp:lastPrinted>2019-12-27T13:23:00Z</cp:lastPrinted>
  <dcterms:created xsi:type="dcterms:W3CDTF">2022-12-12T14:01:00Z</dcterms:created>
  <dcterms:modified xsi:type="dcterms:W3CDTF">2023-11-17T11:37:00Z</dcterms:modified>
</cp:coreProperties>
</file>