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83" w:rsidRDefault="00774483" w:rsidP="00774483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95DB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Додаток 2</w:t>
      </w:r>
    </w:p>
    <w:p w:rsidR="00BA0E6C" w:rsidRPr="00BA0E6C" w:rsidRDefault="00BA0E6C" w:rsidP="00BA0E6C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A0E6C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до тендерної документації</w:t>
      </w:r>
    </w:p>
    <w:p w:rsidR="00BA0E6C" w:rsidRPr="00BA0E6C" w:rsidRDefault="00BA0E6C" w:rsidP="00BA0E6C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74483" w:rsidRDefault="00774483" w:rsidP="007744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9646C" w:rsidRPr="0099646C" w:rsidRDefault="0099646C" w:rsidP="00996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iCs/>
          <w:lang w:bidi="hi-IN"/>
        </w:rPr>
      </w:pPr>
      <w:r w:rsidRPr="0099646C">
        <w:rPr>
          <w:rFonts w:ascii="Times New Roman" w:eastAsia="Calibri" w:hAnsi="Times New Roman" w:cs="Times New Roman"/>
          <w:b/>
          <w:iCs/>
          <w:lang w:bidi="hi-IN"/>
        </w:rPr>
        <w:t>МЕДИКО-ТЕХНІЧНІ ВИМОГИ ДО ПРЕДМЕТУ ЗАКУПІВЛІ</w:t>
      </w:r>
    </w:p>
    <w:p w:rsidR="00C079C3" w:rsidRPr="0071257E" w:rsidRDefault="00C079C3" w:rsidP="0071257E">
      <w:pPr>
        <w:pStyle w:val="a3"/>
        <w:jc w:val="center"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71257E">
        <w:rPr>
          <w:rFonts w:ascii="Times New Roman" w:eastAsia="Calibri" w:hAnsi="Times New Roman" w:cs="Times New Roman"/>
          <w:b/>
        </w:rPr>
        <w:t>Плівка</w:t>
      </w:r>
      <w:proofErr w:type="spellEnd"/>
      <w:r w:rsidRPr="0071257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71257E">
        <w:rPr>
          <w:rFonts w:ascii="Times New Roman" w:eastAsia="Calibri" w:hAnsi="Times New Roman" w:cs="Times New Roman"/>
          <w:b/>
        </w:rPr>
        <w:t>рентгенівська</w:t>
      </w:r>
      <w:proofErr w:type="spellEnd"/>
      <w:r w:rsidRPr="0071257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71257E">
        <w:rPr>
          <w:rFonts w:ascii="Times New Roman" w:eastAsia="Calibri" w:hAnsi="Times New Roman" w:cs="Times New Roman"/>
          <w:b/>
        </w:rPr>
        <w:t>медична</w:t>
      </w:r>
      <w:proofErr w:type="spellEnd"/>
    </w:p>
    <w:p w:rsidR="00C079C3" w:rsidRPr="0071257E" w:rsidRDefault="00C079C3" w:rsidP="0071257E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71257E">
        <w:rPr>
          <w:rFonts w:ascii="Times New Roman" w:eastAsia="Calibri" w:hAnsi="Times New Roman" w:cs="Times New Roman"/>
          <w:b/>
        </w:rPr>
        <w:t xml:space="preserve">Код ДК 021:2015-32350000-1 - </w:t>
      </w:r>
      <w:proofErr w:type="spellStart"/>
      <w:r w:rsidRPr="0071257E">
        <w:rPr>
          <w:rFonts w:ascii="Times New Roman" w:eastAsia="Calibri" w:hAnsi="Times New Roman" w:cs="Times New Roman"/>
          <w:b/>
        </w:rPr>
        <w:t>Частини</w:t>
      </w:r>
      <w:proofErr w:type="spellEnd"/>
      <w:r w:rsidRPr="0071257E">
        <w:rPr>
          <w:rFonts w:ascii="Times New Roman" w:eastAsia="Calibri" w:hAnsi="Times New Roman" w:cs="Times New Roman"/>
          <w:b/>
        </w:rPr>
        <w:t xml:space="preserve"> до </w:t>
      </w:r>
      <w:proofErr w:type="spellStart"/>
      <w:r w:rsidRPr="0071257E">
        <w:rPr>
          <w:rFonts w:ascii="Times New Roman" w:eastAsia="Calibri" w:hAnsi="Times New Roman" w:cs="Times New Roman"/>
          <w:b/>
        </w:rPr>
        <w:t>аудіо</w:t>
      </w:r>
      <w:proofErr w:type="spellEnd"/>
      <w:r w:rsidRPr="0071257E">
        <w:rPr>
          <w:rFonts w:ascii="Times New Roman" w:eastAsia="Calibri" w:hAnsi="Times New Roman" w:cs="Times New Roman"/>
          <w:b/>
        </w:rPr>
        <w:t xml:space="preserve">- та </w:t>
      </w:r>
      <w:proofErr w:type="spellStart"/>
      <w:r w:rsidRPr="0071257E">
        <w:rPr>
          <w:rFonts w:ascii="Times New Roman" w:eastAsia="Calibri" w:hAnsi="Times New Roman" w:cs="Times New Roman"/>
          <w:b/>
        </w:rPr>
        <w:t>відеообладнання</w:t>
      </w:r>
      <w:proofErr w:type="spellEnd"/>
    </w:p>
    <w:p w:rsidR="0099646C" w:rsidRPr="0071257E" w:rsidRDefault="00C079C3" w:rsidP="0071257E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71257E">
        <w:rPr>
          <w:rFonts w:ascii="Times New Roman" w:eastAsia="Calibri" w:hAnsi="Times New Roman" w:cs="Times New Roman"/>
          <w:b/>
        </w:rPr>
        <w:t xml:space="preserve">Код НК 024:2019 - 40979-Медична </w:t>
      </w:r>
      <w:proofErr w:type="spellStart"/>
      <w:r w:rsidRPr="0071257E">
        <w:rPr>
          <w:rFonts w:ascii="Times New Roman" w:eastAsia="Calibri" w:hAnsi="Times New Roman" w:cs="Times New Roman"/>
          <w:b/>
        </w:rPr>
        <w:t>рентгенівська</w:t>
      </w:r>
      <w:proofErr w:type="spellEnd"/>
      <w:r w:rsidRPr="0071257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71257E">
        <w:rPr>
          <w:rFonts w:ascii="Times New Roman" w:eastAsia="Calibri" w:hAnsi="Times New Roman" w:cs="Times New Roman"/>
          <w:b/>
        </w:rPr>
        <w:t>плівка</w:t>
      </w:r>
      <w:proofErr w:type="spellEnd"/>
      <w:r w:rsidRPr="0071257E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Pr="0071257E">
        <w:rPr>
          <w:rFonts w:ascii="Times New Roman" w:eastAsia="Calibri" w:hAnsi="Times New Roman" w:cs="Times New Roman"/>
          <w:b/>
        </w:rPr>
        <w:t>екран</w:t>
      </w:r>
      <w:proofErr w:type="spellEnd"/>
      <w:r w:rsidRPr="0071257E">
        <w:rPr>
          <w:rFonts w:ascii="Times New Roman" w:eastAsia="Calibri" w:hAnsi="Times New Roman" w:cs="Times New Roman"/>
          <w:b/>
        </w:rPr>
        <w:t>.</w:t>
      </w:r>
    </w:p>
    <w:p w:rsidR="00C079C3" w:rsidRPr="00C079C3" w:rsidRDefault="00C079C3" w:rsidP="00C079C3">
      <w:pPr>
        <w:keepNext/>
        <w:suppressAutoHyphens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uk-UA" w:eastAsia="zh-CN"/>
        </w:rPr>
      </w:pPr>
      <w:r w:rsidRPr="00C079C3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uk-UA" w:eastAsia="zh-CN"/>
        </w:rPr>
        <w:t>Загальні вимоги</w:t>
      </w:r>
    </w:p>
    <w:p w:rsidR="00C079C3" w:rsidRPr="00C079C3" w:rsidRDefault="00C079C3" w:rsidP="00C079C3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  <w:r w:rsidRPr="00C079C3">
        <w:rPr>
          <w:rFonts w:ascii="Times New Roman" w:eastAsia="Calibri" w:hAnsi="Times New Roman" w:cs="Times New Roman"/>
          <w:lang w:val="uk-UA" w:eastAsia="zh-CN"/>
        </w:rPr>
        <w:t>1.1.</w:t>
      </w:r>
      <w:r w:rsidRPr="00C079C3">
        <w:rPr>
          <w:rFonts w:ascii="Times New Roman" w:eastAsia="Calibri" w:hAnsi="Times New Roman" w:cs="Times New Roman"/>
          <w:lang w:val="uk-UA"/>
        </w:rPr>
        <w:t xml:space="preserve">  Товари медичного призначення повинні бути дозволені до використання в Україні  (надати реєстраційні посвідчення МОЗ України та/або декларації про відповідність технічному регламенту);</w:t>
      </w:r>
    </w:p>
    <w:p w:rsidR="00C079C3" w:rsidRPr="00C079C3" w:rsidRDefault="00C079C3" w:rsidP="00C079C3">
      <w:pPr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079C3">
        <w:rPr>
          <w:rFonts w:ascii="Times New Roman" w:eastAsia="Calibri" w:hAnsi="Times New Roman" w:cs="Times New Roman"/>
          <w:lang w:val="uk-UA" w:eastAsia="zh-CN"/>
        </w:rPr>
        <w:t>1.2. На підтвердження якості товару, надати сертифікати якості та/або паспорти якості.</w:t>
      </w:r>
    </w:p>
    <w:p w:rsidR="00C079C3" w:rsidRPr="00C079C3" w:rsidRDefault="00C079C3" w:rsidP="00C079C3">
      <w:pPr>
        <w:spacing w:after="0"/>
        <w:jc w:val="both"/>
        <w:rPr>
          <w:rFonts w:ascii="Times New Roman" w:eastAsia="Calibri" w:hAnsi="Times New Roman" w:cs="Times New Roman"/>
          <w:lang w:val="uk-UA" w:eastAsia="zh-CN"/>
        </w:rPr>
      </w:pPr>
      <w:r w:rsidRPr="00C079C3">
        <w:rPr>
          <w:rFonts w:ascii="Times New Roman" w:eastAsia="Calibri" w:hAnsi="Times New Roman" w:cs="Times New Roman"/>
          <w:lang w:val="uk-UA" w:eastAsia="zh-CN"/>
        </w:rPr>
        <w:t>Надати оригінал гарантійного листа виробника (представництва, філії виробника – якщо їх відповідні повноваження поширюються на територію України) або представника, дилера дистриб’ютора уповноваженого на це виробником (надати підтверджуючі документи), яким підтверджується можливість поставки товару, який є предметом закупівлі цих торгів та пропонується учасником, у кількості зі строками придатності та в терміни, визначені документацією торгів та пропозицією учасника торгів.</w:t>
      </w:r>
    </w:p>
    <w:p w:rsidR="00C079C3" w:rsidRPr="00C079C3" w:rsidRDefault="00C079C3" w:rsidP="00C079C3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  <w:r w:rsidRPr="00C079C3">
        <w:rPr>
          <w:rFonts w:ascii="Times New Roman" w:eastAsia="Calibri" w:hAnsi="Times New Roman" w:cs="Times New Roman"/>
          <w:lang w:val="uk-UA" w:eastAsia="zh-CN"/>
        </w:rPr>
        <w:t>1.3</w:t>
      </w:r>
      <w:r w:rsidRPr="00C079C3">
        <w:rPr>
          <w:rFonts w:ascii="Times New Roman" w:eastAsia="Calibri" w:hAnsi="Times New Roman" w:cs="Times New Roman"/>
          <w:lang w:val="uk-UA"/>
        </w:rPr>
        <w:t xml:space="preserve"> Термін придатності на момент поставки повинен бути не менше 80% загального терміну придатності, при умові їх зберігання відповідно до установлених норм та правил зберігання. </w:t>
      </w:r>
    </w:p>
    <w:p w:rsidR="00C079C3" w:rsidRPr="00C079C3" w:rsidRDefault="00C079C3" w:rsidP="00C079C3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lang w:val="uk-UA"/>
        </w:rPr>
      </w:pPr>
      <w:r w:rsidRPr="00C079C3">
        <w:rPr>
          <w:rFonts w:ascii="Times New Roman" w:eastAsia="Calibri" w:hAnsi="Times New Roman" w:cs="Times New Roman"/>
          <w:lang w:val="uk-UA"/>
        </w:rPr>
        <w:t>1.4.</w:t>
      </w:r>
      <w:r w:rsidRPr="00C079C3">
        <w:rPr>
          <w:rFonts w:ascii="Times New Roman" w:eastAsia="Calibri" w:hAnsi="Times New Roman" w:cs="Times New Roman"/>
          <w:color w:val="000000"/>
          <w:lang w:val="uk-UA"/>
        </w:rPr>
        <w:t xml:space="preserve"> Товар, що поставляється  повинен бути  цілим, без пошкоджень заводської упаковки та її змісту, зберігатися при транспортуванні згідно інструкцій та стандартів. </w:t>
      </w:r>
    </w:p>
    <w:p w:rsidR="00C079C3" w:rsidRPr="00C079C3" w:rsidRDefault="00C079C3" w:rsidP="00C079C3">
      <w:pPr>
        <w:spacing w:after="0"/>
        <w:rPr>
          <w:rFonts w:ascii="Times New Roman" w:eastAsia="Calibri" w:hAnsi="Times New Roman" w:cs="Times New Roman"/>
          <w:lang w:val="uk-UA" w:eastAsia="zh-CN"/>
        </w:rPr>
      </w:pPr>
      <w:r w:rsidRPr="00C079C3">
        <w:rPr>
          <w:rFonts w:ascii="Times New Roman" w:eastAsia="Calibri" w:hAnsi="Times New Roman" w:cs="Times New Roman"/>
          <w:lang w:val="uk-UA" w:eastAsia="zh-CN"/>
        </w:rPr>
        <w:t>1.5. Під час поставки товару, що є предметом закупівлі, Учасник повинен дотримуватися вимог щодо екологічної безпеки та норм із захисту довкілля, згідно чинного законодавства (надати гарантійний лист щодо використання заходів із захисту довкілля)</w:t>
      </w:r>
    </w:p>
    <w:p w:rsidR="00C079C3" w:rsidRPr="00C079C3" w:rsidRDefault="00C079C3" w:rsidP="00C079C3">
      <w:pPr>
        <w:spacing w:after="0"/>
        <w:rPr>
          <w:rFonts w:ascii="Times New Roman" w:eastAsia="Calibri" w:hAnsi="Times New Roman" w:cs="Times New Roman"/>
          <w:lang w:val="uk-UA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362"/>
        <w:gridCol w:w="4250"/>
        <w:gridCol w:w="938"/>
        <w:gridCol w:w="980"/>
      </w:tblGrid>
      <w:tr w:rsidR="00C079C3" w:rsidRPr="00C079C3" w:rsidTr="00CE6000">
        <w:tc>
          <w:tcPr>
            <w:tcW w:w="270" w:type="pct"/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C079C3" w:rsidRPr="00C079C3" w:rsidRDefault="00C079C3" w:rsidP="00C079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Найменування товару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Медико-технічні вимоги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одиниці виміру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C079C3" w:rsidRPr="00C079C3" w:rsidRDefault="00C079C3" w:rsidP="00C079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кількість</w:t>
            </w:r>
          </w:p>
        </w:tc>
      </w:tr>
      <w:tr w:rsidR="00C079C3" w:rsidRPr="00C079C3" w:rsidTr="00CE6000">
        <w:trPr>
          <w:trHeight w:val="1012"/>
        </w:trPr>
        <w:tc>
          <w:tcPr>
            <w:tcW w:w="270" w:type="pct"/>
            <w:shd w:val="clear" w:color="auto" w:fill="auto"/>
            <w:vAlign w:val="center"/>
          </w:tcPr>
          <w:p w:rsidR="00C079C3" w:rsidRPr="00C079C3" w:rsidRDefault="00C079C3" w:rsidP="00C079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C079C3" w:rsidRPr="00C079C3" w:rsidRDefault="00C079C3" w:rsidP="00C079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Плівка рентгенівська медична </w:t>
            </w:r>
            <w:proofErr w:type="spellStart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Agfa</w:t>
            </w:r>
            <w:proofErr w:type="spellEnd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CP-BU 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M </w:t>
            </w:r>
            <w:proofErr w:type="spellStart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синьочутлива</w:t>
            </w:r>
            <w:proofErr w:type="spellEnd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35x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35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cм</w:t>
            </w:r>
            <w:proofErr w:type="spellEnd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№100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(або еквівалент)</w:t>
            </w:r>
          </w:p>
        </w:tc>
        <w:tc>
          <w:tcPr>
            <w:tcW w:w="2357" w:type="pct"/>
            <w:vMerge w:val="restart"/>
            <w:shd w:val="clear" w:color="auto" w:fill="auto"/>
            <w:vAlign w:val="center"/>
          </w:tcPr>
          <w:p w:rsidR="00C079C3" w:rsidRPr="00C079C3" w:rsidRDefault="00C079C3" w:rsidP="00C079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Загальний опис: </w:t>
            </w:r>
            <w:proofErr w:type="spellStart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синьочутлива</w:t>
            </w:r>
            <w:proofErr w:type="spellEnd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рентгенівська плівка для загальної радіографії високої контрастності. Плівка призначена для використання в поєднанні з підсилюючим и рідкоземельними та вольфрамовими екранами синього світіння.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Сенситометрія плівки згідно DIN 6867- 1</w:t>
            </w:r>
          </w:p>
          <w:p w:rsidR="00C079C3" w:rsidRPr="00C079C3" w:rsidRDefault="00C079C3" w:rsidP="00C079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Чутливість: ручна обробка – 1000 р¯ ¹</w:t>
            </w:r>
          </w:p>
          <w:p w:rsidR="00C079C3" w:rsidRPr="00C079C3" w:rsidRDefault="00C079C3" w:rsidP="00C079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машина обробка – 1500 р¯ ¹</w:t>
            </w:r>
          </w:p>
          <w:p w:rsidR="00C079C3" w:rsidRPr="00C079C3" w:rsidRDefault="00C079C3" w:rsidP="00C079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Середній градієнт: ручна обробка – 2,2</w:t>
            </w:r>
          </w:p>
          <w:p w:rsidR="00C079C3" w:rsidRPr="00C079C3" w:rsidRDefault="00C079C3" w:rsidP="00C079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машинна обробка – 3,0</w:t>
            </w:r>
          </w:p>
          <w:p w:rsidR="00C079C3" w:rsidRPr="00C079C3" w:rsidRDefault="00C079C3" w:rsidP="00C079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Щільність вуалі, не більш - 0,23</w:t>
            </w:r>
          </w:p>
          <w:p w:rsidR="00C079C3" w:rsidRPr="00C079C3" w:rsidRDefault="00C079C3" w:rsidP="00C079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Вміст срібла, г/м² - 2,2</w:t>
            </w:r>
          </w:p>
          <w:p w:rsidR="00C079C3" w:rsidRPr="00C079C3" w:rsidRDefault="00C079C3" w:rsidP="00C079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Упаковка в коробки по 100 аркушів. </w:t>
            </w:r>
          </w:p>
          <w:p w:rsidR="00C079C3" w:rsidRPr="00C079C3" w:rsidRDefault="00C079C3" w:rsidP="00C079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Умови зберігання: 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+10…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25 °С , відносна волога, %: від  30 до 60% (±10), Фонове випромінювання: не більше 90 </w:t>
            </w:r>
            <w:proofErr w:type="spellStart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nGy</w:t>
            </w:r>
            <w:proofErr w:type="spellEnd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/h. 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Гарантійний термін придатності: 30 місяців з дати виготовлення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C079C3" w:rsidRPr="00C079C3" w:rsidRDefault="00C079C3" w:rsidP="00C079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</w:t>
            </w:r>
            <w:proofErr w:type="spellEnd"/>
          </w:p>
        </w:tc>
        <w:tc>
          <w:tcPr>
            <w:tcW w:w="543" w:type="pct"/>
            <w:shd w:val="clear" w:color="auto" w:fill="auto"/>
            <w:vAlign w:val="center"/>
          </w:tcPr>
          <w:p w:rsidR="00C079C3" w:rsidRPr="00C079C3" w:rsidRDefault="00C079C3" w:rsidP="00C079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50</w:t>
            </w:r>
          </w:p>
        </w:tc>
      </w:tr>
      <w:tr w:rsidR="00C079C3" w:rsidRPr="00C079C3" w:rsidTr="00CE6000">
        <w:tc>
          <w:tcPr>
            <w:tcW w:w="270" w:type="pct"/>
            <w:shd w:val="clear" w:color="auto" w:fill="auto"/>
            <w:vAlign w:val="center"/>
          </w:tcPr>
          <w:p w:rsidR="00C079C3" w:rsidRPr="00C079C3" w:rsidRDefault="00C079C3" w:rsidP="00C079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C079C3" w:rsidRPr="00C079C3" w:rsidRDefault="00C079C3" w:rsidP="00C079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Плівка рентгенівська медична </w:t>
            </w:r>
            <w:proofErr w:type="spellStart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Agfa</w:t>
            </w:r>
            <w:proofErr w:type="spellEnd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CP-BU 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M </w:t>
            </w:r>
            <w:proofErr w:type="spellStart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синьочутлива</w:t>
            </w:r>
            <w:proofErr w:type="spellEnd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30x40 </w:t>
            </w:r>
            <w:proofErr w:type="spellStart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cм</w:t>
            </w:r>
            <w:proofErr w:type="spellEnd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№100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(або еквівалент)</w:t>
            </w:r>
          </w:p>
        </w:tc>
        <w:tc>
          <w:tcPr>
            <w:tcW w:w="2357" w:type="pct"/>
            <w:vMerge/>
            <w:shd w:val="clear" w:color="auto" w:fill="auto"/>
            <w:vAlign w:val="center"/>
          </w:tcPr>
          <w:p w:rsidR="00C079C3" w:rsidRPr="00C079C3" w:rsidRDefault="00C079C3" w:rsidP="00C079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C079C3" w:rsidRPr="00C079C3" w:rsidRDefault="00C079C3" w:rsidP="00C079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proofErr w:type="spellStart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</w:t>
            </w:r>
            <w:proofErr w:type="spellEnd"/>
          </w:p>
        </w:tc>
        <w:tc>
          <w:tcPr>
            <w:tcW w:w="543" w:type="pct"/>
            <w:shd w:val="clear" w:color="auto" w:fill="auto"/>
            <w:vAlign w:val="center"/>
          </w:tcPr>
          <w:p w:rsidR="00C079C3" w:rsidRPr="00C079C3" w:rsidRDefault="00C079C3" w:rsidP="00C079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50</w:t>
            </w:r>
          </w:p>
        </w:tc>
      </w:tr>
      <w:tr w:rsidR="00C079C3" w:rsidRPr="00C079C3" w:rsidTr="00CE6000">
        <w:tc>
          <w:tcPr>
            <w:tcW w:w="270" w:type="pct"/>
            <w:shd w:val="clear" w:color="auto" w:fill="auto"/>
            <w:vAlign w:val="center"/>
          </w:tcPr>
          <w:p w:rsidR="00C079C3" w:rsidRPr="00C079C3" w:rsidRDefault="00C079C3" w:rsidP="00C079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C079C3" w:rsidRPr="00C079C3" w:rsidRDefault="00C079C3" w:rsidP="00C079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Плівка рентгенівська медична </w:t>
            </w:r>
            <w:proofErr w:type="spellStart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Agfa</w:t>
            </w:r>
            <w:proofErr w:type="spellEnd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CP-BU 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синьочутлива</w:t>
            </w:r>
            <w:proofErr w:type="spellEnd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24x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0 </w:t>
            </w:r>
            <w:proofErr w:type="spellStart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cм</w:t>
            </w:r>
            <w:proofErr w:type="spellEnd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№100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(або еквівалент)</w:t>
            </w:r>
          </w:p>
        </w:tc>
        <w:tc>
          <w:tcPr>
            <w:tcW w:w="2357" w:type="pct"/>
            <w:vMerge/>
            <w:shd w:val="clear" w:color="auto" w:fill="auto"/>
            <w:vAlign w:val="center"/>
          </w:tcPr>
          <w:p w:rsidR="00C079C3" w:rsidRPr="00C079C3" w:rsidRDefault="00C079C3" w:rsidP="00C079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C079C3" w:rsidRPr="00C079C3" w:rsidRDefault="00C079C3" w:rsidP="00C079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</w:t>
            </w:r>
            <w:proofErr w:type="spellEnd"/>
          </w:p>
        </w:tc>
        <w:tc>
          <w:tcPr>
            <w:tcW w:w="543" w:type="pct"/>
            <w:shd w:val="clear" w:color="auto" w:fill="auto"/>
            <w:vAlign w:val="center"/>
          </w:tcPr>
          <w:p w:rsidR="00C079C3" w:rsidRPr="00C079C3" w:rsidRDefault="00C079C3" w:rsidP="00C079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50</w:t>
            </w:r>
          </w:p>
        </w:tc>
      </w:tr>
      <w:tr w:rsidR="00C079C3" w:rsidRPr="00C079C3" w:rsidTr="00CE6000">
        <w:tc>
          <w:tcPr>
            <w:tcW w:w="270" w:type="pct"/>
            <w:shd w:val="clear" w:color="auto" w:fill="auto"/>
            <w:vAlign w:val="center"/>
          </w:tcPr>
          <w:p w:rsidR="00C079C3" w:rsidRPr="00C079C3" w:rsidRDefault="00C079C3" w:rsidP="00C079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C079C3" w:rsidRPr="00C079C3" w:rsidRDefault="00C079C3" w:rsidP="00C079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Плівка рентгенівська медична </w:t>
            </w:r>
            <w:proofErr w:type="spellStart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Agfa</w:t>
            </w:r>
            <w:proofErr w:type="spellEnd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CP-BU 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синьочутлива</w:t>
            </w:r>
            <w:proofErr w:type="spellEnd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18x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cм</w:t>
            </w:r>
            <w:proofErr w:type="spellEnd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№100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(або еквівалент)</w:t>
            </w:r>
          </w:p>
        </w:tc>
        <w:tc>
          <w:tcPr>
            <w:tcW w:w="2357" w:type="pct"/>
            <w:vMerge/>
            <w:shd w:val="clear" w:color="auto" w:fill="auto"/>
            <w:vAlign w:val="center"/>
          </w:tcPr>
          <w:p w:rsidR="00C079C3" w:rsidRPr="00C079C3" w:rsidRDefault="00C079C3" w:rsidP="00C079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C079C3" w:rsidRPr="00C079C3" w:rsidRDefault="00C079C3" w:rsidP="00C079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</w:t>
            </w:r>
            <w:proofErr w:type="spellEnd"/>
          </w:p>
        </w:tc>
        <w:tc>
          <w:tcPr>
            <w:tcW w:w="543" w:type="pct"/>
            <w:shd w:val="clear" w:color="auto" w:fill="auto"/>
            <w:vAlign w:val="center"/>
          </w:tcPr>
          <w:p w:rsidR="00C079C3" w:rsidRPr="00C079C3" w:rsidRDefault="00C079C3" w:rsidP="00C079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40</w:t>
            </w:r>
          </w:p>
        </w:tc>
      </w:tr>
      <w:tr w:rsidR="00C079C3" w:rsidRPr="00C079C3" w:rsidTr="00CE6000">
        <w:tc>
          <w:tcPr>
            <w:tcW w:w="270" w:type="pct"/>
            <w:shd w:val="clear" w:color="auto" w:fill="auto"/>
            <w:vAlign w:val="center"/>
          </w:tcPr>
          <w:p w:rsidR="00C079C3" w:rsidRPr="00C079C3" w:rsidRDefault="00C079C3" w:rsidP="00C079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C079C3" w:rsidRPr="00C079C3" w:rsidRDefault="00C079C3" w:rsidP="00C079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Плівка рентгенівська медична </w:t>
            </w:r>
            <w:proofErr w:type="spellStart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Agfa</w:t>
            </w:r>
            <w:proofErr w:type="spellEnd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CP-BU 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синьочутлива</w:t>
            </w:r>
            <w:proofErr w:type="spellEnd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3x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cм</w:t>
            </w:r>
            <w:proofErr w:type="spellEnd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№100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(або еквівалент)</w:t>
            </w:r>
          </w:p>
        </w:tc>
        <w:tc>
          <w:tcPr>
            <w:tcW w:w="2357" w:type="pct"/>
            <w:vMerge/>
            <w:shd w:val="clear" w:color="auto" w:fill="auto"/>
            <w:vAlign w:val="center"/>
          </w:tcPr>
          <w:p w:rsidR="00C079C3" w:rsidRPr="00C079C3" w:rsidRDefault="00C079C3" w:rsidP="00C079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C079C3" w:rsidRPr="00C079C3" w:rsidRDefault="00C079C3" w:rsidP="00C079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proofErr w:type="spellStart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</w:t>
            </w:r>
            <w:proofErr w:type="spellEnd"/>
          </w:p>
        </w:tc>
        <w:tc>
          <w:tcPr>
            <w:tcW w:w="543" w:type="pct"/>
            <w:shd w:val="clear" w:color="auto" w:fill="auto"/>
            <w:vAlign w:val="center"/>
          </w:tcPr>
          <w:p w:rsidR="00C079C3" w:rsidRPr="00C079C3" w:rsidRDefault="00C079C3" w:rsidP="00C079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30</w:t>
            </w:r>
          </w:p>
        </w:tc>
      </w:tr>
      <w:tr w:rsidR="00C079C3" w:rsidRPr="00C079C3" w:rsidTr="00CE6000">
        <w:tc>
          <w:tcPr>
            <w:tcW w:w="270" w:type="pct"/>
            <w:shd w:val="clear" w:color="auto" w:fill="auto"/>
            <w:vAlign w:val="center"/>
          </w:tcPr>
          <w:p w:rsidR="00C079C3" w:rsidRPr="00C079C3" w:rsidRDefault="00C079C3" w:rsidP="00C079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C079C3" w:rsidRPr="00C079C3" w:rsidRDefault="00C079C3" w:rsidP="00C079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Суха медична плівка 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Agfa 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DRYSTAR DT 5.000I B 35x43см №100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(або еквівалент) </w:t>
            </w:r>
          </w:p>
        </w:tc>
        <w:tc>
          <w:tcPr>
            <w:tcW w:w="2357" w:type="pct"/>
            <w:shd w:val="clear" w:color="auto" w:fill="auto"/>
            <w:vAlign w:val="center"/>
          </w:tcPr>
          <w:p w:rsidR="00C079C3" w:rsidRPr="00C079C3" w:rsidRDefault="00C079C3" w:rsidP="00C079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Загальний опис: плівка для сухого друку, в аркушах, одностороння на поліефірній основі, покрита </w:t>
            </w:r>
            <w:proofErr w:type="spellStart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термочутливим</w:t>
            </w:r>
            <w:proofErr w:type="spellEnd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шаром із забезпеченням високого контрасту та високої оптичної щільності діагностичних зображень. Використання: Призначена для медичних принтерів чорно-білого зображення. 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Основа плівки: DRYSTAR DT 5.000І В - блакитна </w:t>
            </w:r>
            <w:proofErr w:type="spellStart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поліестерова</w:t>
            </w:r>
            <w:proofErr w:type="spellEnd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підложка</w:t>
            </w:r>
            <w:proofErr w:type="spellEnd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Товщина основи - 168 </w:t>
            </w:r>
            <w:proofErr w:type="spellStart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мкм</w:t>
            </w:r>
            <w:proofErr w:type="spellEnd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; 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Вміст срібла: 0,9 г/м2    Максимальна оптична щільність (D </w:t>
            </w:r>
            <w:proofErr w:type="spellStart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max</w:t>
            </w:r>
            <w:proofErr w:type="spellEnd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) - 3,2; 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Мінімальна оптична щільність (D </w:t>
            </w:r>
            <w:proofErr w:type="spellStart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min</w:t>
            </w:r>
            <w:proofErr w:type="spellEnd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 вуаль) - 0,24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Упаковка в коробки по 100 аркушів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Умови зберігання: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Від +4 до +25 °С  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відносна волога, %: від  30 до 60%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Гарантійний термін придатності: 24 місяці з дати виготовлення</w:t>
            </w: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Строк збереження обробленої плівки: 20 років у відповідності норм ANSI ІТ 9.11 та ІТ 9.19 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C079C3" w:rsidRPr="00C079C3" w:rsidRDefault="00C079C3" w:rsidP="00C079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</w:t>
            </w:r>
            <w:proofErr w:type="spellEnd"/>
          </w:p>
        </w:tc>
        <w:tc>
          <w:tcPr>
            <w:tcW w:w="543" w:type="pct"/>
            <w:shd w:val="clear" w:color="auto" w:fill="auto"/>
            <w:vAlign w:val="center"/>
          </w:tcPr>
          <w:p w:rsidR="00C079C3" w:rsidRPr="00C079C3" w:rsidRDefault="00C079C3" w:rsidP="00C079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79C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</w:tr>
    </w:tbl>
    <w:p w:rsidR="00C079C3" w:rsidRPr="00C079C3" w:rsidRDefault="00C079C3" w:rsidP="00C079C3">
      <w:pPr>
        <w:spacing w:after="0"/>
        <w:rPr>
          <w:rFonts w:ascii="Times New Roman" w:eastAsia="Calibri" w:hAnsi="Times New Roman" w:cs="Times New Roman"/>
          <w:lang w:val="uk-UA" w:eastAsia="zh-CN"/>
        </w:rPr>
      </w:pPr>
    </w:p>
    <w:p w:rsidR="00C079C3" w:rsidRPr="00C079C3" w:rsidRDefault="00C079C3" w:rsidP="00C0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</w:pPr>
      <w:r w:rsidRPr="00C079C3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 xml:space="preserve">Примітка: </w:t>
      </w:r>
    </w:p>
    <w:p w:rsidR="00C079C3" w:rsidRPr="00C079C3" w:rsidRDefault="00C079C3" w:rsidP="00C079C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</w:pPr>
      <w:r w:rsidRPr="00C079C3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>У разі, якщо у даних медико-технічних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C079C3" w:rsidRPr="00C079C3" w:rsidRDefault="00C079C3" w:rsidP="00C079C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  <w:r w:rsidRPr="00C079C3">
        <w:rPr>
          <w:rFonts w:ascii="Times New Roman" w:eastAsia="Calibri" w:hAnsi="Times New Roman" w:cs="Times New Roman"/>
          <w:i/>
          <w:sz w:val="20"/>
          <w:szCs w:val="20"/>
          <w:lang w:val="uk-UA"/>
        </w:rPr>
        <w:t>Якщо учасник пропонує інший товар (аналог або еквівалент), ніж передбачений цією документацією, то у складі тендерної пропозиції повинен надати порівняльну характеристику пропонованого товару у вигляді таблиці.</w:t>
      </w:r>
    </w:p>
    <w:p w:rsidR="00C079C3" w:rsidRPr="00C079C3" w:rsidRDefault="00C079C3" w:rsidP="00C0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C079C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Запропоновані Учасником препарати повинні відповідати наступним вимогам:</w:t>
      </w:r>
    </w:p>
    <w:p w:rsidR="00C079C3" w:rsidRPr="00C079C3" w:rsidRDefault="00C079C3" w:rsidP="00C079C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val="uk-UA"/>
        </w:rPr>
      </w:pPr>
      <w:r w:rsidRPr="00C079C3">
        <w:rPr>
          <w:rFonts w:ascii="Times New Roman" w:eastAsia="Calibri" w:hAnsi="Times New Roman" w:cs="Times New Roman"/>
          <w:lang w:val="uk-UA"/>
        </w:rPr>
        <w:t>Еквівалентом товарів в розумінні даної документації тендерної пропозиції  є продукція розміри, комплектація, матеріали, градація та інші стандартні характеристики товару абсолютно співпадають з характеристиками товару, що є предметом закупівлі. Стандартні характеристики еквіваленту товару на який відбувається заміна повинні відповідати вимогам діючих стандартів щодо даних товарів. Запропонований товар повинен відповідати всім нижче наведеним вимогам.</w:t>
      </w:r>
    </w:p>
    <w:p w:rsidR="00C079C3" w:rsidRPr="00C079C3" w:rsidRDefault="00C079C3" w:rsidP="00C079C3">
      <w:pPr>
        <w:spacing w:after="0"/>
        <w:jc w:val="both"/>
        <w:rPr>
          <w:rFonts w:ascii="Times New Roman" w:eastAsia="Times New Roman" w:hAnsi="Times New Roman" w:cs="Times New Roman"/>
          <w:b/>
          <w:i/>
          <w:lang w:val="uk-UA" w:eastAsia="zh-CN"/>
        </w:rPr>
      </w:pPr>
      <w:r w:rsidRPr="00C079C3">
        <w:rPr>
          <w:rFonts w:ascii="Times New Roman" w:eastAsia="Times New Roman" w:hAnsi="Times New Roman" w:cs="Times New Roman"/>
          <w:b/>
          <w:i/>
          <w:cs/>
          <w:lang w:val="uk-UA" w:eastAsia="zh-CN" w:bidi="ru-RU"/>
        </w:rPr>
        <w:t xml:space="preserve">            У</w:t>
      </w:r>
      <w:r w:rsidRPr="00C079C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</w:t>
      </w:r>
      <w:proofErr w:type="spellStart"/>
      <w:r w:rsidRPr="00C079C3">
        <w:rPr>
          <w:rFonts w:ascii="Times New Roman" w:eastAsia="Times New Roman" w:hAnsi="Times New Roman" w:cs="Times New Roman"/>
          <w:b/>
          <w:i/>
          <w:cs/>
          <w:lang w:val="uk-UA" w:eastAsia="zh-CN" w:bidi="ru-RU"/>
        </w:rPr>
        <w:t>випадку</w:t>
      </w:r>
      <w:proofErr w:type="spellEnd"/>
      <w:r w:rsidRPr="00C079C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, </w:t>
      </w:r>
      <w:proofErr w:type="spellStart"/>
      <w:r w:rsidRPr="00C079C3">
        <w:rPr>
          <w:rFonts w:ascii="Times New Roman" w:eastAsia="Times New Roman" w:hAnsi="Times New Roman" w:cs="Times New Roman"/>
          <w:b/>
          <w:i/>
          <w:cs/>
          <w:lang w:val="uk-UA" w:eastAsia="zh-CN" w:bidi="ru-RU"/>
        </w:rPr>
        <w:t>якщо</w:t>
      </w:r>
      <w:proofErr w:type="spellEnd"/>
      <w:r w:rsidRPr="00C079C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</w:t>
      </w:r>
      <w:proofErr w:type="spellStart"/>
      <w:r w:rsidRPr="00C079C3">
        <w:rPr>
          <w:rFonts w:ascii="Times New Roman" w:eastAsia="Times New Roman" w:hAnsi="Times New Roman" w:cs="Times New Roman"/>
          <w:b/>
          <w:i/>
          <w:cs/>
          <w:lang w:val="uk-UA" w:eastAsia="zh-CN" w:bidi="ru-RU"/>
        </w:rPr>
        <w:t>Учасник</w:t>
      </w:r>
      <w:proofErr w:type="spellEnd"/>
      <w:r w:rsidRPr="00C079C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</w:t>
      </w:r>
      <w:proofErr w:type="spellStart"/>
      <w:r w:rsidRPr="00C079C3">
        <w:rPr>
          <w:rFonts w:ascii="Times New Roman" w:eastAsia="Times New Roman" w:hAnsi="Times New Roman" w:cs="Times New Roman"/>
          <w:b/>
          <w:i/>
          <w:cs/>
          <w:lang w:val="uk-UA" w:eastAsia="zh-CN" w:bidi="ru-RU"/>
        </w:rPr>
        <w:t>закупівлі</w:t>
      </w:r>
      <w:proofErr w:type="spellEnd"/>
      <w:r w:rsidRPr="00C079C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</w:t>
      </w:r>
      <w:proofErr w:type="spellStart"/>
      <w:r w:rsidRPr="00C079C3">
        <w:rPr>
          <w:rFonts w:ascii="Times New Roman" w:eastAsia="Times New Roman" w:hAnsi="Times New Roman" w:cs="Times New Roman"/>
          <w:b/>
          <w:i/>
          <w:cs/>
          <w:lang w:val="uk-UA" w:eastAsia="zh-CN" w:bidi="ru-RU"/>
        </w:rPr>
        <w:t>запропонує</w:t>
      </w:r>
      <w:proofErr w:type="spellEnd"/>
      <w:r w:rsidRPr="00C079C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</w:t>
      </w:r>
      <w:proofErr w:type="spellStart"/>
      <w:r w:rsidRPr="00C079C3">
        <w:rPr>
          <w:rFonts w:ascii="Times New Roman" w:eastAsia="Times New Roman" w:hAnsi="Times New Roman" w:cs="Times New Roman"/>
          <w:b/>
          <w:i/>
          <w:cs/>
          <w:lang w:val="uk-UA" w:eastAsia="zh-CN" w:bidi="ru-RU"/>
        </w:rPr>
        <w:t>еквівалент</w:t>
      </w:r>
      <w:proofErr w:type="spellEnd"/>
      <w:r w:rsidRPr="00C079C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</w:t>
      </w:r>
      <w:r w:rsidRPr="00C079C3">
        <w:rPr>
          <w:rFonts w:ascii="Times New Roman" w:eastAsia="Times New Roman" w:hAnsi="Times New Roman" w:cs="Times New Roman"/>
          <w:b/>
          <w:i/>
          <w:cs/>
          <w:lang w:val="uk-UA" w:eastAsia="zh-CN" w:bidi="ru-RU"/>
        </w:rPr>
        <w:t>товару</w:t>
      </w:r>
      <w:r w:rsidRPr="00C079C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, </w:t>
      </w:r>
      <w:proofErr w:type="spellStart"/>
      <w:r w:rsidRPr="00C079C3">
        <w:rPr>
          <w:rFonts w:ascii="Times New Roman" w:eastAsia="Times New Roman" w:hAnsi="Times New Roman" w:cs="Times New Roman"/>
          <w:b/>
          <w:i/>
          <w:cs/>
          <w:lang w:val="uk-UA" w:eastAsia="zh-CN" w:bidi="ru-RU"/>
        </w:rPr>
        <w:t>він</w:t>
      </w:r>
      <w:proofErr w:type="spellEnd"/>
      <w:r w:rsidRPr="00C079C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</w:t>
      </w:r>
      <w:proofErr w:type="spellStart"/>
      <w:r w:rsidRPr="00C079C3">
        <w:rPr>
          <w:rFonts w:ascii="Times New Roman" w:eastAsia="Times New Roman" w:hAnsi="Times New Roman" w:cs="Times New Roman"/>
          <w:b/>
          <w:i/>
          <w:cs/>
          <w:lang w:val="uk-UA" w:eastAsia="zh-CN" w:bidi="ru-RU"/>
        </w:rPr>
        <w:t>додатково</w:t>
      </w:r>
      <w:proofErr w:type="spellEnd"/>
      <w:r w:rsidRPr="00C079C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</w:t>
      </w:r>
      <w:r w:rsidRPr="00C079C3">
        <w:rPr>
          <w:rFonts w:ascii="Times New Roman" w:eastAsia="Times New Roman" w:hAnsi="Times New Roman" w:cs="Times New Roman"/>
          <w:b/>
          <w:i/>
          <w:cs/>
          <w:lang w:val="uk-UA" w:eastAsia="zh-CN" w:bidi="ru-RU"/>
        </w:rPr>
        <w:t>повинен</w:t>
      </w:r>
      <w:r w:rsidRPr="00C079C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</w:t>
      </w:r>
      <w:proofErr w:type="spellStart"/>
      <w:r w:rsidRPr="00C079C3">
        <w:rPr>
          <w:rFonts w:ascii="Times New Roman" w:eastAsia="Times New Roman" w:hAnsi="Times New Roman" w:cs="Times New Roman"/>
          <w:b/>
          <w:i/>
          <w:cs/>
          <w:lang w:val="uk-UA" w:eastAsia="zh-CN" w:bidi="ru-RU"/>
        </w:rPr>
        <w:t>надати</w:t>
      </w:r>
      <w:proofErr w:type="spellEnd"/>
      <w:r w:rsidRPr="00C079C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</w:t>
      </w:r>
      <w:r w:rsidRPr="00C079C3">
        <w:rPr>
          <w:rFonts w:ascii="Times New Roman" w:eastAsia="Times New Roman" w:hAnsi="Times New Roman" w:cs="Times New Roman"/>
          <w:b/>
          <w:i/>
          <w:cs/>
          <w:lang w:val="uk-UA" w:eastAsia="zh-CN" w:bidi="ru-RU"/>
        </w:rPr>
        <w:t>у</w:t>
      </w:r>
      <w:r w:rsidRPr="00C079C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</w:t>
      </w:r>
      <w:proofErr w:type="spellStart"/>
      <w:r w:rsidRPr="00C079C3">
        <w:rPr>
          <w:rFonts w:ascii="Times New Roman" w:eastAsia="Times New Roman" w:hAnsi="Times New Roman" w:cs="Times New Roman"/>
          <w:b/>
          <w:i/>
          <w:cs/>
          <w:lang w:val="uk-UA" w:eastAsia="zh-CN" w:bidi="ru-RU"/>
        </w:rPr>
        <w:t>складі</w:t>
      </w:r>
      <w:proofErr w:type="spellEnd"/>
      <w:r w:rsidRPr="00C079C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</w:t>
      </w:r>
      <w:proofErr w:type="spellStart"/>
      <w:r w:rsidRPr="00C079C3">
        <w:rPr>
          <w:rFonts w:ascii="Times New Roman" w:eastAsia="Times New Roman" w:hAnsi="Times New Roman" w:cs="Times New Roman"/>
          <w:b/>
          <w:i/>
          <w:cs/>
          <w:lang w:val="uk-UA" w:eastAsia="zh-CN" w:bidi="ru-RU"/>
        </w:rPr>
        <w:t>пропозиції</w:t>
      </w:r>
      <w:proofErr w:type="spellEnd"/>
      <w:r w:rsidRPr="00C079C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</w:t>
      </w:r>
      <w:proofErr w:type="spellStart"/>
      <w:r w:rsidRPr="00C079C3">
        <w:rPr>
          <w:rFonts w:ascii="Times New Roman" w:eastAsia="Times New Roman" w:hAnsi="Times New Roman" w:cs="Times New Roman"/>
          <w:b/>
          <w:i/>
          <w:cs/>
          <w:lang w:val="uk-UA" w:eastAsia="zh-CN" w:bidi="ru-RU"/>
        </w:rPr>
        <w:t>детальний</w:t>
      </w:r>
      <w:proofErr w:type="spellEnd"/>
      <w:r w:rsidRPr="00C079C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</w:t>
      </w:r>
      <w:proofErr w:type="spellStart"/>
      <w:r w:rsidRPr="00C079C3">
        <w:rPr>
          <w:rFonts w:ascii="Times New Roman" w:eastAsia="Times New Roman" w:hAnsi="Times New Roman" w:cs="Times New Roman"/>
          <w:b/>
          <w:i/>
          <w:cs/>
          <w:lang w:val="uk-UA" w:eastAsia="zh-CN" w:bidi="ru-RU"/>
        </w:rPr>
        <w:t>опис</w:t>
      </w:r>
      <w:proofErr w:type="spellEnd"/>
      <w:r w:rsidRPr="00C079C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</w:t>
      </w:r>
      <w:r w:rsidRPr="00C079C3">
        <w:rPr>
          <w:rFonts w:ascii="Times New Roman" w:eastAsia="Times New Roman" w:hAnsi="Times New Roman" w:cs="Times New Roman"/>
          <w:b/>
          <w:i/>
          <w:cs/>
          <w:lang w:val="uk-UA" w:eastAsia="zh-CN" w:bidi="ru-RU"/>
        </w:rPr>
        <w:t>товару</w:t>
      </w:r>
      <w:r w:rsidRPr="00C079C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, </w:t>
      </w:r>
      <w:proofErr w:type="spellStart"/>
      <w:r w:rsidRPr="00C079C3">
        <w:rPr>
          <w:rFonts w:ascii="Times New Roman" w:eastAsia="Times New Roman" w:hAnsi="Times New Roman" w:cs="Times New Roman"/>
          <w:b/>
          <w:i/>
          <w:cs/>
          <w:lang w:val="uk-UA" w:eastAsia="zh-CN" w:bidi="ru-RU"/>
        </w:rPr>
        <w:t>відомості</w:t>
      </w:r>
      <w:proofErr w:type="spellEnd"/>
      <w:r w:rsidRPr="00C079C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</w:t>
      </w:r>
      <w:r w:rsidRPr="00C079C3">
        <w:rPr>
          <w:rFonts w:ascii="Times New Roman" w:eastAsia="Times New Roman" w:hAnsi="Times New Roman" w:cs="Times New Roman"/>
          <w:b/>
          <w:i/>
          <w:cs/>
          <w:lang w:val="uk-UA" w:eastAsia="zh-CN" w:bidi="ru-RU"/>
        </w:rPr>
        <w:t>про</w:t>
      </w:r>
      <w:r w:rsidRPr="00C079C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</w:t>
      </w:r>
      <w:proofErr w:type="spellStart"/>
      <w:r w:rsidRPr="00C079C3">
        <w:rPr>
          <w:rFonts w:ascii="Times New Roman" w:eastAsia="Times New Roman" w:hAnsi="Times New Roman" w:cs="Times New Roman"/>
          <w:b/>
          <w:i/>
          <w:cs/>
          <w:lang w:val="uk-UA" w:eastAsia="zh-CN" w:bidi="ru-RU"/>
        </w:rPr>
        <w:t>виробника</w:t>
      </w:r>
      <w:proofErr w:type="spellEnd"/>
      <w:r w:rsidRPr="00C079C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</w:t>
      </w:r>
      <w:r w:rsidRPr="00C079C3">
        <w:rPr>
          <w:rFonts w:ascii="Times New Roman" w:eastAsia="Times New Roman" w:hAnsi="Times New Roman" w:cs="Times New Roman"/>
          <w:b/>
          <w:i/>
          <w:cs/>
          <w:lang w:val="uk-UA" w:eastAsia="zh-CN" w:bidi="ru-RU"/>
        </w:rPr>
        <w:t>та</w:t>
      </w:r>
      <w:r w:rsidRPr="00C079C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</w:t>
      </w:r>
      <w:proofErr w:type="spellStart"/>
      <w:r w:rsidRPr="00C079C3">
        <w:rPr>
          <w:rFonts w:ascii="Times New Roman" w:eastAsia="Times New Roman" w:hAnsi="Times New Roman" w:cs="Times New Roman"/>
          <w:b/>
          <w:i/>
          <w:cs/>
          <w:lang w:val="uk-UA" w:eastAsia="zh-CN" w:bidi="ru-RU"/>
        </w:rPr>
        <w:t>документальне</w:t>
      </w:r>
      <w:proofErr w:type="spellEnd"/>
      <w:r w:rsidRPr="00C079C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</w:t>
      </w:r>
      <w:proofErr w:type="spellStart"/>
      <w:r w:rsidRPr="00C079C3">
        <w:rPr>
          <w:rFonts w:ascii="Times New Roman" w:eastAsia="Times New Roman" w:hAnsi="Times New Roman" w:cs="Times New Roman"/>
          <w:b/>
          <w:i/>
          <w:cs/>
          <w:lang w:val="uk-UA" w:eastAsia="zh-CN" w:bidi="ru-RU"/>
        </w:rPr>
        <w:t>підтвердження</w:t>
      </w:r>
      <w:proofErr w:type="spellEnd"/>
      <w:r w:rsidRPr="00C079C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</w:t>
      </w:r>
      <w:proofErr w:type="spellStart"/>
      <w:r w:rsidRPr="00C079C3">
        <w:rPr>
          <w:rFonts w:ascii="Times New Roman" w:eastAsia="Times New Roman" w:hAnsi="Times New Roman" w:cs="Times New Roman"/>
          <w:b/>
          <w:i/>
          <w:cs/>
          <w:lang w:val="uk-UA" w:eastAsia="zh-CN" w:bidi="ru-RU"/>
        </w:rPr>
        <w:t>від</w:t>
      </w:r>
      <w:proofErr w:type="spellEnd"/>
      <w:r w:rsidRPr="00C079C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</w:t>
      </w:r>
      <w:proofErr w:type="spellStart"/>
      <w:r w:rsidRPr="00C079C3">
        <w:rPr>
          <w:rFonts w:ascii="Times New Roman" w:eastAsia="Times New Roman" w:hAnsi="Times New Roman" w:cs="Times New Roman"/>
          <w:b/>
          <w:i/>
          <w:cs/>
          <w:lang w:val="uk-UA" w:eastAsia="zh-CN" w:bidi="ru-RU"/>
        </w:rPr>
        <w:t>виробника</w:t>
      </w:r>
      <w:proofErr w:type="spellEnd"/>
      <w:r w:rsidRPr="00C079C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</w:t>
      </w:r>
      <w:r w:rsidRPr="00C079C3">
        <w:rPr>
          <w:rFonts w:ascii="Times New Roman" w:eastAsia="Times New Roman" w:hAnsi="Times New Roman" w:cs="Times New Roman"/>
          <w:lang w:val="uk-UA" w:eastAsia="zh-CN" w:bidi="ru-RU"/>
        </w:rPr>
        <w:t>товару</w:t>
      </w:r>
      <w:r w:rsidRPr="00C079C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</w:t>
      </w:r>
      <w:proofErr w:type="spellStart"/>
      <w:r w:rsidRPr="00C079C3">
        <w:rPr>
          <w:rFonts w:ascii="Times New Roman" w:eastAsia="Times New Roman" w:hAnsi="Times New Roman" w:cs="Times New Roman"/>
          <w:b/>
          <w:i/>
          <w:cs/>
          <w:lang w:val="uk-UA" w:eastAsia="zh-CN" w:bidi="ru-RU"/>
        </w:rPr>
        <w:t>повної</w:t>
      </w:r>
      <w:proofErr w:type="spellEnd"/>
      <w:r w:rsidRPr="00C079C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</w:t>
      </w:r>
      <w:proofErr w:type="spellStart"/>
      <w:r w:rsidRPr="00C079C3">
        <w:rPr>
          <w:rFonts w:ascii="Times New Roman" w:eastAsia="Times New Roman" w:hAnsi="Times New Roman" w:cs="Times New Roman"/>
          <w:b/>
          <w:i/>
          <w:cs/>
          <w:lang w:val="uk-UA" w:eastAsia="zh-CN" w:bidi="ru-RU"/>
        </w:rPr>
        <w:t>відповідності</w:t>
      </w:r>
      <w:proofErr w:type="spellEnd"/>
      <w:r w:rsidRPr="00C079C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</w:t>
      </w:r>
      <w:proofErr w:type="spellStart"/>
      <w:r w:rsidRPr="00C079C3">
        <w:rPr>
          <w:rFonts w:ascii="Times New Roman" w:eastAsia="Times New Roman" w:hAnsi="Times New Roman" w:cs="Times New Roman"/>
          <w:b/>
          <w:i/>
          <w:cs/>
          <w:lang w:val="uk-UA" w:eastAsia="zh-CN" w:bidi="ru-RU"/>
        </w:rPr>
        <w:t>технічних</w:t>
      </w:r>
      <w:proofErr w:type="spellEnd"/>
      <w:r w:rsidRPr="00C079C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</w:t>
      </w:r>
      <w:r w:rsidRPr="00C079C3">
        <w:rPr>
          <w:rFonts w:ascii="Times New Roman" w:eastAsia="Times New Roman" w:hAnsi="Times New Roman" w:cs="Times New Roman"/>
          <w:b/>
          <w:i/>
          <w:cs/>
          <w:lang w:val="uk-UA" w:eastAsia="zh-CN" w:bidi="ru-RU"/>
        </w:rPr>
        <w:t>характеристик</w:t>
      </w:r>
      <w:r w:rsidRPr="00C079C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</w:t>
      </w:r>
      <w:proofErr w:type="spellStart"/>
      <w:r w:rsidRPr="00C079C3">
        <w:rPr>
          <w:rFonts w:ascii="Times New Roman" w:eastAsia="Times New Roman" w:hAnsi="Times New Roman" w:cs="Times New Roman"/>
          <w:b/>
          <w:i/>
          <w:cs/>
          <w:lang w:val="uk-UA" w:eastAsia="zh-CN" w:bidi="ru-RU"/>
        </w:rPr>
        <w:t>запропонованого</w:t>
      </w:r>
      <w:proofErr w:type="spellEnd"/>
      <w:r w:rsidRPr="00C079C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 </w:t>
      </w:r>
      <w:r w:rsidRPr="00C079C3">
        <w:rPr>
          <w:rFonts w:ascii="Times New Roman" w:eastAsia="Times New Roman" w:hAnsi="Times New Roman" w:cs="Times New Roman"/>
          <w:b/>
          <w:i/>
          <w:cs/>
          <w:lang w:val="uk-UA" w:eastAsia="zh-CN" w:bidi="ru-RU"/>
        </w:rPr>
        <w:t>товару</w:t>
      </w:r>
      <w:r w:rsidRPr="00C079C3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. </w:t>
      </w:r>
    </w:p>
    <w:p w:rsidR="00C079C3" w:rsidRPr="00C079C3" w:rsidRDefault="00C079C3" w:rsidP="00C079C3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C079C3">
        <w:rPr>
          <w:rFonts w:ascii="Times New Roman" w:eastAsia="Times New Roman" w:hAnsi="Times New Roman" w:cs="Times New Roman"/>
        </w:rPr>
        <w:t>2</w:t>
      </w:r>
      <w:r w:rsidRPr="00C079C3">
        <w:rPr>
          <w:rFonts w:ascii="Times New Roman" w:eastAsia="Times New Roman" w:hAnsi="Times New Roman" w:cs="Times New Roman"/>
          <w:lang w:val="uk-UA"/>
        </w:rPr>
        <w:t xml:space="preserve">.  Поставка товару здійснюється за рахунок постачальника  за </w:t>
      </w:r>
      <w:proofErr w:type="spellStart"/>
      <w:r w:rsidRPr="00C079C3">
        <w:rPr>
          <w:rFonts w:ascii="Times New Roman" w:eastAsia="Times New Roman" w:hAnsi="Times New Roman" w:cs="Times New Roman"/>
          <w:lang w:val="uk-UA"/>
        </w:rPr>
        <w:t>адресою</w:t>
      </w:r>
      <w:proofErr w:type="spellEnd"/>
      <w:r w:rsidRPr="00C079C3">
        <w:rPr>
          <w:rFonts w:ascii="Times New Roman" w:eastAsia="Times New Roman" w:hAnsi="Times New Roman" w:cs="Times New Roman"/>
          <w:lang w:val="uk-UA"/>
        </w:rPr>
        <w:t xml:space="preserve"> Замовника</w:t>
      </w:r>
    </w:p>
    <w:p w:rsidR="00C079C3" w:rsidRPr="00C079C3" w:rsidRDefault="00C079C3" w:rsidP="00C079C3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C079C3">
        <w:rPr>
          <w:rFonts w:ascii="Times New Roman" w:eastAsia="Times New Roman" w:hAnsi="Times New Roman" w:cs="Times New Roman"/>
          <w:lang w:val="uk-UA"/>
        </w:rPr>
        <w:t xml:space="preserve">3. При формуванні ціни Постачальник повинен керуватися вимогами чинного законодавства. </w:t>
      </w:r>
    </w:p>
    <w:p w:rsidR="00C079C3" w:rsidRPr="00C079C3" w:rsidRDefault="00C079C3" w:rsidP="00C079C3">
      <w:pPr>
        <w:spacing w:after="0"/>
        <w:ind w:firstLine="357"/>
        <w:jc w:val="both"/>
        <w:rPr>
          <w:rFonts w:ascii="Times New Roman" w:eastAsia="Calibri" w:hAnsi="Times New Roman" w:cs="Times New Roman"/>
          <w:b/>
          <w:u w:val="single"/>
          <w:lang w:val="uk-UA"/>
        </w:rPr>
      </w:pPr>
      <w:r w:rsidRPr="00C079C3">
        <w:rPr>
          <w:rFonts w:ascii="Times New Roman" w:eastAsia="Calibri" w:hAnsi="Times New Roman" w:cs="Times New Roman"/>
          <w:b/>
          <w:u w:val="single"/>
          <w:lang w:val="uk-UA"/>
        </w:rPr>
        <w:t>Примітка:</w:t>
      </w:r>
    </w:p>
    <w:p w:rsidR="00C079C3" w:rsidRPr="00C079C3" w:rsidRDefault="00C079C3" w:rsidP="004200E4">
      <w:pPr>
        <w:spacing w:after="0"/>
        <w:ind w:firstLine="357"/>
        <w:rPr>
          <w:rFonts w:ascii="Times New Roman" w:eastAsia="Calibri" w:hAnsi="Times New Roman" w:cs="Times New Roman"/>
          <w:i/>
          <w:lang w:val="uk-UA"/>
        </w:rPr>
      </w:pPr>
      <w:r w:rsidRPr="00C079C3">
        <w:rPr>
          <w:rFonts w:ascii="Times New Roman" w:eastAsia="Calibri" w:hAnsi="Times New Roman" w:cs="Times New Roman"/>
          <w:i/>
          <w:lang w:val="uk-UA"/>
        </w:rPr>
        <w:t>У разі не надання документів, тендерна пропозиція буде відхилена як така, що не відповідає умовам тендерної документації.</w:t>
      </w:r>
    </w:p>
    <w:p w:rsidR="00C079C3" w:rsidRPr="00C079C3" w:rsidRDefault="00C079C3" w:rsidP="004200E4">
      <w:pPr>
        <w:spacing w:after="0"/>
        <w:ind w:right="15" w:firstLine="357"/>
        <w:textAlignment w:val="baseline"/>
        <w:rPr>
          <w:rFonts w:ascii="Times New Roman" w:eastAsia="Times New Roman" w:hAnsi="Times New Roman" w:cs="Times New Roman"/>
          <w:i/>
          <w:lang w:val="uk-UA"/>
        </w:rPr>
      </w:pPr>
      <w:r w:rsidRPr="00C079C3">
        <w:rPr>
          <w:rFonts w:ascii="Times New Roman" w:eastAsia="Times New Roman" w:hAnsi="Times New Roman" w:cs="Times New Roman"/>
          <w:i/>
          <w:lang w:val="uk-UA"/>
        </w:rPr>
        <w:lastRenderedPageBreak/>
        <w:t>Невідповідність запропонованого Учасник</w:t>
      </w:r>
      <w:bookmarkStart w:id="0" w:name="_GoBack"/>
      <w:bookmarkEnd w:id="0"/>
      <w:r w:rsidRPr="00C079C3">
        <w:rPr>
          <w:rFonts w:ascii="Times New Roman" w:eastAsia="Times New Roman" w:hAnsi="Times New Roman" w:cs="Times New Roman"/>
          <w:i/>
          <w:lang w:val="uk-UA"/>
        </w:rPr>
        <w:t>ом товару встановленим медико - технічним вимогам розцінюється як невідповідність пропозиції умовам тендерної документації.</w:t>
      </w:r>
    </w:p>
    <w:p w:rsidR="00C079C3" w:rsidRPr="00C079C3" w:rsidRDefault="00C079C3" w:rsidP="004200E4">
      <w:pPr>
        <w:spacing w:after="0"/>
        <w:ind w:firstLine="357"/>
        <w:rPr>
          <w:rFonts w:ascii="Times New Roman" w:eastAsia="Times New Roman" w:hAnsi="Times New Roman" w:cs="Times New Roman"/>
          <w:i/>
          <w:lang w:val="uk-UA"/>
        </w:rPr>
      </w:pPr>
      <w:r w:rsidRPr="00C079C3">
        <w:rPr>
          <w:rFonts w:ascii="Times New Roman" w:eastAsia="Times New Roman" w:hAnsi="Times New Roman" w:cs="Times New Roman"/>
          <w:i/>
          <w:lang w:val="uk-UA"/>
        </w:rPr>
        <w:t>Подання пропозицій за окремими частинами предмету закупівлі не передбачено.</w:t>
      </w:r>
    </w:p>
    <w:p w:rsidR="00C079C3" w:rsidRPr="00C079C3" w:rsidRDefault="00C079C3" w:rsidP="004200E4">
      <w:pPr>
        <w:spacing w:after="0"/>
        <w:ind w:firstLine="357"/>
        <w:rPr>
          <w:rFonts w:ascii="Times New Roman" w:eastAsia="Calibri" w:hAnsi="Times New Roman" w:cs="Times New Roman"/>
          <w:lang w:val="uk-UA"/>
        </w:rPr>
      </w:pPr>
    </w:p>
    <w:p w:rsidR="00C079C3" w:rsidRPr="0099646C" w:rsidRDefault="00C079C3" w:rsidP="0042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</w:rPr>
      </w:pPr>
      <w:r w:rsidRPr="00C079C3">
        <w:rPr>
          <w:rFonts w:ascii="Times New Roman" w:eastAsia="Calibri" w:hAnsi="Times New Roman" w:cs="Times New Roman"/>
          <w:i/>
          <w:lang w:val="uk-UA"/>
        </w:rPr>
        <w:t>Посада, прізвище, ініціали, підпис упов</w:t>
      </w:r>
      <w:r>
        <w:rPr>
          <w:rFonts w:ascii="Times New Roman" w:eastAsia="Calibri" w:hAnsi="Times New Roman" w:cs="Times New Roman"/>
          <w:i/>
          <w:lang w:val="uk-UA"/>
        </w:rPr>
        <w:t xml:space="preserve">новаженої особи Учасника, </w:t>
      </w:r>
      <w:r w:rsidRPr="00C079C3">
        <w:rPr>
          <w:rFonts w:ascii="Times New Roman" w:eastAsia="Calibri" w:hAnsi="Times New Roman" w:cs="Times New Roman"/>
          <w:i/>
          <w:lang w:val="uk-UA"/>
        </w:rPr>
        <w:t>завірені печаткою.</w:t>
      </w:r>
    </w:p>
    <w:sectPr w:rsidR="00C079C3" w:rsidRPr="00996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  <w:lang w:val="ru-RU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4AD44DB"/>
    <w:multiLevelType w:val="hybridMultilevel"/>
    <w:tmpl w:val="D65044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87646"/>
    <w:multiLevelType w:val="hybridMultilevel"/>
    <w:tmpl w:val="66E289A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4AAD136C"/>
    <w:multiLevelType w:val="hybridMultilevel"/>
    <w:tmpl w:val="9DAEA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C2785"/>
    <w:multiLevelType w:val="hybridMultilevel"/>
    <w:tmpl w:val="C4EC172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005BD"/>
    <w:multiLevelType w:val="hybridMultilevel"/>
    <w:tmpl w:val="AF62CB36"/>
    <w:lvl w:ilvl="0" w:tplc="562E874A">
      <w:start w:val="20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  <w:i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83"/>
    <w:rsid w:val="003B5B5A"/>
    <w:rsid w:val="004200E4"/>
    <w:rsid w:val="00454648"/>
    <w:rsid w:val="0071257E"/>
    <w:rsid w:val="00774483"/>
    <w:rsid w:val="0099646C"/>
    <w:rsid w:val="00BA0E6C"/>
    <w:rsid w:val="00C079C3"/>
    <w:rsid w:val="00C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3CE9"/>
  <w15:chartTrackingRefBased/>
  <w15:docId w15:val="{034ECD22-48C0-45A7-B239-76F8FB78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48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74483"/>
    <w:pPr>
      <w:suppressAutoHyphens/>
      <w:spacing w:after="0" w:line="240" w:lineRule="auto"/>
    </w:pPr>
    <w:rPr>
      <w:rFonts w:ascii="Calibri" w:eastAsia="Times New Roman" w:hAnsi="Calibri" w:cs="Calibri"/>
      <w:kern w:val="1"/>
      <w:lang w:val="ru-RU" w:eastAsia="ru-RU"/>
    </w:rPr>
  </w:style>
  <w:style w:type="paragraph" w:customStyle="1" w:styleId="1">
    <w:name w:val="Без интервала1"/>
    <w:link w:val="NoSpacingChar2"/>
    <w:qFormat/>
    <w:rsid w:val="007744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2">
    <w:name w:val="No Spacing Char2"/>
    <w:link w:val="1"/>
    <w:locked/>
    <w:rsid w:val="00774483"/>
    <w:rPr>
      <w:rFonts w:ascii="Calibri" w:eastAsia="Calibri" w:hAnsi="Calibri" w:cs="Times New Roman"/>
    </w:rPr>
  </w:style>
  <w:style w:type="character" w:customStyle="1" w:styleId="a4">
    <w:name w:val="Без інтервалів Знак"/>
    <w:link w:val="a3"/>
    <w:rsid w:val="00774483"/>
    <w:rPr>
      <w:rFonts w:ascii="Calibri" w:eastAsia="Times New Roman" w:hAnsi="Calibri" w:cs="Calibri"/>
      <w:kern w:val="1"/>
      <w:lang w:val="ru-RU" w:eastAsia="ru-RU"/>
    </w:rPr>
  </w:style>
  <w:style w:type="table" w:styleId="a5">
    <w:name w:val="Table Grid"/>
    <w:basedOn w:val="a1"/>
    <w:uiPriority w:val="39"/>
    <w:rsid w:val="0077448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5"/>
    <w:uiPriority w:val="39"/>
    <w:rsid w:val="0099646C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3521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2023-03-10T07:10:00Z</dcterms:created>
  <dcterms:modified xsi:type="dcterms:W3CDTF">2023-03-23T14:15:00Z</dcterms:modified>
</cp:coreProperties>
</file>