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8D" w:rsidRDefault="00E23C8D" w:rsidP="00DC3382">
      <w:pPr>
        <w:spacing w:after="0" w:line="240" w:lineRule="auto"/>
        <w:jc w:val="center"/>
        <w:rPr>
          <w:rFonts w:ascii="Times New Roman" w:hAnsi="Times New Roman"/>
          <w:b/>
          <w:bCs/>
          <w:sz w:val="24"/>
          <w:szCs w:val="24"/>
          <w:lang w:val="uk-UA"/>
        </w:rPr>
      </w:pPr>
    </w:p>
    <w:p w:rsidR="00E23C8D" w:rsidRPr="00DC3382" w:rsidRDefault="00E23C8D" w:rsidP="00DC3382">
      <w:pPr>
        <w:spacing w:after="0" w:line="240" w:lineRule="auto"/>
        <w:jc w:val="center"/>
        <w:rPr>
          <w:rFonts w:ascii="Times New Roman" w:hAnsi="Times New Roman"/>
          <w:b/>
          <w:bCs/>
          <w:sz w:val="24"/>
          <w:szCs w:val="24"/>
          <w:lang w:val="uk-UA"/>
        </w:rPr>
      </w:pPr>
      <w:r w:rsidRPr="00107F21">
        <w:rPr>
          <w:rFonts w:ascii="Times New Roman" w:hAnsi="Times New Roman"/>
          <w:b/>
          <w:bCs/>
          <w:sz w:val="24"/>
          <w:szCs w:val="24"/>
        </w:rPr>
        <w:t xml:space="preserve">                                                                                     </w:t>
      </w:r>
      <w:r w:rsidRPr="00DC3382">
        <w:rPr>
          <w:rFonts w:ascii="Times New Roman" w:hAnsi="Times New Roman"/>
          <w:b/>
          <w:bCs/>
          <w:sz w:val="24"/>
          <w:szCs w:val="24"/>
          <w:lang w:val="uk-UA"/>
        </w:rPr>
        <w:t>Додаток № 1</w:t>
      </w:r>
    </w:p>
    <w:p w:rsidR="00E23C8D" w:rsidRPr="00107F21" w:rsidRDefault="00E23C8D" w:rsidP="00486742">
      <w:pPr>
        <w:spacing w:after="0" w:line="240" w:lineRule="auto"/>
        <w:jc w:val="center"/>
        <w:rPr>
          <w:rFonts w:ascii="Times New Roman" w:hAnsi="Times New Roman"/>
          <w:b/>
          <w:bCs/>
          <w:sz w:val="24"/>
          <w:szCs w:val="24"/>
        </w:rPr>
      </w:pPr>
      <w:r>
        <w:rPr>
          <w:rFonts w:ascii="Times New Roman" w:hAnsi="Times New Roman"/>
          <w:b/>
          <w:bCs/>
          <w:sz w:val="24"/>
          <w:szCs w:val="24"/>
          <w:lang w:val="uk-UA"/>
        </w:rPr>
        <w:t xml:space="preserve">                                                                                                             </w:t>
      </w:r>
      <w:r w:rsidRPr="00DC3382">
        <w:rPr>
          <w:rFonts w:ascii="Times New Roman" w:hAnsi="Times New Roman"/>
          <w:b/>
          <w:bCs/>
          <w:sz w:val="24"/>
          <w:szCs w:val="24"/>
          <w:lang w:val="uk-UA"/>
        </w:rPr>
        <w:t>до тендерної документації</w:t>
      </w:r>
    </w:p>
    <w:p w:rsidR="00E23C8D" w:rsidRPr="00107F21" w:rsidRDefault="00E23C8D" w:rsidP="00DC3382">
      <w:pPr>
        <w:spacing w:after="0" w:line="240" w:lineRule="auto"/>
        <w:jc w:val="right"/>
        <w:rPr>
          <w:rFonts w:ascii="Times New Roman" w:hAnsi="Times New Roman"/>
          <w:b/>
          <w:bCs/>
          <w:sz w:val="24"/>
          <w:szCs w:val="24"/>
        </w:rPr>
      </w:pPr>
    </w:p>
    <w:p w:rsidR="00E23C8D" w:rsidRPr="00DC3382" w:rsidRDefault="00E23C8D" w:rsidP="00DC3382">
      <w:pPr>
        <w:spacing w:after="0" w:line="240" w:lineRule="auto"/>
        <w:jc w:val="center"/>
        <w:rPr>
          <w:rFonts w:ascii="Times New Roman" w:hAnsi="Times New Roman"/>
          <w:b/>
          <w:bCs/>
          <w:sz w:val="24"/>
          <w:szCs w:val="24"/>
          <w:lang w:val="uk-UA"/>
        </w:rPr>
      </w:pPr>
      <w:r w:rsidRPr="00DC3382">
        <w:rPr>
          <w:rFonts w:ascii="Times New Roman" w:hAnsi="Times New Roman"/>
          <w:b/>
          <w:bCs/>
          <w:sz w:val="24"/>
          <w:szCs w:val="24"/>
          <w:lang w:val="uk-UA"/>
        </w:rPr>
        <w:t>Документальне підтвердження учасника кваліфікаційним критеріям на виконання вимог пункту 28 Особливостей</w:t>
      </w:r>
    </w:p>
    <w:p w:rsidR="00E23C8D" w:rsidRPr="008A360D"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sz w:val="24"/>
          <w:szCs w:val="24"/>
        </w:rPr>
      </w:pPr>
    </w:p>
    <w:p w:rsidR="00E23C8D" w:rsidRPr="008A360D"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color w:val="000000"/>
          <w:sz w:val="24"/>
          <w:szCs w:val="24"/>
        </w:rPr>
      </w:pPr>
      <w:proofErr w:type="spellStart"/>
      <w:r w:rsidRPr="004046E0">
        <w:rPr>
          <w:rFonts w:ascii="Times New Roman" w:hAnsi="Times New Roman"/>
          <w:b/>
          <w:color w:val="000000"/>
          <w:sz w:val="24"/>
          <w:szCs w:val="24"/>
        </w:rPr>
        <w:t>Таблиця</w:t>
      </w:r>
      <w:proofErr w:type="spellEnd"/>
      <w:r w:rsidRPr="004046E0">
        <w:rPr>
          <w:rFonts w:ascii="Times New Roman" w:hAnsi="Times New Roman"/>
          <w:b/>
          <w:color w:val="000000"/>
          <w:sz w:val="24"/>
          <w:szCs w:val="24"/>
        </w:rPr>
        <w:t xml:space="preserve"> 1. </w:t>
      </w:r>
      <w:proofErr w:type="spellStart"/>
      <w:r w:rsidRPr="004046E0">
        <w:rPr>
          <w:rFonts w:ascii="Times New Roman" w:hAnsi="Times New Roman"/>
          <w:b/>
          <w:color w:val="000000"/>
          <w:sz w:val="24"/>
          <w:szCs w:val="24"/>
        </w:rPr>
        <w:t>Кваліфікаційні</w:t>
      </w:r>
      <w:proofErr w:type="spellEnd"/>
      <w:r w:rsidRPr="004046E0">
        <w:rPr>
          <w:rFonts w:ascii="Times New Roman" w:hAnsi="Times New Roman"/>
          <w:b/>
          <w:color w:val="000000"/>
          <w:sz w:val="24"/>
          <w:szCs w:val="24"/>
        </w:rPr>
        <w:t xml:space="preserve"> </w:t>
      </w:r>
      <w:proofErr w:type="spellStart"/>
      <w:r w:rsidRPr="004046E0">
        <w:rPr>
          <w:rFonts w:ascii="Times New Roman" w:hAnsi="Times New Roman"/>
          <w:b/>
          <w:color w:val="000000"/>
          <w:sz w:val="24"/>
          <w:szCs w:val="24"/>
        </w:rPr>
        <w:t>вимоги</w:t>
      </w:r>
      <w:proofErr w:type="spellEnd"/>
      <w:r w:rsidRPr="004046E0">
        <w:rPr>
          <w:rFonts w:ascii="Times New Roman" w:hAnsi="Times New Roman"/>
          <w:b/>
          <w:color w:val="000000"/>
          <w:sz w:val="24"/>
          <w:szCs w:val="24"/>
        </w:rPr>
        <w:t xml:space="preserve"> до </w:t>
      </w:r>
      <w:proofErr w:type="spellStart"/>
      <w:r w:rsidRPr="004046E0">
        <w:rPr>
          <w:rFonts w:ascii="Times New Roman" w:hAnsi="Times New Roman"/>
          <w:b/>
          <w:color w:val="000000"/>
          <w:sz w:val="24"/>
          <w:szCs w:val="24"/>
        </w:rPr>
        <w:t>учасників</w:t>
      </w:r>
      <w:proofErr w:type="spellEnd"/>
      <w:r w:rsidRPr="004046E0">
        <w:rPr>
          <w:rFonts w:ascii="Times New Roman" w:hAnsi="Times New Roman"/>
          <w:b/>
          <w:color w:val="000000"/>
          <w:sz w:val="24"/>
          <w:szCs w:val="24"/>
        </w:rPr>
        <w:t xml:space="preserve"> </w:t>
      </w:r>
      <w:proofErr w:type="spellStart"/>
      <w:r w:rsidRPr="004046E0">
        <w:rPr>
          <w:rFonts w:ascii="Times New Roman" w:hAnsi="Times New Roman"/>
          <w:b/>
          <w:color w:val="000000"/>
          <w:sz w:val="24"/>
          <w:szCs w:val="24"/>
        </w:rPr>
        <w:t>процедури</w:t>
      </w:r>
      <w:proofErr w:type="spellEnd"/>
      <w:r w:rsidRPr="004046E0">
        <w:rPr>
          <w:rFonts w:ascii="Times New Roman" w:hAnsi="Times New Roman"/>
          <w:b/>
          <w:color w:val="000000"/>
          <w:sz w:val="24"/>
          <w:szCs w:val="24"/>
        </w:rPr>
        <w:t xml:space="preserve"> </w:t>
      </w:r>
      <w:proofErr w:type="spellStart"/>
      <w:r w:rsidRPr="004046E0">
        <w:rPr>
          <w:rFonts w:ascii="Times New Roman" w:hAnsi="Times New Roman"/>
          <w:b/>
          <w:color w:val="000000"/>
          <w:sz w:val="24"/>
          <w:szCs w:val="24"/>
        </w:rPr>
        <w:t>закупівлі</w:t>
      </w:r>
      <w:proofErr w:type="spellEnd"/>
    </w:p>
    <w:p w:rsidR="00E23C8D" w:rsidRPr="008A360D"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268"/>
        <w:gridCol w:w="6972"/>
      </w:tblGrid>
      <w:tr w:rsidR="00E23C8D" w:rsidRPr="00DC3382" w:rsidTr="00DC3382">
        <w:tc>
          <w:tcPr>
            <w:tcW w:w="534" w:type="dxa"/>
          </w:tcPr>
          <w:p w:rsidR="00E23C8D" w:rsidRPr="00DC3382"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color w:val="000000"/>
                <w:sz w:val="24"/>
                <w:szCs w:val="24"/>
                <w:lang w:val="uk-UA"/>
              </w:rPr>
            </w:pPr>
            <w:r w:rsidRPr="00DC3382">
              <w:rPr>
                <w:rFonts w:ascii="Times New Roman" w:hAnsi="Times New Roman"/>
                <w:b/>
                <w:color w:val="000000"/>
                <w:sz w:val="24"/>
                <w:szCs w:val="24"/>
                <w:lang w:val="uk-UA"/>
              </w:rPr>
              <w:t>№ з/п</w:t>
            </w:r>
          </w:p>
        </w:tc>
        <w:tc>
          <w:tcPr>
            <w:tcW w:w="2268" w:type="dxa"/>
          </w:tcPr>
          <w:p w:rsidR="00E23C8D" w:rsidRPr="00DC3382"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color w:val="000000"/>
                <w:sz w:val="24"/>
                <w:szCs w:val="24"/>
                <w:lang w:val="uk-UA"/>
              </w:rPr>
            </w:pPr>
            <w:r w:rsidRPr="00DC3382">
              <w:rPr>
                <w:rFonts w:ascii="Times New Roman" w:hAnsi="Times New Roman"/>
                <w:b/>
                <w:color w:val="000000"/>
                <w:sz w:val="24"/>
                <w:szCs w:val="24"/>
                <w:lang w:val="uk-UA"/>
              </w:rPr>
              <w:t>Кваліфікаційні критерії</w:t>
            </w:r>
          </w:p>
        </w:tc>
        <w:tc>
          <w:tcPr>
            <w:tcW w:w="6972" w:type="dxa"/>
          </w:tcPr>
          <w:p w:rsidR="00E23C8D" w:rsidRPr="00DC3382"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color w:val="000000"/>
                <w:sz w:val="24"/>
                <w:szCs w:val="24"/>
                <w:lang w:val="uk-UA"/>
              </w:rPr>
            </w:pPr>
            <w:r w:rsidRPr="00DC3382">
              <w:rPr>
                <w:rFonts w:ascii="Times New Roman" w:hAnsi="Times New Roman"/>
                <w:b/>
                <w:color w:val="000000"/>
                <w:sz w:val="24"/>
                <w:szCs w:val="24"/>
                <w:lang w:val="uk-UA"/>
              </w:rPr>
              <w:t>Учасник на виконання вимог пункту 28 Особливостей повинен надати, інформацію викладену нижче</w:t>
            </w:r>
          </w:p>
        </w:tc>
      </w:tr>
      <w:tr w:rsidR="00E23C8D" w:rsidRPr="00000AEA" w:rsidTr="00DC3382">
        <w:tc>
          <w:tcPr>
            <w:tcW w:w="534" w:type="dxa"/>
          </w:tcPr>
          <w:p w:rsidR="00E23C8D" w:rsidRPr="00837839"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color w:val="000000"/>
                <w:sz w:val="24"/>
                <w:szCs w:val="24"/>
                <w:lang w:val="en-US"/>
              </w:rPr>
            </w:pPr>
            <w:r>
              <w:rPr>
                <w:rFonts w:ascii="Times New Roman" w:hAnsi="Times New Roman"/>
                <w:b/>
                <w:color w:val="000000"/>
                <w:sz w:val="24"/>
                <w:szCs w:val="24"/>
                <w:lang w:val="en-US"/>
              </w:rPr>
              <w:t>1</w:t>
            </w:r>
          </w:p>
        </w:tc>
        <w:tc>
          <w:tcPr>
            <w:tcW w:w="2268" w:type="dxa"/>
          </w:tcPr>
          <w:p w:rsidR="00E23C8D" w:rsidRPr="005951EB"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olor w:val="000000"/>
                <w:sz w:val="24"/>
                <w:szCs w:val="24"/>
                <w:lang w:val="uk-UA"/>
              </w:rPr>
            </w:pPr>
            <w:r w:rsidRPr="005951EB">
              <w:rPr>
                <w:rFonts w:ascii="Times New Roman" w:hAnsi="Times New Roman"/>
                <w:color w:val="000000"/>
                <w:sz w:val="24"/>
                <w:szCs w:val="24"/>
                <w:lang w:val="uk-UA"/>
              </w:rPr>
              <w:t>Наявність документально підтвердженого досвіду виконання аналогічного (аналогічних) договору (договорів)</w:t>
            </w:r>
          </w:p>
        </w:tc>
        <w:tc>
          <w:tcPr>
            <w:tcW w:w="6972" w:type="dxa"/>
          </w:tcPr>
          <w:p w:rsidR="00E23C8D" w:rsidRPr="005951EB"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olor w:val="000000"/>
                <w:sz w:val="24"/>
                <w:szCs w:val="24"/>
                <w:lang w:val="uk-UA"/>
              </w:rPr>
            </w:pPr>
            <w:r w:rsidRPr="005951EB">
              <w:rPr>
                <w:rFonts w:ascii="Times New Roman" w:hAnsi="Times New Roman"/>
                <w:color w:val="000000"/>
                <w:sz w:val="24"/>
                <w:szCs w:val="24"/>
                <w:lang w:val="uk-UA"/>
              </w:rPr>
              <w:t xml:space="preserve">Довідка за формою відповідно до Додатка 1.1., за підписом уповноваженої посадової особи Учасника та печаткою Учасника (у разі наявності) з інформацією про виконання за попередні 3 роки аналогічного договору. </w:t>
            </w:r>
          </w:p>
          <w:p w:rsidR="00E23C8D" w:rsidRPr="005951EB" w:rsidRDefault="00E23C8D" w:rsidP="00DC33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olor w:val="000000"/>
                <w:sz w:val="24"/>
                <w:szCs w:val="24"/>
                <w:lang w:val="uk-UA"/>
              </w:rPr>
            </w:pPr>
            <w:r w:rsidRPr="005951EB">
              <w:rPr>
                <w:rFonts w:ascii="Times New Roman" w:hAnsi="Times New Roman"/>
                <w:color w:val="000000"/>
                <w:sz w:val="24"/>
                <w:szCs w:val="24"/>
                <w:lang w:val="uk-UA"/>
              </w:rPr>
              <w:t>Для підтвердження інформації Учасник надає копію аналогічного договору зазначеного у довідці, а також копію (копії) Актів виконаних робіт (наданих послуг), що підтверджують факт виконання даного договору.</w:t>
            </w:r>
          </w:p>
          <w:p w:rsidR="00E23C8D" w:rsidRPr="005951EB" w:rsidRDefault="00157D35" w:rsidP="00422D1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i/>
                <w:color w:val="000000"/>
                <w:sz w:val="24"/>
                <w:szCs w:val="24"/>
                <w:lang w:val="uk-UA"/>
              </w:rPr>
            </w:pPr>
            <w:proofErr w:type="spellStart"/>
            <w:r w:rsidRPr="00F948EB">
              <w:rPr>
                <w:rFonts w:ascii="Times New Roman" w:eastAsia="Times New Roman" w:hAnsi="Times New Roman"/>
                <w:i/>
                <w:lang w:eastAsia="uk-UA"/>
              </w:rPr>
              <w:t>Під</w:t>
            </w:r>
            <w:proofErr w:type="spellEnd"/>
            <w:r w:rsidRPr="00F948EB">
              <w:rPr>
                <w:rFonts w:ascii="Times New Roman" w:eastAsia="Times New Roman" w:hAnsi="Times New Roman"/>
                <w:i/>
                <w:lang w:eastAsia="uk-UA"/>
              </w:rPr>
              <w:t xml:space="preserve"> </w:t>
            </w:r>
            <w:proofErr w:type="spellStart"/>
            <w:r w:rsidRPr="00157D35">
              <w:rPr>
                <w:rFonts w:ascii="Times New Roman" w:eastAsia="Times New Roman" w:hAnsi="Times New Roman"/>
                <w:b/>
                <w:i/>
                <w:lang w:eastAsia="uk-UA"/>
              </w:rPr>
              <w:t>аналогічним</w:t>
            </w:r>
            <w:proofErr w:type="spellEnd"/>
            <w:r w:rsidR="006E412F">
              <w:rPr>
                <w:rFonts w:ascii="Times New Roman" w:eastAsia="Times New Roman" w:hAnsi="Times New Roman"/>
                <w:b/>
                <w:i/>
                <w:lang w:val="uk-UA" w:eastAsia="uk-UA"/>
              </w:rPr>
              <w:t xml:space="preserve"> (аналогі</w:t>
            </w:r>
            <w:r>
              <w:rPr>
                <w:rFonts w:ascii="Times New Roman" w:eastAsia="Times New Roman" w:hAnsi="Times New Roman"/>
                <w:b/>
                <w:i/>
                <w:lang w:val="uk-UA" w:eastAsia="uk-UA"/>
              </w:rPr>
              <w:t>ч</w:t>
            </w:r>
            <w:r w:rsidR="006E412F">
              <w:rPr>
                <w:rFonts w:ascii="Times New Roman" w:eastAsia="Times New Roman" w:hAnsi="Times New Roman"/>
                <w:b/>
                <w:i/>
                <w:lang w:val="uk-UA" w:eastAsia="uk-UA"/>
              </w:rPr>
              <w:t>н</w:t>
            </w:r>
            <w:bookmarkStart w:id="0" w:name="_GoBack"/>
            <w:bookmarkEnd w:id="0"/>
            <w:r>
              <w:rPr>
                <w:rFonts w:ascii="Times New Roman" w:eastAsia="Times New Roman" w:hAnsi="Times New Roman"/>
                <w:b/>
                <w:i/>
                <w:lang w:val="uk-UA" w:eastAsia="uk-UA"/>
              </w:rPr>
              <w:t>ими)</w:t>
            </w:r>
            <w:r w:rsidRPr="00157D35">
              <w:rPr>
                <w:rFonts w:ascii="Times New Roman" w:eastAsia="Times New Roman" w:hAnsi="Times New Roman"/>
                <w:b/>
                <w:i/>
                <w:lang w:eastAsia="uk-UA"/>
              </w:rPr>
              <w:t xml:space="preserve"> договором</w:t>
            </w:r>
            <w:r>
              <w:rPr>
                <w:rFonts w:ascii="Times New Roman" w:eastAsia="Times New Roman" w:hAnsi="Times New Roman"/>
                <w:b/>
                <w:i/>
                <w:lang w:val="uk-UA" w:eastAsia="uk-UA"/>
              </w:rPr>
              <w:t xml:space="preserve"> (договорами)</w:t>
            </w:r>
            <w:r w:rsidRPr="00F948EB">
              <w:rPr>
                <w:rFonts w:ascii="Times New Roman" w:eastAsia="Times New Roman" w:hAnsi="Times New Roman"/>
                <w:i/>
                <w:lang w:eastAsia="uk-UA"/>
              </w:rPr>
              <w:t xml:space="preserve"> </w:t>
            </w:r>
            <w:proofErr w:type="spellStart"/>
            <w:r w:rsidRPr="00F948EB">
              <w:rPr>
                <w:rFonts w:ascii="Times New Roman" w:eastAsia="Times New Roman" w:hAnsi="Times New Roman"/>
                <w:i/>
                <w:lang w:eastAsia="uk-UA"/>
              </w:rPr>
              <w:t>розуміється</w:t>
            </w:r>
            <w:proofErr w:type="spellEnd"/>
            <w:r w:rsidRPr="00F948EB">
              <w:rPr>
                <w:rFonts w:ascii="Times New Roman" w:eastAsia="Times New Roman" w:hAnsi="Times New Roman"/>
                <w:i/>
                <w:lang w:eastAsia="uk-UA"/>
              </w:rPr>
              <w:t xml:space="preserve"> </w:t>
            </w:r>
            <w:proofErr w:type="spellStart"/>
            <w:r w:rsidRPr="00F948EB">
              <w:rPr>
                <w:rFonts w:ascii="Times New Roman" w:eastAsia="Times New Roman" w:hAnsi="Times New Roman"/>
                <w:i/>
                <w:lang w:eastAsia="uk-UA"/>
              </w:rPr>
              <w:t>договір</w:t>
            </w:r>
            <w:proofErr w:type="spellEnd"/>
            <w:r w:rsidRPr="00F948EB">
              <w:rPr>
                <w:rFonts w:ascii="Times New Roman" w:eastAsia="Times New Roman" w:hAnsi="Times New Roman"/>
                <w:i/>
                <w:lang w:eastAsia="uk-UA"/>
              </w:rPr>
              <w:t xml:space="preserve"> на </w:t>
            </w:r>
            <w:proofErr w:type="spellStart"/>
            <w:r w:rsidRPr="00F948EB">
              <w:rPr>
                <w:rFonts w:ascii="Times New Roman" w:eastAsia="Times New Roman" w:hAnsi="Times New Roman"/>
                <w:i/>
                <w:lang w:eastAsia="uk-UA"/>
              </w:rPr>
              <w:t>постачання</w:t>
            </w:r>
            <w:proofErr w:type="spellEnd"/>
            <w:r w:rsidRPr="00F948EB">
              <w:rPr>
                <w:rFonts w:ascii="Times New Roman" w:eastAsia="Times New Roman" w:hAnsi="Times New Roman"/>
                <w:i/>
                <w:lang w:eastAsia="uk-UA"/>
              </w:rPr>
              <w:t xml:space="preserve"> </w:t>
            </w:r>
            <w:proofErr w:type="spellStart"/>
            <w:r w:rsidR="00422D1A">
              <w:rPr>
                <w:rFonts w:ascii="Times New Roman" w:eastAsia="Times New Roman" w:hAnsi="Times New Roman"/>
                <w:i/>
                <w:lang w:eastAsia="uk-UA"/>
              </w:rPr>
              <w:t>металодетекторів</w:t>
            </w:r>
            <w:proofErr w:type="spellEnd"/>
            <w:r w:rsidRPr="00F948EB">
              <w:rPr>
                <w:rFonts w:ascii="Times New Roman" w:eastAsia="Times New Roman" w:hAnsi="Times New Roman"/>
                <w:i/>
                <w:lang w:eastAsia="uk-UA"/>
              </w:rPr>
              <w:t xml:space="preserve"> за</w:t>
            </w:r>
            <w:r>
              <w:rPr>
                <w:rFonts w:ascii="Times New Roman" w:eastAsia="Times New Roman" w:hAnsi="Times New Roman"/>
                <w:i/>
                <w:lang w:eastAsia="uk-UA"/>
              </w:rPr>
              <w:t xml:space="preserve"> кодом ДК 021:2015</w:t>
            </w:r>
            <w:r w:rsidRPr="00F948EB">
              <w:rPr>
                <w:rFonts w:ascii="Times New Roman" w:eastAsia="Times New Roman" w:hAnsi="Times New Roman"/>
                <w:i/>
                <w:lang w:eastAsia="uk-UA"/>
              </w:rPr>
              <w:t xml:space="preserve"> – 35120000-</w:t>
            </w:r>
            <w:r w:rsidR="00422D1A">
              <w:rPr>
                <w:rFonts w:ascii="Times New Roman" w:eastAsia="Times New Roman" w:hAnsi="Times New Roman"/>
                <w:i/>
                <w:lang w:val="uk-UA" w:eastAsia="uk-UA"/>
              </w:rPr>
              <w:t>1</w:t>
            </w:r>
            <w:r w:rsidRPr="00F948EB">
              <w:rPr>
                <w:rFonts w:ascii="Times New Roman" w:eastAsia="Times New Roman" w:hAnsi="Times New Roman"/>
                <w:i/>
                <w:lang w:eastAsia="uk-UA"/>
              </w:rPr>
              <w:t xml:space="preserve"> </w:t>
            </w:r>
            <w:proofErr w:type="spellStart"/>
            <w:r w:rsidRPr="00F948EB">
              <w:rPr>
                <w:rFonts w:ascii="Times New Roman" w:eastAsia="Times New Roman" w:hAnsi="Times New Roman"/>
                <w:i/>
                <w:lang w:eastAsia="uk-UA"/>
              </w:rPr>
              <w:t>Системи</w:t>
            </w:r>
            <w:proofErr w:type="spellEnd"/>
            <w:r w:rsidRPr="00F948EB">
              <w:rPr>
                <w:rFonts w:ascii="Times New Roman" w:eastAsia="Times New Roman" w:hAnsi="Times New Roman"/>
                <w:i/>
                <w:lang w:eastAsia="uk-UA"/>
              </w:rPr>
              <w:t xml:space="preserve"> та </w:t>
            </w:r>
            <w:proofErr w:type="spellStart"/>
            <w:r w:rsidRPr="00F948EB">
              <w:rPr>
                <w:rFonts w:ascii="Times New Roman" w:eastAsia="Times New Roman" w:hAnsi="Times New Roman"/>
                <w:i/>
                <w:lang w:eastAsia="uk-UA"/>
              </w:rPr>
              <w:t>пристрої</w:t>
            </w:r>
            <w:proofErr w:type="spellEnd"/>
            <w:r w:rsidRPr="00F948EB">
              <w:rPr>
                <w:rFonts w:ascii="Times New Roman" w:eastAsia="Times New Roman" w:hAnsi="Times New Roman"/>
                <w:i/>
                <w:lang w:eastAsia="uk-UA"/>
              </w:rPr>
              <w:t xml:space="preserve"> </w:t>
            </w:r>
            <w:proofErr w:type="spellStart"/>
            <w:r w:rsidRPr="00F948EB">
              <w:rPr>
                <w:rFonts w:ascii="Times New Roman" w:eastAsia="Times New Roman" w:hAnsi="Times New Roman"/>
                <w:i/>
                <w:lang w:eastAsia="uk-UA"/>
              </w:rPr>
              <w:t>нагляду</w:t>
            </w:r>
            <w:proofErr w:type="spellEnd"/>
            <w:r w:rsidRPr="00F948EB">
              <w:rPr>
                <w:rFonts w:ascii="Times New Roman" w:eastAsia="Times New Roman" w:hAnsi="Times New Roman"/>
                <w:i/>
                <w:lang w:eastAsia="uk-UA"/>
              </w:rPr>
              <w:t xml:space="preserve"> та </w:t>
            </w:r>
            <w:proofErr w:type="spellStart"/>
            <w:r w:rsidRPr="00F948EB">
              <w:rPr>
                <w:rFonts w:ascii="Times New Roman" w:eastAsia="Times New Roman" w:hAnsi="Times New Roman"/>
                <w:i/>
                <w:lang w:eastAsia="uk-UA"/>
              </w:rPr>
              <w:t>охорони</w:t>
            </w:r>
            <w:proofErr w:type="spellEnd"/>
            <w:r w:rsidRPr="0007707E">
              <w:rPr>
                <w:rFonts w:ascii="Times New Roman" w:eastAsia="Times New Roman" w:hAnsi="Times New Roman"/>
                <w:i/>
                <w:lang w:eastAsia="uk-UA"/>
              </w:rPr>
              <w:t>.</w:t>
            </w:r>
          </w:p>
        </w:tc>
      </w:tr>
    </w:tbl>
    <w:p w:rsidR="00E23C8D" w:rsidRDefault="00E23C8D" w:rsidP="00DC3382">
      <w:pPr>
        <w:spacing w:after="0" w:line="240" w:lineRule="auto"/>
        <w:rPr>
          <w:rFonts w:ascii="Times New Roman" w:hAnsi="Times New Roman"/>
          <w:b/>
          <w:bCs/>
          <w:sz w:val="24"/>
          <w:szCs w:val="24"/>
          <w:lang w:val="uk-UA"/>
        </w:rPr>
      </w:pPr>
    </w:p>
    <w:p w:rsidR="00E23C8D" w:rsidRPr="00D133A6" w:rsidRDefault="00E23C8D" w:rsidP="00D133A6">
      <w:pPr>
        <w:spacing w:after="0" w:line="240" w:lineRule="auto"/>
        <w:ind w:firstLine="708"/>
        <w:rPr>
          <w:rFonts w:ascii="Times New Roman" w:hAnsi="Times New Roman"/>
          <w:b/>
          <w:bCs/>
          <w:sz w:val="24"/>
          <w:szCs w:val="24"/>
          <w:lang w:val="uk-UA"/>
        </w:rPr>
      </w:pPr>
      <w:r w:rsidRPr="00D133A6">
        <w:rPr>
          <w:rFonts w:ascii="Times New Roman" w:hAnsi="Times New Roman"/>
          <w:b/>
          <w:bCs/>
          <w:sz w:val="24"/>
          <w:szCs w:val="24"/>
          <w:lang w:val="uk-UA"/>
        </w:rPr>
        <w:t>У випадку якщо учасником процедури закупівлі є об’єднання учасників, то відповідність кваліфікаційним критеріям здійснюється з урахуванням узагальнених об’єднаних показників кожного з учасників такого об’єднання на підставі наданої об’єднанням інформації.</w:t>
      </w:r>
    </w:p>
    <w:p w:rsidR="00E23C8D" w:rsidRDefault="00E23C8D" w:rsidP="00DC3382">
      <w:pPr>
        <w:spacing w:after="0" w:line="240" w:lineRule="auto"/>
        <w:rPr>
          <w:rFonts w:ascii="Times New Roman" w:hAnsi="Times New Roman"/>
          <w:b/>
          <w:bCs/>
          <w:sz w:val="24"/>
          <w:szCs w:val="24"/>
          <w:lang w:val="uk-UA"/>
        </w:rPr>
      </w:pPr>
    </w:p>
    <w:p w:rsidR="00E23C8D" w:rsidRDefault="00E23C8D" w:rsidP="00DC3382">
      <w:pPr>
        <w:spacing w:after="0" w:line="240" w:lineRule="auto"/>
        <w:rPr>
          <w:rFonts w:ascii="Times New Roman" w:hAnsi="Times New Roman"/>
          <w:b/>
          <w:bCs/>
          <w:sz w:val="24"/>
          <w:szCs w:val="24"/>
          <w:lang w:val="uk-UA"/>
        </w:rPr>
      </w:pPr>
    </w:p>
    <w:p w:rsidR="00E23C8D" w:rsidRDefault="00E23C8D" w:rsidP="00DC3382">
      <w:pPr>
        <w:spacing w:after="0" w:line="240" w:lineRule="auto"/>
        <w:rPr>
          <w:rFonts w:ascii="Times New Roman" w:hAnsi="Times New Roman"/>
          <w:b/>
          <w:bCs/>
          <w:sz w:val="24"/>
          <w:szCs w:val="24"/>
          <w:lang w:val="uk-UA"/>
        </w:rPr>
      </w:pPr>
    </w:p>
    <w:p w:rsidR="00E23C8D" w:rsidRPr="00C82D40" w:rsidRDefault="00E23C8D" w:rsidP="00DC3382">
      <w:pPr>
        <w:spacing w:after="0" w:line="240" w:lineRule="auto"/>
        <w:rPr>
          <w:rFonts w:ascii="Times New Roman" w:hAnsi="Times New Roman"/>
          <w:b/>
          <w:bCs/>
          <w:sz w:val="24"/>
          <w:szCs w:val="24"/>
          <w:lang w:val="uk-UA"/>
        </w:rPr>
      </w:pPr>
    </w:p>
    <w:p w:rsidR="00E23C8D" w:rsidRPr="00EE060F" w:rsidRDefault="00E23C8D" w:rsidP="00DC3382">
      <w:pPr>
        <w:spacing w:after="0" w:line="240" w:lineRule="auto"/>
        <w:jc w:val="right"/>
        <w:rPr>
          <w:rFonts w:ascii="Times New Roman" w:hAnsi="Times New Roman"/>
          <w:b/>
          <w:bCs/>
          <w:sz w:val="24"/>
          <w:szCs w:val="24"/>
          <w:lang w:val="uk-UA"/>
        </w:rPr>
      </w:pPr>
    </w:p>
    <w:p w:rsidR="00E23C8D" w:rsidRPr="00EE060F" w:rsidRDefault="00E23C8D" w:rsidP="00262241">
      <w:pPr>
        <w:jc w:val="right"/>
        <w:rPr>
          <w:rFonts w:ascii="Times New Roman" w:hAnsi="Times New Roman"/>
          <w:b/>
          <w:bCs/>
          <w:sz w:val="24"/>
          <w:szCs w:val="24"/>
          <w:lang w:val="uk-UA"/>
        </w:rPr>
      </w:pPr>
    </w:p>
    <w:p w:rsidR="00E23C8D" w:rsidRPr="00756472" w:rsidRDefault="00E23C8D" w:rsidP="00262241">
      <w:pPr>
        <w:jc w:val="center"/>
        <w:rPr>
          <w:rFonts w:ascii="Times New Roman" w:hAnsi="Times New Roman"/>
          <w:b/>
          <w:bCs/>
          <w:sz w:val="24"/>
          <w:szCs w:val="24"/>
          <w:lang w:val="uk-UA"/>
        </w:rPr>
      </w:pPr>
    </w:p>
    <w:p w:rsidR="00E23C8D" w:rsidRDefault="00E23C8D">
      <w:pPr>
        <w:rPr>
          <w:lang w:val="uk-UA"/>
        </w:rPr>
      </w:pPr>
    </w:p>
    <w:p w:rsidR="00E23C8D" w:rsidRDefault="00E23C8D">
      <w:pPr>
        <w:rPr>
          <w:lang w:val="uk-UA"/>
        </w:rPr>
      </w:pPr>
    </w:p>
    <w:p w:rsidR="00E23C8D" w:rsidRDefault="00E23C8D">
      <w:pPr>
        <w:rPr>
          <w:lang w:val="uk-UA"/>
        </w:rPr>
      </w:pPr>
    </w:p>
    <w:p w:rsidR="00E23C8D" w:rsidRDefault="00E23C8D">
      <w:pPr>
        <w:rPr>
          <w:lang w:val="uk-UA"/>
        </w:rPr>
      </w:pPr>
    </w:p>
    <w:p w:rsidR="00E23C8D" w:rsidRDefault="00E23C8D">
      <w:pPr>
        <w:rPr>
          <w:lang w:val="uk-UA"/>
        </w:rPr>
      </w:pPr>
    </w:p>
    <w:p w:rsidR="00E23C8D" w:rsidRDefault="00E23C8D">
      <w:pPr>
        <w:rPr>
          <w:lang w:val="uk-UA"/>
        </w:rPr>
      </w:pPr>
    </w:p>
    <w:p w:rsidR="00E23C8D" w:rsidRDefault="00E23C8D">
      <w:pPr>
        <w:rPr>
          <w:lang w:val="uk-UA"/>
        </w:rPr>
      </w:pPr>
    </w:p>
    <w:p w:rsidR="00E23C8D" w:rsidRDefault="00E23C8D">
      <w:pPr>
        <w:rPr>
          <w:lang w:val="uk-UA"/>
        </w:rPr>
      </w:pPr>
    </w:p>
    <w:p w:rsidR="00E23C8D" w:rsidRPr="00756472" w:rsidRDefault="00E23C8D">
      <w:pPr>
        <w:rPr>
          <w:lang w:val="uk-UA"/>
        </w:rPr>
      </w:pPr>
    </w:p>
    <w:p w:rsidR="00E23C8D" w:rsidRPr="00DC3382" w:rsidRDefault="00E23C8D" w:rsidP="00DC3382">
      <w:pPr>
        <w:spacing w:after="0"/>
        <w:ind w:left="6373" w:right="-23"/>
        <w:rPr>
          <w:rFonts w:ascii="Times New Roman" w:hAnsi="Times New Roman"/>
          <w:b/>
          <w:sz w:val="24"/>
          <w:szCs w:val="24"/>
        </w:rPr>
      </w:pPr>
      <w:proofErr w:type="spellStart"/>
      <w:r w:rsidRPr="00DC3382">
        <w:rPr>
          <w:rFonts w:ascii="Times New Roman" w:hAnsi="Times New Roman"/>
          <w:b/>
          <w:sz w:val="24"/>
          <w:szCs w:val="24"/>
        </w:rPr>
        <w:lastRenderedPageBreak/>
        <w:t>Додаток</w:t>
      </w:r>
      <w:proofErr w:type="spellEnd"/>
      <w:r w:rsidRPr="00DC3382">
        <w:rPr>
          <w:rFonts w:ascii="Times New Roman" w:hAnsi="Times New Roman"/>
          <w:b/>
          <w:sz w:val="24"/>
          <w:szCs w:val="24"/>
        </w:rPr>
        <w:t xml:space="preserve"> № 1.1.</w:t>
      </w:r>
    </w:p>
    <w:p w:rsidR="00E23C8D" w:rsidRPr="00DC3382" w:rsidRDefault="00E23C8D" w:rsidP="00DC3382">
      <w:pPr>
        <w:spacing w:after="0"/>
        <w:ind w:left="6373" w:right="-23"/>
        <w:rPr>
          <w:rFonts w:ascii="Times New Roman" w:hAnsi="Times New Roman"/>
          <w:b/>
          <w:sz w:val="24"/>
          <w:szCs w:val="24"/>
        </w:rPr>
      </w:pPr>
      <w:r w:rsidRPr="00DC3382">
        <w:rPr>
          <w:rFonts w:ascii="Times New Roman" w:hAnsi="Times New Roman"/>
          <w:b/>
          <w:sz w:val="24"/>
          <w:szCs w:val="24"/>
        </w:rPr>
        <w:t xml:space="preserve">До </w:t>
      </w:r>
      <w:proofErr w:type="spellStart"/>
      <w:r w:rsidRPr="00DC3382">
        <w:rPr>
          <w:rFonts w:ascii="Times New Roman" w:hAnsi="Times New Roman"/>
          <w:b/>
          <w:sz w:val="24"/>
          <w:szCs w:val="24"/>
        </w:rPr>
        <w:t>Додатку</w:t>
      </w:r>
      <w:proofErr w:type="spellEnd"/>
      <w:r w:rsidRPr="00DC3382">
        <w:rPr>
          <w:rFonts w:ascii="Times New Roman" w:hAnsi="Times New Roman"/>
          <w:b/>
          <w:sz w:val="24"/>
          <w:szCs w:val="24"/>
        </w:rPr>
        <w:t xml:space="preserve"> № 1</w:t>
      </w:r>
    </w:p>
    <w:p w:rsidR="00E23C8D" w:rsidRPr="00DC3382" w:rsidRDefault="00E23C8D" w:rsidP="00DC3382">
      <w:pPr>
        <w:spacing w:after="0"/>
        <w:ind w:left="6373" w:right="-23"/>
        <w:rPr>
          <w:rFonts w:ascii="Times New Roman" w:hAnsi="Times New Roman"/>
          <w:b/>
          <w:sz w:val="24"/>
          <w:szCs w:val="24"/>
        </w:rPr>
      </w:pPr>
      <w:r>
        <w:rPr>
          <w:rFonts w:ascii="Times New Roman" w:hAnsi="Times New Roman"/>
          <w:b/>
          <w:sz w:val="24"/>
          <w:szCs w:val="24"/>
        </w:rPr>
        <w:t xml:space="preserve">до </w:t>
      </w:r>
      <w:proofErr w:type="spellStart"/>
      <w:r>
        <w:rPr>
          <w:rFonts w:ascii="Times New Roman" w:hAnsi="Times New Roman"/>
          <w:b/>
          <w:sz w:val="24"/>
          <w:szCs w:val="24"/>
        </w:rPr>
        <w:t>тендерної</w:t>
      </w:r>
      <w:proofErr w:type="spellEnd"/>
      <w:r w:rsidRPr="008A360D">
        <w:rPr>
          <w:rFonts w:ascii="Times New Roman" w:hAnsi="Times New Roman"/>
          <w:b/>
          <w:sz w:val="24"/>
          <w:szCs w:val="24"/>
        </w:rPr>
        <w:t xml:space="preserve"> </w:t>
      </w:r>
      <w:proofErr w:type="spellStart"/>
      <w:r w:rsidRPr="00DC3382">
        <w:rPr>
          <w:rFonts w:ascii="Times New Roman" w:hAnsi="Times New Roman"/>
          <w:b/>
          <w:sz w:val="24"/>
          <w:szCs w:val="24"/>
        </w:rPr>
        <w:t>документації</w:t>
      </w:r>
      <w:proofErr w:type="spellEnd"/>
    </w:p>
    <w:p w:rsidR="00E23C8D" w:rsidRPr="00DC3382" w:rsidRDefault="00E23C8D" w:rsidP="00DC3382">
      <w:pPr>
        <w:ind w:left="6804" w:right="-25"/>
        <w:rPr>
          <w:rFonts w:ascii="Times New Roman" w:hAnsi="Times New Roman"/>
          <w:b/>
          <w:sz w:val="24"/>
          <w:szCs w:val="24"/>
        </w:rPr>
      </w:pPr>
    </w:p>
    <w:p w:rsidR="00E23C8D" w:rsidRPr="00DC3382" w:rsidRDefault="00E23C8D" w:rsidP="00DC3382">
      <w:pPr>
        <w:widowControl w:val="0"/>
        <w:autoSpaceDE w:val="0"/>
        <w:autoSpaceDN w:val="0"/>
        <w:adjustRightInd w:val="0"/>
        <w:spacing w:before="480" w:after="240"/>
        <w:jc w:val="center"/>
        <w:rPr>
          <w:rFonts w:ascii="Times New Roman" w:hAnsi="Times New Roman"/>
          <w:bCs/>
          <w:i/>
          <w:sz w:val="24"/>
          <w:szCs w:val="24"/>
        </w:rPr>
      </w:pPr>
      <w:r w:rsidRPr="00DC3382">
        <w:rPr>
          <w:rFonts w:ascii="Times New Roman" w:hAnsi="Times New Roman"/>
          <w:bCs/>
          <w:i/>
          <w:sz w:val="24"/>
          <w:szCs w:val="24"/>
        </w:rPr>
        <w:t xml:space="preserve">НА БЛАНКУ УЧАСНИКА (за </w:t>
      </w:r>
      <w:proofErr w:type="spellStart"/>
      <w:r w:rsidRPr="00DC3382">
        <w:rPr>
          <w:rFonts w:ascii="Times New Roman" w:hAnsi="Times New Roman"/>
          <w:bCs/>
          <w:i/>
          <w:sz w:val="24"/>
          <w:szCs w:val="24"/>
        </w:rPr>
        <w:t>наявності</w:t>
      </w:r>
      <w:proofErr w:type="spellEnd"/>
      <w:r w:rsidRPr="00DC3382">
        <w:rPr>
          <w:rFonts w:ascii="Times New Roman" w:hAnsi="Times New Roman"/>
          <w:bCs/>
          <w:i/>
          <w:sz w:val="24"/>
          <w:szCs w:val="24"/>
        </w:rPr>
        <w:t>)</w:t>
      </w:r>
    </w:p>
    <w:p w:rsidR="00E23C8D" w:rsidRPr="00DC3382" w:rsidRDefault="00E23C8D" w:rsidP="00DC3382">
      <w:pPr>
        <w:widowControl w:val="0"/>
        <w:autoSpaceDE w:val="0"/>
        <w:autoSpaceDN w:val="0"/>
        <w:adjustRightInd w:val="0"/>
        <w:spacing w:before="240" w:after="480"/>
        <w:jc w:val="center"/>
        <w:rPr>
          <w:rFonts w:ascii="Times New Roman" w:hAnsi="Times New Roman"/>
          <w:b/>
          <w:bCs/>
          <w:sz w:val="24"/>
          <w:szCs w:val="24"/>
        </w:rPr>
      </w:pPr>
      <w:r w:rsidRPr="00DC3382">
        <w:rPr>
          <w:rFonts w:ascii="Times New Roman" w:hAnsi="Times New Roman"/>
          <w:b/>
          <w:bCs/>
          <w:sz w:val="24"/>
          <w:szCs w:val="24"/>
        </w:rPr>
        <w:t xml:space="preserve">ДОВІДКА </w:t>
      </w:r>
      <w:r w:rsidRPr="00DC3382">
        <w:rPr>
          <w:rFonts w:ascii="Times New Roman" w:hAnsi="Times New Roman"/>
          <w:b/>
          <w:bCs/>
          <w:sz w:val="24"/>
          <w:szCs w:val="24"/>
        </w:rPr>
        <w:br/>
        <w:t xml:space="preserve">ПРО НАЯВНІСТЬ ДОСВІДУ ВИКОНАННЯ АНАЛОГІЧНОГО </w:t>
      </w:r>
      <w:r w:rsidRPr="00DC3382">
        <w:rPr>
          <w:rFonts w:ascii="Times New Roman" w:hAnsi="Times New Roman"/>
          <w:b/>
          <w:color w:val="000000"/>
          <w:sz w:val="24"/>
          <w:szCs w:val="24"/>
        </w:rPr>
        <w:t>(АНАЛОГІЧНИХ) ЗА ПРЕДМЕТОМ ЗАКУПІВЛІ</w:t>
      </w:r>
      <w:r w:rsidRPr="00DC3382">
        <w:rPr>
          <w:rFonts w:ascii="Times New Roman" w:hAnsi="Times New Roman"/>
          <w:b/>
          <w:bCs/>
          <w:sz w:val="24"/>
          <w:szCs w:val="24"/>
        </w:rPr>
        <w:t xml:space="preserve"> </w:t>
      </w:r>
      <w:r w:rsidRPr="00DC3382">
        <w:rPr>
          <w:rFonts w:ascii="Times New Roman" w:hAnsi="Times New Roman"/>
          <w:b/>
          <w:color w:val="000000"/>
          <w:sz w:val="24"/>
          <w:szCs w:val="24"/>
        </w:rPr>
        <w:t>ДОГОВОРУ (ДОГОВОРІВ)</w:t>
      </w:r>
    </w:p>
    <w:p w:rsidR="00E23C8D" w:rsidRPr="00DC3382" w:rsidRDefault="00E23C8D" w:rsidP="00DC3382">
      <w:pPr>
        <w:spacing w:before="120" w:after="120"/>
        <w:ind w:firstLine="709"/>
        <w:jc w:val="both"/>
        <w:rPr>
          <w:rFonts w:ascii="Times New Roman" w:hAnsi="Times New Roman"/>
          <w:color w:val="000000"/>
          <w:sz w:val="24"/>
          <w:szCs w:val="24"/>
        </w:rPr>
      </w:pPr>
      <w:r w:rsidRPr="00DC3382">
        <w:rPr>
          <w:rFonts w:ascii="Times New Roman" w:hAnsi="Times New Roman"/>
          <w:color w:val="000000"/>
          <w:sz w:val="24"/>
          <w:szCs w:val="24"/>
          <w:u w:val="single"/>
        </w:rPr>
        <w:t xml:space="preserve">     </w:t>
      </w:r>
      <w:r w:rsidRPr="00DC3382">
        <w:rPr>
          <w:rFonts w:ascii="Times New Roman" w:hAnsi="Times New Roman"/>
          <w:color w:val="000000"/>
          <w:sz w:val="24"/>
          <w:szCs w:val="24"/>
        </w:rPr>
        <w:t>(</w:t>
      </w:r>
      <w:proofErr w:type="spellStart"/>
      <w:r w:rsidRPr="00DC3382">
        <w:rPr>
          <w:rFonts w:ascii="Times New Roman" w:hAnsi="Times New Roman"/>
          <w:color w:val="000000"/>
          <w:sz w:val="24"/>
          <w:szCs w:val="24"/>
        </w:rPr>
        <w:t>найменування</w:t>
      </w:r>
      <w:proofErr w:type="spellEnd"/>
      <w:r w:rsidRPr="00DC3382">
        <w:rPr>
          <w:rFonts w:ascii="Times New Roman" w:hAnsi="Times New Roman"/>
          <w:color w:val="000000"/>
          <w:sz w:val="24"/>
          <w:szCs w:val="24"/>
        </w:rPr>
        <w:t xml:space="preserve">/ПІБ </w:t>
      </w:r>
      <w:proofErr w:type="spellStart"/>
      <w:r w:rsidRPr="00DC3382">
        <w:rPr>
          <w:rFonts w:ascii="Times New Roman" w:hAnsi="Times New Roman"/>
          <w:color w:val="000000"/>
          <w:sz w:val="24"/>
          <w:szCs w:val="24"/>
        </w:rPr>
        <w:t>учасника</w:t>
      </w:r>
      <w:proofErr w:type="spellEnd"/>
      <w:r w:rsidRPr="00DC3382">
        <w:rPr>
          <w:rFonts w:ascii="Times New Roman" w:hAnsi="Times New Roman"/>
          <w:color w:val="000000"/>
          <w:sz w:val="24"/>
          <w:szCs w:val="24"/>
        </w:rPr>
        <w:t xml:space="preserve">), на </w:t>
      </w:r>
      <w:proofErr w:type="spellStart"/>
      <w:r w:rsidRPr="00DC3382">
        <w:rPr>
          <w:rFonts w:ascii="Times New Roman" w:hAnsi="Times New Roman"/>
          <w:color w:val="000000"/>
          <w:sz w:val="24"/>
          <w:szCs w:val="24"/>
        </w:rPr>
        <w:t>виконання</w:t>
      </w:r>
      <w:proofErr w:type="spellEnd"/>
      <w:r w:rsidRPr="00DC3382">
        <w:rPr>
          <w:rFonts w:ascii="Times New Roman" w:hAnsi="Times New Roman"/>
          <w:color w:val="000000"/>
          <w:sz w:val="24"/>
          <w:szCs w:val="24"/>
        </w:rPr>
        <w:t xml:space="preserve"> </w:t>
      </w:r>
      <w:proofErr w:type="spellStart"/>
      <w:r w:rsidRPr="00DC3382">
        <w:rPr>
          <w:rFonts w:ascii="Times New Roman" w:hAnsi="Times New Roman"/>
          <w:color w:val="000000"/>
          <w:sz w:val="24"/>
          <w:szCs w:val="24"/>
        </w:rPr>
        <w:t>вимог</w:t>
      </w:r>
      <w:proofErr w:type="spellEnd"/>
      <w:r w:rsidRPr="00DC3382">
        <w:rPr>
          <w:rFonts w:ascii="Times New Roman" w:hAnsi="Times New Roman"/>
          <w:color w:val="000000"/>
          <w:sz w:val="24"/>
          <w:szCs w:val="24"/>
        </w:rPr>
        <w:t xml:space="preserve"> пункту 28 </w:t>
      </w:r>
      <w:proofErr w:type="spellStart"/>
      <w:r w:rsidRPr="00DC3382">
        <w:rPr>
          <w:rFonts w:ascii="Times New Roman" w:hAnsi="Times New Roman"/>
          <w:color w:val="000000"/>
          <w:sz w:val="24"/>
          <w:szCs w:val="24"/>
        </w:rPr>
        <w:t>Особливостей</w:t>
      </w:r>
      <w:proofErr w:type="spellEnd"/>
      <w:r w:rsidRPr="00DC3382">
        <w:rPr>
          <w:rFonts w:ascii="Times New Roman" w:hAnsi="Times New Roman"/>
          <w:color w:val="000000"/>
          <w:sz w:val="24"/>
          <w:szCs w:val="24"/>
        </w:rPr>
        <w:t xml:space="preserve"> та </w:t>
      </w:r>
      <w:proofErr w:type="spellStart"/>
      <w:r w:rsidRPr="00DC3382">
        <w:rPr>
          <w:rFonts w:ascii="Times New Roman" w:hAnsi="Times New Roman"/>
          <w:color w:val="000000"/>
          <w:sz w:val="24"/>
          <w:szCs w:val="24"/>
        </w:rPr>
        <w:t>тендерної</w:t>
      </w:r>
      <w:proofErr w:type="spellEnd"/>
      <w:r w:rsidRPr="00DC3382">
        <w:rPr>
          <w:rFonts w:ascii="Times New Roman" w:hAnsi="Times New Roman"/>
          <w:color w:val="000000"/>
          <w:sz w:val="24"/>
          <w:szCs w:val="24"/>
        </w:rPr>
        <w:t xml:space="preserve"> </w:t>
      </w:r>
      <w:proofErr w:type="spellStart"/>
      <w:r w:rsidRPr="00DC3382">
        <w:rPr>
          <w:rFonts w:ascii="Times New Roman" w:hAnsi="Times New Roman"/>
          <w:color w:val="000000"/>
          <w:sz w:val="24"/>
          <w:szCs w:val="24"/>
        </w:rPr>
        <w:t>документації</w:t>
      </w:r>
      <w:proofErr w:type="spellEnd"/>
      <w:r w:rsidRPr="00DC3382">
        <w:rPr>
          <w:rFonts w:ascii="Times New Roman" w:hAnsi="Times New Roman"/>
          <w:color w:val="000000"/>
          <w:sz w:val="24"/>
          <w:szCs w:val="24"/>
        </w:rPr>
        <w:t xml:space="preserve">, </w:t>
      </w:r>
      <w:proofErr w:type="spellStart"/>
      <w:r w:rsidRPr="00DC3382">
        <w:rPr>
          <w:rFonts w:ascii="Times New Roman" w:hAnsi="Times New Roman"/>
          <w:color w:val="000000"/>
          <w:sz w:val="24"/>
          <w:szCs w:val="24"/>
        </w:rPr>
        <w:t>повідомляє</w:t>
      </w:r>
      <w:proofErr w:type="spellEnd"/>
      <w:r w:rsidRPr="00DC3382">
        <w:rPr>
          <w:rFonts w:ascii="Times New Roman" w:hAnsi="Times New Roman"/>
          <w:color w:val="000000"/>
          <w:sz w:val="24"/>
          <w:szCs w:val="24"/>
        </w:rPr>
        <w:t xml:space="preserve"> про </w:t>
      </w:r>
      <w:proofErr w:type="spellStart"/>
      <w:r w:rsidRPr="00DC3382">
        <w:rPr>
          <w:rFonts w:ascii="Times New Roman" w:hAnsi="Times New Roman"/>
          <w:color w:val="000000"/>
          <w:sz w:val="24"/>
          <w:szCs w:val="24"/>
        </w:rPr>
        <w:t>наявність</w:t>
      </w:r>
      <w:proofErr w:type="spellEnd"/>
      <w:r w:rsidRPr="00DC3382">
        <w:rPr>
          <w:rFonts w:ascii="Times New Roman" w:hAnsi="Times New Roman"/>
          <w:color w:val="000000"/>
          <w:sz w:val="24"/>
          <w:szCs w:val="24"/>
        </w:rPr>
        <w:t xml:space="preserve"> </w:t>
      </w:r>
      <w:proofErr w:type="spellStart"/>
      <w:r w:rsidRPr="00DC3382">
        <w:rPr>
          <w:rFonts w:ascii="Times New Roman" w:hAnsi="Times New Roman"/>
          <w:color w:val="000000"/>
          <w:sz w:val="24"/>
          <w:szCs w:val="24"/>
        </w:rPr>
        <w:t>досвіду</w:t>
      </w:r>
      <w:proofErr w:type="spellEnd"/>
      <w:r w:rsidRPr="00DC3382">
        <w:rPr>
          <w:rFonts w:ascii="Times New Roman" w:hAnsi="Times New Roman"/>
          <w:color w:val="000000"/>
          <w:sz w:val="24"/>
          <w:szCs w:val="24"/>
        </w:rPr>
        <w:t xml:space="preserve"> </w:t>
      </w:r>
      <w:proofErr w:type="spellStart"/>
      <w:r w:rsidRPr="00DC3382">
        <w:rPr>
          <w:rFonts w:ascii="Times New Roman" w:hAnsi="Times New Roman"/>
          <w:color w:val="000000"/>
          <w:sz w:val="24"/>
          <w:szCs w:val="24"/>
        </w:rPr>
        <w:t>виконання</w:t>
      </w:r>
      <w:proofErr w:type="spellEnd"/>
      <w:r w:rsidRPr="00DC3382">
        <w:rPr>
          <w:rFonts w:ascii="Times New Roman" w:hAnsi="Times New Roman"/>
          <w:color w:val="000000"/>
          <w:sz w:val="24"/>
          <w:szCs w:val="24"/>
        </w:rPr>
        <w:t xml:space="preserve"> </w:t>
      </w:r>
      <w:proofErr w:type="spellStart"/>
      <w:r w:rsidRPr="00DC3382">
        <w:rPr>
          <w:rFonts w:ascii="Times New Roman" w:hAnsi="Times New Roman"/>
          <w:color w:val="000000"/>
          <w:sz w:val="24"/>
          <w:szCs w:val="24"/>
        </w:rPr>
        <w:t>аналогічного</w:t>
      </w:r>
      <w:proofErr w:type="spellEnd"/>
      <w:r w:rsidRPr="00DC3382">
        <w:rPr>
          <w:rFonts w:ascii="Times New Roman" w:hAnsi="Times New Roman"/>
          <w:color w:val="000000"/>
          <w:sz w:val="24"/>
          <w:szCs w:val="24"/>
        </w:rPr>
        <w:t xml:space="preserve"> договору, а </w:t>
      </w:r>
      <w:proofErr w:type="spellStart"/>
      <w:r w:rsidRPr="00DC3382">
        <w:rPr>
          <w:rFonts w:ascii="Times New Roman" w:hAnsi="Times New Roman"/>
          <w:color w:val="000000"/>
          <w:sz w:val="24"/>
          <w:szCs w:val="24"/>
        </w:rPr>
        <w:t>саме</w:t>
      </w:r>
      <w:proofErr w:type="spellEnd"/>
      <w:r w:rsidRPr="00DC3382">
        <w:rPr>
          <w:rFonts w:ascii="Times New Roman" w:hAnsi="Times New Roman"/>
          <w:color w:val="000000"/>
          <w:sz w:val="24"/>
          <w:szCs w:val="24"/>
        </w:rPr>
        <w:t>:</w:t>
      </w:r>
    </w:p>
    <w:p w:rsidR="00E23C8D" w:rsidRPr="00DC3382" w:rsidRDefault="00E23C8D" w:rsidP="00DC3382">
      <w:pPr>
        <w:spacing w:before="120" w:after="120"/>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1875"/>
        <w:gridCol w:w="3305"/>
        <w:gridCol w:w="3969"/>
      </w:tblGrid>
      <w:tr w:rsidR="00E23C8D" w:rsidRPr="00DC3382" w:rsidTr="00DC3382">
        <w:tc>
          <w:tcPr>
            <w:tcW w:w="598" w:type="dxa"/>
          </w:tcPr>
          <w:p w:rsidR="00E23C8D" w:rsidRPr="00DC3382" w:rsidRDefault="00E23C8D" w:rsidP="00DC3382">
            <w:pPr>
              <w:jc w:val="center"/>
              <w:rPr>
                <w:rFonts w:ascii="Times New Roman" w:hAnsi="Times New Roman"/>
                <w:b/>
                <w:sz w:val="24"/>
                <w:szCs w:val="24"/>
              </w:rPr>
            </w:pPr>
            <w:r w:rsidRPr="00DC3382">
              <w:rPr>
                <w:rFonts w:ascii="Times New Roman" w:hAnsi="Times New Roman"/>
                <w:b/>
                <w:sz w:val="24"/>
                <w:szCs w:val="24"/>
              </w:rPr>
              <w:t>№ з/п</w:t>
            </w:r>
          </w:p>
        </w:tc>
        <w:tc>
          <w:tcPr>
            <w:tcW w:w="1875" w:type="dxa"/>
          </w:tcPr>
          <w:p w:rsidR="00E23C8D" w:rsidRPr="00DC3382" w:rsidRDefault="00E23C8D" w:rsidP="00DC3382">
            <w:pPr>
              <w:jc w:val="center"/>
              <w:rPr>
                <w:rFonts w:ascii="Times New Roman" w:hAnsi="Times New Roman"/>
                <w:b/>
                <w:sz w:val="24"/>
                <w:szCs w:val="24"/>
              </w:rPr>
            </w:pPr>
            <w:r w:rsidRPr="00DC3382">
              <w:rPr>
                <w:rFonts w:ascii="Times New Roman" w:hAnsi="Times New Roman"/>
                <w:b/>
                <w:sz w:val="24"/>
                <w:szCs w:val="24"/>
              </w:rPr>
              <w:t>Дата та номер договору</w:t>
            </w:r>
          </w:p>
        </w:tc>
        <w:tc>
          <w:tcPr>
            <w:tcW w:w="3305" w:type="dxa"/>
          </w:tcPr>
          <w:p w:rsidR="00E23C8D" w:rsidRPr="00DC3382" w:rsidRDefault="00E23C8D" w:rsidP="00DC3382">
            <w:pPr>
              <w:jc w:val="center"/>
              <w:rPr>
                <w:rFonts w:ascii="Times New Roman" w:hAnsi="Times New Roman"/>
                <w:b/>
                <w:sz w:val="24"/>
                <w:szCs w:val="24"/>
              </w:rPr>
            </w:pPr>
            <w:proofErr w:type="spellStart"/>
            <w:r w:rsidRPr="00DC3382">
              <w:rPr>
                <w:rFonts w:ascii="Times New Roman" w:hAnsi="Times New Roman"/>
                <w:b/>
                <w:sz w:val="24"/>
                <w:szCs w:val="24"/>
              </w:rPr>
              <w:t>Найменування</w:t>
            </w:r>
            <w:proofErr w:type="spellEnd"/>
            <w:r w:rsidRPr="00DC3382">
              <w:rPr>
                <w:rFonts w:ascii="Times New Roman" w:hAnsi="Times New Roman"/>
                <w:b/>
                <w:sz w:val="24"/>
                <w:szCs w:val="24"/>
              </w:rPr>
              <w:t xml:space="preserve"> </w:t>
            </w:r>
            <w:proofErr w:type="spellStart"/>
            <w:r w:rsidRPr="00DC3382">
              <w:rPr>
                <w:rFonts w:ascii="Times New Roman" w:hAnsi="Times New Roman"/>
                <w:b/>
                <w:sz w:val="24"/>
                <w:szCs w:val="24"/>
              </w:rPr>
              <w:t>замовника</w:t>
            </w:r>
            <w:proofErr w:type="spellEnd"/>
          </w:p>
        </w:tc>
        <w:tc>
          <w:tcPr>
            <w:tcW w:w="3969" w:type="dxa"/>
          </w:tcPr>
          <w:p w:rsidR="00E23C8D" w:rsidRPr="00DC3382" w:rsidRDefault="00E23C8D" w:rsidP="00DC3382">
            <w:pPr>
              <w:jc w:val="center"/>
              <w:rPr>
                <w:rFonts w:ascii="Times New Roman" w:hAnsi="Times New Roman"/>
                <w:b/>
                <w:sz w:val="24"/>
                <w:szCs w:val="24"/>
              </w:rPr>
            </w:pPr>
            <w:r w:rsidRPr="00DC3382">
              <w:rPr>
                <w:rFonts w:ascii="Times New Roman" w:hAnsi="Times New Roman"/>
                <w:b/>
                <w:sz w:val="24"/>
                <w:szCs w:val="24"/>
              </w:rPr>
              <w:t>Предмет договору</w:t>
            </w:r>
          </w:p>
        </w:tc>
      </w:tr>
      <w:tr w:rsidR="00E23C8D" w:rsidRPr="00DC3382" w:rsidTr="00DC3382">
        <w:tc>
          <w:tcPr>
            <w:tcW w:w="598" w:type="dxa"/>
          </w:tcPr>
          <w:p w:rsidR="00E23C8D" w:rsidRPr="00DC3382" w:rsidRDefault="00E23C8D" w:rsidP="00DC3382">
            <w:pPr>
              <w:spacing w:after="120"/>
              <w:jc w:val="center"/>
              <w:rPr>
                <w:rFonts w:ascii="Times New Roman" w:hAnsi="Times New Roman"/>
                <w:sz w:val="24"/>
                <w:szCs w:val="24"/>
              </w:rPr>
            </w:pPr>
          </w:p>
        </w:tc>
        <w:tc>
          <w:tcPr>
            <w:tcW w:w="1875" w:type="dxa"/>
          </w:tcPr>
          <w:p w:rsidR="00E23C8D" w:rsidRPr="00DC3382" w:rsidRDefault="00E23C8D" w:rsidP="00DC3382">
            <w:pPr>
              <w:spacing w:after="120"/>
              <w:rPr>
                <w:rFonts w:ascii="Times New Roman" w:hAnsi="Times New Roman"/>
                <w:sz w:val="24"/>
                <w:szCs w:val="24"/>
              </w:rPr>
            </w:pPr>
          </w:p>
        </w:tc>
        <w:tc>
          <w:tcPr>
            <w:tcW w:w="3305" w:type="dxa"/>
          </w:tcPr>
          <w:p w:rsidR="00E23C8D" w:rsidRPr="00DC3382" w:rsidRDefault="00E23C8D" w:rsidP="00DC3382">
            <w:pPr>
              <w:spacing w:after="120"/>
              <w:rPr>
                <w:rFonts w:ascii="Times New Roman" w:hAnsi="Times New Roman"/>
                <w:sz w:val="24"/>
                <w:szCs w:val="24"/>
              </w:rPr>
            </w:pPr>
          </w:p>
        </w:tc>
        <w:tc>
          <w:tcPr>
            <w:tcW w:w="3969" w:type="dxa"/>
          </w:tcPr>
          <w:p w:rsidR="00E23C8D" w:rsidRPr="00DC3382" w:rsidRDefault="00E23C8D" w:rsidP="00DC3382">
            <w:pPr>
              <w:spacing w:after="120"/>
              <w:rPr>
                <w:rFonts w:ascii="Times New Roman" w:hAnsi="Times New Roman"/>
                <w:sz w:val="24"/>
                <w:szCs w:val="24"/>
              </w:rPr>
            </w:pPr>
          </w:p>
        </w:tc>
      </w:tr>
      <w:tr w:rsidR="00E23C8D" w:rsidRPr="00DC3382" w:rsidTr="00DC3382">
        <w:tc>
          <w:tcPr>
            <w:tcW w:w="598" w:type="dxa"/>
          </w:tcPr>
          <w:p w:rsidR="00E23C8D" w:rsidRPr="00DC3382" w:rsidRDefault="00E23C8D" w:rsidP="00DC3382">
            <w:pPr>
              <w:spacing w:after="120"/>
              <w:jc w:val="center"/>
              <w:rPr>
                <w:rFonts w:ascii="Times New Roman" w:hAnsi="Times New Roman"/>
                <w:sz w:val="24"/>
                <w:szCs w:val="24"/>
              </w:rPr>
            </w:pPr>
          </w:p>
        </w:tc>
        <w:tc>
          <w:tcPr>
            <w:tcW w:w="1875" w:type="dxa"/>
          </w:tcPr>
          <w:p w:rsidR="00E23C8D" w:rsidRPr="00DC3382" w:rsidRDefault="00E23C8D" w:rsidP="00DC3382">
            <w:pPr>
              <w:spacing w:after="120"/>
              <w:rPr>
                <w:rFonts w:ascii="Times New Roman" w:hAnsi="Times New Roman"/>
                <w:sz w:val="24"/>
                <w:szCs w:val="24"/>
              </w:rPr>
            </w:pPr>
          </w:p>
        </w:tc>
        <w:tc>
          <w:tcPr>
            <w:tcW w:w="3305" w:type="dxa"/>
          </w:tcPr>
          <w:p w:rsidR="00E23C8D" w:rsidRPr="00DC3382" w:rsidRDefault="00E23C8D" w:rsidP="00DC3382">
            <w:pPr>
              <w:spacing w:after="120"/>
              <w:rPr>
                <w:rFonts w:ascii="Times New Roman" w:hAnsi="Times New Roman"/>
                <w:sz w:val="24"/>
                <w:szCs w:val="24"/>
              </w:rPr>
            </w:pPr>
          </w:p>
        </w:tc>
        <w:tc>
          <w:tcPr>
            <w:tcW w:w="3969" w:type="dxa"/>
          </w:tcPr>
          <w:p w:rsidR="00E23C8D" w:rsidRPr="00DC3382" w:rsidRDefault="00E23C8D" w:rsidP="00DC3382">
            <w:pPr>
              <w:spacing w:after="120"/>
              <w:rPr>
                <w:rFonts w:ascii="Times New Roman" w:hAnsi="Times New Roman"/>
                <w:sz w:val="24"/>
                <w:szCs w:val="24"/>
              </w:rPr>
            </w:pPr>
          </w:p>
        </w:tc>
      </w:tr>
    </w:tbl>
    <w:p w:rsidR="00E23C8D" w:rsidRPr="00DC3382" w:rsidRDefault="00E23C8D" w:rsidP="00DC3382">
      <w:pPr>
        <w:spacing w:before="120" w:after="120"/>
        <w:ind w:firstLine="709"/>
        <w:jc w:val="both"/>
        <w:rPr>
          <w:rFonts w:ascii="Times New Roman" w:hAnsi="Times New Roman"/>
          <w:sz w:val="24"/>
          <w:szCs w:val="24"/>
        </w:rPr>
      </w:pPr>
    </w:p>
    <w:p w:rsidR="00E23C8D" w:rsidRPr="00DC3382" w:rsidRDefault="00E23C8D" w:rsidP="00DC3382">
      <w:pPr>
        <w:spacing w:before="120" w:after="120"/>
        <w:ind w:firstLine="709"/>
        <w:jc w:val="both"/>
        <w:rPr>
          <w:rFonts w:ascii="Times New Roman" w:hAnsi="Times New Roman"/>
          <w:sz w:val="24"/>
          <w:szCs w:val="24"/>
        </w:rPr>
      </w:pPr>
    </w:p>
    <w:p w:rsidR="00E23C8D" w:rsidRPr="00DC3382" w:rsidRDefault="00E23C8D" w:rsidP="00DC3382">
      <w:pPr>
        <w:spacing w:before="120" w:after="120"/>
        <w:ind w:firstLine="709"/>
        <w:jc w:val="both"/>
        <w:rPr>
          <w:rFonts w:ascii="Times New Roman" w:hAnsi="Times New Roman"/>
          <w:sz w:val="24"/>
          <w:szCs w:val="24"/>
        </w:rPr>
      </w:pPr>
    </w:p>
    <w:p w:rsidR="00E23C8D" w:rsidRPr="00DC3382" w:rsidRDefault="00E23C8D" w:rsidP="00DC3382">
      <w:pPr>
        <w:pBdr>
          <w:top w:val="single" w:sz="4" w:space="1" w:color="auto"/>
        </w:pBdr>
        <w:spacing w:before="120" w:after="120"/>
        <w:jc w:val="center"/>
        <w:rPr>
          <w:rFonts w:ascii="Times New Roman" w:hAnsi="Times New Roman"/>
          <w:b/>
          <w:i/>
          <w:sz w:val="24"/>
          <w:szCs w:val="24"/>
        </w:rPr>
      </w:pPr>
      <w:r w:rsidRPr="00DC3382">
        <w:rPr>
          <w:rFonts w:ascii="Times New Roman" w:hAnsi="Times New Roman"/>
          <w:b/>
          <w:i/>
          <w:sz w:val="24"/>
          <w:szCs w:val="24"/>
        </w:rPr>
        <w:t xml:space="preserve">(Посада, </w:t>
      </w:r>
      <w:proofErr w:type="spellStart"/>
      <w:r w:rsidRPr="00DC3382">
        <w:rPr>
          <w:rFonts w:ascii="Times New Roman" w:hAnsi="Times New Roman"/>
          <w:b/>
          <w:i/>
          <w:sz w:val="24"/>
          <w:szCs w:val="24"/>
        </w:rPr>
        <w:t>прізвище</w:t>
      </w:r>
      <w:proofErr w:type="spellEnd"/>
      <w:r w:rsidRPr="00DC3382">
        <w:rPr>
          <w:rFonts w:ascii="Times New Roman" w:hAnsi="Times New Roman"/>
          <w:b/>
          <w:i/>
          <w:sz w:val="24"/>
          <w:szCs w:val="24"/>
        </w:rPr>
        <w:t xml:space="preserve">, </w:t>
      </w:r>
      <w:proofErr w:type="spellStart"/>
      <w:r w:rsidRPr="00DC3382">
        <w:rPr>
          <w:rFonts w:ascii="Times New Roman" w:hAnsi="Times New Roman"/>
          <w:b/>
          <w:i/>
          <w:sz w:val="24"/>
          <w:szCs w:val="24"/>
        </w:rPr>
        <w:t>ініціали</w:t>
      </w:r>
      <w:proofErr w:type="spellEnd"/>
      <w:r w:rsidRPr="00DC3382">
        <w:rPr>
          <w:rFonts w:ascii="Times New Roman" w:hAnsi="Times New Roman"/>
          <w:b/>
          <w:i/>
          <w:sz w:val="24"/>
          <w:szCs w:val="24"/>
        </w:rPr>
        <w:t xml:space="preserve">, </w:t>
      </w:r>
      <w:proofErr w:type="spellStart"/>
      <w:r w:rsidRPr="00DC3382">
        <w:rPr>
          <w:rFonts w:ascii="Times New Roman" w:hAnsi="Times New Roman"/>
          <w:b/>
          <w:i/>
          <w:sz w:val="24"/>
          <w:szCs w:val="24"/>
        </w:rPr>
        <w:t>підпис</w:t>
      </w:r>
      <w:proofErr w:type="spellEnd"/>
      <w:r w:rsidRPr="00DC3382">
        <w:rPr>
          <w:rFonts w:ascii="Times New Roman" w:hAnsi="Times New Roman"/>
          <w:b/>
          <w:i/>
          <w:sz w:val="24"/>
          <w:szCs w:val="24"/>
        </w:rPr>
        <w:t xml:space="preserve"> </w:t>
      </w:r>
      <w:proofErr w:type="spellStart"/>
      <w:r w:rsidRPr="00DC3382">
        <w:rPr>
          <w:rFonts w:ascii="Times New Roman" w:hAnsi="Times New Roman"/>
          <w:b/>
          <w:i/>
          <w:sz w:val="24"/>
          <w:szCs w:val="24"/>
        </w:rPr>
        <w:t>уповноваженої</w:t>
      </w:r>
      <w:proofErr w:type="spellEnd"/>
      <w:r w:rsidRPr="00DC3382">
        <w:rPr>
          <w:rFonts w:ascii="Times New Roman" w:hAnsi="Times New Roman"/>
          <w:b/>
          <w:i/>
          <w:sz w:val="24"/>
          <w:szCs w:val="24"/>
        </w:rPr>
        <w:t xml:space="preserve"> особи </w:t>
      </w:r>
      <w:proofErr w:type="spellStart"/>
      <w:r w:rsidRPr="00DC3382">
        <w:rPr>
          <w:rFonts w:ascii="Times New Roman" w:hAnsi="Times New Roman"/>
          <w:b/>
          <w:i/>
          <w:sz w:val="24"/>
          <w:szCs w:val="24"/>
        </w:rPr>
        <w:t>учасника</w:t>
      </w:r>
      <w:proofErr w:type="spellEnd"/>
      <w:r w:rsidRPr="00DC3382">
        <w:rPr>
          <w:rFonts w:ascii="Times New Roman" w:hAnsi="Times New Roman"/>
          <w:b/>
          <w:i/>
          <w:sz w:val="24"/>
          <w:szCs w:val="24"/>
        </w:rPr>
        <w:t>)</w:t>
      </w:r>
    </w:p>
    <w:p w:rsidR="00E23C8D" w:rsidRPr="00DC3382" w:rsidRDefault="00E23C8D"/>
    <w:p w:rsidR="00E23C8D" w:rsidRPr="00DC3382" w:rsidRDefault="00E23C8D">
      <w:pPr>
        <w:rPr>
          <w:lang w:val="uk-UA"/>
        </w:rPr>
      </w:pPr>
    </w:p>
    <w:p w:rsidR="00E23C8D" w:rsidRPr="00DC3382" w:rsidRDefault="00E23C8D"/>
    <w:p w:rsidR="00E23C8D" w:rsidRPr="00DC3382" w:rsidRDefault="00E23C8D"/>
    <w:p w:rsidR="00E23C8D" w:rsidRPr="00DC3382" w:rsidRDefault="00E23C8D"/>
    <w:p w:rsidR="00E23C8D" w:rsidRPr="00DC3382" w:rsidRDefault="00E23C8D"/>
    <w:p w:rsidR="00E23C8D" w:rsidRPr="00DC3382" w:rsidRDefault="00E23C8D"/>
    <w:p w:rsidR="00E23C8D" w:rsidRDefault="00E23C8D">
      <w:pPr>
        <w:rPr>
          <w:lang w:val="uk-UA"/>
        </w:rPr>
      </w:pPr>
    </w:p>
    <w:p w:rsidR="00E23C8D" w:rsidRDefault="00E23C8D">
      <w:pPr>
        <w:rPr>
          <w:lang w:val="uk-UA"/>
        </w:rPr>
      </w:pPr>
    </w:p>
    <w:p w:rsidR="00E23C8D" w:rsidRPr="00C82D40" w:rsidRDefault="00E23C8D">
      <w:pPr>
        <w:rPr>
          <w:lang w:val="uk-UA"/>
        </w:rPr>
      </w:pPr>
    </w:p>
    <w:p w:rsidR="00E23C8D" w:rsidRDefault="00E23C8D">
      <w:pPr>
        <w:rPr>
          <w:lang w:val="uk-UA"/>
        </w:rPr>
      </w:pPr>
    </w:p>
    <w:p w:rsidR="00E23C8D" w:rsidRPr="00662ED4" w:rsidRDefault="00E23C8D">
      <w:pPr>
        <w:rPr>
          <w:lang w:val="uk-UA"/>
        </w:rPr>
      </w:pPr>
    </w:p>
    <w:p w:rsidR="00E23C8D" w:rsidRDefault="00E23C8D">
      <w:pPr>
        <w:rPr>
          <w:lang w:val="uk-UA"/>
        </w:rPr>
      </w:pPr>
    </w:p>
    <w:p w:rsidR="00E23C8D" w:rsidRPr="00673D91" w:rsidRDefault="00E23C8D">
      <w:pPr>
        <w:rPr>
          <w:lang w:val="uk-UA"/>
        </w:rPr>
      </w:pPr>
    </w:p>
    <w:p w:rsidR="00E23C8D" w:rsidRPr="00DC3382" w:rsidRDefault="00E23C8D"/>
    <w:p w:rsidR="00E23C8D" w:rsidRPr="00CE50F2" w:rsidRDefault="00E23C8D" w:rsidP="002478FF">
      <w:pPr>
        <w:spacing w:after="0"/>
        <w:ind w:left="6373" w:right="-23"/>
        <w:rPr>
          <w:rFonts w:ascii="Times New Roman" w:hAnsi="Times New Roman"/>
          <w:b/>
          <w:sz w:val="24"/>
          <w:szCs w:val="24"/>
        </w:rPr>
      </w:pPr>
      <w:proofErr w:type="spellStart"/>
      <w:r w:rsidRPr="00CE50F2">
        <w:rPr>
          <w:rFonts w:ascii="Times New Roman" w:hAnsi="Times New Roman"/>
          <w:b/>
          <w:sz w:val="24"/>
          <w:szCs w:val="24"/>
        </w:rPr>
        <w:lastRenderedPageBreak/>
        <w:t>Додаток</w:t>
      </w:r>
      <w:proofErr w:type="spellEnd"/>
      <w:r w:rsidRPr="00CE50F2">
        <w:rPr>
          <w:rFonts w:ascii="Times New Roman" w:hAnsi="Times New Roman"/>
          <w:b/>
          <w:sz w:val="24"/>
          <w:szCs w:val="24"/>
        </w:rPr>
        <w:t xml:space="preserve"> № 2</w:t>
      </w:r>
    </w:p>
    <w:p w:rsidR="00E23C8D" w:rsidRPr="00CE50F2" w:rsidRDefault="00E23C8D" w:rsidP="002478FF">
      <w:pPr>
        <w:spacing w:after="0"/>
        <w:ind w:left="6373" w:right="-23"/>
        <w:rPr>
          <w:rFonts w:ascii="Times New Roman" w:hAnsi="Times New Roman"/>
          <w:b/>
          <w:sz w:val="24"/>
          <w:szCs w:val="24"/>
        </w:rPr>
      </w:pPr>
      <w:r w:rsidRPr="00CE50F2">
        <w:rPr>
          <w:rFonts w:ascii="Times New Roman" w:hAnsi="Times New Roman"/>
          <w:b/>
          <w:sz w:val="24"/>
          <w:szCs w:val="24"/>
        </w:rPr>
        <w:t xml:space="preserve">до </w:t>
      </w:r>
      <w:proofErr w:type="spellStart"/>
      <w:r w:rsidRPr="00CE50F2">
        <w:rPr>
          <w:rFonts w:ascii="Times New Roman" w:hAnsi="Times New Roman"/>
          <w:b/>
          <w:sz w:val="24"/>
          <w:szCs w:val="24"/>
        </w:rPr>
        <w:t>тендерної</w:t>
      </w:r>
      <w:proofErr w:type="spellEnd"/>
      <w:r w:rsidRPr="00CE50F2">
        <w:rPr>
          <w:rFonts w:ascii="Times New Roman" w:hAnsi="Times New Roman"/>
          <w:b/>
          <w:sz w:val="24"/>
          <w:szCs w:val="24"/>
        </w:rPr>
        <w:t xml:space="preserve"> </w:t>
      </w:r>
      <w:proofErr w:type="spellStart"/>
      <w:r w:rsidRPr="00CE50F2">
        <w:rPr>
          <w:rFonts w:ascii="Times New Roman" w:hAnsi="Times New Roman"/>
          <w:b/>
          <w:sz w:val="24"/>
          <w:szCs w:val="24"/>
        </w:rPr>
        <w:t>документації</w:t>
      </w:r>
      <w:proofErr w:type="spellEnd"/>
    </w:p>
    <w:p w:rsidR="00E23C8D" w:rsidRPr="00CE50F2" w:rsidRDefault="00E23C8D" w:rsidP="002478FF">
      <w:pPr>
        <w:tabs>
          <w:tab w:val="left" w:pos="180"/>
        </w:tabs>
        <w:ind w:right="-25"/>
        <w:jc w:val="center"/>
        <w:rPr>
          <w:rFonts w:ascii="Times New Roman" w:hAnsi="Times New Roman"/>
          <w:b/>
          <w:sz w:val="24"/>
          <w:szCs w:val="24"/>
        </w:rPr>
      </w:pPr>
    </w:p>
    <w:p w:rsidR="00E23C8D" w:rsidRPr="00CE50F2" w:rsidRDefault="00E23C8D" w:rsidP="002478FF">
      <w:pPr>
        <w:tabs>
          <w:tab w:val="left" w:pos="180"/>
        </w:tabs>
        <w:ind w:right="-25"/>
        <w:jc w:val="center"/>
        <w:rPr>
          <w:rFonts w:ascii="Times New Roman" w:hAnsi="Times New Roman"/>
          <w:b/>
          <w:sz w:val="24"/>
          <w:szCs w:val="24"/>
        </w:rPr>
      </w:pPr>
      <w:r w:rsidRPr="00CE50F2">
        <w:rPr>
          <w:rFonts w:ascii="Times New Roman" w:hAnsi="Times New Roman"/>
          <w:b/>
          <w:sz w:val="24"/>
          <w:szCs w:val="24"/>
        </w:rPr>
        <w:t>ДОКУМЕНТИ, ЯКІ ВИМАГАЮТЬСЯ ДЛЯ ПІДТВЕРДЖЕННЯ ВІДПОВІДНОСТІ ПРОПОЗИЦІЇ УЧАСНИКА</w:t>
      </w:r>
      <w:r w:rsidRPr="00CE50F2">
        <w:rPr>
          <w:rFonts w:ascii="Times New Roman" w:hAnsi="Times New Roman"/>
          <w:b/>
          <w:sz w:val="24"/>
          <w:szCs w:val="24"/>
          <w:lang w:val="uk-UA"/>
        </w:rPr>
        <w:t xml:space="preserve"> ТА </w:t>
      </w:r>
      <w:r w:rsidRPr="00CE50F2">
        <w:rPr>
          <w:rFonts w:ascii="Times New Roman" w:hAnsi="Times New Roman"/>
          <w:b/>
          <w:sz w:val="24"/>
          <w:szCs w:val="24"/>
        </w:rPr>
        <w:t xml:space="preserve">ПЕРЕМОЖЦЯ ВИМОГАМ ЗАМОВНИКА </w:t>
      </w:r>
    </w:p>
    <w:p w:rsidR="00E23C8D" w:rsidRPr="00CE50F2" w:rsidRDefault="00E23C8D" w:rsidP="002478FF">
      <w:pPr>
        <w:tabs>
          <w:tab w:val="left" w:pos="180"/>
        </w:tabs>
        <w:ind w:right="-25" w:firstLine="680"/>
        <w:jc w:val="both"/>
        <w:rPr>
          <w:rFonts w:ascii="Times New Roman" w:hAnsi="Times New Roman"/>
          <w:b/>
          <w:sz w:val="24"/>
          <w:szCs w:val="24"/>
        </w:rPr>
      </w:pPr>
    </w:p>
    <w:p w:rsidR="00E23C8D" w:rsidRPr="00CE50F2" w:rsidRDefault="00E23C8D" w:rsidP="002478FF">
      <w:pPr>
        <w:tabs>
          <w:tab w:val="left" w:pos="0"/>
        </w:tabs>
        <w:spacing w:after="120"/>
        <w:ind w:right="-23" w:firstLine="284"/>
        <w:jc w:val="center"/>
        <w:rPr>
          <w:rFonts w:ascii="Times New Roman" w:hAnsi="Times New Roman"/>
          <w:sz w:val="24"/>
          <w:szCs w:val="24"/>
          <w:lang w:val="uk-UA"/>
        </w:rPr>
      </w:pPr>
      <w:proofErr w:type="spellStart"/>
      <w:r w:rsidRPr="00CE50F2">
        <w:rPr>
          <w:rFonts w:ascii="Times New Roman" w:hAnsi="Times New Roman"/>
          <w:sz w:val="24"/>
          <w:szCs w:val="24"/>
        </w:rPr>
        <w:t>Перелік</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документів</w:t>
      </w:r>
      <w:proofErr w:type="spellEnd"/>
      <w:r w:rsidRPr="00CE50F2">
        <w:rPr>
          <w:rFonts w:ascii="Times New Roman" w:hAnsi="Times New Roman"/>
          <w:sz w:val="24"/>
          <w:szCs w:val="24"/>
        </w:rPr>
        <w:t xml:space="preserve"> для </w:t>
      </w:r>
      <w:r w:rsidRPr="00CE50F2">
        <w:rPr>
          <w:rFonts w:ascii="Times New Roman" w:hAnsi="Times New Roman"/>
          <w:b/>
          <w:sz w:val="24"/>
          <w:szCs w:val="24"/>
          <w:lang w:val="uk-UA"/>
        </w:rPr>
        <w:t>учасника</w:t>
      </w:r>
      <w:r w:rsidRPr="00CE50F2">
        <w:rPr>
          <w:rFonts w:ascii="Times New Roman" w:hAnsi="Times New Roman"/>
          <w:sz w:val="24"/>
          <w:szCs w:val="24"/>
        </w:rPr>
        <w:t xml:space="preserve"> </w:t>
      </w:r>
      <w:proofErr w:type="spellStart"/>
      <w:r w:rsidRPr="00CE50F2">
        <w:rPr>
          <w:rFonts w:ascii="Times New Roman" w:hAnsi="Times New Roman"/>
          <w:sz w:val="24"/>
          <w:szCs w:val="24"/>
        </w:rPr>
        <w:t>процедури</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закупівель</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що</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надаються</w:t>
      </w:r>
      <w:proofErr w:type="spellEnd"/>
      <w:r w:rsidRPr="00CE50F2">
        <w:rPr>
          <w:rFonts w:ascii="Times New Roman" w:hAnsi="Times New Roman"/>
          <w:sz w:val="24"/>
          <w:szCs w:val="24"/>
        </w:rPr>
        <w:t xml:space="preserve"> для </w:t>
      </w:r>
      <w:proofErr w:type="spellStart"/>
      <w:r w:rsidRPr="00CE50F2">
        <w:rPr>
          <w:rFonts w:ascii="Times New Roman" w:hAnsi="Times New Roman"/>
          <w:sz w:val="24"/>
          <w:szCs w:val="24"/>
        </w:rPr>
        <w:t>підтвердження</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відсутності</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підстав</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визначених</w:t>
      </w:r>
      <w:proofErr w:type="spellEnd"/>
      <w:r w:rsidRPr="00CE50F2">
        <w:rPr>
          <w:rFonts w:ascii="Times New Roman" w:hAnsi="Times New Roman"/>
          <w:sz w:val="24"/>
          <w:szCs w:val="24"/>
        </w:rPr>
        <w:t xml:space="preserve"> пункту 4</w:t>
      </w:r>
      <w:r w:rsidRPr="00CE50F2">
        <w:rPr>
          <w:rFonts w:ascii="Times New Roman" w:hAnsi="Times New Roman"/>
          <w:sz w:val="24"/>
          <w:szCs w:val="24"/>
          <w:lang w:val="uk-UA"/>
        </w:rPr>
        <w:t>7</w:t>
      </w:r>
      <w:r w:rsidRPr="00CE50F2">
        <w:rPr>
          <w:rFonts w:ascii="Times New Roman" w:hAnsi="Times New Roman"/>
          <w:sz w:val="24"/>
          <w:szCs w:val="24"/>
        </w:rPr>
        <w:t xml:space="preserve"> </w:t>
      </w:r>
      <w:proofErr w:type="spellStart"/>
      <w:r w:rsidRPr="00CE50F2">
        <w:rPr>
          <w:rFonts w:ascii="Times New Roman" w:hAnsi="Times New Roman"/>
          <w:sz w:val="24"/>
          <w:szCs w:val="24"/>
        </w:rPr>
        <w:t>Особливостей</w:t>
      </w:r>
      <w:proofErr w:type="spellEnd"/>
      <w:r w:rsidRPr="00CE50F2">
        <w:rPr>
          <w:rFonts w:ascii="Times New Roman" w:hAnsi="Times New Roman"/>
          <w:sz w:val="24"/>
          <w:szCs w:val="24"/>
        </w:rPr>
        <w:t>*</w:t>
      </w:r>
    </w:p>
    <w:p w:rsidR="00E23C8D" w:rsidRPr="00CE50F2" w:rsidRDefault="00E23C8D" w:rsidP="002478FF">
      <w:pPr>
        <w:tabs>
          <w:tab w:val="left" w:pos="0"/>
        </w:tabs>
        <w:spacing w:after="120"/>
        <w:ind w:right="-23" w:firstLine="284"/>
        <w:jc w:val="center"/>
        <w:rPr>
          <w:rFonts w:ascii="Times New Roman" w:hAnsi="Times New Roman"/>
          <w:sz w:val="24"/>
          <w:szCs w:val="24"/>
          <w:lang w:val="uk-UA"/>
        </w:rPr>
      </w:pPr>
    </w:p>
    <w:tbl>
      <w:tblPr>
        <w:tblW w:w="10275" w:type="dxa"/>
        <w:tblInd w:w="-5" w:type="dxa"/>
        <w:tblLayout w:type="fixed"/>
        <w:tblCellMar>
          <w:left w:w="10" w:type="dxa"/>
          <w:right w:w="10" w:type="dxa"/>
        </w:tblCellMar>
        <w:tblLook w:val="00A0" w:firstRow="1" w:lastRow="0" w:firstColumn="1" w:lastColumn="0" w:noHBand="0" w:noVBand="0"/>
      </w:tblPr>
      <w:tblGrid>
        <w:gridCol w:w="5055"/>
        <w:gridCol w:w="5220"/>
      </w:tblGrid>
      <w:tr w:rsidR="00E23C8D" w:rsidRPr="00CE50F2" w:rsidTr="002478FF">
        <w:trPr>
          <w:trHeight w:val="20"/>
        </w:trPr>
        <w:tc>
          <w:tcPr>
            <w:tcW w:w="5055" w:type="dxa"/>
            <w:tcBorders>
              <w:top w:val="single" w:sz="4" w:space="0" w:color="auto"/>
              <w:left w:val="single" w:sz="4" w:space="0" w:color="auto"/>
              <w:bottom w:val="nil"/>
              <w:right w:val="nil"/>
            </w:tcBorders>
            <w:shd w:val="clear" w:color="auto" w:fill="FFFFFF"/>
            <w:vAlign w:val="center"/>
          </w:tcPr>
          <w:p w:rsidR="00E23C8D" w:rsidRPr="00CE50F2" w:rsidRDefault="00E23C8D" w:rsidP="002478FF">
            <w:pPr>
              <w:pStyle w:val="20"/>
              <w:shd w:val="clear" w:color="auto" w:fill="auto"/>
              <w:spacing w:before="0" w:after="0" w:line="240" w:lineRule="auto"/>
              <w:ind w:left="57" w:right="57"/>
              <w:jc w:val="center"/>
              <w:rPr>
                <w:sz w:val="22"/>
                <w:szCs w:val="22"/>
              </w:rPr>
            </w:pPr>
            <w:bookmarkStart w:id="1" w:name="_Hlk37754101"/>
            <w:r w:rsidRPr="00CE50F2">
              <w:rPr>
                <w:rStyle w:val="211pt"/>
                <w:noProof w:val="0"/>
              </w:rPr>
              <w:t>Підстава для відхилення</w:t>
            </w:r>
          </w:p>
        </w:tc>
        <w:tc>
          <w:tcPr>
            <w:tcW w:w="5220" w:type="dxa"/>
            <w:tcBorders>
              <w:top w:val="single" w:sz="4" w:space="0" w:color="auto"/>
              <w:left w:val="single" w:sz="4" w:space="0" w:color="auto"/>
              <w:bottom w:val="nil"/>
              <w:right w:val="nil"/>
            </w:tcBorders>
            <w:shd w:val="clear" w:color="auto" w:fill="FFFFFF"/>
            <w:vAlign w:val="center"/>
          </w:tcPr>
          <w:p w:rsidR="00E23C8D" w:rsidRPr="00CE50F2" w:rsidRDefault="00E23C8D" w:rsidP="002478FF">
            <w:pPr>
              <w:pStyle w:val="20"/>
              <w:shd w:val="clear" w:color="auto" w:fill="auto"/>
              <w:spacing w:before="0" w:after="0" w:line="240" w:lineRule="auto"/>
              <w:ind w:left="57" w:right="57"/>
              <w:jc w:val="center"/>
              <w:rPr>
                <w:sz w:val="22"/>
                <w:szCs w:val="22"/>
              </w:rPr>
            </w:pPr>
            <w:r w:rsidRPr="00CE50F2">
              <w:rPr>
                <w:rStyle w:val="211pt"/>
                <w:noProof w:val="0"/>
              </w:rPr>
              <w:t>Учасники процедури закупівлі</w:t>
            </w:r>
          </w:p>
        </w:tc>
      </w:tr>
      <w:tr w:rsidR="00E23C8D" w:rsidRPr="00CE50F2" w:rsidTr="002478FF">
        <w:trPr>
          <w:trHeight w:val="20"/>
        </w:trPr>
        <w:tc>
          <w:tcPr>
            <w:tcW w:w="5055"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jc w:val="center"/>
              <w:rPr>
                <w:b/>
                <w:sz w:val="22"/>
                <w:szCs w:val="22"/>
              </w:rPr>
            </w:pPr>
            <w:r w:rsidRPr="00CE50F2">
              <w:rPr>
                <w:rStyle w:val="29"/>
                <w:b/>
                <w:noProof w:val="0"/>
                <w:sz w:val="22"/>
                <w:szCs w:val="22"/>
              </w:rPr>
              <w:t>Абзац перший пункту 47 особливостей</w:t>
            </w:r>
          </w:p>
        </w:tc>
        <w:tc>
          <w:tcPr>
            <w:tcW w:w="5220" w:type="dxa"/>
            <w:tcBorders>
              <w:top w:val="single" w:sz="4" w:space="0" w:color="auto"/>
              <w:left w:val="single" w:sz="4" w:space="0" w:color="auto"/>
              <w:bottom w:val="nil"/>
              <w:right w:val="nil"/>
            </w:tcBorders>
            <w:shd w:val="clear" w:color="auto" w:fill="FFFFFF"/>
          </w:tcPr>
          <w:p w:rsidR="00E23C8D" w:rsidRPr="00CE50F2" w:rsidRDefault="00E23C8D" w:rsidP="002478FF">
            <w:pPr>
              <w:spacing w:line="256" w:lineRule="auto"/>
              <w:ind w:left="57" w:right="57"/>
              <w:rPr>
                <w:rFonts w:ascii="Times New Roman" w:hAnsi="Times New Roman"/>
              </w:rPr>
            </w:pPr>
          </w:p>
        </w:tc>
      </w:tr>
      <w:tr w:rsidR="00E23C8D" w:rsidRPr="006E412F" w:rsidTr="002478FF">
        <w:trPr>
          <w:trHeight w:val="20"/>
        </w:trPr>
        <w:tc>
          <w:tcPr>
            <w:tcW w:w="5055"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rPr>
                <w:b/>
                <w:sz w:val="22"/>
                <w:szCs w:val="22"/>
                <w:lang w:val="uk-UA"/>
              </w:rPr>
            </w:pPr>
            <w:r w:rsidRPr="00CE50F2">
              <w:rPr>
                <w:rStyle w:val="29"/>
                <w:b/>
                <w:noProof w:val="0"/>
                <w:sz w:val="22"/>
                <w:szCs w:val="22"/>
              </w:rPr>
              <w:t xml:space="preserve">1. </w:t>
            </w:r>
            <w:r w:rsidRPr="00CE50F2">
              <w:rPr>
                <w:b/>
                <w:noProof w:val="0"/>
                <w:color w:val="000000"/>
                <w:sz w:val="22"/>
                <w:szCs w:val="22"/>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220"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871"/>
        </w:trPr>
        <w:tc>
          <w:tcPr>
            <w:tcW w:w="5055"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100" w:beforeAutospacing="1" w:after="100" w:afterAutospacing="1" w:line="240" w:lineRule="auto"/>
              <w:ind w:left="57" w:right="57"/>
              <w:rPr>
                <w:b/>
                <w:sz w:val="22"/>
                <w:szCs w:val="22"/>
                <w:lang w:val="uk-UA"/>
              </w:rPr>
            </w:pPr>
            <w:r w:rsidRPr="00CE50F2">
              <w:rPr>
                <w:rStyle w:val="29"/>
                <w:b/>
                <w:noProof w:val="0"/>
                <w:sz w:val="22"/>
                <w:szCs w:val="22"/>
              </w:rPr>
              <w:t xml:space="preserve">2. </w:t>
            </w:r>
            <w:r w:rsidRPr="00CE50F2">
              <w:rPr>
                <w:b/>
                <w:noProof w:val="0"/>
                <w:color w:val="000000"/>
                <w:sz w:val="22"/>
                <w:szCs w:val="22"/>
                <w:lang w:val="uk-UA" w:eastAsia="uk-UA"/>
              </w:rPr>
              <w:t xml:space="preserve">Відомості про юридичну особу, яка є учасником процедури закупівлі, </w:t>
            </w:r>
            <w:proofErr w:type="spellStart"/>
            <w:r w:rsidRPr="00CE50F2">
              <w:rPr>
                <w:b/>
                <w:noProof w:val="0"/>
                <w:color w:val="000000"/>
                <w:sz w:val="22"/>
                <w:szCs w:val="22"/>
                <w:lang w:val="uk-UA" w:eastAsia="uk-UA"/>
              </w:rPr>
              <w:t>внесено</w:t>
            </w:r>
            <w:proofErr w:type="spellEnd"/>
            <w:r w:rsidRPr="00CE50F2">
              <w:rPr>
                <w:b/>
                <w:noProof w:val="0"/>
                <w:color w:val="000000"/>
                <w:sz w:val="22"/>
                <w:szCs w:val="22"/>
                <w:lang w:val="uk-UA" w:eastAsia="uk-UA"/>
              </w:rPr>
              <w:t xml:space="preserve"> до Єдиного державного реєстру осіб, які вчинили корупційні або пов’язані з корупцією правопорушення</w:t>
            </w:r>
          </w:p>
          <w:p w:rsidR="00E23C8D" w:rsidRPr="00CE50F2" w:rsidRDefault="00E23C8D" w:rsidP="002478FF">
            <w:pPr>
              <w:spacing w:before="100" w:beforeAutospacing="1" w:after="100" w:afterAutospacing="1"/>
              <w:jc w:val="both"/>
              <w:rPr>
                <w:rFonts w:ascii="Times New Roman" w:hAnsi="Times New Roman"/>
                <w:b/>
                <w:lang w:val="uk-UA"/>
              </w:rPr>
            </w:pPr>
          </w:p>
        </w:tc>
        <w:tc>
          <w:tcPr>
            <w:tcW w:w="5220"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100" w:beforeAutospacing="1" w:after="100" w:afterAutospacing="1"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p w:rsidR="00E23C8D" w:rsidRPr="00CE50F2" w:rsidRDefault="00E23C8D" w:rsidP="002478FF">
            <w:pPr>
              <w:spacing w:before="100" w:beforeAutospacing="1" w:after="100" w:afterAutospacing="1"/>
              <w:rPr>
                <w:rFonts w:ascii="Times New Roman" w:hAnsi="Times New Roman"/>
                <w:lang w:val="uk-UA"/>
              </w:rPr>
            </w:pPr>
          </w:p>
        </w:tc>
      </w:tr>
      <w:tr w:rsidR="00E23C8D" w:rsidRPr="006E412F"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sz w:val="22"/>
                <w:szCs w:val="22"/>
                <w:lang w:val="uk-UA"/>
              </w:rPr>
            </w:pPr>
            <w:r w:rsidRPr="00CE50F2">
              <w:rPr>
                <w:rStyle w:val="29"/>
                <w:b/>
                <w:noProof w:val="0"/>
                <w:sz w:val="22"/>
                <w:szCs w:val="22"/>
              </w:rPr>
              <w:t xml:space="preserve">3. </w:t>
            </w:r>
            <w:r w:rsidRPr="00CE50F2">
              <w:rPr>
                <w:b/>
                <w:noProof w:val="0"/>
                <w:color w:val="000000"/>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220"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rStyle w:val="29"/>
                <w:b/>
                <w:noProof w:val="0"/>
                <w:sz w:val="22"/>
                <w:szCs w:val="22"/>
              </w:rPr>
              <w:t xml:space="preserve">4. </w:t>
            </w:r>
            <w:r w:rsidRPr="00CE50F2">
              <w:rPr>
                <w:b/>
                <w:noProof w:val="0"/>
                <w:color w:val="000000"/>
                <w:sz w:val="22"/>
                <w:szCs w:val="22"/>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CE50F2">
                <w:rPr>
                  <w:rStyle w:val="a3"/>
                  <w:b/>
                  <w:noProof w:val="0"/>
                  <w:sz w:val="22"/>
                  <w:szCs w:val="22"/>
                  <w:lang w:val="uk-UA" w:eastAsia="uk-UA"/>
                </w:rPr>
                <w:t>пунктом 4</w:t>
              </w:r>
            </w:hyperlink>
            <w:r w:rsidRPr="00CE50F2">
              <w:rPr>
                <w:b/>
                <w:noProof w:val="0"/>
                <w:color w:val="000000"/>
                <w:sz w:val="22"/>
                <w:szCs w:val="22"/>
                <w:lang w:val="uk-UA" w:eastAsia="uk-UA"/>
              </w:rPr>
              <w:t xml:space="preserve"> частини другої статті 6, </w:t>
            </w:r>
            <w:hyperlink r:id="rId6" w:anchor="n456" w:tgtFrame="_blank" w:history="1">
              <w:r w:rsidRPr="00CE50F2">
                <w:rPr>
                  <w:rStyle w:val="a3"/>
                  <w:b/>
                  <w:noProof w:val="0"/>
                  <w:sz w:val="22"/>
                  <w:szCs w:val="22"/>
                  <w:lang w:val="uk-UA" w:eastAsia="uk-UA"/>
                </w:rPr>
                <w:t>пунктом 1</w:t>
              </w:r>
            </w:hyperlink>
            <w:r w:rsidRPr="00CE50F2">
              <w:rPr>
                <w:b/>
                <w:noProof w:val="0"/>
                <w:color w:val="000000"/>
                <w:sz w:val="22"/>
                <w:szCs w:val="22"/>
                <w:lang w:val="uk-UA" w:eastAsia="uk-UA"/>
              </w:rPr>
              <w:t xml:space="preserve"> статті 50 Закону України “Про захист економічної конкуренції”, у вигляді вчинення </w:t>
            </w:r>
            <w:proofErr w:type="spellStart"/>
            <w:r w:rsidRPr="00CE50F2">
              <w:rPr>
                <w:b/>
                <w:noProof w:val="0"/>
                <w:color w:val="000000"/>
                <w:sz w:val="22"/>
                <w:szCs w:val="22"/>
                <w:lang w:val="uk-UA" w:eastAsia="uk-UA"/>
              </w:rPr>
              <w:t>антиконкурентних</w:t>
            </w:r>
            <w:proofErr w:type="spellEnd"/>
            <w:r w:rsidRPr="00CE50F2">
              <w:rPr>
                <w:b/>
                <w:noProof w:val="0"/>
                <w:color w:val="000000"/>
                <w:sz w:val="22"/>
                <w:szCs w:val="22"/>
                <w:lang w:val="uk-UA" w:eastAsia="uk-UA"/>
              </w:rPr>
              <w:t xml:space="preserve"> узгоджених дій, що стосуються спотворення результатів тендерів</w:t>
            </w:r>
          </w:p>
        </w:tc>
        <w:tc>
          <w:tcPr>
            <w:tcW w:w="5220"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noProof w:val="0"/>
                <w:color w:val="000000"/>
                <w:sz w:val="22"/>
                <w:szCs w:val="22"/>
                <w:lang w:val="uk-UA" w:eastAsia="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 </w:t>
            </w:r>
          </w:p>
        </w:tc>
      </w:tr>
      <w:tr w:rsidR="00E23C8D" w:rsidRPr="006E412F"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rStyle w:val="29"/>
                <w:b/>
                <w:noProof w:val="0"/>
                <w:sz w:val="22"/>
                <w:szCs w:val="22"/>
              </w:rPr>
              <w:t xml:space="preserve">5. </w:t>
            </w:r>
            <w:r w:rsidRPr="00CE50F2">
              <w:rPr>
                <w:b/>
                <w:noProof w:val="0"/>
                <w:color w:val="000000"/>
                <w:sz w:val="22"/>
                <w:szCs w:val="22"/>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220" w:type="dxa"/>
            <w:vMerge w:val="restart"/>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noProof w:val="0"/>
                <w:color w:val="000000"/>
                <w:sz w:val="22"/>
                <w:szCs w:val="22"/>
                <w:lang w:val="uk-UA" w:eastAsia="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CE50F2"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rStyle w:val="29"/>
                <w:b/>
                <w:noProof w:val="0"/>
                <w:sz w:val="22"/>
                <w:szCs w:val="22"/>
              </w:rPr>
              <w:t xml:space="preserve">6. </w:t>
            </w:r>
            <w:r w:rsidRPr="00CE50F2">
              <w:rPr>
                <w:b/>
                <w:noProof w:val="0"/>
                <w:color w:val="000000"/>
                <w:sz w:val="22"/>
                <w:szCs w:val="22"/>
                <w:lang w:val="uk-UA" w:eastAsia="uk-UA"/>
              </w:rPr>
              <w:t xml:space="preserve">Керівник учасника процедури закупівлі був засуджений за кримінальне правопорушення, </w:t>
            </w:r>
            <w:r w:rsidRPr="00CE50F2">
              <w:rPr>
                <w:b/>
                <w:noProof w:val="0"/>
                <w:color w:val="000000"/>
                <w:sz w:val="22"/>
                <w:szCs w:val="22"/>
                <w:lang w:val="uk-UA" w:eastAsia="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220" w:type="dxa"/>
            <w:vMerge/>
            <w:tcBorders>
              <w:top w:val="single" w:sz="4" w:space="0" w:color="auto"/>
              <w:left w:val="single" w:sz="4" w:space="0" w:color="auto"/>
              <w:bottom w:val="single" w:sz="4" w:space="0" w:color="auto"/>
              <w:right w:val="nil"/>
            </w:tcBorders>
            <w:vAlign w:val="center"/>
          </w:tcPr>
          <w:p w:rsidR="00E23C8D" w:rsidRPr="00CE50F2" w:rsidRDefault="00E23C8D" w:rsidP="002478FF">
            <w:pPr>
              <w:spacing w:line="256" w:lineRule="auto"/>
              <w:ind w:left="57" w:right="57"/>
              <w:rPr>
                <w:rFonts w:ascii="Times New Roman" w:hAnsi="Times New Roman"/>
                <w:color w:val="000000"/>
                <w:shd w:val="clear" w:color="auto" w:fill="FFFFFF"/>
              </w:rPr>
            </w:pPr>
          </w:p>
        </w:tc>
      </w:tr>
      <w:tr w:rsidR="00E23C8D" w:rsidRPr="006E412F"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rStyle w:val="29"/>
                <w:b/>
                <w:noProof w:val="0"/>
                <w:sz w:val="22"/>
                <w:szCs w:val="22"/>
              </w:rPr>
              <w:lastRenderedPageBreak/>
              <w:t xml:space="preserve">7. </w:t>
            </w:r>
            <w:r w:rsidRPr="00CE50F2">
              <w:rPr>
                <w:b/>
                <w:noProof w:val="0"/>
                <w:color w:val="000000"/>
                <w:sz w:val="22"/>
                <w:szCs w:val="22"/>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220"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noProof w:val="0"/>
                <w:color w:val="000000"/>
                <w:sz w:val="22"/>
                <w:szCs w:val="22"/>
                <w:lang w:val="uk-UA" w:eastAsia="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0"/>
        </w:trPr>
        <w:tc>
          <w:tcPr>
            <w:tcW w:w="5055"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rPr>
                <w:b/>
                <w:sz w:val="22"/>
                <w:szCs w:val="22"/>
                <w:lang w:val="uk-UA"/>
              </w:rPr>
            </w:pPr>
            <w:r w:rsidRPr="00CE50F2">
              <w:rPr>
                <w:rStyle w:val="29"/>
                <w:b/>
                <w:noProof w:val="0"/>
                <w:sz w:val="22"/>
                <w:szCs w:val="22"/>
              </w:rPr>
              <w:t xml:space="preserve">8. </w:t>
            </w:r>
            <w:r w:rsidRPr="00CE50F2">
              <w:rPr>
                <w:b/>
                <w:sz w:val="22"/>
                <w:szCs w:val="22"/>
                <w:lang w:val="uk-UA"/>
              </w:rPr>
              <w:t>У</w:t>
            </w:r>
            <w:r w:rsidRPr="00CE50F2">
              <w:rPr>
                <w:b/>
                <w:noProof w:val="0"/>
                <w:color w:val="000000"/>
                <w:sz w:val="22"/>
                <w:szCs w:val="22"/>
                <w:lang w:val="uk-UA"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5220"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0"/>
        </w:trPr>
        <w:tc>
          <w:tcPr>
            <w:tcW w:w="5055"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rPr>
                <w:b/>
                <w:sz w:val="22"/>
                <w:szCs w:val="22"/>
                <w:lang w:val="uk-UA"/>
              </w:rPr>
            </w:pPr>
            <w:r w:rsidRPr="00CE50F2">
              <w:rPr>
                <w:rStyle w:val="29"/>
                <w:b/>
                <w:noProof w:val="0"/>
                <w:sz w:val="22"/>
                <w:szCs w:val="22"/>
              </w:rPr>
              <w:t xml:space="preserve">9. </w:t>
            </w:r>
            <w:r w:rsidRPr="00CE50F2">
              <w:rPr>
                <w:b/>
                <w:noProof w:val="0"/>
                <w:color w:val="000000"/>
                <w:sz w:val="22"/>
                <w:szCs w:val="22"/>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CE50F2">
                <w:rPr>
                  <w:rStyle w:val="a3"/>
                  <w:b/>
                  <w:noProof w:val="0"/>
                  <w:sz w:val="22"/>
                  <w:szCs w:val="22"/>
                  <w:lang w:val="uk-UA" w:eastAsia="uk-UA"/>
                </w:rPr>
                <w:t>пунктом 9</w:t>
              </w:r>
            </w:hyperlink>
            <w:r w:rsidRPr="00CE50F2">
              <w:rPr>
                <w:b/>
                <w:noProof w:val="0"/>
                <w:color w:val="000000"/>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220"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0"/>
        </w:trPr>
        <w:tc>
          <w:tcPr>
            <w:tcW w:w="5055"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rPr>
                <w:b/>
                <w:sz w:val="22"/>
                <w:szCs w:val="22"/>
                <w:lang w:val="uk-UA"/>
              </w:rPr>
            </w:pPr>
            <w:r w:rsidRPr="00CE50F2">
              <w:rPr>
                <w:rStyle w:val="29"/>
                <w:b/>
                <w:noProof w:val="0"/>
                <w:sz w:val="22"/>
                <w:szCs w:val="22"/>
              </w:rPr>
              <w:t xml:space="preserve">10. </w:t>
            </w:r>
            <w:r w:rsidRPr="00CE50F2">
              <w:rPr>
                <w:b/>
                <w:noProof w:val="0"/>
                <w:color w:val="000000"/>
                <w:sz w:val="22"/>
                <w:szCs w:val="22"/>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220" w:type="dxa"/>
            <w:tcBorders>
              <w:top w:val="single" w:sz="4" w:space="0" w:color="auto"/>
              <w:left w:val="single" w:sz="4" w:space="0" w:color="auto"/>
              <w:bottom w:val="nil"/>
              <w:right w:val="nil"/>
            </w:tcBorders>
            <w:shd w:val="clear" w:color="auto" w:fill="FFFFFF"/>
          </w:tcPr>
          <w:p w:rsidR="00E23C8D" w:rsidRPr="00CE50F2" w:rsidRDefault="00E23C8D" w:rsidP="002478FF">
            <w:pPr>
              <w:pStyle w:val="20"/>
              <w:shd w:val="clear" w:color="auto" w:fill="auto"/>
              <w:spacing w:before="0" w:after="0"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sz w:val="22"/>
                <w:szCs w:val="22"/>
                <w:lang w:val="uk-UA"/>
              </w:rPr>
            </w:pPr>
            <w:r w:rsidRPr="00CE50F2">
              <w:rPr>
                <w:rStyle w:val="29"/>
                <w:b/>
                <w:noProof w:val="0"/>
                <w:sz w:val="22"/>
                <w:szCs w:val="22"/>
              </w:rPr>
              <w:t xml:space="preserve">11. </w:t>
            </w:r>
            <w:r w:rsidRPr="00CE50F2">
              <w:rPr>
                <w:b/>
                <w:noProof w:val="0"/>
                <w:color w:val="000000"/>
                <w:sz w:val="22"/>
                <w:szCs w:val="22"/>
                <w:lang w:val="uk-UA" w:eastAsia="uk-UA"/>
              </w:rPr>
              <w:t xml:space="preserve">Учасник процедури закупівлі або кінцевий </w:t>
            </w:r>
            <w:proofErr w:type="spellStart"/>
            <w:r w:rsidRPr="00CE50F2">
              <w:rPr>
                <w:b/>
                <w:noProof w:val="0"/>
                <w:color w:val="000000"/>
                <w:sz w:val="22"/>
                <w:szCs w:val="22"/>
                <w:lang w:val="uk-UA" w:eastAsia="uk-UA"/>
              </w:rPr>
              <w:t>бенефіціарний</w:t>
            </w:r>
            <w:proofErr w:type="spellEnd"/>
            <w:r w:rsidRPr="00CE50F2">
              <w:rPr>
                <w:b/>
                <w:noProof w:val="0"/>
                <w:color w:val="000000"/>
                <w:sz w:val="22"/>
                <w:szCs w:val="22"/>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E50F2">
              <w:rPr>
                <w:b/>
                <w:noProof w:val="0"/>
                <w:color w:val="000000"/>
                <w:sz w:val="22"/>
                <w:szCs w:val="22"/>
                <w:lang w:val="uk-UA" w:eastAsia="uk-UA"/>
              </w:rPr>
              <w:t>закупівель</w:t>
            </w:r>
            <w:proofErr w:type="spellEnd"/>
            <w:r w:rsidRPr="00CE50F2">
              <w:rPr>
                <w:b/>
                <w:noProof w:val="0"/>
                <w:color w:val="000000"/>
                <w:sz w:val="22"/>
                <w:szCs w:val="22"/>
                <w:lang w:val="uk-UA" w:eastAsia="uk-UA"/>
              </w:rPr>
              <w:t xml:space="preserve"> товарів, робіт і послуг згідно із </w:t>
            </w:r>
            <w:r w:rsidR="006E412F">
              <w:fldChar w:fldCharType="begin"/>
            </w:r>
            <w:r w:rsidR="006E412F" w:rsidRPr="006E412F">
              <w:rPr>
                <w:lang w:val="uk-UA"/>
              </w:rPr>
              <w:instrText xml:space="preserve"> </w:instrText>
            </w:r>
            <w:r w:rsidR="006E412F">
              <w:instrText>HYPERLINK</w:instrText>
            </w:r>
            <w:r w:rsidR="006E412F" w:rsidRPr="006E412F">
              <w:rPr>
                <w:lang w:val="uk-UA"/>
              </w:rPr>
              <w:instrText xml:space="preserve"> "</w:instrText>
            </w:r>
            <w:r w:rsidR="006E412F">
              <w:instrText>https</w:instrText>
            </w:r>
            <w:r w:rsidR="006E412F" w:rsidRPr="006E412F">
              <w:rPr>
                <w:lang w:val="uk-UA"/>
              </w:rPr>
              <w:instrText>://</w:instrText>
            </w:r>
            <w:r w:rsidR="006E412F">
              <w:instrText>zakon</w:instrText>
            </w:r>
            <w:r w:rsidR="006E412F" w:rsidRPr="006E412F">
              <w:rPr>
                <w:lang w:val="uk-UA"/>
              </w:rPr>
              <w:instrText>.</w:instrText>
            </w:r>
            <w:r w:rsidR="006E412F">
              <w:instrText>rada</w:instrText>
            </w:r>
            <w:r w:rsidR="006E412F" w:rsidRPr="006E412F">
              <w:rPr>
                <w:lang w:val="uk-UA"/>
              </w:rPr>
              <w:instrText>.</w:instrText>
            </w:r>
            <w:r w:rsidR="006E412F">
              <w:instrText>gov</w:instrText>
            </w:r>
            <w:r w:rsidR="006E412F" w:rsidRPr="006E412F">
              <w:rPr>
                <w:lang w:val="uk-UA"/>
              </w:rPr>
              <w:instrText>.</w:instrText>
            </w:r>
            <w:r w:rsidR="006E412F">
              <w:instrText>ua</w:instrText>
            </w:r>
            <w:r w:rsidR="006E412F" w:rsidRPr="006E412F">
              <w:rPr>
                <w:lang w:val="uk-UA"/>
              </w:rPr>
              <w:instrText>/</w:instrText>
            </w:r>
            <w:r w:rsidR="006E412F">
              <w:instrText>laws</w:instrText>
            </w:r>
            <w:r w:rsidR="006E412F" w:rsidRPr="006E412F">
              <w:rPr>
                <w:lang w:val="uk-UA"/>
              </w:rPr>
              <w:instrText>/</w:instrText>
            </w:r>
            <w:r w:rsidR="006E412F">
              <w:instrText>show</w:instrText>
            </w:r>
            <w:r w:rsidR="006E412F" w:rsidRPr="006E412F">
              <w:rPr>
                <w:lang w:val="uk-UA"/>
              </w:rPr>
              <w:instrText>/1644-18" \</w:instrText>
            </w:r>
            <w:r w:rsidR="006E412F">
              <w:instrText>t</w:instrText>
            </w:r>
            <w:r w:rsidR="006E412F" w:rsidRPr="006E412F">
              <w:rPr>
                <w:lang w:val="uk-UA"/>
              </w:rPr>
              <w:instrText xml:space="preserve"> "_</w:instrText>
            </w:r>
            <w:r w:rsidR="006E412F">
              <w:instrText>blank</w:instrText>
            </w:r>
            <w:r w:rsidR="006E412F" w:rsidRPr="006E412F">
              <w:rPr>
                <w:lang w:val="uk-UA"/>
              </w:rPr>
              <w:instrText xml:space="preserve">" </w:instrText>
            </w:r>
            <w:r w:rsidR="006E412F">
              <w:fldChar w:fldCharType="separate"/>
            </w:r>
            <w:r w:rsidRPr="00CE50F2">
              <w:rPr>
                <w:rStyle w:val="a3"/>
                <w:b/>
                <w:noProof w:val="0"/>
                <w:sz w:val="22"/>
                <w:szCs w:val="22"/>
                <w:lang w:val="uk-UA" w:eastAsia="uk-UA"/>
              </w:rPr>
              <w:t>Законом України</w:t>
            </w:r>
            <w:r w:rsidR="006E412F">
              <w:rPr>
                <w:rStyle w:val="a3"/>
                <w:b/>
                <w:noProof w:val="0"/>
                <w:sz w:val="22"/>
                <w:szCs w:val="22"/>
                <w:lang w:val="uk-UA" w:eastAsia="uk-UA"/>
              </w:rPr>
              <w:fldChar w:fldCharType="end"/>
            </w:r>
            <w:r w:rsidRPr="00CE50F2">
              <w:rPr>
                <w:b/>
                <w:noProof w:val="0"/>
                <w:color w:val="000000"/>
                <w:sz w:val="22"/>
                <w:szCs w:val="22"/>
                <w:lang w:val="uk-UA" w:eastAsia="uk-UA"/>
              </w:rPr>
              <w:t xml:space="preserve"> “Про санкції”</w:t>
            </w:r>
          </w:p>
        </w:tc>
        <w:tc>
          <w:tcPr>
            <w:tcW w:w="5220" w:type="dxa"/>
            <w:tcBorders>
              <w:top w:val="single" w:sz="4" w:space="0" w:color="auto"/>
              <w:left w:val="single" w:sz="4" w:space="0" w:color="auto"/>
              <w:bottom w:val="single" w:sz="4" w:space="0" w:color="auto"/>
              <w:right w:val="nil"/>
            </w:tcBorders>
            <w:shd w:val="clear" w:color="auto" w:fill="FFFFFF"/>
            <w:vAlign w:val="center"/>
          </w:tcPr>
          <w:p w:rsidR="00E23C8D" w:rsidRPr="00CE50F2" w:rsidRDefault="00E23C8D" w:rsidP="002478FF">
            <w:pPr>
              <w:pStyle w:val="20"/>
              <w:shd w:val="clear" w:color="auto" w:fill="auto"/>
              <w:spacing w:before="0" w:after="0" w:line="240" w:lineRule="auto"/>
              <w:ind w:left="57" w:right="57"/>
              <w:jc w:val="left"/>
              <w:rPr>
                <w:sz w:val="22"/>
                <w:szCs w:val="22"/>
                <w:lang w:val="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6E412F"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rStyle w:val="29"/>
                <w:b/>
                <w:noProof w:val="0"/>
                <w:sz w:val="22"/>
                <w:szCs w:val="22"/>
              </w:rPr>
              <w:t xml:space="preserve">12. </w:t>
            </w:r>
            <w:r w:rsidRPr="00CE50F2">
              <w:rPr>
                <w:b/>
                <w:noProof w:val="0"/>
                <w:color w:val="000000"/>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220" w:type="dxa"/>
            <w:tcBorders>
              <w:top w:val="single" w:sz="4" w:space="0" w:color="auto"/>
              <w:left w:val="single" w:sz="4" w:space="0" w:color="auto"/>
              <w:bottom w:val="single" w:sz="4" w:space="0" w:color="auto"/>
              <w:right w:val="nil"/>
            </w:tcBorders>
            <w:shd w:val="clear" w:color="auto" w:fill="FFFFFF"/>
            <w:vAlign w:val="center"/>
          </w:tcPr>
          <w:p w:rsidR="00E23C8D" w:rsidRPr="00CE50F2" w:rsidRDefault="00E23C8D" w:rsidP="002478FF">
            <w:pPr>
              <w:pStyle w:val="20"/>
              <w:shd w:val="clear" w:color="auto" w:fill="auto"/>
              <w:spacing w:before="0" w:after="0" w:line="240" w:lineRule="auto"/>
              <w:ind w:left="57" w:right="57"/>
              <w:jc w:val="left"/>
              <w:rPr>
                <w:noProof w:val="0"/>
                <w:color w:val="000000"/>
                <w:sz w:val="22"/>
                <w:szCs w:val="22"/>
                <w:lang w:val="uk-UA" w:eastAsia="uk-UA"/>
              </w:rPr>
            </w:pPr>
            <w:r w:rsidRPr="00CE50F2">
              <w:rPr>
                <w:noProof w:val="0"/>
                <w:color w:val="000000"/>
                <w:sz w:val="22"/>
                <w:szCs w:val="22"/>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E50F2">
              <w:rPr>
                <w:noProof w:val="0"/>
                <w:color w:val="000000"/>
                <w:sz w:val="22"/>
                <w:szCs w:val="22"/>
                <w:lang w:val="uk-UA" w:eastAsia="uk-UA"/>
              </w:rPr>
              <w:t>закупівель</w:t>
            </w:r>
            <w:proofErr w:type="spellEnd"/>
            <w:r w:rsidRPr="00CE50F2">
              <w:rPr>
                <w:noProof w:val="0"/>
                <w:color w:val="000000"/>
                <w:sz w:val="22"/>
                <w:szCs w:val="22"/>
                <w:lang w:val="uk-UA" w:eastAsia="uk-UA"/>
              </w:rPr>
              <w:t xml:space="preserve"> під час подання тендерної пропозиції.</w:t>
            </w:r>
          </w:p>
        </w:tc>
      </w:tr>
      <w:tr w:rsidR="00E23C8D" w:rsidRPr="00CE50F2"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rStyle w:val="29"/>
                <w:b/>
                <w:noProof w:val="0"/>
                <w:sz w:val="22"/>
                <w:szCs w:val="22"/>
              </w:rPr>
              <w:t>Абзац 14 пункту 47 особливостей</w:t>
            </w:r>
          </w:p>
        </w:tc>
        <w:tc>
          <w:tcPr>
            <w:tcW w:w="5220" w:type="dxa"/>
            <w:tcBorders>
              <w:top w:val="single" w:sz="4" w:space="0" w:color="auto"/>
              <w:left w:val="single" w:sz="4" w:space="0" w:color="auto"/>
              <w:bottom w:val="single" w:sz="4" w:space="0" w:color="auto"/>
              <w:right w:val="nil"/>
            </w:tcBorders>
            <w:shd w:val="clear" w:color="auto" w:fill="FFFFFF"/>
            <w:vAlign w:val="center"/>
          </w:tcPr>
          <w:p w:rsidR="00E23C8D" w:rsidRPr="00CE50F2" w:rsidRDefault="00E23C8D" w:rsidP="002478FF">
            <w:pPr>
              <w:pStyle w:val="20"/>
              <w:spacing w:before="0" w:after="0" w:line="240" w:lineRule="auto"/>
              <w:ind w:left="57" w:right="57"/>
              <w:jc w:val="left"/>
              <w:rPr>
                <w:noProof w:val="0"/>
                <w:color w:val="000000"/>
                <w:sz w:val="22"/>
                <w:szCs w:val="22"/>
                <w:lang w:eastAsia="uk-UA"/>
              </w:rPr>
            </w:pPr>
          </w:p>
        </w:tc>
      </w:tr>
      <w:tr w:rsidR="00E23C8D" w:rsidRPr="00CE50F2" w:rsidTr="002478FF">
        <w:trPr>
          <w:trHeight w:val="20"/>
        </w:trPr>
        <w:tc>
          <w:tcPr>
            <w:tcW w:w="5055" w:type="dxa"/>
            <w:tcBorders>
              <w:top w:val="single" w:sz="4" w:space="0" w:color="auto"/>
              <w:left w:val="single" w:sz="4" w:space="0" w:color="auto"/>
              <w:bottom w:val="single" w:sz="4" w:space="0" w:color="auto"/>
              <w:right w:val="nil"/>
            </w:tcBorders>
            <w:shd w:val="clear" w:color="auto" w:fill="FFFFFF"/>
          </w:tcPr>
          <w:p w:rsidR="00E23C8D" w:rsidRPr="00CE50F2" w:rsidRDefault="00E23C8D" w:rsidP="002478FF">
            <w:pPr>
              <w:pStyle w:val="20"/>
              <w:shd w:val="clear" w:color="auto" w:fill="auto"/>
              <w:spacing w:before="0" w:after="0" w:line="240" w:lineRule="auto"/>
              <w:ind w:left="57" w:right="57"/>
              <w:rPr>
                <w:b/>
                <w:noProof w:val="0"/>
                <w:color w:val="000000"/>
                <w:sz w:val="22"/>
                <w:szCs w:val="22"/>
                <w:lang w:val="uk-UA" w:eastAsia="uk-UA"/>
              </w:rPr>
            </w:pPr>
            <w:r w:rsidRPr="00CE50F2">
              <w:rPr>
                <w:b/>
                <w:noProof w:val="0"/>
                <w:color w:val="000000"/>
                <w:sz w:val="22"/>
                <w:szCs w:val="22"/>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CE50F2">
              <w:rPr>
                <w:b/>
                <w:noProof w:val="0"/>
                <w:color w:val="000000"/>
                <w:sz w:val="22"/>
                <w:szCs w:val="22"/>
                <w:lang w:val="uk-UA" w:eastAsia="uk-UA"/>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220" w:type="dxa"/>
            <w:tcBorders>
              <w:top w:val="single" w:sz="4" w:space="0" w:color="auto"/>
              <w:left w:val="single" w:sz="4" w:space="0" w:color="auto"/>
              <w:bottom w:val="single" w:sz="4" w:space="0" w:color="auto"/>
              <w:right w:val="nil"/>
            </w:tcBorders>
            <w:shd w:val="clear" w:color="auto" w:fill="FFFFFF"/>
            <w:vAlign w:val="center"/>
          </w:tcPr>
          <w:p w:rsidR="00E23C8D" w:rsidRPr="00CE50F2" w:rsidRDefault="00E23C8D" w:rsidP="002478FF">
            <w:pPr>
              <w:pStyle w:val="20"/>
              <w:shd w:val="clear" w:color="auto" w:fill="auto"/>
              <w:spacing w:before="0" w:after="0" w:line="240" w:lineRule="auto"/>
              <w:ind w:left="57" w:right="57"/>
              <w:jc w:val="left"/>
              <w:rPr>
                <w:bCs/>
                <w:sz w:val="22"/>
                <w:szCs w:val="22"/>
                <w:lang w:val="ru-RU"/>
              </w:rPr>
            </w:pPr>
            <w:r w:rsidRPr="00CE50F2">
              <w:rPr>
                <w:noProof w:val="0"/>
                <w:color w:val="000000"/>
                <w:sz w:val="22"/>
                <w:szCs w:val="22"/>
                <w:lang w:val="uk-UA" w:eastAsia="uk-UA"/>
              </w:rPr>
              <w:lastRenderedPageBreak/>
              <w:t xml:space="preserve">Надається учасником в довільній формі </w:t>
            </w:r>
            <w:r w:rsidRPr="00CE50F2">
              <w:rPr>
                <w:bCs/>
                <w:sz w:val="22"/>
                <w:szCs w:val="22"/>
                <w:lang w:val="ru-RU"/>
              </w:rPr>
              <w:t>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3C8D" w:rsidRPr="00CE50F2" w:rsidRDefault="00E23C8D" w:rsidP="002478FF">
            <w:pPr>
              <w:pStyle w:val="20"/>
              <w:spacing w:before="0" w:after="0" w:line="240" w:lineRule="auto"/>
              <w:ind w:left="57" w:right="57"/>
              <w:jc w:val="left"/>
              <w:rPr>
                <w:b/>
                <w:noProof w:val="0"/>
                <w:color w:val="000000"/>
                <w:sz w:val="22"/>
                <w:szCs w:val="22"/>
                <w:lang w:val="ru-RU" w:eastAsia="uk-UA"/>
              </w:rPr>
            </w:pPr>
          </w:p>
        </w:tc>
      </w:tr>
      <w:tr w:rsidR="00E23C8D" w:rsidRPr="00CE50F2" w:rsidTr="002478FF">
        <w:trPr>
          <w:trHeight w:val="20"/>
        </w:trPr>
        <w:tc>
          <w:tcPr>
            <w:tcW w:w="10275" w:type="dxa"/>
            <w:gridSpan w:val="2"/>
            <w:tcBorders>
              <w:top w:val="single" w:sz="4" w:space="0" w:color="auto"/>
              <w:left w:val="single" w:sz="4" w:space="0" w:color="auto"/>
              <w:bottom w:val="single" w:sz="4" w:space="0" w:color="auto"/>
              <w:right w:val="single" w:sz="4" w:space="0" w:color="auto"/>
            </w:tcBorders>
            <w:shd w:val="clear" w:color="auto" w:fill="FFFFFF"/>
          </w:tcPr>
          <w:p w:rsidR="00E23C8D" w:rsidRPr="00CE50F2" w:rsidRDefault="00E23C8D" w:rsidP="002478FF">
            <w:pPr>
              <w:pStyle w:val="20"/>
              <w:shd w:val="clear" w:color="auto" w:fill="auto"/>
              <w:spacing w:before="0" w:after="0" w:line="240" w:lineRule="auto"/>
              <w:ind w:left="57" w:right="57"/>
              <w:rPr>
                <w:bCs/>
                <w:sz w:val="22"/>
                <w:szCs w:val="22"/>
                <w:lang w:val="uk-UA"/>
              </w:rPr>
            </w:pPr>
            <w:r w:rsidRPr="00CE50F2">
              <w:rPr>
                <w:bCs/>
                <w:sz w:val="22"/>
                <w:szCs w:val="22"/>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6E412F">
              <w:fldChar w:fldCharType="begin"/>
            </w:r>
            <w:r w:rsidR="006E412F" w:rsidRPr="006E412F">
              <w:rPr>
                <w:lang w:val="ru-RU"/>
              </w:rPr>
              <w:instrText xml:space="preserve"> </w:instrText>
            </w:r>
            <w:r w:rsidR="006E412F">
              <w:instrText>HYPERLINK</w:instrText>
            </w:r>
            <w:r w:rsidR="006E412F" w:rsidRPr="006E412F">
              <w:rPr>
                <w:lang w:val="ru-RU"/>
              </w:rPr>
              <w:instrText xml:space="preserve"> "</w:instrText>
            </w:r>
            <w:r w:rsidR="006E412F">
              <w:instrText>https</w:instrText>
            </w:r>
            <w:r w:rsidR="006E412F" w:rsidRPr="006E412F">
              <w:rPr>
                <w:lang w:val="ru-RU"/>
              </w:rPr>
              <w:instrText>://</w:instrText>
            </w:r>
            <w:r w:rsidR="006E412F">
              <w:instrText>zakon</w:instrText>
            </w:r>
            <w:r w:rsidR="006E412F" w:rsidRPr="006E412F">
              <w:rPr>
                <w:lang w:val="ru-RU"/>
              </w:rPr>
              <w:instrText>.</w:instrText>
            </w:r>
            <w:r w:rsidR="006E412F">
              <w:instrText>rada</w:instrText>
            </w:r>
            <w:r w:rsidR="006E412F" w:rsidRPr="006E412F">
              <w:rPr>
                <w:lang w:val="ru-RU"/>
              </w:rPr>
              <w:instrText>.</w:instrText>
            </w:r>
            <w:r w:rsidR="006E412F">
              <w:instrText>gov</w:instrText>
            </w:r>
            <w:r w:rsidR="006E412F" w:rsidRPr="006E412F">
              <w:rPr>
                <w:lang w:val="ru-RU"/>
              </w:rPr>
              <w:instrText>.</w:instrText>
            </w:r>
            <w:r w:rsidR="006E412F">
              <w:instrText>ua</w:instrText>
            </w:r>
            <w:r w:rsidR="006E412F" w:rsidRPr="006E412F">
              <w:rPr>
                <w:lang w:val="ru-RU"/>
              </w:rPr>
              <w:instrText>/</w:instrText>
            </w:r>
            <w:r w:rsidR="006E412F">
              <w:instrText>laws</w:instrText>
            </w:r>
            <w:r w:rsidR="006E412F" w:rsidRPr="006E412F">
              <w:rPr>
                <w:lang w:val="ru-RU"/>
              </w:rPr>
              <w:instrText>/</w:instrText>
            </w:r>
            <w:r w:rsidR="006E412F">
              <w:instrText>show</w:instrText>
            </w:r>
            <w:r w:rsidR="006E412F" w:rsidRPr="006E412F">
              <w:rPr>
                <w:lang w:val="ru-RU"/>
              </w:rPr>
              <w:instrText>/922-19" \</w:instrText>
            </w:r>
            <w:r w:rsidR="006E412F">
              <w:instrText>l</w:instrText>
            </w:r>
            <w:r w:rsidR="006E412F" w:rsidRPr="006E412F">
              <w:rPr>
                <w:lang w:val="ru-RU"/>
              </w:rPr>
              <w:instrText xml:space="preserve"> "</w:instrText>
            </w:r>
            <w:r w:rsidR="006E412F">
              <w:instrText>n</w:instrText>
            </w:r>
            <w:r w:rsidR="006E412F" w:rsidRPr="006E412F">
              <w:rPr>
                <w:lang w:val="ru-RU"/>
              </w:rPr>
              <w:instrText>1257" \</w:instrText>
            </w:r>
            <w:r w:rsidR="006E412F">
              <w:instrText>t</w:instrText>
            </w:r>
            <w:r w:rsidR="006E412F" w:rsidRPr="006E412F">
              <w:rPr>
                <w:lang w:val="ru-RU"/>
              </w:rPr>
              <w:instrText xml:space="preserve"> "_</w:instrText>
            </w:r>
            <w:r w:rsidR="006E412F">
              <w:instrText>blank</w:instrText>
            </w:r>
            <w:r w:rsidR="006E412F" w:rsidRPr="006E412F">
              <w:rPr>
                <w:lang w:val="ru-RU"/>
              </w:rPr>
              <w:instrText xml:space="preserve">" </w:instrText>
            </w:r>
            <w:r w:rsidR="006E412F">
              <w:fldChar w:fldCharType="separate"/>
            </w:r>
            <w:r w:rsidRPr="00CE50F2">
              <w:rPr>
                <w:rStyle w:val="a3"/>
                <w:bCs/>
                <w:sz w:val="22"/>
                <w:szCs w:val="22"/>
                <w:lang w:val="uk-UA"/>
              </w:rPr>
              <w:t>частини третьої</w:t>
            </w:r>
            <w:r w:rsidR="006E412F">
              <w:rPr>
                <w:rStyle w:val="a3"/>
                <w:bCs/>
                <w:sz w:val="22"/>
                <w:szCs w:val="22"/>
                <w:lang w:val="uk-UA"/>
              </w:rPr>
              <w:fldChar w:fldCharType="end"/>
            </w:r>
            <w:r w:rsidRPr="00CE50F2">
              <w:rPr>
                <w:bCs/>
                <w:sz w:val="22"/>
                <w:szCs w:val="22"/>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bookmarkEnd w:id="1"/>
    </w:tbl>
    <w:p w:rsidR="00E23C8D" w:rsidRPr="00CE50F2" w:rsidRDefault="00E23C8D" w:rsidP="002478FF">
      <w:pPr>
        <w:spacing w:after="0" w:line="240" w:lineRule="auto"/>
        <w:ind w:firstLine="567"/>
        <w:jc w:val="both"/>
        <w:rPr>
          <w:rFonts w:ascii="Times New Roman" w:hAnsi="Times New Roman"/>
          <w:color w:val="000000"/>
          <w:sz w:val="24"/>
          <w:szCs w:val="24"/>
          <w:lang w:val="uk-UA" w:eastAsia="ru-RU"/>
        </w:rPr>
      </w:pPr>
    </w:p>
    <w:p w:rsidR="00E23C8D" w:rsidRPr="00CE50F2" w:rsidRDefault="00E23C8D" w:rsidP="002478FF">
      <w:pPr>
        <w:spacing w:after="0" w:line="240" w:lineRule="auto"/>
        <w:ind w:firstLine="567"/>
        <w:jc w:val="both"/>
        <w:rPr>
          <w:rFonts w:ascii="Times New Roman" w:hAnsi="Times New Roman"/>
          <w:b/>
          <w:color w:val="000000"/>
          <w:sz w:val="24"/>
          <w:szCs w:val="24"/>
          <w:lang w:val="uk-UA" w:eastAsia="ru-RU"/>
        </w:rPr>
      </w:pPr>
      <w:r w:rsidRPr="00CE50F2">
        <w:rPr>
          <w:rFonts w:ascii="Times New Roman" w:hAnsi="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50F2">
        <w:rPr>
          <w:rFonts w:ascii="Times New Roman" w:hAnsi="Times New Roman"/>
          <w:color w:val="000000"/>
          <w:sz w:val="24"/>
          <w:szCs w:val="24"/>
          <w:lang w:val="uk-UA" w:eastAsia="ru-RU"/>
        </w:rPr>
        <w:t>закупівель</w:t>
      </w:r>
      <w:proofErr w:type="spellEnd"/>
      <w:r w:rsidRPr="00CE50F2">
        <w:rPr>
          <w:rFonts w:ascii="Times New Roman" w:hAnsi="Times New Roman"/>
          <w:color w:val="000000"/>
          <w:sz w:val="24"/>
          <w:szCs w:val="24"/>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3C8D" w:rsidRDefault="00E23C8D" w:rsidP="00D133A6">
      <w:pPr>
        <w:widowControl w:val="0"/>
        <w:spacing w:after="0" w:line="240" w:lineRule="auto"/>
        <w:ind w:firstLine="567"/>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E50F2">
        <w:rPr>
          <w:rFonts w:ascii="Times New Roman" w:hAnsi="Times New Roman"/>
          <w:b/>
          <w:color w:val="000000"/>
          <w:sz w:val="24"/>
          <w:szCs w:val="24"/>
          <w:lang w:val="uk-UA" w:eastAsia="ru-RU"/>
        </w:rPr>
        <w:t>шляхом самостійного декларування відсутності таких підстав</w:t>
      </w:r>
      <w:r w:rsidRPr="00CE50F2">
        <w:rPr>
          <w:rFonts w:ascii="Times New Roman" w:hAnsi="Times New Roman"/>
          <w:color w:val="000000"/>
          <w:sz w:val="24"/>
          <w:szCs w:val="24"/>
          <w:lang w:val="uk-UA" w:eastAsia="ru-RU"/>
        </w:rPr>
        <w:t xml:space="preserve"> в електронній системі </w:t>
      </w:r>
      <w:proofErr w:type="spellStart"/>
      <w:r w:rsidRPr="00CE50F2">
        <w:rPr>
          <w:rFonts w:ascii="Times New Roman" w:hAnsi="Times New Roman"/>
          <w:color w:val="000000"/>
          <w:sz w:val="24"/>
          <w:szCs w:val="24"/>
          <w:lang w:val="uk-UA" w:eastAsia="ru-RU"/>
        </w:rPr>
        <w:t>закупівель</w:t>
      </w:r>
      <w:proofErr w:type="spellEnd"/>
      <w:r w:rsidRPr="00CE50F2">
        <w:rPr>
          <w:rFonts w:ascii="Times New Roman" w:hAnsi="Times New Roman"/>
          <w:color w:val="000000"/>
          <w:sz w:val="24"/>
          <w:szCs w:val="24"/>
          <w:lang w:val="uk-UA" w:eastAsia="ru-RU"/>
        </w:rPr>
        <w:t xml:space="preserve"> під час подання тендерної пропозиції.</w:t>
      </w:r>
    </w:p>
    <w:p w:rsidR="00E23C8D" w:rsidRDefault="00E23C8D" w:rsidP="00D133A6">
      <w:pPr>
        <w:widowControl w:val="0"/>
        <w:spacing w:after="0" w:line="240" w:lineRule="auto"/>
        <w:ind w:firstLine="567"/>
        <w:jc w:val="both"/>
        <w:rPr>
          <w:rFonts w:ascii="Times New Roman" w:hAnsi="Times New Roman"/>
          <w:color w:val="000000"/>
          <w:sz w:val="24"/>
          <w:szCs w:val="24"/>
          <w:lang w:val="uk-UA" w:eastAsia="ru-RU"/>
        </w:rPr>
      </w:pPr>
    </w:p>
    <w:p w:rsidR="00E23C8D" w:rsidRDefault="00E23C8D" w:rsidP="00D133A6">
      <w:pPr>
        <w:widowControl w:val="0"/>
        <w:spacing w:after="0" w:line="240" w:lineRule="auto"/>
        <w:ind w:firstLine="567"/>
        <w:jc w:val="both"/>
        <w:rPr>
          <w:rFonts w:ascii="Times New Roman" w:hAnsi="Times New Roman"/>
          <w:color w:val="000000"/>
          <w:sz w:val="24"/>
          <w:szCs w:val="24"/>
          <w:lang w:val="uk-UA" w:eastAsia="ru-RU"/>
        </w:rPr>
      </w:pPr>
      <w:r w:rsidRPr="00D133A6">
        <w:rPr>
          <w:rFonts w:ascii="Times New Roman" w:hAnsi="Times New Roman"/>
          <w:color w:val="000000"/>
          <w:sz w:val="24"/>
          <w:szCs w:val="24"/>
          <w:lang w:val="uk-UA" w:eastAsia="ru-RU"/>
        </w:rPr>
        <w:t xml:space="preserve">У випадку якщо учасником процедури закупівлі є об’єднання учасників, то додатково  кожним з учасників такого об’єднання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у п. 47 Особливостей. </w:t>
      </w:r>
    </w:p>
    <w:p w:rsidR="00E23C8D" w:rsidRPr="00D133A6" w:rsidRDefault="00E23C8D" w:rsidP="00D133A6">
      <w:pPr>
        <w:widowControl w:val="0"/>
        <w:spacing w:after="0" w:line="240" w:lineRule="auto"/>
        <w:ind w:firstLine="567"/>
        <w:jc w:val="both"/>
        <w:rPr>
          <w:rFonts w:ascii="Times New Roman" w:hAnsi="Times New Roman"/>
          <w:color w:val="000000"/>
          <w:sz w:val="24"/>
          <w:szCs w:val="24"/>
          <w:lang w:val="uk-UA" w:eastAsia="ru-RU"/>
        </w:rPr>
      </w:pPr>
      <w:proofErr w:type="spellStart"/>
      <w:r w:rsidRPr="00D133A6">
        <w:rPr>
          <w:rFonts w:ascii="Times New Roman" w:hAnsi="Times New Roman"/>
          <w:color w:val="000000"/>
          <w:sz w:val="24"/>
          <w:szCs w:val="24"/>
          <w:lang w:eastAsia="ru-RU"/>
        </w:rPr>
        <w:t>Довідка</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складається</w:t>
      </w:r>
      <w:proofErr w:type="spellEnd"/>
      <w:r w:rsidRPr="00D133A6">
        <w:rPr>
          <w:rFonts w:ascii="Times New Roman" w:hAnsi="Times New Roman"/>
          <w:color w:val="000000"/>
          <w:sz w:val="24"/>
          <w:szCs w:val="24"/>
          <w:lang w:eastAsia="ru-RU"/>
        </w:rPr>
        <w:t xml:space="preserve"> за </w:t>
      </w:r>
      <w:proofErr w:type="spellStart"/>
      <w:r w:rsidRPr="00D133A6">
        <w:rPr>
          <w:rFonts w:ascii="Times New Roman" w:hAnsi="Times New Roman"/>
          <w:color w:val="000000"/>
          <w:sz w:val="24"/>
          <w:szCs w:val="24"/>
          <w:lang w:eastAsia="ru-RU"/>
        </w:rPr>
        <w:t>підписом</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уповноваженої</w:t>
      </w:r>
      <w:proofErr w:type="spellEnd"/>
      <w:r w:rsidRPr="00D133A6">
        <w:rPr>
          <w:rFonts w:ascii="Times New Roman" w:hAnsi="Times New Roman"/>
          <w:color w:val="000000"/>
          <w:sz w:val="24"/>
          <w:szCs w:val="24"/>
          <w:lang w:eastAsia="ru-RU"/>
        </w:rPr>
        <w:t xml:space="preserve"> особи </w:t>
      </w:r>
      <w:proofErr w:type="spellStart"/>
      <w:r w:rsidRPr="00D133A6">
        <w:rPr>
          <w:rFonts w:ascii="Times New Roman" w:hAnsi="Times New Roman"/>
          <w:color w:val="000000"/>
          <w:sz w:val="24"/>
          <w:szCs w:val="24"/>
          <w:lang w:eastAsia="ru-RU"/>
        </w:rPr>
        <w:t>або</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керівника</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учасника</w:t>
      </w:r>
      <w:proofErr w:type="spellEnd"/>
      <w:r w:rsidRPr="00D133A6">
        <w:rPr>
          <w:rFonts w:ascii="Times New Roman" w:hAnsi="Times New Roman"/>
          <w:color w:val="000000"/>
          <w:sz w:val="24"/>
          <w:szCs w:val="24"/>
          <w:lang w:eastAsia="ru-RU"/>
        </w:rPr>
        <w:t xml:space="preserve"> такого </w:t>
      </w:r>
      <w:proofErr w:type="spellStart"/>
      <w:r w:rsidRPr="00D133A6">
        <w:rPr>
          <w:rFonts w:ascii="Times New Roman" w:hAnsi="Times New Roman"/>
          <w:color w:val="000000"/>
          <w:sz w:val="24"/>
          <w:szCs w:val="24"/>
          <w:lang w:eastAsia="ru-RU"/>
        </w:rPr>
        <w:t>об'єднання</w:t>
      </w:r>
      <w:proofErr w:type="spellEnd"/>
      <w:r w:rsidRPr="00D133A6">
        <w:rPr>
          <w:rFonts w:ascii="Times New Roman" w:hAnsi="Times New Roman"/>
          <w:color w:val="000000"/>
          <w:sz w:val="24"/>
          <w:szCs w:val="24"/>
          <w:lang w:eastAsia="ru-RU"/>
        </w:rPr>
        <w:t xml:space="preserve"> та </w:t>
      </w:r>
      <w:proofErr w:type="spellStart"/>
      <w:r w:rsidRPr="00D133A6">
        <w:rPr>
          <w:rFonts w:ascii="Times New Roman" w:hAnsi="Times New Roman"/>
          <w:color w:val="000000"/>
          <w:sz w:val="24"/>
          <w:szCs w:val="24"/>
          <w:lang w:eastAsia="ru-RU"/>
        </w:rPr>
        <w:t>надається</w:t>
      </w:r>
      <w:proofErr w:type="spellEnd"/>
      <w:r w:rsidRPr="00D133A6">
        <w:rPr>
          <w:rFonts w:ascii="Times New Roman" w:hAnsi="Times New Roman"/>
          <w:color w:val="000000"/>
          <w:sz w:val="24"/>
          <w:szCs w:val="24"/>
          <w:lang w:eastAsia="ru-RU"/>
        </w:rPr>
        <w:t xml:space="preserve"> у </w:t>
      </w:r>
      <w:proofErr w:type="spellStart"/>
      <w:r w:rsidRPr="00D133A6">
        <w:rPr>
          <w:rFonts w:ascii="Times New Roman" w:hAnsi="Times New Roman"/>
          <w:color w:val="000000"/>
          <w:sz w:val="24"/>
          <w:szCs w:val="24"/>
          <w:lang w:eastAsia="ru-RU"/>
        </w:rPr>
        <w:t>вигляді</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сканованої</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копії</w:t>
      </w:r>
      <w:proofErr w:type="spellEnd"/>
      <w:r w:rsidRPr="00D133A6">
        <w:rPr>
          <w:rFonts w:ascii="Times New Roman" w:hAnsi="Times New Roman"/>
          <w:color w:val="000000"/>
          <w:sz w:val="24"/>
          <w:szCs w:val="24"/>
          <w:lang w:eastAsia="ru-RU"/>
        </w:rPr>
        <w:t xml:space="preserve">, разом з документами, </w:t>
      </w:r>
      <w:proofErr w:type="spellStart"/>
      <w:r w:rsidRPr="00D133A6">
        <w:rPr>
          <w:rFonts w:ascii="Times New Roman" w:hAnsi="Times New Roman"/>
          <w:color w:val="000000"/>
          <w:sz w:val="24"/>
          <w:szCs w:val="24"/>
          <w:lang w:eastAsia="ru-RU"/>
        </w:rPr>
        <w:t>що</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підтверджують</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повноваження</w:t>
      </w:r>
      <w:proofErr w:type="spellEnd"/>
      <w:r w:rsidRPr="00D133A6">
        <w:rPr>
          <w:rFonts w:ascii="Times New Roman" w:hAnsi="Times New Roman"/>
          <w:color w:val="000000"/>
          <w:sz w:val="24"/>
          <w:szCs w:val="24"/>
          <w:lang w:eastAsia="ru-RU"/>
        </w:rPr>
        <w:t xml:space="preserve"> </w:t>
      </w:r>
      <w:proofErr w:type="spellStart"/>
      <w:r w:rsidRPr="00D133A6">
        <w:rPr>
          <w:rFonts w:ascii="Times New Roman" w:hAnsi="Times New Roman"/>
          <w:color w:val="000000"/>
          <w:sz w:val="24"/>
          <w:szCs w:val="24"/>
          <w:lang w:eastAsia="ru-RU"/>
        </w:rPr>
        <w:t>підписанта</w:t>
      </w:r>
      <w:proofErr w:type="spellEnd"/>
      <w:r w:rsidRPr="00D133A6">
        <w:rPr>
          <w:rFonts w:ascii="Times New Roman" w:hAnsi="Times New Roman"/>
          <w:color w:val="000000"/>
          <w:sz w:val="24"/>
          <w:szCs w:val="24"/>
          <w:lang w:eastAsia="ru-RU"/>
        </w:rPr>
        <w:t xml:space="preserve">. </w:t>
      </w:r>
    </w:p>
    <w:p w:rsidR="00E23C8D" w:rsidRPr="00D133A6" w:rsidRDefault="00E23C8D" w:rsidP="002478FF">
      <w:pPr>
        <w:widowControl w:val="0"/>
        <w:spacing w:after="0" w:line="240" w:lineRule="auto"/>
        <w:ind w:firstLine="567"/>
        <w:jc w:val="both"/>
        <w:rPr>
          <w:rFonts w:ascii="Times New Roman" w:hAnsi="Times New Roman"/>
          <w:color w:val="000000"/>
          <w:sz w:val="24"/>
          <w:szCs w:val="24"/>
          <w:lang w:eastAsia="ru-RU"/>
        </w:rPr>
      </w:pPr>
    </w:p>
    <w:p w:rsidR="00E23C8D" w:rsidRPr="00CE50F2" w:rsidRDefault="00E23C8D" w:rsidP="002478FF">
      <w:pPr>
        <w:tabs>
          <w:tab w:val="left" w:pos="0"/>
        </w:tabs>
        <w:spacing w:after="120"/>
        <w:ind w:right="-23" w:firstLine="284"/>
        <w:jc w:val="both"/>
        <w:rPr>
          <w:rFonts w:ascii="Times New Roman" w:hAnsi="Times New Roman"/>
          <w:sz w:val="24"/>
          <w:szCs w:val="24"/>
          <w:lang w:val="uk-UA"/>
        </w:rPr>
      </w:pPr>
    </w:p>
    <w:p w:rsidR="00E23C8D" w:rsidRPr="00CE50F2" w:rsidRDefault="00E23C8D" w:rsidP="002478FF">
      <w:pPr>
        <w:tabs>
          <w:tab w:val="left" w:pos="0"/>
        </w:tabs>
        <w:spacing w:after="120"/>
        <w:ind w:right="-23" w:firstLine="284"/>
        <w:jc w:val="center"/>
        <w:rPr>
          <w:rFonts w:ascii="Times New Roman" w:hAnsi="Times New Roman"/>
          <w:sz w:val="24"/>
          <w:szCs w:val="24"/>
          <w:lang w:val="uk-UA"/>
        </w:rPr>
      </w:pPr>
      <w:proofErr w:type="spellStart"/>
      <w:r w:rsidRPr="00CE50F2">
        <w:rPr>
          <w:rFonts w:ascii="Times New Roman" w:hAnsi="Times New Roman"/>
          <w:sz w:val="24"/>
          <w:szCs w:val="24"/>
        </w:rPr>
        <w:t>Перелік</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документів</w:t>
      </w:r>
      <w:proofErr w:type="spellEnd"/>
      <w:r w:rsidRPr="00CE50F2">
        <w:rPr>
          <w:rFonts w:ascii="Times New Roman" w:hAnsi="Times New Roman"/>
          <w:sz w:val="24"/>
          <w:szCs w:val="24"/>
        </w:rPr>
        <w:t xml:space="preserve"> для </w:t>
      </w:r>
      <w:r w:rsidRPr="00CE50F2">
        <w:rPr>
          <w:rFonts w:ascii="Times New Roman" w:hAnsi="Times New Roman"/>
          <w:b/>
          <w:sz w:val="24"/>
          <w:szCs w:val="24"/>
          <w:lang w:val="uk-UA"/>
        </w:rPr>
        <w:t>переможця</w:t>
      </w:r>
      <w:r w:rsidRPr="00CE50F2">
        <w:rPr>
          <w:rFonts w:ascii="Times New Roman" w:hAnsi="Times New Roman"/>
          <w:sz w:val="24"/>
          <w:szCs w:val="24"/>
        </w:rPr>
        <w:t xml:space="preserve"> </w:t>
      </w:r>
      <w:proofErr w:type="spellStart"/>
      <w:r w:rsidRPr="00CE50F2">
        <w:rPr>
          <w:rFonts w:ascii="Times New Roman" w:hAnsi="Times New Roman"/>
          <w:sz w:val="24"/>
          <w:szCs w:val="24"/>
        </w:rPr>
        <w:t>процедури</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закупівель</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що</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надаються</w:t>
      </w:r>
      <w:proofErr w:type="spellEnd"/>
      <w:r w:rsidRPr="00CE50F2">
        <w:rPr>
          <w:rFonts w:ascii="Times New Roman" w:hAnsi="Times New Roman"/>
          <w:sz w:val="24"/>
          <w:szCs w:val="24"/>
        </w:rPr>
        <w:t xml:space="preserve"> для </w:t>
      </w:r>
      <w:proofErr w:type="spellStart"/>
      <w:r w:rsidRPr="00CE50F2">
        <w:rPr>
          <w:rFonts w:ascii="Times New Roman" w:hAnsi="Times New Roman"/>
          <w:sz w:val="24"/>
          <w:szCs w:val="24"/>
        </w:rPr>
        <w:t>підтвердження</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відсутності</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підстав</w:t>
      </w:r>
      <w:proofErr w:type="spellEnd"/>
      <w:r w:rsidRPr="00CE50F2">
        <w:rPr>
          <w:rFonts w:ascii="Times New Roman" w:hAnsi="Times New Roman"/>
          <w:sz w:val="24"/>
          <w:szCs w:val="24"/>
        </w:rPr>
        <w:t xml:space="preserve"> </w:t>
      </w:r>
      <w:proofErr w:type="spellStart"/>
      <w:r w:rsidRPr="00CE50F2">
        <w:rPr>
          <w:rFonts w:ascii="Times New Roman" w:hAnsi="Times New Roman"/>
          <w:sz w:val="24"/>
          <w:szCs w:val="24"/>
        </w:rPr>
        <w:t>визначених</w:t>
      </w:r>
      <w:proofErr w:type="spellEnd"/>
      <w:r w:rsidRPr="00CE50F2">
        <w:rPr>
          <w:rFonts w:ascii="Times New Roman" w:hAnsi="Times New Roman"/>
          <w:sz w:val="24"/>
          <w:szCs w:val="24"/>
        </w:rPr>
        <w:t xml:space="preserve"> пункту 4</w:t>
      </w:r>
      <w:r w:rsidRPr="00CE50F2">
        <w:rPr>
          <w:rFonts w:ascii="Times New Roman" w:hAnsi="Times New Roman"/>
          <w:sz w:val="24"/>
          <w:szCs w:val="24"/>
          <w:lang w:val="uk-UA"/>
        </w:rPr>
        <w:t>7</w:t>
      </w:r>
      <w:r w:rsidRPr="00CE50F2">
        <w:rPr>
          <w:rFonts w:ascii="Times New Roman" w:hAnsi="Times New Roman"/>
          <w:sz w:val="24"/>
          <w:szCs w:val="24"/>
        </w:rPr>
        <w:t xml:space="preserve"> </w:t>
      </w:r>
      <w:proofErr w:type="spellStart"/>
      <w:r w:rsidRPr="00CE50F2">
        <w:rPr>
          <w:rFonts w:ascii="Times New Roman" w:hAnsi="Times New Roman"/>
          <w:sz w:val="24"/>
          <w:szCs w:val="24"/>
        </w:rPr>
        <w:t>Особливостей</w:t>
      </w:r>
      <w:proofErr w:type="spellEnd"/>
      <w:r w:rsidRPr="00CE50F2">
        <w:rPr>
          <w:rFonts w:ascii="Times New Roman" w:hAnsi="Times New Roman"/>
          <w:sz w:val="24"/>
          <w:szCs w:val="24"/>
        </w:rPr>
        <w:t>*</w:t>
      </w:r>
    </w:p>
    <w:p w:rsidR="00E23C8D" w:rsidRPr="00CE50F2" w:rsidRDefault="00E23C8D" w:rsidP="002478FF">
      <w:pPr>
        <w:tabs>
          <w:tab w:val="left" w:pos="0"/>
        </w:tabs>
        <w:spacing w:after="120"/>
        <w:ind w:right="-23" w:firstLine="284"/>
        <w:jc w:val="center"/>
        <w:rPr>
          <w:rFonts w:ascii="Times New Roman" w:hAnsi="Times New Roman"/>
          <w:b/>
          <w:sz w:val="24"/>
          <w:szCs w:val="24"/>
          <w:lang w:val="uk-UA"/>
        </w:rPr>
      </w:pPr>
    </w:p>
    <w:p w:rsidR="00E23C8D" w:rsidRPr="00CE50F2" w:rsidRDefault="00E23C8D" w:rsidP="002478FF">
      <w:pPr>
        <w:tabs>
          <w:tab w:val="left" w:pos="0"/>
        </w:tabs>
        <w:spacing w:after="120"/>
        <w:ind w:right="-23" w:firstLine="284"/>
        <w:jc w:val="both"/>
        <w:rPr>
          <w:rFonts w:ascii="Times New Roman" w:hAnsi="Times New Roman"/>
          <w:b/>
          <w:sz w:val="24"/>
          <w:szCs w:val="24"/>
          <w:lang w:val="uk-UA"/>
        </w:rPr>
      </w:pPr>
    </w:p>
    <w:p w:rsidR="00955DBC" w:rsidRDefault="00955DBC" w:rsidP="00955DBC">
      <w:pPr>
        <w:tabs>
          <w:tab w:val="left" w:pos="0"/>
        </w:tabs>
        <w:spacing w:after="120"/>
        <w:ind w:right="-23" w:firstLine="284"/>
        <w:jc w:val="both"/>
        <w:rPr>
          <w:rFonts w:ascii="Times New Roman" w:hAnsi="Times New Roman"/>
          <w:b/>
          <w:sz w:val="24"/>
          <w:szCs w:val="24"/>
          <w:lang w:val="uk-UA"/>
        </w:rPr>
      </w:pPr>
      <w:r w:rsidRPr="00955DBC">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55DBC">
        <w:rPr>
          <w:rFonts w:ascii="Times New Roman" w:hAnsi="Times New Roman"/>
          <w:b/>
          <w:sz w:val="24"/>
          <w:szCs w:val="24"/>
          <w:lang w:val="uk-UA"/>
        </w:rPr>
        <w:t>закупівель</w:t>
      </w:r>
      <w:proofErr w:type="spellEnd"/>
      <w:r w:rsidRPr="00955DBC">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5DBC">
        <w:rPr>
          <w:rFonts w:ascii="Times New Roman" w:hAnsi="Times New Roman"/>
          <w:b/>
          <w:sz w:val="24"/>
          <w:szCs w:val="24"/>
          <w:lang w:val="uk-UA"/>
        </w:rPr>
        <w:t>закупівель</w:t>
      </w:r>
      <w:proofErr w:type="spellEnd"/>
      <w:r w:rsidRPr="00955DBC">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55DBC">
        <w:rPr>
          <w:rFonts w:ascii="Times New Roman" w:hAnsi="Times New Roman"/>
          <w:b/>
          <w:sz w:val="24"/>
          <w:szCs w:val="24"/>
          <w:lang w:val="uk-UA"/>
        </w:rPr>
        <w:t>закупівель</w:t>
      </w:r>
      <w:proofErr w:type="spellEnd"/>
      <w:r w:rsidRPr="00955DBC">
        <w:rPr>
          <w:rFonts w:ascii="Times New Roman" w:hAnsi="Times New Roman"/>
          <w:b/>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955DBC" w:rsidRPr="00955DBC" w:rsidRDefault="00955DBC" w:rsidP="00955DBC">
      <w:pPr>
        <w:tabs>
          <w:tab w:val="left" w:pos="0"/>
        </w:tabs>
        <w:spacing w:after="120"/>
        <w:ind w:right="-23" w:firstLine="284"/>
        <w:jc w:val="both"/>
        <w:rPr>
          <w:rFonts w:ascii="Times New Roman" w:hAnsi="Times New Roman"/>
          <w:b/>
          <w:sz w:val="24"/>
          <w:szCs w:val="24"/>
        </w:rPr>
      </w:pPr>
      <w:proofErr w:type="spellStart"/>
      <w:r w:rsidRPr="00955DBC">
        <w:rPr>
          <w:rFonts w:ascii="Times New Roman" w:hAnsi="Times New Roman"/>
          <w:b/>
          <w:sz w:val="24"/>
          <w:szCs w:val="24"/>
        </w:rPr>
        <w:lastRenderedPageBreak/>
        <w:t>Документи</w:t>
      </w:r>
      <w:proofErr w:type="spellEnd"/>
      <w:r w:rsidRPr="00955DBC">
        <w:rPr>
          <w:rFonts w:ascii="Times New Roman" w:hAnsi="Times New Roman"/>
          <w:b/>
          <w:sz w:val="24"/>
          <w:szCs w:val="24"/>
        </w:rPr>
        <w:t xml:space="preserve">, </w:t>
      </w:r>
      <w:proofErr w:type="spellStart"/>
      <w:r w:rsidRPr="00955DBC">
        <w:rPr>
          <w:rFonts w:ascii="Times New Roman" w:hAnsi="Times New Roman"/>
          <w:b/>
          <w:sz w:val="24"/>
          <w:szCs w:val="24"/>
        </w:rPr>
        <w:t>що</w:t>
      </w:r>
      <w:proofErr w:type="spellEnd"/>
      <w:r w:rsidRPr="00955DBC">
        <w:rPr>
          <w:rFonts w:ascii="Times New Roman" w:hAnsi="Times New Roman"/>
          <w:b/>
          <w:sz w:val="24"/>
          <w:szCs w:val="24"/>
        </w:rPr>
        <w:t xml:space="preserve"> </w:t>
      </w:r>
      <w:proofErr w:type="spellStart"/>
      <w:r w:rsidRPr="00955DBC">
        <w:rPr>
          <w:rFonts w:ascii="Times New Roman" w:hAnsi="Times New Roman"/>
          <w:b/>
          <w:sz w:val="24"/>
          <w:szCs w:val="24"/>
        </w:rPr>
        <w:t>підтверджують</w:t>
      </w:r>
      <w:proofErr w:type="spellEnd"/>
      <w:r w:rsidRPr="00955DBC">
        <w:rPr>
          <w:rFonts w:ascii="Times New Roman" w:hAnsi="Times New Roman"/>
          <w:b/>
          <w:sz w:val="24"/>
          <w:szCs w:val="24"/>
        </w:rPr>
        <w:t xml:space="preserve"> </w:t>
      </w:r>
      <w:proofErr w:type="spellStart"/>
      <w:r w:rsidRPr="00955DBC">
        <w:rPr>
          <w:rFonts w:ascii="Times New Roman" w:hAnsi="Times New Roman"/>
          <w:b/>
          <w:sz w:val="24"/>
          <w:szCs w:val="24"/>
        </w:rPr>
        <w:t>відсутність</w:t>
      </w:r>
      <w:proofErr w:type="spellEnd"/>
      <w:r w:rsidRPr="00955DBC">
        <w:rPr>
          <w:rFonts w:ascii="Times New Roman" w:hAnsi="Times New Roman"/>
          <w:b/>
          <w:sz w:val="24"/>
          <w:szCs w:val="24"/>
        </w:rPr>
        <w:t xml:space="preserve"> </w:t>
      </w:r>
      <w:proofErr w:type="spellStart"/>
      <w:r w:rsidRPr="00955DBC">
        <w:rPr>
          <w:rFonts w:ascii="Times New Roman" w:hAnsi="Times New Roman"/>
          <w:b/>
          <w:sz w:val="24"/>
          <w:szCs w:val="24"/>
        </w:rPr>
        <w:t>підстав</w:t>
      </w:r>
      <w:proofErr w:type="spellEnd"/>
      <w:r w:rsidRPr="00955DBC">
        <w:rPr>
          <w:rFonts w:ascii="Times New Roman" w:hAnsi="Times New Roman"/>
          <w:b/>
          <w:sz w:val="24"/>
          <w:szCs w:val="24"/>
        </w:rPr>
        <w:t xml:space="preserve">, </w:t>
      </w:r>
      <w:proofErr w:type="spellStart"/>
      <w:r w:rsidRPr="00955DBC">
        <w:rPr>
          <w:rFonts w:ascii="Times New Roman" w:hAnsi="Times New Roman"/>
          <w:b/>
          <w:sz w:val="24"/>
          <w:szCs w:val="24"/>
        </w:rPr>
        <w:t>визначених</w:t>
      </w:r>
      <w:proofErr w:type="spellEnd"/>
      <w:r w:rsidRPr="00955DBC">
        <w:rPr>
          <w:rFonts w:ascii="Times New Roman" w:hAnsi="Times New Roman"/>
          <w:b/>
          <w:sz w:val="24"/>
          <w:szCs w:val="24"/>
        </w:rPr>
        <w:t xml:space="preserve"> пунктом 47 </w:t>
      </w:r>
      <w:proofErr w:type="spellStart"/>
      <w:r w:rsidRPr="00955DBC">
        <w:rPr>
          <w:rFonts w:ascii="Times New Roman" w:hAnsi="Times New Roman"/>
          <w:b/>
          <w:sz w:val="24"/>
          <w:szCs w:val="24"/>
        </w:rPr>
        <w:t>Особливостей</w:t>
      </w:r>
      <w:proofErr w:type="spellEnd"/>
      <w:r w:rsidRPr="00955DBC">
        <w:rPr>
          <w:rFonts w:ascii="Times New Roman" w:hAnsi="Times New Roman"/>
          <w:b/>
          <w:sz w:val="24"/>
          <w:szCs w:val="24"/>
        </w:rPr>
        <w:t>:</w:t>
      </w:r>
    </w:p>
    <w:p w:rsid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p>
    <w:tbl>
      <w:tblPr>
        <w:tblW w:w="5000" w:type="pct"/>
        <w:tblLook w:val="04A0" w:firstRow="1" w:lastRow="0" w:firstColumn="1" w:lastColumn="0" w:noHBand="0" w:noVBand="1"/>
      </w:tblPr>
      <w:tblGrid>
        <w:gridCol w:w="413"/>
        <w:gridCol w:w="9337"/>
      </w:tblGrid>
      <w:tr w:rsidR="00955DBC" w:rsidRPr="00955DBC" w:rsidTr="0031643C">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bookmarkStart w:id="2" w:name="_Hlk5737775"/>
            <w:r w:rsidRPr="00955DBC">
              <w:rPr>
                <w:rFonts w:ascii="Times New Roman" w:eastAsia="Times New Roman" w:hAnsi="Times New Roman"/>
                <w:sz w:val="24"/>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r w:rsidRPr="00955DBC">
              <w:rPr>
                <w:rFonts w:ascii="Times New Roman" w:eastAsia="Times New Roman" w:hAnsi="Times New Roman"/>
                <w:sz w:val="24"/>
                <w:szCs w:val="24"/>
                <w:lang w:val="uk-UA" w:eastAsia="uk-UA"/>
              </w:rPr>
              <w:t xml:space="preserve">Документ, що підтверджує відсутність підстав, визначених </w:t>
            </w:r>
            <w:r w:rsidRPr="00955DBC">
              <w:rPr>
                <w:rFonts w:ascii="Times New Roman" w:eastAsia="Times New Roman" w:hAnsi="Times New Roman"/>
                <w:b/>
                <w:sz w:val="24"/>
                <w:szCs w:val="24"/>
                <w:lang w:val="uk-UA" w:eastAsia="uk-UA"/>
              </w:rPr>
              <w:t>підпунктами 5 або 6 та 12 пункту 47 Особливостей</w:t>
            </w:r>
            <w:r w:rsidRPr="00955DBC">
              <w:rPr>
                <w:rFonts w:ascii="Times New Roman" w:eastAsia="Times New Roman" w:hAnsi="Times New Roman"/>
                <w:sz w:val="24"/>
                <w:szCs w:val="24"/>
                <w:lang w:val="uk-UA" w:eastAsia="uk-UA"/>
              </w:rPr>
              <w:t xml:space="preserve"> - </w:t>
            </w:r>
            <w:r w:rsidRPr="00955DBC">
              <w:rPr>
                <w:rFonts w:ascii="Times New Roman" w:eastAsia="Times New Roman" w:hAnsi="Times New Roman"/>
                <w:b/>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55DBC">
              <w:rPr>
                <w:rFonts w:ascii="Times New Roman" w:eastAsia="Times New Roman" w:hAnsi="Times New Roman"/>
                <w:sz w:val="24"/>
                <w:szCs w:val="24"/>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955DBC">
              <w:rPr>
                <w:rFonts w:ascii="Times New Roman" w:eastAsia="Times New Roman" w:hAnsi="Times New Roman"/>
                <w:b/>
                <w:sz w:val="24"/>
                <w:szCs w:val="24"/>
                <w:lang w:val="uk-UA" w:eastAsia="uk-UA"/>
              </w:rPr>
              <w:t>керівника учасника процедури закупівлі чи фізичної особи</w:t>
            </w:r>
            <w:r w:rsidRPr="00955DBC">
              <w:rPr>
                <w:rFonts w:ascii="Times New Roman" w:eastAsia="Times New Roman" w:hAnsi="Times New Roman"/>
                <w:sz w:val="24"/>
                <w:szCs w:val="24"/>
                <w:lang w:val="uk-UA" w:eastAsia="uk-UA"/>
              </w:rPr>
              <w:t>, яка є учасником процедури закупівлі.</w:t>
            </w:r>
          </w:p>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p>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r w:rsidRPr="00955DBC">
              <w:rPr>
                <w:rFonts w:ascii="Times New Roman" w:eastAsia="Times New Roman" w:hAnsi="Times New Roman"/>
                <w:sz w:val="24"/>
                <w:szCs w:val="24"/>
                <w:lang w:val="uk-UA" w:eastAsia="uk-UA"/>
              </w:rPr>
              <w:t xml:space="preserve">Отримати витяг можна на офіційному сайті МВС за посиланням </w:t>
            </w:r>
            <w:hyperlink r:id="rId8" w:history="1">
              <w:r w:rsidRPr="00955DBC">
                <w:rPr>
                  <w:rStyle w:val="a3"/>
                  <w:rFonts w:ascii="Times New Roman" w:eastAsia="Times New Roman" w:hAnsi="Times New Roman"/>
                  <w:sz w:val="24"/>
                  <w:szCs w:val="24"/>
                  <w:lang w:val="uk-UA" w:eastAsia="uk-UA"/>
                </w:rPr>
                <w:t>https://vytiah.mvs.gov.ua/app/landing</w:t>
              </w:r>
            </w:hyperlink>
            <w:r w:rsidRPr="00955DBC">
              <w:rPr>
                <w:rFonts w:ascii="Times New Roman" w:eastAsia="Times New Roman" w:hAnsi="Times New Roman"/>
                <w:sz w:val="24"/>
                <w:szCs w:val="24"/>
                <w:lang w:val="uk-UA" w:eastAsia="uk-UA"/>
              </w:rPr>
              <w:t>.</w:t>
            </w:r>
          </w:p>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r w:rsidRPr="00955DBC">
              <w:rPr>
                <w:rFonts w:ascii="Times New Roman" w:eastAsia="Times New Roman" w:hAnsi="Times New Roman"/>
                <w:sz w:val="24"/>
                <w:szCs w:val="24"/>
                <w:lang w:val="uk-UA" w:eastAsia="uk-UA"/>
              </w:rPr>
              <w:t xml:space="preserve">Замовник може перевірити витяг на офіційному сайті МВС за посиланням </w:t>
            </w:r>
            <w:hyperlink r:id="rId9" w:history="1">
              <w:r w:rsidRPr="00955DBC">
                <w:rPr>
                  <w:rStyle w:val="a3"/>
                  <w:rFonts w:ascii="Times New Roman" w:eastAsia="Times New Roman" w:hAnsi="Times New Roman"/>
                  <w:sz w:val="24"/>
                  <w:szCs w:val="24"/>
                  <w:lang w:val="uk-UA" w:eastAsia="uk-UA"/>
                </w:rPr>
                <w:t>https://vytiah.mvs.gov.ua/app/checkStatus</w:t>
              </w:r>
            </w:hyperlink>
            <w:r w:rsidRPr="00955DBC">
              <w:rPr>
                <w:rFonts w:ascii="Times New Roman" w:eastAsia="Times New Roman" w:hAnsi="Times New Roman"/>
                <w:sz w:val="24"/>
                <w:szCs w:val="24"/>
                <w:lang w:val="uk-UA" w:eastAsia="uk-UA"/>
              </w:rPr>
              <w:t>.</w:t>
            </w:r>
          </w:p>
          <w:p w:rsidR="00955DBC" w:rsidRPr="00955DBC" w:rsidRDefault="00955DBC" w:rsidP="00955DBC">
            <w:pPr>
              <w:shd w:val="clear" w:color="auto" w:fill="FFFFFF"/>
              <w:spacing w:after="0" w:line="240" w:lineRule="auto"/>
              <w:jc w:val="center"/>
              <w:rPr>
                <w:rFonts w:ascii="Times New Roman" w:eastAsia="Times New Roman" w:hAnsi="Times New Roman"/>
                <w:b/>
                <w:sz w:val="24"/>
                <w:szCs w:val="24"/>
                <w:lang w:val="uk-UA" w:eastAsia="uk-UA"/>
              </w:rPr>
            </w:pPr>
            <w:r w:rsidRPr="00955DBC">
              <w:rPr>
                <w:rFonts w:ascii="Times New Roman" w:eastAsia="Times New Roman" w:hAnsi="Times New Roman"/>
                <w:b/>
                <w:sz w:val="24"/>
                <w:szCs w:val="24"/>
                <w:lang w:val="uk-UA" w:eastAsia="uk-UA"/>
              </w:rPr>
              <w:t>(</w:t>
            </w:r>
            <w:r w:rsidRPr="00955DBC">
              <w:rPr>
                <w:rFonts w:ascii="Times New Roman" w:eastAsia="Times New Roman" w:hAnsi="Times New Roman"/>
                <w:b/>
                <w:sz w:val="24"/>
                <w:szCs w:val="24"/>
                <w:u w:val="single"/>
                <w:lang w:val="uk-UA" w:eastAsia="uk-UA"/>
              </w:rPr>
              <w:t>видана(-й) не пізніше двомісячної давнини відносно дати надання її Замовнику).</w:t>
            </w:r>
            <w:r w:rsidRPr="00955DBC">
              <w:rPr>
                <w:rFonts w:ascii="Times New Roman" w:eastAsia="Times New Roman" w:hAnsi="Times New Roman"/>
                <w:b/>
                <w:sz w:val="24"/>
                <w:szCs w:val="24"/>
                <w:lang w:val="uk-UA" w:eastAsia="uk-UA"/>
              </w:rPr>
              <w:t xml:space="preserve"> </w:t>
            </w:r>
          </w:p>
        </w:tc>
      </w:tr>
      <w:tr w:rsidR="00955DBC" w:rsidRPr="00955DBC" w:rsidTr="0031643C">
        <w:trPr>
          <w:trHeight w:val="189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bookmarkStart w:id="3" w:name="_Hlk129089488"/>
            <w:r w:rsidRPr="00955DBC">
              <w:rPr>
                <w:rFonts w:ascii="Times New Roman" w:eastAsia="Times New Roman" w:hAnsi="Times New Roman"/>
                <w:sz w:val="24"/>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55DBC" w:rsidRPr="00955DBC" w:rsidRDefault="00955DBC" w:rsidP="00955DBC">
            <w:pPr>
              <w:pStyle w:val="20"/>
              <w:spacing w:before="0" w:after="0" w:line="240" w:lineRule="auto"/>
              <w:ind w:left="57" w:right="57"/>
              <w:rPr>
                <w:rFonts w:eastAsia="Times New Roman"/>
                <w:sz w:val="24"/>
                <w:szCs w:val="24"/>
                <w:lang w:val="ru-RU" w:eastAsia="uk-UA"/>
              </w:rPr>
            </w:pPr>
            <w:r w:rsidRPr="00955DBC">
              <w:rPr>
                <w:rFonts w:eastAsia="Times New Roman"/>
                <w:b/>
                <w:bCs/>
                <w:sz w:val="24"/>
                <w:szCs w:val="24"/>
                <w:lang w:val="uk-UA" w:eastAsia="uk-UA"/>
              </w:rPr>
              <w:t>Довідка довільної форми про відсутність фактів не виконання своїх зобов’язань</w:t>
            </w:r>
            <w:r w:rsidRPr="00955DBC">
              <w:rPr>
                <w:rFonts w:eastAsia="Times New Roman"/>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eastAsia="Times New Roman"/>
                <w:sz w:val="24"/>
                <w:szCs w:val="24"/>
                <w:lang w:val="uk-UA" w:eastAsia="uk-UA"/>
              </w:rPr>
              <w:t>вого розірвання такого договору (</w:t>
            </w:r>
            <w:r w:rsidRPr="00B67B4B">
              <w:rPr>
                <w:bCs/>
                <w:sz w:val="22"/>
                <w:szCs w:val="22"/>
                <w:lang w:val="ru-RU"/>
              </w:rPr>
              <w:t>якщо НЕ ПЕРЕБУВАЄ в обставинах, визначених абзацом чотирнадцятим пункту 47 Особливостей, переможець повинен надати довідку у довільній формі про не</w:t>
            </w:r>
            <w:r>
              <w:rPr>
                <w:bCs/>
                <w:sz w:val="22"/>
                <w:szCs w:val="22"/>
                <w:lang w:val="ru-RU"/>
              </w:rPr>
              <w:t xml:space="preserve"> перебування в даних обставинах)</w:t>
            </w:r>
          </w:p>
          <w:p w:rsidR="00955DBC" w:rsidRPr="00955DBC" w:rsidRDefault="00955DBC" w:rsidP="00955DBC">
            <w:pPr>
              <w:shd w:val="clear" w:color="auto" w:fill="FFFFFF"/>
              <w:spacing w:after="0" w:line="240" w:lineRule="auto"/>
              <w:jc w:val="center"/>
              <w:rPr>
                <w:rFonts w:ascii="Times New Roman" w:eastAsia="Times New Roman" w:hAnsi="Times New Roman"/>
                <w:b/>
                <w:bCs/>
                <w:sz w:val="24"/>
                <w:szCs w:val="24"/>
                <w:lang w:val="uk-UA" w:eastAsia="uk-UA"/>
              </w:rPr>
            </w:pPr>
            <w:r w:rsidRPr="00955DBC">
              <w:rPr>
                <w:rFonts w:ascii="Times New Roman" w:eastAsia="Times New Roman" w:hAnsi="Times New Roman"/>
                <w:b/>
                <w:bCs/>
                <w:sz w:val="24"/>
                <w:szCs w:val="24"/>
                <w:lang w:val="uk-UA" w:eastAsia="uk-UA"/>
              </w:rPr>
              <w:t>або</w:t>
            </w:r>
          </w:p>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r w:rsidRPr="00955DBC">
              <w:rPr>
                <w:rFonts w:ascii="Times New Roman" w:eastAsia="Times New Roman" w:hAnsi="Times New Roman"/>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55DBC">
              <w:rPr>
                <w:rFonts w:ascii="Times New Roman" w:eastAsia="Times New Roman" w:hAnsi="Times New Roman"/>
                <w:b/>
                <w:bCs/>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955DBC">
              <w:rPr>
                <w:rFonts w:ascii="Times New Roman" w:eastAsia="Times New Roman" w:hAnsi="Times New Roman"/>
                <w:sz w:val="24"/>
                <w:szCs w:val="24"/>
                <w:lang w:val="uk-UA" w:eastAsia="uk-UA"/>
              </w:rPr>
              <w:t xml:space="preserve"> </w:t>
            </w:r>
          </w:p>
        </w:tc>
      </w:tr>
      <w:bookmarkEnd w:id="2"/>
      <w:bookmarkEnd w:id="3"/>
    </w:tbl>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p>
    <w:p w:rsid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p>
    <w:p w:rsidR="00955DBC" w:rsidRPr="00955DBC" w:rsidRDefault="00955DBC" w:rsidP="00955DBC">
      <w:pPr>
        <w:shd w:val="clear" w:color="auto" w:fill="FFFFFF"/>
        <w:spacing w:after="0" w:line="240" w:lineRule="auto"/>
        <w:jc w:val="center"/>
        <w:rPr>
          <w:rFonts w:ascii="Times New Roman" w:eastAsia="Times New Roman" w:hAnsi="Times New Roman"/>
          <w:sz w:val="24"/>
          <w:szCs w:val="24"/>
          <w:lang w:val="uk-UA" w:eastAsia="uk-UA"/>
        </w:rPr>
      </w:pPr>
    </w:p>
    <w:p w:rsidR="00E23C8D" w:rsidRPr="00CE50F2" w:rsidRDefault="00E23C8D" w:rsidP="002478FF">
      <w:pPr>
        <w:tabs>
          <w:tab w:val="left" w:pos="0"/>
        </w:tabs>
        <w:spacing w:after="120"/>
        <w:ind w:right="-23" w:firstLine="284"/>
        <w:jc w:val="both"/>
        <w:rPr>
          <w:rFonts w:ascii="Times New Roman" w:hAnsi="Times New Roman"/>
          <w:b/>
          <w:sz w:val="24"/>
          <w:szCs w:val="24"/>
          <w:lang w:val="uk-UA"/>
        </w:rPr>
      </w:pPr>
      <w:r w:rsidRPr="00CE50F2">
        <w:rPr>
          <w:rFonts w:ascii="Times New Roman" w:hAnsi="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C8D" w:rsidRPr="00CE50F2" w:rsidRDefault="00E23C8D" w:rsidP="002478FF">
      <w:pPr>
        <w:ind w:right="-79" w:firstLine="284"/>
        <w:jc w:val="both"/>
        <w:rPr>
          <w:rFonts w:ascii="Times New Roman" w:hAnsi="Times New Roman"/>
          <w:color w:val="000000"/>
          <w:sz w:val="24"/>
          <w:szCs w:val="24"/>
          <w:lang w:val="uk-UA"/>
        </w:rPr>
      </w:pPr>
      <w:r w:rsidRPr="00CE50F2">
        <w:rPr>
          <w:rFonts w:ascii="Times New Roman" w:hAnsi="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50F2">
        <w:rPr>
          <w:rFonts w:ascii="Times New Roman" w:hAnsi="Times New Roman"/>
          <w:color w:val="000000"/>
          <w:sz w:val="24"/>
          <w:szCs w:val="24"/>
          <w:lang w:val="uk-UA"/>
        </w:rPr>
        <w:t>закупівель</w:t>
      </w:r>
      <w:proofErr w:type="spellEnd"/>
      <w:r w:rsidRPr="00CE50F2">
        <w:rPr>
          <w:rFonts w:ascii="Times New Roman" w:hAnsi="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E23C8D" w:rsidRPr="00CE50F2" w:rsidRDefault="00E23C8D" w:rsidP="002478FF">
      <w:pPr>
        <w:spacing w:after="0" w:line="240" w:lineRule="auto"/>
        <w:jc w:val="both"/>
        <w:rPr>
          <w:rFonts w:ascii="Times New Roman" w:hAnsi="Times New Roman"/>
          <w:b/>
          <w:sz w:val="24"/>
          <w:szCs w:val="24"/>
          <w:lang w:val="uk-UA"/>
        </w:rPr>
      </w:pPr>
      <w:r w:rsidRPr="00CE50F2">
        <w:rPr>
          <w:rFonts w:ascii="Times New Roman" w:hAnsi="Times New Roman"/>
          <w:b/>
          <w:bCs/>
          <w:color w:val="000000"/>
          <w:sz w:val="24"/>
          <w:szCs w:val="24"/>
          <w:lang w:val="uk-UA" w:eastAsia="ru-RU"/>
        </w:rPr>
        <w:t>ЗА БАЖАННЯМ УЧАСНИК/ПЕРЕМОЖЕЦЬ НА ПІДТВЕРДЖЕННЯ ВИМОГ ПУНКТУ 47 ОСОБЛИВОСТЕЙ  НА  СВІЙ РОЗСУД МОЖЕ РОЗДРУКУВАТИ ТА НАДАТИ ВИТЯГИ З РЕЄСТРІВ ЩО Є У ВІЛЬНОМУ ДОСТУПІ ТА/АБО ДОВІДКУ(И) У ДОВІЛЬНІЙ ФОРМІ ПІДТВЕРДЖЕННЯ ВІДСУТНОСТІ ПІДСТАВ ВИМОГ ПУНКТУ 47 ОСОБЛИВОСТЕЙ ЩОДО САМОСТІЙНОГО ДЕКЛАРУВАННЯ ВІДСУТНОСТІ ТАКИХ ПІДСТАВ</w:t>
      </w:r>
      <w:r w:rsidRPr="00CE50F2">
        <w:rPr>
          <w:rFonts w:ascii="Times New Roman" w:hAnsi="Times New Roman"/>
          <w:color w:val="000000"/>
          <w:sz w:val="18"/>
          <w:szCs w:val="18"/>
          <w:shd w:val="clear" w:color="auto" w:fill="FFFFFF"/>
          <w:lang w:val="uk-UA" w:eastAsia="uk-UA"/>
        </w:rPr>
        <w:t>.</w:t>
      </w:r>
    </w:p>
    <w:p w:rsidR="00E23C8D" w:rsidRPr="00CE50F2" w:rsidRDefault="00E23C8D" w:rsidP="002478FF">
      <w:pPr>
        <w:ind w:right="-79"/>
        <w:rPr>
          <w:rFonts w:ascii="Times New Roman" w:hAnsi="Times New Roman"/>
          <w:color w:val="000000"/>
          <w:sz w:val="24"/>
          <w:szCs w:val="24"/>
        </w:rPr>
      </w:pPr>
      <w:r w:rsidRPr="00CE50F2">
        <w:rPr>
          <w:rFonts w:ascii="Times New Roman" w:hAnsi="Times New Roman"/>
          <w:color w:val="000000"/>
          <w:sz w:val="24"/>
          <w:szCs w:val="24"/>
        </w:rPr>
        <w:t>_________________</w:t>
      </w:r>
    </w:p>
    <w:p w:rsidR="00E23C8D" w:rsidRPr="00CE50F2" w:rsidRDefault="00E23C8D" w:rsidP="002478FF">
      <w:pPr>
        <w:jc w:val="both"/>
        <w:rPr>
          <w:rFonts w:ascii="Times New Roman" w:hAnsi="Times New Roman"/>
          <w:i/>
          <w:color w:val="000000"/>
          <w:sz w:val="24"/>
          <w:szCs w:val="24"/>
        </w:rPr>
      </w:pPr>
      <w:r w:rsidRPr="00CE50F2">
        <w:rPr>
          <w:rFonts w:ascii="Times New Roman" w:hAnsi="Times New Roman"/>
          <w:i/>
          <w:color w:val="000000"/>
          <w:sz w:val="24"/>
          <w:szCs w:val="24"/>
        </w:rPr>
        <w:t>*</w:t>
      </w:r>
      <w:proofErr w:type="spellStart"/>
      <w:r w:rsidRPr="00CE50F2">
        <w:rPr>
          <w:rFonts w:ascii="Times New Roman" w:hAnsi="Times New Roman"/>
          <w:i/>
          <w:color w:val="000000"/>
          <w:sz w:val="24"/>
          <w:szCs w:val="24"/>
        </w:rPr>
        <w:t>Учасники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нерезиденти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подають</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документи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що</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передбачені</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вимогами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цієї</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тендерної</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документації</w:t>
      </w:r>
      <w:proofErr w:type="spellEnd"/>
      <w:r w:rsidRPr="00CE50F2">
        <w:rPr>
          <w:rFonts w:ascii="Times New Roman" w:hAnsi="Times New Roman"/>
          <w:i/>
          <w:color w:val="000000"/>
          <w:sz w:val="24"/>
          <w:szCs w:val="24"/>
        </w:rPr>
        <w:t xml:space="preserve">, у </w:t>
      </w:r>
      <w:proofErr w:type="spellStart"/>
      <w:r w:rsidRPr="00CE50F2">
        <w:rPr>
          <w:rFonts w:ascii="Times New Roman" w:hAnsi="Times New Roman"/>
          <w:i/>
          <w:color w:val="000000"/>
          <w:sz w:val="24"/>
          <w:szCs w:val="24"/>
        </w:rPr>
        <w:t>відповідності</w:t>
      </w:r>
      <w:proofErr w:type="spellEnd"/>
      <w:r w:rsidRPr="00CE50F2">
        <w:rPr>
          <w:rFonts w:ascii="Times New Roman" w:hAnsi="Times New Roman"/>
          <w:i/>
          <w:color w:val="000000"/>
          <w:sz w:val="24"/>
          <w:szCs w:val="24"/>
        </w:rPr>
        <w:t xml:space="preserve"> до </w:t>
      </w:r>
      <w:proofErr w:type="spellStart"/>
      <w:r w:rsidRPr="00CE50F2">
        <w:rPr>
          <w:rFonts w:ascii="Times New Roman" w:hAnsi="Times New Roman"/>
          <w:i/>
          <w:color w:val="000000"/>
          <w:sz w:val="24"/>
          <w:szCs w:val="24"/>
        </w:rPr>
        <w:t>законодавства</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країни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їх</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реєстрації</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Такі</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документи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надаються</w:t>
      </w:r>
      <w:proofErr w:type="spellEnd"/>
      <w:r w:rsidRPr="00CE50F2">
        <w:rPr>
          <w:rFonts w:ascii="Times New Roman" w:hAnsi="Times New Roman"/>
          <w:i/>
          <w:color w:val="000000"/>
          <w:sz w:val="24"/>
          <w:szCs w:val="24"/>
        </w:rPr>
        <w:t xml:space="preserve"> разом </w:t>
      </w:r>
      <w:proofErr w:type="spellStart"/>
      <w:r w:rsidRPr="00CE50F2">
        <w:rPr>
          <w:rFonts w:ascii="Times New Roman" w:hAnsi="Times New Roman"/>
          <w:i/>
          <w:color w:val="000000"/>
          <w:sz w:val="24"/>
          <w:szCs w:val="24"/>
        </w:rPr>
        <w:t>із</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нотаріально</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завіреним</w:t>
      </w:r>
      <w:proofErr w:type="spellEnd"/>
      <w:r w:rsidRPr="00CE50F2">
        <w:rPr>
          <w:rFonts w:ascii="Times New Roman" w:hAnsi="Times New Roman"/>
          <w:i/>
          <w:color w:val="000000"/>
          <w:sz w:val="24"/>
          <w:szCs w:val="24"/>
        </w:rPr>
        <w:t xml:space="preserve"> у </w:t>
      </w:r>
      <w:proofErr w:type="spellStart"/>
      <w:r w:rsidRPr="00CE50F2">
        <w:rPr>
          <w:rFonts w:ascii="Times New Roman" w:hAnsi="Times New Roman"/>
          <w:i/>
          <w:color w:val="000000"/>
          <w:sz w:val="24"/>
          <w:szCs w:val="24"/>
        </w:rPr>
        <w:t>встановленому</w:t>
      </w:r>
      <w:proofErr w:type="spellEnd"/>
      <w:r w:rsidRPr="00CE50F2">
        <w:rPr>
          <w:rFonts w:ascii="Times New Roman" w:hAnsi="Times New Roman"/>
          <w:i/>
          <w:color w:val="000000"/>
          <w:sz w:val="24"/>
          <w:szCs w:val="24"/>
        </w:rPr>
        <w:t xml:space="preserve"> порядку перекладом. </w:t>
      </w:r>
      <w:proofErr w:type="spellStart"/>
      <w:r w:rsidRPr="00CE50F2">
        <w:rPr>
          <w:rFonts w:ascii="Times New Roman" w:hAnsi="Times New Roman"/>
          <w:i/>
          <w:color w:val="000000"/>
          <w:sz w:val="24"/>
          <w:szCs w:val="24"/>
        </w:rPr>
        <w:t>Якщо</w:t>
      </w:r>
      <w:proofErr w:type="spellEnd"/>
      <w:r w:rsidRPr="00CE50F2">
        <w:rPr>
          <w:rFonts w:ascii="Times New Roman" w:hAnsi="Times New Roman"/>
          <w:i/>
          <w:color w:val="000000"/>
          <w:sz w:val="24"/>
          <w:szCs w:val="24"/>
        </w:rPr>
        <w:t xml:space="preserve"> </w:t>
      </w:r>
      <w:r w:rsidRPr="00CE50F2">
        <w:rPr>
          <w:rFonts w:ascii="Times New Roman" w:hAnsi="Times New Roman"/>
          <w:i/>
          <w:color w:val="000000"/>
          <w:sz w:val="24"/>
          <w:szCs w:val="24"/>
        </w:rPr>
        <w:lastRenderedPageBreak/>
        <w:t xml:space="preserve">документ не </w:t>
      </w:r>
      <w:proofErr w:type="spellStart"/>
      <w:r w:rsidRPr="00CE50F2">
        <w:rPr>
          <w:rFonts w:ascii="Times New Roman" w:hAnsi="Times New Roman"/>
          <w:i/>
          <w:color w:val="000000"/>
          <w:sz w:val="24"/>
          <w:szCs w:val="24"/>
        </w:rPr>
        <w:t>передбачений</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законодавством</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країни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реєстрації</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учасника</w:t>
      </w:r>
      <w:proofErr w:type="spellEnd"/>
      <w:r w:rsidRPr="00CE50F2">
        <w:rPr>
          <w:rFonts w:ascii="Times New Roman" w:hAnsi="Times New Roman"/>
          <w:i/>
          <w:color w:val="000000"/>
          <w:sz w:val="24"/>
          <w:szCs w:val="24"/>
        </w:rPr>
        <w:t xml:space="preserve"> нерезидента, </w:t>
      </w:r>
      <w:proofErr w:type="spellStart"/>
      <w:r w:rsidRPr="00CE50F2">
        <w:rPr>
          <w:rFonts w:ascii="Times New Roman" w:hAnsi="Times New Roman"/>
          <w:i/>
          <w:color w:val="000000"/>
          <w:sz w:val="24"/>
          <w:szCs w:val="24"/>
        </w:rPr>
        <w:t>він</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подає</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довідку</w:t>
      </w:r>
      <w:proofErr w:type="spellEnd"/>
      <w:r w:rsidRPr="00CE50F2">
        <w:rPr>
          <w:rFonts w:ascii="Times New Roman" w:hAnsi="Times New Roman"/>
          <w:i/>
          <w:color w:val="000000"/>
          <w:sz w:val="24"/>
          <w:szCs w:val="24"/>
        </w:rPr>
        <w:t xml:space="preserve"> у </w:t>
      </w:r>
      <w:proofErr w:type="spellStart"/>
      <w:r w:rsidRPr="00CE50F2">
        <w:rPr>
          <w:rFonts w:ascii="Times New Roman" w:hAnsi="Times New Roman"/>
          <w:i/>
          <w:color w:val="000000"/>
          <w:sz w:val="24"/>
          <w:szCs w:val="24"/>
        </w:rPr>
        <w:t>довільній</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формі</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із</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обґрунтуванням</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відсутності</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відповідного</w:t>
      </w:r>
      <w:proofErr w:type="spellEnd"/>
      <w:r w:rsidRPr="00CE50F2">
        <w:rPr>
          <w:rFonts w:ascii="Times New Roman" w:hAnsi="Times New Roman"/>
          <w:i/>
          <w:color w:val="000000"/>
          <w:sz w:val="24"/>
          <w:szCs w:val="24"/>
        </w:rPr>
        <w:t xml:space="preserve"> документа. Не </w:t>
      </w:r>
      <w:proofErr w:type="spellStart"/>
      <w:r w:rsidRPr="00CE50F2">
        <w:rPr>
          <w:rFonts w:ascii="Times New Roman" w:hAnsi="Times New Roman"/>
          <w:i/>
          <w:color w:val="000000"/>
          <w:sz w:val="24"/>
          <w:szCs w:val="24"/>
        </w:rPr>
        <w:t>надання</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такої</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довідки</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прирівнюється</w:t>
      </w:r>
      <w:proofErr w:type="spellEnd"/>
      <w:r w:rsidRPr="00CE50F2">
        <w:rPr>
          <w:rFonts w:ascii="Times New Roman" w:hAnsi="Times New Roman"/>
          <w:i/>
          <w:color w:val="000000"/>
          <w:sz w:val="24"/>
          <w:szCs w:val="24"/>
        </w:rPr>
        <w:t xml:space="preserve"> до </w:t>
      </w:r>
      <w:proofErr w:type="spellStart"/>
      <w:r w:rsidRPr="00CE50F2">
        <w:rPr>
          <w:rFonts w:ascii="Times New Roman" w:hAnsi="Times New Roman"/>
          <w:i/>
          <w:color w:val="000000"/>
          <w:sz w:val="24"/>
          <w:szCs w:val="24"/>
        </w:rPr>
        <w:t>ненадання</w:t>
      </w:r>
      <w:proofErr w:type="spellEnd"/>
      <w:r w:rsidRPr="00CE50F2">
        <w:rPr>
          <w:rFonts w:ascii="Times New Roman" w:hAnsi="Times New Roman"/>
          <w:i/>
          <w:color w:val="000000"/>
          <w:sz w:val="24"/>
          <w:szCs w:val="24"/>
        </w:rPr>
        <w:t xml:space="preserve"> </w:t>
      </w:r>
      <w:proofErr w:type="spellStart"/>
      <w:r w:rsidRPr="00CE50F2">
        <w:rPr>
          <w:rFonts w:ascii="Times New Roman" w:hAnsi="Times New Roman"/>
          <w:i/>
          <w:color w:val="000000"/>
          <w:sz w:val="24"/>
          <w:szCs w:val="24"/>
        </w:rPr>
        <w:t>відповідного</w:t>
      </w:r>
      <w:proofErr w:type="spellEnd"/>
      <w:r w:rsidRPr="00CE50F2">
        <w:rPr>
          <w:rFonts w:ascii="Times New Roman" w:hAnsi="Times New Roman"/>
          <w:i/>
          <w:color w:val="000000"/>
          <w:sz w:val="24"/>
          <w:szCs w:val="24"/>
        </w:rPr>
        <w:t xml:space="preserve"> документа.</w:t>
      </w: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2626D5">
      <w:pPr>
        <w:jc w:val="right"/>
        <w:rPr>
          <w:lang w:val="uk-UA"/>
        </w:rPr>
      </w:pPr>
    </w:p>
    <w:p w:rsidR="00E23C8D" w:rsidRDefault="00E23C8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0131DD" w:rsidRDefault="000131DD" w:rsidP="00473B01">
      <w:pPr>
        <w:spacing w:after="0"/>
        <w:ind w:left="6373"/>
        <w:rPr>
          <w:rFonts w:ascii="Times New Roman" w:hAnsi="Times New Roman"/>
          <w:b/>
          <w:bCs/>
          <w:sz w:val="24"/>
          <w:szCs w:val="24"/>
          <w:lang w:val="uk-UA"/>
        </w:rPr>
      </w:pPr>
    </w:p>
    <w:p w:rsidR="00E23C8D" w:rsidRPr="008A360D" w:rsidRDefault="00E23C8D" w:rsidP="00473B01">
      <w:pPr>
        <w:spacing w:after="0"/>
        <w:ind w:left="6373"/>
        <w:rPr>
          <w:rFonts w:ascii="Times New Roman" w:hAnsi="Times New Roman"/>
          <w:b/>
          <w:bCs/>
          <w:sz w:val="24"/>
          <w:szCs w:val="24"/>
        </w:rPr>
      </w:pPr>
      <w:r w:rsidRPr="00756472">
        <w:rPr>
          <w:rFonts w:ascii="Times New Roman" w:hAnsi="Times New Roman"/>
          <w:b/>
          <w:bCs/>
          <w:sz w:val="24"/>
          <w:szCs w:val="24"/>
          <w:lang w:val="uk-UA"/>
        </w:rPr>
        <w:lastRenderedPageBreak/>
        <w:t>Додаток № 3</w:t>
      </w:r>
    </w:p>
    <w:p w:rsidR="00E23C8D" w:rsidRDefault="00E23C8D" w:rsidP="00473B01">
      <w:pPr>
        <w:spacing w:after="0"/>
        <w:ind w:left="6373"/>
        <w:rPr>
          <w:rFonts w:ascii="Times New Roman" w:hAnsi="Times New Roman"/>
          <w:b/>
          <w:bCs/>
          <w:sz w:val="24"/>
          <w:szCs w:val="24"/>
          <w:lang w:val="uk-UA"/>
        </w:rPr>
      </w:pPr>
      <w:r w:rsidRPr="00756472">
        <w:rPr>
          <w:rFonts w:ascii="Times New Roman" w:hAnsi="Times New Roman"/>
          <w:b/>
          <w:bCs/>
          <w:sz w:val="24"/>
          <w:szCs w:val="24"/>
          <w:lang w:val="uk-UA"/>
        </w:rPr>
        <w:t>до тендерної документації</w:t>
      </w:r>
    </w:p>
    <w:p w:rsidR="00E23C8D" w:rsidRPr="00756472" w:rsidRDefault="00E23C8D" w:rsidP="00473B01">
      <w:pPr>
        <w:spacing w:after="0"/>
        <w:ind w:left="6373"/>
        <w:rPr>
          <w:rFonts w:ascii="Times New Roman" w:hAnsi="Times New Roman"/>
          <w:b/>
          <w:bCs/>
          <w:sz w:val="24"/>
          <w:szCs w:val="24"/>
          <w:lang w:val="uk-UA"/>
        </w:rPr>
      </w:pPr>
    </w:p>
    <w:p w:rsidR="00E23C8D" w:rsidRDefault="00E23C8D" w:rsidP="00E9557A">
      <w:pPr>
        <w:spacing w:line="240" w:lineRule="auto"/>
        <w:ind w:firstLine="708"/>
        <w:jc w:val="center"/>
        <w:rPr>
          <w:rFonts w:ascii="Times New Roman" w:hAnsi="Times New Roman"/>
          <w:b/>
          <w:bCs/>
          <w:u w:val="single"/>
          <w:lang w:val="uk-UA"/>
        </w:rPr>
      </w:pPr>
      <w:r w:rsidRPr="00053DF0">
        <w:rPr>
          <w:rFonts w:ascii="Times New Roman" w:hAnsi="Times New Roman"/>
          <w:b/>
          <w:bCs/>
          <w:u w:val="single"/>
          <w:lang w:val="uk-UA"/>
        </w:rPr>
        <w:t>Технічні, якісні та кількісні характеристики предмета закупівлі</w:t>
      </w:r>
    </w:p>
    <w:p w:rsidR="00E23C8D" w:rsidRDefault="00E23C8D" w:rsidP="00E9557A">
      <w:pPr>
        <w:pStyle w:val="12"/>
        <w:ind w:left="6521" w:right="140"/>
        <w:jc w:val="both"/>
        <w:rPr>
          <w:rFonts w:ascii="Times New Roman" w:hAnsi="Times New Roman"/>
          <w:sz w:val="24"/>
          <w:szCs w:val="24"/>
        </w:rPr>
      </w:pPr>
    </w:p>
    <w:p w:rsidR="000131DD" w:rsidRPr="00217ECD" w:rsidRDefault="000131DD" w:rsidP="000131DD">
      <w:pPr>
        <w:spacing w:after="120" w:line="240" w:lineRule="auto"/>
        <w:jc w:val="center"/>
        <w:rPr>
          <w:rFonts w:ascii="Times New Roman" w:eastAsia="Times New Roman" w:hAnsi="Times New Roman"/>
          <w:sz w:val="24"/>
          <w:szCs w:val="24"/>
        </w:rPr>
      </w:pPr>
      <w:proofErr w:type="spellStart"/>
      <w:r>
        <w:rPr>
          <w:rFonts w:ascii="Times New Roman" w:eastAsia="Times New Roman" w:hAnsi="Times New Roman"/>
          <w:b/>
          <w:sz w:val="24"/>
          <w:szCs w:val="24"/>
        </w:rPr>
        <w:t>Номенклатурна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позиція</w:t>
      </w:r>
      <w:proofErr w:type="spellEnd"/>
      <w:r w:rsidRPr="00217ECD">
        <w:rPr>
          <w:rFonts w:ascii="Times New Roman" w:eastAsia="Times New Roman" w:hAnsi="Times New Roman"/>
          <w:b/>
          <w:sz w:val="24"/>
          <w:szCs w:val="24"/>
        </w:rPr>
        <w:t>:</w:t>
      </w:r>
    </w:p>
    <w:tbl>
      <w:tblPr>
        <w:tblW w:w="9988" w:type="dxa"/>
        <w:jc w:val="center"/>
        <w:tblLayout w:type="fixed"/>
        <w:tblLook w:val="0400" w:firstRow="0" w:lastRow="0" w:firstColumn="0" w:lastColumn="0" w:noHBand="0" w:noVBand="1"/>
      </w:tblPr>
      <w:tblGrid>
        <w:gridCol w:w="459"/>
        <w:gridCol w:w="3618"/>
        <w:gridCol w:w="3349"/>
        <w:gridCol w:w="1281"/>
        <w:gridCol w:w="1281"/>
      </w:tblGrid>
      <w:tr w:rsidR="000131DD" w:rsidRPr="005B3014" w:rsidTr="008433DF">
        <w:trPr>
          <w:trHeight w:val="284"/>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5B3014" w:rsidRDefault="000131DD" w:rsidP="008433DF">
            <w:pPr>
              <w:spacing w:after="0" w:line="240" w:lineRule="auto"/>
              <w:ind w:right="18"/>
              <w:jc w:val="center"/>
              <w:rPr>
                <w:rFonts w:ascii="Times New Roman" w:eastAsia="Times New Roman" w:hAnsi="Times New Roman"/>
              </w:rPr>
            </w:pPr>
            <w:r w:rsidRPr="005B3014">
              <w:rPr>
                <w:rFonts w:ascii="Times New Roman" w:eastAsia="Times New Roman" w:hAnsi="Times New Roman"/>
                <w:b/>
              </w:rPr>
              <w:t>№</w:t>
            </w:r>
          </w:p>
        </w:tc>
        <w:tc>
          <w:tcPr>
            <w:tcW w:w="3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5B3014" w:rsidRDefault="000131DD" w:rsidP="008433DF">
            <w:pPr>
              <w:spacing w:after="0" w:line="240" w:lineRule="auto"/>
              <w:ind w:right="18"/>
              <w:jc w:val="center"/>
              <w:rPr>
                <w:rFonts w:ascii="Times New Roman" w:eastAsia="Times New Roman" w:hAnsi="Times New Roman"/>
              </w:rPr>
            </w:pPr>
            <w:proofErr w:type="spellStart"/>
            <w:r w:rsidRPr="005B3014">
              <w:rPr>
                <w:rFonts w:ascii="Times New Roman" w:eastAsia="Times New Roman" w:hAnsi="Times New Roman"/>
                <w:b/>
              </w:rPr>
              <w:t>Назва</w:t>
            </w:r>
            <w:proofErr w:type="spellEnd"/>
            <w:r w:rsidRPr="005B3014">
              <w:rPr>
                <w:rFonts w:ascii="Times New Roman" w:eastAsia="Times New Roman" w:hAnsi="Times New Roman"/>
                <w:b/>
              </w:rPr>
              <w:t xml:space="preserve"> товару</w:t>
            </w:r>
          </w:p>
        </w:tc>
        <w:tc>
          <w:tcPr>
            <w:tcW w:w="3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5B3014" w:rsidRDefault="000131DD" w:rsidP="008433DF">
            <w:pPr>
              <w:spacing w:after="0" w:line="240" w:lineRule="auto"/>
              <w:ind w:right="18"/>
              <w:jc w:val="center"/>
              <w:rPr>
                <w:rFonts w:ascii="Times New Roman" w:eastAsia="Times New Roman" w:hAnsi="Times New Roman"/>
              </w:rPr>
            </w:pPr>
            <w:r w:rsidRPr="005B3014">
              <w:rPr>
                <w:rFonts w:ascii="Times New Roman" w:eastAsia="Times New Roman" w:hAnsi="Times New Roman"/>
                <w:b/>
              </w:rPr>
              <w:t>Код за ДК 021:2015</w:t>
            </w:r>
          </w:p>
        </w:tc>
        <w:tc>
          <w:tcPr>
            <w:tcW w:w="1281" w:type="dxa"/>
            <w:tcBorders>
              <w:top w:val="single" w:sz="4" w:space="0" w:color="000000"/>
              <w:left w:val="single" w:sz="4" w:space="0" w:color="000000"/>
              <w:bottom w:val="single" w:sz="4" w:space="0" w:color="000000"/>
              <w:right w:val="single" w:sz="4" w:space="0" w:color="000000"/>
            </w:tcBorders>
          </w:tcPr>
          <w:p w:rsidR="000131DD" w:rsidRPr="005B3014" w:rsidRDefault="000131DD" w:rsidP="008433DF">
            <w:pPr>
              <w:spacing w:after="0" w:line="240" w:lineRule="auto"/>
              <w:jc w:val="center"/>
              <w:rPr>
                <w:rFonts w:ascii="Times New Roman" w:eastAsia="Times New Roman" w:hAnsi="Times New Roman"/>
                <w:b/>
              </w:rPr>
            </w:pPr>
            <w:proofErr w:type="spellStart"/>
            <w:r w:rsidRPr="005B3014">
              <w:rPr>
                <w:rFonts w:ascii="Times New Roman" w:eastAsia="Times New Roman" w:hAnsi="Times New Roman"/>
                <w:b/>
              </w:rPr>
              <w:t>Одиниця</w:t>
            </w:r>
            <w:proofErr w:type="spellEnd"/>
            <w:r w:rsidRPr="005B3014">
              <w:rPr>
                <w:rFonts w:ascii="Times New Roman" w:eastAsia="Times New Roman" w:hAnsi="Times New Roman"/>
                <w:b/>
              </w:rPr>
              <w:t xml:space="preserve"> </w:t>
            </w:r>
            <w:proofErr w:type="spellStart"/>
            <w:r w:rsidRPr="005B3014">
              <w:rPr>
                <w:rFonts w:ascii="Times New Roman" w:eastAsia="Times New Roman" w:hAnsi="Times New Roman"/>
                <w:b/>
              </w:rPr>
              <w:t>виміру</w:t>
            </w:r>
            <w:proofErr w:type="spellEnd"/>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5B3014" w:rsidRDefault="000131DD" w:rsidP="008433DF">
            <w:pPr>
              <w:spacing w:after="0" w:line="240" w:lineRule="auto"/>
              <w:jc w:val="center"/>
              <w:rPr>
                <w:rFonts w:ascii="Times New Roman" w:eastAsia="Times New Roman" w:hAnsi="Times New Roman"/>
              </w:rPr>
            </w:pPr>
            <w:proofErr w:type="spellStart"/>
            <w:r w:rsidRPr="005B3014">
              <w:rPr>
                <w:rFonts w:ascii="Times New Roman" w:eastAsia="Times New Roman" w:hAnsi="Times New Roman"/>
                <w:b/>
              </w:rPr>
              <w:t>Кількість</w:t>
            </w:r>
            <w:proofErr w:type="spellEnd"/>
            <w:r w:rsidRPr="005B3014">
              <w:rPr>
                <w:rFonts w:ascii="Times New Roman" w:eastAsia="Times New Roman" w:hAnsi="Times New Roman"/>
                <w:b/>
              </w:rPr>
              <w:t xml:space="preserve"> товару</w:t>
            </w:r>
          </w:p>
        </w:tc>
      </w:tr>
      <w:tr w:rsidR="000131DD" w:rsidRPr="005B3014" w:rsidTr="008433DF">
        <w:trPr>
          <w:trHeight w:val="671"/>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5B3014" w:rsidRDefault="000131DD" w:rsidP="008433DF">
            <w:pPr>
              <w:spacing w:after="0" w:line="240" w:lineRule="auto"/>
              <w:jc w:val="center"/>
              <w:rPr>
                <w:rFonts w:ascii="Times New Roman" w:eastAsia="Times New Roman" w:hAnsi="Times New Roman"/>
              </w:rPr>
            </w:pPr>
            <w:r w:rsidRPr="005B3014">
              <w:rPr>
                <w:rFonts w:ascii="Times New Roman" w:eastAsia="Times New Roman" w:hAnsi="Times New Roman"/>
              </w:rPr>
              <w:t>1</w:t>
            </w:r>
          </w:p>
        </w:tc>
        <w:tc>
          <w:tcPr>
            <w:tcW w:w="3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0131DD" w:rsidRDefault="000131DD" w:rsidP="000131DD">
            <w:pPr>
              <w:pStyle w:val="ad"/>
              <w:spacing w:before="40" w:after="40"/>
              <w:ind w:left="0"/>
              <w:jc w:val="center"/>
              <w:rPr>
                <w:rFonts w:ascii="Times New Roman" w:hAnsi="Times New Roman"/>
                <w:lang w:val="uk-UA"/>
              </w:rPr>
            </w:pPr>
            <w:proofErr w:type="spellStart"/>
            <w:r w:rsidRPr="005B3014">
              <w:rPr>
                <w:rFonts w:ascii="Times New Roman" w:hAnsi="Times New Roman"/>
              </w:rPr>
              <w:t>Металодетектор</w:t>
            </w:r>
            <w:proofErr w:type="spellEnd"/>
            <w:r w:rsidRPr="005B3014">
              <w:rPr>
                <w:rFonts w:ascii="Times New Roman" w:hAnsi="Times New Roman"/>
              </w:rPr>
              <w:t xml:space="preserve"> </w:t>
            </w:r>
            <w:r>
              <w:rPr>
                <w:rFonts w:ascii="Times New Roman" w:hAnsi="Times New Roman"/>
                <w:lang w:val="uk-UA"/>
              </w:rPr>
              <w:t>ручний</w:t>
            </w:r>
          </w:p>
        </w:tc>
        <w:tc>
          <w:tcPr>
            <w:tcW w:w="3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422D1A" w:rsidRDefault="00422D1A" w:rsidP="00422D1A">
            <w:pPr>
              <w:spacing w:after="0" w:line="240" w:lineRule="auto"/>
              <w:jc w:val="center"/>
              <w:rPr>
                <w:rFonts w:ascii="Times New Roman" w:eastAsia="Times New Roman" w:hAnsi="Times New Roman"/>
                <w:lang w:val="uk-UA"/>
              </w:rPr>
            </w:pPr>
            <w:r>
              <w:rPr>
                <w:rFonts w:ascii="Times New Roman" w:eastAsia="Times New Roman" w:hAnsi="Times New Roman"/>
              </w:rPr>
              <w:t>35120</w:t>
            </w:r>
            <w:r w:rsidR="000131DD" w:rsidRPr="005B3014">
              <w:rPr>
                <w:rFonts w:ascii="Times New Roman" w:eastAsia="Times New Roman" w:hAnsi="Times New Roman"/>
              </w:rPr>
              <w:t>000-</w:t>
            </w:r>
            <w:r>
              <w:rPr>
                <w:rFonts w:ascii="Times New Roman" w:eastAsia="Times New Roman" w:hAnsi="Times New Roman"/>
                <w:lang w:val="uk-UA"/>
              </w:rPr>
              <w:t>1</w:t>
            </w:r>
            <w:r w:rsidR="000131DD" w:rsidRPr="005B3014">
              <w:rPr>
                <w:rFonts w:ascii="Times New Roman" w:eastAsia="Times New Roman" w:hAnsi="Times New Roman"/>
              </w:rPr>
              <w:t xml:space="preserve"> </w:t>
            </w:r>
            <w:r>
              <w:rPr>
                <w:rFonts w:ascii="Times New Roman" w:eastAsia="Times New Roman" w:hAnsi="Times New Roman"/>
                <w:lang w:val="uk-UA"/>
              </w:rPr>
              <w:t>Системи та пристрої нагляду та охорони</w:t>
            </w:r>
          </w:p>
        </w:tc>
        <w:tc>
          <w:tcPr>
            <w:tcW w:w="1281" w:type="dxa"/>
            <w:tcBorders>
              <w:top w:val="single" w:sz="4" w:space="0" w:color="000000"/>
              <w:left w:val="single" w:sz="4" w:space="0" w:color="000000"/>
              <w:bottom w:val="single" w:sz="4" w:space="0" w:color="000000"/>
              <w:right w:val="single" w:sz="4" w:space="0" w:color="000000"/>
            </w:tcBorders>
            <w:vAlign w:val="center"/>
          </w:tcPr>
          <w:p w:rsidR="000131DD" w:rsidRPr="005B3014" w:rsidRDefault="000131DD" w:rsidP="008433DF">
            <w:pPr>
              <w:spacing w:after="0" w:line="240" w:lineRule="auto"/>
              <w:jc w:val="center"/>
              <w:rPr>
                <w:rFonts w:ascii="Times New Roman" w:eastAsia="Times New Roman" w:hAnsi="Times New Roman"/>
              </w:rPr>
            </w:pPr>
            <w:r w:rsidRPr="005B3014">
              <w:rPr>
                <w:rFonts w:ascii="Times New Roman" w:eastAsia="Times New Roman" w:hAnsi="Times New Roman"/>
              </w:rPr>
              <w:t>шт.</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31DD" w:rsidRPr="005B3014" w:rsidRDefault="000131DD" w:rsidP="008433DF">
            <w:pPr>
              <w:spacing w:after="0" w:line="240" w:lineRule="auto"/>
              <w:jc w:val="center"/>
              <w:rPr>
                <w:rFonts w:ascii="Times New Roman" w:eastAsia="Times New Roman" w:hAnsi="Times New Roman"/>
              </w:rPr>
            </w:pPr>
            <w:r>
              <w:rPr>
                <w:rFonts w:ascii="Times New Roman" w:eastAsia="Times New Roman" w:hAnsi="Times New Roman"/>
              </w:rPr>
              <w:t>1</w:t>
            </w:r>
          </w:p>
        </w:tc>
      </w:tr>
    </w:tbl>
    <w:p w:rsidR="00E23C8D" w:rsidRDefault="00E23C8D" w:rsidP="00E9557A">
      <w:pPr>
        <w:pStyle w:val="12"/>
        <w:ind w:left="6521" w:right="140"/>
        <w:jc w:val="both"/>
        <w:rPr>
          <w:rFonts w:ascii="Times New Roman" w:hAnsi="Times New Roman"/>
          <w:sz w:val="24"/>
          <w:szCs w:val="24"/>
        </w:rPr>
      </w:pPr>
    </w:p>
    <w:p w:rsidR="000131DD" w:rsidRDefault="000131DD" w:rsidP="000131DD">
      <w:pPr>
        <w:tabs>
          <w:tab w:val="left" w:pos="426"/>
        </w:tabs>
        <w:spacing w:before="120" w:after="120" w:line="240" w:lineRule="auto"/>
        <w:ind w:firstLine="720"/>
        <w:jc w:val="both"/>
        <w:rPr>
          <w:rFonts w:ascii="Times New Roman" w:eastAsia="Times New Roman" w:hAnsi="Times New Roman"/>
          <w:sz w:val="24"/>
          <w:szCs w:val="24"/>
          <w:lang w:eastAsia="ru-RU"/>
        </w:rPr>
      </w:pPr>
      <w:proofErr w:type="spellStart"/>
      <w:r w:rsidRPr="000744A2">
        <w:rPr>
          <w:rFonts w:ascii="Times New Roman" w:eastAsia="Times New Roman" w:hAnsi="Times New Roman"/>
          <w:sz w:val="24"/>
          <w:szCs w:val="24"/>
          <w:lang w:eastAsia="ru-RU"/>
        </w:rPr>
        <w:t>Місце</w:t>
      </w:r>
      <w:proofErr w:type="spellEnd"/>
      <w:r w:rsidRPr="000744A2">
        <w:rPr>
          <w:rFonts w:ascii="Times New Roman" w:eastAsia="Times New Roman" w:hAnsi="Times New Roman"/>
          <w:sz w:val="24"/>
          <w:szCs w:val="24"/>
          <w:lang w:eastAsia="ru-RU"/>
        </w:rPr>
        <w:t xml:space="preserve"> та </w:t>
      </w:r>
      <w:proofErr w:type="spellStart"/>
      <w:r w:rsidRPr="000744A2">
        <w:rPr>
          <w:rFonts w:ascii="Times New Roman" w:eastAsia="Times New Roman" w:hAnsi="Times New Roman"/>
          <w:sz w:val="24"/>
          <w:szCs w:val="24"/>
          <w:lang w:eastAsia="ru-RU"/>
        </w:rPr>
        <w:t>умови</w:t>
      </w:r>
      <w:proofErr w:type="spellEnd"/>
      <w:r w:rsidRPr="000744A2">
        <w:rPr>
          <w:rFonts w:ascii="Times New Roman" w:eastAsia="Times New Roman" w:hAnsi="Times New Roman"/>
          <w:sz w:val="24"/>
          <w:szCs w:val="24"/>
          <w:lang w:eastAsia="ru-RU"/>
        </w:rPr>
        <w:t xml:space="preserve"> поставки</w:t>
      </w:r>
      <w:r>
        <w:rPr>
          <w:rFonts w:ascii="Times New Roman" w:eastAsia="Times New Roman" w:hAnsi="Times New Roman"/>
          <w:sz w:val="24"/>
          <w:szCs w:val="24"/>
          <w:lang w:eastAsia="ru-RU"/>
        </w:rPr>
        <w:t xml:space="preserve"> товару</w:t>
      </w:r>
      <w:r w:rsidRPr="000744A2">
        <w:rPr>
          <w:rFonts w:ascii="Times New Roman" w:eastAsia="Times New Roman" w:hAnsi="Times New Roman"/>
          <w:sz w:val="24"/>
          <w:szCs w:val="24"/>
          <w:lang w:eastAsia="ru-RU"/>
        </w:rPr>
        <w:t xml:space="preserve">: </w:t>
      </w:r>
      <w:smartTag w:uri="urn:schemas-microsoft-com:office:smarttags" w:element="metricconverter">
        <w:smartTagPr>
          <w:attr w:name="ProductID" w:val="46004, м"/>
        </w:smartTagPr>
        <w:r>
          <w:rPr>
            <w:rFonts w:ascii="Times New Roman" w:hAnsi="Times New Roman"/>
            <w:sz w:val="24"/>
            <w:szCs w:val="24"/>
            <w:lang w:val="uk-UA" w:eastAsia="ru-RU"/>
          </w:rPr>
          <w:t>46004</w:t>
        </w:r>
        <w:r w:rsidRPr="00E9557A">
          <w:rPr>
            <w:rFonts w:ascii="Times New Roman" w:hAnsi="Times New Roman"/>
            <w:sz w:val="24"/>
            <w:szCs w:val="24"/>
            <w:lang w:val="uk-UA" w:eastAsia="ru-RU"/>
          </w:rPr>
          <w:t>, м</w:t>
        </w:r>
      </w:smartTag>
      <w:r w:rsidRPr="00E9557A">
        <w:rPr>
          <w:rFonts w:ascii="Times New Roman" w:hAnsi="Times New Roman"/>
          <w:sz w:val="24"/>
          <w:szCs w:val="24"/>
          <w:lang w:val="uk-UA" w:eastAsia="ru-RU"/>
        </w:rPr>
        <w:t>. Тернопіль, вул. Текстильна, 38</w:t>
      </w:r>
      <w:r w:rsidRPr="000744A2">
        <w:rPr>
          <w:rFonts w:ascii="Times New Roman" w:eastAsia="Times New Roman" w:hAnsi="Times New Roman"/>
          <w:sz w:val="24"/>
          <w:szCs w:val="24"/>
          <w:lang w:eastAsia="ru-RU"/>
        </w:rPr>
        <w:t>.</w:t>
      </w:r>
    </w:p>
    <w:p w:rsidR="000131DD" w:rsidRPr="00C66A02" w:rsidRDefault="000131DD" w:rsidP="000131DD">
      <w:pPr>
        <w:tabs>
          <w:tab w:val="left" w:pos="426"/>
        </w:tabs>
        <w:spacing w:before="120" w:after="12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Доставка товару</w:t>
      </w:r>
      <w:r w:rsidRPr="00C66A02">
        <w:rPr>
          <w:rFonts w:ascii="Times New Roman" w:eastAsia="Times New Roman" w:hAnsi="Times New Roman"/>
          <w:color w:val="000000"/>
          <w:sz w:val="24"/>
          <w:szCs w:val="24"/>
          <w:lang w:eastAsia="ru-RU"/>
        </w:rPr>
        <w:t xml:space="preserve"> </w:t>
      </w:r>
      <w:proofErr w:type="spellStart"/>
      <w:r w:rsidRPr="00C66A02">
        <w:rPr>
          <w:rFonts w:ascii="Times New Roman" w:eastAsia="Times New Roman" w:hAnsi="Times New Roman"/>
          <w:color w:val="000000"/>
          <w:sz w:val="24"/>
          <w:szCs w:val="24"/>
          <w:lang w:eastAsia="ru-RU"/>
        </w:rPr>
        <w:t>здійсн</w:t>
      </w:r>
      <w:r>
        <w:rPr>
          <w:rFonts w:ascii="Times New Roman" w:eastAsia="Times New Roman" w:hAnsi="Times New Roman"/>
          <w:color w:val="000000"/>
          <w:sz w:val="24"/>
          <w:szCs w:val="24"/>
          <w:lang w:eastAsia="ru-RU"/>
        </w:rPr>
        <w:t>юються</w:t>
      </w:r>
      <w:proofErr w:type="spellEnd"/>
      <w:r>
        <w:rPr>
          <w:rFonts w:ascii="Times New Roman" w:eastAsia="Times New Roman" w:hAnsi="Times New Roman"/>
          <w:color w:val="000000"/>
          <w:sz w:val="24"/>
          <w:szCs w:val="24"/>
          <w:lang w:eastAsia="ru-RU"/>
        </w:rPr>
        <w:t xml:space="preserve"> за </w:t>
      </w:r>
      <w:proofErr w:type="spellStart"/>
      <w:r>
        <w:rPr>
          <w:rFonts w:ascii="Times New Roman" w:eastAsia="Times New Roman" w:hAnsi="Times New Roman"/>
          <w:color w:val="000000"/>
          <w:sz w:val="24"/>
          <w:szCs w:val="24"/>
          <w:lang w:eastAsia="ru-RU"/>
        </w:rPr>
        <w:t>рахунок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учасника</w:t>
      </w:r>
      <w:proofErr w:type="spellEnd"/>
      <w:r w:rsidRPr="00C66A02">
        <w:rPr>
          <w:rFonts w:ascii="Times New Roman" w:eastAsia="Times New Roman" w:hAnsi="Times New Roman"/>
          <w:color w:val="000000"/>
          <w:sz w:val="24"/>
          <w:szCs w:val="24"/>
          <w:lang w:eastAsia="ru-RU"/>
        </w:rPr>
        <w:t xml:space="preserve">. </w:t>
      </w:r>
    </w:p>
    <w:p w:rsidR="000131DD" w:rsidRDefault="000131DD" w:rsidP="000131DD">
      <w:pPr>
        <w:spacing w:before="120" w:after="120" w:line="240" w:lineRule="auto"/>
        <w:ind w:firstLine="720"/>
        <w:jc w:val="both"/>
        <w:rPr>
          <w:rFonts w:ascii="Times New Roman" w:eastAsia="Times New Roman" w:hAnsi="Times New Roman"/>
          <w:sz w:val="24"/>
          <w:szCs w:val="24"/>
          <w:lang w:eastAsia="ar-SA"/>
        </w:rPr>
      </w:pPr>
      <w:r w:rsidRPr="000744A2">
        <w:rPr>
          <w:rFonts w:ascii="Times New Roman" w:eastAsia="Times New Roman" w:hAnsi="Times New Roman"/>
          <w:sz w:val="24"/>
          <w:szCs w:val="24"/>
          <w:lang w:eastAsia="ru-RU"/>
        </w:rPr>
        <w:t>Строк поставки</w:t>
      </w:r>
      <w:r>
        <w:rPr>
          <w:rFonts w:ascii="Times New Roman" w:eastAsia="Times New Roman" w:hAnsi="Times New Roman"/>
          <w:sz w:val="24"/>
          <w:szCs w:val="24"/>
          <w:lang w:eastAsia="ru-RU"/>
        </w:rPr>
        <w:t xml:space="preserve"> товару</w:t>
      </w:r>
      <w:r w:rsidRPr="000744A2">
        <w:rPr>
          <w:rFonts w:ascii="Times New Roman" w:eastAsia="Times New Roman" w:hAnsi="Times New Roman"/>
          <w:sz w:val="24"/>
          <w:szCs w:val="24"/>
          <w:lang w:eastAsia="ru-RU"/>
        </w:rPr>
        <w:t xml:space="preserve">: </w:t>
      </w:r>
      <w:proofErr w:type="spellStart"/>
      <w:r w:rsidRPr="000744A2">
        <w:rPr>
          <w:rFonts w:ascii="Times New Roman" w:eastAsia="Times New Roman" w:hAnsi="Times New Roman"/>
          <w:sz w:val="24"/>
          <w:szCs w:val="24"/>
          <w:lang w:eastAsia="ar-SA"/>
        </w:rPr>
        <w:t>протягом</w:t>
      </w:r>
      <w:proofErr w:type="spellEnd"/>
      <w:r w:rsidRPr="000744A2">
        <w:rPr>
          <w:rFonts w:ascii="Times New Roman" w:eastAsia="Times New Roman" w:hAnsi="Times New Roman"/>
          <w:sz w:val="24"/>
          <w:szCs w:val="24"/>
          <w:lang w:eastAsia="ar-SA"/>
        </w:rPr>
        <w:t xml:space="preserve"> 10 </w:t>
      </w:r>
      <w:proofErr w:type="spellStart"/>
      <w:r>
        <w:rPr>
          <w:rFonts w:ascii="Times New Roman" w:eastAsia="Times New Roman" w:hAnsi="Times New Roman"/>
          <w:sz w:val="24"/>
          <w:szCs w:val="24"/>
          <w:lang w:eastAsia="ar-SA"/>
        </w:rPr>
        <w:t>робочих</w:t>
      </w:r>
      <w:proofErr w:type="spellEnd"/>
      <w:r w:rsidRPr="000744A2">
        <w:rPr>
          <w:rFonts w:ascii="Times New Roman" w:eastAsia="Times New Roman" w:hAnsi="Times New Roman"/>
          <w:sz w:val="24"/>
          <w:szCs w:val="24"/>
          <w:lang w:eastAsia="ar-SA"/>
        </w:rPr>
        <w:t xml:space="preserve"> </w:t>
      </w:r>
      <w:proofErr w:type="spellStart"/>
      <w:r w:rsidRPr="000744A2">
        <w:rPr>
          <w:rFonts w:ascii="Times New Roman" w:eastAsia="Times New Roman" w:hAnsi="Times New Roman"/>
          <w:sz w:val="24"/>
          <w:szCs w:val="24"/>
          <w:lang w:eastAsia="ar-SA"/>
        </w:rPr>
        <w:t>днів</w:t>
      </w:r>
      <w:proofErr w:type="spellEnd"/>
      <w:r w:rsidRPr="000744A2">
        <w:rPr>
          <w:rFonts w:ascii="Times New Roman" w:eastAsia="Times New Roman" w:hAnsi="Times New Roman"/>
          <w:sz w:val="24"/>
          <w:szCs w:val="24"/>
          <w:lang w:eastAsia="ar-SA"/>
        </w:rPr>
        <w:t xml:space="preserve"> з дня </w:t>
      </w:r>
      <w:proofErr w:type="spellStart"/>
      <w:r>
        <w:rPr>
          <w:rFonts w:ascii="Times New Roman" w:eastAsia="Times New Roman" w:hAnsi="Times New Roman"/>
          <w:sz w:val="24"/>
          <w:szCs w:val="24"/>
          <w:lang w:eastAsia="ar-SA"/>
        </w:rPr>
        <w:t>отримання</w:t>
      </w:r>
      <w:proofErr w:type="spellEnd"/>
      <w:r>
        <w:rPr>
          <w:rFonts w:ascii="Times New Roman" w:eastAsia="Times New Roman" w:hAnsi="Times New Roman"/>
          <w:sz w:val="24"/>
          <w:szCs w:val="24"/>
          <w:lang w:eastAsia="ar-SA"/>
        </w:rPr>
        <w:t xml:space="preserve"> заявки </w:t>
      </w:r>
      <w:proofErr w:type="spellStart"/>
      <w:r>
        <w:rPr>
          <w:rFonts w:ascii="Times New Roman" w:eastAsia="Times New Roman" w:hAnsi="Times New Roman"/>
          <w:sz w:val="24"/>
          <w:szCs w:val="24"/>
          <w:lang w:eastAsia="ar-SA"/>
        </w:rPr>
        <w:t>від</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Замовника</w:t>
      </w:r>
      <w:proofErr w:type="spellEnd"/>
      <w:r>
        <w:rPr>
          <w:rFonts w:ascii="Times New Roman" w:eastAsia="Times New Roman" w:hAnsi="Times New Roman"/>
          <w:sz w:val="24"/>
          <w:szCs w:val="24"/>
          <w:lang w:eastAsia="ar-SA"/>
        </w:rPr>
        <w:t>.</w:t>
      </w:r>
    </w:p>
    <w:p w:rsidR="000131DD" w:rsidRDefault="000131DD" w:rsidP="000131DD">
      <w:pPr>
        <w:spacing w:before="120" w:after="120" w:line="240" w:lineRule="auto"/>
        <w:jc w:val="center"/>
        <w:rPr>
          <w:rFonts w:ascii="Times New Roman" w:hAnsi="Times New Roman"/>
          <w:b/>
          <w:sz w:val="24"/>
          <w:szCs w:val="24"/>
        </w:rPr>
      </w:pPr>
      <w:proofErr w:type="spellStart"/>
      <w:r w:rsidRPr="00063630">
        <w:rPr>
          <w:rFonts w:ascii="Times New Roman" w:hAnsi="Times New Roman"/>
          <w:b/>
          <w:sz w:val="24"/>
          <w:szCs w:val="24"/>
        </w:rPr>
        <w:t>Технічні</w:t>
      </w:r>
      <w:proofErr w:type="spellEnd"/>
      <w:r w:rsidRPr="00063630">
        <w:rPr>
          <w:rFonts w:ascii="Times New Roman" w:hAnsi="Times New Roman"/>
          <w:b/>
          <w:sz w:val="24"/>
          <w:szCs w:val="24"/>
        </w:rPr>
        <w:t xml:space="preserve">, </w:t>
      </w:r>
      <w:proofErr w:type="spellStart"/>
      <w:r w:rsidRPr="00063630">
        <w:rPr>
          <w:rFonts w:ascii="Times New Roman" w:hAnsi="Times New Roman"/>
          <w:b/>
          <w:sz w:val="24"/>
          <w:szCs w:val="24"/>
        </w:rPr>
        <w:t>якісні</w:t>
      </w:r>
      <w:proofErr w:type="spellEnd"/>
      <w:r w:rsidRPr="00063630">
        <w:rPr>
          <w:rFonts w:ascii="Times New Roman" w:hAnsi="Times New Roman"/>
          <w:b/>
          <w:sz w:val="24"/>
          <w:szCs w:val="24"/>
        </w:rPr>
        <w:t xml:space="preserve">, </w:t>
      </w:r>
      <w:proofErr w:type="spellStart"/>
      <w:r w:rsidRPr="00063630">
        <w:rPr>
          <w:rFonts w:ascii="Times New Roman" w:hAnsi="Times New Roman"/>
          <w:b/>
          <w:sz w:val="24"/>
          <w:szCs w:val="24"/>
        </w:rPr>
        <w:t>кількісні</w:t>
      </w:r>
      <w:proofErr w:type="spellEnd"/>
      <w:r w:rsidRPr="00063630">
        <w:rPr>
          <w:rFonts w:ascii="Times New Roman" w:hAnsi="Times New Roman"/>
          <w:b/>
          <w:sz w:val="24"/>
          <w:szCs w:val="24"/>
        </w:rPr>
        <w:t xml:space="preserve"> та </w:t>
      </w:r>
      <w:proofErr w:type="spellStart"/>
      <w:r w:rsidRPr="00063630">
        <w:rPr>
          <w:rFonts w:ascii="Times New Roman" w:hAnsi="Times New Roman"/>
          <w:b/>
          <w:sz w:val="24"/>
          <w:szCs w:val="24"/>
        </w:rPr>
        <w:t>інші</w:t>
      </w:r>
      <w:proofErr w:type="spellEnd"/>
      <w:r w:rsidRPr="00063630">
        <w:rPr>
          <w:rFonts w:ascii="Times New Roman" w:hAnsi="Times New Roman"/>
          <w:b/>
          <w:sz w:val="24"/>
          <w:szCs w:val="24"/>
        </w:rPr>
        <w:t xml:space="preserve"> </w:t>
      </w:r>
      <w:proofErr w:type="spellStart"/>
      <w:r w:rsidRPr="00063630">
        <w:rPr>
          <w:rFonts w:ascii="Times New Roman" w:hAnsi="Times New Roman"/>
          <w:b/>
          <w:sz w:val="24"/>
          <w:szCs w:val="24"/>
        </w:rPr>
        <w:t>вимоги</w:t>
      </w:r>
      <w:proofErr w:type="spellEnd"/>
      <w:r w:rsidRPr="00063630">
        <w:rPr>
          <w:rFonts w:ascii="Times New Roman" w:hAnsi="Times New Roman"/>
          <w:b/>
          <w:sz w:val="24"/>
          <w:szCs w:val="24"/>
        </w:rPr>
        <w:t xml:space="preserve"> до предмета </w:t>
      </w:r>
      <w:proofErr w:type="spellStart"/>
      <w:r w:rsidRPr="00063630">
        <w:rPr>
          <w:rFonts w:ascii="Times New Roman" w:hAnsi="Times New Roman"/>
          <w:b/>
          <w:sz w:val="24"/>
          <w:szCs w:val="24"/>
        </w:rPr>
        <w:t>закупівлі</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0131DD" w:rsidRPr="002704A3" w:rsidTr="008433DF">
        <w:trPr>
          <w:trHeight w:hRule="exact" w:val="623"/>
        </w:trPr>
        <w:tc>
          <w:tcPr>
            <w:tcW w:w="3686" w:type="dxa"/>
            <w:shd w:val="clear" w:color="auto" w:fill="auto"/>
            <w:vAlign w:val="center"/>
          </w:tcPr>
          <w:p w:rsidR="000131DD" w:rsidRPr="002704A3" w:rsidRDefault="000131DD" w:rsidP="008433DF">
            <w:pPr>
              <w:spacing w:after="0" w:line="240" w:lineRule="auto"/>
              <w:ind w:right="18"/>
              <w:jc w:val="center"/>
              <w:rPr>
                <w:rFonts w:ascii="Times New Roman" w:eastAsia="Times New Roman" w:hAnsi="Times New Roman"/>
              </w:rPr>
            </w:pPr>
            <w:proofErr w:type="spellStart"/>
            <w:r w:rsidRPr="002704A3">
              <w:rPr>
                <w:rFonts w:ascii="Times New Roman" w:eastAsia="Times New Roman" w:hAnsi="Times New Roman"/>
              </w:rPr>
              <w:t>Назва</w:t>
            </w:r>
            <w:proofErr w:type="spellEnd"/>
            <w:r w:rsidRPr="002704A3">
              <w:rPr>
                <w:rFonts w:ascii="Times New Roman" w:eastAsia="Times New Roman" w:hAnsi="Times New Roman"/>
              </w:rPr>
              <w:t xml:space="preserve"> параметра</w:t>
            </w:r>
          </w:p>
        </w:tc>
        <w:tc>
          <w:tcPr>
            <w:tcW w:w="6237" w:type="dxa"/>
            <w:shd w:val="clear" w:color="auto" w:fill="auto"/>
            <w:vAlign w:val="center"/>
          </w:tcPr>
          <w:p w:rsidR="000131DD" w:rsidRPr="002704A3" w:rsidRDefault="000131DD" w:rsidP="008433DF">
            <w:pPr>
              <w:spacing w:after="0" w:line="240" w:lineRule="auto"/>
              <w:ind w:right="18"/>
              <w:jc w:val="center"/>
              <w:rPr>
                <w:rFonts w:ascii="Times New Roman" w:eastAsia="Times New Roman" w:hAnsi="Times New Roman"/>
              </w:rPr>
            </w:pPr>
            <w:proofErr w:type="spellStart"/>
            <w:r w:rsidRPr="002704A3">
              <w:rPr>
                <w:rFonts w:ascii="Times New Roman" w:eastAsia="Times New Roman" w:hAnsi="Times New Roman"/>
              </w:rPr>
              <w:t>Технічні</w:t>
            </w:r>
            <w:proofErr w:type="spellEnd"/>
            <w:r w:rsidRPr="002704A3">
              <w:rPr>
                <w:rFonts w:ascii="Times New Roman" w:eastAsia="Times New Roman" w:hAnsi="Times New Roman"/>
              </w:rPr>
              <w:t xml:space="preserve"> характеристики, </w:t>
            </w:r>
            <w:proofErr w:type="spellStart"/>
            <w:r w:rsidRPr="002704A3">
              <w:rPr>
                <w:rFonts w:ascii="Times New Roman" w:eastAsia="Times New Roman" w:hAnsi="Times New Roman"/>
              </w:rPr>
              <w:t>опис</w:t>
            </w:r>
            <w:proofErr w:type="spellEnd"/>
            <w:r w:rsidRPr="002704A3">
              <w:rPr>
                <w:rFonts w:ascii="Times New Roman" w:eastAsia="Times New Roman" w:hAnsi="Times New Roman"/>
              </w:rPr>
              <w:t xml:space="preserve"> та </w:t>
            </w:r>
            <w:proofErr w:type="spellStart"/>
            <w:r w:rsidRPr="002704A3">
              <w:rPr>
                <w:rFonts w:ascii="Times New Roman" w:eastAsia="Times New Roman" w:hAnsi="Times New Roman"/>
              </w:rPr>
              <w:t>вимоги</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замовника</w:t>
            </w:r>
            <w:proofErr w:type="spellEnd"/>
            <w:r w:rsidRPr="002704A3">
              <w:rPr>
                <w:rFonts w:ascii="Times New Roman" w:eastAsia="Times New Roman" w:hAnsi="Times New Roman"/>
              </w:rPr>
              <w:t xml:space="preserve"> до предмета </w:t>
            </w:r>
            <w:proofErr w:type="spellStart"/>
            <w:r w:rsidRPr="002704A3">
              <w:rPr>
                <w:rFonts w:ascii="Times New Roman" w:eastAsia="Times New Roman" w:hAnsi="Times New Roman"/>
              </w:rPr>
              <w:t>закупівлі</w:t>
            </w:r>
            <w:proofErr w:type="spellEnd"/>
          </w:p>
        </w:tc>
      </w:tr>
      <w:tr w:rsidR="000131DD" w:rsidRPr="002704A3" w:rsidTr="008433DF">
        <w:trPr>
          <w:trHeight w:hRule="exact" w:val="284"/>
        </w:trPr>
        <w:tc>
          <w:tcPr>
            <w:tcW w:w="3686" w:type="dxa"/>
            <w:shd w:val="clear" w:color="auto" w:fill="auto"/>
          </w:tcPr>
          <w:p w:rsidR="000131DD" w:rsidRPr="002704A3" w:rsidRDefault="000131DD" w:rsidP="008433DF">
            <w:pPr>
              <w:spacing w:after="0" w:line="240" w:lineRule="auto"/>
              <w:ind w:right="18"/>
              <w:rPr>
                <w:rFonts w:ascii="Times New Roman" w:eastAsia="Times New Roman" w:hAnsi="Times New Roman"/>
              </w:rPr>
            </w:pPr>
            <w:r w:rsidRPr="002704A3">
              <w:rPr>
                <w:rFonts w:ascii="Times New Roman" w:eastAsia="Times New Roman" w:hAnsi="Times New Roman"/>
              </w:rPr>
              <w:t xml:space="preserve">Вид </w:t>
            </w:r>
            <w:proofErr w:type="spellStart"/>
            <w:r w:rsidRPr="002704A3">
              <w:rPr>
                <w:rFonts w:ascii="Times New Roman" w:eastAsia="Times New Roman" w:hAnsi="Times New Roman"/>
              </w:rPr>
              <w:t>металодетектора</w:t>
            </w:r>
            <w:proofErr w:type="spellEnd"/>
          </w:p>
        </w:tc>
        <w:tc>
          <w:tcPr>
            <w:tcW w:w="6237" w:type="dxa"/>
            <w:shd w:val="clear" w:color="auto" w:fill="auto"/>
          </w:tcPr>
          <w:p w:rsidR="000131DD" w:rsidRPr="002704A3" w:rsidRDefault="000131DD" w:rsidP="008433DF">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ручний</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оглядовий</w:t>
            </w:r>
            <w:proofErr w:type="spellEnd"/>
          </w:p>
        </w:tc>
      </w:tr>
      <w:tr w:rsidR="000131DD" w:rsidRPr="002704A3" w:rsidTr="008433DF">
        <w:trPr>
          <w:trHeight w:hRule="exact" w:val="284"/>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sidRPr="002704A3">
              <w:rPr>
                <w:rFonts w:ascii="Times New Roman" w:eastAsia="Times New Roman" w:hAnsi="Times New Roman"/>
              </w:rPr>
              <w:t xml:space="preserve">Режим </w:t>
            </w:r>
            <w:proofErr w:type="spellStart"/>
            <w:r w:rsidRPr="002704A3">
              <w:rPr>
                <w:rFonts w:ascii="Times New Roman" w:eastAsia="Times New Roman" w:hAnsi="Times New Roman"/>
              </w:rPr>
              <w:t>ідентифікації</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металів</w:t>
            </w:r>
            <w:proofErr w:type="spellEnd"/>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вібрація</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звуковий</w:t>
            </w:r>
            <w:proofErr w:type="spellEnd"/>
          </w:p>
        </w:tc>
      </w:tr>
      <w:tr w:rsidR="000131DD" w:rsidRPr="002704A3" w:rsidTr="000131DD">
        <w:trPr>
          <w:trHeight w:hRule="exact" w:val="356"/>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Робоча</w:t>
            </w:r>
            <w:proofErr w:type="spellEnd"/>
            <w:r w:rsidRPr="002704A3">
              <w:rPr>
                <w:rFonts w:ascii="Times New Roman" w:eastAsia="Times New Roman" w:hAnsi="Times New Roman"/>
              </w:rPr>
              <w:t xml:space="preserve"> частота</w:t>
            </w:r>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sidRPr="002704A3">
              <w:rPr>
                <w:rFonts w:ascii="Times New Roman" w:eastAsia="Times New Roman" w:hAnsi="Times New Roman"/>
              </w:rPr>
              <w:t>50 кГц</w:t>
            </w:r>
          </w:p>
        </w:tc>
      </w:tr>
      <w:tr w:rsidR="00556FAD" w:rsidRPr="002704A3" w:rsidTr="000131DD">
        <w:trPr>
          <w:trHeight w:hRule="exact" w:val="356"/>
        </w:trPr>
        <w:tc>
          <w:tcPr>
            <w:tcW w:w="3686" w:type="dxa"/>
            <w:shd w:val="clear" w:color="auto" w:fill="auto"/>
          </w:tcPr>
          <w:p w:rsidR="00556FAD" w:rsidRPr="00556FAD" w:rsidRDefault="00556FAD" w:rsidP="000131DD">
            <w:pPr>
              <w:spacing w:after="0" w:line="240" w:lineRule="auto"/>
              <w:ind w:right="18"/>
              <w:rPr>
                <w:rFonts w:ascii="Times New Roman" w:eastAsia="Times New Roman" w:hAnsi="Times New Roman"/>
                <w:lang w:val="uk-UA"/>
              </w:rPr>
            </w:pPr>
            <w:r>
              <w:rPr>
                <w:rFonts w:ascii="Times New Roman" w:eastAsia="Times New Roman" w:hAnsi="Times New Roman"/>
                <w:lang w:val="uk-UA"/>
              </w:rPr>
              <w:t>Радіус дії датчика</w:t>
            </w:r>
          </w:p>
        </w:tc>
        <w:tc>
          <w:tcPr>
            <w:tcW w:w="6237" w:type="dxa"/>
            <w:shd w:val="clear" w:color="auto" w:fill="auto"/>
          </w:tcPr>
          <w:p w:rsidR="00556FAD" w:rsidRPr="00556FAD" w:rsidRDefault="00556FAD" w:rsidP="000131DD">
            <w:pPr>
              <w:spacing w:after="0" w:line="240" w:lineRule="auto"/>
              <w:ind w:right="18"/>
              <w:rPr>
                <w:rFonts w:ascii="Times New Roman" w:eastAsia="Times New Roman" w:hAnsi="Times New Roman"/>
                <w:lang w:val="uk-UA"/>
              </w:rPr>
            </w:pPr>
            <w:r>
              <w:rPr>
                <w:rFonts w:ascii="Times New Roman" w:eastAsia="Times New Roman" w:hAnsi="Times New Roman"/>
                <w:lang w:val="uk-UA"/>
              </w:rPr>
              <w:t>360</w:t>
            </w:r>
          </w:p>
        </w:tc>
      </w:tr>
      <w:tr w:rsidR="00556FAD" w:rsidRPr="002704A3" w:rsidTr="000131DD">
        <w:trPr>
          <w:trHeight w:hRule="exact" w:val="356"/>
        </w:trPr>
        <w:tc>
          <w:tcPr>
            <w:tcW w:w="3686" w:type="dxa"/>
            <w:shd w:val="clear" w:color="auto" w:fill="auto"/>
          </w:tcPr>
          <w:p w:rsidR="00556FAD" w:rsidRPr="00556FAD" w:rsidRDefault="00556FAD" w:rsidP="000131DD">
            <w:pPr>
              <w:spacing w:after="0" w:line="240" w:lineRule="auto"/>
              <w:ind w:right="18"/>
              <w:rPr>
                <w:rFonts w:ascii="Times New Roman" w:eastAsia="Times New Roman" w:hAnsi="Times New Roman"/>
                <w:lang w:val="uk-UA"/>
              </w:rPr>
            </w:pPr>
            <w:r>
              <w:rPr>
                <w:rFonts w:ascii="Times New Roman" w:eastAsia="Times New Roman" w:hAnsi="Times New Roman"/>
                <w:lang w:val="uk-UA"/>
              </w:rPr>
              <w:t>Регулювання гучності</w:t>
            </w:r>
          </w:p>
        </w:tc>
        <w:tc>
          <w:tcPr>
            <w:tcW w:w="6237" w:type="dxa"/>
            <w:shd w:val="clear" w:color="auto" w:fill="auto"/>
          </w:tcPr>
          <w:p w:rsidR="00556FAD" w:rsidRPr="00556FAD" w:rsidRDefault="00AC4002" w:rsidP="000131DD">
            <w:pPr>
              <w:spacing w:after="0" w:line="240" w:lineRule="auto"/>
              <w:ind w:right="18"/>
              <w:rPr>
                <w:rFonts w:ascii="Times New Roman" w:eastAsia="Times New Roman" w:hAnsi="Times New Roman"/>
                <w:lang w:val="uk-UA"/>
              </w:rPr>
            </w:pPr>
            <w:r w:rsidRPr="002704A3">
              <w:rPr>
                <w:rFonts w:ascii="Times New Roman" w:eastAsia="Times New Roman" w:hAnsi="Times New Roman"/>
              </w:rPr>
              <w:t xml:space="preserve">в </w:t>
            </w:r>
            <w:proofErr w:type="spellStart"/>
            <w:r w:rsidRPr="002704A3">
              <w:rPr>
                <w:rFonts w:ascii="Times New Roman" w:eastAsia="Times New Roman" w:hAnsi="Times New Roman"/>
              </w:rPr>
              <w:t>наявності</w:t>
            </w:r>
            <w:proofErr w:type="spellEnd"/>
          </w:p>
        </w:tc>
      </w:tr>
      <w:tr w:rsidR="00556FAD" w:rsidRPr="002704A3" w:rsidTr="000131DD">
        <w:trPr>
          <w:trHeight w:hRule="exact" w:val="356"/>
        </w:trPr>
        <w:tc>
          <w:tcPr>
            <w:tcW w:w="3686" w:type="dxa"/>
            <w:shd w:val="clear" w:color="auto" w:fill="auto"/>
          </w:tcPr>
          <w:p w:rsidR="00556FAD" w:rsidRDefault="00556FAD" w:rsidP="000131DD">
            <w:pPr>
              <w:spacing w:after="0" w:line="240" w:lineRule="auto"/>
              <w:ind w:right="18"/>
              <w:rPr>
                <w:rFonts w:ascii="Times New Roman" w:eastAsia="Times New Roman" w:hAnsi="Times New Roman"/>
                <w:lang w:val="uk-UA"/>
              </w:rPr>
            </w:pPr>
            <w:r>
              <w:rPr>
                <w:rFonts w:ascii="Times New Roman" w:eastAsia="Times New Roman" w:hAnsi="Times New Roman"/>
                <w:lang w:val="uk-UA"/>
              </w:rPr>
              <w:t>Частота звуку</w:t>
            </w:r>
          </w:p>
        </w:tc>
        <w:tc>
          <w:tcPr>
            <w:tcW w:w="6237" w:type="dxa"/>
            <w:shd w:val="clear" w:color="auto" w:fill="auto"/>
          </w:tcPr>
          <w:p w:rsidR="00556FAD" w:rsidRDefault="00556FAD" w:rsidP="000131DD">
            <w:pPr>
              <w:spacing w:after="0" w:line="240" w:lineRule="auto"/>
              <w:ind w:right="18"/>
              <w:rPr>
                <w:rFonts w:ascii="Times New Roman" w:eastAsia="Times New Roman" w:hAnsi="Times New Roman"/>
                <w:lang w:val="uk-UA"/>
              </w:rPr>
            </w:pPr>
            <w:r>
              <w:rPr>
                <w:rFonts w:ascii="Times New Roman" w:eastAsia="Times New Roman" w:hAnsi="Times New Roman"/>
                <w:lang w:val="uk-UA"/>
              </w:rPr>
              <w:t xml:space="preserve">2 </w:t>
            </w:r>
            <w:proofErr w:type="spellStart"/>
            <w:r>
              <w:rPr>
                <w:rFonts w:ascii="Times New Roman" w:eastAsia="Times New Roman" w:hAnsi="Times New Roman"/>
                <w:lang w:val="uk-UA"/>
              </w:rPr>
              <w:t>кГц</w:t>
            </w:r>
            <w:proofErr w:type="spellEnd"/>
          </w:p>
        </w:tc>
      </w:tr>
      <w:tr w:rsidR="000131DD" w:rsidRPr="002704A3" w:rsidTr="008433DF">
        <w:trPr>
          <w:trHeight w:hRule="exact" w:val="284"/>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Робоча</w:t>
            </w:r>
            <w:proofErr w:type="spellEnd"/>
            <w:r w:rsidRPr="002704A3">
              <w:rPr>
                <w:rFonts w:ascii="Times New Roman" w:eastAsia="Times New Roman" w:hAnsi="Times New Roman"/>
              </w:rPr>
              <w:t xml:space="preserve"> температура</w:t>
            </w:r>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від</w:t>
            </w:r>
            <w:proofErr w:type="spellEnd"/>
            <w:r w:rsidRPr="002704A3">
              <w:rPr>
                <w:rFonts w:ascii="Times New Roman" w:eastAsia="Times New Roman" w:hAnsi="Times New Roman"/>
              </w:rPr>
              <w:t xml:space="preserve"> - 20 °C до + 60 °C</w:t>
            </w:r>
          </w:p>
        </w:tc>
      </w:tr>
      <w:tr w:rsidR="000131DD" w:rsidRPr="002704A3" w:rsidTr="008433DF">
        <w:trPr>
          <w:trHeight w:hRule="exact" w:val="284"/>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Елемент</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живлення</w:t>
            </w:r>
            <w:proofErr w:type="spellEnd"/>
            <w:r w:rsidRPr="002704A3">
              <w:rPr>
                <w:rFonts w:ascii="Times New Roman" w:eastAsia="Times New Roman" w:hAnsi="Times New Roman"/>
              </w:rPr>
              <w:t xml:space="preserve"> </w:t>
            </w:r>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Pr>
                <w:rFonts w:ascii="Times New Roman" w:eastAsia="Times New Roman" w:hAnsi="Times New Roman"/>
                <w:lang w:val="uk-UA"/>
              </w:rPr>
              <w:t xml:space="preserve">Крона (лужна </w:t>
            </w:r>
            <w:proofErr w:type="spellStart"/>
            <w:r>
              <w:rPr>
                <w:rFonts w:ascii="Times New Roman" w:eastAsia="Times New Roman" w:hAnsi="Times New Roman"/>
                <w:lang w:val="uk-UA"/>
              </w:rPr>
              <w:t>батарейк</w:t>
            </w:r>
            <w:proofErr w:type="spellEnd"/>
            <w:r w:rsidRPr="002704A3">
              <w:rPr>
                <w:rFonts w:ascii="Times New Roman" w:eastAsia="Times New Roman" w:hAnsi="Times New Roman"/>
              </w:rPr>
              <w:t>а</w:t>
            </w:r>
            <w:r>
              <w:rPr>
                <w:rFonts w:ascii="Times New Roman" w:eastAsia="Times New Roman" w:hAnsi="Times New Roman"/>
                <w:lang w:val="uk-UA"/>
              </w:rPr>
              <w:t>)</w:t>
            </w:r>
          </w:p>
        </w:tc>
      </w:tr>
      <w:tr w:rsidR="000131DD" w:rsidRPr="002704A3" w:rsidTr="008433DF">
        <w:trPr>
          <w:trHeight w:hRule="exact" w:val="284"/>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sidRPr="002704A3">
              <w:rPr>
                <w:rFonts w:ascii="Times New Roman" w:eastAsia="Times New Roman" w:hAnsi="Times New Roman"/>
              </w:rPr>
              <w:t>Вага</w:t>
            </w:r>
          </w:p>
        </w:tc>
        <w:tc>
          <w:tcPr>
            <w:tcW w:w="6237" w:type="dxa"/>
            <w:shd w:val="clear" w:color="auto" w:fill="auto"/>
          </w:tcPr>
          <w:p w:rsidR="000131DD" w:rsidRPr="002704A3" w:rsidRDefault="000131DD" w:rsidP="000131DD">
            <w:pPr>
              <w:spacing w:after="0" w:line="240" w:lineRule="atLeast"/>
              <w:ind w:right="18"/>
              <w:rPr>
                <w:rFonts w:ascii="Times New Roman" w:eastAsia="Times New Roman" w:hAnsi="Times New Roman"/>
              </w:rPr>
            </w:pPr>
            <w:r w:rsidRPr="002704A3">
              <w:rPr>
                <w:rFonts w:ascii="Times New Roman" w:eastAsia="Times New Roman" w:hAnsi="Times New Roman"/>
              </w:rPr>
              <w:t xml:space="preserve">400 </w:t>
            </w:r>
            <w:proofErr w:type="spellStart"/>
            <w:r w:rsidRPr="002704A3">
              <w:rPr>
                <w:rFonts w:ascii="Times New Roman" w:eastAsia="Times New Roman" w:hAnsi="Times New Roman"/>
              </w:rPr>
              <w:t>гр</w:t>
            </w:r>
            <w:proofErr w:type="spellEnd"/>
            <w:r w:rsidRPr="002704A3">
              <w:rPr>
                <w:rFonts w:ascii="Times New Roman" w:eastAsia="Times New Roman" w:hAnsi="Times New Roman"/>
              </w:rPr>
              <w:t xml:space="preserve"> (+/- 20 %)</w:t>
            </w:r>
          </w:p>
        </w:tc>
      </w:tr>
      <w:tr w:rsidR="000131DD" w:rsidRPr="002704A3" w:rsidTr="008433DF">
        <w:trPr>
          <w:trHeight w:hRule="exact" w:val="284"/>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sidRPr="002704A3">
              <w:rPr>
                <w:rFonts w:ascii="Times New Roman" w:eastAsia="Times New Roman" w:hAnsi="Times New Roman"/>
              </w:rPr>
              <w:t xml:space="preserve">Режим </w:t>
            </w:r>
            <w:proofErr w:type="spellStart"/>
            <w:r w:rsidRPr="002704A3">
              <w:rPr>
                <w:rFonts w:ascii="Times New Roman" w:eastAsia="Times New Roman" w:hAnsi="Times New Roman"/>
              </w:rPr>
              <w:t>відсіювання</w:t>
            </w:r>
            <w:proofErr w:type="spellEnd"/>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sidRPr="002704A3">
              <w:rPr>
                <w:rFonts w:ascii="Times New Roman" w:eastAsia="Times New Roman" w:hAnsi="Times New Roman"/>
              </w:rPr>
              <w:t xml:space="preserve">в </w:t>
            </w:r>
            <w:proofErr w:type="spellStart"/>
            <w:r w:rsidRPr="002704A3">
              <w:rPr>
                <w:rFonts w:ascii="Times New Roman" w:eastAsia="Times New Roman" w:hAnsi="Times New Roman"/>
              </w:rPr>
              <w:t>наявності</w:t>
            </w:r>
            <w:proofErr w:type="spellEnd"/>
          </w:p>
        </w:tc>
      </w:tr>
      <w:tr w:rsidR="000131DD" w:rsidRPr="002704A3" w:rsidTr="008433DF">
        <w:trPr>
          <w:trHeight w:hRule="exact" w:val="284"/>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Зміна</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чутливості</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металошукача</w:t>
            </w:r>
            <w:proofErr w:type="spellEnd"/>
          </w:p>
          <w:p w:rsidR="000131DD" w:rsidRPr="002704A3" w:rsidRDefault="000131DD" w:rsidP="000131DD">
            <w:pPr>
              <w:spacing w:after="0" w:line="240" w:lineRule="auto"/>
              <w:ind w:right="18"/>
              <w:rPr>
                <w:rFonts w:ascii="Times New Roman" w:eastAsia="Times New Roman" w:hAnsi="Times New Roman"/>
              </w:rPr>
            </w:pPr>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r w:rsidRPr="002704A3">
              <w:rPr>
                <w:rFonts w:ascii="Times New Roman" w:eastAsia="Times New Roman" w:hAnsi="Times New Roman"/>
              </w:rPr>
              <w:t xml:space="preserve">в </w:t>
            </w:r>
            <w:proofErr w:type="spellStart"/>
            <w:r w:rsidRPr="002704A3">
              <w:rPr>
                <w:rFonts w:ascii="Times New Roman" w:eastAsia="Times New Roman" w:hAnsi="Times New Roman"/>
              </w:rPr>
              <w:t>наявності</w:t>
            </w:r>
            <w:proofErr w:type="spellEnd"/>
          </w:p>
        </w:tc>
      </w:tr>
      <w:tr w:rsidR="000131DD" w:rsidRPr="002704A3" w:rsidTr="000131DD">
        <w:trPr>
          <w:trHeight w:hRule="exact" w:val="610"/>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Комплектація</w:t>
            </w:r>
            <w:proofErr w:type="spellEnd"/>
          </w:p>
        </w:tc>
        <w:tc>
          <w:tcPr>
            <w:tcW w:w="6237"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мета</w:t>
            </w:r>
            <w:r w:rsidR="00AC4002">
              <w:rPr>
                <w:rFonts w:ascii="Times New Roman" w:eastAsia="Times New Roman" w:hAnsi="Times New Roman"/>
              </w:rPr>
              <w:t>лодетектор</w:t>
            </w:r>
            <w:proofErr w:type="spellEnd"/>
            <w:r w:rsidR="00AC4002">
              <w:rPr>
                <w:rFonts w:ascii="Times New Roman" w:eastAsia="Times New Roman" w:hAnsi="Times New Roman"/>
              </w:rPr>
              <w:t xml:space="preserve">, </w:t>
            </w:r>
            <w:proofErr w:type="spellStart"/>
            <w:r w:rsidR="00AC4002">
              <w:rPr>
                <w:rFonts w:ascii="Times New Roman" w:eastAsia="Times New Roman" w:hAnsi="Times New Roman"/>
              </w:rPr>
              <w:t>елемент</w:t>
            </w:r>
            <w:proofErr w:type="spellEnd"/>
            <w:r w:rsidR="00AC4002">
              <w:rPr>
                <w:rFonts w:ascii="Times New Roman" w:eastAsia="Times New Roman" w:hAnsi="Times New Roman"/>
              </w:rPr>
              <w:t xml:space="preserve"> </w:t>
            </w:r>
            <w:proofErr w:type="spellStart"/>
            <w:r w:rsidR="00AC4002">
              <w:rPr>
                <w:rFonts w:ascii="Times New Roman" w:eastAsia="Times New Roman" w:hAnsi="Times New Roman"/>
              </w:rPr>
              <w:t>живлення</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чохол</w:t>
            </w:r>
            <w:proofErr w:type="spellEnd"/>
            <w:r w:rsidRPr="002704A3">
              <w:rPr>
                <w:rFonts w:ascii="Times New Roman" w:eastAsia="Times New Roman" w:hAnsi="Times New Roman"/>
              </w:rPr>
              <w:t xml:space="preserve">, </w:t>
            </w:r>
            <w:proofErr w:type="spellStart"/>
            <w:r>
              <w:rPr>
                <w:rFonts w:ascii="Times New Roman" w:eastAsia="Times New Roman" w:hAnsi="Times New Roman"/>
              </w:rPr>
              <w:t>інструкція</w:t>
            </w:r>
            <w:proofErr w:type="spellEnd"/>
            <w:r w:rsidR="00AC4002">
              <w:rPr>
                <w:rFonts w:ascii="Times New Roman" w:eastAsia="Times New Roman" w:hAnsi="Times New Roman"/>
                <w:lang w:val="uk-UA"/>
              </w:rPr>
              <w:t xml:space="preserve"> (на українській мові)</w:t>
            </w:r>
            <w:r>
              <w:rPr>
                <w:rFonts w:ascii="Times New Roman" w:eastAsia="Times New Roman" w:hAnsi="Times New Roman"/>
                <w:lang w:val="uk-UA"/>
              </w:rPr>
              <w:t>, гарантійний талон, фірмова упаковка</w:t>
            </w:r>
          </w:p>
        </w:tc>
      </w:tr>
      <w:tr w:rsidR="000131DD" w:rsidRPr="002704A3" w:rsidTr="008433DF">
        <w:trPr>
          <w:trHeight w:hRule="exact" w:val="319"/>
        </w:trPr>
        <w:tc>
          <w:tcPr>
            <w:tcW w:w="3686" w:type="dxa"/>
            <w:shd w:val="clear" w:color="auto" w:fill="auto"/>
          </w:tcPr>
          <w:p w:rsidR="000131DD" w:rsidRPr="002704A3" w:rsidRDefault="000131DD" w:rsidP="000131DD">
            <w:pPr>
              <w:spacing w:after="0" w:line="240" w:lineRule="auto"/>
              <w:ind w:right="18"/>
              <w:rPr>
                <w:rFonts w:ascii="Times New Roman" w:eastAsia="Times New Roman" w:hAnsi="Times New Roman"/>
              </w:rPr>
            </w:pPr>
            <w:proofErr w:type="spellStart"/>
            <w:r w:rsidRPr="002704A3">
              <w:rPr>
                <w:rFonts w:ascii="Times New Roman" w:eastAsia="Times New Roman" w:hAnsi="Times New Roman"/>
              </w:rPr>
              <w:t>Гарантійний</w:t>
            </w:r>
            <w:proofErr w:type="spellEnd"/>
            <w:r w:rsidRPr="002704A3">
              <w:rPr>
                <w:rFonts w:ascii="Times New Roman" w:eastAsia="Times New Roman" w:hAnsi="Times New Roman"/>
              </w:rPr>
              <w:t xml:space="preserve"> </w:t>
            </w:r>
            <w:proofErr w:type="spellStart"/>
            <w:r w:rsidRPr="002704A3">
              <w:rPr>
                <w:rFonts w:ascii="Times New Roman" w:eastAsia="Times New Roman" w:hAnsi="Times New Roman"/>
              </w:rPr>
              <w:t>термін</w:t>
            </w:r>
            <w:proofErr w:type="spellEnd"/>
          </w:p>
        </w:tc>
        <w:tc>
          <w:tcPr>
            <w:tcW w:w="6237" w:type="dxa"/>
            <w:shd w:val="clear" w:color="auto" w:fill="auto"/>
          </w:tcPr>
          <w:p w:rsidR="000131DD" w:rsidRPr="002704A3" w:rsidRDefault="00AC4002" w:rsidP="000131DD">
            <w:pPr>
              <w:spacing w:after="0" w:line="240" w:lineRule="atLeast"/>
              <w:ind w:right="18"/>
              <w:rPr>
                <w:rFonts w:ascii="Times New Roman" w:eastAsia="Times New Roman" w:hAnsi="Times New Roman"/>
              </w:rPr>
            </w:pPr>
            <w:r>
              <w:rPr>
                <w:rFonts w:ascii="Times New Roman" w:eastAsia="Times New Roman" w:hAnsi="Times New Roman"/>
              </w:rPr>
              <w:t xml:space="preserve">не </w:t>
            </w:r>
            <w:proofErr w:type="spellStart"/>
            <w:r>
              <w:rPr>
                <w:rFonts w:ascii="Times New Roman" w:eastAsia="Times New Roman" w:hAnsi="Times New Roman"/>
              </w:rPr>
              <w:t>менший</w:t>
            </w:r>
            <w:proofErr w:type="spellEnd"/>
            <w:r>
              <w:rPr>
                <w:rFonts w:ascii="Times New Roman" w:eastAsia="Times New Roman" w:hAnsi="Times New Roman"/>
              </w:rPr>
              <w:t xml:space="preserve"> 1 року</w:t>
            </w:r>
            <w:r w:rsidR="000131DD" w:rsidRPr="002704A3">
              <w:rPr>
                <w:rFonts w:ascii="Times New Roman" w:eastAsia="Times New Roman" w:hAnsi="Times New Roman"/>
              </w:rPr>
              <w:t xml:space="preserve"> </w:t>
            </w:r>
          </w:p>
        </w:tc>
      </w:tr>
    </w:tbl>
    <w:p w:rsidR="00556FAD" w:rsidRDefault="00556FAD" w:rsidP="00556FAD">
      <w:pPr>
        <w:spacing w:before="120" w:after="120" w:line="240" w:lineRule="auto"/>
        <w:ind w:firstLine="720"/>
        <w:jc w:val="both"/>
        <w:rPr>
          <w:rFonts w:ascii="Times New Roman" w:eastAsia="Times New Roman" w:hAnsi="Times New Roman"/>
          <w:sz w:val="24"/>
          <w:szCs w:val="24"/>
          <w:lang w:eastAsia="ru-RU"/>
        </w:rPr>
      </w:pPr>
      <w:r w:rsidRPr="000568A7">
        <w:rPr>
          <w:rFonts w:ascii="Times New Roman" w:eastAsia="Times New Roman" w:hAnsi="Times New Roman"/>
          <w:sz w:val="24"/>
          <w:szCs w:val="24"/>
        </w:rPr>
        <w:t xml:space="preserve">Товар </w:t>
      </w:r>
      <w:proofErr w:type="spellStart"/>
      <w:r w:rsidRPr="000568A7">
        <w:rPr>
          <w:rFonts w:ascii="Times New Roman" w:eastAsia="Times New Roman" w:hAnsi="Times New Roman"/>
          <w:sz w:val="24"/>
          <w:szCs w:val="24"/>
        </w:rPr>
        <w:t>має</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відповідати</w:t>
      </w:r>
      <w:proofErr w:type="spellEnd"/>
      <w:r w:rsidRPr="000568A7">
        <w:rPr>
          <w:rFonts w:ascii="Times New Roman" w:eastAsia="Times New Roman" w:hAnsi="Times New Roman"/>
          <w:sz w:val="24"/>
          <w:szCs w:val="24"/>
        </w:rPr>
        <w:t xml:space="preserve"> стандартам, </w:t>
      </w:r>
      <w:proofErr w:type="spellStart"/>
      <w:r w:rsidRPr="000568A7">
        <w:rPr>
          <w:rFonts w:ascii="Times New Roman" w:eastAsia="Times New Roman" w:hAnsi="Times New Roman"/>
          <w:sz w:val="24"/>
          <w:szCs w:val="24"/>
        </w:rPr>
        <w:t>технічним</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вимогам</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які</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діють</w:t>
      </w:r>
      <w:proofErr w:type="spellEnd"/>
      <w:r w:rsidRPr="000568A7">
        <w:rPr>
          <w:rFonts w:ascii="Times New Roman" w:eastAsia="Times New Roman" w:hAnsi="Times New Roman"/>
          <w:sz w:val="24"/>
          <w:szCs w:val="24"/>
        </w:rPr>
        <w:t xml:space="preserve"> на </w:t>
      </w:r>
      <w:proofErr w:type="spellStart"/>
      <w:r w:rsidRPr="000568A7">
        <w:rPr>
          <w:rFonts w:ascii="Times New Roman" w:eastAsia="Times New Roman" w:hAnsi="Times New Roman"/>
          <w:sz w:val="24"/>
          <w:szCs w:val="24"/>
        </w:rPr>
        <w:t>території</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України</w:t>
      </w:r>
      <w:proofErr w:type="spellEnd"/>
      <w:r w:rsidRPr="000568A7">
        <w:rPr>
          <w:rFonts w:ascii="Times New Roman" w:eastAsia="Times New Roman" w:hAnsi="Times New Roman"/>
          <w:sz w:val="24"/>
          <w:szCs w:val="24"/>
        </w:rPr>
        <w:t xml:space="preserve">, та </w:t>
      </w:r>
      <w:proofErr w:type="spellStart"/>
      <w:r w:rsidRPr="000568A7">
        <w:rPr>
          <w:rFonts w:ascii="Times New Roman" w:eastAsia="Times New Roman" w:hAnsi="Times New Roman"/>
          <w:sz w:val="24"/>
          <w:szCs w:val="24"/>
        </w:rPr>
        <w:t>підтверджуватися</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сертифікатом</w:t>
      </w:r>
      <w:proofErr w:type="spellEnd"/>
      <w:r w:rsidRPr="000568A7">
        <w:rPr>
          <w:rFonts w:ascii="Times New Roman" w:eastAsia="Times New Roman" w:hAnsi="Times New Roman"/>
          <w:sz w:val="24"/>
          <w:szCs w:val="24"/>
        </w:rPr>
        <w:t xml:space="preserve">/паспортом </w:t>
      </w:r>
      <w:proofErr w:type="spellStart"/>
      <w:r w:rsidRPr="000568A7">
        <w:rPr>
          <w:rFonts w:ascii="Times New Roman" w:eastAsia="Times New Roman" w:hAnsi="Times New Roman"/>
          <w:sz w:val="24"/>
          <w:szCs w:val="24"/>
        </w:rPr>
        <w:t>якості</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виробника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w:t>
      </w:r>
      <w:r w:rsidRPr="000568A7">
        <w:rPr>
          <w:rFonts w:ascii="Times New Roman" w:eastAsia="Times New Roman" w:hAnsi="Times New Roman"/>
          <w:sz w:val="24"/>
          <w:szCs w:val="24"/>
        </w:rPr>
        <w:t xml:space="preserve"> на </w:t>
      </w:r>
      <w:proofErr w:type="spellStart"/>
      <w:r w:rsidRPr="000568A7">
        <w:rPr>
          <w:rFonts w:ascii="Times New Roman" w:eastAsia="Times New Roman" w:hAnsi="Times New Roman"/>
          <w:sz w:val="24"/>
          <w:szCs w:val="24"/>
        </w:rPr>
        <w:t>зазначений</w:t>
      </w:r>
      <w:proofErr w:type="spellEnd"/>
      <w:r w:rsidRPr="000568A7">
        <w:rPr>
          <w:rFonts w:ascii="Times New Roman" w:eastAsia="Times New Roman" w:hAnsi="Times New Roman"/>
          <w:sz w:val="24"/>
          <w:szCs w:val="24"/>
        </w:rPr>
        <w:t xml:space="preserve"> товар. </w:t>
      </w:r>
      <w:proofErr w:type="spellStart"/>
      <w:r>
        <w:rPr>
          <w:rFonts w:ascii="Times New Roman" w:eastAsia="Times New Roman" w:hAnsi="Times New Roman"/>
          <w:sz w:val="24"/>
          <w:szCs w:val="24"/>
        </w:rPr>
        <w:t>Пакування</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маркування</w:t>
      </w:r>
      <w:proofErr w:type="spellEnd"/>
      <w:r>
        <w:rPr>
          <w:rFonts w:ascii="Times New Roman" w:eastAsia="Times New Roman" w:hAnsi="Times New Roman"/>
          <w:sz w:val="24"/>
          <w:szCs w:val="24"/>
        </w:rPr>
        <w:t xml:space="preserve"> товару</w:t>
      </w:r>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повинне</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відповідати</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діючим</w:t>
      </w:r>
      <w:proofErr w:type="spellEnd"/>
      <w:r w:rsidRPr="000568A7">
        <w:rPr>
          <w:rFonts w:ascii="Times New Roman" w:eastAsia="Times New Roman" w:hAnsi="Times New Roman"/>
          <w:sz w:val="24"/>
          <w:szCs w:val="24"/>
        </w:rPr>
        <w:t xml:space="preserve"> стандартам, </w:t>
      </w:r>
      <w:proofErr w:type="spellStart"/>
      <w:r w:rsidRPr="000568A7">
        <w:rPr>
          <w:rFonts w:ascii="Times New Roman" w:eastAsia="Times New Roman" w:hAnsi="Times New Roman"/>
          <w:sz w:val="24"/>
          <w:szCs w:val="24"/>
        </w:rPr>
        <w:t>технічним</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умовам</w:t>
      </w:r>
      <w:proofErr w:type="spellEnd"/>
      <w:r w:rsidRPr="000568A7">
        <w:rPr>
          <w:rFonts w:ascii="Times New Roman" w:eastAsia="Times New Roman" w:hAnsi="Times New Roman"/>
          <w:sz w:val="24"/>
          <w:szCs w:val="24"/>
        </w:rPr>
        <w:t xml:space="preserve"> та </w:t>
      </w:r>
      <w:proofErr w:type="spellStart"/>
      <w:r w:rsidRPr="000568A7">
        <w:rPr>
          <w:rFonts w:ascii="Times New Roman" w:eastAsia="Times New Roman" w:hAnsi="Times New Roman"/>
          <w:sz w:val="24"/>
          <w:szCs w:val="24"/>
        </w:rPr>
        <w:t>забезпечувати</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зберігання</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споживчих</w:t>
      </w:r>
      <w:proofErr w:type="spellEnd"/>
      <w:r w:rsidRPr="000568A7">
        <w:rPr>
          <w:rFonts w:ascii="Times New Roman" w:eastAsia="Times New Roman" w:hAnsi="Times New Roman"/>
          <w:sz w:val="24"/>
          <w:szCs w:val="24"/>
        </w:rPr>
        <w:t xml:space="preserve"> </w:t>
      </w:r>
      <w:proofErr w:type="spellStart"/>
      <w:r w:rsidRPr="000568A7">
        <w:rPr>
          <w:rFonts w:ascii="Times New Roman" w:eastAsia="Times New Roman" w:hAnsi="Times New Roman"/>
          <w:sz w:val="24"/>
          <w:szCs w:val="24"/>
        </w:rPr>
        <w:t>властивостей</w:t>
      </w:r>
      <w:proofErr w:type="spellEnd"/>
      <w:r w:rsidRPr="000568A7">
        <w:rPr>
          <w:rFonts w:ascii="Times New Roman" w:eastAsia="Times New Roman" w:hAnsi="Times New Roman"/>
          <w:sz w:val="24"/>
          <w:szCs w:val="24"/>
        </w:rPr>
        <w:t xml:space="preserve"> </w:t>
      </w:r>
      <w:r>
        <w:rPr>
          <w:rFonts w:ascii="Times New Roman" w:eastAsia="Times New Roman" w:hAnsi="Times New Roman"/>
          <w:sz w:val="24"/>
          <w:szCs w:val="24"/>
        </w:rPr>
        <w:t>т</w:t>
      </w:r>
      <w:r w:rsidRPr="000568A7">
        <w:rPr>
          <w:rFonts w:ascii="Times New Roman" w:eastAsia="Times New Roman" w:hAnsi="Times New Roman"/>
          <w:sz w:val="24"/>
          <w:szCs w:val="24"/>
        </w:rPr>
        <w:t xml:space="preserve">овару </w:t>
      </w:r>
      <w:proofErr w:type="spellStart"/>
      <w:r w:rsidRPr="000568A7">
        <w:rPr>
          <w:rFonts w:ascii="Times New Roman" w:eastAsia="Times New Roman" w:hAnsi="Times New Roman"/>
          <w:sz w:val="24"/>
          <w:szCs w:val="24"/>
        </w:rPr>
        <w:t>під</w:t>
      </w:r>
      <w:proofErr w:type="spellEnd"/>
      <w:r w:rsidRPr="000568A7">
        <w:rPr>
          <w:rFonts w:ascii="Times New Roman" w:eastAsia="Times New Roman" w:hAnsi="Times New Roman"/>
          <w:sz w:val="24"/>
          <w:szCs w:val="24"/>
        </w:rPr>
        <w:t xml:space="preserve"> час </w:t>
      </w:r>
      <w:proofErr w:type="spellStart"/>
      <w:r w:rsidRPr="000568A7">
        <w:rPr>
          <w:rFonts w:ascii="Times New Roman" w:eastAsia="Times New Roman" w:hAnsi="Times New Roman"/>
          <w:sz w:val="24"/>
          <w:szCs w:val="24"/>
        </w:rPr>
        <w:t>транспортування</w:t>
      </w:r>
      <w:proofErr w:type="spellEnd"/>
      <w:r w:rsidRPr="000568A7">
        <w:rPr>
          <w:rFonts w:ascii="Times New Roman" w:eastAsia="Times New Roman" w:hAnsi="Times New Roman"/>
          <w:sz w:val="24"/>
          <w:szCs w:val="24"/>
        </w:rPr>
        <w:t xml:space="preserve"> та </w:t>
      </w:r>
      <w:proofErr w:type="spellStart"/>
      <w:r w:rsidRPr="000568A7">
        <w:rPr>
          <w:rFonts w:ascii="Times New Roman" w:eastAsia="Times New Roman" w:hAnsi="Times New Roman"/>
          <w:sz w:val="24"/>
          <w:szCs w:val="24"/>
        </w:rPr>
        <w:t>зберігання</w:t>
      </w:r>
      <w:proofErr w:type="spellEnd"/>
      <w:r w:rsidRPr="000568A7">
        <w:rPr>
          <w:rFonts w:ascii="Times New Roman" w:eastAsia="Times New Roman" w:hAnsi="Times New Roman"/>
          <w:sz w:val="24"/>
          <w:szCs w:val="24"/>
        </w:rPr>
        <w:t>.</w:t>
      </w:r>
      <w:r w:rsidRPr="0037743C">
        <w:rPr>
          <w:rFonts w:ascii="Times New Roman" w:eastAsia="Times New Roman" w:hAnsi="Times New Roman"/>
          <w:sz w:val="24"/>
          <w:szCs w:val="24"/>
          <w:lang w:eastAsia="ru-RU"/>
        </w:rPr>
        <w:t xml:space="preserve"> </w:t>
      </w:r>
      <w:r w:rsidRPr="00C66A02">
        <w:rPr>
          <w:rFonts w:ascii="Times New Roman" w:eastAsia="Times New Roman" w:hAnsi="Times New Roman"/>
          <w:sz w:val="24"/>
          <w:szCs w:val="24"/>
          <w:lang w:eastAsia="ru-RU"/>
        </w:rPr>
        <w:t xml:space="preserve">Товар повинен бути </w:t>
      </w:r>
      <w:proofErr w:type="spellStart"/>
      <w:r>
        <w:rPr>
          <w:rFonts w:ascii="Times New Roman" w:eastAsia="Times New Roman" w:hAnsi="Times New Roman"/>
          <w:sz w:val="24"/>
          <w:szCs w:val="24"/>
          <w:lang w:eastAsia="ru-RU"/>
        </w:rPr>
        <w:t>новим</w:t>
      </w:r>
      <w:proofErr w:type="spellEnd"/>
      <w:r>
        <w:rPr>
          <w:rFonts w:ascii="Times New Roman" w:eastAsia="Times New Roman" w:hAnsi="Times New Roman"/>
          <w:sz w:val="24"/>
          <w:szCs w:val="24"/>
          <w:lang w:eastAsia="ru-RU"/>
        </w:rPr>
        <w:t xml:space="preserve">, </w:t>
      </w:r>
      <w:r w:rsidRPr="00C66A02">
        <w:rPr>
          <w:rFonts w:ascii="Times New Roman" w:eastAsia="Times New Roman" w:hAnsi="Times New Roman"/>
          <w:sz w:val="24"/>
          <w:szCs w:val="24"/>
          <w:lang w:eastAsia="ru-RU"/>
        </w:rPr>
        <w:t xml:space="preserve">без </w:t>
      </w:r>
      <w:proofErr w:type="spellStart"/>
      <w:r w:rsidRPr="00C66A02">
        <w:rPr>
          <w:rFonts w:ascii="Times New Roman" w:eastAsia="Times New Roman" w:hAnsi="Times New Roman"/>
          <w:sz w:val="24"/>
          <w:szCs w:val="24"/>
          <w:lang w:eastAsia="ru-RU"/>
        </w:rPr>
        <w:t>зовнішніх</w:t>
      </w:r>
      <w:proofErr w:type="spellEnd"/>
      <w:r w:rsidRPr="00C66A02">
        <w:rPr>
          <w:rFonts w:ascii="Times New Roman" w:eastAsia="Times New Roman" w:hAnsi="Times New Roman"/>
          <w:sz w:val="24"/>
          <w:szCs w:val="24"/>
          <w:lang w:eastAsia="ru-RU"/>
        </w:rPr>
        <w:t xml:space="preserve"> </w:t>
      </w:r>
      <w:proofErr w:type="spellStart"/>
      <w:proofErr w:type="gramStart"/>
      <w:r w:rsidRPr="00C66A02">
        <w:rPr>
          <w:rFonts w:ascii="Times New Roman" w:eastAsia="Times New Roman" w:hAnsi="Times New Roman"/>
          <w:sz w:val="24"/>
          <w:szCs w:val="24"/>
          <w:lang w:eastAsia="ru-RU"/>
        </w:rPr>
        <w:t>пошкоджень</w:t>
      </w:r>
      <w:proofErr w:type="spellEnd"/>
      <w:r w:rsidRPr="00C66A0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мати</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цілісну</w:t>
      </w:r>
      <w:proofErr w:type="spellEnd"/>
      <w:r w:rsidRPr="00C66A02">
        <w:rPr>
          <w:rFonts w:ascii="Times New Roman" w:eastAsia="Times New Roman" w:hAnsi="Times New Roman"/>
          <w:sz w:val="24"/>
          <w:szCs w:val="24"/>
          <w:lang w:eastAsia="ru-RU"/>
        </w:rPr>
        <w:t xml:space="preserve"> </w:t>
      </w:r>
      <w:proofErr w:type="spellStart"/>
      <w:r w:rsidRPr="00C66A02">
        <w:rPr>
          <w:rFonts w:ascii="Times New Roman" w:eastAsia="Times New Roman" w:hAnsi="Times New Roman"/>
          <w:sz w:val="24"/>
          <w:szCs w:val="24"/>
          <w:lang w:eastAsia="ru-RU"/>
        </w:rPr>
        <w:t>оригінальн</w:t>
      </w:r>
      <w:r>
        <w:rPr>
          <w:rFonts w:ascii="Times New Roman" w:eastAsia="Times New Roman" w:hAnsi="Times New Roman"/>
          <w:sz w:val="24"/>
          <w:szCs w:val="24"/>
          <w:lang w:eastAsia="ru-RU"/>
        </w:rPr>
        <w:t>у</w:t>
      </w:r>
      <w:proofErr w:type="spellEnd"/>
      <w:r w:rsidRPr="00C66A02">
        <w:rPr>
          <w:rFonts w:ascii="Times New Roman" w:eastAsia="Times New Roman" w:hAnsi="Times New Roman"/>
          <w:sz w:val="24"/>
          <w:szCs w:val="24"/>
          <w:lang w:eastAsia="ru-RU"/>
        </w:rPr>
        <w:t xml:space="preserve"> упаковк</w:t>
      </w:r>
      <w:r>
        <w:rPr>
          <w:rFonts w:ascii="Times New Roman" w:eastAsia="Times New Roman" w:hAnsi="Times New Roman"/>
          <w:sz w:val="24"/>
          <w:szCs w:val="24"/>
          <w:lang w:eastAsia="ru-RU"/>
        </w:rPr>
        <w:t>у</w:t>
      </w:r>
      <w:r w:rsidRPr="00C66A02">
        <w:rPr>
          <w:rFonts w:ascii="Times New Roman" w:eastAsia="Times New Roman" w:hAnsi="Times New Roman"/>
          <w:sz w:val="24"/>
          <w:szCs w:val="24"/>
          <w:lang w:eastAsia="ru-RU"/>
        </w:rPr>
        <w:t>.</w:t>
      </w:r>
    </w:p>
    <w:p w:rsidR="00556FAD" w:rsidRPr="0054640F" w:rsidRDefault="00556FAD" w:rsidP="00556FAD">
      <w:pPr>
        <w:pStyle w:val="af3"/>
        <w:rPr>
          <w:rFonts w:ascii="Times New Roman" w:hAnsi="Times New Roman"/>
          <w:sz w:val="24"/>
          <w:szCs w:val="24"/>
          <w:lang w:eastAsia="ru-RU"/>
        </w:rPr>
      </w:pPr>
      <w:r>
        <w:rPr>
          <w:rFonts w:ascii="Times New Roman" w:hAnsi="Times New Roman"/>
          <w:sz w:val="24"/>
          <w:szCs w:val="24"/>
          <w:lang w:eastAsia="ru-RU"/>
        </w:rPr>
        <w:t>Товар, який є предметом закупівлі, повинен відповідати вимогам</w:t>
      </w:r>
      <w:r w:rsidRPr="0054640F">
        <w:rPr>
          <w:rFonts w:ascii="Times New Roman" w:hAnsi="Times New Roman"/>
          <w:sz w:val="24"/>
          <w:szCs w:val="24"/>
          <w:lang w:eastAsia="ru-RU"/>
        </w:rPr>
        <w:t xml:space="preserve">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0684A" w:rsidRDefault="00B0684A" w:rsidP="00556FAD">
      <w:pPr>
        <w:spacing w:after="0" w:line="240" w:lineRule="auto"/>
        <w:ind w:firstLine="709"/>
        <w:jc w:val="both"/>
        <w:rPr>
          <w:rFonts w:ascii="Times New Roman" w:hAnsi="Times New Roman"/>
          <w:i/>
          <w:sz w:val="20"/>
          <w:szCs w:val="20"/>
        </w:rPr>
      </w:pPr>
    </w:p>
    <w:p w:rsidR="000131DD" w:rsidRPr="00556FAD" w:rsidRDefault="00556FAD" w:rsidP="00556FAD">
      <w:pPr>
        <w:spacing w:after="0" w:line="240" w:lineRule="auto"/>
        <w:ind w:firstLine="709"/>
        <w:jc w:val="both"/>
        <w:rPr>
          <w:rFonts w:ascii="Times New Roman" w:hAnsi="Times New Roman"/>
          <w:i/>
          <w:sz w:val="20"/>
          <w:szCs w:val="20"/>
        </w:rPr>
      </w:pPr>
      <w:r w:rsidRPr="00135BF4">
        <w:rPr>
          <w:rFonts w:ascii="Times New Roman" w:hAnsi="Times New Roman"/>
          <w:i/>
          <w:sz w:val="20"/>
          <w:szCs w:val="20"/>
        </w:rPr>
        <w:t>*</w:t>
      </w:r>
      <w:proofErr w:type="spellStart"/>
      <w:r w:rsidRPr="00135BF4">
        <w:rPr>
          <w:rFonts w:ascii="Times New Roman" w:hAnsi="Times New Roman"/>
          <w:i/>
          <w:sz w:val="20"/>
          <w:szCs w:val="20"/>
        </w:rPr>
        <w:t>Всі</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посилання</w:t>
      </w:r>
      <w:proofErr w:type="spellEnd"/>
      <w:r w:rsidRPr="00135BF4">
        <w:rPr>
          <w:rFonts w:ascii="Times New Roman" w:hAnsi="Times New Roman"/>
          <w:i/>
          <w:sz w:val="20"/>
          <w:szCs w:val="20"/>
        </w:rPr>
        <w:t xml:space="preserve"> на </w:t>
      </w:r>
      <w:proofErr w:type="spellStart"/>
      <w:r w:rsidRPr="00135BF4">
        <w:rPr>
          <w:rFonts w:ascii="Times New Roman" w:hAnsi="Times New Roman"/>
          <w:i/>
          <w:sz w:val="20"/>
          <w:szCs w:val="20"/>
        </w:rPr>
        <w:t>конкретну</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торгівельну</w:t>
      </w:r>
      <w:proofErr w:type="spellEnd"/>
      <w:r w:rsidRPr="00135BF4">
        <w:rPr>
          <w:rFonts w:ascii="Times New Roman" w:hAnsi="Times New Roman"/>
          <w:i/>
          <w:sz w:val="20"/>
          <w:szCs w:val="20"/>
        </w:rPr>
        <w:t xml:space="preserve"> марку </w:t>
      </w:r>
      <w:proofErr w:type="spellStart"/>
      <w:r w:rsidRPr="00135BF4">
        <w:rPr>
          <w:rFonts w:ascii="Times New Roman" w:hAnsi="Times New Roman"/>
          <w:i/>
          <w:sz w:val="20"/>
          <w:szCs w:val="20"/>
        </w:rPr>
        <w:t>чи</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фірму</w:t>
      </w:r>
      <w:proofErr w:type="spellEnd"/>
      <w:r w:rsidRPr="00135BF4">
        <w:rPr>
          <w:rFonts w:ascii="Times New Roman" w:hAnsi="Times New Roman"/>
          <w:i/>
          <w:sz w:val="20"/>
          <w:szCs w:val="20"/>
        </w:rPr>
        <w:t xml:space="preserve">, патент, </w:t>
      </w:r>
      <w:proofErr w:type="spellStart"/>
      <w:r w:rsidRPr="00135BF4">
        <w:rPr>
          <w:rFonts w:ascii="Times New Roman" w:hAnsi="Times New Roman"/>
          <w:i/>
          <w:sz w:val="20"/>
          <w:szCs w:val="20"/>
        </w:rPr>
        <w:t>конструкцію</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або</w:t>
      </w:r>
      <w:proofErr w:type="spellEnd"/>
      <w:r w:rsidRPr="00135BF4">
        <w:rPr>
          <w:rFonts w:ascii="Times New Roman" w:hAnsi="Times New Roman"/>
          <w:i/>
          <w:sz w:val="20"/>
          <w:szCs w:val="20"/>
        </w:rPr>
        <w:t xml:space="preserve"> тип предмета </w:t>
      </w:r>
      <w:proofErr w:type="spellStart"/>
      <w:r w:rsidRPr="00135BF4">
        <w:rPr>
          <w:rFonts w:ascii="Times New Roman" w:hAnsi="Times New Roman"/>
          <w:i/>
          <w:sz w:val="20"/>
          <w:szCs w:val="20"/>
        </w:rPr>
        <w:t>закупівлі</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джерело</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його</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походження</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або</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виробника</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слід</w:t>
      </w:r>
      <w:proofErr w:type="spellEnd"/>
      <w:r w:rsidRPr="00135BF4">
        <w:rPr>
          <w:rFonts w:ascii="Times New Roman" w:hAnsi="Times New Roman"/>
          <w:i/>
          <w:sz w:val="20"/>
          <w:szCs w:val="20"/>
        </w:rPr>
        <w:t xml:space="preserve"> </w:t>
      </w:r>
      <w:proofErr w:type="spellStart"/>
      <w:r w:rsidRPr="00135BF4">
        <w:rPr>
          <w:rFonts w:ascii="Times New Roman" w:hAnsi="Times New Roman"/>
          <w:i/>
          <w:sz w:val="20"/>
          <w:szCs w:val="20"/>
        </w:rPr>
        <w:t>чит</w:t>
      </w:r>
      <w:r>
        <w:rPr>
          <w:rFonts w:ascii="Times New Roman" w:hAnsi="Times New Roman"/>
          <w:i/>
          <w:sz w:val="20"/>
          <w:szCs w:val="20"/>
        </w:rPr>
        <w:t>ати</w:t>
      </w:r>
      <w:proofErr w:type="spellEnd"/>
      <w:r>
        <w:rPr>
          <w:rFonts w:ascii="Times New Roman" w:hAnsi="Times New Roman"/>
          <w:i/>
          <w:sz w:val="20"/>
          <w:szCs w:val="20"/>
        </w:rPr>
        <w:t xml:space="preserve"> з </w:t>
      </w:r>
      <w:proofErr w:type="spellStart"/>
      <w:r>
        <w:rPr>
          <w:rFonts w:ascii="Times New Roman" w:hAnsi="Times New Roman"/>
          <w:i/>
          <w:sz w:val="20"/>
          <w:szCs w:val="20"/>
        </w:rPr>
        <w:t>виразом</w:t>
      </w:r>
      <w:proofErr w:type="spellEnd"/>
      <w:r>
        <w:rPr>
          <w:rFonts w:ascii="Times New Roman" w:hAnsi="Times New Roman"/>
          <w:i/>
          <w:sz w:val="20"/>
          <w:szCs w:val="20"/>
        </w:rPr>
        <w:t xml:space="preserve"> «</w:t>
      </w:r>
      <w:proofErr w:type="spellStart"/>
      <w:r>
        <w:rPr>
          <w:rFonts w:ascii="Times New Roman" w:hAnsi="Times New Roman"/>
          <w:i/>
          <w:sz w:val="20"/>
          <w:szCs w:val="20"/>
        </w:rPr>
        <w:t>або</w:t>
      </w:r>
      <w:proofErr w:type="spellEnd"/>
      <w:r>
        <w:rPr>
          <w:rFonts w:ascii="Times New Roman" w:hAnsi="Times New Roman"/>
          <w:i/>
          <w:sz w:val="20"/>
          <w:szCs w:val="20"/>
        </w:rPr>
        <w:t xml:space="preserve"> </w:t>
      </w:r>
      <w:proofErr w:type="spellStart"/>
      <w:r>
        <w:rPr>
          <w:rFonts w:ascii="Times New Roman" w:hAnsi="Times New Roman"/>
          <w:i/>
          <w:sz w:val="20"/>
          <w:szCs w:val="20"/>
        </w:rPr>
        <w:t>еквівалент</w:t>
      </w:r>
      <w:proofErr w:type="spellEnd"/>
      <w:r>
        <w:rPr>
          <w:rFonts w:ascii="Times New Roman" w:hAnsi="Times New Roman"/>
          <w:i/>
          <w:sz w:val="20"/>
          <w:szCs w:val="20"/>
        </w:rPr>
        <w:t>»</w:t>
      </w:r>
    </w:p>
    <w:p w:rsidR="00E23C8D" w:rsidRDefault="00E23C8D" w:rsidP="00E9557A">
      <w:pPr>
        <w:pStyle w:val="12"/>
        <w:ind w:right="140"/>
        <w:jc w:val="both"/>
        <w:rPr>
          <w:rFonts w:ascii="Times New Roman" w:hAnsi="Times New Roman"/>
          <w:sz w:val="24"/>
          <w:szCs w:val="24"/>
        </w:rPr>
      </w:pPr>
    </w:p>
    <w:p w:rsidR="00B0684A" w:rsidRDefault="00E23C8D" w:rsidP="00B0684A">
      <w:pPr>
        <w:spacing w:line="240" w:lineRule="auto"/>
        <w:rPr>
          <w:rFonts w:ascii="Times New Roman" w:hAnsi="Times New Roman"/>
          <w:lang w:val="uk-UA"/>
        </w:rPr>
      </w:pPr>
      <w:r w:rsidRPr="00E75F8A">
        <w:rPr>
          <w:rFonts w:ascii="Times New Roman" w:hAnsi="Times New Roman"/>
          <w:b/>
          <w:lang w:val="uk-UA"/>
        </w:rPr>
        <w:t>Посада, прізвище, ініціали, підпис уповноваженої особи Учасника, завірені печаткою</w:t>
      </w:r>
      <w:r w:rsidR="00B0684A">
        <w:rPr>
          <w:rFonts w:ascii="Times New Roman" w:hAnsi="Times New Roman"/>
          <w:b/>
          <w:lang w:val="uk-UA"/>
        </w:rPr>
        <w:t xml:space="preserve"> </w:t>
      </w:r>
      <w:r w:rsidRPr="00E75F8A">
        <w:rPr>
          <w:rFonts w:ascii="Times New Roman" w:hAnsi="Times New Roman"/>
          <w:b/>
          <w:lang w:val="uk-UA"/>
        </w:rPr>
        <w:t>___________________________________________________________</w:t>
      </w:r>
      <w:r w:rsidRPr="00756472">
        <w:rPr>
          <w:rFonts w:ascii="Times New Roman" w:hAnsi="Times New Roman"/>
          <w:lang w:val="uk-UA"/>
        </w:rPr>
        <w:t xml:space="preserve"> </w:t>
      </w:r>
    </w:p>
    <w:p w:rsidR="00B0684A" w:rsidRDefault="00B0684A" w:rsidP="00B0684A">
      <w:pPr>
        <w:spacing w:line="240" w:lineRule="auto"/>
        <w:rPr>
          <w:rFonts w:ascii="Times New Roman" w:hAnsi="Times New Roman"/>
          <w:lang w:val="uk-UA"/>
        </w:rPr>
      </w:pPr>
    </w:p>
    <w:p w:rsidR="00E23C8D" w:rsidRPr="00945618" w:rsidRDefault="00E23C8D" w:rsidP="00B0684A">
      <w:pPr>
        <w:spacing w:line="240" w:lineRule="auto"/>
        <w:ind w:left="6096" w:firstLine="708"/>
        <w:rPr>
          <w:rFonts w:ascii="Times New Roman" w:hAnsi="Times New Roman"/>
          <w:b/>
          <w:sz w:val="24"/>
          <w:szCs w:val="24"/>
          <w:lang w:val="uk-UA" w:eastAsia="ru-RU"/>
        </w:rPr>
      </w:pPr>
      <w:r w:rsidRPr="00945618">
        <w:rPr>
          <w:rFonts w:ascii="Times New Roman" w:hAnsi="Times New Roman"/>
          <w:b/>
          <w:sz w:val="24"/>
          <w:szCs w:val="24"/>
          <w:lang w:val="uk-UA" w:eastAsia="ru-RU"/>
        </w:rPr>
        <w:lastRenderedPageBreak/>
        <w:t>Додаток № 4</w:t>
      </w:r>
    </w:p>
    <w:p w:rsidR="00E23C8D" w:rsidRPr="00E75F8A" w:rsidRDefault="00E23C8D" w:rsidP="00473B01">
      <w:pPr>
        <w:spacing w:after="0" w:line="240" w:lineRule="auto"/>
        <w:ind w:left="6804" w:right="-25"/>
        <w:rPr>
          <w:rFonts w:ascii="Times New Roman" w:hAnsi="Times New Roman"/>
          <w:b/>
          <w:sz w:val="24"/>
          <w:szCs w:val="24"/>
          <w:lang w:val="uk-UA" w:eastAsia="ru-RU"/>
        </w:rPr>
      </w:pPr>
      <w:r w:rsidRPr="00945618">
        <w:rPr>
          <w:rFonts w:ascii="Times New Roman" w:hAnsi="Times New Roman"/>
          <w:b/>
          <w:sz w:val="24"/>
          <w:szCs w:val="24"/>
          <w:lang w:val="uk-UA" w:eastAsia="ru-RU"/>
        </w:rPr>
        <w:t>до тендерної документації</w:t>
      </w:r>
    </w:p>
    <w:p w:rsidR="00E23C8D" w:rsidRPr="00E75F8A" w:rsidRDefault="00E23C8D" w:rsidP="00473B01">
      <w:pPr>
        <w:spacing w:after="0" w:line="240" w:lineRule="auto"/>
        <w:rPr>
          <w:rFonts w:ascii="Times New Roman" w:hAnsi="Times New Roman"/>
          <w:sz w:val="24"/>
          <w:szCs w:val="24"/>
          <w:lang w:val="uk-UA" w:eastAsia="ru-RU"/>
        </w:rPr>
      </w:pPr>
    </w:p>
    <w:p w:rsidR="00E23C8D" w:rsidRPr="00E75F8A" w:rsidRDefault="00E23C8D" w:rsidP="00473B01">
      <w:pPr>
        <w:spacing w:after="0" w:line="240" w:lineRule="auto"/>
        <w:ind w:left="180" w:right="196"/>
        <w:jc w:val="both"/>
        <w:rPr>
          <w:rFonts w:ascii="Times New Roman" w:hAnsi="Times New Roman"/>
          <w:i/>
          <w:iCs/>
          <w:sz w:val="24"/>
          <w:szCs w:val="24"/>
          <w:lang w:val="uk-UA" w:eastAsia="ru-RU"/>
        </w:rPr>
      </w:pPr>
      <w:r w:rsidRPr="00E75F8A">
        <w:rPr>
          <w:rFonts w:ascii="Times New Roman" w:hAnsi="Times New Roman"/>
          <w:i/>
          <w:iCs/>
          <w:sz w:val="24"/>
          <w:szCs w:val="24"/>
          <w:lang w:val="uk-UA" w:eastAsia="ru-RU"/>
        </w:rPr>
        <w:t>Форма „Тендерна пропозиція» подається Учасником на фірмовому бланку у вигляді, наведеному нижче.</w:t>
      </w:r>
    </w:p>
    <w:p w:rsidR="00E23C8D" w:rsidRPr="00E75F8A" w:rsidRDefault="00E23C8D" w:rsidP="00473B01">
      <w:pPr>
        <w:spacing w:after="0" w:line="240" w:lineRule="auto"/>
        <w:ind w:left="180" w:right="196"/>
        <w:jc w:val="both"/>
        <w:rPr>
          <w:rFonts w:ascii="Times New Roman" w:hAnsi="Times New Roman"/>
          <w:i/>
          <w:iCs/>
          <w:sz w:val="24"/>
          <w:szCs w:val="24"/>
          <w:lang w:eastAsia="ru-RU"/>
        </w:rPr>
      </w:pPr>
    </w:p>
    <w:p w:rsidR="00E23C8D" w:rsidRPr="00E75F8A" w:rsidRDefault="00E23C8D" w:rsidP="00473B01">
      <w:pPr>
        <w:widowControl w:val="0"/>
        <w:tabs>
          <w:tab w:val="left" w:pos="3360"/>
          <w:tab w:val="center" w:pos="5191"/>
        </w:tabs>
        <w:spacing w:after="0" w:line="240" w:lineRule="auto"/>
        <w:ind w:left="320" w:firstLine="426"/>
        <w:jc w:val="center"/>
        <w:rPr>
          <w:rFonts w:ascii="Times New Roman" w:hAnsi="Times New Roman"/>
          <w:bCs/>
          <w:snapToGrid w:val="0"/>
          <w:sz w:val="24"/>
          <w:szCs w:val="24"/>
          <w:lang w:val="uk-UA" w:eastAsia="ru-RU"/>
        </w:rPr>
      </w:pPr>
      <w:r w:rsidRPr="00E75F8A">
        <w:rPr>
          <w:rFonts w:ascii="Times New Roman" w:hAnsi="Times New Roman"/>
          <w:b/>
          <w:bCs/>
          <w:snapToGrid w:val="0"/>
          <w:sz w:val="24"/>
          <w:szCs w:val="24"/>
          <w:lang w:val="uk-UA" w:eastAsia="ru-RU"/>
        </w:rPr>
        <w:t>ТЕНДЕРНА ПРОПОЗИЦІЯ</w:t>
      </w:r>
      <w:r w:rsidRPr="00E75F8A">
        <w:rPr>
          <w:rFonts w:ascii="Times New Roman" w:hAnsi="Times New Roman"/>
          <w:b/>
          <w:sz w:val="24"/>
          <w:szCs w:val="24"/>
          <w:lang w:val="uk-UA" w:eastAsia="ru-RU"/>
        </w:rPr>
        <w:t>*</w:t>
      </w:r>
    </w:p>
    <w:p w:rsidR="00E23C8D" w:rsidRPr="00E75F8A" w:rsidRDefault="00E23C8D" w:rsidP="00473B01">
      <w:pPr>
        <w:widowControl w:val="0"/>
        <w:tabs>
          <w:tab w:val="left" w:pos="3360"/>
          <w:tab w:val="center" w:pos="5191"/>
        </w:tabs>
        <w:spacing w:after="0" w:line="240" w:lineRule="auto"/>
        <w:ind w:left="320" w:firstLine="426"/>
        <w:rPr>
          <w:rFonts w:ascii="Times New Roman" w:hAnsi="Times New Roman"/>
          <w:b/>
          <w:bCs/>
          <w:snapToGrid w:val="0"/>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t>№ _______ від __________ 2024</w:t>
      </w:r>
      <w:r w:rsidRPr="00E75F8A">
        <w:rPr>
          <w:rFonts w:ascii="Times New Roman" w:hAnsi="Times New Roman"/>
          <w:sz w:val="24"/>
          <w:szCs w:val="24"/>
          <w:lang w:val="uk-UA" w:eastAsia="ru-RU"/>
        </w:rPr>
        <w:t xml:space="preserve"> року</w:t>
      </w:r>
    </w:p>
    <w:p w:rsidR="00E23C8D" w:rsidRDefault="00E23C8D" w:rsidP="00473B01">
      <w:pPr>
        <w:spacing w:after="0" w:line="240" w:lineRule="auto"/>
        <w:jc w:val="center"/>
        <w:rPr>
          <w:rFonts w:ascii="Times New Roman" w:hAnsi="Times New Roman"/>
          <w:b/>
          <w:sz w:val="24"/>
          <w:szCs w:val="24"/>
          <w:lang w:val="uk-UA" w:eastAsia="ru-RU"/>
        </w:rPr>
      </w:pPr>
      <w:r w:rsidRPr="00E75F8A">
        <w:rPr>
          <w:rFonts w:ascii="Times New Roman" w:hAnsi="Times New Roman"/>
          <w:b/>
          <w:sz w:val="24"/>
          <w:szCs w:val="24"/>
          <w:lang w:val="uk-UA" w:eastAsia="ru-RU"/>
        </w:rPr>
        <w:t>_____________________(</w:t>
      </w:r>
      <w:r w:rsidRPr="00E75F8A">
        <w:rPr>
          <w:rFonts w:ascii="Times New Roman" w:hAnsi="Times New Roman"/>
          <w:b/>
          <w:i/>
          <w:sz w:val="24"/>
          <w:szCs w:val="24"/>
          <w:lang w:val="uk-UA" w:eastAsia="ru-RU"/>
        </w:rPr>
        <w:t>Учасник</w:t>
      </w:r>
      <w:r w:rsidRPr="00E75F8A">
        <w:rPr>
          <w:rFonts w:ascii="Times New Roman" w:hAnsi="Times New Roman"/>
          <w:b/>
          <w:sz w:val="24"/>
          <w:szCs w:val="24"/>
          <w:lang w:val="uk-UA" w:eastAsia="ru-RU"/>
        </w:rPr>
        <w:t>) надає свою пропозицію щодо участі у відкритих торгах н</w:t>
      </w:r>
      <w:r>
        <w:rPr>
          <w:rFonts w:ascii="Times New Roman" w:hAnsi="Times New Roman"/>
          <w:b/>
          <w:sz w:val="24"/>
          <w:szCs w:val="24"/>
          <w:lang w:val="uk-UA" w:eastAsia="ru-RU"/>
        </w:rPr>
        <w:t>а закупівлю послуг за предметом:</w:t>
      </w:r>
    </w:p>
    <w:p w:rsidR="00E23C8D" w:rsidRDefault="00B0684A" w:rsidP="00053DF0">
      <w:pPr>
        <w:spacing w:after="0" w:line="240" w:lineRule="auto"/>
        <w:jc w:val="center"/>
        <w:rPr>
          <w:rFonts w:ascii="Times New Roman" w:hAnsi="Times New Roman"/>
          <w:b/>
          <w:bCs/>
          <w:i/>
          <w:color w:val="000000"/>
          <w:sz w:val="24"/>
          <w:szCs w:val="24"/>
          <w:lang w:val="uk-UA"/>
        </w:rPr>
      </w:pPr>
      <w:proofErr w:type="spellStart"/>
      <w:r>
        <w:rPr>
          <w:rFonts w:ascii="Times New Roman" w:hAnsi="Times New Roman"/>
          <w:b/>
          <w:bCs/>
          <w:i/>
          <w:color w:val="000000"/>
          <w:sz w:val="24"/>
          <w:szCs w:val="24"/>
          <w:lang w:val="uk-UA"/>
        </w:rPr>
        <w:t>Металодетектор</w:t>
      </w:r>
      <w:proofErr w:type="spellEnd"/>
      <w:r>
        <w:rPr>
          <w:rFonts w:ascii="Times New Roman" w:hAnsi="Times New Roman"/>
          <w:b/>
          <w:bCs/>
          <w:i/>
          <w:color w:val="000000"/>
          <w:sz w:val="24"/>
          <w:szCs w:val="24"/>
          <w:lang w:val="uk-UA"/>
        </w:rPr>
        <w:t xml:space="preserve"> ручний за кодом ДК 021:2015 35120000-1</w:t>
      </w:r>
      <w:r w:rsidR="00E23C8D" w:rsidRPr="00E9557A">
        <w:rPr>
          <w:rFonts w:ascii="Times New Roman" w:hAnsi="Times New Roman"/>
          <w:b/>
          <w:bCs/>
          <w:i/>
          <w:color w:val="000000"/>
          <w:sz w:val="24"/>
          <w:szCs w:val="24"/>
          <w:lang w:val="uk-UA"/>
        </w:rPr>
        <w:t xml:space="preserve"> (</w:t>
      </w:r>
      <w:r>
        <w:rPr>
          <w:rFonts w:ascii="Times New Roman" w:hAnsi="Times New Roman"/>
          <w:b/>
          <w:bCs/>
          <w:i/>
          <w:color w:val="000000"/>
          <w:sz w:val="24"/>
          <w:szCs w:val="24"/>
          <w:lang w:val="uk-UA"/>
        </w:rPr>
        <w:t>Системи та пристрої нагляду та охорони</w:t>
      </w:r>
      <w:r w:rsidR="00E23C8D" w:rsidRPr="00E9557A">
        <w:rPr>
          <w:rFonts w:ascii="Times New Roman" w:hAnsi="Times New Roman"/>
          <w:b/>
          <w:bCs/>
          <w:i/>
          <w:color w:val="000000"/>
          <w:sz w:val="24"/>
          <w:szCs w:val="24"/>
          <w:lang w:val="uk-UA"/>
        </w:rPr>
        <w:t>)</w:t>
      </w:r>
    </w:p>
    <w:p w:rsidR="00E23C8D" w:rsidRPr="00053DF0" w:rsidRDefault="00E23C8D" w:rsidP="00053DF0">
      <w:pPr>
        <w:spacing w:after="0" w:line="240" w:lineRule="auto"/>
        <w:jc w:val="center"/>
        <w:rPr>
          <w:rFonts w:ascii="Times New Roman" w:hAnsi="Times New Roman"/>
          <w:b/>
          <w:bCs/>
          <w:i/>
          <w:color w:val="000000"/>
          <w:sz w:val="24"/>
          <w:szCs w:val="24"/>
          <w:lang w:val="uk-UA"/>
        </w:rPr>
      </w:pPr>
      <w:r w:rsidRPr="00053DF0">
        <w:rPr>
          <w:rFonts w:ascii="Times New Roman" w:hAnsi="Times New Roman"/>
          <w:bCs/>
          <w:i/>
          <w:color w:val="000000"/>
          <w:sz w:val="24"/>
          <w:szCs w:val="24"/>
          <w:lang w:val="uk-UA"/>
        </w:rPr>
        <w:t>згідно з технічними та іншими вимогами замовника.</w:t>
      </w:r>
    </w:p>
    <w:p w:rsidR="00E23C8D" w:rsidRDefault="00E23C8D" w:rsidP="00473B01">
      <w:pPr>
        <w:spacing w:after="0" w:line="240" w:lineRule="auto"/>
        <w:jc w:val="center"/>
        <w:rPr>
          <w:rFonts w:ascii="Times New Roman" w:hAnsi="Times New Roman"/>
          <w:b/>
          <w:sz w:val="24"/>
          <w:szCs w:val="24"/>
          <w:lang w:val="uk-UA" w:eastAsia="ru-RU"/>
        </w:rPr>
      </w:pPr>
    </w:p>
    <w:p w:rsidR="00E23C8D" w:rsidRDefault="00E23C8D" w:rsidP="00473B01">
      <w:pPr>
        <w:widowControl w:val="0"/>
        <w:spacing w:after="0" w:line="340" w:lineRule="atLeast"/>
        <w:ind w:left="320" w:right="-5" w:firstLine="709"/>
        <w:jc w:val="both"/>
        <w:rPr>
          <w:rFonts w:ascii="Times New Roman" w:hAnsi="Times New Roman"/>
          <w:b/>
          <w:sz w:val="24"/>
          <w:szCs w:val="24"/>
          <w:lang w:val="uk-UA" w:eastAsia="ru-RU"/>
        </w:rPr>
      </w:pPr>
      <w:r w:rsidRPr="00E75F8A">
        <w:rPr>
          <w:rFonts w:ascii="Times New Roman" w:hAnsi="Times New Roman"/>
          <w:snapToGrid w:val="0"/>
          <w:sz w:val="24"/>
          <w:szCs w:val="24"/>
          <w:lang w:val="uk-UA" w:eastAsia="ru-RU"/>
        </w:rPr>
        <w:t>Вивчивши документацію електронних торгів та технічні вимоги</w:t>
      </w:r>
      <w:r w:rsidRPr="00473B01">
        <w:rPr>
          <w:rFonts w:ascii="Times New Roman" w:hAnsi="Times New Roman"/>
          <w:snapToGrid w:val="0"/>
          <w:sz w:val="24"/>
          <w:szCs w:val="24"/>
          <w:lang w:val="uk-UA" w:eastAsia="ru-RU"/>
        </w:rPr>
        <w:t xml:space="preserve">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73B01">
        <w:rPr>
          <w:rFonts w:ascii="Times New Roman" w:hAnsi="Times New Roman"/>
          <w:b/>
          <w:sz w:val="24"/>
          <w:szCs w:val="24"/>
          <w:lang w:val="uk-UA" w:eastAsia="ru-RU"/>
        </w:rPr>
        <w:t xml:space="preserve"> </w:t>
      </w:r>
    </w:p>
    <w:p w:rsidR="00E23C8D" w:rsidRPr="00473B01" w:rsidRDefault="00E23C8D" w:rsidP="00473B01">
      <w:pPr>
        <w:widowControl w:val="0"/>
        <w:spacing w:after="0" w:line="340" w:lineRule="atLeast"/>
        <w:ind w:left="320" w:right="-5" w:firstLine="709"/>
        <w:jc w:val="both"/>
        <w:rPr>
          <w:rFonts w:ascii="Times New Roman" w:hAnsi="Times New Roman"/>
          <w:snapToGrid w:val="0"/>
          <w:sz w:val="24"/>
          <w:szCs w:val="24"/>
          <w:lang w:val="uk-UA" w:eastAsia="ru-RU"/>
        </w:rPr>
      </w:pPr>
    </w:p>
    <w:p w:rsidR="00E23C8D" w:rsidRPr="00473B01" w:rsidRDefault="00E23C8D" w:rsidP="00473B01">
      <w:pPr>
        <w:widowControl w:val="0"/>
        <w:numPr>
          <w:ilvl w:val="0"/>
          <w:numId w:val="2"/>
        </w:numPr>
        <w:autoSpaceDE w:val="0"/>
        <w:autoSpaceDN w:val="0"/>
        <w:adjustRightInd w:val="0"/>
        <w:spacing w:after="0" w:line="340" w:lineRule="atLeast"/>
        <w:jc w:val="both"/>
        <w:rPr>
          <w:rFonts w:ascii="Times New Roman" w:hAnsi="Times New Roman"/>
          <w:sz w:val="24"/>
          <w:szCs w:val="24"/>
          <w:lang w:val="uk-UA" w:eastAsia="ru-RU"/>
        </w:rPr>
      </w:pPr>
      <w:r w:rsidRPr="00473B01">
        <w:rPr>
          <w:rFonts w:ascii="Times New Roman" w:hAnsi="Times New Roman"/>
          <w:sz w:val="24"/>
          <w:szCs w:val="24"/>
          <w:lang w:val="uk-UA" w:eastAsia="ru-RU"/>
        </w:rPr>
        <w:t>Повне найменування Учасника _____________________________________________</w:t>
      </w:r>
      <w:r w:rsidRPr="00473B01">
        <w:rPr>
          <w:rFonts w:ascii="Times New Roman" w:hAnsi="Times New Roman"/>
          <w:sz w:val="24"/>
          <w:szCs w:val="24"/>
          <w:lang w:val="en-US" w:eastAsia="ru-RU"/>
        </w:rPr>
        <w:t xml:space="preserve"> </w:t>
      </w:r>
    </w:p>
    <w:p w:rsidR="00E23C8D" w:rsidRPr="00473B01" w:rsidRDefault="00E23C8D" w:rsidP="00473B01">
      <w:pPr>
        <w:widowControl w:val="0"/>
        <w:numPr>
          <w:ilvl w:val="0"/>
          <w:numId w:val="2"/>
        </w:numPr>
        <w:autoSpaceDE w:val="0"/>
        <w:autoSpaceDN w:val="0"/>
        <w:adjustRightInd w:val="0"/>
        <w:spacing w:after="0" w:line="340" w:lineRule="atLeast"/>
        <w:jc w:val="both"/>
        <w:rPr>
          <w:rFonts w:ascii="Times New Roman" w:hAnsi="Times New Roman"/>
          <w:sz w:val="24"/>
          <w:szCs w:val="24"/>
          <w:lang w:val="uk-UA" w:eastAsia="ru-RU"/>
        </w:rPr>
      </w:pPr>
      <w:r w:rsidRPr="00473B01">
        <w:rPr>
          <w:rFonts w:ascii="Times New Roman" w:hAnsi="Times New Roman"/>
          <w:sz w:val="24"/>
          <w:szCs w:val="24"/>
          <w:lang w:val="uk-UA" w:eastAsia="ru-RU"/>
        </w:rPr>
        <w:t>Адреса (юридична та фактична) _____________________________________________</w:t>
      </w:r>
    </w:p>
    <w:p w:rsidR="00E23C8D" w:rsidRPr="00473B01" w:rsidRDefault="00E23C8D" w:rsidP="00473B01">
      <w:pPr>
        <w:widowControl w:val="0"/>
        <w:numPr>
          <w:ilvl w:val="0"/>
          <w:numId w:val="2"/>
        </w:numPr>
        <w:autoSpaceDE w:val="0"/>
        <w:autoSpaceDN w:val="0"/>
        <w:adjustRightInd w:val="0"/>
        <w:spacing w:after="0" w:line="340" w:lineRule="atLeast"/>
        <w:jc w:val="both"/>
        <w:rPr>
          <w:rFonts w:ascii="Times New Roman" w:hAnsi="Times New Roman"/>
          <w:sz w:val="24"/>
          <w:szCs w:val="24"/>
          <w:lang w:val="uk-UA" w:eastAsia="ru-RU"/>
        </w:rPr>
      </w:pPr>
      <w:r w:rsidRPr="00473B01">
        <w:rPr>
          <w:rFonts w:ascii="Times New Roman" w:hAnsi="Times New Roman"/>
          <w:sz w:val="24"/>
          <w:szCs w:val="24"/>
          <w:lang w:val="uk-UA" w:eastAsia="ru-RU"/>
        </w:rPr>
        <w:t>Телефон/факс _____________________________________________________________</w:t>
      </w:r>
    </w:p>
    <w:p w:rsidR="00E23C8D" w:rsidRPr="00473B01" w:rsidRDefault="00E23C8D" w:rsidP="00473B01">
      <w:pPr>
        <w:widowControl w:val="0"/>
        <w:numPr>
          <w:ilvl w:val="0"/>
          <w:numId w:val="2"/>
        </w:numPr>
        <w:autoSpaceDE w:val="0"/>
        <w:autoSpaceDN w:val="0"/>
        <w:adjustRightInd w:val="0"/>
        <w:spacing w:after="0" w:line="340" w:lineRule="atLeast"/>
        <w:jc w:val="both"/>
        <w:rPr>
          <w:rFonts w:ascii="Times New Roman" w:hAnsi="Times New Roman"/>
          <w:sz w:val="24"/>
          <w:szCs w:val="24"/>
          <w:lang w:val="uk-UA" w:eastAsia="ru-RU"/>
        </w:rPr>
      </w:pPr>
      <w:r w:rsidRPr="00473B01">
        <w:rPr>
          <w:rFonts w:ascii="Times New Roman" w:hAnsi="Times New Roman"/>
          <w:sz w:val="24"/>
          <w:szCs w:val="24"/>
          <w:lang w:val="uk-UA" w:eastAsia="ru-RU"/>
        </w:rPr>
        <w:t>Керівництво (прізвище, ім’я по батькові) ___________________________________</w:t>
      </w:r>
      <w:r w:rsidRPr="00473B01">
        <w:rPr>
          <w:rFonts w:ascii="Times New Roman" w:hAnsi="Times New Roman"/>
          <w:sz w:val="24"/>
          <w:szCs w:val="24"/>
          <w:lang w:eastAsia="ru-RU"/>
        </w:rPr>
        <w:t>_</w:t>
      </w:r>
      <w:r w:rsidRPr="00473B01">
        <w:rPr>
          <w:rFonts w:ascii="Times New Roman" w:hAnsi="Times New Roman"/>
          <w:sz w:val="24"/>
          <w:szCs w:val="24"/>
          <w:lang w:val="uk-UA" w:eastAsia="ru-RU"/>
        </w:rPr>
        <w:t>__</w:t>
      </w:r>
    </w:p>
    <w:p w:rsidR="00E23C8D" w:rsidRPr="00473B01" w:rsidRDefault="00E23C8D" w:rsidP="00473B01">
      <w:pPr>
        <w:widowControl w:val="0"/>
        <w:numPr>
          <w:ilvl w:val="0"/>
          <w:numId w:val="2"/>
        </w:numPr>
        <w:autoSpaceDE w:val="0"/>
        <w:autoSpaceDN w:val="0"/>
        <w:adjustRightInd w:val="0"/>
        <w:spacing w:after="0" w:line="340" w:lineRule="atLeast"/>
        <w:jc w:val="both"/>
        <w:rPr>
          <w:rFonts w:ascii="Times New Roman" w:hAnsi="Times New Roman"/>
          <w:sz w:val="24"/>
          <w:szCs w:val="24"/>
          <w:lang w:val="uk-UA" w:eastAsia="ru-RU"/>
        </w:rPr>
      </w:pPr>
      <w:r w:rsidRPr="00473B01">
        <w:rPr>
          <w:rFonts w:ascii="Times New Roman" w:hAnsi="Times New Roman"/>
          <w:sz w:val="24"/>
          <w:szCs w:val="24"/>
          <w:lang w:val="uk-UA" w:eastAsia="ru-RU"/>
        </w:rPr>
        <w:t>Код ЄДРПОУ _____________________________________________________________</w:t>
      </w:r>
    </w:p>
    <w:p w:rsidR="00E23C8D" w:rsidRPr="00473B01" w:rsidRDefault="00E23C8D" w:rsidP="00473B01">
      <w:pPr>
        <w:widowControl w:val="0"/>
        <w:numPr>
          <w:ilvl w:val="0"/>
          <w:numId w:val="2"/>
        </w:numPr>
        <w:autoSpaceDE w:val="0"/>
        <w:autoSpaceDN w:val="0"/>
        <w:adjustRightInd w:val="0"/>
        <w:spacing w:after="0" w:line="340" w:lineRule="atLeast"/>
        <w:rPr>
          <w:rFonts w:ascii="Times New Roman" w:hAnsi="Times New Roman"/>
          <w:sz w:val="24"/>
          <w:szCs w:val="24"/>
          <w:lang w:val="uk-UA" w:eastAsia="ru-RU"/>
        </w:rPr>
      </w:pPr>
      <w:r w:rsidRPr="00473B01">
        <w:rPr>
          <w:rFonts w:ascii="Times New Roman" w:hAnsi="Times New Roman"/>
          <w:sz w:val="24"/>
          <w:szCs w:val="24"/>
          <w:lang w:val="uk-UA" w:eastAsia="ru-RU"/>
        </w:rPr>
        <w:t>Банківські реквізити _____________________________________________________</w:t>
      </w:r>
      <w:r w:rsidRPr="00473B01">
        <w:rPr>
          <w:rFonts w:ascii="Times New Roman" w:hAnsi="Times New Roman"/>
          <w:sz w:val="24"/>
          <w:szCs w:val="24"/>
          <w:lang w:val="en-US" w:eastAsia="ru-RU"/>
        </w:rPr>
        <w:t xml:space="preserve"> </w:t>
      </w:r>
      <w:r w:rsidRPr="00473B01">
        <w:rPr>
          <w:rFonts w:ascii="Times New Roman" w:hAnsi="Times New Roman"/>
          <w:sz w:val="24"/>
          <w:szCs w:val="24"/>
          <w:lang w:val="uk-UA" w:eastAsia="ru-RU"/>
        </w:rPr>
        <w:t>__</w:t>
      </w:r>
    </w:p>
    <w:p w:rsidR="00E23C8D" w:rsidRPr="00E75F8A" w:rsidRDefault="00E23C8D" w:rsidP="00473B01">
      <w:pPr>
        <w:widowControl w:val="0"/>
        <w:numPr>
          <w:ilvl w:val="0"/>
          <w:numId w:val="2"/>
        </w:numPr>
        <w:spacing w:after="0" w:line="340" w:lineRule="atLeast"/>
        <w:ind w:right="-5"/>
        <w:jc w:val="both"/>
        <w:rPr>
          <w:rFonts w:ascii="Times New Roman" w:hAnsi="Times New Roman"/>
          <w:sz w:val="24"/>
          <w:szCs w:val="24"/>
          <w:lang w:val="uk-UA" w:eastAsia="uk-UA"/>
        </w:rPr>
      </w:pPr>
      <w:r w:rsidRPr="00E75F8A">
        <w:rPr>
          <w:rFonts w:ascii="Times New Roman" w:hAnsi="Times New Roman"/>
          <w:bCs/>
          <w:sz w:val="24"/>
          <w:szCs w:val="24"/>
          <w:lang w:val="uk-UA" w:eastAsia="uk-UA"/>
        </w:rPr>
        <w:t xml:space="preserve">Строк дії пропозиції: </w:t>
      </w:r>
      <w:r w:rsidRPr="00E75F8A">
        <w:rPr>
          <w:rFonts w:ascii="Times New Roman" w:hAnsi="Times New Roman"/>
          <w:bCs/>
          <w:sz w:val="24"/>
          <w:szCs w:val="24"/>
          <w:u w:val="single"/>
          <w:lang w:val="uk-UA" w:eastAsia="uk-UA"/>
        </w:rPr>
        <w:t>90 днів з дати кінцевого строку подання тендерних пропозицій</w:t>
      </w:r>
    </w:p>
    <w:p w:rsidR="00E23C8D" w:rsidRDefault="00E23C8D" w:rsidP="00E75F8A">
      <w:pPr>
        <w:numPr>
          <w:ilvl w:val="0"/>
          <w:numId w:val="2"/>
        </w:numPr>
        <w:spacing w:after="0" w:line="340" w:lineRule="atLeast"/>
        <w:jc w:val="both"/>
        <w:rPr>
          <w:rFonts w:ascii="Times New Roman" w:hAnsi="Times New Roman"/>
          <w:snapToGrid w:val="0"/>
          <w:sz w:val="24"/>
          <w:szCs w:val="24"/>
          <w:lang w:val="uk-UA" w:eastAsia="ru-RU"/>
        </w:rPr>
      </w:pPr>
      <w:r w:rsidRPr="00473B01">
        <w:rPr>
          <w:rFonts w:ascii="Times New Roman" w:hAnsi="Times New Roman"/>
          <w:sz w:val="24"/>
          <w:szCs w:val="24"/>
          <w:lang w:val="uk-UA" w:eastAsia="ru-RU"/>
        </w:rPr>
        <w:t xml:space="preserve">Цінова пропозиція Учасника ________ грн. (______________грн. ___ коп.), </w:t>
      </w:r>
      <w:r w:rsidRPr="00473B01">
        <w:rPr>
          <w:rFonts w:ascii="Times New Roman" w:hAnsi="Times New Roman"/>
          <w:snapToGrid w:val="0"/>
          <w:sz w:val="24"/>
          <w:szCs w:val="24"/>
          <w:lang w:val="uk-UA" w:eastAsia="ru-RU"/>
        </w:rPr>
        <w:t xml:space="preserve">у тому числі ПДВ (20%) - _____________ грн. </w:t>
      </w:r>
    </w:p>
    <w:p w:rsidR="00E23C8D" w:rsidRDefault="00E23C8D" w:rsidP="00C81DE2">
      <w:pPr>
        <w:spacing w:after="0" w:line="340" w:lineRule="atLeast"/>
        <w:ind w:left="320"/>
        <w:jc w:val="both"/>
        <w:rPr>
          <w:rFonts w:ascii="Times New Roman" w:hAnsi="Times New Roman"/>
          <w:snapToGrid w:val="0"/>
          <w:sz w:val="24"/>
          <w:szCs w:val="24"/>
          <w:lang w:val="uk-UA" w:eastAsia="ru-RU"/>
        </w:rPr>
      </w:pPr>
    </w:p>
    <w:p w:rsidR="00E23C8D" w:rsidRPr="00473B01" w:rsidRDefault="00E23C8D" w:rsidP="00473B01">
      <w:pPr>
        <w:spacing w:after="0" w:line="240" w:lineRule="auto"/>
        <w:ind w:left="43" w:right="141" w:hanging="43"/>
        <w:jc w:val="both"/>
        <w:rPr>
          <w:rFonts w:ascii="Times New Roman" w:hAnsi="Times New Roman"/>
          <w:sz w:val="24"/>
          <w:szCs w:val="24"/>
          <w:lang w:val="uk-UA" w:eastAsia="ru-RU"/>
        </w:rPr>
      </w:pPr>
      <w:r w:rsidRPr="00473B01">
        <w:rPr>
          <w:rFonts w:ascii="Times New Roman" w:hAnsi="Times New Roman"/>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23C8D" w:rsidRPr="00473B01" w:rsidRDefault="00E23C8D" w:rsidP="00473B01">
      <w:pPr>
        <w:spacing w:after="0" w:line="240" w:lineRule="auto"/>
        <w:ind w:left="43" w:right="141" w:hanging="43"/>
        <w:jc w:val="both"/>
        <w:rPr>
          <w:rFonts w:ascii="Times New Roman" w:hAnsi="Times New Roman"/>
          <w:sz w:val="24"/>
          <w:szCs w:val="24"/>
          <w:lang w:val="uk-UA" w:eastAsia="ru-RU"/>
        </w:rPr>
      </w:pPr>
      <w:r w:rsidRPr="00473B01">
        <w:rPr>
          <w:rFonts w:ascii="Times New Roman" w:hAnsi="Times New Roman"/>
          <w:sz w:val="24"/>
          <w:szCs w:val="24"/>
          <w:lang w:val="uk-UA" w:eastAsia="ru-RU"/>
        </w:rPr>
        <w:t xml:space="preserve">2. Ми погоджуємося дотримуватися умов цієї пропозиції протягом </w:t>
      </w:r>
      <w:r>
        <w:rPr>
          <w:rFonts w:ascii="Times New Roman" w:hAnsi="Times New Roman"/>
          <w:b/>
          <w:sz w:val="24"/>
          <w:szCs w:val="24"/>
          <w:lang w:val="uk-UA" w:eastAsia="ru-RU"/>
        </w:rPr>
        <w:t>90</w:t>
      </w:r>
      <w:r w:rsidRPr="00473B01">
        <w:rPr>
          <w:rFonts w:ascii="Times New Roman" w:hAnsi="Times New Roman"/>
          <w:sz w:val="24"/>
          <w:szCs w:val="24"/>
          <w:lang w:val="uk-UA" w:eastAsia="ru-RU"/>
        </w:rPr>
        <w:t xml:space="preserve"> календарних днів з дати кінцевого строку подання тендерних пропозицій. </w:t>
      </w:r>
    </w:p>
    <w:p w:rsidR="00E23C8D" w:rsidRPr="00473B01" w:rsidRDefault="00E23C8D" w:rsidP="00473B01">
      <w:pPr>
        <w:spacing w:after="0" w:line="240" w:lineRule="auto"/>
        <w:ind w:left="43" w:right="141" w:hanging="43"/>
        <w:jc w:val="both"/>
        <w:rPr>
          <w:rFonts w:ascii="Times New Roman" w:hAnsi="Times New Roman"/>
          <w:sz w:val="24"/>
          <w:szCs w:val="24"/>
          <w:lang w:val="uk-UA" w:eastAsia="ru-RU"/>
        </w:rPr>
      </w:pPr>
      <w:r w:rsidRPr="00473B01">
        <w:rPr>
          <w:rFonts w:ascii="Times New Roman" w:hAnsi="Times New Roman"/>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23C8D" w:rsidRPr="00473B01" w:rsidRDefault="00E23C8D" w:rsidP="00473B01">
      <w:pPr>
        <w:spacing w:after="0" w:line="240" w:lineRule="auto"/>
        <w:ind w:left="43" w:right="141" w:hanging="43"/>
        <w:jc w:val="both"/>
        <w:rPr>
          <w:rFonts w:ascii="Times New Roman" w:hAnsi="Times New Roman"/>
          <w:sz w:val="24"/>
          <w:szCs w:val="24"/>
          <w:lang w:val="uk-UA" w:eastAsia="ru-RU"/>
        </w:rPr>
      </w:pPr>
      <w:r w:rsidRPr="00473B01">
        <w:rPr>
          <w:rFonts w:ascii="Times New Roman" w:hAnsi="Times New Roman"/>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23C8D" w:rsidRPr="00473B01" w:rsidRDefault="00E23C8D" w:rsidP="00473B01">
      <w:pPr>
        <w:spacing w:after="0" w:line="240" w:lineRule="auto"/>
        <w:ind w:left="43" w:right="141" w:hanging="43"/>
        <w:jc w:val="both"/>
        <w:rPr>
          <w:rFonts w:ascii="Times New Roman" w:hAnsi="Times New Roman"/>
          <w:sz w:val="24"/>
          <w:szCs w:val="24"/>
          <w:lang w:val="uk-UA" w:eastAsia="ru-RU"/>
        </w:rPr>
      </w:pPr>
      <w:r w:rsidRPr="00473B01">
        <w:rPr>
          <w:rFonts w:ascii="Times New Roman" w:hAnsi="Times New Roman"/>
          <w:sz w:val="24"/>
          <w:szCs w:val="24"/>
          <w:lang w:val="uk-UA" w:eastAsia="ru-RU"/>
        </w:rPr>
        <w:t xml:space="preserve">5. Якщо нас визначено переможцем торгів, ми беремо на себе зобов’язання підписати договір із замовником не пізніше ніж через </w:t>
      </w:r>
      <w:r w:rsidRPr="00473B01">
        <w:rPr>
          <w:rFonts w:ascii="Times New Roman" w:hAnsi="Times New Roman"/>
          <w:b/>
          <w:sz w:val="24"/>
          <w:szCs w:val="24"/>
          <w:lang w:val="uk-UA" w:eastAsia="ru-RU"/>
        </w:rPr>
        <w:t>15</w:t>
      </w:r>
      <w:r w:rsidRPr="00473B01">
        <w:rPr>
          <w:rFonts w:ascii="Times New Roman" w:hAnsi="Times New Roman"/>
          <w:sz w:val="24"/>
          <w:szCs w:val="24"/>
          <w:lang w:val="uk-UA" w:eastAsia="ru-RU"/>
        </w:rPr>
        <w:t xml:space="preserve"> днів з дня прийняття рішення про намір укласти договір про закупівлю та не раніше ніж через </w:t>
      </w:r>
      <w:r w:rsidRPr="00473B01">
        <w:rPr>
          <w:rFonts w:ascii="Times New Roman" w:hAnsi="Times New Roman"/>
          <w:b/>
          <w:sz w:val="24"/>
          <w:szCs w:val="24"/>
          <w:lang w:val="uk-UA" w:eastAsia="ru-RU"/>
        </w:rPr>
        <w:t>5</w:t>
      </w:r>
      <w:r w:rsidRPr="00473B01">
        <w:rPr>
          <w:rFonts w:ascii="Times New Roman" w:hAnsi="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rsidR="00E23C8D" w:rsidRDefault="00E23C8D" w:rsidP="00473B01">
      <w:pPr>
        <w:spacing w:after="0" w:line="240" w:lineRule="auto"/>
        <w:ind w:left="43" w:right="141" w:hanging="43"/>
        <w:jc w:val="both"/>
        <w:rPr>
          <w:rFonts w:ascii="Times New Roman" w:hAnsi="Times New Roman"/>
          <w:sz w:val="24"/>
          <w:szCs w:val="24"/>
          <w:lang w:val="uk-UA" w:eastAsia="ru-RU"/>
        </w:rPr>
      </w:pPr>
      <w:r w:rsidRPr="00473B01">
        <w:rPr>
          <w:rFonts w:ascii="Times New Roman" w:hAnsi="Times New Roman"/>
          <w:sz w:val="24"/>
          <w:szCs w:val="24"/>
          <w:lang w:val="uk-UA"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23C8D" w:rsidRDefault="00E23C8D" w:rsidP="00473B01">
      <w:pPr>
        <w:spacing w:after="0" w:line="240" w:lineRule="auto"/>
        <w:ind w:left="43" w:right="141" w:hanging="43"/>
        <w:jc w:val="both"/>
        <w:rPr>
          <w:rFonts w:ascii="Times New Roman" w:hAnsi="Times New Roman"/>
          <w:sz w:val="24"/>
          <w:szCs w:val="24"/>
          <w:lang w:val="uk-UA" w:eastAsia="ru-RU"/>
        </w:rPr>
      </w:pPr>
    </w:p>
    <w:p w:rsidR="00E23C8D" w:rsidRDefault="00E23C8D" w:rsidP="002478FF">
      <w:pPr>
        <w:spacing w:before="60" w:after="60" w:line="220" w:lineRule="atLeast"/>
        <w:ind w:left="360" w:right="-23" w:firstLine="540"/>
        <w:jc w:val="both"/>
        <w:rPr>
          <w:rFonts w:ascii="Times New Roman" w:hAnsi="Times New Roman"/>
          <w:b/>
          <w:sz w:val="24"/>
          <w:szCs w:val="24"/>
          <w:lang w:val="en-US" w:eastAsia="ru-RU"/>
        </w:rPr>
      </w:pPr>
      <w:r w:rsidRPr="00473B01">
        <w:rPr>
          <w:rFonts w:ascii="Times New Roman" w:hAnsi="Times New Roman"/>
          <w:b/>
          <w:i/>
          <w:sz w:val="24"/>
          <w:szCs w:val="24"/>
          <w:lang w:val="uk-UA" w:eastAsia="ru-RU"/>
        </w:rPr>
        <w:t xml:space="preserve">Посада, прізвище, ініціали, підпис уповноваженої особи Учасника, завірені печаткою </w:t>
      </w:r>
      <w:r w:rsidRPr="00473B01">
        <w:rPr>
          <w:rFonts w:ascii="Times New Roman" w:hAnsi="Times New Roman"/>
          <w:b/>
          <w:sz w:val="24"/>
          <w:szCs w:val="24"/>
          <w:lang w:val="uk-UA" w:eastAsia="ru-RU"/>
        </w:rPr>
        <w:t>_________________________________________________________</w:t>
      </w:r>
    </w:p>
    <w:p w:rsidR="00E23C8D" w:rsidRDefault="00E23C8D" w:rsidP="00473B01">
      <w:pPr>
        <w:spacing w:after="0" w:line="220" w:lineRule="atLeast"/>
        <w:ind w:left="6407" w:right="-23"/>
        <w:rPr>
          <w:rFonts w:ascii="Times New Roman" w:hAnsi="Times New Roman"/>
          <w:b/>
          <w:sz w:val="24"/>
          <w:szCs w:val="24"/>
          <w:lang w:val="uk-UA" w:eastAsia="ru-RU"/>
        </w:rPr>
      </w:pPr>
    </w:p>
    <w:p w:rsidR="00E23C8D" w:rsidRDefault="00E23C8D" w:rsidP="00473B01">
      <w:pPr>
        <w:spacing w:after="0" w:line="220" w:lineRule="atLeast"/>
        <w:ind w:left="6407" w:right="-23"/>
        <w:rPr>
          <w:rFonts w:ascii="Times New Roman" w:hAnsi="Times New Roman"/>
          <w:b/>
          <w:sz w:val="24"/>
          <w:szCs w:val="24"/>
          <w:lang w:val="uk-UA" w:eastAsia="ru-RU"/>
        </w:rPr>
      </w:pPr>
    </w:p>
    <w:p w:rsidR="00E23C8D" w:rsidRPr="00360AC4" w:rsidRDefault="00E23C8D" w:rsidP="00473B01">
      <w:pPr>
        <w:spacing w:after="0" w:line="220" w:lineRule="atLeast"/>
        <w:ind w:left="6407" w:right="-23"/>
        <w:rPr>
          <w:rFonts w:ascii="Times New Roman" w:hAnsi="Times New Roman"/>
          <w:b/>
          <w:sz w:val="24"/>
          <w:szCs w:val="24"/>
          <w:lang w:val="uk-UA" w:eastAsia="ru-RU"/>
        </w:rPr>
      </w:pPr>
      <w:r w:rsidRPr="00360AC4">
        <w:rPr>
          <w:rFonts w:ascii="Times New Roman" w:hAnsi="Times New Roman"/>
          <w:b/>
          <w:sz w:val="24"/>
          <w:szCs w:val="24"/>
          <w:lang w:val="uk-UA" w:eastAsia="ru-RU"/>
        </w:rPr>
        <w:lastRenderedPageBreak/>
        <w:t>Додаток № 5</w:t>
      </w:r>
    </w:p>
    <w:p w:rsidR="00E23C8D" w:rsidRPr="00360AC4" w:rsidRDefault="00E23C8D" w:rsidP="00473B01">
      <w:pPr>
        <w:spacing w:after="0" w:line="240" w:lineRule="auto"/>
        <w:ind w:left="6407" w:right="-25"/>
        <w:rPr>
          <w:rFonts w:ascii="Times New Roman" w:hAnsi="Times New Roman"/>
          <w:b/>
          <w:sz w:val="24"/>
          <w:szCs w:val="24"/>
          <w:lang w:val="uk-UA" w:eastAsia="ru-RU"/>
        </w:rPr>
      </w:pPr>
      <w:r w:rsidRPr="00360AC4">
        <w:rPr>
          <w:rFonts w:ascii="Times New Roman" w:hAnsi="Times New Roman"/>
          <w:b/>
          <w:sz w:val="24"/>
          <w:szCs w:val="24"/>
          <w:lang w:val="uk-UA" w:eastAsia="ru-RU"/>
        </w:rPr>
        <w:t>до тендерної документації</w:t>
      </w:r>
    </w:p>
    <w:p w:rsidR="00E23C8D" w:rsidRPr="00360AC4" w:rsidRDefault="00E23C8D" w:rsidP="00473B01">
      <w:pPr>
        <w:spacing w:after="0" w:line="240" w:lineRule="auto"/>
        <w:ind w:right="-25" w:firstLine="6663"/>
        <w:jc w:val="both"/>
        <w:rPr>
          <w:rFonts w:ascii="Times New Roman" w:hAnsi="Times New Roman"/>
          <w:b/>
          <w:sz w:val="24"/>
          <w:szCs w:val="24"/>
          <w:lang w:val="uk-UA" w:eastAsia="ru-RU"/>
        </w:rPr>
      </w:pPr>
    </w:p>
    <w:p w:rsidR="00E23C8D" w:rsidRPr="00360AC4" w:rsidRDefault="00E23C8D" w:rsidP="00473B01">
      <w:pPr>
        <w:widowControl w:val="0"/>
        <w:spacing w:after="0" w:line="240" w:lineRule="auto"/>
        <w:ind w:left="320" w:right="-5" w:firstLine="709"/>
        <w:jc w:val="both"/>
        <w:rPr>
          <w:rFonts w:ascii="Times New Roman" w:hAnsi="Times New Roman"/>
          <w:snapToGrid w:val="0"/>
          <w:sz w:val="24"/>
          <w:szCs w:val="24"/>
          <w:lang w:val="uk-UA" w:eastAsia="ru-RU"/>
        </w:rPr>
      </w:pPr>
    </w:p>
    <w:p w:rsidR="00E23C8D" w:rsidRPr="00360AC4" w:rsidRDefault="00E23C8D" w:rsidP="00473B01">
      <w:pPr>
        <w:spacing w:after="0" w:line="240" w:lineRule="auto"/>
        <w:jc w:val="right"/>
        <w:rPr>
          <w:rFonts w:ascii="Times New Roman" w:hAnsi="Times New Roman"/>
          <w:sz w:val="24"/>
          <w:szCs w:val="24"/>
          <w:lang w:val="uk-UA" w:eastAsia="ru-RU"/>
        </w:rPr>
      </w:pPr>
    </w:p>
    <w:tbl>
      <w:tblPr>
        <w:tblW w:w="0" w:type="auto"/>
        <w:tblLook w:val="01E0" w:firstRow="1" w:lastRow="1" w:firstColumn="1" w:lastColumn="1" w:noHBand="0" w:noVBand="0"/>
      </w:tblPr>
      <w:tblGrid>
        <w:gridCol w:w="4785"/>
        <w:gridCol w:w="5118"/>
      </w:tblGrid>
      <w:tr w:rsidR="00E23C8D" w:rsidRPr="00360AC4" w:rsidTr="00643582">
        <w:tc>
          <w:tcPr>
            <w:tcW w:w="4785" w:type="dxa"/>
          </w:tcPr>
          <w:p w:rsidR="00E23C8D" w:rsidRPr="00360AC4" w:rsidRDefault="00E23C8D" w:rsidP="00473B01">
            <w:pPr>
              <w:spacing w:after="0" w:line="240" w:lineRule="auto"/>
              <w:jc w:val="center"/>
              <w:rPr>
                <w:rFonts w:ascii="Times New Roman" w:hAnsi="Times New Roman"/>
                <w:b/>
                <w:sz w:val="24"/>
                <w:szCs w:val="24"/>
                <w:lang w:val="uk-UA" w:eastAsia="ru-RU"/>
              </w:rPr>
            </w:pPr>
          </w:p>
        </w:tc>
        <w:tc>
          <w:tcPr>
            <w:tcW w:w="4786" w:type="dxa"/>
          </w:tcPr>
          <w:p w:rsidR="00E23C8D" w:rsidRPr="00360AC4" w:rsidRDefault="00E23C8D" w:rsidP="00473B01">
            <w:pPr>
              <w:spacing w:after="0" w:line="240" w:lineRule="auto"/>
              <w:rPr>
                <w:rFonts w:ascii="Times New Roman" w:hAnsi="Times New Roman"/>
                <w:b/>
                <w:sz w:val="24"/>
                <w:szCs w:val="24"/>
                <w:lang w:val="uk-UA" w:eastAsia="ru-RU"/>
              </w:rPr>
            </w:pPr>
            <w:r w:rsidRPr="00360AC4">
              <w:rPr>
                <w:rFonts w:ascii="Times New Roman" w:hAnsi="Times New Roman"/>
                <w:b/>
                <w:sz w:val="24"/>
                <w:szCs w:val="24"/>
                <w:lang w:val="uk-UA" w:eastAsia="ru-RU"/>
              </w:rPr>
              <w:t>Кому__________________________(замовник)</w:t>
            </w:r>
          </w:p>
        </w:tc>
      </w:tr>
    </w:tbl>
    <w:p w:rsidR="00E23C8D" w:rsidRPr="00360AC4" w:rsidRDefault="00E23C8D" w:rsidP="00473B01">
      <w:pPr>
        <w:spacing w:after="0" w:line="240" w:lineRule="auto"/>
        <w:jc w:val="center"/>
        <w:rPr>
          <w:rFonts w:ascii="Times New Roman" w:hAnsi="Times New Roman"/>
          <w:b/>
          <w:sz w:val="24"/>
          <w:szCs w:val="24"/>
          <w:lang w:val="uk-UA" w:eastAsia="ru-RU"/>
        </w:rPr>
      </w:pPr>
    </w:p>
    <w:p w:rsidR="00E23C8D" w:rsidRPr="00360AC4" w:rsidRDefault="00E23C8D" w:rsidP="00473B01">
      <w:pPr>
        <w:shd w:val="clear" w:color="auto" w:fill="FFFFFF"/>
        <w:spacing w:after="0" w:line="240" w:lineRule="auto"/>
        <w:jc w:val="center"/>
        <w:rPr>
          <w:rFonts w:ascii="Times New Roman" w:hAnsi="Times New Roman"/>
          <w:bCs/>
          <w:sz w:val="24"/>
          <w:szCs w:val="24"/>
          <w:lang w:val="uk-UA" w:eastAsia="ru-RU"/>
        </w:rPr>
      </w:pPr>
    </w:p>
    <w:p w:rsidR="00E23C8D" w:rsidRPr="00360AC4" w:rsidRDefault="00E23C8D" w:rsidP="00473B01">
      <w:pPr>
        <w:shd w:val="clear" w:color="auto" w:fill="FFFFFF"/>
        <w:spacing w:after="0" w:line="240" w:lineRule="auto"/>
        <w:ind w:firstLine="851"/>
        <w:jc w:val="center"/>
        <w:rPr>
          <w:rFonts w:ascii="Times New Roman" w:hAnsi="Times New Roman"/>
          <w:sz w:val="24"/>
          <w:szCs w:val="24"/>
          <w:lang w:val="uk-UA" w:eastAsia="ru-RU"/>
        </w:rPr>
      </w:pPr>
    </w:p>
    <w:p w:rsidR="00E23C8D" w:rsidRPr="00473B01" w:rsidRDefault="00E23C8D" w:rsidP="00473B01">
      <w:pPr>
        <w:shd w:val="clear" w:color="auto" w:fill="FFFFFF"/>
        <w:spacing w:after="0" w:line="240" w:lineRule="auto"/>
        <w:jc w:val="center"/>
        <w:rPr>
          <w:rFonts w:ascii="Times New Roman" w:hAnsi="Times New Roman"/>
          <w:b/>
          <w:bCs/>
          <w:sz w:val="24"/>
          <w:szCs w:val="24"/>
          <w:lang w:val="uk-UA" w:eastAsia="ru-RU"/>
        </w:rPr>
      </w:pPr>
      <w:r w:rsidRPr="00360AC4">
        <w:rPr>
          <w:rFonts w:ascii="Times New Roman" w:hAnsi="Times New Roman"/>
          <w:b/>
          <w:bCs/>
          <w:sz w:val="24"/>
          <w:szCs w:val="24"/>
          <w:lang w:val="uk-UA" w:eastAsia="ru-RU"/>
        </w:rPr>
        <w:t>ЛИСТ-ЗГОДА</w:t>
      </w:r>
    </w:p>
    <w:p w:rsidR="00E23C8D" w:rsidRPr="00473B01" w:rsidRDefault="00E23C8D" w:rsidP="00473B01">
      <w:pPr>
        <w:shd w:val="clear" w:color="auto" w:fill="FFFFFF"/>
        <w:spacing w:after="0" w:line="240" w:lineRule="auto"/>
        <w:ind w:firstLine="851"/>
        <w:jc w:val="center"/>
        <w:rPr>
          <w:rFonts w:ascii="Times New Roman" w:hAnsi="Times New Roman"/>
          <w:sz w:val="24"/>
          <w:szCs w:val="24"/>
          <w:lang w:val="uk-UA" w:eastAsia="ru-RU"/>
        </w:rPr>
      </w:pPr>
    </w:p>
    <w:p w:rsidR="00E23C8D" w:rsidRPr="00473B01" w:rsidRDefault="00E23C8D" w:rsidP="00473B01">
      <w:pPr>
        <w:shd w:val="clear" w:color="auto" w:fill="FFFFFF"/>
        <w:spacing w:after="0" w:line="240" w:lineRule="auto"/>
        <w:ind w:firstLine="851"/>
        <w:jc w:val="both"/>
        <w:rPr>
          <w:rFonts w:ascii="Times New Roman" w:hAnsi="Times New Roman"/>
          <w:sz w:val="24"/>
          <w:szCs w:val="24"/>
          <w:lang w:val="uk-UA" w:eastAsia="ru-RU"/>
        </w:rPr>
      </w:pPr>
      <w:r w:rsidRPr="00473B01">
        <w:rPr>
          <w:rFonts w:ascii="Times New Roman" w:hAnsi="Times New Roman"/>
          <w:bCs/>
          <w:sz w:val="24"/>
          <w:szCs w:val="24"/>
          <w:lang w:val="uk-UA" w:eastAsia="ru-RU"/>
        </w:rPr>
        <w:t xml:space="preserve">Відповідно до Закону України </w:t>
      </w:r>
      <w:r w:rsidRPr="00473B01">
        <w:rPr>
          <w:rFonts w:ascii="Times New Roman" w:hAnsi="Times New Roman"/>
          <w:bCs/>
          <w:sz w:val="24"/>
          <w:szCs w:val="24"/>
          <w:lang w:eastAsia="ru-RU"/>
        </w:rPr>
        <w:t>“</w:t>
      </w:r>
      <w:r w:rsidRPr="00473B01">
        <w:rPr>
          <w:rFonts w:ascii="Times New Roman" w:hAnsi="Times New Roman"/>
          <w:bCs/>
          <w:sz w:val="24"/>
          <w:szCs w:val="24"/>
          <w:lang w:val="uk-UA" w:eastAsia="ru-RU"/>
        </w:rPr>
        <w:t>Про захист персональних даних</w:t>
      </w:r>
      <w:r w:rsidRPr="00473B01">
        <w:rPr>
          <w:rFonts w:ascii="Times New Roman" w:hAnsi="Times New Roman"/>
          <w:bCs/>
          <w:sz w:val="24"/>
          <w:szCs w:val="24"/>
          <w:lang w:eastAsia="ru-RU"/>
        </w:rPr>
        <w:t>”</w:t>
      </w:r>
      <w:r w:rsidRPr="00473B01">
        <w:rPr>
          <w:rFonts w:ascii="Times New Roman" w:hAnsi="Times New Roman"/>
          <w:bCs/>
          <w:sz w:val="24"/>
          <w:szCs w:val="24"/>
          <w:lang w:val="uk-UA" w:eastAsia="ru-RU"/>
        </w:rPr>
        <w:t xml:space="preserve"> Я__________________________ (прізвище, ім’я, по-батькові посадової особи </w:t>
      </w:r>
      <w:r w:rsidRPr="00473B01">
        <w:rPr>
          <w:rFonts w:ascii="Times New Roman" w:hAnsi="Times New Roman"/>
          <w:sz w:val="24"/>
          <w:szCs w:val="24"/>
          <w:lang w:val="uk-UA" w:eastAsia="ru-RU"/>
        </w:rPr>
        <w:t>Учасника, чиї персональні дані згадуються у пропозиції Учасника</w:t>
      </w:r>
      <w:r w:rsidRPr="00473B01">
        <w:rPr>
          <w:rFonts w:ascii="Times New Roman" w:hAnsi="Times New Roman"/>
          <w:bCs/>
          <w:sz w:val="24"/>
          <w:szCs w:val="24"/>
          <w:lang w:val="uk-UA" w:eastAsia="ru-RU"/>
        </w:rPr>
        <w:t xml:space="preserve">) даю згоду на обробку, використання, поширення та доступ до персональних даних, які передбачено Законом України </w:t>
      </w:r>
      <w:r w:rsidRPr="00473B01">
        <w:rPr>
          <w:rFonts w:ascii="Times New Roman" w:hAnsi="Times New Roman"/>
          <w:bCs/>
          <w:sz w:val="24"/>
          <w:szCs w:val="24"/>
          <w:lang w:eastAsia="ru-RU"/>
        </w:rPr>
        <w:t>“</w:t>
      </w:r>
      <w:r w:rsidRPr="00473B01">
        <w:rPr>
          <w:rFonts w:ascii="Times New Roman" w:hAnsi="Times New Roman"/>
          <w:bCs/>
          <w:sz w:val="24"/>
          <w:szCs w:val="24"/>
          <w:lang w:val="uk-UA" w:eastAsia="ru-RU"/>
        </w:rPr>
        <w:t>Про публічні закупівлі</w:t>
      </w:r>
      <w:r w:rsidRPr="00473B01">
        <w:rPr>
          <w:rFonts w:ascii="Times New Roman" w:hAnsi="Times New Roman"/>
          <w:bCs/>
          <w:sz w:val="24"/>
          <w:szCs w:val="24"/>
          <w:lang w:eastAsia="ru-RU"/>
        </w:rPr>
        <w:t>”</w:t>
      </w:r>
      <w:r w:rsidRPr="00473B01">
        <w:rPr>
          <w:rFonts w:ascii="Times New Roman" w:hAnsi="Times New Roman"/>
          <w:bCs/>
          <w:sz w:val="24"/>
          <w:szCs w:val="24"/>
          <w:lang w:val="uk-UA" w:eastAsia="ru-RU"/>
        </w:rPr>
        <w:t xml:space="preserve">, а також згідно з нормами чинного законодавства, моїх персональних даних (у </w:t>
      </w:r>
      <w:proofErr w:type="spellStart"/>
      <w:r w:rsidRPr="00473B01">
        <w:rPr>
          <w:rFonts w:ascii="Times New Roman" w:hAnsi="Times New Roman"/>
          <w:bCs/>
          <w:sz w:val="24"/>
          <w:szCs w:val="24"/>
          <w:lang w:val="uk-UA" w:eastAsia="ru-RU"/>
        </w:rPr>
        <w:t>т.ч</w:t>
      </w:r>
      <w:proofErr w:type="spellEnd"/>
      <w:r w:rsidRPr="00473B01">
        <w:rPr>
          <w:rFonts w:ascii="Times New Roman" w:hAnsi="Times New Roman"/>
          <w:bCs/>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23C8D" w:rsidRPr="00473B01" w:rsidRDefault="00E23C8D" w:rsidP="00473B01">
      <w:pPr>
        <w:spacing w:after="0" w:line="240" w:lineRule="auto"/>
        <w:ind w:firstLine="851"/>
        <w:rPr>
          <w:rFonts w:ascii="Times New Roman" w:hAnsi="Times New Roman"/>
          <w:sz w:val="24"/>
          <w:szCs w:val="24"/>
          <w:lang w:val="uk-UA" w:eastAsia="ru-RU"/>
        </w:rPr>
      </w:pPr>
    </w:p>
    <w:p w:rsidR="00E23C8D" w:rsidRPr="00473B01" w:rsidRDefault="00E23C8D" w:rsidP="00473B01">
      <w:pPr>
        <w:spacing w:after="0" w:line="240" w:lineRule="auto"/>
        <w:rPr>
          <w:rFonts w:ascii="Times New Roman" w:hAnsi="Times New Roman"/>
          <w:sz w:val="24"/>
          <w:szCs w:val="24"/>
          <w:lang w:val="uk-UA" w:eastAsia="ru-RU"/>
        </w:rPr>
      </w:pPr>
      <w:r w:rsidRPr="00473B01">
        <w:rPr>
          <w:rFonts w:ascii="Times New Roman" w:hAnsi="Times New Roman"/>
          <w:sz w:val="24"/>
          <w:szCs w:val="24"/>
          <w:lang w:val="uk-UA" w:eastAsia="ru-RU"/>
        </w:rPr>
        <w:t xml:space="preserve"> _______________________          ________________    </w:t>
      </w:r>
      <w:r w:rsidRPr="00473B01">
        <w:rPr>
          <w:rFonts w:ascii="Times New Roman" w:hAnsi="Times New Roman"/>
          <w:sz w:val="24"/>
          <w:szCs w:val="24"/>
          <w:lang w:val="uk-UA" w:eastAsia="ru-RU"/>
        </w:rPr>
        <w:tab/>
        <w:t>____________________</w:t>
      </w:r>
    </w:p>
    <w:p w:rsidR="00E23C8D" w:rsidRPr="00473B01" w:rsidRDefault="00E23C8D" w:rsidP="00473B01">
      <w:pPr>
        <w:spacing w:after="0" w:line="240" w:lineRule="auto"/>
        <w:rPr>
          <w:rFonts w:ascii="Times New Roman" w:hAnsi="Times New Roman"/>
          <w:sz w:val="24"/>
          <w:szCs w:val="24"/>
          <w:lang w:val="uk-UA" w:eastAsia="ru-RU"/>
        </w:rPr>
      </w:pPr>
      <w:r w:rsidRPr="00473B01">
        <w:rPr>
          <w:rFonts w:ascii="Times New Roman" w:hAnsi="Times New Roman"/>
          <w:sz w:val="24"/>
          <w:szCs w:val="24"/>
          <w:lang w:val="uk-UA" w:eastAsia="ru-RU"/>
        </w:rPr>
        <w:t xml:space="preserve">          Дата                         </w:t>
      </w:r>
      <w:r w:rsidRPr="00473B01">
        <w:rPr>
          <w:rFonts w:ascii="Times New Roman" w:hAnsi="Times New Roman"/>
          <w:sz w:val="24"/>
          <w:szCs w:val="24"/>
          <w:lang w:val="uk-UA" w:eastAsia="ru-RU"/>
        </w:rPr>
        <w:tab/>
      </w:r>
      <w:r w:rsidRPr="00473B01">
        <w:rPr>
          <w:rFonts w:ascii="Times New Roman" w:hAnsi="Times New Roman"/>
          <w:sz w:val="24"/>
          <w:szCs w:val="24"/>
          <w:lang w:val="uk-UA" w:eastAsia="ru-RU"/>
        </w:rPr>
        <w:tab/>
      </w:r>
      <w:r w:rsidRPr="00473B01">
        <w:rPr>
          <w:rFonts w:ascii="Times New Roman" w:hAnsi="Times New Roman"/>
          <w:sz w:val="24"/>
          <w:szCs w:val="24"/>
          <w:lang w:val="uk-UA" w:eastAsia="ru-RU"/>
        </w:rPr>
        <w:tab/>
        <w:t xml:space="preserve">Підпис          </w:t>
      </w:r>
      <w:r w:rsidRPr="00473B01">
        <w:rPr>
          <w:rFonts w:ascii="Times New Roman" w:hAnsi="Times New Roman"/>
          <w:sz w:val="24"/>
          <w:szCs w:val="24"/>
          <w:lang w:val="uk-UA" w:eastAsia="ru-RU"/>
        </w:rPr>
        <w:tab/>
        <w:t xml:space="preserve">  Прізвище та ініціали</w:t>
      </w: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Default="00E23C8D" w:rsidP="00473B01">
      <w:pPr>
        <w:spacing w:after="0" w:line="240" w:lineRule="auto"/>
        <w:rPr>
          <w:rFonts w:ascii="Times New Roman" w:hAnsi="Times New Roman"/>
          <w:sz w:val="24"/>
          <w:szCs w:val="24"/>
          <w:lang w:val="uk-UA" w:eastAsia="ru-RU"/>
        </w:rPr>
      </w:pPr>
    </w:p>
    <w:p w:rsidR="00E23C8D" w:rsidRPr="00473B01" w:rsidRDefault="00E23C8D" w:rsidP="00473B01">
      <w:pPr>
        <w:spacing w:after="0" w:line="240" w:lineRule="auto"/>
        <w:rPr>
          <w:rFonts w:ascii="Times New Roman" w:hAnsi="Times New Roman"/>
          <w:sz w:val="24"/>
          <w:szCs w:val="24"/>
          <w:lang w:val="uk-UA" w:eastAsia="ru-RU"/>
        </w:rPr>
      </w:pPr>
    </w:p>
    <w:p w:rsidR="00E23C8D" w:rsidRPr="00FF3DB5" w:rsidRDefault="00E23C8D" w:rsidP="00473B01">
      <w:pPr>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B060FF">
      <w:pPr>
        <w:jc w:val="right"/>
        <w:rPr>
          <w:rFonts w:ascii="Times New Roman" w:hAnsi="Times New Roman"/>
          <w:b/>
          <w:bCs/>
          <w:sz w:val="24"/>
          <w:szCs w:val="24"/>
          <w:lang w:val="uk-UA"/>
        </w:rPr>
      </w:pPr>
    </w:p>
    <w:p w:rsidR="00E23C8D" w:rsidRDefault="00E23C8D" w:rsidP="001D7AAB">
      <w:pPr>
        <w:spacing w:after="0" w:line="240" w:lineRule="auto"/>
        <w:rPr>
          <w:rFonts w:ascii="Times New Roman" w:hAnsi="Times New Roman"/>
          <w:b/>
          <w:bCs/>
          <w:sz w:val="24"/>
          <w:szCs w:val="24"/>
          <w:lang w:val="uk-UA"/>
        </w:rPr>
      </w:pPr>
    </w:p>
    <w:sectPr w:rsidR="00E23C8D" w:rsidSect="002478FF">
      <w:pgSz w:w="11906" w:h="16838"/>
      <w:pgMar w:top="540" w:right="926" w:bottom="107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A1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8F6F7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29018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746ED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109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63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C4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2F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A80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CE9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6CD1"/>
    <w:multiLevelType w:val="multilevel"/>
    <w:tmpl w:val="9DBE1C6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1C76AAC"/>
    <w:multiLevelType w:val="hybridMultilevel"/>
    <w:tmpl w:val="1E82B3C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402735"/>
    <w:multiLevelType w:val="multilevel"/>
    <w:tmpl w:val="552E38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A9A6E64"/>
    <w:multiLevelType w:val="multilevel"/>
    <w:tmpl w:val="8236CE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BB41883"/>
    <w:multiLevelType w:val="multilevel"/>
    <w:tmpl w:val="73F0473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D081024"/>
    <w:multiLevelType w:val="multilevel"/>
    <w:tmpl w:val="A0541F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EAC1D17"/>
    <w:multiLevelType w:val="multilevel"/>
    <w:tmpl w:val="4212FAE4"/>
    <w:lvl w:ilvl="0">
      <w:start w:val="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41D4101"/>
    <w:multiLevelType w:val="multilevel"/>
    <w:tmpl w:val="F548551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9672FF8"/>
    <w:multiLevelType w:val="multilevel"/>
    <w:tmpl w:val="F9E0CC0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135F47"/>
    <w:multiLevelType w:val="multilevel"/>
    <w:tmpl w:val="311666D0"/>
    <w:lvl w:ilvl="0">
      <w:start w:val="1"/>
      <w:numFmt w:val="decimal"/>
      <w:lvlText w:val="%1."/>
      <w:lvlJc w:val="left"/>
      <w:pPr>
        <w:tabs>
          <w:tab w:val="num" w:pos="680"/>
        </w:tabs>
        <w:ind w:left="680" w:hanging="360"/>
      </w:pPr>
      <w:rPr>
        <w:rFonts w:cs="Times New Roman" w:hint="default"/>
        <w:b w:val="0"/>
        <w:i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22" w15:restartNumberingAfterBreak="0">
    <w:nsid w:val="1C744F58"/>
    <w:multiLevelType w:val="multilevel"/>
    <w:tmpl w:val="4CFE1B9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249B0D0F"/>
    <w:multiLevelType w:val="multilevel"/>
    <w:tmpl w:val="CD9EB6A6"/>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66659BC"/>
    <w:multiLevelType w:val="multilevel"/>
    <w:tmpl w:val="595C769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6E1366C"/>
    <w:multiLevelType w:val="multilevel"/>
    <w:tmpl w:val="F90E40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04E5552"/>
    <w:multiLevelType w:val="multilevel"/>
    <w:tmpl w:val="97F65A72"/>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1717362"/>
    <w:multiLevelType w:val="multilevel"/>
    <w:tmpl w:val="E61C682A"/>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38B0A16"/>
    <w:multiLevelType w:val="multilevel"/>
    <w:tmpl w:val="020CC7F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F6724F0"/>
    <w:multiLevelType w:val="multilevel"/>
    <w:tmpl w:val="A14EB59A"/>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42EA5E1A"/>
    <w:multiLevelType w:val="multilevel"/>
    <w:tmpl w:val="DEF29E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5BB5A13"/>
    <w:multiLevelType w:val="multilevel"/>
    <w:tmpl w:val="784EA79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B5F3BC3"/>
    <w:multiLevelType w:val="multilevel"/>
    <w:tmpl w:val="D5361C1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D5D3DFD"/>
    <w:multiLevelType w:val="hybridMultilevel"/>
    <w:tmpl w:val="8DE4C7A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8056E2D"/>
    <w:multiLevelType w:val="multilevel"/>
    <w:tmpl w:val="98A6A8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D107E43"/>
    <w:multiLevelType w:val="multilevel"/>
    <w:tmpl w:val="092A0DA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8" w15:restartNumberingAfterBreak="0">
    <w:nsid w:val="63CC4E4E"/>
    <w:multiLevelType w:val="multilevel"/>
    <w:tmpl w:val="6320571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2.%3."/>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ED52465"/>
    <w:multiLevelType w:val="multilevel"/>
    <w:tmpl w:val="FB0A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AE0C9F"/>
    <w:multiLevelType w:val="multilevel"/>
    <w:tmpl w:val="3E1ADB9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2" w15:restartNumberingAfterBreak="0">
    <w:nsid w:val="77C21528"/>
    <w:multiLevelType w:val="multilevel"/>
    <w:tmpl w:val="77C21528"/>
    <w:lvl w:ilvl="0">
      <w:start w:val="1"/>
      <w:numFmt w:val="decimal"/>
      <w:lvlText w:val="%1."/>
      <w:lvlJc w:val="left"/>
      <w:pPr>
        <w:ind w:left="360" w:hanging="360"/>
      </w:pPr>
      <w:rPr>
        <w:rFonts w:cs="Times New Roman"/>
        <w:b/>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3" w15:restartNumberingAfterBreak="0">
    <w:nsid w:val="793C51E0"/>
    <w:multiLevelType w:val="multilevel"/>
    <w:tmpl w:val="45788A22"/>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95757AD"/>
    <w:multiLevelType w:val="hybridMultilevel"/>
    <w:tmpl w:val="C47C863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15:restartNumberingAfterBreak="0">
    <w:nsid w:val="7CDC6113"/>
    <w:multiLevelType w:val="multilevel"/>
    <w:tmpl w:val="9A2CF88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DC13BFC"/>
    <w:multiLevelType w:val="hybridMultilevel"/>
    <w:tmpl w:val="CC36A8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01E81"/>
    <w:multiLevelType w:val="multilevel"/>
    <w:tmpl w:val="C1EAE94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1"/>
  </w:num>
  <w:num w:numId="3">
    <w:abstractNumId w:val="37"/>
  </w:num>
  <w:num w:numId="4">
    <w:abstractNumId w:val="41"/>
  </w:num>
  <w:num w:numId="5">
    <w:abstractNumId w:val="30"/>
  </w:num>
  <w:num w:numId="6">
    <w:abstractNumId w:val="11"/>
  </w:num>
  <w:num w:numId="7">
    <w:abstractNumId w:val="44"/>
  </w:num>
  <w:num w:numId="8">
    <w:abstractNumId w:val="46"/>
  </w:num>
  <w:num w:numId="9">
    <w:abstractNumId w:val="34"/>
  </w:num>
  <w:num w:numId="10">
    <w:abstractNumId w:val="42"/>
  </w:num>
  <w:num w:numId="11">
    <w:abstractNumId w:val="31"/>
  </w:num>
  <w:num w:numId="12">
    <w:abstractNumId w:val="35"/>
  </w:num>
  <w:num w:numId="13">
    <w:abstractNumId w:val="18"/>
  </w:num>
  <w:num w:numId="14">
    <w:abstractNumId w:val="39"/>
  </w:num>
  <w:num w:numId="15">
    <w:abstractNumId w:val="45"/>
  </w:num>
  <w:num w:numId="16">
    <w:abstractNumId w:val="28"/>
  </w:num>
  <w:num w:numId="17">
    <w:abstractNumId w:val="16"/>
  </w:num>
  <w:num w:numId="18">
    <w:abstractNumId w:val="43"/>
  </w:num>
  <w:num w:numId="19">
    <w:abstractNumId w:val="38"/>
  </w:num>
  <w:num w:numId="20">
    <w:abstractNumId w:val="47"/>
  </w:num>
  <w:num w:numId="21">
    <w:abstractNumId w:val="17"/>
  </w:num>
  <w:num w:numId="22">
    <w:abstractNumId w:val="14"/>
  </w:num>
  <w:num w:numId="23">
    <w:abstractNumId w:val="13"/>
  </w:num>
  <w:num w:numId="24">
    <w:abstractNumId w:val="22"/>
  </w:num>
  <w:num w:numId="25">
    <w:abstractNumId w:val="40"/>
  </w:num>
  <w:num w:numId="26">
    <w:abstractNumId w:val="10"/>
  </w:num>
  <w:num w:numId="27">
    <w:abstractNumId w:val="26"/>
  </w:num>
  <w:num w:numId="28">
    <w:abstractNumId w:val="32"/>
  </w:num>
  <w:num w:numId="29">
    <w:abstractNumId w:val="36"/>
  </w:num>
  <w:num w:numId="30">
    <w:abstractNumId w:val="29"/>
  </w:num>
  <w:num w:numId="31">
    <w:abstractNumId w:val="15"/>
  </w:num>
  <w:num w:numId="32">
    <w:abstractNumId w:val="25"/>
  </w:num>
  <w:num w:numId="33">
    <w:abstractNumId w:val="24"/>
  </w:num>
  <w:num w:numId="34">
    <w:abstractNumId w:val="27"/>
  </w:num>
  <w:num w:numId="35">
    <w:abstractNumId w:val="19"/>
  </w:num>
  <w:num w:numId="36">
    <w:abstractNumId w:val="3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2"/>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3F2"/>
    <w:rsid w:val="00000AEA"/>
    <w:rsid w:val="000056BF"/>
    <w:rsid w:val="0000594B"/>
    <w:rsid w:val="00012F63"/>
    <w:rsid w:val="000131DD"/>
    <w:rsid w:val="00013649"/>
    <w:rsid w:val="00013D59"/>
    <w:rsid w:val="000143C7"/>
    <w:rsid w:val="000151AC"/>
    <w:rsid w:val="00015A45"/>
    <w:rsid w:val="00016C3E"/>
    <w:rsid w:val="00025DDA"/>
    <w:rsid w:val="00031915"/>
    <w:rsid w:val="00033069"/>
    <w:rsid w:val="00041606"/>
    <w:rsid w:val="00051373"/>
    <w:rsid w:val="00053DF0"/>
    <w:rsid w:val="00054EC7"/>
    <w:rsid w:val="00061DCB"/>
    <w:rsid w:val="00062BCC"/>
    <w:rsid w:val="00065AB7"/>
    <w:rsid w:val="0007155A"/>
    <w:rsid w:val="00076517"/>
    <w:rsid w:val="0008303D"/>
    <w:rsid w:val="000A12C7"/>
    <w:rsid w:val="000A5534"/>
    <w:rsid w:val="000B0A49"/>
    <w:rsid w:val="000B1E26"/>
    <w:rsid w:val="000B397C"/>
    <w:rsid w:val="000C06F0"/>
    <w:rsid w:val="000C1634"/>
    <w:rsid w:val="000C2D01"/>
    <w:rsid w:val="000C4EEA"/>
    <w:rsid w:val="000D0361"/>
    <w:rsid w:val="000D551C"/>
    <w:rsid w:val="000D775C"/>
    <w:rsid w:val="000D7C5A"/>
    <w:rsid w:val="000E2C23"/>
    <w:rsid w:val="001048AE"/>
    <w:rsid w:val="001069F4"/>
    <w:rsid w:val="001071B3"/>
    <w:rsid w:val="00107F21"/>
    <w:rsid w:val="00113E58"/>
    <w:rsid w:val="0012103B"/>
    <w:rsid w:val="00121F59"/>
    <w:rsid w:val="00126282"/>
    <w:rsid w:val="00126905"/>
    <w:rsid w:val="00132AA6"/>
    <w:rsid w:val="001359D1"/>
    <w:rsid w:val="0014238E"/>
    <w:rsid w:val="00151720"/>
    <w:rsid w:val="00157D35"/>
    <w:rsid w:val="00163D1F"/>
    <w:rsid w:val="00164776"/>
    <w:rsid w:val="00166804"/>
    <w:rsid w:val="00172AEB"/>
    <w:rsid w:val="00174FC5"/>
    <w:rsid w:val="0018185A"/>
    <w:rsid w:val="00182206"/>
    <w:rsid w:val="00183D04"/>
    <w:rsid w:val="00183E72"/>
    <w:rsid w:val="00196DEC"/>
    <w:rsid w:val="001A2283"/>
    <w:rsid w:val="001B26A1"/>
    <w:rsid w:val="001C2903"/>
    <w:rsid w:val="001C5001"/>
    <w:rsid w:val="001D7AAB"/>
    <w:rsid w:val="001F25EE"/>
    <w:rsid w:val="002011C9"/>
    <w:rsid w:val="00202074"/>
    <w:rsid w:val="00202874"/>
    <w:rsid w:val="0021081B"/>
    <w:rsid w:val="002145FE"/>
    <w:rsid w:val="00221A11"/>
    <w:rsid w:val="00221B2B"/>
    <w:rsid w:val="002300CE"/>
    <w:rsid w:val="00232931"/>
    <w:rsid w:val="0024015B"/>
    <w:rsid w:val="002478FF"/>
    <w:rsid w:val="00253A18"/>
    <w:rsid w:val="00254CB4"/>
    <w:rsid w:val="0025628D"/>
    <w:rsid w:val="00256AA7"/>
    <w:rsid w:val="00260447"/>
    <w:rsid w:val="00262241"/>
    <w:rsid w:val="002626D5"/>
    <w:rsid w:val="002654D2"/>
    <w:rsid w:val="00266F14"/>
    <w:rsid w:val="00267BC7"/>
    <w:rsid w:val="002766A0"/>
    <w:rsid w:val="002768B6"/>
    <w:rsid w:val="00283505"/>
    <w:rsid w:val="00283D8F"/>
    <w:rsid w:val="00284B53"/>
    <w:rsid w:val="00292849"/>
    <w:rsid w:val="00292BDA"/>
    <w:rsid w:val="002A13C0"/>
    <w:rsid w:val="002B69F6"/>
    <w:rsid w:val="002C4F0F"/>
    <w:rsid w:val="002D0098"/>
    <w:rsid w:val="002D51D2"/>
    <w:rsid w:val="002E1B64"/>
    <w:rsid w:val="002E3B59"/>
    <w:rsid w:val="002F260F"/>
    <w:rsid w:val="002F7E8E"/>
    <w:rsid w:val="0030132C"/>
    <w:rsid w:val="0030181F"/>
    <w:rsid w:val="003066F9"/>
    <w:rsid w:val="00322876"/>
    <w:rsid w:val="0033077A"/>
    <w:rsid w:val="0033093C"/>
    <w:rsid w:val="0033670D"/>
    <w:rsid w:val="003449BD"/>
    <w:rsid w:val="003540F8"/>
    <w:rsid w:val="003578A2"/>
    <w:rsid w:val="00360AC4"/>
    <w:rsid w:val="00361832"/>
    <w:rsid w:val="00382B18"/>
    <w:rsid w:val="00392CAC"/>
    <w:rsid w:val="003A50F7"/>
    <w:rsid w:val="003C17AB"/>
    <w:rsid w:val="003C321F"/>
    <w:rsid w:val="003C778F"/>
    <w:rsid w:val="003D48F0"/>
    <w:rsid w:val="003D70E6"/>
    <w:rsid w:val="003E365E"/>
    <w:rsid w:val="003E5C66"/>
    <w:rsid w:val="003F1B55"/>
    <w:rsid w:val="003F323F"/>
    <w:rsid w:val="00400140"/>
    <w:rsid w:val="00400619"/>
    <w:rsid w:val="004041EC"/>
    <w:rsid w:val="004046E0"/>
    <w:rsid w:val="004153F4"/>
    <w:rsid w:val="00422BAF"/>
    <w:rsid w:val="00422D1A"/>
    <w:rsid w:val="00427DE2"/>
    <w:rsid w:val="0044666B"/>
    <w:rsid w:val="00453647"/>
    <w:rsid w:val="00462910"/>
    <w:rsid w:val="00463B10"/>
    <w:rsid w:val="0046558D"/>
    <w:rsid w:val="00472581"/>
    <w:rsid w:val="00473234"/>
    <w:rsid w:val="00473B01"/>
    <w:rsid w:val="00480C13"/>
    <w:rsid w:val="004816AF"/>
    <w:rsid w:val="004841FF"/>
    <w:rsid w:val="004859DD"/>
    <w:rsid w:val="00486742"/>
    <w:rsid w:val="00487B18"/>
    <w:rsid w:val="00492BF0"/>
    <w:rsid w:val="004A29BC"/>
    <w:rsid w:val="004A42AA"/>
    <w:rsid w:val="004B1925"/>
    <w:rsid w:val="004B1BCD"/>
    <w:rsid w:val="004B3D0D"/>
    <w:rsid w:val="004B74D3"/>
    <w:rsid w:val="004C096C"/>
    <w:rsid w:val="004C641A"/>
    <w:rsid w:val="004D046B"/>
    <w:rsid w:val="004E1F8F"/>
    <w:rsid w:val="004E52BB"/>
    <w:rsid w:val="004F323F"/>
    <w:rsid w:val="0050215C"/>
    <w:rsid w:val="00502948"/>
    <w:rsid w:val="005100EA"/>
    <w:rsid w:val="0051737C"/>
    <w:rsid w:val="00526D01"/>
    <w:rsid w:val="005319AC"/>
    <w:rsid w:val="005326AF"/>
    <w:rsid w:val="005361DA"/>
    <w:rsid w:val="00536346"/>
    <w:rsid w:val="0054149F"/>
    <w:rsid w:val="0054640F"/>
    <w:rsid w:val="00551866"/>
    <w:rsid w:val="0055186D"/>
    <w:rsid w:val="00552096"/>
    <w:rsid w:val="005524A0"/>
    <w:rsid w:val="00552E7B"/>
    <w:rsid w:val="00556FAD"/>
    <w:rsid w:val="00575869"/>
    <w:rsid w:val="00575C78"/>
    <w:rsid w:val="00580DAC"/>
    <w:rsid w:val="00583A7A"/>
    <w:rsid w:val="00586F27"/>
    <w:rsid w:val="005951EB"/>
    <w:rsid w:val="00595CE5"/>
    <w:rsid w:val="005A52CA"/>
    <w:rsid w:val="005B6235"/>
    <w:rsid w:val="005B734B"/>
    <w:rsid w:val="005C7632"/>
    <w:rsid w:val="005D29D0"/>
    <w:rsid w:val="005E17F2"/>
    <w:rsid w:val="00601FFA"/>
    <w:rsid w:val="00621D5A"/>
    <w:rsid w:val="0062288C"/>
    <w:rsid w:val="006264C2"/>
    <w:rsid w:val="0063244A"/>
    <w:rsid w:val="006343C2"/>
    <w:rsid w:val="00637AA9"/>
    <w:rsid w:val="00643582"/>
    <w:rsid w:val="00655B1D"/>
    <w:rsid w:val="00662ED4"/>
    <w:rsid w:val="00667EDC"/>
    <w:rsid w:val="0067021E"/>
    <w:rsid w:val="00670FFF"/>
    <w:rsid w:val="00673D91"/>
    <w:rsid w:val="00675179"/>
    <w:rsid w:val="0067643E"/>
    <w:rsid w:val="0068071F"/>
    <w:rsid w:val="006930DF"/>
    <w:rsid w:val="00696658"/>
    <w:rsid w:val="006B6135"/>
    <w:rsid w:val="006B7413"/>
    <w:rsid w:val="006C0A41"/>
    <w:rsid w:val="006C5464"/>
    <w:rsid w:val="006D0931"/>
    <w:rsid w:val="006D12A3"/>
    <w:rsid w:val="006D3823"/>
    <w:rsid w:val="006D666D"/>
    <w:rsid w:val="006E412F"/>
    <w:rsid w:val="006F250F"/>
    <w:rsid w:val="006F252D"/>
    <w:rsid w:val="006F35CA"/>
    <w:rsid w:val="00701CFE"/>
    <w:rsid w:val="00710849"/>
    <w:rsid w:val="007157DD"/>
    <w:rsid w:val="00716BEB"/>
    <w:rsid w:val="00716DAC"/>
    <w:rsid w:val="00717447"/>
    <w:rsid w:val="00732774"/>
    <w:rsid w:val="007354FF"/>
    <w:rsid w:val="0074078E"/>
    <w:rsid w:val="00743397"/>
    <w:rsid w:val="0075080D"/>
    <w:rsid w:val="007509E9"/>
    <w:rsid w:val="0075579B"/>
    <w:rsid w:val="00756472"/>
    <w:rsid w:val="007609E9"/>
    <w:rsid w:val="00760D0A"/>
    <w:rsid w:val="00766DBE"/>
    <w:rsid w:val="00771A4B"/>
    <w:rsid w:val="00773ED3"/>
    <w:rsid w:val="00774478"/>
    <w:rsid w:val="0078161D"/>
    <w:rsid w:val="0079064E"/>
    <w:rsid w:val="00792D3B"/>
    <w:rsid w:val="0079654D"/>
    <w:rsid w:val="007A2C33"/>
    <w:rsid w:val="007A34BA"/>
    <w:rsid w:val="007A3D94"/>
    <w:rsid w:val="007A4359"/>
    <w:rsid w:val="007B1306"/>
    <w:rsid w:val="007B3052"/>
    <w:rsid w:val="007C5860"/>
    <w:rsid w:val="007D0142"/>
    <w:rsid w:val="007D276F"/>
    <w:rsid w:val="007D31FF"/>
    <w:rsid w:val="007E4196"/>
    <w:rsid w:val="007E4299"/>
    <w:rsid w:val="007F1012"/>
    <w:rsid w:val="007F7503"/>
    <w:rsid w:val="008121A0"/>
    <w:rsid w:val="00813604"/>
    <w:rsid w:val="00820796"/>
    <w:rsid w:val="00826C56"/>
    <w:rsid w:val="00833CA7"/>
    <w:rsid w:val="00834250"/>
    <w:rsid w:val="00837346"/>
    <w:rsid w:val="00837839"/>
    <w:rsid w:val="00845189"/>
    <w:rsid w:val="00852BE3"/>
    <w:rsid w:val="00860C80"/>
    <w:rsid w:val="00864B3B"/>
    <w:rsid w:val="008722E2"/>
    <w:rsid w:val="00874E85"/>
    <w:rsid w:val="00881DB8"/>
    <w:rsid w:val="00884CD2"/>
    <w:rsid w:val="00885C22"/>
    <w:rsid w:val="00887594"/>
    <w:rsid w:val="00896F62"/>
    <w:rsid w:val="00897BF9"/>
    <w:rsid w:val="008A26C3"/>
    <w:rsid w:val="008A360D"/>
    <w:rsid w:val="008A73AC"/>
    <w:rsid w:val="008B1D11"/>
    <w:rsid w:val="008B2BFE"/>
    <w:rsid w:val="008B5740"/>
    <w:rsid w:val="008B5B80"/>
    <w:rsid w:val="008C0411"/>
    <w:rsid w:val="008C59A7"/>
    <w:rsid w:val="008D5BEF"/>
    <w:rsid w:val="008E52A5"/>
    <w:rsid w:val="008F0A9A"/>
    <w:rsid w:val="008F21E0"/>
    <w:rsid w:val="008F49C3"/>
    <w:rsid w:val="008F54BC"/>
    <w:rsid w:val="009002C4"/>
    <w:rsid w:val="0090403B"/>
    <w:rsid w:val="00914EC9"/>
    <w:rsid w:val="009159CB"/>
    <w:rsid w:val="00916EBF"/>
    <w:rsid w:val="00920DCA"/>
    <w:rsid w:val="009243D2"/>
    <w:rsid w:val="00924C88"/>
    <w:rsid w:val="00927E11"/>
    <w:rsid w:val="00937964"/>
    <w:rsid w:val="00944DEA"/>
    <w:rsid w:val="00945618"/>
    <w:rsid w:val="00954D66"/>
    <w:rsid w:val="00955DBC"/>
    <w:rsid w:val="00957417"/>
    <w:rsid w:val="009606D0"/>
    <w:rsid w:val="00963414"/>
    <w:rsid w:val="009712CF"/>
    <w:rsid w:val="00971775"/>
    <w:rsid w:val="009A1556"/>
    <w:rsid w:val="009A1B2F"/>
    <w:rsid w:val="009A222F"/>
    <w:rsid w:val="009A74E0"/>
    <w:rsid w:val="009B3514"/>
    <w:rsid w:val="009C25D9"/>
    <w:rsid w:val="009C75F6"/>
    <w:rsid w:val="009D2B9E"/>
    <w:rsid w:val="009E3A56"/>
    <w:rsid w:val="009F41CC"/>
    <w:rsid w:val="009F57C8"/>
    <w:rsid w:val="00A06358"/>
    <w:rsid w:val="00A07EAE"/>
    <w:rsid w:val="00A11FC6"/>
    <w:rsid w:val="00A12B20"/>
    <w:rsid w:val="00A160FD"/>
    <w:rsid w:val="00A17D86"/>
    <w:rsid w:val="00A2283B"/>
    <w:rsid w:val="00A232F7"/>
    <w:rsid w:val="00A30307"/>
    <w:rsid w:val="00A41980"/>
    <w:rsid w:val="00A52A40"/>
    <w:rsid w:val="00A53DAA"/>
    <w:rsid w:val="00A53EA0"/>
    <w:rsid w:val="00A555AF"/>
    <w:rsid w:val="00A60DAA"/>
    <w:rsid w:val="00A62FD3"/>
    <w:rsid w:val="00A63EA7"/>
    <w:rsid w:val="00A77A72"/>
    <w:rsid w:val="00A81493"/>
    <w:rsid w:val="00A85841"/>
    <w:rsid w:val="00A859EF"/>
    <w:rsid w:val="00A91173"/>
    <w:rsid w:val="00A931D5"/>
    <w:rsid w:val="00A94D3D"/>
    <w:rsid w:val="00AA6430"/>
    <w:rsid w:val="00AB001B"/>
    <w:rsid w:val="00AB628F"/>
    <w:rsid w:val="00AC2592"/>
    <w:rsid w:val="00AC2CF4"/>
    <w:rsid w:val="00AC4002"/>
    <w:rsid w:val="00AC57D4"/>
    <w:rsid w:val="00AE7D78"/>
    <w:rsid w:val="00AF674C"/>
    <w:rsid w:val="00B0276C"/>
    <w:rsid w:val="00B060FF"/>
    <w:rsid w:val="00B0684A"/>
    <w:rsid w:val="00B21401"/>
    <w:rsid w:val="00B32D31"/>
    <w:rsid w:val="00B367AA"/>
    <w:rsid w:val="00B413F2"/>
    <w:rsid w:val="00B54CE4"/>
    <w:rsid w:val="00B67B4B"/>
    <w:rsid w:val="00B67D65"/>
    <w:rsid w:val="00B72F33"/>
    <w:rsid w:val="00B77E7F"/>
    <w:rsid w:val="00B80279"/>
    <w:rsid w:val="00B8535F"/>
    <w:rsid w:val="00B86050"/>
    <w:rsid w:val="00B8743C"/>
    <w:rsid w:val="00BA01A4"/>
    <w:rsid w:val="00BA0837"/>
    <w:rsid w:val="00BA3D40"/>
    <w:rsid w:val="00BA658C"/>
    <w:rsid w:val="00BB1E89"/>
    <w:rsid w:val="00BC2171"/>
    <w:rsid w:val="00BD54BF"/>
    <w:rsid w:val="00BD6F43"/>
    <w:rsid w:val="00BE38D6"/>
    <w:rsid w:val="00BF1E29"/>
    <w:rsid w:val="00BF3BBF"/>
    <w:rsid w:val="00BF5BDA"/>
    <w:rsid w:val="00C049CD"/>
    <w:rsid w:val="00C04F7B"/>
    <w:rsid w:val="00C12C5A"/>
    <w:rsid w:val="00C16E0E"/>
    <w:rsid w:val="00C2092E"/>
    <w:rsid w:val="00C20EE5"/>
    <w:rsid w:val="00C222B7"/>
    <w:rsid w:val="00C241F8"/>
    <w:rsid w:val="00C31336"/>
    <w:rsid w:val="00C3721F"/>
    <w:rsid w:val="00C4185D"/>
    <w:rsid w:val="00C42478"/>
    <w:rsid w:val="00C45B71"/>
    <w:rsid w:val="00C46737"/>
    <w:rsid w:val="00C51AD7"/>
    <w:rsid w:val="00C51C1E"/>
    <w:rsid w:val="00C53828"/>
    <w:rsid w:val="00C53FA4"/>
    <w:rsid w:val="00C57CD2"/>
    <w:rsid w:val="00C64995"/>
    <w:rsid w:val="00C66D60"/>
    <w:rsid w:val="00C71994"/>
    <w:rsid w:val="00C81DE2"/>
    <w:rsid w:val="00C82D40"/>
    <w:rsid w:val="00C95141"/>
    <w:rsid w:val="00C95B35"/>
    <w:rsid w:val="00CA188B"/>
    <w:rsid w:val="00CA1C7F"/>
    <w:rsid w:val="00CB11F1"/>
    <w:rsid w:val="00CB1DF9"/>
    <w:rsid w:val="00CB46E2"/>
    <w:rsid w:val="00CC51DD"/>
    <w:rsid w:val="00CD14E6"/>
    <w:rsid w:val="00CD42D5"/>
    <w:rsid w:val="00CE50F2"/>
    <w:rsid w:val="00CE57A0"/>
    <w:rsid w:val="00CE7D1C"/>
    <w:rsid w:val="00CF103F"/>
    <w:rsid w:val="00CF3C6C"/>
    <w:rsid w:val="00CF7AEB"/>
    <w:rsid w:val="00D0542B"/>
    <w:rsid w:val="00D133A6"/>
    <w:rsid w:val="00D14201"/>
    <w:rsid w:val="00D15F4A"/>
    <w:rsid w:val="00D24CF4"/>
    <w:rsid w:val="00D2656E"/>
    <w:rsid w:val="00D347A5"/>
    <w:rsid w:val="00D3724E"/>
    <w:rsid w:val="00D3760E"/>
    <w:rsid w:val="00D53261"/>
    <w:rsid w:val="00D54AFE"/>
    <w:rsid w:val="00D56A62"/>
    <w:rsid w:val="00D6077D"/>
    <w:rsid w:val="00D66DDE"/>
    <w:rsid w:val="00D70EF7"/>
    <w:rsid w:val="00D736C3"/>
    <w:rsid w:val="00D77770"/>
    <w:rsid w:val="00D81379"/>
    <w:rsid w:val="00D84F10"/>
    <w:rsid w:val="00D92F34"/>
    <w:rsid w:val="00D930CA"/>
    <w:rsid w:val="00DA4307"/>
    <w:rsid w:val="00DB0FE3"/>
    <w:rsid w:val="00DC0363"/>
    <w:rsid w:val="00DC3382"/>
    <w:rsid w:val="00DC5899"/>
    <w:rsid w:val="00DD1ABF"/>
    <w:rsid w:val="00DD3C3E"/>
    <w:rsid w:val="00DD4D70"/>
    <w:rsid w:val="00E01EE1"/>
    <w:rsid w:val="00E02040"/>
    <w:rsid w:val="00E135D3"/>
    <w:rsid w:val="00E17AAB"/>
    <w:rsid w:val="00E21974"/>
    <w:rsid w:val="00E23C8D"/>
    <w:rsid w:val="00E30649"/>
    <w:rsid w:val="00E42AC8"/>
    <w:rsid w:val="00E43853"/>
    <w:rsid w:val="00E5575C"/>
    <w:rsid w:val="00E607CB"/>
    <w:rsid w:val="00E64930"/>
    <w:rsid w:val="00E6493C"/>
    <w:rsid w:val="00E65A65"/>
    <w:rsid w:val="00E66469"/>
    <w:rsid w:val="00E6650E"/>
    <w:rsid w:val="00E75F8A"/>
    <w:rsid w:val="00E82AD0"/>
    <w:rsid w:val="00E9557A"/>
    <w:rsid w:val="00EA0C52"/>
    <w:rsid w:val="00EA1D1A"/>
    <w:rsid w:val="00EA2F86"/>
    <w:rsid w:val="00EB1094"/>
    <w:rsid w:val="00EB133F"/>
    <w:rsid w:val="00EC0DCF"/>
    <w:rsid w:val="00EC20EC"/>
    <w:rsid w:val="00EC5AAB"/>
    <w:rsid w:val="00ED0E4E"/>
    <w:rsid w:val="00EE060F"/>
    <w:rsid w:val="00EE3849"/>
    <w:rsid w:val="00EE63EA"/>
    <w:rsid w:val="00EF467F"/>
    <w:rsid w:val="00F02D3A"/>
    <w:rsid w:val="00F057C0"/>
    <w:rsid w:val="00F31BD7"/>
    <w:rsid w:val="00F36155"/>
    <w:rsid w:val="00F41792"/>
    <w:rsid w:val="00F47026"/>
    <w:rsid w:val="00F47583"/>
    <w:rsid w:val="00F47A4B"/>
    <w:rsid w:val="00F5048B"/>
    <w:rsid w:val="00F50FB2"/>
    <w:rsid w:val="00F55FF9"/>
    <w:rsid w:val="00F56BC3"/>
    <w:rsid w:val="00F56DFE"/>
    <w:rsid w:val="00F619C6"/>
    <w:rsid w:val="00F65FB7"/>
    <w:rsid w:val="00F71591"/>
    <w:rsid w:val="00F72862"/>
    <w:rsid w:val="00F75DD7"/>
    <w:rsid w:val="00F81105"/>
    <w:rsid w:val="00F8277B"/>
    <w:rsid w:val="00F84E59"/>
    <w:rsid w:val="00F8603F"/>
    <w:rsid w:val="00F91C1E"/>
    <w:rsid w:val="00FA08D2"/>
    <w:rsid w:val="00FA576A"/>
    <w:rsid w:val="00FA5A0F"/>
    <w:rsid w:val="00FC396C"/>
    <w:rsid w:val="00FD0964"/>
    <w:rsid w:val="00FD4320"/>
    <w:rsid w:val="00FE4344"/>
    <w:rsid w:val="00FF3DB5"/>
    <w:rsid w:val="00FF7D8A"/>
    <w:rsid w:val="00FF7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82E6B0"/>
  <w15:docId w15:val="{A86ED7A5-4799-4411-84A8-91FD070A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A0"/>
    <w:pPr>
      <w:spacing w:after="160" w:line="259" w:lineRule="auto"/>
    </w:pPr>
    <w:rPr>
      <w:sz w:val="22"/>
      <w:szCs w:val="22"/>
      <w:lang w:val="ru-RU" w:eastAsia="en-US"/>
    </w:rPr>
  </w:style>
  <w:style w:type="paragraph" w:styleId="1">
    <w:name w:val="heading 1"/>
    <w:basedOn w:val="a"/>
    <w:next w:val="a"/>
    <w:link w:val="10"/>
    <w:uiPriority w:val="99"/>
    <w:qFormat/>
    <w:rsid w:val="00756472"/>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9"/>
    <w:qFormat/>
    <w:rsid w:val="00BC2171"/>
    <w:pPr>
      <w:keepNext/>
      <w:spacing w:after="0" w:line="240" w:lineRule="auto"/>
      <w:jc w:val="both"/>
      <w:outlineLvl w:val="2"/>
    </w:pPr>
    <w:rPr>
      <w:rFonts w:ascii="Times New Roman" w:eastAsia="Times New Roman" w:hAnsi="Times New Roman"/>
      <w:b/>
      <w:bCs/>
      <w:sz w:val="24"/>
      <w:szCs w:val="24"/>
      <w:lang w:val="uk-UA" w:eastAsia="ru-RU"/>
    </w:rPr>
  </w:style>
  <w:style w:type="paragraph" w:styleId="6">
    <w:name w:val="heading 6"/>
    <w:basedOn w:val="a"/>
    <w:next w:val="a"/>
    <w:link w:val="60"/>
    <w:uiPriority w:val="99"/>
    <w:qFormat/>
    <w:rsid w:val="00BC2171"/>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6472"/>
    <w:rPr>
      <w:rFonts w:ascii="Calibri Light" w:hAnsi="Calibri Light" w:cs="Times New Roman"/>
      <w:color w:val="2F5496"/>
      <w:sz w:val="32"/>
      <w:szCs w:val="32"/>
    </w:rPr>
  </w:style>
  <w:style w:type="character" w:customStyle="1" w:styleId="30">
    <w:name w:val="Заголовок 3 Знак"/>
    <w:link w:val="3"/>
    <w:uiPriority w:val="99"/>
    <w:locked/>
    <w:rsid w:val="00BC2171"/>
    <w:rPr>
      <w:rFonts w:ascii="Times New Roman" w:hAnsi="Times New Roman" w:cs="Times New Roman"/>
      <w:b/>
      <w:bCs/>
      <w:sz w:val="24"/>
      <w:szCs w:val="24"/>
      <w:lang w:val="uk-UA" w:eastAsia="ru-RU"/>
    </w:rPr>
  </w:style>
  <w:style w:type="character" w:customStyle="1" w:styleId="60">
    <w:name w:val="Заголовок 6 Знак"/>
    <w:link w:val="6"/>
    <w:uiPriority w:val="99"/>
    <w:semiHidden/>
    <w:locked/>
    <w:rsid w:val="00BC2171"/>
    <w:rPr>
      <w:rFonts w:ascii="Calibri Light" w:hAnsi="Calibri Light" w:cs="Times New Roman"/>
      <w:color w:val="1F3763"/>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B413F2"/>
    <w:rPr>
      <w:rFonts w:cs="Times New Roman"/>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99"/>
    <w:qFormat/>
    <w:rsid w:val="00897BF9"/>
    <w:rPr>
      <w:rFonts w:cs="Times New Roman"/>
      <w:b/>
      <w:bCs/>
    </w:rPr>
  </w:style>
  <w:style w:type="character" w:styleId="a6">
    <w:name w:val="Emphasis"/>
    <w:uiPriority w:val="99"/>
    <w:qFormat/>
    <w:rsid w:val="00897BF9"/>
    <w:rPr>
      <w:rFonts w:cs="Times New Roman"/>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
    <w:link w:val="a9"/>
    <w:uiPriority w:val="99"/>
    <w:semiHidden/>
    <w:rsid w:val="00BD54BF"/>
    <w:pPr>
      <w:spacing w:before="100" w:beforeAutospacing="1" w:after="100" w:afterAutospacing="1" w:line="240" w:lineRule="auto"/>
    </w:pPr>
    <w:rPr>
      <w:rFonts w:eastAsia="Times New Roman"/>
      <w:sz w:val="24"/>
      <w:szCs w:val="20"/>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Body Text"/>
    <w:basedOn w:val="a"/>
    <w:link w:val="ab"/>
    <w:uiPriority w:val="99"/>
    <w:semiHidden/>
    <w:rsid w:val="00BC2171"/>
    <w:pPr>
      <w:suppressAutoHyphens/>
      <w:spacing w:after="0" w:line="240" w:lineRule="auto"/>
    </w:pPr>
    <w:rPr>
      <w:rFonts w:ascii="Times New Roman" w:eastAsia="Times New Roman" w:hAnsi="Times New Roman"/>
      <w:sz w:val="26"/>
      <w:szCs w:val="20"/>
      <w:lang w:val="uk-UA" w:eastAsia="uk-UA"/>
    </w:rPr>
  </w:style>
  <w:style w:type="character" w:customStyle="1" w:styleId="ab">
    <w:name w:val="Основной текст Знак"/>
    <w:link w:val="aa"/>
    <w:uiPriority w:val="99"/>
    <w:semiHidden/>
    <w:locked/>
    <w:rsid w:val="00BC2171"/>
    <w:rPr>
      <w:rFonts w:ascii="Times New Roman" w:hAnsi="Times New Roman" w:cs="Times New Roman"/>
      <w:sz w:val="20"/>
      <w:szCs w:val="20"/>
      <w:lang w:val="uk-UA" w:eastAsia="uk-UA"/>
    </w:rPr>
  </w:style>
  <w:style w:type="paragraph" w:styleId="ac">
    <w:name w:val="No Spacing"/>
    <w:aliases w:val="nado12,Bullet"/>
    <w:link w:val="11"/>
    <w:uiPriority w:val="99"/>
    <w:qFormat/>
    <w:rsid w:val="00BC2171"/>
    <w:pPr>
      <w:suppressAutoHyphens/>
    </w:pPr>
    <w:rPr>
      <w:rFonts w:ascii="Arial Narrow" w:hAnsi="Arial Narrow"/>
      <w:sz w:val="22"/>
      <w:szCs w:val="22"/>
    </w:rPr>
  </w:style>
  <w:style w:type="paragraph" w:styleId="ad">
    <w:name w:val="Body Text Indent"/>
    <w:basedOn w:val="a"/>
    <w:link w:val="ae"/>
    <w:uiPriority w:val="99"/>
    <w:semiHidden/>
    <w:rsid w:val="00756472"/>
    <w:pPr>
      <w:spacing w:after="120"/>
      <w:ind w:left="283"/>
    </w:pPr>
  </w:style>
  <w:style w:type="character" w:customStyle="1" w:styleId="ae">
    <w:name w:val="Основной текст с отступом Знак"/>
    <w:link w:val="ad"/>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sz w:val="24"/>
      <w:lang w:val="ru-RU" w:eastAsia="ru-RU"/>
    </w:rPr>
  </w:style>
  <w:style w:type="paragraph" w:styleId="af">
    <w:name w:val="Title"/>
    <w:basedOn w:val="a"/>
    <w:link w:val="af0"/>
    <w:uiPriority w:val="99"/>
    <w:qFormat/>
    <w:locked/>
    <w:rsid w:val="00927E11"/>
    <w:pPr>
      <w:widowControl w:val="0"/>
      <w:spacing w:after="0" w:line="240" w:lineRule="auto"/>
      <w:ind w:left="320"/>
      <w:jc w:val="center"/>
    </w:pPr>
    <w:rPr>
      <w:rFonts w:ascii="Arial" w:eastAsia="Times New Roman" w:hAnsi="Arial"/>
      <w:b/>
      <w:sz w:val="18"/>
      <w:szCs w:val="20"/>
      <w:lang w:val="uk-UA"/>
    </w:rPr>
  </w:style>
  <w:style w:type="character" w:customStyle="1" w:styleId="af0">
    <w:name w:val="Заголовок Знак"/>
    <w:link w:val="af"/>
    <w:uiPriority w:val="99"/>
    <w:locked/>
    <w:rsid w:val="00927E11"/>
    <w:rPr>
      <w:rFonts w:ascii="Arial" w:hAnsi="Arial" w:cs="Times New Roman"/>
      <w:b/>
      <w:sz w:val="18"/>
      <w:lang w:val="uk-UA" w:eastAsia="en-US" w:bidi="ar-SA"/>
    </w:rPr>
  </w:style>
  <w:style w:type="paragraph" w:customStyle="1" w:styleId="61">
    <w:name w:val="Знак Знак6"/>
    <w:basedOn w:val="a"/>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11">
    <w:name w:val="Без интервала Знак1"/>
    <w:aliases w:val="nado12 Знак,Bullet Знак"/>
    <w:link w:val="ac"/>
    <w:uiPriority w:val="99"/>
    <w:locked/>
    <w:rsid w:val="007E4196"/>
    <w:rPr>
      <w:rFonts w:ascii="Arial Narrow" w:hAnsi="Arial Narrow"/>
      <w:sz w:val="22"/>
      <w:lang w:val="uk-UA" w:eastAsia="uk-UA"/>
    </w:rPr>
  </w:style>
  <w:style w:type="paragraph" w:customStyle="1" w:styleId="31">
    <w:name w:val="Ïîäçàã3"/>
    <w:basedOn w:val="a"/>
    <w:uiPriority w:val="99"/>
    <w:rsid w:val="00D930CA"/>
    <w:pPr>
      <w:widowControl w:val="0"/>
      <w:spacing w:before="113" w:after="57" w:line="210" w:lineRule="atLeast"/>
      <w:jc w:val="center"/>
    </w:pPr>
    <w:rPr>
      <w:rFonts w:ascii="Times New Roman" w:hAnsi="Times New Roman"/>
      <w:b/>
      <w:sz w:val="20"/>
      <w:szCs w:val="20"/>
      <w:lang w:val="en-US" w:eastAsia="ru-RU"/>
    </w:rPr>
  </w:style>
  <w:style w:type="paragraph" w:customStyle="1" w:styleId="21">
    <w:name w:val="Основной текст 21"/>
    <w:basedOn w:val="a"/>
    <w:uiPriority w:val="99"/>
    <w:rsid w:val="00D930CA"/>
    <w:pPr>
      <w:spacing w:after="0" w:line="240" w:lineRule="auto"/>
      <w:jc w:val="both"/>
    </w:pPr>
    <w:rPr>
      <w:rFonts w:ascii="Times New Roman" w:hAnsi="Times New Roman"/>
      <w:szCs w:val="20"/>
      <w:lang w:eastAsia="ru-RU"/>
    </w:rPr>
  </w:style>
  <w:style w:type="character" w:customStyle="1" w:styleId="32">
    <w:name w:val="Основной текст (3)_"/>
    <w:link w:val="33"/>
    <w:uiPriority w:val="99"/>
    <w:locked/>
    <w:rsid w:val="00D930CA"/>
    <w:rPr>
      <w:shd w:val="clear" w:color="auto" w:fill="FFFFFF"/>
    </w:rPr>
  </w:style>
  <w:style w:type="paragraph" w:customStyle="1" w:styleId="33">
    <w:name w:val="Основной текст (3)"/>
    <w:basedOn w:val="a"/>
    <w:link w:val="32"/>
    <w:uiPriority w:val="99"/>
    <w:rsid w:val="00D930CA"/>
    <w:pPr>
      <w:widowControl w:val="0"/>
      <w:shd w:val="clear" w:color="auto" w:fill="FFFFFF"/>
      <w:spacing w:after="0" w:line="274" w:lineRule="exact"/>
      <w:jc w:val="both"/>
    </w:pPr>
    <w:rPr>
      <w:sz w:val="20"/>
      <w:szCs w:val="20"/>
      <w:shd w:val="clear" w:color="auto" w:fill="FFFFFF"/>
      <w:lang w:val="uk-UA" w:eastAsia="uk-UA"/>
    </w:rPr>
  </w:style>
  <w:style w:type="paragraph" w:styleId="HTML">
    <w:name w:val="HTML Preformatted"/>
    <w:basedOn w:val="a"/>
    <w:link w:val="HTML0"/>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0D0361"/>
    <w:rPr>
      <w:rFonts w:ascii="Courier New" w:hAnsi="Courier New" w:cs="Courier New"/>
      <w:lang w:val="ru-RU" w:eastAsia="ru-RU" w:bidi="ar-SA"/>
    </w:rPr>
  </w:style>
  <w:style w:type="character" w:styleId="af1">
    <w:name w:val="FollowedHyperlink"/>
    <w:uiPriority w:val="99"/>
    <w:rsid w:val="00FF3DB5"/>
    <w:rPr>
      <w:rFonts w:cs="Times New Roman"/>
      <w:color w:val="800080"/>
      <w:u w:val="single"/>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8"/>
    <w:uiPriority w:val="99"/>
    <w:locked/>
    <w:rsid w:val="00DD1ABF"/>
    <w:rPr>
      <w:rFonts w:eastAsia="Times New Roman"/>
      <w:sz w:val="24"/>
      <w:lang w:val="ru-RU" w:eastAsia="ru-RU"/>
    </w:rPr>
  </w:style>
  <w:style w:type="character" w:customStyle="1" w:styleId="2">
    <w:name w:val="Основной текст (2)_"/>
    <w:link w:val="20"/>
    <w:uiPriority w:val="99"/>
    <w:locked/>
    <w:rsid w:val="0000594B"/>
    <w:rPr>
      <w:rFonts w:cs="Times New Roman"/>
      <w:sz w:val="26"/>
      <w:szCs w:val="26"/>
      <w:shd w:val="clear" w:color="auto" w:fill="FFFFFF"/>
      <w:lang w:bidi="ar-SA"/>
    </w:rPr>
  </w:style>
  <w:style w:type="paragraph" w:customStyle="1" w:styleId="20">
    <w:name w:val="Основной текст (2)"/>
    <w:basedOn w:val="a"/>
    <w:link w:val="2"/>
    <w:uiPriority w:val="99"/>
    <w:rsid w:val="0000594B"/>
    <w:pPr>
      <w:widowControl w:val="0"/>
      <w:shd w:val="clear" w:color="auto" w:fill="FFFFFF"/>
      <w:spacing w:before="840" w:after="120" w:line="240" w:lineRule="atLeast"/>
      <w:jc w:val="both"/>
    </w:pPr>
    <w:rPr>
      <w:rFonts w:ascii="Times New Roman" w:hAnsi="Times New Roman"/>
      <w:noProof/>
      <w:sz w:val="26"/>
      <w:szCs w:val="26"/>
      <w:shd w:val="clear" w:color="auto" w:fill="FFFFFF"/>
      <w:lang w:val="en-US"/>
    </w:rPr>
  </w:style>
  <w:style w:type="character" w:customStyle="1" w:styleId="211pt">
    <w:name w:val="Основной текст (2) + 11 pt"/>
    <w:aliases w:val="Полужирный,Курсив"/>
    <w:uiPriority w:val="99"/>
    <w:rsid w:val="0000594B"/>
    <w:rPr>
      <w:rFonts w:cs="Times New Roman"/>
      <w:b/>
      <w:bCs/>
      <w:i/>
      <w:iCs/>
      <w:color w:val="000000"/>
      <w:spacing w:val="0"/>
      <w:w w:val="100"/>
      <w:position w:val="0"/>
      <w:sz w:val="22"/>
      <w:szCs w:val="22"/>
      <w:shd w:val="clear" w:color="auto" w:fill="FFFFFF"/>
      <w:lang w:val="uk-UA" w:eastAsia="uk-UA" w:bidi="ar-SA"/>
    </w:rPr>
  </w:style>
  <w:style w:type="character" w:customStyle="1" w:styleId="29">
    <w:name w:val="Основной текст (2) + 9"/>
    <w:aliases w:val="5 pt,Основний текст (2) + 11"/>
    <w:uiPriority w:val="99"/>
    <w:rsid w:val="0000594B"/>
    <w:rPr>
      <w:rFonts w:cs="Times New Roman"/>
      <w:color w:val="000000"/>
      <w:spacing w:val="0"/>
      <w:w w:val="100"/>
      <w:position w:val="0"/>
      <w:sz w:val="19"/>
      <w:szCs w:val="19"/>
      <w:shd w:val="clear" w:color="auto" w:fill="FFFFFF"/>
      <w:lang w:val="uk-UA" w:eastAsia="uk-UA" w:bidi="ar-SA"/>
    </w:rPr>
  </w:style>
  <w:style w:type="character" w:customStyle="1" w:styleId="js-lot-title">
    <w:name w:val="js-lot-title"/>
    <w:uiPriority w:val="99"/>
    <w:rsid w:val="003F323F"/>
    <w:rPr>
      <w:rFonts w:cs="Times New Roman"/>
    </w:rPr>
  </w:style>
  <w:style w:type="character" w:customStyle="1" w:styleId="1536">
    <w:name w:val="1536"/>
    <w:aliases w:val="baiaagaaboqcaaadnqqaaavdbaaaaaaaaaaaaaaaaaaaaaaaaaaaaaaaaaaaaaaaaaaaaaaaaaaaaaaaaaaaaaaaaaaaaaaaaaaaaaaaaaaaaaaaaaaaaaaaaaaaaaaaaaaaaaaaaaaaaaaaaaaaaaaaaaaaaaaaaaaaaaaaaaaaaaaaaaaaaaaaaaaaaaaaaaaaaaaaaaaaaaaaaaaaaaaaaaaaaaaaaaaaaaaa"/>
    <w:uiPriority w:val="99"/>
    <w:rsid w:val="003F323F"/>
    <w:rPr>
      <w:rFonts w:cs="Times New Roman"/>
    </w:rPr>
  </w:style>
  <w:style w:type="paragraph" w:customStyle="1" w:styleId="22">
    <w:name w:val="Абзац списка2"/>
    <w:basedOn w:val="a"/>
    <w:uiPriority w:val="99"/>
    <w:rsid w:val="00F81105"/>
    <w:pPr>
      <w:widowControl w:val="0"/>
      <w:autoSpaceDE w:val="0"/>
      <w:autoSpaceDN w:val="0"/>
      <w:spacing w:before="36" w:after="0" w:line="240" w:lineRule="auto"/>
      <w:ind w:left="310" w:hanging="418"/>
    </w:pPr>
    <w:rPr>
      <w:rFonts w:ascii="Times New Roman" w:eastAsia="Times New Roman" w:hAnsi="Times New Roman"/>
      <w:lang w:val="uk-UA"/>
    </w:rPr>
  </w:style>
  <w:style w:type="paragraph" w:customStyle="1" w:styleId="4">
    <w:name w:val="Абзац списка4"/>
    <w:basedOn w:val="a"/>
    <w:uiPriority w:val="99"/>
    <w:rsid w:val="00837346"/>
    <w:pPr>
      <w:suppressAutoHyphens/>
      <w:spacing w:after="200" w:line="276" w:lineRule="auto"/>
      <w:ind w:left="720"/>
    </w:pPr>
    <w:rPr>
      <w:rFonts w:eastAsia="Times New Roman"/>
      <w:lang w:val="uk-UA" w:eastAsia="ar-SA"/>
    </w:rPr>
  </w:style>
  <w:style w:type="character" w:customStyle="1" w:styleId="WW8Num5z1">
    <w:name w:val="WW8Num5z1"/>
    <w:uiPriority w:val="99"/>
    <w:rsid w:val="00837346"/>
    <w:rPr>
      <w:rFonts w:ascii="Symbol" w:hAnsi="Symbol"/>
    </w:rPr>
  </w:style>
  <w:style w:type="paragraph" w:customStyle="1" w:styleId="12">
    <w:name w:val="Без интервала1"/>
    <w:aliases w:val="ТNR AMPU"/>
    <w:link w:val="af2"/>
    <w:uiPriority w:val="99"/>
    <w:rsid w:val="00E9557A"/>
    <w:pPr>
      <w:suppressAutoHyphens/>
    </w:pPr>
    <w:rPr>
      <w:rFonts w:eastAsia="Times New Roman"/>
      <w:sz w:val="22"/>
      <w:szCs w:val="22"/>
      <w:lang w:eastAsia="zh-CN"/>
    </w:rPr>
  </w:style>
  <w:style w:type="character" w:customStyle="1" w:styleId="af2">
    <w:name w:val="Без интервала Знак"/>
    <w:aliases w:val="ТNR AMPU Знак"/>
    <w:link w:val="12"/>
    <w:uiPriority w:val="99"/>
    <w:locked/>
    <w:rsid w:val="00E9557A"/>
    <w:rPr>
      <w:rFonts w:eastAsia="Times New Roman"/>
      <w:sz w:val="22"/>
      <w:lang w:val="uk-UA" w:eastAsia="zh-CN"/>
    </w:rPr>
  </w:style>
  <w:style w:type="paragraph" w:customStyle="1" w:styleId="af3">
    <w:name w:val="Без інтервалів"/>
    <w:link w:val="af4"/>
    <w:uiPriority w:val="99"/>
    <w:rsid w:val="00E9557A"/>
    <w:pPr>
      <w:ind w:firstLine="567"/>
      <w:jc w:val="both"/>
    </w:pPr>
    <w:rPr>
      <w:rFonts w:eastAsia="Times New Roman"/>
      <w:sz w:val="22"/>
      <w:szCs w:val="22"/>
      <w:lang w:eastAsia="en-US"/>
    </w:rPr>
  </w:style>
  <w:style w:type="character" w:customStyle="1" w:styleId="af4">
    <w:name w:val="Без інтервалів Знак"/>
    <w:link w:val="af3"/>
    <w:uiPriority w:val="99"/>
    <w:locked/>
    <w:rsid w:val="00E9557A"/>
    <w:rPr>
      <w:rFonts w:eastAsia="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28573">
      <w:marLeft w:val="0"/>
      <w:marRight w:val="0"/>
      <w:marTop w:val="0"/>
      <w:marBottom w:val="0"/>
      <w:divBdr>
        <w:top w:val="none" w:sz="0" w:space="0" w:color="auto"/>
        <w:left w:val="none" w:sz="0" w:space="0" w:color="auto"/>
        <w:bottom w:val="none" w:sz="0" w:space="0" w:color="auto"/>
        <w:right w:val="none" w:sz="0" w:space="0" w:color="auto"/>
      </w:divBdr>
    </w:div>
    <w:div w:id="908728575">
      <w:marLeft w:val="0"/>
      <w:marRight w:val="0"/>
      <w:marTop w:val="0"/>
      <w:marBottom w:val="0"/>
      <w:divBdr>
        <w:top w:val="none" w:sz="0" w:space="0" w:color="auto"/>
        <w:left w:val="none" w:sz="0" w:space="0" w:color="auto"/>
        <w:bottom w:val="none" w:sz="0" w:space="0" w:color="auto"/>
        <w:right w:val="none" w:sz="0" w:space="0" w:color="auto"/>
      </w:divBdr>
      <w:divsChild>
        <w:div w:id="908728574">
          <w:marLeft w:val="-108"/>
          <w:marRight w:val="0"/>
          <w:marTop w:val="0"/>
          <w:marBottom w:val="0"/>
          <w:divBdr>
            <w:top w:val="none" w:sz="0" w:space="0" w:color="auto"/>
            <w:left w:val="none" w:sz="0" w:space="0" w:color="auto"/>
            <w:bottom w:val="none" w:sz="0" w:space="0" w:color="auto"/>
            <w:right w:val="none" w:sz="0" w:space="0" w:color="auto"/>
          </w:divBdr>
        </w:div>
      </w:divsChild>
    </w:div>
    <w:div w:id="908728576">
      <w:marLeft w:val="0"/>
      <w:marRight w:val="0"/>
      <w:marTop w:val="0"/>
      <w:marBottom w:val="0"/>
      <w:divBdr>
        <w:top w:val="none" w:sz="0" w:space="0" w:color="auto"/>
        <w:left w:val="none" w:sz="0" w:space="0" w:color="auto"/>
        <w:bottom w:val="none" w:sz="0" w:space="0" w:color="auto"/>
        <w:right w:val="none" w:sz="0" w:space="0" w:color="auto"/>
      </w:divBdr>
    </w:div>
    <w:div w:id="908728577">
      <w:marLeft w:val="0"/>
      <w:marRight w:val="0"/>
      <w:marTop w:val="0"/>
      <w:marBottom w:val="0"/>
      <w:divBdr>
        <w:top w:val="none" w:sz="0" w:space="0" w:color="auto"/>
        <w:left w:val="none" w:sz="0" w:space="0" w:color="auto"/>
        <w:bottom w:val="none" w:sz="0" w:space="0" w:color="auto"/>
        <w:right w:val="none" w:sz="0" w:space="0" w:color="auto"/>
      </w:divBdr>
    </w:div>
    <w:div w:id="908728578">
      <w:marLeft w:val="0"/>
      <w:marRight w:val="0"/>
      <w:marTop w:val="0"/>
      <w:marBottom w:val="0"/>
      <w:divBdr>
        <w:top w:val="none" w:sz="0" w:space="0" w:color="auto"/>
        <w:left w:val="none" w:sz="0" w:space="0" w:color="auto"/>
        <w:bottom w:val="none" w:sz="0" w:space="0" w:color="auto"/>
        <w:right w:val="none" w:sz="0" w:space="0" w:color="auto"/>
      </w:divBdr>
    </w:div>
    <w:div w:id="908728579">
      <w:marLeft w:val="0"/>
      <w:marRight w:val="0"/>
      <w:marTop w:val="0"/>
      <w:marBottom w:val="0"/>
      <w:divBdr>
        <w:top w:val="none" w:sz="0" w:space="0" w:color="auto"/>
        <w:left w:val="none" w:sz="0" w:space="0" w:color="auto"/>
        <w:bottom w:val="none" w:sz="0" w:space="0" w:color="auto"/>
        <w:right w:val="none" w:sz="0" w:space="0" w:color="auto"/>
      </w:divBdr>
    </w:div>
    <w:div w:id="908728580">
      <w:marLeft w:val="0"/>
      <w:marRight w:val="0"/>
      <w:marTop w:val="0"/>
      <w:marBottom w:val="0"/>
      <w:divBdr>
        <w:top w:val="none" w:sz="0" w:space="0" w:color="auto"/>
        <w:left w:val="none" w:sz="0" w:space="0" w:color="auto"/>
        <w:bottom w:val="none" w:sz="0" w:space="0" w:color="auto"/>
        <w:right w:val="none" w:sz="0" w:space="0" w:color="auto"/>
      </w:divBdr>
    </w:div>
    <w:div w:id="908728581">
      <w:marLeft w:val="0"/>
      <w:marRight w:val="0"/>
      <w:marTop w:val="0"/>
      <w:marBottom w:val="0"/>
      <w:divBdr>
        <w:top w:val="none" w:sz="0" w:space="0" w:color="auto"/>
        <w:left w:val="none" w:sz="0" w:space="0" w:color="auto"/>
        <w:bottom w:val="none" w:sz="0" w:space="0" w:color="auto"/>
        <w:right w:val="none" w:sz="0" w:space="0" w:color="auto"/>
      </w:divBdr>
    </w:div>
    <w:div w:id="90872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hyperlink" Target="https://zakon.rada.gov.ua/laws/show/22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10</Pages>
  <Words>13866</Words>
  <Characters>7905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INTERNET-PC</cp:lastModifiedBy>
  <cp:revision>228</cp:revision>
  <cp:lastPrinted>2023-04-27T08:00:00Z</cp:lastPrinted>
  <dcterms:created xsi:type="dcterms:W3CDTF">2023-02-26T11:45:00Z</dcterms:created>
  <dcterms:modified xsi:type="dcterms:W3CDTF">2024-02-22T08:32:00Z</dcterms:modified>
</cp:coreProperties>
</file>