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4" w:rsidRPr="00C03E06" w:rsidRDefault="00090094" w:rsidP="00090094">
      <w:pPr>
        <w:spacing w:after="0" w:line="240" w:lineRule="auto"/>
        <w:jc w:val="center"/>
        <w:rPr>
          <w:rFonts w:ascii="Times New Roman" w:hAnsi="Times New Roman"/>
          <w:b/>
          <w:sz w:val="32"/>
          <w:szCs w:val="32"/>
        </w:rPr>
      </w:pPr>
      <w:r w:rsidRPr="00C03E06">
        <w:rPr>
          <w:rFonts w:ascii="Times New Roman" w:hAnsi="Times New Roman"/>
          <w:b/>
          <w:sz w:val="32"/>
          <w:szCs w:val="32"/>
        </w:rPr>
        <w:t>Комунальне підприємство "</w:t>
      </w:r>
      <w:r w:rsidR="00C03E06" w:rsidRPr="00C03E06">
        <w:rPr>
          <w:rFonts w:ascii="Times New Roman" w:hAnsi="Times New Roman"/>
          <w:b/>
          <w:bCs/>
          <w:color w:val="000000"/>
          <w:sz w:val="32"/>
          <w:szCs w:val="32"/>
          <w:lang w:val="uk-UA"/>
        </w:rPr>
        <w:t xml:space="preserve"> Ритуалсервіс</w:t>
      </w:r>
      <w:r w:rsidRPr="00C03E06">
        <w:rPr>
          <w:rFonts w:ascii="Times New Roman" w:hAnsi="Times New Roman"/>
          <w:b/>
          <w:sz w:val="32"/>
          <w:szCs w:val="32"/>
        </w:rPr>
        <w:t>"</w:t>
      </w:r>
    </w:p>
    <w:p w:rsidR="00A82F51" w:rsidRPr="00C03E06" w:rsidRDefault="00090094" w:rsidP="00090094">
      <w:pPr>
        <w:pStyle w:val="a7"/>
        <w:ind w:left="0"/>
        <w:rPr>
          <w:rFonts w:ascii="Times New Roman" w:hAnsi="Times New Roman"/>
          <w:sz w:val="32"/>
          <w:szCs w:val="32"/>
        </w:rPr>
      </w:pPr>
      <w:r w:rsidRPr="00C03E06">
        <w:rPr>
          <w:rFonts w:ascii="Times New Roman" w:hAnsi="Times New Roman"/>
          <w:bCs/>
          <w:sz w:val="32"/>
          <w:szCs w:val="32"/>
        </w:rPr>
        <w:t>Лубенської міської ради Лубенського району Полтавської області</w:t>
      </w:r>
    </w:p>
    <w:p w:rsidR="00A82F51" w:rsidRPr="00090094" w:rsidRDefault="00A82F51" w:rsidP="00090094">
      <w:pPr>
        <w:pStyle w:val="a7"/>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12340" w:rsidRPr="007B659C" w:rsidTr="00A94D81">
        <w:trPr>
          <w:trHeight w:val="2291"/>
          <w:jc w:val="center"/>
        </w:trPr>
        <w:tc>
          <w:tcPr>
            <w:tcW w:w="3498" w:type="dxa"/>
            <w:tcBorders>
              <w:top w:val="nil"/>
              <w:left w:val="nil"/>
              <w:bottom w:val="nil"/>
              <w:right w:val="nil"/>
            </w:tcBorders>
          </w:tcPr>
          <w:p w:rsidR="00C12340" w:rsidRPr="007B659C" w:rsidRDefault="00C12340" w:rsidP="00041698">
            <w:pPr>
              <w:spacing w:after="0" w:line="240" w:lineRule="auto"/>
              <w:jc w:val="center"/>
              <w:rPr>
                <w:b/>
                <w:sz w:val="23"/>
                <w:szCs w:val="23"/>
                <w:lang w:val="uk-UA"/>
              </w:rPr>
            </w:pPr>
          </w:p>
        </w:tc>
        <w:tc>
          <w:tcPr>
            <w:tcW w:w="6631" w:type="dxa"/>
            <w:tcBorders>
              <w:top w:val="nil"/>
              <w:left w:val="nil"/>
              <w:bottom w:val="nil"/>
              <w:right w:val="nil"/>
            </w:tcBorders>
          </w:tcPr>
          <w:p w:rsidR="00090094" w:rsidRDefault="00090094" w:rsidP="00C12340">
            <w:pPr>
              <w:pStyle w:val="a4"/>
              <w:jc w:val="right"/>
              <w:rPr>
                <w:rFonts w:ascii="Times New Roman" w:hAnsi="Times New Roman"/>
                <w:b/>
                <w:i/>
                <w:sz w:val="24"/>
                <w:szCs w:val="24"/>
              </w:rPr>
            </w:pPr>
          </w:p>
          <w:p w:rsidR="00C03E06" w:rsidRDefault="00C03E06" w:rsidP="00C12340">
            <w:pPr>
              <w:pStyle w:val="a4"/>
              <w:jc w:val="right"/>
              <w:rPr>
                <w:rFonts w:ascii="Times New Roman" w:hAnsi="Times New Roman"/>
                <w:b/>
                <w:i/>
                <w:sz w:val="24"/>
                <w:szCs w:val="24"/>
              </w:rPr>
            </w:pPr>
          </w:p>
          <w:p w:rsidR="00C03E06" w:rsidRDefault="00C03E06" w:rsidP="00C12340">
            <w:pPr>
              <w:pStyle w:val="a4"/>
              <w:jc w:val="right"/>
              <w:rPr>
                <w:rFonts w:ascii="Times New Roman" w:hAnsi="Times New Roman"/>
                <w:b/>
                <w:i/>
                <w:sz w:val="24"/>
                <w:szCs w:val="24"/>
              </w:rPr>
            </w:pPr>
          </w:p>
          <w:p w:rsidR="00C03E06" w:rsidRDefault="00C03E06" w:rsidP="00C12340">
            <w:pPr>
              <w:pStyle w:val="a4"/>
              <w:jc w:val="right"/>
              <w:rPr>
                <w:rFonts w:ascii="Times New Roman" w:hAnsi="Times New Roman"/>
                <w:b/>
                <w:i/>
                <w:sz w:val="24"/>
                <w:szCs w:val="24"/>
              </w:rPr>
            </w:pPr>
          </w:p>
          <w:p w:rsidR="00C03E06" w:rsidRDefault="00C03E06" w:rsidP="00C12340">
            <w:pPr>
              <w:pStyle w:val="a4"/>
              <w:jc w:val="right"/>
              <w:rPr>
                <w:rFonts w:ascii="Times New Roman" w:hAnsi="Times New Roman"/>
                <w:b/>
                <w:i/>
                <w:sz w:val="24"/>
                <w:szCs w:val="24"/>
              </w:rPr>
            </w:pP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«ЗАТВЕРДЖЕНО»</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рішенням уповноваженої особи, </w:t>
            </w:r>
          </w:p>
          <w:p w:rsidR="00C12340" w:rsidRPr="004E5C58" w:rsidRDefault="00C12340" w:rsidP="00C12340">
            <w:pPr>
              <w:pStyle w:val="a4"/>
              <w:jc w:val="right"/>
              <w:rPr>
                <w:rFonts w:ascii="Times New Roman" w:hAnsi="Times New Roman"/>
                <w:i/>
                <w:sz w:val="24"/>
                <w:szCs w:val="24"/>
              </w:rPr>
            </w:pPr>
            <w:r w:rsidRPr="00AF0CDC">
              <w:rPr>
                <w:rFonts w:ascii="Times New Roman" w:hAnsi="Times New Roman"/>
                <w:b/>
                <w:i/>
                <w:sz w:val="24"/>
                <w:szCs w:val="24"/>
              </w:rPr>
              <w:t>від «</w:t>
            </w:r>
            <w:r w:rsidR="00EB3434">
              <w:rPr>
                <w:rFonts w:ascii="Times New Roman" w:hAnsi="Times New Roman"/>
                <w:b/>
                <w:i/>
                <w:sz w:val="24"/>
                <w:szCs w:val="24"/>
              </w:rPr>
              <w:t>1</w:t>
            </w:r>
            <w:r w:rsidR="00214045">
              <w:rPr>
                <w:rFonts w:ascii="Times New Roman" w:hAnsi="Times New Roman"/>
                <w:b/>
                <w:i/>
                <w:sz w:val="24"/>
                <w:szCs w:val="24"/>
              </w:rPr>
              <w:t>9</w:t>
            </w:r>
            <w:r w:rsidRPr="00AF0CDC">
              <w:rPr>
                <w:rFonts w:ascii="Times New Roman" w:hAnsi="Times New Roman"/>
                <w:b/>
                <w:i/>
                <w:sz w:val="24"/>
                <w:szCs w:val="24"/>
              </w:rPr>
              <w:t>»</w:t>
            </w:r>
            <w:r w:rsidR="001D77CD" w:rsidRPr="00AF0CDC">
              <w:rPr>
                <w:rFonts w:ascii="Times New Roman" w:hAnsi="Times New Roman"/>
                <w:b/>
                <w:i/>
                <w:sz w:val="24"/>
                <w:szCs w:val="24"/>
              </w:rPr>
              <w:t xml:space="preserve"> </w:t>
            </w:r>
            <w:r w:rsidR="00EB3434">
              <w:rPr>
                <w:rFonts w:ascii="Times New Roman" w:hAnsi="Times New Roman"/>
                <w:b/>
                <w:i/>
                <w:sz w:val="24"/>
                <w:szCs w:val="24"/>
              </w:rPr>
              <w:t>січня</w:t>
            </w:r>
            <w:r w:rsidRPr="00AF0CDC">
              <w:rPr>
                <w:rFonts w:ascii="Times New Roman" w:hAnsi="Times New Roman"/>
                <w:b/>
                <w:i/>
                <w:sz w:val="24"/>
                <w:szCs w:val="24"/>
              </w:rPr>
              <w:t xml:space="preserve"> 20</w:t>
            </w:r>
            <w:r w:rsidR="009F2BB3" w:rsidRPr="00AF0CDC">
              <w:rPr>
                <w:rFonts w:ascii="Times New Roman" w:hAnsi="Times New Roman"/>
                <w:b/>
                <w:i/>
                <w:sz w:val="24"/>
                <w:szCs w:val="24"/>
              </w:rPr>
              <w:t>2</w:t>
            </w:r>
            <w:r w:rsidR="00EB3434">
              <w:rPr>
                <w:rFonts w:ascii="Times New Roman" w:hAnsi="Times New Roman"/>
                <w:b/>
                <w:i/>
                <w:sz w:val="24"/>
                <w:szCs w:val="24"/>
              </w:rPr>
              <w:t>3</w:t>
            </w:r>
            <w:r w:rsidRPr="00AF0CDC">
              <w:rPr>
                <w:rFonts w:ascii="Times New Roman" w:hAnsi="Times New Roman"/>
                <w:b/>
                <w:i/>
                <w:sz w:val="24"/>
                <w:szCs w:val="24"/>
              </w:rPr>
              <w:t xml:space="preserve"> р.</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Уповноважена особа  </w:t>
            </w:r>
          </w:p>
          <w:p w:rsidR="00C12340" w:rsidRPr="004E5C58" w:rsidRDefault="00C12340" w:rsidP="00C12340">
            <w:pPr>
              <w:pStyle w:val="a9"/>
              <w:spacing w:line="240" w:lineRule="auto"/>
              <w:jc w:val="right"/>
              <w:rPr>
                <w:rFonts w:eastAsia="Calibri"/>
                <w:i/>
                <w:noProof w:val="0"/>
                <w:lang w:val="uk-UA"/>
              </w:rPr>
            </w:pPr>
          </w:p>
          <w:p w:rsidR="00C12340" w:rsidRPr="004E5C58" w:rsidRDefault="00C12340" w:rsidP="00C03E06">
            <w:pPr>
              <w:pStyle w:val="a9"/>
              <w:spacing w:line="240" w:lineRule="auto"/>
              <w:jc w:val="right"/>
              <w:rPr>
                <w:rFonts w:eastAsia="Calibri"/>
                <w:i/>
                <w:noProof w:val="0"/>
                <w:sz w:val="26"/>
                <w:szCs w:val="26"/>
                <w:lang w:val="uk-UA"/>
              </w:rPr>
            </w:pPr>
            <w:r w:rsidRPr="009D7AF9">
              <w:rPr>
                <w:rFonts w:eastAsia="Calibri"/>
                <w:i/>
                <w:noProof w:val="0"/>
                <w:lang w:val="uk-UA"/>
              </w:rPr>
              <w:t>______________</w:t>
            </w:r>
            <w:r w:rsidR="00090094" w:rsidRPr="00242EC1">
              <w:t xml:space="preserve"> </w:t>
            </w:r>
            <w:r w:rsidR="00090094" w:rsidRPr="00090094">
              <w:rPr>
                <w:i/>
              </w:rPr>
              <w:t>Н</w:t>
            </w:r>
            <w:r w:rsidR="00090094" w:rsidRPr="00C03E06">
              <w:rPr>
                <w:i/>
              </w:rPr>
              <w:t>.</w:t>
            </w:r>
            <w:r w:rsidR="00C03E06" w:rsidRPr="00C03E06">
              <w:rPr>
                <w:i/>
                <w:lang w:val="uk-UA"/>
              </w:rPr>
              <w:t>Б</w:t>
            </w:r>
            <w:r w:rsidR="00090094" w:rsidRPr="00C03E06">
              <w:rPr>
                <w:i/>
              </w:rPr>
              <w:t xml:space="preserve">. </w:t>
            </w:r>
            <w:r w:rsidR="00C03E06" w:rsidRPr="00C03E06">
              <w:rPr>
                <w:bCs/>
                <w:i/>
              </w:rPr>
              <w:t>Безкоровайна</w:t>
            </w:r>
          </w:p>
        </w:tc>
      </w:tr>
    </w:tbl>
    <w:p w:rsidR="00A82F51" w:rsidRPr="007B659C" w:rsidRDefault="00A82F51" w:rsidP="00041698">
      <w:pPr>
        <w:pStyle w:val="a7"/>
        <w:ind w:left="0"/>
        <w:rPr>
          <w:rFonts w:ascii="Times New Roman" w:hAnsi="Times New Roman"/>
          <w:sz w:val="23"/>
          <w:szCs w:val="23"/>
        </w:rPr>
      </w:pPr>
    </w:p>
    <w:p w:rsidR="00A82F51" w:rsidRDefault="00A82F51" w:rsidP="00041698">
      <w:pPr>
        <w:pStyle w:val="a7"/>
        <w:ind w:left="0"/>
        <w:rPr>
          <w:rFonts w:ascii="Times New Roman" w:hAnsi="Times New Roman"/>
          <w:sz w:val="23"/>
          <w:szCs w:val="23"/>
        </w:rPr>
      </w:pPr>
    </w:p>
    <w:p w:rsidR="00C03E06" w:rsidRDefault="00C03E06" w:rsidP="00041698">
      <w:pPr>
        <w:pStyle w:val="a7"/>
        <w:ind w:left="0"/>
        <w:rPr>
          <w:rFonts w:ascii="Times New Roman" w:hAnsi="Times New Roman"/>
          <w:sz w:val="23"/>
          <w:szCs w:val="23"/>
        </w:rPr>
      </w:pPr>
    </w:p>
    <w:p w:rsidR="00C03E06" w:rsidRDefault="00C03E06" w:rsidP="00041698">
      <w:pPr>
        <w:pStyle w:val="a7"/>
        <w:ind w:left="0"/>
        <w:rPr>
          <w:rFonts w:ascii="Times New Roman" w:hAnsi="Times New Roman"/>
          <w:sz w:val="23"/>
          <w:szCs w:val="23"/>
        </w:rPr>
      </w:pPr>
    </w:p>
    <w:p w:rsidR="00C03E06" w:rsidRDefault="00C03E06" w:rsidP="00041698">
      <w:pPr>
        <w:pStyle w:val="a7"/>
        <w:ind w:left="0"/>
        <w:rPr>
          <w:rFonts w:ascii="Times New Roman" w:hAnsi="Times New Roman"/>
          <w:sz w:val="23"/>
          <w:szCs w:val="23"/>
        </w:rPr>
      </w:pPr>
    </w:p>
    <w:p w:rsidR="00C03E06" w:rsidRPr="007B659C" w:rsidRDefault="00C03E06"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C252CD" w:rsidRPr="00ED4F99" w:rsidRDefault="00ED4F99" w:rsidP="00C252CD">
      <w:pPr>
        <w:spacing w:after="0" w:line="240" w:lineRule="auto"/>
        <w:jc w:val="center"/>
        <w:rPr>
          <w:rFonts w:ascii="Times New Roman" w:eastAsia="Times New Roman" w:hAnsi="Times New Roman"/>
          <w:b/>
          <w:sz w:val="28"/>
          <w:szCs w:val="28"/>
          <w:lang w:val="uk-UA" w:eastAsia="ru-RU"/>
        </w:rPr>
      </w:pPr>
      <w:r w:rsidRPr="00ED4F99">
        <w:rPr>
          <w:rFonts w:ascii="Times New Roman" w:eastAsia="Times New Roman" w:hAnsi="Times New Roman"/>
          <w:b/>
          <w:sz w:val="28"/>
          <w:szCs w:val="28"/>
          <w:lang w:val="uk-UA" w:eastAsia="ru-RU"/>
        </w:rPr>
        <w:t>ДК 021:2015, код 09130000-9 Нафта і дистиляти (</w:t>
      </w:r>
      <w:r w:rsidR="003C403D">
        <w:rPr>
          <w:rFonts w:ascii="Times New Roman" w:hAnsi="Times New Roman"/>
          <w:b/>
          <w:sz w:val="28"/>
          <w:szCs w:val="28"/>
          <w:lang w:eastAsia="ru-RU"/>
        </w:rPr>
        <w:t>Бензин А-95</w:t>
      </w:r>
      <w:r w:rsidR="00090094">
        <w:rPr>
          <w:rFonts w:ascii="Times New Roman" w:hAnsi="Times New Roman"/>
          <w:b/>
          <w:sz w:val="28"/>
          <w:szCs w:val="28"/>
          <w:lang w:val="uk-UA" w:eastAsia="ru-RU"/>
        </w:rPr>
        <w:t xml:space="preserve"> </w:t>
      </w:r>
      <w:r w:rsidR="00C03E06">
        <w:rPr>
          <w:rFonts w:ascii="Times New Roman" w:eastAsia="Times New Roman" w:hAnsi="Times New Roman"/>
          <w:b/>
          <w:sz w:val="28"/>
          <w:szCs w:val="28"/>
          <w:lang w:val="uk-UA" w:eastAsia="ru-RU"/>
        </w:rPr>
        <w:t>(талони)</w:t>
      </w:r>
      <w:r w:rsidRPr="00ED4F99">
        <w:rPr>
          <w:rFonts w:ascii="Times New Roman" w:eastAsia="Times New Roman" w:hAnsi="Times New Roman"/>
          <w:b/>
          <w:sz w:val="28"/>
          <w:szCs w:val="28"/>
          <w:lang w:val="uk-UA" w:eastAsia="ru-RU"/>
        </w:rPr>
        <w:t>)</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A82F51" w:rsidRPr="007B659C" w:rsidRDefault="00425F3A" w:rsidP="00041698">
      <w:pPr>
        <w:spacing w:after="0" w:line="240" w:lineRule="auto"/>
        <w:jc w:val="center"/>
        <w:outlineLvl w:val="0"/>
        <w:rPr>
          <w:rFonts w:ascii="Times New Roman" w:eastAsia="Times New Roman" w:hAnsi="Times New Roman"/>
          <w:b/>
          <w:sz w:val="28"/>
          <w:szCs w:val="20"/>
          <w:lang w:val="uk-UA" w:eastAsia="ru-RU"/>
        </w:rPr>
      </w:pPr>
      <w:r w:rsidRPr="007B659C">
        <w:rPr>
          <w:rFonts w:ascii="Times New Roman" w:eastAsia="Times New Roman" w:hAnsi="Times New Roman"/>
          <w:b/>
          <w:sz w:val="28"/>
          <w:szCs w:val="20"/>
          <w:lang w:val="uk-UA" w:eastAsia="ru-RU"/>
        </w:rPr>
        <w:t xml:space="preserve">м. </w:t>
      </w:r>
      <w:r w:rsidR="00090094">
        <w:rPr>
          <w:rFonts w:ascii="Times New Roman" w:eastAsia="Times New Roman" w:hAnsi="Times New Roman"/>
          <w:b/>
          <w:sz w:val="28"/>
          <w:szCs w:val="20"/>
          <w:lang w:val="uk-UA" w:eastAsia="ru-RU"/>
        </w:rPr>
        <w:t>Лубни</w:t>
      </w:r>
      <w:r w:rsidRPr="007B659C">
        <w:rPr>
          <w:rFonts w:ascii="Times New Roman" w:eastAsia="Times New Roman" w:hAnsi="Times New Roman"/>
          <w:b/>
          <w:sz w:val="28"/>
          <w:szCs w:val="20"/>
          <w:lang w:val="uk-UA" w:eastAsia="ru-RU"/>
        </w:rPr>
        <w:t xml:space="preserve"> </w:t>
      </w:r>
      <w:r w:rsidR="009F2BB3">
        <w:rPr>
          <w:rFonts w:ascii="Times New Roman" w:eastAsia="Times New Roman" w:hAnsi="Times New Roman"/>
          <w:b/>
          <w:sz w:val="28"/>
          <w:szCs w:val="20"/>
          <w:lang w:val="uk-UA" w:eastAsia="ru-RU"/>
        </w:rPr>
        <w:t>– 202</w:t>
      </w:r>
      <w:r w:rsidR="00EB3434">
        <w:rPr>
          <w:rFonts w:ascii="Times New Roman" w:eastAsia="Times New Roman" w:hAnsi="Times New Roman"/>
          <w:b/>
          <w:sz w:val="28"/>
          <w:szCs w:val="20"/>
          <w:lang w:val="uk-UA" w:eastAsia="ru-RU"/>
        </w:rPr>
        <w:t>3</w:t>
      </w:r>
    </w:p>
    <w:p w:rsidR="00DF648A" w:rsidRPr="007B659C" w:rsidRDefault="00EE6B6A" w:rsidP="00041698">
      <w:pPr>
        <w:spacing w:after="0" w:line="240" w:lineRule="auto"/>
        <w:jc w:val="center"/>
        <w:outlineLvl w:val="0"/>
        <w:rPr>
          <w:rFonts w:ascii="Times New Roman" w:hAnsi="Times New Roman"/>
          <w:b/>
          <w:sz w:val="24"/>
          <w:szCs w:val="24"/>
          <w:lang w:val="uk-UA"/>
        </w:rPr>
      </w:pPr>
      <w:r w:rsidRPr="007B659C">
        <w:rPr>
          <w:rFonts w:ascii="Times New Roman" w:hAnsi="Times New Roman"/>
          <w:b/>
          <w:sz w:val="24"/>
          <w:szCs w:val="24"/>
          <w:lang w:val="uk-UA"/>
        </w:rPr>
        <w:br w:type="page"/>
      </w:r>
      <w:r w:rsidR="00DF648A" w:rsidRPr="007B659C">
        <w:rPr>
          <w:rFonts w:ascii="Times New Roman" w:hAnsi="Times New Roman"/>
          <w:b/>
          <w:sz w:val="24"/>
          <w:szCs w:val="24"/>
          <w:lang w:val="uk-UA"/>
        </w:rPr>
        <w:lastRenderedPageBreak/>
        <w:t>ЗМІСТ</w:t>
      </w:r>
    </w:p>
    <w:p w:rsidR="00DF648A" w:rsidRPr="007B659C" w:rsidRDefault="00DF648A" w:rsidP="00041698">
      <w:pPr>
        <w:spacing w:after="0" w:line="240" w:lineRule="auto"/>
        <w:jc w:val="center"/>
        <w:outlineLvl w:val="0"/>
        <w:rPr>
          <w:rFonts w:ascii="Times New Roman" w:hAnsi="Times New Roman"/>
          <w:b/>
          <w:sz w:val="24"/>
          <w:szCs w:val="24"/>
          <w:lang w:val="uk-UA"/>
        </w:rPr>
      </w:pPr>
      <w:r w:rsidRPr="007B659C">
        <w:rPr>
          <w:rFonts w:ascii="Times New Roman" w:hAnsi="Times New Roman"/>
          <w:b/>
          <w:sz w:val="24"/>
          <w:szCs w:val="24"/>
          <w:lang w:val="uk-UA"/>
        </w:rPr>
        <w:t xml:space="preserve">тендерної документації </w:t>
      </w:r>
    </w:p>
    <w:p w:rsidR="00DF648A" w:rsidRPr="007B659C" w:rsidRDefault="00DF648A" w:rsidP="00041698">
      <w:pPr>
        <w:spacing w:after="0" w:line="240" w:lineRule="auto"/>
        <w:outlineLvl w:val="0"/>
        <w:rPr>
          <w:rFonts w:ascii="Times New Roman" w:hAnsi="Times New Roman"/>
          <w:b/>
          <w:sz w:val="24"/>
          <w:szCs w:val="24"/>
          <w:lang w:val="uk-UA"/>
        </w:rPr>
      </w:pPr>
    </w:p>
    <w:p w:rsidR="00DF648A" w:rsidRPr="007B659C" w:rsidRDefault="00DF648A" w:rsidP="00041698">
      <w:pPr>
        <w:spacing w:after="0" w:line="240" w:lineRule="auto"/>
        <w:outlineLvl w:val="0"/>
        <w:rPr>
          <w:rFonts w:ascii="Times New Roman" w:hAnsi="Times New Roman"/>
          <w:b/>
          <w:sz w:val="24"/>
          <w:szCs w:val="24"/>
          <w:lang w:val="uk-UA"/>
        </w:rPr>
      </w:pPr>
      <w:r w:rsidRPr="007B659C">
        <w:rPr>
          <w:rFonts w:ascii="Times New Roman" w:hAnsi="Times New Roman"/>
          <w:b/>
          <w:sz w:val="24"/>
          <w:szCs w:val="24"/>
          <w:lang w:val="uk-UA"/>
        </w:rPr>
        <w:t>Розділ І. Загальні положення</w:t>
      </w:r>
    </w:p>
    <w:p w:rsidR="00DF648A" w:rsidRPr="007B659C" w:rsidRDefault="00DF648A" w:rsidP="00A76268">
      <w:pPr>
        <w:numPr>
          <w:ilvl w:val="0"/>
          <w:numId w:val="10"/>
        </w:numPr>
        <w:spacing w:after="0" w:line="240" w:lineRule="auto"/>
        <w:ind w:left="284" w:hanging="284"/>
        <w:outlineLvl w:val="0"/>
        <w:rPr>
          <w:rFonts w:ascii="Times New Roman" w:hAnsi="Times New Roman"/>
          <w:sz w:val="24"/>
          <w:szCs w:val="24"/>
          <w:lang w:val="uk-UA"/>
        </w:rPr>
      </w:pPr>
      <w:r w:rsidRPr="007B659C">
        <w:rPr>
          <w:rFonts w:ascii="Times New Roman" w:hAnsi="Times New Roman"/>
          <w:sz w:val="24"/>
          <w:szCs w:val="24"/>
          <w:lang w:val="uk-UA"/>
        </w:rPr>
        <w:t xml:space="preserve">Терміни, які вживаються в тендерній документації </w:t>
      </w:r>
    </w:p>
    <w:p w:rsidR="00DF648A" w:rsidRPr="007B659C" w:rsidRDefault="00761109"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2. Інформація про З</w:t>
      </w:r>
      <w:r w:rsidR="00DF648A" w:rsidRPr="007B659C">
        <w:rPr>
          <w:rFonts w:ascii="Times New Roman" w:hAnsi="Times New Roman"/>
          <w:sz w:val="24"/>
          <w:szCs w:val="24"/>
          <w:lang w:val="uk-UA"/>
        </w:rPr>
        <w:t>амовника торгів</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 xml:space="preserve">3. Процедура закупівлі </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4. Інформація про предмет закупівлі</w:t>
      </w:r>
    </w:p>
    <w:p w:rsidR="00DF648A" w:rsidRPr="007B659C" w:rsidRDefault="00761109"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5. Недискримінація У</w:t>
      </w:r>
      <w:r w:rsidR="00DF648A" w:rsidRPr="007B659C">
        <w:rPr>
          <w:rFonts w:ascii="Times New Roman" w:hAnsi="Times New Roman"/>
          <w:sz w:val="24"/>
          <w:szCs w:val="24"/>
          <w:lang w:val="uk-UA"/>
        </w:rPr>
        <w:t>часників</w:t>
      </w:r>
    </w:p>
    <w:p w:rsidR="00DF648A" w:rsidRPr="007B659C" w:rsidRDefault="00A76268"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 xml:space="preserve">6. </w:t>
      </w:r>
      <w:r w:rsidR="00DF648A" w:rsidRPr="007B659C">
        <w:rPr>
          <w:rFonts w:ascii="Times New Roman" w:hAnsi="Times New Roman"/>
          <w:sz w:val="24"/>
          <w:szCs w:val="24"/>
          <w:lang w:val="uk-UA"/>
        </w:rPr>
        <w:t xml:space="preserve">Інформація про валюту, у якій повинна бути розрахована і зазначена ціна тендерної пропозиції </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 xml:space="preserve">7. Інформація про мову (мови), якою (якими) повинні бути складені тендерні пропозиції </w:t>
      </w:r>
    </w:p>
    <w:p w:rsidR="00DF648A" w:rsidRPr="007B659C" w:rsidRDefault="00DF648A" w:rsidP="00041698">
      <w:pPr>
        <w:spacing w:after="0" w:line="240" w:lineRule="auto"/>
        <w:outlineLvl w:val="0"/>
        <w:rPr>
          <w:rFonts w:ascii="Times New Roman" w:hAnsi="Times New Roman"/>
          <w:b/>
          <w:sz w:val="24"/>
          <w:szCs w:val="24"/>
          <w:lang w:val="uk-UA"/>
        </w:rPr>
      </w:pPr>
      <w:r w:rsidRPr="007B659C">
        <w:rPr>
          <w:rFonts w:ascii="Times New Roman" w:hAnsi="Times New Roman"/>
          <w:b/>
          <w:sz w:val="24"/>
          <w:szCs w:val="24"/>
          <w:lang w:val="uk-UA"/>
        </w:rPr>
        <w:t xml:space="preserve">Розділ ІІ. Порядок </w:t>
      </w:r>
      <w:r w:rsidR="0062514D">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1. Процедура надання роз’яснень щодо тендерної документації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2. Унесення змін до тендерної документації</w:t>
      </w:r>
    </w:p>
    <w:p w:rsidR="00DF648A" w:rsidRPr="007B659C" w:rsidRDefault="00DF648A" w:rsidP="00041698">
      <w:pPr>
        <w:tabs>
          <w:tab w:val="num" w:pos="360"/>
        </w:tabs>
        <w:spacing w:after="0" w:line="240" w:lineRule="auto"/>
        <w:rPr>
          <w:rFonts w:ascii="Times New Roman" w:hAnsi="Times New Roman"/>
          <w:b/>
          <w:sz w:val="24"/>
          <w:szCs w:val="24"/>
          <w:lang w:val="uk-UA"/>
        </w:rPr>
      </w:pPr>
      <w:r w:rsidRPr="007B659C">
        <w:rPr>
          <w:rFonts w:ascii="Times New Roman" w:hAnsi="Times New Roman"/>
          <w:b/>
          <w:sz w:val="24"/>
          <w:szCs w:val="24"/>
          <w:lang w:val="uk-UA"/>
        </w:rPr>
        <w:t>Розділ ІІІ. Інструкція з підготовки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1. Зміст та спосіб подання тендерної пропозиції </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2. Забезпечення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3. Умови повернення чи неповернення забезпечення тендерної пропозиції </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4. Строк, протягом якого тендерні пропозиції є дійсними</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5. Кваліфікаційні критерії </w:t>
      </w:r>
      <w:r w:rsidR="001024AE" w:rsidRPr="007B659C">
        <w:rPr>
          <w:rFonts w:ascii="Times New Roman" w:hAnsi="Times New Roman"/>
          <w:sz w:val="24"/>
          <w:szCs w:val="24"/>
          <w:lang w:val="uk-UA"/>
        </w:rPr>
        <w:t xml:space="preserve">та вимоги </w:t>
      </w:r>
      <w:r w:rsidRPr="007B659C">
        <w:rPr>
          <w:rFonts w:ascii="Times New Roman" w:hAnsi="Times New Roman"/>
          <w:sz w:val="24"/>
          <w:szCs w:val="24"/>
          <w:lang w:val="uk-UA"/>
        </w:rPr>
        <w:t xml:space="preserve">до </w:t>
      </w:r>
      <w:r w:rsidR="00761109">
        <w:rPr>
          <w:rFonts w:ascii="Times New Roman" w:hAnsi="Times New Roman"/>
          <w:sz w:val="24"/>
          <w:szCs w:val="24"/>
          <w:lang w:val="uk-UA"/>
        </w:rPr>
        <w:t>У</w:t>
      </w:r>
      <w:r w:rsidRPr="007B659C">
        <w:rPr>
          <w:rFonts w:ascii="Times New Roman" w:hAnsi="Times New Roman"/>
          <w:sz w:val="24"/>
          <w:szCs w:val="24"/>
          <w:lang w:val="uk-UA"/>
        </w:rPr>
        <w:t>часників</w:t>
      </w:r>
      <w:r w:rsidR="001024AE">
        <w:rPr>
          <w:rFonts w:ascii="Times New Roman" w:hAnsi="Times New Roman"/>
          <w:sz w:val="24"/>
          <w:szCs w:val="24"/>
          <w:lang w:val="uk-UA"/>
        </w:rPr>
        <w:t>, встановлені статтями 16 та</w:t>
      </w:r>
      <w:r w:rsidRPr="007B659C">
        <w:rPr>
          <w:rFonts w:ascii="Times New Roman" w:hAnsi="Times New Roman"/>
          <w:sz w:val="24"/>
          <w:szCs w:val="24"/>
          <w:lang w:val="uk-UA"/>
        </w:rPr>
        <w:t xml:space="preserve"> 17 Закону</w:t>
      </w:r>
    </w:p>
    <w:p w:rsidR="00DC51DF"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6. Інформація про технічні, якісні та кількісні характеристики предмета закупівлі</w:t>
      </w:r>
    </w:p>
    <w:p w:rsidR="00DF648A" w:rsidRPr="007B659C" w:rsidRDefault="003F576C" w:rsidP="00041698">
      <w:pPr>
        <w:spacing w:after="0" w:line="240" w:lineRule="auto"/>
        <w:rPr>
          <w:rFonts w:ascii="Times New Roman" w:hAnsi="Times New Roman"/>
          <w:sz w:val="24"/>
          <w:szCs w:val="24"/>
          <w:lang w:val="uk-UA"/>
        </w:rPr>
      </w:pPr>
      <w:r w:rsidRPr="003F576C">
        <w:rPr>
          <w:rFonts w:ascii="Times New Roman" w:hAnsi="Times New Roman"/>
          <w:sz w:val="24"/>
          <w:szCs w:val="24"/>
        </w:rPr>
        <w:t>7</w:t>
      </w:r>
      <w:r w:rsidR="00DF648A" w:rsidRPr="007B659C">
        <w:rPr>
          <w:rFonts w:ascii="Times New Roman" w:hAnsi="Times New Roman"/>
          <w:sz w:val="24"/>
          <w:szCs w:val="24"/>
          <w:lang w:val="uk-UA"/>
        </w:rPr>
        <w:t>. Інформація про субпідрядника (у випадку закупівлі робіт)</w:t>
      </w:r>
    </w:p>
    <w:p w:rsidR="00DF648A" w:rsidRPr="007B659C" w:rsidRDefault="003F576C" w:rsidP="00041698">
      <w:pPr>
        <w:spacing w:after="0" w:line="240" w:lineRule="auto"/>
        <w:rPr>
          <w:rFonts w:ascii="Times New Roman" w:hAnsi="Times New Roman"/>
          <w:sz w:val="24"/>
          <w:szCs w:val="24"/>
          <w:lang w:val="uk-UA"/>
        </w:rPr>
      </w:pPr>
      <w:r>
        <w:rPr>
          <w:rFonts w:ascii="Times New Roman" w:hAnsi="Times New Roman"/>
          <w:sz w:val="24"/>
          <w:szCs w:val="24"/>
          <w:lang w:val="uk-UA"/>
        </w:rPr>
        <w:t>8</w:t>
      </w:r>
      <w:r w:rsidR="00DF648A" w:rsidRPr="007B659C">
        <w:rPr>
          <w:rFonts w:ascii="Times New Roman" w:hAnsi="Times New Roman"/>
          <w:sz w:val="24"/>
          <w:szCs w:val="24"/>
          <w:lang w:val="uk-UA"/>
        </w:rPr>
        <w:t>. Унесення змін або ві</w:t>
      </w:r>
      <w:r w:rsidR="00761109">
        <w:rPr>
          <w:rFonts w:ascii="Times New Roman" w:hAnsi="Times New Roman"/>
          <w:sz w:val="24"/>
          <w:szCs w:val="24"/>
          <w:lang w:val="uk-UA"/>
        </w:rPr>
        <w:t>дкликання тендерної пропозиції У</w:t>
      </w:r>
      <w:r w:rsidR="00DF648A" w:rsidRPr="007B659C">
        <w:rPr>
          <w:rFonts w:ascii="Times New Roman" w:hAnsi="Times New Roman"/>
          <w:sz w:val="24"/>
          <w:szCs w:val="24"/>
          <w:lang w:val="uk-UA"/>
        </w:rPr>
        <w:t>часником</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 xml:space="preserve">Розділ IV. Подання та розкриття тендерної пропозицій </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1. Кінцевий строк подання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2. Дата та час розкриття тендерної пропозиції</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Розділ V. Оцінка тендерної пропозиції</w:t>
      </w:r>
    </w:p>
    <w:p w:rsidR="00DF648A" w:rsidRPr="007B659C" w:rsidRDefault="00A76268" w:rsidP="00A76268">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1. </w:t>
      </w:r>
      <w:r w:rsidR="00DF648A" w:rsidRPr="007B659C">
        <w:rPr>
          <w:rFonts w:ascii="Times New Roman" w:hAnsi="Times New Roman"/>
          <w:bCs/>
          <w:sz w:val="24"/>
          <w:szCs w:val="24"/>
          <w:lang w:val="uk-UA"/>
        </w:rPr>
        <w:t>Перелік критеріїв та методика оцінки тендерної пропозиції із зазначенням питомої ваги критерію</w:t>
      </w:r>
    </w:p>
    <w:p w:rsidR="00DF648A" w:rsidRPr="007B659C" w:rsidRDefault="00A76268" w:rsidP="00A76268">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2. </w:t>
      </w:r>
      <w:r w:rsidR="00DF648A" w:rsidRPr="007B659C">
        <w:rPr>
          <w:rFonts w:ascii="Times New Roman" w:hAnsi="Times New Roman"/>
          <w:bCs/>
          <w:sz w:val="24"/>
          <w:szCs w:val="24"/>
          <w:lang w:val="uk-UA"/>
        </w:rPr>
        <w:t>Інша інформація</w:t>
      </w:r>
    </w:p>
    <w:p w:rsidR="00DF648A" w:rsidRPr="007B659C" w:rsidRDefault="00A76268" w:rsidP="00A76268">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sidR="00DF648A" w:rsidRPr="007B659C">
        <w:rPr>
          <w:rFonts w:ascii="Times New Roman" w:hAnsi="Times New Roman"/>
          <w:bCs/>
          <w:sz w:val="24"/>
          <w:szCs w:val="24"/>
          <w:lang w:val="uk-UA"/>
        </w:rPr>
        <w:t>Відхилення тендерних пропозицій</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 xml:space="preserve">Розділ VI. Результати </w:t>
      </w:r>
      <w:r w:rsidR="00C74F6D">
        <w:rPr>
          <w:rFonts w:ascii="Times New Roman" w:hAnsi="Times New Roman"/>
          <w:b/>
          <w:sz w:val="24"/>
          <w:szCs w:val="24"/>
          <w:lang w:val="uk-UA"/>
        </w:rPr>
        <w:t>тендеру</w:t>
      </w:r>
      <w:r w:rsidRPr="007B659C">
        <w:rPr>
          <w:rFonts w:ascii="Times New Roman" w:hAnsi="Times New Roman"/>
          <w:b/>
          <w:sz w:val="24"/>
          <w:szCs w:val="24"/>
          <w:lang w:val="uk-UA"/>
        </w:rPr>
        <w:t xml:space="preserve"> та укладання договору про закупівлю</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1. </w:t>
      </w:r>
      <w:r w:rsidR="00EE6953">
        <w:rPr>
          <w:rFonts w:ascii="Times New Roman" w:hAnsi="Times New Roman"/>
          <w:bCs/>
          <w:sz w:val="24"/>
          <w:szCs w:val="24"/>
          <w:lang w:val="uk-UA"/>
        </w:rPr>
        <w:t>Відміна З</w:t>
      </w:r>
      <w:r w:rsidRPr="007B659C">
        <w:rPr>
          <w:rFonts w:ascii="Times New Roman" w:hAnsi="Times New Roman"/>
          <w:bCs/>
          <w:sz w:val="24"/>
          <w:szCs w:val="24"/>
          <w:lang w:val="uk-UA"/>
        </w:rPr>
        <w:t xml:space="preserve">амовником </w:t>
      </w:r>
      <w:r w:rsidR="00C74F6D">
        <w:rPr>
          <w:rFonts w:ascii="Times New Roman" w:hAnsi="Times New Roman"/>
          <w:bCs/>
          <w:sz w:val="24"/>
          <w:szCs w:val="24"/>
          <w:lang w:val="uk-UA"/>
        </w:rPr>
        <w:t>тендеру</w:t>
      </w:r>
      <w:r w:rsidRPr="007B659C">
        <w:rPr>
          <w:rFonts w:ascii="Times New Roman" w:hAnsi="Times New Roman"/>
          <w:bCs/>
          <w:sz w:val="24"/>
          <w:szCs w:val="24"/>
          <w:lang w:val="uk-UA"/>
        </w:rPr>
        <w:t xml:space="preserve"> чи визнання їх такими, що не відбулися</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2. Строк укладання договору</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3. Проект договору про закупівлю</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4. Істотні умови, що обов’язково включаються до договору про закупівлю</w:t>
      </w:r>
    </w:p>
    <w:p w:rsidR="00DF648A" w:rsidRPr="007B659C" w:rsidRDefault="005835F6" w:rsidP="00041698">
      <w:pPr>
        <w:spacing w:after="0" w:line="240" w:lineRule="auto"/>
        <w:rPr>
          <w:rFonts w:ascii="Times New Roman" w:hAnsi="Times New Roman"/>
          <w:bCs/>
          <w:sz w:val="24"/>
          <w:szCs w:val="24"/>
          <w:lang w:val="uk-UA"/>
        </w:rPr>
      </w:pPr>
      <w:r>
        <w:rPr>
          <w:rFonts w:ascii="Times New Roman" w:hAnsi="Times New Roman"/>
          <w:bCs/>
          <w:sz w:val="24"/>
          <w:szCs w:val="24"/>
          <w:lang w:val="uk-UA"/>
        </w:rPr>
        <w:t>5. Дії З</w:t>
      </w:r>
      <w:r w:rsidR="00DF648A" w:rsidRPr="007B659C">
        <w:rPr>
          <w:rFonts w:ascii="Times New Roman" w:hAnsi="Times New Roman"/>
          <w:bCs/>
          <w:sz w:val="24"/>
          <w:szCs w:val="24"/>
          <w:lang w:val="uk-UA"/>
        </w:rPr>
        <w:t>амовника при відмові переможця торгів підписати договір про закупівлю</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6. Забезпечення виконання договору про закупівлю</w:t>
      </w:r>
    </w:p>
    <w:p w:rsidR="008116C0" w:rsidRDefault="00DF648A" w:rsidP="008116C0">
      <w:pPr>
        <w:tabs>
          <w:tab w:val="left" w:pos="0"/>
          <w:tab w:val="left" w:pos="284"/>
        </w:tabs>
        <w:spacing w:after="0" w:line="240" w:lineRule="auto"/>
        <w:rPr>
          <w:rFonts w:ascii="Times New Roman" w:hAnsi="Times New Roman"/>
          <w:bCs/>
          <w:color w:val="000000"/>
          <w:sz w:val="24"/>
          <w:szCs w:val="24"/>
          <w:lang w:val="uk-UA"/>
        </w:rPr>
      </w:pPr>
      <w:r w:rsidRPr="007B659C">
        <w:rPr>
          <w:rFonts w:ascii="Times New Roman" w:hAnsi="Times New Roman"/>
          <w:b/>
          <w:sz w:val="24"/>
          <w:szCs w:val="24"/>
          <w:lang w:val="uk-UA"/>
        </w:rPr>
        <w:t xml:space="preserve">ДОДАТОК 1. </w:t>
      </w:r>
      <w:r w:rsidR="008116C0">
        <w:rPr>
          <w:rFonts w:ascii="Times New Roman" w:hAnsi="Times New Roman"/>
          <w:bCs/>
          <w:color w:val="000000"/>
          <w:sz w:val="24"/>
          <w:szCs w:val="24"/>
          <w:lang w:val="uk-UA"/>
        </w:rPr>
        <w:t>Форма «Тендерна пропозиція».</w:t>
      </w:r>
    </w:p>
    <w:p w:rsidR="00DF648A" w:rsidRPr="00A76268" w:rsidRDefault="00A76268" w:rsidP="008116C0">
      <w:pPr>
        <w:tabs>
          <w:tab w:val="left" w:pos="0"/>
          <w:tab w:val="left" w:pos="284"/>
        </w:tabs>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w:t>
      </w:r>
      <w:r w:rsidR="00DF648A" w:rsidRPr="007B659C">
        <w:rPr>
          <w:rFonts w:ascii="Times New Roman" w:hAnsi="Times New Roman"/>
          <w:b/>
          <w:color w:val="000000"/>
          <w:sz w:val="24"/>
          <w:szCs w:val="24"/>
          <w:lang w:val="uk-UA"/>
        </w:rPr>
        <w:t xml:space="preserve">2. </w:t>
      </w:r>
      <w:r w:rsidR="00DF648A" w:rsidRPr="007B659C">
        <w:rPr>
          <w:rFonts w:ascii="Times New Roman" w:hAnsi="Times New Roman"/>
          <w:sz w:val="24"/>
          <w:szCs w:val="24"/>
          <w:lang w:val="uk-UA"/>
        </w:rPr>
        <w:t xml:space="preserve">Документи, які вимагаються </w:t>
      </w:r>
      <w:r w:rsidR="00CC5287">
        <w:rPr>
          <w:rFonts w:ascii="Times New Roman" w:hAnsi="Times New Roman"/>
          <w:sz w:val="24"/>
          <w:szCs w:val="24"/>
          <w:lang w:val="uk-UA"/>
        </w:rPr>
        <w:t>від У</w:t>
      </w:r>
      <w:r w:rsidR="00CC5287" w:rsidRPr="007B659C">
        <w:rPr>
          <w:rFonts w:ascii="Times New Roman" w:hAnsi="Times New Roman"/>
          <w:sz w:val="24"/>
          <w:szCs w:val="24"/>
          <w:lang w:val="uk-UA"/>
        </w:rPr>
        <w:t xml:space="preserve">часника </w:t>
      </w:r>
      <w:r w:rsidR="00DF648A" w:rsidRPr="007B659C">
        <w:rPr>
          <w:rFonts w:ascii="Times New Roman" w:hAnsi="Times New Roman"/>
          <w:sz w:val="24"/>
          <w:szCs w:val="24"/>
          <w:lang w:val="uk-UA"/>
        </w:rPr>
        <w:t xml:space="preserve">для підтвердження відповідності </w:t>
      </w:r>
      <w:r w:rsidR="008116C0">
        <w:rPr>
          <w:rFonts w:ascii="Times New Roman" w:hAnsi="Times New Roman"/>
          <w:sz w:val="24"/>
          <w:szCs w:val="24"/>
          <w:lang w:val="uk-UA"/>
        </w:rPr>
        <w:t xml:space="preserve">тендерної </w:t>
      </w:r>
      <w:r w:rsidR="00DF648A" w:rsidRPr="007B659C">
        <w:rPr>
          <w:rFonts w:ascii="Times New Roman" w:hAnsi="Times New Roman"/>
          <w:sz w:val="24"/>
          <w:szCs w:val="24"/>
          <w:lang w:val="uk-UA"/>
        </w:rPr>
        <w:t>пропозиції вимогам Замовника</w:t>
      </w:r>
      <w:r w:rsidR="00041698" w:rsidRPr="007B659C">
        <w:rPr>
          <w:rFonts w:ascii="Times New Roman" w:hAnsi="Times New Roman"/>
          <w:sz w:val="24"/>
          <w:szCs w:val="24"/>
          <w:lang w:val="uk-UA"/>
        </w:rPr>
        <w:t>.</w:t>
      </w:r>
    </w:p>
    <w:p w:rsidR="00DF648A" w:rsidRPr="007B659C" w:rsidRDefault="00DF648A" w:rsidP="00041698">
      <w:pPr>
        <w:widowControl w:val="0"/>
        <w:tabs>
          <w:tab w:val="left" w:pos="284"/>
        </w:tabs>
        <w:autoSpaceDE w:val="0"/>
        <w:autoSpaceDN w:val="0"/>
        <w:adjustRightInd w:val="0"/>
        <w:spacing w:after="0" w:line="240" w:lineRule="auto"/>
        <w:rPr>
          <w:rFonts w:ascii="Times New Roman" w:hAnsi="Times New Roman"/>
          <w:bCs/>
          <w:color w:val="000000"/>
          <w:sz w:val="24"/>
          <w:szCs w:val="24"/>
          <w:lang w:val="uk-UA"/>
        </w:rPr>
      </w:pPr>
      <w:r w:rsidRPr="007B659C">
        <w:rPr>
          <w:rFonts w:ascii="Times New Roman" w:hAnsi="Times New Roman"/>
          <w:b/>
          <w:color w:val="000000"/>
          <w:sz w:val="24"/>
          <w:szCs w:val="24"/>
          <w:lang w:val="uk-UA"/>
        </w:rPr>
        <w:t xml:space="preserve">ДОДАТОК 3. </w:t>
      </w:r>
      <w:r w:rsidRPr="007B659C">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w:t>
      </w:r>
    </w:p>
    <w:p w:rsidR="00DF648A" w:rsidRDefault="00DF648A" w:rsidP="00041698">
      <w:pPr>
        <w:widowControl w:val="0"/>
        <w:tabs>
          <w:tab w:val="left" w:pos="284"/>
        </w:tabs>
        <w:spacing w:after="0" w:line="240" w:lineRule="auto"/>
        <w:rPr>
          <w:rFonts w:ascii="Times New Roman" w:hAnsi="Times New Roman"/>
          <w:bCs/>
          <w:color w:val="000000"/>
          <w:sz w:val="24"/>
          <w:szCs w:val="24"/>
          <w:lang w:val="uk-UA"/>
        </w:rPr>
      </w:pPr>
      <w:r w:rsidRPr="007B659C">
        <w:rPr>
          <w:rFonts w:ascii="Times New Roman" w:hAnsi="Times New Roman"/>
          <w:b/>
          <w:color w:val="000000"/>
          <w:sz w:val="24"/>
          <w:szCs w:val="24"/>
          <w:lang w:val="uk-UA"/>
        </w:rPr>
        <w:t xml:space="preserve">ДОДАТОК 4. </w:t>
      </w:r>
      <w:r w:rsidRPr="007B659C">
        <w:rPr>
          <w:rFonts w:ascii="Times New Roman" w:hAnsi="Times New Roman"/>
          <w:color w:val="000000"/>
          <w:sz w:val="24"/>
          <w:szCs w:val="24"/>
          <w:lang w:val="uk-UA"/>
        </w:rPr>
        <w:t>Проект</w:t>
      </w:r>
      <w:r w:rsidRPr="007B659C">
        <w:rPr>
          <w:rFonts w:ascii="Times New Roman" w:hAnsi="Times New Roman"/>
          <w:bCs/>
          <w:color w:val="000000"/>
          <w:sz w:val="24"/>
          <w:szCs w:val="24"/>
          <w:lang w:val="uk-UA"/>
        </w:rPr>
        <w:t>договору</w:t>
      </w:r>
    </w:p>
    <w:p w:rsidR="00A76268" w:rsidRPr="00A76268" w:rsidRDefault="00A76268" w:rsidP="00041698">
      <w:pPr>
        <w:widowControl w:val="0"/>
        <w:tabs>
          <w:tab w:val="left" w:pos="284"/>
        </w:tabs>
        <w:spacing w:after="0" w:line="240" w:lineRule="auto"/>
        <w:rPr>
          <w:rFonts w:ascii="Times New Roman" w:hAnsi="Times New Roman"/>
          <w:bCs/>
          <w:color w:val="000000"/>
          <w:sz w:val="24"/>
          <w:szCs w:val="24"/>
          <w:lang w:val="uk-UA"/>
        </w:rPr>
      </w:pPr>
      <w:r>
        <w:rPr>
          <w:rFonts w:ascii="Times New Roman" w:hAnsi="Times New Roman"/>
          <w:b/>
          <w:color w:val="000000"/>
          <w:sz w:val="24"/>
          <w:szCs w:val="24"/>
          <w:lang w:val="uk-UA"/>
        </w:rPr>
        <w:t>ДОДАТОК 5</w:t>
      </w:r>
      <w:r w:rsidRPr="007B659C">
        <w:rPr>
          <w:rFonts w:ascii="Times New Roman" w:hAnsi="Times New Roman"/>
          <w:b/>
          <w:color w:val="000000"/>
          <w:sz w:val="24"/>
          <w:szCs w:val="24"/>
          <w:lang w:val="uk-UA"/>
        </w:rPr>
        <w:t>.</w:t>
      </w:r>
      <w:r w:rsidR="00090094">
        <w:rPr>
          <w:rFonts w:ascii="Times New Roman" w:hAnsi="Times New Roman"/>
          <w:b/>
          <w:color w:val="000000"/>
          <w:sz w:val="24"/>
          <w:szCs w:val="24"/>
          <w:lang w:val="uk-UA"/>
        </w:rPr>
        <w:t xml:space="preserve"> </w:t>
      </w:r>
      <w:r>
        <w:rPr>
          <w:rFonts w:ascii="Times New Roman" w:hAnsi="Times New Roman"/>
          <w:color w:val="000000"/>
          <w:sz w:val="24"/>
          <w:szCs w:val="24"/>
          <w:lang w:val="uk-UA"/>
        </w:rPr>
        <w:t>Лист-згода</w:t>
      </w:r>
    </w:p>
    <w:p w:rsidR="00A76268" w:rsidRPr="007B659C" w:rsidRDefault="00A76268" w:rsidP="00041698">
      <w:pPr>
        <w:widowControl w:val="0"/>
        <w:tabs>
          <w:tab w:val="left" w:pos="284"/>
        </w:tabs>
        <w:spacing w:after="0" w:line="240" w:lineRule="auto"/>
        <w:rPr>
          <w:rFonts w:ascii="Times New Roman" w:hAnsi="Times New Roman"/>
          <w:bCs/>
          <w:color w:val="000000"/>
          <w:sz w:val="24"/>
          <w:szCs w:val="24"/>
          <w:lang w:val="uk-UA"/>
        </w:rPr>
      </w:pPr>
    </w:p>
    <w:p w:rsidR="00DF648A" w:rsidRPr="007B659C" w:rsidRDefault="00DF648A" w:rsidP="00041698">
      <w:pPr>
        <w:spacing w:after="0" w:line="240" w:lineRule="auto"/>
        <w:rPr>
          <w:rFonts w:ascii="Times New Roman" w:hAnsi="Times New Roman"/>
          <w:b/>
          <w:sz w:val="24"/>
          <w:szCs w:val="24"/>
          <w:u w:val="single"/>
          <w:lang w:val="uk-UA"/>
        </w:rPr>
      </w:pPr>
    </w:p>
    <w:p w:rsidR="00DF648A" w:rsidRPr="007B659C" w:rsidRDefault="00761109" w:rsidP="00041698">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ПРИМІТКА</w:t>
      </w:r>
    </w:p>
    <w:p w:rsidR="00041698" w:rsidRPr="00A76268" w:rsidRDefault="00DF648A" w:rsidP="00041698">
      <w:pPr>
        <w:spacing w:after="0" w:line="240" w:lineRule="auto"/>
        <w:outlineLvl w:val="0"/>
        <w:rPr>
          <w:rFonts w:ascii="Times New Roman" w:hAnsi="Times New Roman"/>
          <w:sz w:val="24"/>
          <w:szCs w:val="24"/>
          <w:lang w:val="uk-UA"/>
        </w:rPr>
      </w:pPr>
      <w:r w:rsidRPr="00A76268">
        <w:rPr>
          <w:rFonts w:ascii="Times New Roman" w:hAnsi="Times New Roman"/>
          <w:sz w:val="24"/>
          <w:szCs w:val="24"/>
          <w:lang w:val="uk-UA"/>
        </w:rPr>
        <w:t>Всі додатки є невід’ємною частиною цієї тендерної документації.</w:t>
      </w:r>
    </w:p>
    <w:p w:rsidR="00DF648A" w:rsidRPr="007B659C" w:rsidRDefault="00041698" w:rsidP="00041698">
      <w:pPr>
        <w:spacing w:after="0" w:line="240" w:lineRule="auto"/>
        <w:outlineLvl w:val="0"/>
        <w:rPr>
          <w:rFonts w:ascii="Times New Roman" w:hAnsi="Times New Roman"/>
          <w:i/>
          <w:sz w:val="24"/>
          <w:szCs w:val="24"/>
          <w:lang w:val="uk-UA"/>
        </w:rPr>
      </w:pPr>
      <w:r w:rsidRPr="007B659C">
        <w:rPr>
          <w:rFonts w:ascii="Times New Roman" w:hAnsi="Times New Roman"/>
          <w:i/>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Default="00A82F51" w:rsidP="0062514D">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Тендерна документація - документація щодо умов проведення </w:t>
            </w:r>
            <w:r w:rsidR="00045052">
              <w:rPr>
                <w:rFonts w:ascii="Times New Roman" w:hAnsi="Times New Roman"/>
                <w:sz w:val="24"/>
                <w:szCs w:val="24"/>
                <w:lang w:val="uk-UA" w:eastAsia="uk-UA"/>
              </w:rPr>
              <w:t>тендеру</w:t>
            </w:r>
            <w:r w:rsidRPr="007B659C">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Pr>
                <w:rFonts w:ascii="Times New Roman" w:hAnsi="Times New Roman"/>
                <w:sz w:val="24"/>
                <w:szCs w:val="24"/>
                <w:lang w:val="uk-UA" w:eastAsia="uk-UA"/>
              </w:rPr>
              <w:t>на веб-порталі Уповноваженого органу</w:t>
            </w:r>
            <w:r w:rsidRPr="007B659C">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lang w:val="uk-UA" w:eastAsia="uk-UA"/>
                </w:rPr>
                <w:t>Закону</w:t>
              </w:r>
            </w:hyperlink>
            <w:r w:rsidRPr="007B659C">
              <w:rPr>
                <w:rFonts w:ascii="Times New Roman" w:hAnsi="Times New Roman"/>
                <w:sz w:val="24"/>
                <w:szCs w:val="24"/>
                <w:lang w:val="uk-UA" w:eastAsia="uk-UA"/>
              </w:rPr>
              <w:t xml:space="preserve"> України “Про публічні закупівлі”</w:t>
            </w:r>
            <w:r w:rsidR="00090094">
              <w:rPr>
                <w:rFonts w:ascii="Times New Roman" w:hAnsi="Times New Roman"/>
                <w:sz w:val="24"/>
                <w:szCs w:val="24"/>
                <w:lang w:val="uk-UA" w:eastAsia="uk-UA"/>
              </w:rPr>
              <w:t xml:space="preserve"> </w:t>
            </w:r>
            <w:r w:rsidRPr="007B659C">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Pr>
                <w:rFonts w:ascii="Times New Roman" w:hAnsi="Times New Roman"/>
                <w:sz w:val="24"/>
                <w:szCs w:val="24"/>
                <w:lang w:val="uk-UA" w:eastAsia="uk-UA"/>
              </w:rPr>
              <w:t xml:space="preserve"> (з урахуванням нової редакції Закону від 19.04.2020 р.)</w:t>
            </w:r>
            <w:r w:rsidRPr="007B659C">
              <w:rPr>
                <w:rFonts w:ascii="Times New Roman" w:hAnsi="Times New Roman"/>
                <w:sz w:val="24"/>
                <w:szCs w:val="24"/>
                <w:lang w:val="uk-UA" w:eastAsia="uk-UA"/>
              </w:rPr>
              <w:t>. Терміни вживаються у значенні, наведеному в Законі.</w:t>
            </w:r>
          </w:p>
          <w:p w:rsidR="00090094" w:rsidRPr="007B659C" w:rsidRDefault="00090094" w:rsidP="00090094">
            <w:pPr>
              <w:widowControl w:val="0"/>
              <w:spacing w:after="0" w:line="240" w:lineRule="auto"/>
              <w:contextualSpacing/>
              <w:rPr>
                <w:rFonts w:ascii="Times New Roman" w:hAnsi="Times New Roman"/>
                <w:color w:val="000000"/>
                <w:sz w:val="24"/>
                <w:szCs w:val="24"/>
                <w:lang w:val="uk-UA" w:eastAsia="uk-UA"/>
              </w:rPr>
            </w:pPr>
            <w:r w:rsidRPr="00230029">
              <w:rPr>
                <w:rFonts w:ascii="Times New Roman" w:hAnsi="Times New Roman"/>
                <w:sz w:val="24"/>
                <w:szCs w:val="24"/>
                <w:lang w:val="uk-UA" w:eastAsia="uk-UA"/>
              </w:rPr>
              <w:t xml:space="preserve">Тендерна документація розроблена </w:t>
            </w:r>
            <w:r>
              <w:rPr>
                <w:rFonts w:ascii="Times New Roman" w:hAnsi="Times New Roman"/>
                <w:sz w:val="24"/>
                <w:szCs w:val="24"/>
                <w:lang w:val="uk-UA" w:eastAsia="uk-UA"/>
              </w:rPr>
              <w:t xml:space="preserve">з </w:t>
            </w:r>
            <w:r w:rsidRPr="00230029">
              <w:rPr>
                <w:rFonts w:ascii="Times New Roman" w:hAnsi="Times New Roman"/>
                <w:sz w:val="24"/>
                <w:szCs w:val="24"/>
                <w:lang w:val="uk-UA" w:eastAsia="uk-UA"/>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217A74" w:rsidTr="006E1753">
        <w:trPr>
          <w:trHeight w:val="200"/>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повне найменування</w:t>
            </w:r>
          </w:p>
        </w:tc>
        <w:tc>
          <w:tcPr>
            <w:tcW w:w="6419" w:type="dxa"/>
            <w:shd w:val="clear" w:color="auto" w:fill="auto"/>
          </w:tcPr>
          <w:p w:rsidR="00090094" w:rsidRPr="00C03E06" w:rsidRDefault="00C03E06" w:rsidP="00090094">
            <w:pPr>
              <w:widowControl w:val="0"/>
              <w:spacing w:after="0" w:line="240" w:lineRule="auto"/>
              <w:jc w:val="left"/>
              <w:rPr>
                <w:rFonts w:ascii="Times New Roman" w:hAnsi="Times New Roman"/>
                <w:bCs/>
                <w:color w:val="000000"/>
                <w:sz w:val="24"/>
                <w:szCs w:val="24"/>
                <w:u w:val="single"/>
              </w:rPr>
            </w:pPr>
            <w:r w:rsidRPr="00C03E06">
              <w:rPr>
                <w:rFonts w:ascii="Times New Roman" w:hAnsi="Times New Roman"/>
                <w:bCs/>
                <w:color w:val="000000"/>
                <w:sz w:val="24"/>
                <w:szCs w:val="24"/>
                <w:lang w:val="uk-UA"/>
              </w:rPr>
              <w:t>Комунальне підприємство «Ритуалсервіс» Лубенської міської ради Лубенського району Полтавської області</w:t>
            </w:r>
          </w:p>
          <w:p w:rsidR="00475A6B" w:rsidRPr="00C03E06" w:rsidRDefault="00090094" w:rsidP="00090094">
            <w:pPr>
              <w:widowControl w:val="0"/>
              <w:spacing w:after="0" w:line="240" w:lineRule="auto"/>
              <w:contextualSpacing/>
              <w:jc w:val="left"/>
              <w:rPr>
                <w:rFonts w:ascii="Times New Roman" w:hAnsi="Times New Roman"/>
                <w:color w:val="000000"/>
                <w:sz w:val="24"/>
                <w:szCs w:val="24"/>
                <w:lang w:val="uk-UA" w:eastAsia="uk-UA"/>
              </w:rPr>
            </w:pPr>
            <w:r w:rsidRPr="00C03E06">
              <w:rPr>
                <w:rFonts w:ascii="Times New Roman" w:hAnsi="Times New Roman"/>
                <w:sz w:val="24"/>
                <w:szCs w:val="24"/>
                <w:lang w:val="uk-UA"/>
              </w:rPr>
              <w:t xml:space="preserve">Код ЄДРПОУ </w:t>
            </w:r>
            <w:r w:rsidR="00C03E06" w:rsidRPr="00C03E06">
              <w:rPr>
                <w:rFonts w:ascii="Times New Roman" w:hAnsi="Times New Roman"/>
                <w:sz w:val="24"/>
                <w:szCs w:val="24"/>
                <w:lang w:val="uk-UA"/>
              </w:rPr>
              <w:t>31781805</w:t>
            </w:r>
          </w:p>
        </w:tc>
      </w:tr>
      <w:tr w:rsidR="00036663" w:rsidRPr="007B659C" w:rsidTr="006E1753">
        <w:trPr>
          <w:trHeight w:val="317"/>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місцезнаходження</w:t>
            </w:r>
          </w:p>
        </w:tc>
        <w:tc>
          <w:tcPr>
            <w:tcW w:w="6419" w:type="dxa"/>
            <w:shd w:val="clear" w:color="auto" w:fill="auto"/>
          </w:tcPr>
          <w:p w:rsidR="00475A6B" w:rsidRPr="00090094" w:rsidRDefault="00425F3A" w:rsidP="00090094">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37</w:t>
            </w:r>
            <w:r w:rsidR="00090094" w:rsidRPr="00090094">
              <w:rPr>
                <w:rFonts w:ascii="Times New Roman" w:hAnsi="Times New Roman"/>
                <w:color w:val="000000"/>
                <w:sz w:val="24"/>
                <w:szCs w:val="24"/>
                <w:lang w:val="uk-UA" w:eastAsia="uk-UA"/>
              </w:rPr>
              <w:t>5</w:t>
            </w:r>
            <w:r w:rsidRPr="00090094">
              <w:rPr>
                <w:rFonts w:ascii="Times New Roman" w:hAnsi="Times New Roman"/>
                <w:color w:val="000000"/>
                <w:sz w:val="24"/>
                <w:szCs w:val="24"/>
                <w:lang w:val="uk-UA" w:eastAsia="uk-UA"/>
              </w:rPr>
              <w:t xml:space="preserve">00, Полтавська обл., місто </w:t>
            </w:r>
            <w:r w:rsidR="00090094" w:rsidRPr="00090094">
              <w:rPr>
                <w:rFonts w:ascii="Times New Roman" w:hAnsi="Times New Roman"/>
                <w:color w:val="000000"/>
                <w:sz w:val="24"/>
                <w:szCs w:val="24"/>
                <w:lang w:val="uk-UA" w:eastAsia="uk-UA"/>
              </w:rPr>
              <w:t>Лубни, вулиця Березова, 55</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475A6B" w:rsidRPr="00C03E06" w:rsidRDefault="00C03E06" w:rsidP="00F00A33">
            <w:pPr>
              <w:widowControl w:val="0"/>
              <w:spacing w:after="0" w:line="240" w:lineRule="auto"/>
              <w:contextualSpacing/>
              <w:jc w:val="left"/>
              <w:rPr>
                <w:rFonts w:ascii="Times New Roman" w:hAnsi="Times New Roman"/>
                <w:color w:val="000000"/>
                <w:sz w:val="24"/>
                <w:szCs w:val="24"/>
                <w:lang w:val="uk-UA" w:eastAsia="uk-UA"/>
              </w:rPr>
            </w:pPr>
            <w:r w:rsidRPr="00C03E06">
              <w:rPr>
                <w:rFonts w:ascii="Times New Roman" w:hAnsi="Times New Roman"/>
                <w:bCs/>
                <w:sz w:val="24"/>
                <w:szCs w:val="24"/>
              </w:rPr>
              <w:t xml:space="preserve">Безкоровайна Ніна Борисівна, уповноважена особа, відповідальна особа за організацію та проведення процедур закупівель, спрощених процедур закупівель, провідний спеціаліст комунального підприємства «Ритуалсервіс» Лубенської міської ради </w:t>
            </w:r>
            <w:r w:rsidRPr="00C03E06">
              <w:rPr>
                <w:rFonts w:ascii="Times New Roman" w:hAnsi="Times New Roman"/>
                <w:sz w:val="24"/>
                <w:szCs w:val="24"/>
              </w:rPr>
              <w:t>, вул.Березова, 55, м. Лубни, Полтавська область, 37500, телефон: +380956605668, е</w:t>
            </w:r>
            <w:r w:rsidRPr="00C03E06">
              <w:rPr>
                <w:rFonts w:ascii="Times New Roman" w:hAnsi="Times New Roman"/>
                <w:sz w:val="24"/>
                <w:szCs w:val="24"/>
                <w:lang w:val="uk-UA"/>
              </w:rPr>
              <w:t>-</w:t>
            </w:r>
            <w:r w:rsidRPr="00C03E06">
              <w:rPr>
                <w:rFonts w:ascii="Times New Roman" w:hAnsi="Times New Roman"/>
                <w:sz w:val="24"/>
                <w:szCs w:val="24"/>
                <w:lang w:val="en-US"/>
              </w:rPr>
              <w:t>mail</w:t>
            </w:r>
            <w:r w:rsidRPr="00C03E06">
              <w:rPr>
                <w:rFonts w:ascii="Times New Roman" w:hAnsi="Times New Roman"/>
                <w:sz w:val="24"/>
                <w:szCs w:val="24"/>
              </w:rPr>
              <w:t xml:space="preserve">: </w:t>
            </w:r>
            <w:r w:rsidRPr="00C03E06">
              <w:rPr>
                <w:rFonts w:ascii="Times New Roman" w:hAnsi="Times New Roman"/>
                <w:sz w:val="24"/>
                <w:szCs w:val="24"/>
                <w:lang w:val="en-US"/>
              </w:rPr>
              <w:t>ritualservislubny</w:t>
            </w:r>
            <w:r w:rsidRPr="00C03E06">
              <w:rPr>
                <w:rFonts w:ascii="Times New Roman" w:hAnsi="Times New Roman"/>
                <w:sz w:val="24"/>
                <w:szCs w:val="24"/>
                <w:lang w:val="uk-UA"/>
              </w:rPr>
              <w:t>@</w:t>
            </w:r>
            <w:r w:rsidRPr="00C03E06">
              <w:rPr>
                <w:rFonts w:ascii="Times New Roman" w:hAnsi="Times New Roman"/>
                <w:sz w:val="24"/>
                <w:szCs w:val="24"/>
                <w:lang w:val="en-US"/>
              </w:rPr>
              <w:t>ukr</w:t>
            </w:r>
            <w:r w:rsidRPr="00C03E06">
              <w:rPr>
                <w:rFonts w:ascii="Times New Roman" w:hAnsi="Times New Roman"/>
                <w:sz w:val="24"/>
                <w:szCs w:val="24"/>
                <w:lang w:val="uk-UA"/>
              </w:rPr>
              <w:t>.</w:t>
            </w:r>
            <w:r w:rsidRPr="00C03E06">
              <w:rPr>
                <w:rFonts w:ascii="Times New Roman" w:hAnsi="Times New Roman"/>
                <w:sz w:val="24"/>
                <w:szCs w:val="24"/>
                <w:lang w:val="en-US"/>
              </w:rPr>
              <w:t>net</w:t>
            </w:r>
          </w:p>
          <w:p w:rsidR="006A5B19" w:rsidRPr="00C03E06" w:rsidRDefault="006A5B19" w:rsidP="00F00A33">
            <w:pPr>
              <w:widowControl w:val="0"/>
              <w:spacing w:after="0" w:line="240" w:lineRule="auto"/>
              <w:contextualSpacing/>
              <w:jc w:val="left"/>
              <w:rPr>
                <w:rFonts w:ascii="Times New Roman" w:hAnsi="Times New Roman"/>
                <w:color w:val="000000"/>
                <w:sz w:val="24"/>
                <w:szCs w:val="24"/>
                <w:lang w:val="uk-UA" w:eastAsia="uk-UA"/>
              </w:rPr>
            </w:pPr>
          </w:p>
        </w:tc>
      </w:tr>
      <w:tr w:rsidR="00036663" w:rsidRPr="007B659C" w:rsidTr="006E1753">
        <w:trPr>
          <w:trHeight w:val="18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7B659C" w:rsidRDefault="000920EA"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В</w:t>
            </w:r>
            <w:r w:rsidR="00475A6B" w:rsidRPr="007B659C">
              <w:rPr>
                <w:rFonts w:ascii="Times New Roman" w:hAnsi="Times New Roman"/>
                <w:b/>
                <w:color w:val="000000"/>
                <w:sz w:val="24"/>
                <w:szCs w:val="24"/>
                <w:lang w:val="uk-UA" w:eastAsia="uk-UA"/>
              </w:rPr>
              <w:t>ідкриті торги</w:t>
            </w:r>
            <w:r w:rsidR="00090094">
              <w:rPr>
                <w:rFonts w:ascii="Times New Roman" w:hAnsi="Times New Roman"/>
                <w:b/>
                <w:color w:val="000000"/>
                <w:sz w:val="24"/>
                <w:szCs w:val="24"/>
                <w:lang w:val="uk-UA" w:eastAsia="uk-UA"/>
              </w:rPr>
              <w:t xml:space="preserve"> </w:t>
            </w:r>
            <w:r w:rsidR="00090094" w:rsidRPr="00230029">
              <w:rPr>
                <w:rFonts w:ascii="Times New Roman" w:eastAsia="Times New Roman" w:hAnsi="Times New Roman"/>
                <w:sz w:val="24"/>
                <w:szCs w:val="24"/>
              </w:rPr>
              <w:t xml:space="preserve">(з урахувнням </w:t>
            </w:r>
            <w:bookmarkStart w:id="0" w:name="OLE_LINK2"/>
            <w:r w:rsidR="00090094" w:rsidRPr="00230029">
              <w:rPr>
                <w:rFonts w:ascii="Times New Roman" w:eastAsia="Times New Roman" w:hAnsi="Times New Roman"/>
                <w:sz w:val="24"/>
                <w:szCs w:val="24"/>
              </w:rPr>
              <w:t>особливостей</w:t>
            </w:r>
            <w:bookmarkEnd w:id="0"/>
            <w:r w:rsidR="00090094" w:rsidRPr="00230029">
              <w:rPr>
                <w:rFonts w:ascii="Times New Roman" w:eastAsia="Times New Roman" w:hAnsi="Times New Roman"/>
                <w:sz w:val="24"/>
                <w:szCs w:val="24"/>
              </w:rPr>
              <w:t xml:space="preserve">, які передбачені постановою </w:t>
            </w:r>
            <w:r w:rsidR="00090094">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7B659C" w:rsidTr="006E1753">
        <w:trPr>
          <w:trHeight w:val="65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C13B42" w:rsidRPr="00C252CD" w:rsidRDefault="009174A6" w:rsidP="00C03E06">
            <w:pPr>
              <w:spacing w:after="0" w:line="240" w:lineRule="auto"/>
              <w:rPr>
                <w:rFonts w:ascii="Times New Roman" w:eastAsia="Times New Roman" w:hAnsi="Times New Roman"/>
                <w:b/>
                <w:sz w:val="24"/>
                <w:szCs w:val="24"/>
                <w:lang w:val="uk-UA" w:eastAsia="ru-RU"/>
              </w:rPr>
            </w:pPr>
            <w:r w:rsidRPr="009174A6">
              <w:rPr>
                <w:rFonts w:ascii="Times New Roman" w:eastAsia="Times New Roman" w:hAnsi="Times New Roman"/>
                <w:b/>
                <w:sz w:val="24"/>
                <w:szCs w:val="24"/>
                <w:lang w:val="uk-UA" w:eastAsia="ru-RU"/>
              </w:rPr>
              <w:t>ДК 021:2015, код 09130000-9 Нафта і дистиляти (</w:t>
            </w:r>
            <w:r w:rsidR="001D77CD" w:rsidRPr="001D77CD">
              <w:rPr>
                <w:rFonts w:ascii="Times New Roman" w:hAnsi="Times New Roman"/>
                <w:b/>
                <w:sz w:val="24"/>
                <w:szCs w:val="24"/>
                <w:lang w:eastAsia="ru-RU"/>
              </w:rPr>
              <w:t xml:space="preserve">Бензин </w:t>
            </w:r>
            <w:r w:rsidR="003C403D">
              <w:rPr>
                <w:rFonts w:ascii="Times New Roman" w:hAnsi="Times New Roman"/>
                <w:b/>
                <w:sz w:val="24"/>
                <w:szCs w:val="24"/>
                <w:lang w:eastAsia="ru-RU"/>
              </w:rPr>
              <w:t xml:space="preserve"> А-95</w:t>
            </w:r>
            <w:r w:rsidR="00090094">
              <w:rPr>
                <w:rFonts w:ascii="Times New Roman" w:hAnsi="Times New Roman"/>
                <w:b/>
                <w:sz w:val="24"/>
                <w:szCs w:val="24"/>
                <w:lang w:val="uk-UA" w:eastAsia="ru-RU"/>
              </w:rPr>
              <w:t xml:space="preserve"> </w:t>
            </w:r>
            <w:r w:rsidR="00C03E06">
              <w:rPr>
                <w:rFonts w:ascii="Times New Roman" w:eastAsia="Times New Roman" w:hAnsi="Times New Roman"/>
                <w:b/>
                <w:sz w:val="24"/>
                <w:szCs w:val="24"/>
                <w:lang w:val="uk-UA" w:eastAsia="ru-RU"/>
              </w:rPr>
              <w:t>(</w:t>
            </w:r>
            <w:r w:rsidR="00E81F9B">
              <w:rPr>
                <w:rFonts w:ascii="Times New Roman" w:eastAsia="Times New Roman" w:hAnsi="Times New Roman"/>
                <w:b/>
                <w:sz w:val="24"/>
                <w:szCs w:val="24"/>
                <w:lang w:val="uk-UA" w:eastAsia="ru-RU"/>
              </w:rPr>
              <w:t>талон</w:t>
            </w:r>
            <w:r w:rsidR="00C03E06" w:rsidRPr="009174A6">
              <w:rPr>
                <w:rFonts w:ascii="Times New Roman" w:eastAsia="Times New Roman" w:hAnsi="Times New Roman"/>
                <w:b/>
                <w:sz w:val="24"/>
                <w:szCs w:val="24"/>
                <w:lang w:val="uk-UA" w:eastAsia="ru-RU"/>
              </w:rPr>
              <w:t>и</w:t>
            </w:r>
            <w:r w:rsidR="00C03E06">
              <w:rPr>
                <w:rFonts w:ascii="Times New Roman" w:eastAsia="Times New Roman" w:hAnsi="Times New Roman"/>
                <w:b/>
                <w:sz w:val="24"/>
                <w:szCs w:val="24"/>
                <w:lang w:val="uk-UA" w:eastAsia="ru-RU"/>
              </w:rPr>
              <w:t>)</w:t>
            </w:r>
            <w:r w:rsidRPr="009174A6">
              <w:rPr>
                <w:rFonts w:ascii="Times New Roman" w:eastAsia="Times New Roman" w:hAnsi="Times New Roman"/>
                <w:b/>
                <w:sz w:val="24"/>
                <w:szCs w:val="24"/>
                <w:lang w:val="uk-UA" w:eastAsia="ru-RU"/>
              </w:rPr>
              <w:t>)</w:t>
            </w:r>
          </w:p>
        </w:tc>
      </w:tr>
      <w:tr w:rsidR="00036663" w:rsidRPr="007B659C" w:rsidTr="006E1753">
        <w:trPr>
          <w:trHeight w:val="23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090094" w:rsidRDefault="0078056A" w:rsidP="00526F9F">
            <w:pPr>
              <w:widowControl w:val="0"/>
              <w:spacing w:after="0" w:line="240" w:lineRule="auto"/>
              <w:contextualSpacing/>
              <w:rPr>
                <w:rFonts w:ascii="Times New Roman" w:hAnsi="Times New Roman"/>
                <w:sz w:val="24"/>
                <w:szCs w:val="24"/>
                <w:lang w:val="uk-UA" w:eastAsia="uk-UA"/>
              </w:rPr>
            </w:pPr>
            <w:r w:rsidRPr="00090094">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742169" w:rsidRPr="00090094" w:rsidRDefault="00F43EA4" w:rsidP="00FA5A0D">
            <w:pPr>
              <w:widowControl w:val="0"/>
              <w:spacing w:after="0" w:line="240" w:lineRule="auto"/>
              <w:contextualSpacing/>
              <w:rPr>
                <w:rFonts w:ascii="Times New Roman" w:hAnsi="Times New Roman"/>
                <w:sz w:val="24"/>
                <w:szCs w:val="24"/>
                <w:lang w:val="uk-UA"/>
              </w:rPr>
            </w:pPr>
            <w:r w:rsidRPr="00090094">
              <w:rPr>
                <w:rFonts w:ascii="Times New Roman" w:hAnsi="Times New Roman"/>
                <w:sz w:val="24"/>
                <w:szCs w:val="24"/>
                <w:lang w:val="uk-UA"/>
              </w:rPr>
              <w:t xml:space="preserve">вул. </w:t>
            </w:r>
            <w:r w:rsidR="00090094" w:rsidRPr="00090094">
              <w:rPr>
                <w:rFonts w:ascii="Times New Roman" w:hAnsi="Times New Roman"/>
                <w:sz w:val="24"/>
                <w:szCs w:val="24"/>
                <w:lang w:val="uk-UA"/>
              </w:rPr>
              <w:t>Березова, 55</w:t>
            </w:r>
            <w:r w:rsidRPr="00090094">
              <w:rPr>
                <w:rFonts w:ascii="Times New Roman" w:hAnsi="Times New Roman"/>
                <w:sz w:val="24"/>
                <w:szCs w:val="24"/>
                <w:lang w:val="uk-UA"/>
              </w:rPr>
              <w:t xml:space="preserve">, м. </w:t>
            </w:r>
            <w:r w:rsidR="00090094" w:rsidRPr="00090094">
              <w:rPr>
                <w:rFonts w:ascii="Times New Roman" w:hAnsi="Times New Roman"/>
                <w:sz w:val="24"/>
                <w:szCs w:val="24"/>
                <w:lang w:val="uk-UA"/>
              </w:rPr>
              <w:t>Лубни</w:t>
            </w:r>
            <w:r w:rsidRPr="00090094">
              <w:rPr>
                <w:rFonts w:ascii="Times New Roman" w:hAnsi="Times New Roman"/>
                <w:sz w:val="24"/>
                <w:szCs w:val="24"/>
                <w:lang w:val="uk-UA"/>
              </w:rPr>
              <w:t>, Полтавська обл., 37</w:t>
            </w:r>
            <w:r w:rsidR="00090094" w:rsidRPr="00090094">
              <w:rPr>
                <w:rFonts w:ascii="Times New Roman" w:hAnsi="Times New Roman"/>
                <w:sz w:val="24"/>
                <w:szCs w:val="24"/>
                <w:lang w:val="uk-UA"/>
              </w:rPr>
              <w:t>5</w:t>
            </w:r>
            <w:r w:rsidRPr="00090094">
              <w:rPr>
                <w:rFonts w:ascii="Times New Roman" w:hAnsi="Times New Roman"/>
                <w:sz w:val="24"/>
                <w:szCs w:val="24"/>
                <w:lang w:val="uk-UA"/>
              </w:rPr>
              <w:t>00</w:t>
            </w:r>
          </w:p>
          <w:p w:rsidR="00742169" w:rsidRPr="00090094" w:rsidRDefault="001D77CD" w:rsidP="00C03E06">
            <w:pPr>
              <w:widowControl w:val="0"/>
              <w:spacing w:after="0" w:line="240" w:lineRule="auto"/>
              <w:contextualSpacing/>
              <w:rPr>
                <w:rFonts w:ascii="Times New Roman" w:hAnsi="Times New Roman"/>
                <w:color w:val="000000"/>
                <w:sz w:val="24"/>
                <w:szCs w:val="24"/>
                <w:lang w:val="uk-UA" w:eastAsia="uk-UA"/>
              </w:rPr>
            </w:pPr>
            <w:r w:rsidRPr="00090094">
              <w:rPr>
                <w:rFonts w:ascii="Times New Roman" w:hAnsi="Times New Roman"/>
                <w:sz w:val="24"/>
                <w:szCs w:val="24"/>
                <w:lang w:eastAsia="ru-RU"/>
              </w:rPr>
              <w:t xml:space="preserve">Бензин </w:t>
            </w:r>
            <w:r w:rsidR="003C403D" w:rsidRPr="00090094">
              <w:rPr>
                <w:rFonts w:ascii="Times New Roman" w:hAnsi="Times New Roman"/>
                <w:sz w:val="24"/>
                <w:szCs w:val="24"/>
                <w:lang w:eastAsia="ru-RU"/>
              </w:rPr>
              <w:t>А-95</w:t>
            </w:r>
            <w:r w:rsidR="00090094" w:rsidRPr="00090094">
              <w:rPr>
                <w:rFonts w:ascii="Times New Roman" w:hAnsi="Times New Roman"/>
                <w:sz w:val="24"/>
                <w:szCs w:val="24"/>
                <w:lang w:val="uk-UA" w:eastAsia="ru-RU"/>
              </w:rPr>
              <w:t xml:space="preserve"> </w:t>
            </w:r>
            <w:r w:rsidR="00C03E06">
              <w:rPr>
                <w:rFonts w:ascii="Times New Roman" w:eastAsia="Times New Roman" w:hAnsi="Times New Roman"/>
                <w:sz w:val="24"/>
                <w:szCs w:val="24"/>
                <w:lang w:val="uk-UA" w:eastAsia="ru-RU"/>
              </w:rPr>
              <w:t>(</w:t>
            </w:r>
            <w:r w:rsidR="00145AEF" w:rsidRPr="00090094">
              <w:rPr>
                <w:rFonts w:ascii="Times New Roman" w:eastAsia="Times New Roman" w:hAnsi="Times New Roman"/>
                <w:sz w:val="24"/>
                <w:szCs w:val="24"/>
                <w:lang w:val="uk-UA" w:eastAsia="ru-RU"/>
              </w:rPr>
              <w:t>талон</w:t>
            </w:r>
            <w:r w:rsidR="00C03E06" w:rsidRPr="00090094">
              <w:rPr>
                <w:rFonts w:ascii="Times New Roman" w:hAnsi="Times New Roman"/>
                <w:sz w:val="24"/>
                <w:szCs w:val="24"/>
                <w:lang w:val="uk-UA"/>
              </w:rPr>
              <w:t>и</w:t>
            </w:r>
            <w:r w:rsidR="00145AEF" w:rsidRPr="00090094">
              <w:rPr>
                <w:rFonts w:ascii="Times New Roman" w:eastAsia="Times New Roman" w:hAnsi="Times New Roman"/>
                <w:sz w:val="24"/>
                <w:szCs w:val="24"/>
                <w:lang w:val="uk-UA" w:eastAsia="ru-RU"/>
              </w:rPr>
              <w:t xml:space="preserve">) </w:t>
            </w:r>
            <w:r w:rsidR="0034109E" w:rsidRPr="00090094">
              <w:rPr>
                <w:rFonts w:ascii="Times New Roman" w:eastAsia="Times New Roman" w:hAnsi="Times New Roman"/>
                <w:sz w:val="24"/>
                <w:szCs w:val="24"/>
                <w:lang w:val="uk-UA" w:eastAsia="ru-RU"/>
              </w:rPr>
              <w:t xml:space="preserve">– </w:t>
            </w:r>
            <w:r w:rsidR="00C03E06">
              <w:rPr>
                <w:rFonts w:ascii="Times New Roman" w:eastAsia="Times New Roman" w:hAnsi="Times New Roman"/>
                <w:sz w:val="24"/>
                <w:szCs w:val="24"/>
                <w:lang w:val="uk-UA" w:eastAsia="ru-RU"/>
              </w:rPr>
              <w:t>4</w:t>
            </w:r>
            <w:r w:rsidR="00090094" w:rsidRPr="00090094">
              <w:rPr>
                <w:rFonts w:ascii="Times New Roman" w:eastAsia="Times New Roman" w:hAnsi="Times New Roman"/>
                <w:sz w:val="24"/>
                <w:szCs w:val="24"/>
                <w:lang w:val="uk-UA" w:eastAsia="ru-RU"/>
              </w:rPr>
              <w:t>500</w:t>
            </w:r>
            <w:r w:rsidR="00C03E06">
              <w:rPr>
                <w:rFonts w:ascii="Times New Roman" w:eastAsia="Times New Roman" w:hAnsi="Times New Roman"/>
                <w:sz w:val="24"/>
                <w:szCs w:val="24"/>
                <w:lang w:val="uk-UA" w:eastAsia="ru-RU"/>
              </w:rPr>
              <w:t xml:space="preserve"> л</w:t>
            </w:r>
            <w:r w:rsidR="0034109E" w:rsidRPr="00090094">
              <w:rPr>
                <w:rFonts w:ascii="Times New Roman" w:eastAsia="Times New Roman" w:hAnsi="Times New Roman"/>
                <w:sz w:val="24"/>
                <w:szCs w:val="24"/>
                <w:lang w:val="uk-UA" w:eastAsia="ru-RU"/>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7B659C" w:rsidRDefault="00E7628E" w:rsidP="00E7628E">
            <w:pPr>
              <w:widowControl w:val="0"/>
              <w:spacing w:after="0" w:line="240" w:lineRule="auto"/>
              <w:contextualSpacing/>
              <w:rPr>
                <w:rFonts w:ascii="Times New Roman" w:hAnsi="Times New Roman"/>
                <w:b/>
                <w:color w:val="000000"/>
                <w:sz w:val="24"/>
                <w:szCs w:val="24"/>
                <w:lang w:val="uk-UA" w:eastAsia="uk-UA"/>
              </w:rPr>
            </w:pPr>
            <w:r w:rsidRPr="00AF0CDC">
              <w:rPr>
                <w:rFonts w:ascii="Times New Roman" w:hAnsi="Times New Roman"/>
                <w:b/>
                <w:color w:val="000000"/>
                <w:sz w:val="24"/>
                <w:szCs w:val="24"/>
                <w:lang w:val="uk-UA" w:eastAsia="uk-UA"/>
              </w:rPr>
              <w:t>До 31 грудня 202</w:t>
            </w:r>
            <w:r w:rsidR="00EB3434">
              <w:rPr>
                <w:rFonts w:ascii="Times New Roman" w:hAnsi="Times New Roman"/>
                <w:b/>
                <w:color w:val="000000"/>
                <w:sz w:val="24"/>
                <w:szCs w:val="24"/>
                <w:lang w:val="uk-UA" w:eastAsia="uk-UA"/>
              </w:rPr>
              <w:t>3</w:t>
            </w:r>
            <w:r w:rsidR="00AF0CDC">
              <w:rPr>
                <w:rFonts w:ascii="Times New Roman" w:hAnsi="Times New Roman"/>
                <w:b/>
                <w:color w:val="000000"/>
                <w:sz w:val="24"/>
                <w:szCs w:val="24"/>
                <w:lang w:val="uk-UA" w:eastAsia="uk-UA"/>
              </w:rPr>
              <w:t xml:space="preserve"> року</w:t>
            </w:r>
          </w:p>
          <w:p w:rsidR="00475A6B" w:rsidRPr="007B659C" w:rsidRDefault="00475A6B" w:rsidP="00041698">
            <w:pPr>
              <w:widowControl w:val="0"/>
              <w:spacing w:after="0" w:line="240" w:lineRule="auto"/>
              <w:contextualSpacing/>
              <w:rPr>
                <w:rFonts w:ascii="Times New Roman" w:hAnsi="Times New Roman"/>
                <w:sz w:val="24"/>
                <w:szCs w:val="24"/>
                <w:lang w:val="uk-UA"/>
              </w:rPr>
            </w:pP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1D77CD" w:rsidRDefault="001D77CD" w:rsidP="001D77CD">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7CD" w:rsidRDefault="001D77CD" w:rsidP="001D77CD">
            <w:pPr>
              <w:widowControl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475A6B" w:rsidRPr="007B659C" w:rsidRDefault="001D77CD" w:rsidP="001D77CD">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eastAsia="uk-UA"/>
              </w:rPr>
              <w:t xml:space="preserve">Враховуючи положення Особливостей, встановлено, що </w:t>
            </w:r>
            <w:r w:rsidRPr="004715A2">
              <w:rPr>
                <w:rFonts w:ascii="Times New Roman" w:hAnsi="Times New Roman"/>
                <w:sz w:val="24"/>
                <w:szCs w:val="24"/>
                <w:lang w:val="uk-UA" w:eastAsia="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hAnsi="Times New Roman"/>
                <w:sz w:val="24"/>
                <w:szCs w:val="24"/>
                <w:lang w:val="uk-UA" w:eastAsia="uk-UA"/>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ED3C7E" w:rsidRPr="00491115" w:rsidRDefault="00ED3C7E" w:rsidP="00ED3C7E">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491115">
              <w:rPr>
                <w:rFonts w:ascii="Times New Roman" w:eastAsia="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ED3C7E" w:rsidRPr="00491115" w:rsidRDefault="00ED3C7E" w:rsidP="00ED3C7E">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Цтгрн=Цтдол хК, де Цтгрн- ціна за одиницю товару в гривнях;</w:t>
            </w:r>
          </w:p>
          <w:p w:rsidR="00ED3C7E" w:rsidRPr="00491115" w:rsidRDefault="00ED3C7E" w:rsidP="00ED3C7E">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475A6B" w:rsidRPr="007B659C" w:rsidRDefault="00ED3C7E" w:rsidP="00ED3C7E">
            <w:pPr>
              <w:widowControl w:val="0"/>
              <w:spacing w:after="0" w:line="240" w:lineRule="auto"/>
              <w:contextualSpacing/>
              <w:rPr>
                <w:rFonts w:ascii="Times New Roman" w:hAnsi="Times New Roman"/>
                <w:sz w:val="24"/>
                <w:szCs w:val="24"/>
                <w:lang w:val="uk-UA" w:eastAsia="uk-UA"/>
              </w:rPr>
            </w:pPr>
            <w:r w:rsidRPr="00491115">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 xml:space="preserve">Інформація  про  мову (мови),  якою  (якими) </w:t>
            </w:r>
            <w:r w:rsidR="005F4593">
              <w:rPr>
                <w:rFonts w:ascii="Times New Roman" w:eastAsia="Times New Roman" w:hAnsi="Times New Roman"/>
                <w:b/>
                <w:sz w:val="24"/>
                <w:szCs w:val="24"/>
                <w:lang w:val="uk-UA" w:eastAsia="ru-RU"/>
              </w:rPr>
              <w:t>повинні  бути  складені</w:t>
            </w:r>
            <w:r w:rsidRPr="007B659C">
              <w:rPr>
                <w:rFonts w:ascii="Times New Roman" w:eastAsia="Times New Roman" w:hAnsi="Times New Roman"/>
                <w:b/>
                <w:sz w:val="24"/>
                <w:szCs w:val="24"/>
                <w:lang w:val="uk-UA" w:eastAsia="ru-RU"/>
              </w:rPr>
              <w:t xml:space="preserve"> тендерні пропозиції</w:t>
            </w:r>
          </w:p>
        </w:tc>
        <w:tc>
          <w:tcPr>
            <w:tcW w:w="6419" w:type="dxa"/>
            <w:shd w:val="clear" w:color="auto" w:fill="auto"/>
          </w:tcPr>
          <w:p w:rsidR="00114A1C" w:rsidRPr="00491115" w:rsidRDefault="00114A1C" w:rsidP="00733D1E">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114A1C" w:rsidRPr="00491115" w:rsidRDefault="00114A1C" w:rsidP="00733D1E">
            <w:pPr>
              <w:pStyle w:val="11"/>
              <w:widowControl w:val="0"/>
              <w:pBdr>
                <w:top w:val="nil"/>
                <w:left w:val="nil"/>
                <w:bottom w:val="nil"/>
                <w:right w:val="nil"/>
                <w:between w:val="nil"/>
              </w:pBdr>
              <w:ind w:firstLine="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w:t>
            </w:r>
            <w:r w:rsidRPr="00491115">
              <w:rPr>
                <w:rFonts w:ascii="Times New Roman" w:eastAsia="Times New Roman" w:hAnsi="Times New Roman" w:cs="Times New Roman"/>
                <w:color w:val="000000"/>
                <w:sz w:val="24"/>
                <w:szCs w:val="24"/>
              </w:rPr>
              <w:t xml:space="preserve">відношення до тендерної пропозиції та складаються безпосередньо Учасником, викладаються українською мовою. </w:t>
            </w:r>
          </w:p>
          <w:p w:rsidR="00114A1C" w:rsidRPr="00491115" w:rsidRDefault="00114A1C" w:rsidP="00733D1E">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У разі над</w:t>
            </w:r>
            <w:r>
              <w:rPr>
                <w:rFonts w:ascii="Times New Roman" w:eastAsia="Times New Roman" w:hAnsi="Times New Roman" w:cs="Times New Roman"/>
                <w:color w:val="000000"/>
                <w:sz w:val="24"/>
                <w:szCs w:val="24"/>
              </w:rPr>
              <w:t>ання інших документів складених</w:t>
            </w:r>
            <w:r w:rsidRPr="00491115">
              <w:rPr>
                <w:rFonts w:ascii="Times New Roman" w:eastAsia="Times New Roman" w:hAnsi="Times New Roman" w:cs="Times New Roman"/>
                <w:color w:val="000000"/>
                <w:sz w:val="24"/>
                <w:szCs w:val="24"/>
              </w:rPr>
              <w:t xml:space="preserve"> мовою іншою ніж укр</w:t>
            </w:r>
            <w:r>
              <w:rPr>
                <w:rFonts w:ascii="Times New Roman" w:eastAsia="Times New Roman" w:hAnsi="Times New Roman" w:cs="Times New Roman"/>
                <w:color w:val="000000"/>
                <w:sz w:val="24"/>
                <w:szCs w:val="24"/>
              </w:rPr>
              <w:t>аїнська мова</w:t>
            </w:r>
            <w:r w:rsidRPr="00491115">
              <w:rPr>
                <w:rFonts w:ascii="Times New Roman" w:eastAsia="Times New Roman" w:hAnsi="Times New Roman" w:cs="Times New Roman"/>
                <w:color w:val="000000"/>
                <w:sz w:val="24"/>
                <w:szCs w:val="24"/>
              </w:rPr>
              <w:t xml:space="preserve"> такі документи повинні супроводжуватис</w:t>
            </w:r>
            <w:r w:rsidR="007A4BE7">
              <w:rPr>
                <w:rFonts w:ascii="Times New Roman" w:eastAsia="Times New Roman" w:hAnsi="Times New Roman" w:cs="Times New Roman"/>
                <w:color w:val="000000"/>
                <w:sz w:val="24"/>
                <w:szCs w:val="24"/>
              </w:rPr>
              <w:t xml:space="preserve">я перекладом українською мовою. </w:t>
            </w:r>
            <w:r w:rsidRPr="00491115">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rsidR="00475A6B" w:rsidRPr="00C4278E" w:rsidRDefault="00114A1C" w:rsidP="00165555">
            <w:pPr>
              <w:widowControl w:val="0"/>
              <w:spacing w:after="0" w:line="240" w:lineRule="auto"/>
              <w:ind w:firstLine="493"/>
              <w:contextualSpacing/>
              <w:rPr>
                <w:rFonts w:ascii="Times New Roman" w:eastAsia="Times New Roman" w:hAnsi="Times New Roman"/>
                <w:sz w:val="24"/>
                <w:szCs w:val="24"/>
                <w:lang w:val="uk-UA" w:eastAsia="ru-RU"/>
              </w:rPr>
            </w:pPr>
            <w:r w:rsidRPr="00491115">
              <w:rPr>
                <w:rFonts w:ascii="Times New Roman" w:eastAsia="Times New Roman" w:hAnsi="Times New Roman"/>
                <w:color w:val="000000"/>
                <w:sz w:val="24"/>
                <w:szCs w:val="24"/>
              </w:rPr>
              <w:t>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tc>
      </w:tr>
      <w:tr w:rsidR="00475A6B" w:rsidRPr="007B659C" w:rsidTr="005243F3">
        <w:trPr>
          <w:trHeight w:val="283"/>
          <w:jc w:val="center"/>
        </w:trPr>
        <w:tc>
          <w:tcPr>
            <w:tcW w:w="9827" w:type="dxa"/>
            <w:gridSpan w:val="3"/>
            <w:shd w:val="clear" w:color="auto" w:fill="D9D9D9"/>
            <w:vAlign w:val="center"/>
          </w:tcPr>
          <w:p w:rsidR="00475A6B" w:rsidRPr="007B659C" w:rsidRDefault="00591AB3"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00475A6B" w:rsidRPr="007B659C">
              <w:rPr>
                <w:rFonts w:ascii="Times New Roman" w:hAnsi="Times New Roman"/>
                <w:b/>
                <w:sz w:val="24"/>
                <w:szCs w:val="24"/>
                <w:lang w:val="uk-UA"/>
              </w:rPr>
              <w:t xml:space="preserve">Порядок </w:t>
            </w:r>
            <w:r w:rsidR="0062514D">
              <w:rPr>
                <w:rFonts w:ascii="Times New Roman" w:hAnsi="Times New Roman"/>
                <w:b/>
                <w:sz w:val="24"/>
                <w:szCs w:val="24"/>
                <w:lang w:val="uk-UA"/>
              </w:rPr>
              <w:t>у</w:t>
            </w:r>
            <w:r w:rsidR="00475A6B" w:rsidRPr="007B659C">
              <w:rPr>
                <w:rFonts w:ascii="Times New Roman" w:hAnsi="Times New Roman"/>
                <w:b/>
                <w:sz w:val="24"/>
                <w:szCs w:val="24"/>
                <w:lang w:val="uk-UA"/>
              </w:rPr>
              <w:t>несення змін та надання роз’яснень до тендерної документації</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 xml:space="preserve">Процедура надання роз’яснень щодо тендерної документації </w:t>
            </w:r>
          </w:p>
        </w:tc>
        <w:tc>
          <w:tcPr>
            <w:tcW w:w="6419" w:type="dxa"/>
            <w:shd w:val="clear" w:color="auto" w:fill="auto"/>
          </w:tcPr>
          <w:p w:rsidR="00733D1E" w:rsidRPr="0093031F" w:rsidRDefault="00733D1E" w:rsidP="00733D1E">
            <w:pPr>
              <w:spacing w:after="0" w:line="240" w:lineRule="auto"/>
              <w:ind w:firstLine="567"/>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031F">
              <w:rPr>
                <w:rFonts w:ascii="Times New Roman" w:hAnsi="Times New Roman"/>
                <w:color w:val="000000"/>
                <w:sz w:val="24"/>
                <w:szCs w:val="24"/>
                <w:shd w:val="solid" w:color="FFFFFF" w:fill="FFFFFF"/>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B" w:rsidRPr="00733D1E" w:rsidRDefault="00733D1E" w:rsidP="00733D1E">
            <w:pPr>
              <w:spacing w:after="0" w:line="240" w:lineRule="auto"/>
              <w:ind w:firstLine="567"/>
              <w:rPr>
                <w:rFonts w:ascii="Times New Roman" w:hAnsi="Times New Roman"/>
                <w:strike/>
                <w:color w:val="000000"/>
                <w:sz w:val="24"/>
                <w:szCs w:val="24"/>
                <w:shd w:val="solid" w:color="FFFFFF" w:fill="FFFFFF"/>
              </w:rPr>
            </w:pPr>
            <w:r w:rsidRPr="0093031F">
              <w:rPr>
                <w:rFonts w:ascii="Times New Roman" w:hAnsi="Times New Roman"/>
                <w:color w:val="000000"/>
                <w:sz w:val="24"/>
                <w:szCs w:val="24"/>
                <w:shd w:val="solid" w:color="FFFFFF" w:fill="FFFFFF"/>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Унесення змін до тендерної документації</w:t>
            </w:r>
          </w:p>
        </w:tc>
        <w:tc>
          <w:tcPr>
            <w:tcW w:w="6419" w:type="dxa"/>
            <w:shd w:val="clear" w:color="auto" w:fill="auto"/>
          </w:tcPr>
          <w:p w:rsidR="004B70C1" w:rsidRPr="0093031F" w:rsidRDefault="004B70C1" w:rsidP="004B70C1">
            <w:pPr>
              <w:spacing w:after="0" w:line="240" w:lineRule="auto"/>
              <w:ind w:firstLine="551"/>
              <w:rPr>
                <w:rFonts w:ascii="Times New Roman" w:hAnsi="Times New Roman"/>
                <w:color w:val="000000"/>
                <w:sz w:val="24"/>
                <w:szCs w:val="24"/>
                <w:shd w:val="solid" w:color="FFFFFF" w:fill="FFFFFF"/>
                <w:lang w:val="uk-UA"/>
              </w:rPr>
            </w:pPr>
            <w:r w:rsidRPr="0093031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w:t>
            </w:r>
            <w:r>
              <w:rPr>
                <w:rFonts w:ascii="Times New Roman" w:hAnsi="Times New Roman"/>
                <w:color w:val="000000"/>
                <w:sz w:val="24"/>
                <w:szCs w:val="24"/>
                <w:shd w:val="solid" w:color="FFFFFF" w:fill="FFFFFF"/>
                <w:lang w:val="uk-UA"/>
              </w:rPr>
              <w:t xml:space="preserve">вимог </w:t>
            </w:r>
            <w:r w:rsidRPr="0093031F">
              <w:rPr>
                <w:rFonts w:ascii="Times New Roman" w:hAnsi="Times New Roman"/>
                <w:color w:val="000000"/>
                <w:sz w:val="24"/>
                <w:szCs w:val="24"/>
                <w:shd w:val="solid" w:color="FFFFFF" w:fill="FFFFFF"/>
                <w:lang w:val="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color w:val="000000"/>
                <w:sz w:val="24"/>
                <w:szCs w:val="24"/>
                <w:shd w:val="solid" w:color="FFFFFF" w:fill="FFFFFF"/>
                <w:lang w:val="uk-UA"/>
              </w:rPr>
              <w:t>позицій залишалося не менше чотирьох</w:t>
            </w:r>
            <w:r w:rsidRPr="0093031F">
              <w:rPr>
                <w:rFonts w:ascii="Times New Roman" w:hAnsi="Times New Roman"/>
                <w:color w:val="000000"/>
                <w:sz w:val="24"/>
                <w:szCs w:val="24"/>
                <w:shd w:val="solid" w:color="FFFFFF" w:fill="FFFFFF"/>
                <w:lang w:val="uk-UA"/>
              </w:rPr>
              <w:t xml:space="preserve"> днів.</w:t>
            </w:r>
          </w:p>
          <w:p w:rsidR="004B70C1" w:rsidRDefault="004B70C1" w:rsidP="004B70C1">
            <w:pPr>
              <w:spacing w:after="0" w:line="240" w:lineRule="auto"/>
              <w:ind w:firstLine="567"/>
              <w:rPr>
                <w:rFonts w:ascii="Times New Roman" w:hAnsi="Times New Roman"/>
                <w:color w:val="000000"/>
                <w:sz w:val="24"/>
                <w:szCs w:val="24"/>
                <w:shd w:val="solid" w:color="FFFFFF" w:fill="FFFFFF"/>
                <w:lang w:val="uk-UA"/>
              </w:rPr>
            </w:pPr>
            <w:r w:rsidRPr="0093031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B70C1" w:rsidRDefault="004B70C1" w:rsidP="004B70C1">
            <w:pPr>
              <w:spacing w:after="0" w:line="240" w:lineRule="auto"/>
              <w:ind w:firstLine="567"/>
              <w:rPr>
                <w:rFonts w:ascii="Times New Roman" w:eastAsia="Times New Roman" w:hAnsi="Times New Roman"/>
                <w:color w:val="000000"/>
                <w:sz w:val="24"/>
                <w:szCs w:val="24"/>
                <w:lang w:val="uk-UA" w:eastAsia="ru-RU"/>
              </w:rPr>
            </w:pPr>
            <w:r w:rsidRPr="00114117">
              <w:rPr>
                <w:rFonts w:ascii="Times New Roman" w:eastAsia="Times New Roman" w:hAnsi="Times New Roman"/>
                <w:color w:val="000000"/>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B70C1" w:rsidRPr="00940E2E" w:rsidRDefault="004B70C1" w:rsidP="004B70C1">
            <w:pPr>
              <w:spacing w:after="0" w:line="240" w:lineRule="auto"/>
              <w:ind w:firstLine="567"/>
              <w:rPr>
                <w:rFonts w:ascii="Times New Roman" w:hAnsi="Times New Roman"/>
                <w:color w:val="000000"/>
                <w:sz w:val="24"/>
                <w:szCs w:val="24"/>
                <w:shd w:val="solid" w:color="FFFFFF" w:fill="FFFFFF"/>
              </w:rPr>
            </w:pPr>
            <w:r w:rsidRPr="00940E2E">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B" w:rsidRPr="007B659C" w:rsidRDefault="004B70C1" w:rsidP="004B70C1">
            <w:pPr>
              <w:pStyle w:val="10"/>
              <w:widowControl w:val="0"/>
              <w:pBdr>
                <w:top w:val="nil"/>
                <w:left w:val="nil"/>
                <w:bottom w:val="nil"/>
                <w:right w:val="nil"/>
                <w:between w:val="nil"/>
              </w:pBdr>
              <w:jc w:val="both"/>
              <w:rPr>
                <w:rFonts w:ascii="Times New Roman" w:hAnsi="Times New Roman"/>
                <w:sz w:val="24"/>
                <w:szCs w:val="24"/>
              </w:rPr>
            </w:pPr>
            <w:r w:rsidRPr="00940E2E">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475A6B" w:rsidRPr="007B659C" w:rsidTr="005243F3">
        <w:trPr>
          <w:trHeight w:val="266"/>
          <w:jc w:val="center"/>
        </w:trPr>
        <w:tc>
          <w:tcPr>
            <w:tcW w:w="9827" w:type="dxa"/>
            <w:gridSpan w:val="3"/>
            <w:shd w:val="clear" w:color="auto" w:fill="D9D9D9"/>
            <w:vAlign w:val="center"/>
          </w:tcPr>
          <w:p w:rsidR="00475A6B" w:rsidRPr="007B659C" w:rsidRDefault="007557E7"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t xml:space="preserve">Розділ ІІІ. </w:t>
            </w:r>
            <w:r w:rsidR="00475A6B"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036663" w:rsidRPr="00217A74"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475A6B" w:rsidRPr="007B659C" w:rsidRDefault="007557E7" w:rsidP="00041698">
            <w:pPr>
              <w:widowControl w:val="0"/>
              <w:spacing w:after="0"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t>Зміст та</w:t>
            </w:r>
            <w:r w:rsidR="00475A6B" w:rsidRPr="007B659C">
              <w:rPr>
                <w:rFonts w:ascii="Times New Roman" w:hAnsi="Times New Roman"/>
                <w:b/>
                <w:sz w:val="24"/>
                <w:szCs w:val="24"/>
                <w:lang w:val="uk-UA" w:eastAsia="uk-UA"/>
              </w:rPr>
              <w:t xml:space="preserve"> спосіб подання тендерної пропозиції</w:t>
            </w:r>
          </w:p>
        </w:tc>
        <w:tc>
          <w:tcPr>
            <w:tcW w:w="6419" w:type="dxa"/>
            <w:shd w:val="clear" w:color="auto" w:fill="auto"/>
          </w:tcPr>
          <w:p w:rsidR="004B70C1" w:rsidRPr="007B659C" w:rsidRDefault="004B70C1" w:rsidP="004B70C1">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1.1.</w:t>
            </w:r>
            <w:r w:rsidRPr="007B659C">
              <w:rPr>
                <w:rFonts w:ascii="Times New Roman" w:hAnsi="Times New Roman"/>
                <w:b/>
                <w:sz w:val="24"/>
                <w:szCs w:val="24"/>
                <w:lang w:val="uk-UA"/>
              </w:rPr>
              <w:t>Тендерна пропозиція подається в електронному вигляді</w:t>
            </w:r>
            <w:r>
              <w:rPr>
                <w:rFonts w:ascii="Times New Roman" w:hAnsi="Times New Roman"/>
                <w:b/>
                <w:sz w:val="24"/>
                <w:szCs w:val="24"/>
                <w:lang w:val="uk-UA"/>
              </w:rPr>
              <w:t xml:space="preserve"> через електронну систему закупівель</w:t>
            </w:r>
            <w:r w:rsidRPr="007B659C">
              <w:rPr>
                <w:rFonts w:ascii="Times New Roman" w:hAnsi="Times New Roman"/>
                <w:b/>
                <w:sz w:val="24"/>
                <w:szCs w:val="24"/>
                <w:lang w:val="uk-UA"/>
              </w:rPr>
              <w:t xml:space="preserve">шляхом заповнення електронних форм з окремими полями, у яких зазначається інформація про ціну, інші критерії </w:t>
            </w:r>
            <w:r>
              <w:rPr>
                <w:rFonts w:ascii="Times New Roman" w:hAnsi="Times New Roman"/>
                <w:b/>
                <w:sz w:val="24"/>
                <w:szCs w:val="24"/>
                <w:lang w:val="uk-UA"/>
              </w:rPr>
              <w:t xml:space="preserve">оцінки (у разі їх установлення Замовником) </w:t>
            </w:r>
            <w:r w:rsidRPr="007B659C">
              <w:rPr>
                <w:rFonts w:ascii="Times New Roman" w:hAnsi="Times New Roman"/>
                <w:b/>
                <w:sz w:val="24"/>
                <w:szCs w:val="24"/>
                <w:lang w:val="uk-UA"/>
              </w:rPr>
              <w:t xml:space="preserve">та завантаження </w:t>
            </w:r>
            <w:r>
              <w:rPr>
                <w:rFonts w:ascii="Times New Roman" w:hAnsi="Times New Roman"/>
                <w:b/>
                <w:sz w:val="24"/>
                <w:szCs w:val="24"/>
                <w:lang w:val="uk-UA"/>
              </w:rPr>
              <w:t>документів, що вимагаються Замовником у цій тендерній документації, а саме</w:t>
            </w:r>
            <w:r w:rsidRPr="007B659C">
              <w:rPr>
                <w:rFonts w:ascii="Times New Roman" w:hAnsi="Times New Roman"/>
                <w:b/>
                <w:sz w:val="24"/>
                <w:szCs w:val="24"/>
                <w:lang w:val="uk-UA"/>
              </w:rPr>
              <w:t>:</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заповнену форму «Тендерної пропозиції» відповідно до </w:t>
            </w:r>
            <w:r w:rsidRPr="006134C8">
              <w:rPr>
                <w:rFonts w:ascii="Times New Roman" w:hAnsi="Times New Roman"/>
                <w:b/>
                <w:sz w:val="24"/>
                <w:szCs w:val="24"/>
                <w:lang w:val="uk-UA"/>
              </w:rPr>
              <w:t>Додатку 1</w:t>
            </w:r>
            <w:r w:rsidRPr="006134C8">
              <w:rPr>
                <w:rFonts w:ascii="Times New Roman" w:hAnsi="Times New Roman"/>
                <w:sz w:val="24"/>
                <w:szCs w:val="24"/>
                <w:lang w:val="uk-UA"/>
              </w:rPr>
              <w:t xml:space="preserve"> до тендерної документації;</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інформацію та документи, що підтверджують відповідність Учасника кваліфікаційним критеріям відповідно до </w:t>
            </w:r>
            <w:r w:rsidRPr="006134C8">
              <w:rPr>
                <w:rFonts w:ascii="Times New Roman" w:hAnsi="Times New Roman"/>
                <w:b/>
                <w:sz w:val="24"/>
                <w:szCs w:val="24"/>
                <w:lang w:val="uk-UA"/>
              </w:rPr>
              <w:t>Додатку 2</w:t>
            </w:r>
            <w:r w:rsidRPr="006134C8">
              <w:rPr>
                <w:rFonts w:ascii="Times New Roman" w:hAnsi="Times New Roman"/>
                <w:sz w:val="24"/>
                <w:szCs w:val="24"/>
                <w:lang w:val="uk-UA"/>
              </w:rPr>
              <w:t xml:space="preserve">; </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інформацію щодо відповідності Учасника вимогам, визначеним у статті 17 Закону відповідно до </w:t>
            </w:r>
            <w:r w:rsidRPr="006134C8">
              <w:rPr>
                <w:rFonts w:ascii="Times New Roman" w:hAnsi="Times New Roman"/>
                <w:b/>
                <w:sz w:val="24"/>
                <w:szCs w:val="24"/>
                <w:lang w:val="uk-UA"/>
              </w:rPr>
              <w:t>Додатку 2</w:t>
            </w:r>
            <w:r w:rsidRPr="006134C8">
              <w:rPr>
                <w:rFonts w:ascii="Times New Roman" w:hAnsi="Times New Roman"/>
                <w:sz w:val="24"/>
                <w:szCs w:val="24"/>
                <w:lang w:val="uk-UA"/>
              </w:rPr>
              <w:t>;</w:t>
            </w:r>
          </w:p>
          <w:p w:rsidR="004B70C1" w:rsidRPr="006134C8"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sidRPr="006134C8">
              <w:rPr>
                <w:rStyle w:val="rvts0"/>
                <w:rFonts w:ascii="Times New Roman" w:hAnsi="Times New Roman"/>
                <w:sz w:val="24"/>
                <w:szCs w:val="24"/>
                <w:lang w:val="uk-UA"/>
              </w:rPr>
              <w:t>інформацію про необхідні технічні, якісні та кількісні характеристики предмета закупівлі</w:t>
            </w:r>
            <w:r w:rsidRPr="006134C8">
              <w:rPr>
                <w:rFonts w:ascii="Times New Roman" w:hAnsi="Times New Roman"/>
                <w:sz w:val="24"/>
                <w:szCs w:val="24"/>
                <w:lang w:val="uk-UA"/>
              </w:rPr>
              <w:t xml:space="preserve"> відповідно до </w:t>
            </w:r>
            <w:r w:rsidRPr="006134C8">
              <w:rPr>
                <w:rFonts w:ascii="Times New Roman" w:hAnsi="Times New Roman"/>
                <w:b/>
                <w:sz w:val="24"/>
                <w:szCs w:val="24"/>
                <w:lang w:val="uk-UA"/>
              </w:rPr>
              <w:t>Додатку 3</w:t>
            </w:r>
            <w:r w:rsidRPr="006134C8">
              <w:rPr>
                <w:rStyle w:val="rvts0"/>
                <w:rFonts w:ascii="Times New Roman" w:hAnsi="Times New Roman"/>
                <w:sz w:val="24"/>
                <w:szCs w:val="24"/>
                <w:lang w:val="uk-UA"/>
              </w:rPr>
              <w:t xml:space="preserve">; </w:t>
            </w:r>
          </w:p>
          <w:p w:rsidR="004B70C1" w:rsidRPr="007B659C"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sidRPr="007B659C">
              <w:rPr>
                <w:rStyle w:val="rvts0"/>
                <w:rFonts w:ascii="Times New Roman" w:hAnsi="Times New Roman"/>
                <w:sz w:val="24"/>
                <w:szCs w:val="24"/>
                <w:lang w:val="uk-UA"/>
              </w:rPr>
              <w:t xml:space="preserve">документи, що підтверджують повноваження посадової особи або представника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часника процедури закупівлі щодо підпису документів тендерної пропозиції;</w:t>
            </w:r>
          </w:p>
          <w:p w:rsidR="004B70C1" w:rsidRPr="007B659C"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документ</w:t>
            </w:r>
            <w:r w:rsidRPr="007B659C">
              <w:rPr>
                <w:rStyle w:val="rvts0"/>
                <w:rFonts w:ascii="Times New Roman" w:hAnsi="Times New Roman"/>
                <w:sz w:val="24"/>
                <w:szCs w:val="24"/>
                <w:lang w:val="uk-UA"/>
              </w:rPr>
              <w:t xml:space="preserve">, що підтверджує надання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часником забезпечення тендерної пропозиції (якщо таке забезпечення передбачено оголошенням про проведення процедури закупівлі);</w:t>
            </w:r>
          </w:p>
          <w:p w:rsidR="004B70C1"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інші документи передбачені іншими розділами та додатками тендерної документації.</w:t>
            </w:r>
          </w:p>
          <w:p w:rsidR="004B70C1" w:rsidRDefault="004B70C1" w:rsidP="004B70C1">
            <w:pPr>
              <w:widowControl w:val="0"/>
              <w:spacing w:after="0" w:line="240" w:lineRule="auto"/>
              <w:ind w:left="12"/>
              <w:contextualSpacing/>
              <w:rPr>
                <w:rFonts w:ascii="Times New Roman" w:hAnsi="Times New Roman"/>
                <w:sz w:val="24"/>
                <w:szCs w:val="24"/>
                <w:lang w:val="uk-UA"/>
              </w:rPr>
            </w:pPr>
            <w:r>
              <w:rPr>
                <w:rFonts w:ascii="Times New Roman" w:hAnsi="Times New Roman"/>
                <w:sz w:val="24"/>
                <w:szCs w:val="24"/>
                <w:lang w:val="uk-UA"/>
              </w:rPr>
              <w:t xml:space="preserve">1.2. </w:t>
            </w:r>
            <w:r w:rsidRPr="007B659C">
              <w:rPr>
                <w:rFonts w:ascii="Times New Roman" w:hAnsi="Times New Roman"/>
                <w:sz w:val="24"/>
                <w:szCs w:val="24"/>
                <w:lang w:val="uk-UA"/>
              </w:rPr>
              <w:t>К</w:t>
            </w:r>
            <w:r>
              <w:rPr>
                <w:rFonts w:ascii="Times New Roman" w:hAnsi="Times New Roman"/>
                <w:sz w:val="24"/>
                <w:szCs w:val="24"/>
                <w:lang w:val="uk-UA"/>
              </w:rPr>
              <w:t>ожен У</w:t>
            </w:r>
            <w:r w:rsidRPr="007B659C">
              <w:rPr>
                <w:rFonts w:ascii="Times New Roman" w:hAnsi="Times New Roman"/>
                <w:sz w:val="24"/>
                <w:szCs w:val="24"/>
                <w:lang w:val="uk-UA"/>
              </w:rPr>
              <w:t>часник має право подати тільки одну тендерну пропозицію</w:t>
            </w:r>
            <w:r>
              <w:rPr>
                <w:rFonts w:ascii="Times New Roman" w:hAnsi="Times New Roman"/>
                <w:sz w:val="24"/>
                <w:szCs w:val="24"/>
                <w:lang w:val="uk-UA"/>
              </w:rPr>
              <w:t>.</w:t>
            </w:r>
          </w:p>
          <w:p w:rsidR="004B70C1" w:rsidRDefault="004B70C1" w:rsidP="004B70C1">
            <w:pPr>
              <w:widowControl w:val="0"/>
              <w:tabs>
                <w:tab w:val="left" w:pos="493"/>
              </w:tabs>
              <w:spacing w:after="0" w:line="240" w:lineRule="auto"/>
              <w:ind w:left="12"/>
              <w:contextualSpacing/>
              <w:rPr>
                <w:rFonts w:ascii="Times New Roman" w:eastAsia="Times New Roman" w:hAnsi="Times New Roman"/>
                <w:color w:val="000000"/>
                <w:sz w:val="24"/>
                <w:szCs w:val="24"/>
                <w:lang w:val="uk-UA"/>
              </w:rPr>
            </w:pPr>
            <w:r>
              <w:rPr>
                <w:rFonts w:ascii="Times New Roman" w:hAnsi="Times New Roman"/>
                <w:sz w:val="24"/>
                <w:szCs w:val="24"/>
                <w:lang w:val="uk-UA"/>
              </w:rPr>
              <w:t xml:space="preserve">1.3. </w:t>
            </w:r>
            <w:r w:rsidRPr="0067160A">
              <w:rPr>
                <w:rFonts w:ascii="Times New Roman" w:eastAsia="Times New Roman" w:hAnsi="Times New Roman"/>
                <w:color w:val="000000"/>
                <w:sz w:val="24"/>
                <w:szCs w:val="24"/>
                <w:lang w:val="uk-UA"/>
              </w:rPr>
              <w:t>Всі</w:t>
            </w:r>
            <w:r>
              <w:rPr>
                <w:rFonts w:ascii="Times New Roman" w:eastAsia="Times New Roman" w:hAnsi="Times New Roman"/>
                <w:color w:val="000000"/>
                <w:sz w:val="24"/>
                <w:szCs w:val="24"/>
                <w:lang w:val="uk-UA"/>
              </w:rPr>
              <w:t>,</w:t>
            </w:r>
            <w:r w:rsidRPr="0067160A">
              <w:rPr>
                <w:rFonts w:ascii="Times New Roman" w:eastAsia="Times New Roman" w:hAnsi="Times New Roman"/>
                <w:color w:val="000000"/>
                <w:sz w:val="24"/>
                <w:szCs w:val="24"/>
                <w:lang w:val="uk-UA"/>
              </w:rPr>
              <w:t xml:space="preserve"> визначені цією тендерною документацією</w:t>
            </w:r>
            <w:r>
              <w:rPr>
                <w:rFonts w:ascii="Times New Roman" w:eastAsia="Times New Roman" w:hAnsi="Times New Roman"/>
                <w:color w:val="000000"/>
                <w:sz w:val="24"/>
                <w:szCs w:val="24"/>
                <w:lang w:val="uk-UA"/>
              </w:rPr>
              <w:t>,</w:t>
            </w:r>
            <w:r w:rsidRPr="0067160A">
              <w:rPr>
                <w:rFonts w:ascii="Times New Roman" w:eastAsia="Times New Roman" w:hAnsi="Times New Roman"/>
                <w:color w:val="000000"/>
                <w:sz w:val="24"/>
                <w:szCs w:val="24"/>
                <w:lang w:val="uk-UA"/>
              </w:rPr>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olor w:val="000000"/>
                <w:sz w:val="24"/>
                <w:szCs w:val="24"/>
              </w:rPr>
              <w:t>pdf</w:t>
            </w:r>
            <w:r w:rsidRPr="0067160A">
              <w:rPr>
                <w:rFonts w:ascii="Times New Roman" w:eastAsia="Times New Roman" w:hAnsi="Times New Roman"/>
                <w:color w:val="000000"/>
                <w:sz w:val="24"/>
                <w:szCs w:val="24"/>
                <w:lang w:val="uk-UA"/>
              </w:rPr>
              <w:t>.», «..</w:t>
            </w:r>
            <w:r>
              <w:rPr>
                <w:rFonts w:ascii="Times New Roman" w:eastAsia="Times New Roman" w:hAnsi="Times New Roman"/>
                <w:color w:val="000000"/>
                <w:sz w:val="24"/>
                <w:szCs w:val="24"/>
              </w:rPr>
              <w:t>jpeg</w:t>
            </w:r>
            <w:r>
              <w:rPr>
                <w:rFonts w:ascii="Times New Roman" w:eastAsia="Times New Roman" w:hAnsi="Times New Roman"/>
                <w:color w:val="000000"/>
                <w:sz w:val="24"/>
                <w:szCs w:val="24"/>
                <w:lang w:val="uk-UA"/>
              </w:rPr>
              <w:t>.», тощо</w:t>
            </w:r>
            <w:r w:rsidRPr="0067160A">
              <w:rPr>
                <w:rFonts w:ascii="Times New Roman" w:eastAsia="Times New Roman" w:hAnsi="Times New Roman"/>
                <w:color w:val="000000"/>
                <w:sz w:val="24"/>
                <w:szCs w:val="24"/>
                <w:lang w:val="uk-UA"/>
              </w:rPr>
              <w:t xml:space="preserve">), зміст та вигляд яких повинен відповідати оригіналам відповідних </w:t>
            </w:r>
            <w:r>
              <w:rPr>
                <w:rFonts w:ascii="Times New Roman" w:eastAsia="Times New Roman" w:hAnsi="Times New Roman"/>
                <w:color w:val="000000"/>
                <w:sz w:val="24"/>
                <w:szCs w:val="24"/>
                <w:lang w:val="uk-UA"/>
              </w:rPr>
              <w:t>документів, згідно яких виготовляються такі скан-копії.</w:t>
            </w:r>
            <w:r w:rsidRPr="0059035A">
              <w:rPr>
                <w:rFonts w:ascii="Times New Roman" w:eastAsia="Times New Roman" w:hAnsi="Times New Roman"/>
                <w:color w:val="000000"/>
                <w:sz w:val="24"/>
                <w:szCs w:val="24"/>
              </w:rPr>
              <w:t xml:space="preserve">Документи, що складаються </w:t>
            </w:r>
            <w:r w:rsidRPr="0059035A">
              <w:rPr>
                <w:rFonts w:ascii="Times New Roman" w:eastAsia="Times New Roman" w:hAnsi="Times New Roman"/>
                <w:color w:val="000000"/>
                <w:sz w:val="24"/>
                <w:szCs w:val="24"/>
                <w:lang w:val="uk-UA"/>
              </w:rPr>
              <w:t>У</w:t>
            </w:r>
            <w:r w:rsidRPr="0059035A">
              <w:rPr>
                <w:rFonts w:ascii="Times New Roman" w:eastAsia="Times New Roman" w:hAnsi="Times New Roman"/>
                <w:color w:val="000000"/>
                <w:sz w:val="24"/>
                <w:szCs w:val="24"/>
              </w:rPr>
              <w:t>часником, повинні бути оформлені належним</w:t>
            </w:r>
            <w:r>
              <w:rPr>
                <w:rFonts w:ascii="Times New Roman" w:eastAsia="Times New Roman" w:hAnsi="Times New Roman"/>
                <w:color w:val="000000"/>
                <w:sz w:val="24"/>
                <w:szCs w:val="24"/>
              </w:rPr>
              <w:t xml:space="preserve"> чином у відповідності до вимог чинного законодавства</w:t>
            </w:r>
            <w:r>
              <w:rPr>
                <w:rFonts w:ascii="Times New Roman" w:eastAsia="Times New Roman" w:hAnsi="Times New Roman"/>
                <w:color w:val="000000"/>
                <w:sz w:val="24"/>
                <w:szCs w:val="24"/>
                <w:lang w:val="uk-UA"/>
              </w:rPr>
              <w:t xml:space="preserve"> в частині дотримання письмової форми документу, складеного суб’єктом господарювання, в тому </w:t>
            </w:r>
            <w:r>
              <w:rPr>
                <w:rFonts w:ascii="Times New Roman" w:eastAsia="Times New Roman" w:hAnsi="Times New Roman"/>
                <w:color w:val="000000"/>
                <w:sz w:val="24"/>
                <w:szCs w:val="24"/>
              </w:rPr>
              <w:t xml:space="preserve">числі за власноручним підписом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часника/уповноваженої особи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часника</w:t>
            </w:r>
            <w:r>
              <w:rPr>
                <w:rFonts w:ascii="Times New Roman" w:eastAsia="Times New Roman" w:hAnsi="Times New Roman"/>
                <w:color w:val="000000"/>
                <w:sz w:val="24"/>
                <w:szCs w:val="24"/>
                <w:lang w:val="uk-UA"/>
              </w:rPr>
              <w:t xml:space="preserve"> та печатки (за наявності)</w:t>
            </w:r>
            <w:r>
              <w:rPr>
                <w:rFonts w:ascii="Times New Roman" w:eastAsia="Times New Roman" w:hAnsi="Times New Roman"/>
                <w:color w:val="000000"/>
                <w:sz w:val="24"/>
                <w:szCs w:val="24"/>
              </w:rPr>
              <w:t xml:space="preserve">. Вимога щодо засвідчення того чи іншого документу тендерної пропозиції </w:t>
            </w:r>
            <w:r>
              <w:rPr>
                <w:rFonts w:ascii="Times New Roman" w:eastAsia="Times New Roman" w:hAnsi="Times New Roman"/>
                <w:color w:val="000000"/>
                <w:sz w:val="24"/>
                <w:szCs w:val="24"/>
                <w:lang w:val="uk-UA"/>
              </w:rPr>
              <w:t xml:space="preserve">печаткою та </w:t>
            </w:r>
            <w:r>
              <w:rPr>
                <w:rFonts w:ascii="Times New Roman" w:eastAsia="Times New Roman" w:hAnsi="Times New Roman"/>
                <w:color w:val="000000"/>
                <w:sz w:val="24"/>
                <w:szCs w:val="24"/>
              </w:rPr>
              <w:t xml:space="preserve">власноручним підписом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часником у формі електронного документа через електронну систему закупівель із накладанням </w:t>
            </w:r>
            <w:r>
              <w:rPr>
                <w:rFonts w:ascii="Times New Roman" w:eastAsia="Times New Roman" w:hAnsi="Times New Roman"/>
                <w:color w:val="000000"/>
                <w:sz w:val="24"/>
                <w:szCs w:val="24"/>
                <w:lang w:val="uk-UA"/>
              </w:rPr>
              <w:t xml:space="preserve">електронного підпису, що базується на кваліфікованому сертифікаті електронного підпису, відповідно до вимог Закону України </w:t>
            </w:r>
            <w:r>
              <w:rPr>
                <w:rFonts w:ascii="Times New Roman" w:eastAsia="Times New Roman" w:hAnsi="Times New Roman"/>
                <w:color w:val="000000"/>
                <w:sz w:val="24"/>
                <w:szCs w:val="24"/>
              </w:rPr>
              <w:t>"Про електронні довірчі послуги".</w:t>
            </w:r>
          </w:p>
          <w:p w:rsidR="004B70C1" w:rsidRDefault="004B70C1" w:rsidP="004B70C1">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кваліфікований електронний підпис Учасника/уповноваженої особи Учасника процедури закупівлі як завершальний етап створення електронного документа.</w:t>
            </w:r>
          </w:p>
          <w:p w:rsidR="004B70C1" w:rsidRPr="00F0796C" w:rsidRDefault="004B70C1" w:rsidP="004B70C1">
            <w:pPr>
              <w:widowControl w:val="0"/>
              <w:spacing w:after="0" w:line="240" w:lineRule="auto"/>
              <w:contextualSpacing/>
              <w:rPr>
                <w:rStyle w:val="rvts0"/>
                <w:rFonts w:ascii="Times New Roman" w:hAnsi="Times New Roman"/>
                <w:sz w:val="24"/>
                <w:szCs w:val="24"/>
                <w:lang w:val="uk-UA"/>
              </w:rPr>
            </w:pPr>
            <w:r>
              <w:rPr>
                <w:rFonts w:ascii="Times New Roman" w:hAnsi="Times New Roman"/>
                <w:sz w:val="24"/>
                <w:szCs w:val="24"/>
                <w:lang w:val="uk-UA"/>
              </w:rPr>
              <w:t xml:space="preserve">1.5. </w:t>
            </w:r>
            <w:r w:rsidRPr="007B659C">
              <w:rPr>
                <w:rFonts w:ascii="Times New Roman" w:hAnsi="Times New Roman"/>
                <w:sz w:val="24"/>
                <w:szCs w:val="24"/>
                <w:lang w:val="uk-UA"/>
              </w:rPr>
              <w:t xml:space="preserve">Повноваження </w:t>
            </w:r>
            <w:r w:rsidRPr="007B659C">
              <w:rPr>
                <w:rStyle w:val="rvts0"/>
                <w:rFonts w:ascii="Times New Roman" w:hAnsi="Times New Roman"/>
                <w:sz w:val="24"/>
                <w:szCs w:val="24"/>
                <w:lang w:val="uk-UA"/>
              </w:rPr>
              <w:t xml:space="preserve">щодо підпису документів тендерної пропозиції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 xml:space="preserve">часника процедури закупівлі та договору за результатами торгів </w:t>
            </w:r>
            <w:r w:rsidRPr="00F0796C">
              <w:rPr>
                <w:rStyle w:val="rvts0"/>
                <w:rFonts w:ascii="Times New Roman" w:hAnsi="Times New Roman"/>
                <w:sz w:val="24"/>
                <w:szCs w:val="24"/>
                <w:lang w:val="uk-UA"/>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rsidR="004B70C1" w:rsidRDefault="004B70C1" w:rsidP="004B70C1">
            <w:pPr>
              <w:widowControl w:val="0"/>
              <w:spacing w:after="0" w:line="240" w:lineRule="auto"/>
              <w:contextualSpacing/>
              <w:rPr>
                <w:rFonts w:ascii="Times New Roman" w:eastAsia="Times New Roman" w:hAnsi="Times New Roman"/>
                <w:color w:val="000000"/>
                <w:sz w:val="24"/>
                <w:szCs w:val="24"/>
                <w:lang w:val="uk-UA"/>
              </w:rPr>
            </w:pPr>
            <w:r w:rsidRPr="00F0796C">
              <w:rPr>
                <w:rFonts w:ascii="Times New Roman" w:eastAsia="Times New Roman" w:hAnsi="Times New Roman"/>
                <w:color w:val="000000"/>
                <w:sz w:val="24"/>
                <w:szCs w:val="24"/>
              </w:rPr>
              <w:t>У разі якщо тендерна пропозиція подається об'єднанням учасників, до неї обов'язково включається</w:t>
            </w:r>
            <w:r>
              <w:rPr>
                <w:rFonts w:ascii="Times New Roman" w:eastAsia="Times New Roman" w:hAnsi="Times New Roman"/>
                <w:color w:val="000000"/>
                <w:sz w:val="24"/>
                <w:szCs w:val="24"/>
              </w:rPr>
              <w:t xml:space="preserve"> документ про створення такого об'єднання. </w:t>
            </w:r>
          </w:p>
          <w:p w:rsidR="004B70C1" w:rsidRPr="00574310" w:rsidRDefault="004B70C1" w:rsidP="004B70C1">
            <w:pPr>
              <w:widowControl w:val="0"/>
              <w:spacing w:after="0" w:line="240" w:lineRule="auto"/>
              <w:contextualSpacing/>
              <w:rPr>
                <w:rFonts w:ascii="Times New Roman" w:hAnsi="Times New Roman"/>
                <w:sz w:val="24"/>
                <w:szCs w:val="24"/>
                <w:lang w:val="uk-UA"/>
              </w:rPr>
            </w:pPr>
            <w:r>
              <w:rPr>
                <w:rFonts w:ascii="Times New Roman" w:eastAsia="Times New Roman" w:hAnsi="Times New Roman"/>
                <w:color w:val="000000"/>
                <w:sz w:val="24"/>
                <w:szCs w:val="24"/>
                <w:lang w:val="uk-UA"/>
              </w:rPr>
              <w:t>1.6.</w:t>
            </w:r>
            <w:r w:rsidRPr="00A50171">
              <w:rPr>
                <w:rFonts w:ascii="Times New Roman" w:eastAsia="Times New Roman" w:hAnsi="Times New Roman"/>
                <w:color w:val="000000"/>
                <w:sz w:val="24"/>
                <w:szCs w:val="24"/>
                <w:lang w:val="uk-UA"/>
              </w:rPr>
              <w:t xml:space="preserve"> Ціною тендерної пропозиції вважається сума, зазначена </w:t>
            </w:r>
            <w:r>
              <w:rPr>
                <w:rFonts w:ascii="Times New Roman" w:eastAsia="Times New Roman" w:hAnsi="Times New Roman"/>
                <w:color w:val="000000"/>
                <w:sz w:val="24"/>
                <w:szCs w:val="24"/>
                <w:lang w:val="uk-UA"/>
              </w:rPr>
              <w:t>У</w:t>
            </w:r>
            <w:r w:rsidRPr="00A50171">
              <w:rPr>
                <w:rFonts w:ascii="Times New Roman" w:eastAsia="Times New Roman" w:hAnsi="Times New Roman"/>
                <w:color w:val="000000"/>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Pr>
                <w:rFonts w:ascii="Times New Roman" w:eastAsia="Times New Roman" w:hAnsi="Times New Roman"/>
                <w:color w:val="000000"/>
                <w:sz w:val="24"/>
                <w:szCs w:val="24"/>
                <w:lang w:val="uk-UA"/>
              </w:rPr>
              <w:t>З</w:t>
            </w:r>
            <w:r w:rsidRPr="00A50171">
              <w:rPr>
                <w:rFonts w:ascii="Times New Roman" w:eastAsia="Times New Roman" w:hAnsi="Times New Roman"/>
                <w:color w:val="000000"/>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eastAsia="Times New Roman" w:hAnsi="Times New Roman"/>
                <w:color w:val="000000"/>
                <w:sz w:val="24"/>
                <w:szCs w:val="24"/>
                <w:lang w:val="uk-UA"/>
              </w:rPr>
              <w:t>У</w:t>
            </w:r>
            <w:r w:rsidRPr="00A50171">
              <w:rPr>
                <w:rFonts w:ascii="Times New Roman" w:eastAsia="Times New Roman" w:hAnsi="Times New Roman"/>
                <w:color w:val="000000"/>
                <w:sz w:val="24"/>
                <w:szCs w:val="24"/>
                <w:lang w:val="uk-UA"/>
              </w:rPr>
              <w:t>часником</w:t>
            </w:r>
            <w:r>
              <w:rPr>
                <w:rFonts w:ascii="Times New Roman" w:eastAsia="Times New Roman" w:hAnsi="Times New Roman"/>
                <w:color w:val="000000"/>
                <w:sz w:val="24"/>
                <w:szCs w:val="24"/>
                <w:lang w:val="uk-UA"/>
              </w:rPr>
              <w:t>.</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0D68CF">
              <w:rPr>
                <w:rFonts w:ascii="Times New Roman" w:hAnsi="Times New Roman"/>
                <w:sz w:val="24"/>
                <w:szCs w:val="24"/>
                <w:lang w:val="uk-UA"/>
              </w:rPr>
              <w:t>1.7.</w:t>
            </w:r>
            <w:r w:rsidRPr="009F6370">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b/>
                <w:color w:val="auto"/>
                <w:sz w:val="24"/>
                <w:szCs w:val="24"/>
                <w:lang w:val="uk-UA"/>
              </w:rPr>
              <w:t>Відповідно до умов цієї тендерної документації формальними (несуттєвими) вважаються помилки</w:t>
            </w:r>
            <w:r w:rsidRPr="009F6370">
              <w:rPr>
                <w:rFonts w:ascii="Times New Roman" w:eastAsia="Times New Roman" w:hAnsi="Times New Roman" w:cs="Times New Roman"/>
                <w:color w:val="auto"/>
                <w:sz w:val="24"/>
                <w:szCs w:val="24"/>
                <w:lang w:val="uk-UA"/>
              </w:rPr>
              <w:t>:</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великої літери;</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написання слів разом та/або окремо, та/або через дефіс;</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0C1"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Приклади формальних помилок:</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«м.київ» замість «м.Київ»;</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«поряд -ок» замість «поря – док»;</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«ненадається» замість «не надається»»;</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«______________№_____________» замість «14.08.2020 №320/13/14-01»</w:t>
            </w:r>
          </w:p>
          <w:p w:rsidR="004B70C1" w:rsidRDefault="004B70C1" w:rsidP="004B70C1">
            <w:pPr>
              <w:shd w:val="clear" w:color="auto" w:fill="FFFFFF"/>
              <w:spacing w:after="0" w:line="240" w:lineRule="auto"/>
              <w:rPr>
                <w:rFonts w:ascii="Times New Roman" w:eastAsia="Times New Roman" w:hAnsi="Times New Roman"/>
                <w:sz w:val="24"/>
                <w:szCs w:val="24"/>
                <w:lang w:val="uk-UA"/>
              </w:rPr>
            </w:pPr>
            <w:r w:rsidRPr="005B377D">
              <w:rPr>
                <w:rFonts w:ascii="Times New Roman" w:eastAsia="Times New Roman" w:hAnsi="Times New Roman"/>
                <w:sz w:val="24"/>
                <w:szCs w:val="24"/>
                <w:lang w:val="uk-UA"/>
              </w:rPr>
              <w:t>- учасник розмістив (завантажив) документ у форматі «JPG» замість  документа у форматі «pdf» (PortableDocumentFormat)».</w:t>
            </w:r>
          </w:p>
          <w:p w:rsidR="004B70C1" w:rsidRPr="005B377D" w:rsidRDefault="004B70C1" w:rsidP="004B70C1">
            <w:pPr>
              <w:shd w:val="clear" w:color="auto" w:fill="FFFFFF"/>
              <w:spacing w:after="0" w:line="240" w:lineRule="auto"/>
              <w:rPr>
                <w:rFonts w:ascii="Times New Roman" w:eastAsia="Times New Roman" w:hAnsi="Times New Roman"/>
                <w:color w:val="000000"/>
                <w:sz w:val="24"/>
                <w:szCs w:val="24"/>
                <w:lang w:val="uk-UA" w:eastAsia="ru-RU"/>
              </w:rPr>
            </w:pPr>
            <w:r w:rsidRPr="005B377D">
              <w:rPr>
                <w:rFonts w:ascii="Times New Roman" w:hAnsi="Times New Roman"/>
                <w:bCs/>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w:t>
            </w:r>
            <w:r w:rsidRPr="005B377D">
              <w:rPr>
                <w:rFonts w:ascii="Times New Roman" w:eastAsia="Times New Roman" w:hAnsi="Times New Roman"/>
                <w:color w:val="000000"/>
                <w:sz w:val="24"/>
                <w:szCs w:val="24"/>
                <w:lang w:val="uk-UA" w:eastAsia="ru-RU"/>
              </w:rPr>
              <w:t>. </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розміщення інформації не на фірмовому бланку підприємства;</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rsidR="004B70C1" w:rsidRDefault="004B70C1" w:rsidP="004B70C1">
            <w:pPr>
              <w:pStyle w:val="LO-normal"/>
              <w:widowControl w:val="0"/>
              <w:spacing w:line="240" w:lineRule="auto"/>
              <w:ind w:firstLine="9"/>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p w:rsidR="004B70C1" w:rsidRPr="005B4B24" w:rsidRDefault="004B70C1" w:rsidP="004B70C1">
            <w:pPr>
              <w:pStyle w:val="LO-normal"/>
              <w:widowControl w:val="0"/>
              <w:spacing w:line="240" w:lineRule="auto"/>
              <w:ind w:firstLine="9"/>
              <w:rPr>
                <w:rFonts w:ascii="Times New Roman" w:hAnsi="Times New Roman" w:cs="Times New Roman"/>
                <w:sz w:val="24"/>
                <w:szCs w:val="24"/>
              </w:rPr>
            </w:pPr>
            <w:r w:rsidRPr="005B4B24">
              <w:rPr>
                <w:rFonts w:ascii="Times New Roman" w:hAnsi="Times New Roman" w:cs="Times New Roman"/>
                <w:sz w:val="24"/>
                <w:szCs w:val="24"/>
              </w:rPr>
              <w:t>Документи (або інформація), що подаються учасниками у складі тендерної пропозиції:</w:t>
            </w:r>
          </w:p>
          <w:p w:rsidR="004B70C1" w:rsidRPr="00066FCA" w:rsidRDefault="004B70C1" w:rsidP="004B70C1">
            <w:pPr>
              <w:pStyle w:val="af8"/>
              <w:spacing w:line="240" w:lineRule="auto"/>
              <w:ind w:firstLine="12"/>
              <w:jc w:val="both"/>
              <w:rPr>
                <w:sz w:val="24"/>
                <w:szCs w:val="24"/>
              </w:rPr>
            </w:pPr>
            <w:r>
              <w:rPr>
                <w:sz w:val="24"/>
                <w:szCs w:val="24"/>
              </w:rPr>
              <w:t xml:space="preserve">- </w:t>
            </w:r>
            <w:r w:rsidRPr="00066FCA">
              <w:rPr>
                <w:sz w:val="24"/>
                <w:szCs w:val="24"/>
              </w:rPr>
              <w:t>повинні мати високий рівень чіткості зображень, що забезпечить можливість коректно прочитати документи;</w:t>
            </w:r>
          </w:p>
          <w:p w:rsidR="004B70C1" w:rsidRDefault="004B70C1" w:rsidP="004B70C1">
            <w:pPr>
              <w:pStyle w:val="af8"/>
              <w:tabs>
                <w:tab w:val="left" w:pos="384"/>
              </w:tabs>
              <w:spacing w:line="240" w:lineRule="auto"/>
              <w:ind w:firstLine="12"/>
              <w:jc w:val="both"/>
              <w:rPr>
                <w:sz w:val="24"/>
                <w:szCs w:val="24"/>
              </w:rPr>
            </w:pPr>
            <w:r w:rsidRPr="00066FCA">
              <w:rPr>
                <w:sz w:val="24"/>
                <w:szCs w:val="24"/>
              </w:rPr>
              <w:t>- повинні бути відкриті для загального доступу та не містити паролів чи інших обмежень для перегляду таких докум</w:t>
            </w:r>
            <w:r>
              <w:rPr>
                <w:sz w:val="24"/>
                <w:szCs w:val="24"/>
              </w:rPr>
              <w:t>ентів</w:t>
            </w:r>
            <w:r w:rsidRPr="00066FCA">
              <w:rPr>
                <w:sz w:val="24"/>
                <w:szCs w:val="24"/>
              </w:rPr>
              <w:t>;</w:t>
            </w:r>
          </w:p>
          <w:p w:rsidR="004B70C1" w:rsidRPr="0029503B" w:rsidRDefault="004B70C1" w:rsidP="004B70C1">
            <w:pPr>
              <w:pStyle w:val="af8"/>
              <w:tabs>
                <w:tab w:val="left" w:pos="384"/>
              </w:tabs>
              <w:spacing w:line="240" w:lineRule="auto"/>
              <w:ind w:firstLine="12"/>
              <w:jc w:val="both"/>
              <w:rPr>
                <w:sz w:val="24"/>
                <w:szCs w:val="24"/>
              </w:rPr>
            </w:pPr>
            <w:r>
              <w:rPr>
                <w:sz w:val="24"/>
                <w:szCs w:val="24"/>
              </w:rPr>
              <w:t xml:space="preserve">- </w:t>
            </w:r>
            <w:r w:rsidRPr="000338E6">
              <w:rPr>
                <w:bCs/>
                <w:sz w:val="24"/>
                <w:szCs w:val="24"/>
              </w:rPr>
              <w:t>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rsidR="004B70C1" w:rsidRPr="0029503B" w:rsidRDefault="004B70C1" w:rsidP="004B70C1">
            <w:pPr>
              <w:pStyle w:val="LO-normal"/>
              <w:widowControl w:val="0"/>
              <w:spacing w:line="240" w:lineRule="auto"/>
              <w:rPr>
                <w:rFonts w:ascii="Times New Roman" w:hAnsi="Times New Roman" w:cs="Times New Roman"/>
                <w:color w:val="auto"/>
                <w:sz w:val="24"/>
                <w:szCs w:val="24"/>
                <w:lang w:val="uk-UA"/>
              </w:rPr>
            </w:pPr>
            <w:r w:rsidRPr="0029503B">
              <w:rPr>
                <w:rFonts w:ascii="Times New Roman" w:hAnsi="Times New Roman" w:cs="Times New Roman"/>
                <w:sz w:val="24"/>
                <w:szCs w:val="24"/>
                <w:lang w:val="uk-UA" w:eastAsia="uk-UA"/>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4B70C1" w:rsidRPr="00145013"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29503B">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29503B">
                <w:rPr>
                  <w:rStyle w:val="a3"/>
                  <w:rFonts w:ascii="Times New Roman" w:eastAsia="Times New Roman" w:hAnsi="Times New Roman" w:cs="Times New Roman"/>
                  <w:sz w:val="24"/>
                  <w:szCs w:val="24"/>
                  <w:lang w:val="uk-UA" w:eastAsia="uk-UA"/>
                </w:rPr>
                <w:t>http://prozorro.gov.ua</w:t>
              </w:r>
            </w:hyperlink>
          </w:p>
        </w:tc>
      </w:tr>
      <w:tr w:rsidR="00036663" w:rsidRPr="007B659C" w:rsidTr="006E1753">
        <w:trPr>
          <w:trHeight w:val="410"/>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475A6B" w:rsidRPr="007B659C" w:rsidRDefault="00C12340"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475A6B" w:rsidRPr="00C12340" w:rsidRDefault="004B70C1" w:rsidP="00C210D0">
            <w:pPr>
              <w:pStyle w:val="rvps2"/>
              <w:widowControl w:val="0"/>
              <w:shd w:val="clear" w:color="auto" w:fill="FFFFFF"/>
              <w:spacing w:before="0" w:beforeAutospacing="0" w:after="0" w:afterAutospacing="0"/>
              <w:contextualSpacing/>
              <w:textAlignment w:val="baseline"/>
            </w:pPr>
            <w:bookmarkStart w:id="1" w:name="n445"/>
            <w:bookmarkEnd w:id="1"/>
            <w:r>
              <w:t>Не передбачається, оскільки забезпечення тендерної пропозиції не вимагається.</w:t>
            </w:r>
          </w:p>
        </w:tc>
      </w:tr>
      <w:tr w:rsidR="00036663" w:rsidRPr="007B659C" w:rsidTr="006E1753">
        <w:trPr>
          <w:trHeight w:val="2725"/>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Строк, протягом якого тендерні пропозиції є дійсними</w:t>
            </w:r>
          </w:p>
        </w:tc>
        <w:tc>
          <w:tcPr>
            <w:tcW w:w="6419" w:type="dxa"/>
            <w:shd w:val="clear" w:color="auto" w:fill="auto"/>
          </w:tcPr>
          <w:p w:rsidR="00247B47" w:rsidRPr="00F153AD" w:rsidRDefault="00247B47" w:rsidP="00247B47">
            <w:pPr>
              <w:spacing w:after="0" w:line="240" w:lineRule="auto"/>
              <w:rPr>
                <w:rFonts w:ascii="Times New Roman" w:eastAsia="Times New Roman" w:hAnsi="Times New Roman"/>
                <w:color w:val="000000"/>
                <w:sz w:val="24"/>
                <w:szCs w:val="24"/>
              </w:rPr>
            </w:pPr>
            <w:r w:rsidRPr="00F153AD">
              <w:rPr>
                <w:rFonts w:ascii="Times New Roman" w:eastAsia="Times New Roman" w:hAnsi="Times New Roman"/>
                <w:color w:val="000000"/>
                <w:sz w:val="24"/>
                <w:szCs w:val="24"/>
              </w:rPr>
              <w:t xml:space="preserve">Тендерні пропозиції вважаються дійсними протягом </w:t>
            </w:r>
            <w:r w:rsidRPr="00247B47">
              <w:rPr>
                <w:rFonts w:ascii="Times New Roman" w:eastAsia="Times New Roman" w:hAnsi="Times New Roman"/>
                <w:color w:val="000000"/>
                <w:sz w:val="24"/>
                <w:szCs w:val="24"/>
              </w:rPr>
              <w:t>90</w:t>
            </w:r>
            <w:r w:rsidRPr="00F153AD">
              <w:rPr>
                <w:rFonts w:ascii="Times New Roman" w:eastAsia="Times New Roman" w:hAnsi="Times New Roman"/>
                <w:color w:val="000000"/>
                <w:sz w:val="24"/>
                <w:szCs w:val="24"/>
              </w:rPr>
              <w:t xml:space="preserve"> днів із дати кінцевого строку подання тендерних пропозицій.</w:t>
            </w:r>
          </w:p>
          <w:p w:rsidR="00247B47" w:rsidRPr="00F153AD" w:rsidRDefault="00247B47" w:rsidP="00247B47">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7B47" w:rsidRPr="00F153AD" w:rsidRDefault="00247B47" w:rsidP="00247B47">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Учасник процедури закупівлі має право:</w:t>
            </w:r>
          </w:p>
          <w:p w:rsidR="00247B47" w:rsidRPr="00F153AD" w:rsidRDefault="00247B47" w:rsidP="00247B47">
            <w:pPr>
              <w:pStyle w:val="a5"/>
              <w:numPr>
                <w:ilvl w:val="0"/>
                <w:numId w:val="45"/>
              </w:numPr>
              <w:tabs>
                <w:tab w:val="left" w:pos="0"/>
              </w:tabs>
              <w:spacing w:after="0" w:line="240" w:lineRule="auto"/>
              <w:ind w:left="0" w:firstLine="3"/>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відхилити таку</w:t>
            </w:r>
            <w:r>
              <w:rPr>
                <w:rFonts w:ascii="Times New Roman" w:hAnsi="Times New Roman"/>
                <w:color w:val="000000"/>
                <w:sz w:val="24"/>
                <w:szCs w:val="24"/>
                <w:shd w:val="solid" w:color="FFFFFF" w:fill="FFFFFF"/>
              </w:rPr>
              <w:t xml:space="preserve"> вимогу, не втрачаючи при цьому </w:t>
            </w:r>
            <w:r w:rsidRPr="00F153AD">
              <w:rPr>
                <w:rFonts w:ascii="Times New Roman" w:hAnsi="Times New Roman"/>
                <w:color w:val="000000"/>
                <w:sz w:val="24"/>
                <w:szCs w:val="24"/>
                <w:shd w:val="solid" w:color="FFFFFF" w:fill="FFFFFF"/>
              </w:rPr>
              <w:t>наданого ним забезпечення тендерної пропозиції;</w:t>
            </w:r>
          </w:p>
          <w:p w:rsidR="00247B47" w:rsidRPr="00F153AD" w:rsidRDefault="00247B47" w:rsidP="00247B47">
            <w:pPr>
              <w:numPr>
                <w:ilvl w:val="0"/>
                <w:numId w:val="45"/>
              </w:numPr>
              <w:tabs>
                <w:tab w:val="left" w:pos="552"/>
              </w:tabs>
              <w:spacing w:after="0" w:line="240" w:lineRule="auto"/>
              <w:ind w:left="0" w:firstLine="0"/>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475A6B" w:rsidRDefault="00247B47" w:rsidP="00247B47">
            <w:pPr>
              <w:widowControl w:val="0"/>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134C8" w:rsidRPr="00247B47" w:rsidRDefault="006134C8" w:rsidP="00247B47">
            <w:pPr>
              <w:widowControl w:val="0"/>
              <w:spacing w:after="0" w:line="240" w:lineRule="auto"/>
              <w:rPr>
                <w:rFonts w:ascii="Times New Roman" w:hAnsi="Times New Roman"/>
                <w:color w:val="000000"/>
                <w:sz w:val="24"/>
                <w:szCs w:val="24"/>
                <w:shd w:val="solid" w:color="FFFFFF" w:fill="FFFFFF"/>
              </w:rPr>
            </w:pPr>
          </w:p>
        </w:tc>
      </w:tr>
      <w:tr w:rsidR="00036663" w:rsidRPr="00217A74"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5F4593">
            <w:pPr>
              <w:widowControl w:val="0"/>
              <w:spacing w:after="0" w:line="240" w:lineRule="auto"/>
              <w:contextualSpacing/>
              <w:rPr>
                <w:rFonts w:ascii="Times New Roman" w:hAnsi="Times New Roman"/>
                <w:b/>
                <w:sz w:val="24"/>
                <w:szCs w:val="24"/>
                <w:lang w:val="uk-UA" w:eastAsia="uk-UA"/>
              </w:rPr>
            </w:pPr>
            <w:r w:rsidRPr="006134C8">
              <w:rPr>
                <w:rFonts w:ascii="Times New Roman" w:hAnsi="Times New Roman"/>
                <w:b/>
                <w:sz w:val="24"/>
                <w:szCs w:val="24"/>
                <w:lang w:val="uk-UA"/>
              </w:rPr>
              <w:t xml:space="preserve">Кваліфікаційні критерії </w:t>
            </w:r>
            <w:r w:rsidR="001024AE" w:rsidRPr="006134C8">
              <w:rPr>
                <w:rFonts w:ascii="Times New Roman" w:hAnsi="Times New Roman"/>
                <w:b/>
                <w:sz w:val="24"/>
                <w:szCs w:val="24"/>
                <w:lang w:val="uk-UA"/>
              </w:rPr>
              <w:t xml:space="preserve">та вимоги </w:t>
            </w:r>
            <w:r w:rsidRPr="006134C8">
              <w:rPr>
                <w:rFonts w:ascii="Times New Roman" w:hAnsi="Times New Roman"/>
                <w:b/>
                <w:sz w:val="24"/>
                <w:szCs w:val="24"/>
                <w:lang w:val="uk-UA"/>
              </w:rPr>
              <w:t xml:space="preserve">до </w:t>
            </w:r>
            <w:r w:rsidR="003A0DE8" w:rsidRPr="006134C8">
              <w:rPr>
                <w:rFonts w:ascii="Times New Roman" w:hAnsi="Times New Roman"/>
                <w:b/>
                <w:sz w:val="24"/>
                <w:szCs w:val="24"/>
                <w:lang w:val="uk-UA"/>
              </w:rPr>
              <w:t>У</w:t>
            </w:r>
            <w:r w:rsidRPr="006134C8">
              <w:rPr>
                <w:rFonts w:ascii="Times New Roman" w:hAnsi="Times New Roman"/>
                <w:b/>
                <w:sz w:val="24"/>
                <w:szCs w:val="24"/>
                <w:lang w:val="uk-UA"/>
              </w:rPr>
              <w:t>часників</w:t>
            </w:r>
            <w:r w:rsidR="001024AE" w:rsidRPr="006134C8">
              <w:rPr>
                <w:rFonts w:ascii="Times New Roman" w:hAnsi="Times New Roman"/>
                <w:b/>
                <w:sz w:val="24"/>
                <w:szCs w:val="24"/>
                <w:lang w:val="uk-UA"/>
              </w:rPr>
              <w:t xml:space="preserve">, </w:t>
            </w:r>
            <w:r w:rsidR="005F4593" w:rsidRPr="006134C8">
              <w:rPr>
                <w:rFonts w:ascii="Times New Roman" w:hAnsi="Times New Roman"/>
                <w:b/>
                <w:sz w:val="24"/>
                <w:szCs w:val="24"/>
                <w:lang w:val="uk-UA"/>
              </w:rPr>
              <w:t>в</w:t>
            </w:r>
            <w:r w:rsidR="001024AE" w:rsidRPr="006134C8">
              <w:rPr>
                <w:rFonts w:ascii="Times New Roman" w:hAnsi="Times New Roman"/>
                <w:b/>
                <w:sz w:val="24"/>
                <w:szCs w:val="24"/>
                <w:lang w:val="uk-UA"/>
              </w:rPr>
              <w:t>становлені статтями 16 та</w:t>
            </w:r>
            <w:r w:rsidRPr="006134C8">
              <w:rPr>
                <w:rFonts w:ascii="Times New Roman" w:hAnsi="Times New Roman"/>
                <w:b/>
                <w:sz w:val="24"/>
                <w:szCs w:val="24"/>
                <w:lang w:val="uk-UA"/>
              </w:rPr>
              <w:t xml:space="preserve"> 17 Закону</w:t>
            </w:r>
          </w:p>
        </w:tc>
        <w:tc>
          <w:tcPr>
            <w:tcW w:w="6419" w:type="dxa"/>
            <w:shd w:val="clear" w:color="auto" w:fill="auto"/>
          </w:tcPr>
          <w:p w:rsidR="00772B42" w:rsidRPr="00BB6506" w:rsidRDefault="00772B42" w:rsidP="00772B42">
            <w:pPr>
              <w:spacing w:after="0" w:line="240" w:lineRule="auto"/>
              <w:rPr>
                <w:rFonts w:ascii="Times New Roman" w:hAnsi="Times New Roman"/>
                <w:sz w:val="24"/>
                <w:szCs w:val="24"/>
                <w:lang w:val="uk-UA" w:eastAsia="ru-RU"/>
              </w:rPr>
            </w:pPr>
            <w:r w:rsidRPr="00BB6506">
              <w:rPr>
                <w:rFonts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72B42" w:rsidRPr="00BB6506" w:rsidRDefault="00772B42" w:rsidP="00772B42">
            <w:pPr>
              <w:spacing w:after="0" w:line="240" w:lineRule="auto"/>
              <w:rPr>
                <w:rFonts w:ascii="Times New Roman" w:hAnsi="Times New Roman"/>
                <w:sz w:val="24"/>
                <w:szCs w:val="24"/>
                <w:lang w:val="uk-UA" w:eastAsia="ru-RU"/>
              </w:rPr>
            </w:pPr>
            <w:r w:rsidRPr="00BB6506">
              <w:rPr>
                <w:rFonts w:ascii="Times New Roman" w:hAnsi="Times New Roman"/>
                <w:sz w:val="24"/>
                <w:szCs w:val="24"/>
                <w:lang w:val="uk-UA" w:eastAsia="ru-RU"/>
              </w:rPr>
              <w:t xml:space="preserve">У разі проведення відкритих торгів згідно з </w:t>
            </w:r>
            <w:r w:rsidR="00246B05">
              <w:rPr>
                <w:rFonts w:ascii="Times New Roman" w:hAnsi="Times New Roman"/>
                <w:sz w:val="24"/>
                <w:szCs w:val="24"/>
                <w:lang w:val="uk-UA" w:eastAsia="ru-RU"/>
              </w:rPr>
              <w:t>О</w:t>
            </w:r>
            <w:r w:rsidRPr="00BB6506">
              <w:rPr>
                <w:rFonts w:ascii="Times New Roman" w:hAnsi="Times New Roman"/>
                <w:sz w:val="24"/>
                <w:szCs w:val="24"/>
                <w:lang w:val="uk-UA"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45 Особливостей.</w:t>
            </w:r>
          </w:p>
          <w:p w:rsidR="00772B42" w:rsidRPr="00BB6506" w:rsidRDefault="00772B42" w:rsidP="00772B42">
            <w:pPr>
              <w:spacing w:after="0" w:line="240" w:lineRule="auto"/>
              <w:rPr>
                <w:rFonts w:ascii="Times New Roman" w:hAnsi="Times New Roman"/>
                <w:color w:val="000000"/>
                <w:sz w:val="24"/>
                <w:szCs w:val="24"/>
                <w:shd w:val="solid" w:color="FFFFFF" w:fill="FFFFFF"/>
                <w:lang w:val="uk-UA"/>
              </w:rPr>
            </w:pPr>
            <w:r w:rsidRPr="00BB6506">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772B42">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E35E0C">
              <w:rPr>
                <w:rFonts w:ascii="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191EF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29503B">
              <w:rPr>
                <w:rFonts w:ascii="Times New Roman" w:hAnsi="Times New Roman"/>
                <w:sz w:val="24"/>
                <w:szCs w:val="24"/>
                <w:lang w:val="uk-UA"/>
              </w:rPr>
              <w:t xml:space="preserve">Спосіб документального підтвердження згідно із законодавством щодо відсутності підстав, передбачених пунктами </w:t>
            </w:r>
            <w:r w:rsidRPr="0036630C">
              <w:rPr>
                <w:rFonts w:ascii="Times New Roman" w:hAnsi="Times New Roman"/>
                <w:sz w:val="24"/>
                <w:szCs w:val="24"/>
                <w:lang w:val="uk-UA"/>
              </w:rPr>
              <w:t>3, 5, 6 і 12 частини першої та частиною другою статті 17 Закону</w:t>
            </w:r>
            <w:r w:rsidRPr="0029503B">
              <w:rPr>
                <w:rFonts w:ascii="Times New Roman" w:hAnsi="Times New Roman"/>
                <w:sz w:val="24"/>
                <w:szCs w:val="24"/>
                <w:lang w:val="uk-UA"/>
              </w:rPr>
              <w:t>, визначається замовником для надання таких документів лише переможцем процедури закупівлі через електронну систему закупівель.</w:t>
            </w:r>
          </w:p>
          <w:p w:rsidR="00FE7331" w:rsidRPr="00BE64A8" w:rsidRDefault="00B17808" w:rsidP="005C7C47">
            <w:pPr>
              <w:widowControl w:val="0"/>
              <w:spacing w:after="0" w:line="240" w:lineRule="auto"/>
              <w:contextualSpacing/>
              <w:rPr>
                <w:rFonts w:ascii="Times New Roman" w:hAnsi="Times New Roman"/>
                <w:color w:val="000000"/>
                <w:sz w:val="24"/>
                <w:szCs w:val="24"/>
                <w:lang w:val="uk-UA" w:eastAsia="ru-RU"/>
              </w:rPr>
            </w:pPr>
            <w:r w:rsidRPr="00CE0D54">
              <w:rPr>
                <w:rFonts w:ascii="Times New Roman" w:hAnsi="Times New Roman"/>
                <w:color w:val="000000"/>
                <w:sz w:val="24"/>
                <w:szCs w:val="24"/>
                <w:lang w:val="uk-UA" w:eastAsia="ru-RU"/>
              </w:rPr>
              <w:t xml:space="preserve">Переможець процедури закупівлі у строк, що не перевищує </w:t>
            </w:r>
            <w:r w:rsidRPr="00CE0D54">
              <w:rPr>
                <w:rFonts w:ascii="Times New Roman" w:hAnsi="Times New Roman"/>
                <w:color w:val="000000"/>
                <w:sz w:val="24"/>
                <w:szCs w:val="24"/>
                <w:u w:val="single"/>
                <w:lang w:val="uk-UA" w:eastAsia="ru-RU"/>
              </w:rPr>
              <w:t>чотири дні</w:t>
            </w:r>
            <w:r w:rsidRPr="00CE0D54">
              <w:rPr>
                <w:rFonts w:ascii="Times New Roman" w:hAnsi="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w:t>
            </w:r>
            <w:r>
              <w:rPr>
                <w:rFonts w:ascii="Times New Roman" w:hAnsi="Times New Roman"/>
                <w:color w:val="000000"/>
                <w:sz w:val="24"/>
                <w:szCs w:val="24"/>
                <w:lang w:val="uk-UA" w:eastAsia="ru-RU"/>
              </w:rPr>
              <w:t>другою статті 17 Закону:</w:t>
            </w:r>
          </w:p>
          <w:p w:rsidR="005C7C47" w:rsidRDefault="00223ABA" w:rsidP="00223ABA">
            <w:pPr>
              <w:widowControl w:val="0"/>
              <w:spacing w:after="0" w:line="240" w:lineRule="auto"/>
              <w:rPr>
                <w:rFonts w:ascii="Times New Roman" w:hAnsi="Times New Roman"/>
                <w:sz w:val="24"/>
                <w:szCs w:val="24"/>
                <w:lang w:val="uk-UA"/>
              </w:rPr>
            </w:pPr>
            <w:r w:rsidRPr="00217A74">
              <w:rPr>
                <w:rFonts w:ascii="Times New Roman" w:hAnsi="Times New Roman"/>
                <w:b/>
                <w:sz w:val="24"/>
                <w:szCs w:val="24"/>
                <w:lang w:val="uk-UA"/>
              </w:rPr>
              <w:t>-</w:t>
            </w:r>
            <w:r w:rsidRPr="00223ABA">
              <w:rPr>
                <w:rFonts w:ascii="Times New Roman" w:hAnsi="Times New Roman"/>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 (у вигляді скрін-шоту екрану монітора веб-сайту з сторінкою Реєстру).</w:t>
            </w:r>
          </w:p>
          <w:p w:rsidR="00223ABA" w:rsidRPr="00223ABA" w:rsidRDefault="00223ABA" w:rsidP="00223ABA">
            <w:pPr>
              <w:widowControl w:val="0"/>
              <w:spacing w:after="0" w:line="240" w:lineRule="auto"/>
              <w:rPr>
                <w:rFonts w:ascii="Times New Roman" w:hAnsi="Times New Roman"/>
                <w:b/>
                <w:sz w:val="24"/>
                <w:szCs w:val="24"/>
                <w:highlight w:val="red"/>
                <w:lang w:val="uk-UA"/>
              </w:rPr>
            </w:pPr>
            <w:r w:rsidRPr="00223ABA">
              <w:rPr>
                <w:rFonts w:ascii="Times New Roman" w:hAnsi="Times New Roman"/>
                <w:sz w:val="24"/>
                <w:szCs w:val="24"/>
                <w:lang w:val="uk-UA"/>
              </w:rPr>
              <w:t>-</w:t>
            </w:r>
            <w:r w:rsidRPr="00223ABA">
              <w:rPr>
                <w:rFonts w:ascii="Times New Roman" w:hAnsi="Times New Roman"/>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w:t>
            </w:r>
            <w:r>
              <w:rPr>
                <w:rFonts w:ascii="Times New Roman" w:hAnsi="Times New Roman"/>
                <w:sz w:val="24"/>
                <w:szCs w:val="24"/>
                <w:shd w:val="clear" w:color="auto" w:fill="FFFFFF"/>
                <w:lang w:val="uk-UA"/>
              </w:rPr>
              <w:t xml:space="preserve"> від 30 березня 2022 року N 207.</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6419" w:type="dxa"/>
            <w:shd w:val="clear" w:color="auto" w:fill="auto"/>
          </w:tcPr>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6.1.Учасники процедури закупівлі повинні надати в складі тендерної пропозиції інформацію та документи, які підтверджують відповідність такої пропозиції </w:t>
            </w:r>
            <w:r>
              <w:rPr>
                <w:rFonts w:ascii="Times New Roman" w:eastAsia="Times New Roman" w:hAnsi="Times New Roman"/>
                <w:color w:val="000000"/>
                <w:sz w:val="24"/>
                <w:szCs w:val="24"/>
                <w:lang w:val="uk-UA"/>
              </w:rPr>
              <w:t xml:space="preserve">учасника </w:t>
            </w:r>
            <w:r w:rsidRPr="008037F5">
              <w:rPr>
                <w:rFonts w:ascii="Times New Roman" w:eastAsia="Times New Roman" w:hAnsi="Times New Roman"/>
                <w:color w:val="000000"/>
                <w:sz w:val="24"/>
                <w:szCs w:val="24"/>
                <w:lang w:val="uk-UA"/>
              </w:rPr>
              <w:t>технічним, якісним, кількісним та іншим вимогам до предмета закупівлі, а саме:</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гарантійний лист щодо дотримання технічних, якісних та кількісних вимог до предмета закупівлі, які зазначені у </w:t>
            </w:r>
            <w:r w:rsidRPr="006134C8">
              <w:rPr>
                <w:rFonts w:ascii="Times New Roman" w:eastAsia="Times New Roman" w:hAnsi="Times New Roman"/>
                <w:color w:val="000000"/>
                <w:sz w:val="24"/>
                <w:szCs w:val="24"/>
                <w:lang w:val="uk-UA"/>
              </w:rPr>
              <w:t>Додатку 3</w:t>
            </w:r>
            <w:r w:rsidRPr="008037F5">
              <w:rPr>
                <w:rFonts w:ascii="Times New Roman" w:eastAsia="Times New Roman" w:hAnsi="Times New Roman"/>
                <w:color w:val="000000"/>
                <w:sz w:val="24"/>
                <w:szCs w:val="24"/>
                <w:lang w:val="uk-UA"/>
              </w:rPr>
              <w:t xml:space="preserve"> до тендерної документації;</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гарантійний лист у довільній формі про застосування Учасником заходів із захисту довкілля при транспортуванні, виробництві предмета закупівлі, що пер</w:t>
            </w:r>
            <w:r>
              <w:rPr>
                <w:rFonts w:ascii="Times New Roman" w:eastAsia="Times New Roman" w:hAnsi="Times New Roman"/>
                <w:color w:val="000000"/>
                <w:sz w:val="24"/>
                <w:szCs w:val="24"/>
                <w:lang w:val="uk-UA"/>
              </w:rPr>
              <w:t>едбачені законодавством України;</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інші документи в обсязі, визначеному у Додатку 3 до тендерної документації.</w:t>
            </w:r>
          </w:p>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6.2.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252115" w:rsidRPr="007B659C" w:rsidTr="006E1753">
        <w:trPr>
          <w:trHeight w:val="522"/>
          <w:jc w:val="center"/>
        </w:trPr>
        <w:tc>
          <w:tcPr>
            <w:tcW w:w="516" w:type="dxa"/>
            <w:shd w:val="clear" w:color="auto" w:fill="auto"/>
          </w:tcPr>
          <w:p w:rsidR="00252115" w:rsidRPr="006E1753" w:rsidRDefault="006E1753"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Інформація про субпідрядника (у випадку закупівлі робіт)</w:t>
            </w:r>
          </w:p>
        </w:tc>
        <w:tc>
          <w:tcPr>
            <w:tcW w:w="6419"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Не передбачається.</w:t>
            </w:r>
          </w:p>
        </w:tc>
      </w:tr>
      <w:tr w:rsidR="00252115" w:rsidRPr="00217A74" w:rsidTr="006E1753">
        <w:trPr>
          <w:trHeight w:val="522"/>
          <w:jc w:val="center"/>
        </w:trPr>
        <w:tc>
          <w:tcPr>
            <w:tcW w:w="516" w:type="dxa"/>
            <w:shd w:val="clear" w:color="auto" w:fill="auto"/>
          </w:tcPr>
          <w:p w:rsidR="00252115" w:rsidRPr="007B659C" w:rsidRDefault="006E1753"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Унесення змін або ві</w:t>
            </w:r>
            <w:r>
              <w:rPr>
                <w:rFonts w:ascii="Times New Roman" w:hAnsi="Times New Roman"/>
                <w:b/>
                <w:sz w:val="24"/>
                <w:szCs w:val="24"/>
                <w:lang w:val="uk-UA" w:eastAsia="uk-UA"/>
              </w:rPr>
              <w:t>дкликання тендерної пропозиції У</w:t>
            </w:r>
            <w:r w:rsidRPr="007B659C">
              <w:rPr>
                <w:rFonts w:ascii="Times New Roman" w:hAnsi="Times New Roman"/>
                <w:b/>
                <w:sz w:val="24"/>
                <w:szCs w:val="24"/>
                <w:lang w:val="uk-UA" w:eastAsia="uk-UA"/>
              </w:rPr>
              <w:t>часником</w:t>
            </w:r>
          </w:p>
        </w:tc>
        <w:tc>
          <w:tcPr>
            <w:tcW w:w="6419" w:type="dxa"/>
            <w:shd w:val="clear" w:color="auto" w:fill="auto"/>
          </w:tcPr>
          <w:p w:rsidR="00252115" w:rsidRPr="007B659C" w:rsidRDefault="00E5109F" w:rsidP="00252115">
            <w:pPr>
              <w:widowControl w:val="0"/>
              <w:spacing w:after="0" w:line="240" w:lineRule="auto"/>
              <w:contextualSpacing/>
              <w:rPr>
                <w:rFonts w:ascii="Times New Roman" w:hAnsi="Times New Roman"/>
                <w:sz w:val="24"/>
                <w:szCs w:val="24"/>
                <w:lang w:val="uk-UA"/>
              </w:rPr>
            </w:pPr>
            <w:r w:rsidRPr="00F56958">
              <w:rPr>
                <w:rFonts w:ascii="Times New Roman" w:eastAsia="Times New Roman" w:hAnsi="Times New Roman"/>
                <w:color w:val="000000"/>
                <w:sz w:val="24"/>
                <w:szCs w:val="24"/>
                <w:lang w:val="uk-UA"/>
              </w:rPr>
              <w:t>Учасник має право внести зміни або відкликати свою тендерну про</w:t>
            </w:r>
            <w:r>
              <w:rPr>
                <w:rFonts w:ascii="Times New Roman" w:eastAsia="Times New Roman" w:hAnsi="Times New Roman"/>
                <w:color w:val="000000"/>
                <w:sz w:val="24"/>
                <w:szCs w:val="24"/>
                <w:lang w:val="uk-UA"/>
              </w:rPr>
              <w:t xml:space="preserve">позицію до закінчення </w:t>
            </w:r>
            <w:r w:rsidRPr="00F56958">
              <w:rPr>
                <w:rFonts w:ascii="Times New Roman" w:eastAsia="Times New Roman" w:hAnsi="Times New Roman"/>
                <w:color w:val="000000"/>
                <w:sz w:val="24"/>
                <w:szCs w:val="24"/>
                <w:lang w:val="uk-UA"/>
              </w:rPr>
              <w:t>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52115" w:rsidRPr="007B659C" w:rsidTr="005243F3">
        <w:trPr>
          <w:trHeight w:val="140"/>
          <w:jc w:val="center"/>
        </w:trPr>
        <w:tc>
          <w:tcPr>
            <w:tcW w:w="9827" w:type="dxa"/>
            <w:gridSpan w:val="3"/>
            <w:shd w:val="clear" w:color="auto" w:fill="D9D9D9"/>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252115" w:rsidRPr="007B659C" w:rsidTr="006E1753">
        <w:trPr>
          <w:trHeight w:val="2465"/>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pStyle w:val="a4"/>
              <w:widowControl w:val="0"/>
              <w:contextualSpacing/>
              <w:rPr>
                <w:rFonts w:ascii="Times New Roman" w:hAnsi="Times New Roman"/>
                <w:b/>
                <w:sz w:val="24"/>
                <w:szCs w:val="24"/>
                <w:lang w:eastAsia="uk-UA"/>
              </w:rPr>
            </w:pPr>
            <w:r w:rsidRPr="007B659C">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4361B5" w:rsidRPr="00AE183A" w:rsidRDefault="004361B5" w:rsidP="004361B5">
            <w:pPr>
              <w:widowControl w:val="0"/>
              <w:spacing w:after="0" w:line="240" w:lineRule="auto"/>
              <w:contextualSpacing/>
              <w:rPr>
                <w:rFonts w:ascii="Times New Roman" w:hAnsi="Times New Roman"/>
                <w:b/>
                <w:sz w:val="24"/>
                <w:szCs w:val="24"/>
                <w:lang w:val="uk-UA"/>
              </w:rPr>
            </w:pPr>
            <w:r w:rsidRPr="00AE183A">
              <w:rPr>
                <w:rFonts w:ascii="Times New Roman" w:hAnsi="Times New Roman"/>
                <w:sz w:val="24"/>
                <w:szCs w:val="24"/>
                <w:lang w:val="uk-UA"/>
              </w:rPr>
              <w:t>1.1.Кінцевий строк подання тендерних пропозицій</w:t>
            </w:r>
            <w:r w:rsidRPr="00AE183A">
              <w:rPr>
                <w:rFonts w:ascii="Times New Roman" w:hAnsi="Times New Roman"/>
                <w:b/>
                <w:sz w:val="24"/>
                <w:szCs w:val="24"/>
                <w:lang w:val="uk-UA"/>
              </w:rPr>
              <w:t xml:space="preserve">:  </w:t>
            </w:r>
            <w:r w:rsidR="00FC3E05">
              <w:rPr>
                <w:rFonts w:ascii="Times New Roman" w:hAnsi="Times New Roman"/>
                <w:b/>
                <w:sz w:val="24"/>
                <w:szCs w:val="24"/>
                <w:lang w:val="uk-UA"/>
              </w:rPr>
              <w:t>2</w:t>
            </w:r>
            <w:r w:rsidR="00214045">
              <w:rPr>
                <w:rFonts w:ascii="Times New Roman" w:hAnsi="Times New Roman"/>
                <w:b/>
                <w:sz w:val="24"/>
                <w:szCs w:val="24"/>
                <w:lang w:val="uk-UA"/>
              </w:rPr>
              <w:t>7</w:t>
            </w:r>
            <w:r w:rsidR="00BE64A8" w:rsidRPr="00AF0CDC">
              <w:rPr>
                <w:rFonts w:ascii="Times New Roman" w:hAnsi="Times New Roman"/>
                <w:b/>
                <w:sz w:val="24"/>
                <w:szCs w:val="24"/>
                <w:lang w:val="uk-UA"/>
              </w:rPr>
              <w:t>.</w:t>
            </w:r>
            <w:r w:rsidR="00D55DE5">
              <w:rPr>
                <w:rFonts w:ascii="Times New Roman" w:hAnsi="Times New Roman"/>
                <w:b/>
                <w:sz w:val="24"/>
                <w:szCs w:val="24"/>
                <w:lang w:val="uk-UA"/>
              </w:rPr>
              <w:t>01</w:t>
            </w:r>
            <w:r w:rsidRPr="00AF0CDC">
              <w:rPr>
                <w:rFonts w:ascii="Times New Roman" w:hAnsi="Times New Roman"/>
                <w:b/>
                <w:sz w:val="24"/>
                <w:szCs w:val="24"/>
                <w:lang w:val="uk-UA"/>
              </w:rPr>
              <w:t>.202</w:t>
            </w:r>
            <w:r w:rsidR="00D55DE5">
              <w:rPr>
                <w:rFonts w:ascii="Times New Roman" w:hAnsi="Times New Roman"/>
                <w:b/>
                <w:sz w:val="24"/>
                <w:szCs w:val="24"/>
                <w:lang w:val="uk-UA"/>
              </w:rPr>
              <w:t>3</w:t>
            </w:r>
            <w:r w:rsidRPr="00AF0CDC">
              <w:rPr>
                <w:rFonts w:ascii="Times New Roman" w:hAnsi="Times New Roman"/>
                <w:b/>
                <w:sz w:val="24"/>
                <w:szCs w:val="24"/>
                <w:lang w:val="uk-UA"/>
              </w:rPr>
              <w:t xml:space="preserve"> року</w:t>
            </w:r>
            <w:r w:rsidR="00FC3E05">
              <w:rPr>
                <w:rFonts w:ascii="Times New Roman" w:hAnsi="Times New Roman"/>
                <w:b/>
                <w:sz w:val="24"/>
                <w:szCs w:val="24"/>
                <w:lang w:val="uk-UA"/>
              </w:rPr>
              <w:t xml:space="preserve">  00:00 год.</w:t>
            </w:r>
          </w:p>
          <w:p w:rsidR="004361B5" w:rsidRPr="00AE183A"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1.2.Отримана тендерна пропозиція автоматично вноситься до реєстру отриманих тендерних пропозицій.</w:t>
            </w:r>
          </w:p>
          <w:p w:rsidR="004361B5" w:rsidRPr="00AE183A"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52115" w:rsidRPr="007B659C"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1.4.Тендерні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rPr>
            </w:pPr>
            <w:r w:rsidRPr="007B659C">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252115" w:rsidRPr="00D55DE5" w:rsidRDefault="00252115" w:rsidP="00252115">
            <w:pPr>
              <w:widowControl w:val="0"/>
              <w:spacing w:after="0" w:line="240" w:lineRule="auto"/>
              <w:contextualSpacing/>
              <w:rPr>
                <w:rFonts w:ascii="Times New Roman" w:hAnsi="Times New Roman"/>
                <w:sz w:val="24"/>
                <w:szCs w:val="24"/>
                <w:lang w:val="uk-UA"/>
              </w:rPr>
            </w:pPr>
            <w:r w:rsidRPr="00D55DE5">
              <w:rPr>
                <w:rFonts w:ascii="Times New Roman" w:hAnsi="Times New Roman"/>
                <w:sz w:val="24"/>
                <w:szCs w:val="24"/>
                <w:lang w:val="uk-UA"/>
              </w:rPr>
              <w:t>2.1.Дата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252115" w:rsidRPr="00D55DE5" w:rsidRDefault="00252115" w:rsidP="0025211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DE5">
              <w:rPr>
                <w:rFonts w:ascii="Times New Roman" w:hAnsi="Times New Roman" w:cs="Times New Roman"/>
                <w:sz w:val="24"/>
                <w:szCs w:val="24"/>
              </w:rPr>
              <w:t>2.2.</w:t>
            </w:r>
            <w:r w:rsidR="00D55DE5" w:rsidRPr="00D55DE5">
              <w:rPr>
                <w:rFonts w:ascii="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w:t>
            </w:r>
          </w:p>
          <w:p w:rsidR="00D55DE5" w:rsidRPr="00D55DE5" w:rsidRDefault="00D55DE5" w:rsidP="00D55DE5">
            <w:pPr>
              <w:pStyle w:val="rvps2"/>
              <w:shd w:val="clear" w:color="auto" w:fill="FFFFFF"/>
              <w:spacing w:before="0" w:beforeAutospacing="0" w:after="0" w:afterAutospacing="0"/>
              <w:textAlignment w:val="baseline"/>
            </w:pPr>
            <w:r w:rsidRPr="00D55DE5">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D55DE5" w:rsidRPr="00D55DE5" w:rsidRDefault="00D55DE5" w:rsidP="00D55DE5">
            <w:pPr>
              <w:pStyle w:val="rvps2"/>
              <w:shd w:val="clear" w:color="auto" w:fill="FFFFFF"/>
              <w:spacing w:before="0" w:beforeAutospacing="0" w:after="0" w:afterAutospacing="0"/>
              <w:textAlignment w:val="baseline"/>
            </w:pPr>
            <w:r w:rsidRPr="00D55DE5">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52115" w:rsidRPr="00D55DE5" w:rsidRDefault="00D55DE5" w:rsidP="00D55DE5">
            <w:pPr>
              <w:widowControl w:val="0"/>
              <w:spacing w:after="0" w:line="240" w:lineRule="auto"/>
              <w:contextualSpacing/>
              <w:rPr>
                <w:rFonts w:ascii="Times New Roman" w:hAnsi="Times New Roman"/>
                <w:sz w:val="24"/>
                <w:szCs w:val="24"/>
                <w:lang w:val="uk-UA"/>
              </w:rPr>
            </w:pPr>
            <w:r w:rsidRPr="00D55DE5">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52115" w:rsidRPr="007B659C" w:rsidTr="005243F3">
        <w:trPr>
          <w:trHeight w:val="168"/>
          <w:jc w:val="center"/>
        </w:trPr>
        <w:tc>
          <w:tcPr>
            <w:tcW w:w="9827" w:type="dxa"/>
            <w:gridSpan w:val="3"/>
            <w:shd w:val="clear" w:color="auto" w:fill="D9D9D9"/>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252115" w:rsidRPr="00217A74" w:rsidTr="006E1753">
        <w:trPr>
          <w:trHeight w:val="274"/>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19" w:type="dxa"/>
            <w:shd w:val="clear" w:color="auto" w:fill="auto"/>
          </w:tcPr>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1. Відкриті торги проводяться без застосування електронного аукціону.</w:t>
            </w:r>
            <w:r w:rsidRPr="00D55DE5">
              <w:rPr>
                <w:rFonts w:ascii="Times New Roman" w:hAnsi="Times New Roman"/>
                <w:sz w:val="24"/>
                <w:szCs w:val="24"/>
              </w:rPr>
              <w:t xml:space="preserve"> </w:t>
            </w:r>
            <w:r w:rsidRPr="00D55DE5">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D55DE5">
              <w:rPr>
                <w:rFonts w:ascii="Times New Roman" w:hAnsi="Times New Roman"/>
                <w:sz w:val="24"/>
                <w:szCs w:val="24"/>
              </w:rPr>
              <w:t xml:space="preserve"> </w:t>
            </w:r>
            <w:r w:rsidRPr="00D55DE5">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D55DE5">
              <w:rPr>
                <w:rFonts w:ascii="Times New Roman" w:hAnsi="Times New Roman"/>
                <w:sz w:val="24"/>
                <w:szCs w:val="24"/>
              </w:rPr>
              <w:t xml:space="preserve"> </w:t>
            </w:r>
            <w:r w:rsidRPr="00D55DE5">
              <w:rPr>
                <w:rFonts w:ascii="Times New Roman" w:hAnsi="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52115" w:rsidRPr="00D55DE5" w:rsidRDefault="00D55DE5" w:rsidP="00B63112">
            <w:pPr>
              <w:pStyle w:val="af0"/>
              <w:spacing w:before="0" w:beforeAutospacing="0" w:after="0" w:afterAutospacing="0"/>
              <w:rPr>
                <w:lang w:val="uk-UA"/>
              </w:rPr>
            </w:pPr>
            <w:r w:rsidRPr="00D55DE5">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Інша інформація</w:t>
            </w:r>
          </w:p>
        </w:tc>
        <w:tc>
          <w:tcPr>
            <w:tcW w:w="6419" w:type="dxa"/>
            <w:shd w:val="clear" w:color="auto" w:fill="auto"/>
          </w:tcPr>
          <w:p w:rsidR="00B63112" w:rsidRPr="00B63112" w:rsidRDefault="00B63112" w:rsidP="00B63112">
            <w:pPr>
              <w:shd w:val="clear" w:color="auto" w:fill="FFFFFF"/>
              <w:spacing w:after="0" w:line="240" w:lineRule="auto"/>
              <w:ind w:firstLine="265"/>
              <w:textAlignment w:val="baseline"/>
              <w:rPr>
                <w:rFonts w:ascii="Times New Roman" w:hAnsi="Times New Roman"/>
                <w:sz w:val="24"/>
                <w:szCs w:val="24"/>
                <w:lang w:val="uk-UA"/>
              </w:rPr>
            </w:pPr>
            <w:r w:rsidRPr="00B63112">
              <w:rPr>
                <w:rFonts w:ascii="Times New Roman" w:hAnsi="Times New Roman"/>
                <w:sz w:val="24"/>
                <w:szCs w:val="24"/>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63112" w:rsidRPr="00B63112" w:rsidRDefault="00B63112" w:rsidP="00B63112">
            <w:pPr>
              <w:widowControl w:val="0"/>
              <w:spacing w:after="0" w:line="240" w:lineRule="auto"/>
              <w:ind w:firstLine="265"/>
              <w:contextualSpacing/>
              <w:rPr>
                <w:rFonts w:ascii="Times New Roman" w:hAnsi="Times New Roman"/>
                <w:sz w:val="24"/>
                <w:szCs w:val="24"/>
                <w:lang w:val="uk-UA"/>
              </w:rPr>
            </w:pPr>
            <w:r w:rsidRPr="00B63112">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Обґрунтування аномально низької тендерної пропозиції може містити інформацію про:</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112" w:rsidRPr="00B63112" w:rsidRDefault="00B63112" w:rsidP="00B63112">
            <w:pPr>
              <w:widowControl w:val="0"/>
              <w:spacing w:after="0" w:line="240" w:lineRule="auto"/>
              <w:ind w:firstLine="265"/>
              <w:contextualSpacing/>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-отримання учасником процедури закупівлі державної допомоги згідно із законодавством.</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B63112" w:rsidRDefault="00B63112" w:rsidP="00252115">
            <w:pPr>
              <w:widowControl w:val="0"/>
              <w:spacing w:after="0" w:line="240" w:lineRule="auto"/>
              <w:contextualSpacing/>
              <w:rPr>
                <w:rFonts w:ascii="Times New Roman" w:hAnsi="Times New Roman"/>
                <w:sz w:val="24"/>
                <w:szCs w:val="24"/>
                <w:highlight w:val="yellow"/>
                <w:lang w:val="uk-UA" w:eastAsia="uk-UA"/>
              </w:rPr>
            </w:pPr>
          </w:p>
          <w:p w:rsidR="00252115" w:rsidRPr="00BE64A8" w:rsidRDefault="00252115" w:rsidP="00252115">
            <w:pPr>
              <w:widowControl w:val="0"/>
              <w:spacing w:after="0" w:line="240" w:lineRule="auto"/>
              <w:contextualSpacing/>
              <w:rPr>
                <w:rFonts w:ascii="Times New Roman" w:hAnsi="Times New Roman"/>
                <w:sz w:val="24"/>
                <w:szCs w:val="24"/>
                <w:lang w:val="uk-UA" w:eastAsia="uk-UA"/>
              </w:rPr>
            </w:pPr>
            <w:r w:rsidRPr="00BE64A8">
              <w:rPr>
                <w:rFonts w:ascii="Times New Roman" w:hAnsi="Times New Roman"/>
                <w:sz w:val="24"/>
                <w:szCs w:val="24"/>
                <w:lang w:val="uk-UA" w:eastAsia="uk-UA"/>
              </w:rPr>
              <w:t>Перелік Додатків до тендерної документації:</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Форма «Тендерна пропозиція» (</w:t>
            </w:r>
            <w:r w:rsidRPr="008116C0">
              <w:rPr>
                <w:rFonts w:ascii="Times New Roman" w:hAnsi="Times New Roman"/>
                <w:b/>
                <w:sz w:val="24"/>
                <w:szCs w:val="24"/>
                <w:lang w:val="uk-UA" w:eastAsia="uk-UA"/>
              </w:rPr>
              <w:t>Додаток 1</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Документи, які вимагаються </w:t>
            </w:r>
            <w:r>
              <w:rPr>
                <w:rFonts w:ascii="Times New Roman" w:hAnsi="Times New Roman"/>
                <w:sz w:val="24"/>
                <w:szCs w:val="24"/>
                <w:lang w:val="uk-UA" w:eastAsia="uk-UA"/>
              </w:rPr>
              <w:t xml:space="preserve">від Учасника </w:t>
            </w:r>
            <w:r w:rsidRPr="007B659C">
              <w:rPr>
                <w:rFonts w:ascii="Times New Roman" w:hAnsi="Times New Roman"/>
                <w:sz w:val="24"/>
                <w:szCs w:val="24"/>
                <w:lang w:val="uk-UA" w:eastAsia="uk-UA"/>
              </w:rPr>
              <w:t xml:space="preserve">для підтвердження відповідності </w:t>
            </w:r>
            <w:r>
              <w:rPr>
                <w:rFonts w:ascii="Times New Roman" w:hAnsi="Times New Roman"/>
                <w:sz w:val="24"/>
                <w:szCs w:val="24"/>
                <w:lang w:val="uk-UA" w:eastAsia="uk-UA"/>
              </w:rPr>
              <w:t xml:space="preserve">тендерної пропозиції </w:t>
            </w:r>
            <w:r w:rsidRPr="007B659C">
              <w:rPr>
                <w:rFonts w:ascii="Times New Roman" w:hAnsi="Times New Roman"/>
                <w:sz w:val="24"/>
                <w:szCs w:val="24"/>
                <w:lang w:val="uk-UA" w:eastAsia="uk-UA"/>
              </w:rPr>
              <w:t>вимогам Замовника(</w:t>
            </w:r>
            <w:r w:rsidRPr="008116C0">
              <w:rPr>
                <w:rFonts w:ascii="Times New Roman" w:hAnsi="Times New Roman"/>
                <w:b/>
                <w:sz w:val="24"/>
                <w:szCs w:val="24"/>
                <w:lang w:val="uk-UA" w:eastAsia="uk-UA"/>
              </w:rPr>
              <w:t>Додаток 2</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Інформація про </w:t>
            </w:r>
            <w:r>
              <w:rPr>
                <w:rFonts w:ascii="Times New Roman" w:hAnsi="Times New Roman"/>
                <w:sz w:val="24"/>
                <w:szCs w:val="24"/>
                <w:lang w:val="uk-UA" w:eastAsia="uk-UA"/>
              </w:rPr>
              <w:t xml:space="preserve">необхідні технічні, якісні та кількісні </w:t>
            </w:r>
            <w:r w:rsidRPr="007B659C">
              <w:rPr>
                <w:rFonts w:ascii="Times New Roman" w:hAnsi="Times New Roman"/>
                <w:sz w:val="24"/>
                <w:szCs w:val="24"/>
                <w:lang w:val="uk-UA" w:eastAsia="uk-UA"/>
              </w:rPr>
              <w:t>характеристики предмета закупівлі (</w:t>
            </w:r>
            <w:r w:rsidRPr="008116C0">
              <w:rPr>
                <w:rFonts w:ascii="Times New Roman" w:hAnsi="Times New Roman"/>
                <w:b/>
                <w:sz w:val="24"/>
                <w:szCs w:val="24"/>
                <w:lang w:val="uk-UA" w:eastAsia="uk-UA"/>
              </w:rPr>
              <w:t>Додаток 3</w:t>
            </w:r>
            <w:r w:rsidRPr="007B659C">
              <w:rPr>
                <w:rFonts w:ascii="Times New Roman" w:hAnsi="Times New Roman"/>
                <w:sz w:val="24"/>
                <w:szCs w:val="24"/>
                <w:lang w:val="uk-UA" w:eastAsia="uk-UA"/>
              </w:rPr>
              <w:t>).</w:t>
            </w:r>
          </w:p>
          <w:p w:rsidR="00252115"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Проект договору (</w:t>
            </w:r>
            <w:r w:rsidRPr="008116C0">
              <w:rPr>
                <w:rFonts w:ascii="Times New Roman" w:hAnsi="Times New Roman"/>
                <w:b/>
                <w:sz w:val="24"/>
                <w:szCs w:val="24"/>
                <w:lang w:val="uk-UA" w:eastAsia="uk-UA"/>
              </w:rPr>
              <w:t>Додаток 4</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Лист-згода (</w:t>
            </w:r>
            <w:r w:rsidRPr="008116C0">
              <w:rPr>
                <w:rFonts w:ascii="Times New Roman" w:hAnsi="Times New Roman"/>
                <w:b/>
                <w:sz w:val="24"/>
                <w:szCs w:val="24"/>
                <w:lang w:val="uk-UA" w:eastAsia="uk-UA"/>
              </w:rPr>
              <w:t>Додаток 5</w:t>
            </w:r>
            <w:r>
              <w:rPr>
                <w:rFonts w:ascii="Times New Roman" w:hAnsi="Times New Roman"/>
                <w:sz w:val="24"/>
                <w:szCs w:val="24"/>
                <w:lang w:val="uk-UA" w:eastAsia="uk-UA"/>
              </w:rPr>
              <w:t>).</w:t>
            </w:r>
          </w:p>
          <w:p w:rsidR="00252115" w:rsidRDefault="00252115" w:rsidP="00252115">
            <w:pPr>
              <w:widowControl w:val="0"/>
              <w:spacing w:after="0" w:line="240" w:lineRule="auto"/>
              <w:contextualSpacing/>
              <w:rPr>
                <w:rFonts w:ascii="Times New Roman" w:hAnsi="Times New Roman"/>
                <w:b/>
                <w:sz w:val="24"/>
                <w:szCs w:val="24"/>
                <w:u w:val="single"/>
                <w:lang w:val="uk-UA" w:eastAsia="uk-UA"/>
              </w:rPr>
            </w:pPr>
            <w:r w:rsidRPr="008116C0">
              <w:rPr>
                <w:rFonts w:ascii="Times New Roman" w:hAnsi="Times New Roman"/>
                <w:b/>
                <w:sz w:val="24"/>
                <w:szCs w:val="24"/>
                <w:u w:val="single"/>
                <w:lang w:val="uk-UA" w:eastAsia="uk-UA"/>
              </w:rPr>
              <w:t>Додатки</w:t>
            </w:r>
            <w:r>
              <w:rPr>
                <w:rFonts w:ascii="Times New Roman" w:hAnsi="Times New Roman"/>
                <w:b/>
                <w:sz w:val="24"/>
                <w:szCs w:val="24"/>
                <w:u w:val="single"/>
                <w:lang w:val="uk-UA" w:eastAsia="uk-UA"/>
              </w:rPr>
              <w:t>,</w:t>
            </w:r>
            <w:r w:rsidRPr="008116C0">
              <w:rPr>
                <w:rFonts w:ascii="Times New Roman" w:hAnsi="Times New Roman"/>
                <w:b/>
                <w:sz w:val="24"/>
                <w:szCs w:val="24"/>
                <w:u w:val="single"/>
                <w:lang w:val="uk-UA" w:eastAsia="uk-UA"/>
              </w:rPr>
              <w:t xml:space="preserve"> наведені у </w:t>
            </w:r>
            <w:r>
              <w:rPr>
                <w:rFonts w:ascii="Times New Roman" w:hAnsi="Times New Roman"/>
                <w:b/>
                <w:sz w:val="24"/>
                <w:szCs w:val="24"/>
                <w:u w:val="single"/>
                <w:lang w:val="uk-UA" w:eastAsia="uk-UA"/>
              </w:rPr>
              <w:t xml:space="preserve">тендерній </w:t>
            </w:r>
            <w:r w:rsidRPr="008116C0">
              <w:rPr>
                <w:rFonts w:ascii="Times New Roman" w:hAnsi="Times New Roman"/>
                <w:b/>
                <w:sz w:val="24"/>
                <w:szCs w:val="24"/>
                <w:u w:val="single"/>
                <w:lang w:val="uk-UA" w:eastAsia="uk-UA"/>
              </w:rPr>
              <w:t>документації</w:t>
            </w:r>
            <w:r>
              <w:rPr>
                <w:rFonts w:ascii="Times New Roman" w:hAnsi="Times New Roman"/>
                <w:b/>
                <w:sz w:val="24"/>
                <w:szCs w:val="24"/>
                <w:u w:val="single"/>
                <w:lang w:val="uk-UA" w:eastAsia="uk-UA"/>
              </w:rPr>
              <w:t>,</w:t>
            </w:r>
            <w:r w:rsidRPr="008116C0">
              <w:rPr>
                <w:rFonts w:ascii="Times New Roman" w:hAnsi="Times New Roman"/>
                <w:b/>
                <w:sz w:val="24"/>
                <w:szCs w:val="24"/>
                <w:u w:val="single"/>
                <w:lang w:val="uk-UA" w:eastAsia="uk-UA"/>
              </w:rPr>
              <w:t xml:space="preserve"> є невід’ємною частиною </w:t>
            </w:r>
            <w:r>
              <w:rPr>
                <w:rFonts w:ascii="Times New Roman" w:hAnsi="Times New Roman"/>
                <w:b/>
                <w:sz w:val="24"/>
                <w:szCs w:val="24"/>
                <w:u w:val="single"/>
                <w:lang w:val="uk-UA" w:eastAsia="uk-UA"/>
              </w:rPr>
              <w:t>документації</w:t>
            </w:r>
            <w:r w:rsidRPr="008116C0">
              <w:rPr>
                <w:rFonts w:ascii="Times New Roman" w:hAnsi="Times New Roman"/>
                <w:b/>
                <w:sz w:val="24"/>
                <w:szCs w:val="24"/>
                <w:u w:val="single"/>
                <w:lang w:val="uk-UA" w:eastAsia="uk-UA"/>
              </w:rPr>
              <w:t>.</w:t>
            </w:r>
          </w:p>
          <w:p w:rsidR="00252115" w:rsidRPr="00623D75" w:rsidRDefault="00252115" w:rsidP="00252115">
            <w:pPr>
              <w:widowControl w:val="0"/>
              <w:spacing w:after="0" w:line="240" w:lineRule="auto"/>
              <w:contextualSpacing/>
              <w:rPr>
                <w:rFonts w:ascii="Times New Roman" w:hAnsi="Times New Roman"/>
                <w:sz w:val="24"/>
                <w:szCs w:val="24"/>
                <w:lang w:val="uk-UA" w:eastAsia="uk-UA"/>
              </w:rPr>
            </w:pPr>
            <w:r w:rsidRPr="00623D75">
              <w:rPr>
                <w:rFonts w:ascii="Times New Roman" w:hAnsi="Times New Roman"/>
                <w:sz w:val="24"/>
                <w:szCs w:val="24"/>
                <w:lang w:val="uk-UA" w:eastAsia="uk-UA"/>
              </w:rPr>
              <w:t>Документи повинні бути надані Учасником в електронному  вигляді та містити розбірливі зображення.</w:t>
            </w:r>
          </w:p>
          <w:p w:rsidR="00252115" w:rsidRPr="00E872B0" w:rsidRDefault="00252115" w:rsidP="00252115">
            <w:pPr>
              <w:widowControl w:val="0"/>
              <w:spacing w:after="0" w:line="240" w:lineRule="auto"/>
              <w:contextualSpacing/>
              <w:rPr>
                <w:rFonts w:ascii="Times New Roman" w:hAnsi="Times New Roman"/>
                <w:b/>
                <w:sz w:val="24"/>
                <w:szCs w:val="24"/>
                <w:u w:val="single"/>
                <w:lang w:val="uk-UA" w:eastAsia="uk-UA"/>
              </w:rPr>
            </w:pPr>
            <w:r w:rsidRPr="00623D75">
              <w:rPr>
                <w:rFonts w:ascii="Times New Roman" w:hAnsi="Times New Roman"/>
                <w:sz w:val="24"/>
                <w:szCs w:val="24"/>
                <w:lang w:val="uk-UA" w:eastAsia="uk-UA"/>
              </w:rPr>
              <w:t xml:space="preserve">Усі документи, копії, що надаються Учасником у тендерній пропозиції повинні бути чинними на момент </w:t>
            </w:r>
            <w:r>
              <w:rPr>
                <w:rFonts w:ascii="Times New Roman" w:hAnsi="Times New Roman"/>
                <w:sz w:val="24"/>
                <w:szCs w:val="24"/>
                <w:lang w:val="uk-UA" w:eastAsia="uk-UA"/>
              </w:rPr>
              <w:t>подання пропозиції</w:t>
            </w:r>
            <w:r w:rsidRPr="00623D75">
              <w:rPr>
                <w:rFonts w:ascii="Times New Roman" w:hAnsi="Times New Roman"/>
                <w:sz w:val="24"/>
                <w:szCs w:val="24"/>
                <w:lang w:val="uk-UA" w:eastAsia="uk-UA"/>
              </w:rPr>
              <w:t xml:space="preserve"> та відповідати діючому законодавству</w:t>
            </w:r>
            <w:r>
              <w:rPr>
                <w:rFonts w:ascii="Times New Roman" w:hAnsi="Times New Roman"/>
                <w:sz w:val="24"/>
                <w:szCs w:val="24"/>
                <w:lang w:val="uk-UA" w:eastAsia="uk-UA"/>
              </w:rPr>
              <w:t xml:space="preserve">. </w:t>
            </w:r>
          </w:p>
        </w:tc>
      </w:tr>
      <w:tr w:rsidR="00252115" w:rsidRPr="001D77CD"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Відхилення тендерних пропозицій</w:t>
            </w:r>
          </w:p>
        </w:tc>
        <w:tc>
          <w:tcPr>
            <w:tcW w:w="6419" w:type="dxa"/>
            <w:shd w:val="clear" w:color="auto" w:fill="auto"/>
          </w:tcPr>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1F250F" w:rsidRPr="004079F6" w:rsidRDefault="001F250F" w:rsidP="001F250F">
            <w:pPr>
              <w:spacing w:after="0" w:line="240" w:lineRule="auto"/>
              <w:rPr>
                <w:rFonts w:ascii="Times New Roman" w:hAnsi="Times New Roman"/>
                <w:sz w:val="24"/>
                <w:szCs w:val="24"/>
              </w:rPr>
            </w:pPr>
            <w:r>
              <w:rPr>
                <w:rFonts w:ascii="Times New Roman" w:hAnsi="Times New Roman"/>
                <w:sz w:val="24"/>
                <w:szCs w:val="24"/>
              </w:rPr>
              <w:t xml:space="preserve">1) </w:t>
            </w:r>
            <w:r w:rsidRPr="004079F6">
              <w:rPr>
                <w:rFonts w:ascii="Times New Roman" w:hAnsi="Times New Roman"/>
                <w:sz w:val="24"/>
                <w:szCs w:val="24"/>
              </w:rPr>
              <w:t>учасник процедури закупівлі:</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 xml:space="preserve">є юридичною особою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підприємцем)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rPr>
              <w:t xml:space="preserve">придбаних до набрання чинності постановою Кабінету Міністрів України </w:t>
            </w:r>
            <w:r w:rsidRPr="004079F6">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rPr>
              <w:t>;</w:t>
            </w:r>
          </w:p>
          <w:p w:rsidR="001F250F" w:rsidRPr="004079F6" w:rsidRDefault="001F250F" w:rsidP="001F250F">
            <w:pPr>
              <w:spacing w:after="0" w:line="240" w:lineRule="auto"/>
              <w:rPr>
                <w:rFonts w:ascii="Times New Roman" w:hAnsi="Times New Roman"/>
                <w:sz w:val="24"/>
                <w:szCs w:val="24"/>
              </w:rPr>
            </w:pPr>
            <w:r>
              <w:rPr>
                <w:rFonts w:ascii="Times New Roman" w:hAnsi="Times New Roman"/>
                <w:sz w:val="24"/>
                <w:szCs w:val="24"/>
              </w:rPr>
              <w:t xml:space="preserve">2) </w:t>
            </w:r>
            <w:r w:rsidRPr="004079F6">
              <w:rPr>
                <w:rFonts w:ascii="Times New Roman" w:hAnsi="Times New Roman"/>
                <w:sz w:val="24"/>
                <w:szCs w:val="24"/>
              </w:rPr>
              <w:t>тендерна пропозиція:</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викладена іншою мовою (мовами), ніж мова (мови), що передбачена тендерною документацією;</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є такою, строк дії якої закінчився;</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 xml:space="preserve">є такою, ціна якої перевищує очікувану вартість </w:t>
            </w:r>
            <w:r w:rsidRPr="004079F6">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3)переможець процедури закупівлі:</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sz w:val="24"/>
                <w:szCs w:val="24"/>
                <w:shd w:val="solid" w:color="FFFFFF" w:fill="FFFFFF"/>
              </w:rPr>
              <w:t>з урахуванням пункту 44 цих О</w:t>
            </w:r>
            <w:r w:rsidRPr="004079F6">
              <w:rPr>
                <w:rFonts w:ascii="Times New Roman" w:hAnsi="Times New Roman"/>
                <w:sz w:val="24"/>
                <w:szCs w:val="24"/>
                <w:shd w:val="solid" w:color="FFFFFF" w:fill="FFFFFF"/>
              </w:rPr>
              <w:t>собливостей</w:t>
            </w:r>
            <w:r w:rsidRPr="004079F6">
              <w:rPr>
                <w:rFonts w:ascii="Times New Roman" w:hAnsi="Times New Roman"/>
                <w:sz w:val="24"/>
                <w:szCs w:val="24"/>
              </w:rPr>
              <w:t>;</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1F250F"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F250F" w:rsidRPr="004079F6" w:rsidRDefault="001F250F" w:rsidP="001F250F">
            <w:pPr>
              <w:pBdr>
                <w:top w:val="nil"/>
                <w:left w:val="nil"/>
                <w:bottom w:val="nil"/>
                <w:right w:val="nil"/>
                <w:between w:val="nil"/>
              </w:pBdr>
              <w:tabs>
                <w:tab w:val="left" w:pos="360"/>
                <w:tab w:val="left" w:pos="851"/>
                <w:tab w:val="left" w:pos="1440"/>
              </w:tabs>
              <w:spacing w:after="0" w:line="240" w:lineRule="auto"/>
              <w:rPr>
                <w:rFonts w:ascii="Times New Roman" w:hAnsi="Times New Roman"/>
                <w:sz w:val="24"/>
                <w:szCs w:val="24"/>
              </w:rPr>
            </w:pPr>
            <w:r>
              <w:rPr>
                <w:rFonts w:ascii="Times New Roman" w:hAnsi="Times New Roman"/>
                <w:sz w:val="24"/>
                <w:szCs w:val="24"/>
                <w:lang w:val="uk-UA"/>
              </w:rPr>
              <w:t>1)</w:t>
            </w:r>
            <w:r w:rsidRPr="004079F6">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250F" w:rsidRPr="00B83AB6" w:rsidRDefault="001F250F" w:rsidP="001F250F">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4079F6">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50F" w:rsidRDefault="001F250F" w:rsidP="001F250F">
            <w:pPr>
              <w:widowControl w:val="0"/>
              <w:spacing w:after="0" w:line="240" w:lineRule="auto"/>
              <w:contextualSpacing/>
              <w:rPr>
                <w:rFonts w:ascii="Times New Roman" w:hAnsi="Times New Roman"/>
                <w:sz w:val="24"/>
                <w:szCs w:val="24"/>
              </w:rPr>
            </w:pPr>
            <w:r w:rsidRPr="00652034">
              <w:rPr>
                <w:rFonts w:ascii="Times New Roman" w:hAnsi="Times New Roman"/>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2115" w:rsidRDefault="001F250F" w:rsidP="001F250F">
            <w:pPr>
              <w:widowControl w:val="0"/>
              <w:spacing w:after="0" w:line="240" w:lineRule="auto"/>
              <w:contextualSpacing/>
              <w:rPr>
                <w:rFonts w:ascii="Times New Roman" w:hAnsi="Times New Roman"/>
                <w:sz w:val="24"/>
                <w:szCs w:val="24"/>
              </w:rPr>
            </w:pPr>
            <w:r w:rsidRPr="001F250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4C8" w:rsidRPr="001F250F" w:rsidRDefault="006134C8" w:rsidP="001F250F">
            <w:pPr>
              <w:widowControl w:val="0"/>
              <w:spacing w:after="0" w:line="240" w:lineRule="auto"/>
              <w:contextualSpacing/>
              <w:rPr>
                <w:rFonts w:ascii="Times New Roman" w:hAnsi="Times New Roman"/>
                <w:sz w:val="24"/>
                <w:szCs w:val="24"/>
                <w:lang w:val="uk-UA"/>
              </w:rPr>
            </w:pPr>
          </w:p>
        </w:tc>
      </w:tr>
      <w:tr w:rsidR="00252115" w:rsidRPr="007B659C" w:rsidTr="005243F3">
        <w:trPr>
          <w:trHeight w:val="210"/>
          <w:jc w:val="center"/>
        </w:trPr>
        <w:tc>
          <w:tcPr>
            <w:tcW w:w="9827" w:type="dxa"/>
            <w:gridSpan w:val="3"/>
            <w:shd w:val="clear" w:color="auto" w:fill="D9D9D9"/>
            <w:vAlign w:val="center"/>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252115" w:rsidRPr="001D77CD"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Pr>
                <w:rFonts w:ascii="Times New Roman" w:hAnsi="Times New Roman"/>
                <w:b/>
                <w:sz w:val="24"/>
                <w:szCs w:val="24"/>
                <w:lang w:val="uk-UA" w:eastAsia="uk-UA"/>
              </w:rPr>
              <w:t>Відміна Замовником тендеру</w:t>
            </w:r>
            <w:r w:rsidRPr="007B659C">
              <w:rPr>
                <w:rFonts w:ascii="Times New Roman" w:hAnsi="Times New Roman"/>
                <w:b/>
                <w:sz w:val="24"/>
                <w:szCs w:val="24"/>
                <w:lang w:val="uk-UA" w:eastAsia="uk-UA"/>
              </w:rPr>
              <w:t xml:space="preserve"> чи визнання </w:t>
            </w:r>
            <w:r>
              <w:rPr>
                <w:rFonts w:ascii="Times New Roman" w:hAnsi="Times New Roman"/>
                <w:b/>
                <w:sz w:val="24"/>
                <w:szCs w:val="24"/>
                <w:lang w:val="uk-UA" w:eastAsia="uk-UA"/>
              </w:rPr>
              <w:t>його таким</w:t>
            </w:r>
            <w:r w:rsidRPr="007B659C">
              <w:rPr>
                <w:rFonts w:ascii="Times New Roman" w:hAnsi="Times New Roman"/>
                <w:b/>
                <w:sz w:val="24"/>
                <w:szCs w:val="24"/>
                <w:lang w:val="uk-UA" w:eastAsia="uk-UA"/>
              </w:rPr>
              <w:t>, що не відбу</w:t>
            </w:r>
            <w:r>
              <w:rPr>
                <w:rFonts w:ascii="Times New Roman" w:hAnsi="Times New Roman"/>
                <w:b/>
                <w:sz w:val="24"/>
                <w:szCs w:val="24"/>
                <w:lang w:val="uk-UA" w:eastAsia="uk-UA"/>
              </w:rPr>
              <w:t>вся</w:t>
            </w:r>
          </w:p>
        </w:tc>
        <w:tc>
          <w:tcPr>
            <w:tcW w:w="6419" w:type="dxa"/>
            <w:shd w:val="clear" w:color="auto" w:fill="auto"/>
          </w:tcPr>
          <w:p w:rsidR="00524F22" w:rsidRPr="00652034" w:rsidRDefault="00524F22" w:rsidP="00524F22">
            <w:pPr>
              <w:spacing w:after="0" w:line="240" w:lineRule="auto"/>
              <w:rPr>
                <w:rFonts w:ascii="Times New Roman" w:hAnsi="Times New Roman"/>
                <w:sz w:val="24"/>
                <w:szCs w:val="24"/>
              </w:rPr>
            </w:pPr>
            <w:r w:rsidRPr="00652034">
              <w:rPr>
                <w:rFonts w:ascii="Times New Roman" w:hAnsi="Times New Roman"/>
                <w:sz w:val="24"/>
                <w:szCs w:val="24"/>
              </w:rPr>
              <w:t>Замовник відміняє відкриті торги у разі:</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1) </w:t>
            </w:r>
            <w:r w:rsidRPr="00652034">
              <w:rPr>
                <w:rFonts w:ascii="Times New Roman" w:hAnsi="Times New Roman"/>
                <w:sz w:val="24"/>
                <w:szCs w:val="24"/>
              </w:rPr>
              <w:t>відсутності подальшої потреби в закупівлі товарів, робіт чи послуг;</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2) </w:t>
            </w:r>
            <w:r w:rsidRPr="00652034">
              <w:rPr>
                <w:rFonts w:ascii="Times New Roman" w:hAnsi="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3) </w:t>
            </w:r>
            <w:r w:rsidRPr="00652034">
              <w:rPr>
                <w:rFonts w:ascii="Times New Roman" w:hAnsi="Times New Roman"/>
                <w:sz w:val="24"/>
                <w:szCs w:val="24"/>
              </w:rPr>
              <w:t>скорочення обсягу видатків на здійснення закупівлі товарів, робіт чи послуг;</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4) </w:t>
            </w:r>
            <w:r w:rsidRPr="00652034">
              <w:rPr>
                <w:rFonts w:ascii="Times New Roman" w:hAnsi="Times New Roman"/>
                <w:sz w:val="24"/>
                <w:szCs w:val="24"/>
              </w:rPr>
              <w:t>коли здійснення закупівлі стало неможливим внаслідок дії обставин непереборної сили.</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4F22" w:rsidRPr="00652034" w:rsidRDefault="00524F22" w:rsidP="00524F22">
            <w:pPr>
              <w:spacing w:after="0" w:line="240" w:lineRule="auto"/>
              <w:rPr>
                <w:rFonts w:ascii="Times New Roman" w:hAnsi="Times New Roman"/>
                <w:sz w:val="24"/>
                <w:szCs w:val="24"/>
              </w:rPr>
            </w:pPr>
            <w:r w:rsidRPr="00652034">
              <w:rPr>
                <w:rFonts w:ascii="Times New Roman" w:hAnsi="Times New Roman"/>
                <w:sz w:val="24"/>
                <w:szCs w:val="24"/>
              </w:rPr>
              <w:t>Відкриті торги автоматично відміняються електронною системою закупівель у разі:</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1) </w:t>
            </w:r>
            <w:r w:rsidRPr="00652034">
              <w:rPr>
                <w:rFonts w:ascii="Times New Roman" w:hAnsi="Times New Roman"/>
                <w:sz w:val="24"/>
                <w:szCs w:val="24"/>
              </w:rPr>
              <w:t xml:space="preserve">відхилення всіх тендерних пропозицій (утому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rPr>
              <w:t>О</w:t>
            </w:r>
            <w:r w:rsidRPr="00652034">
              <w:rPr>
                <w:rFonts w:ascii="Times New Roman" w:hAnsi="Times New Roman"/>
                <w:sz w:val="24"/>
                <w:szCs w:val="24"/>
                <w:shd w:val="solid" w:color="FFFFFF" w:fill="FFFFFF"/>
              </w:rPr>
              <w:t>собливостями</w:t>
            </w:r>
            <w:r w:rsidRPr="00652034">
              <w:rPr>
                <w:rFonts w:ascii="Times New Roman" w:hAnsi="Times New Roman"/>
                <w:sz w:val="24"/>
                <w:szCs w:val="24"/>
              </w:rPr>
              <w:t>;</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2) </w:t>
            </w:r>
            <w:r w:rsidRPr="00652034">
              <w:rPr>
                <w:rFonts w:ascii="Times New Roman" w:hAnsi="Times New Roman"/>
                <w:sz w:val="24"/>
                <w:szCs w:val="24"/>
              </w:rPr>
              <w:t>не</w:t>
            </w:r>
            <w:r w:rsidRPr="00652034">
              <w:rPr>
                <w:rFonts w:ascii="Times New Roman" w:hAnsi="Times New Roman"/>
                <w:sz w:val="24"/>
                <w:szCs w:val="24"/>
                <w:shd w:val="solid" w:color="FFFFFF" w:fill="FFFFFF"/>
              </w:rPr>
              <w:t>подання жодної тендерної пропозиції для участі</w:t>
            </w:r>
            <w:r w:rsidRPr="00652034">
              <w:rPr>
                <w:rFonts w:ascii="Times New Roman" w:hAnsi="Times New Roman"/>
                <w:sz w:val="24"/>
                <w:szCs w:val="24"/>
              </w:rPr>
              <w:t xml:space="preserve">у відкритих торгах у строк, установлений замовником згідно з </w:t>
            </w:r>
            <w:r>
              <w:rPr>
                <w:rFonts w:ascii="Times New Roman" w:hAnsi="Times New Roman"/>
                <w:sz w:val="24"/>
                <w:szCs w:val="24"/>
                <w:shd w:val="solid" w:color="FFFFFF" w:fill="FFFFFF"/>
              </w:rPr>
              <w:t>О</w:t>
            </w:r>
            <w:r w:rsidRPr="00652034">
              <w:rPr>
                <w:rFonts w:ascii="Times New Roman" w:hAnsi="Times New Roman"/>
                <w:sz w:val="24"/>
                <w:szCs w:val="24"/>
                <w:shd w:val="solid" w:color="FFFFFF" w:fill="FFFFFF"/>
              </w:rPr>
              <w:t>собливостями</w:t>
            </w:r>
            <w:r w:rsidRPr="00652034">
              <w:rPr>
                <w:rFonts w:ascii="Times New Roman" w:hAnsi="Times New Roman"/>
                <w:sz w:val="24"/>
                <w:szCs w:val="24"/>
              </w:rPr>
              <w:t>.</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Відкриті торги можуть бути відмінені частково (за лотом).</w:t>
            </w:r>
          </w:p>
          <w:p w:rsidR="00252115" w:rsidRPr="00817B8F" w:rsidRDefault="00524F22" w:rsidP="00524F22">
            <w:pPr>
              <w:widowControl w:val="0"/>
              <w:spacing w:after="0" w:line="240" w:lineRule="auto"/>
              <w:contextualSpacing/>
              <w:rPr>
                <w:rFonts w:ascii="Times New Roman" w:hAnsi="Times New Roman"/>
                <w:sz w:val="24"/>
                <w:szCs w:val="24"/>
                <w:lang w:val="uk-UA" w:eastAsia="uk-UA"/>
              </w:rPr>
            </w:pPr>
            <w:r w:rsidRPr="00652034">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 w:val="24"/>
                <w:szCs w:val="24"/>
                <w:lang w:val="uk-UA"/>
              </w:rPr>
              <w:t>.</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 xml:space="preserve">Строк укладання договору </w:t>
            </w:r>
          </w:p>
        </w:tc>
        <w:tc>
          <w:tcPr>
            <w:tcW w:w="6419" w:type="dxa"/>
            <w:shd w:val="clear" w:color="auto" w:fill="auto"/>
          </w:tcPr>
          <w:p w:rsidR="003240EF" w:rsidRPr="00DC5B1C" w:rsidRDefault="003240EF" w:rsidP="003240EF">
            <w:pPr>
              <w:spacing w:after="0" w:line="240" w:lineRule="auto"/>
              <w:rPr>
                <w:rFonts w:ascii="Times New Roman" w:hAnsi="Times New Roman"/>
                <w:sz w:val="24"/>
                <w:szCs w:val="24"/>
                <w:shd w:val="solid" w:color="FFFFFF" w:fill="FFFFFF"/>
              </w:rPr>
            </w:pPr>
            <w:r w:rsidRPr="00DC5B1C">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2115" w:rsidRPr="007B659C" w:rsidRDefault="003240EF" w:rsidP="003240EF">
            <w:pPr>
              <w:widowControl w:val="0"/>
              <w:spacing w:after="0" w:line="240" w:lineRule="auto"/>
              <w:contextualSpacing/>
              <w:rPr>
                <w:rFonts w:ascii="Times New Roman" w:hAnsi="Times New Roman"/>
                <w:sz w:val="24"/>
                <w:szCs w:val="24"/>
                <w:lang w:val="uk-UA" w:eastAsia="ru-RU"/>
              </w:rPr>
            </w:pPr>
            <w:r w:rsidRPr="00DC5B1C">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2115" w:rsidRPr="00217A74"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3</w:t>
            </w:r>
          </w:p>
        </w:tc>
        <w:tc>
          <w:tcPr>
            <w:tcW w:w="2892" w:type="dxa"/>
            <w:shd w:val="clear" w:color="auto" w:fill="auto"/>
          </w:tcPr>
          <w:p w:rsidR="00252115" w:rsidRPr="002F44A3" w:rsidRDefault="00252115" w:rsidP="00252115">
            <w:pPr>
              <w:widowControl w:val="0"/>
              <w:spacing w:after="0" w:line="240" w:lineRule="auto"/>
              <w:contextualSpacing/>
              <w:rPr>
                <w:rFonts w:ascii="Times New Roman" w:hAnsi="Times New Roman"/>
                <w:b/>
                <w:sz w:val="24"/>
                <w:szCs w:val="24"/>
                <w:lang w:val="uk-UA" w:eastAsia="uk-UA"/>
              </w:rPr>
            </w:pPr>
            <w:r w:rsidRPr="00B772D4">
              <w:rPr>
                <w:rFonts w:ascii="Times New Roman" w:hAnsi="Times New Roman"/>
                <w:b/>
                <w:sz w:val="24"/>
                <w:szCs w:val="24"/>
                <w:lang w:val="uk-UA" w:eastAsia="uk-UA"/>
              </w:rPr>
              <w:t>Проект договору про закупівлю</w:t>
            </w:r>
          </w:p>
        </w:tc>
        <w:tc>
          <w:tcPr>
            <w:tcW w:w="6419" w:type="dxa"/>
            <w:shd w:val="clear" w:color="auto" w:fill="auto"/>
          </w:tcPr>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461F9F">
              <w:rPr>
                <w:rFonts w:ascii="Times New Roman" w:eastAsia="Times New Roman" w:hAnsi="Times New Roman" w:cs="Times New Roman"/>
                <w:b/>
                <w:color w:val="000000"/>
                <w:sz w:val="24"/>
                <w:szCs w:val="24"/>
              </w:rPr>
              <w:t>Додаток 4</w:t>
            </w:r>
            <w:r w:rsidRPr="00461F9F">
              <w:rPr>
                <w:rFonts w:ascii="Times New Roman" w:eastAsia="Times New Roman" w:hAnsi="Times New Roman" w:cs="Times New Roman"/>
                <w:color w:val="000000"/>
                <w:sz w:val="24"/>
                <w:szCs w:val="24"/>
              </w:rPr>
              <w:t>).</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 xml:space="preserve">3.2. </w:t>
            </w:r>
            <w:r w:rsidRPr="00461F9F">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772D4" w:rsidRPr="00461F9F" w:rsidRDefault="00B772D4" w:rsidP="00B772D4">
            <w:pPr>
              <w:widowControl w:val="0"/>
              <w:spacing w:after="0" w:line="240" w:lineRule="auto"/>
              <w:contextualSpacing/>
              <w:rPr>
                <w:rFonts w:ascii="Times New Roman" w:hAnsi="Times New Roman"/>
                <w:sz w:val="24"/>
                <w:szCs w:val="24"/>
                <w:lang w:val="uk-UA" w:eastAsia="uk-UA"/>
              </w:rPr>
            </w:pPr>
            <w:r w:rsidRPr="00461F9F">
              <w:rPr>
                <w:rFonts w:ascii="Times New Roman" w:hAnsi="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b/>
                <w:sz w:val="24"/>
                <w:szCs w:val="24"/>
                <w:lang w:val="uk-UA" w:eastAsia="uk-UA"/>
              </w:rPr>
              <w:t>надають</w:t>
            </w:r>
            <w:r w:rsidRPr="00461F9F">
              <w:rPr>
                <w:rFonts w:ascii="Times New Roman" w:hAnsi="Times New Roman"/>
                <w:sz w:val="24"/>
                <w:szCs w:val="24"/>
                <w:lang w:val="uk-UA"/>
              </w:rPr>
              <w:t>довідку, складену в довільній формі щодо погодження з умовами та вимогами, які зазначені в «Про</w:t>
            </w:r>
            <w:r w:rsidR="0031741D">
              <w:rPr>
                <w:rFonts w:ascii="Times New Roman" w:hAnsi="Times New Roman"/>
                <w:sz w:val="24"/>
                <w:szCs w:val="24"/>
                <w:lang w:val="uk-UA"/>
              </w:rPr>
              <w:t>є</w:t>
            </w:r>
            <w:r w:rsidRPr="00461F9F">
              <w:rPr>
                <w:rFonts w:ascii="Times New Roman" w:hAnsi="Times New Roman"/>
                <w:sz w:val="24"/>
                <w:szCs w:val="24"/>
                <w:lang w:val="uk-UA"/>
              </w:rPr>
              <w:t>кті договору» (</w:t>
            </w:r>
            <w:r w:rsidRPr="00461F9F">
              <w:rPr>
                <w:rFonts w:ascii="Times New Roman" w:hAnsi="Times New Roman"/>
                <w:b/>
                <w:sz w:val="24"/>
                <w:szCs w:val="24"/>
                <w:lang w:val="uk-UA"/>
              </w:rPr>
              <w:t>Додаток 4</w:t>
            </w:r>
            <w:r w:rsidRPr="00461F9F">
              <w:rPr>
                <w:rFonts w:ascii="Times New Roman" w:hAnsi="Times New Roman"/>
                <w:sz w:val="24"/>
                <w:szCs w:val="24"/>
                <w:lang w:val="uk-UA"/>
              </w:rPr>
              <w:t>)</w:t>
            </w:r>
            <w:r w:rsidRPr="00461F9F">
              <w:rPr>
                <w:rFonts w:ascii="Times New Roman" w:hAnsi="Times New Roman"/>
                <w:sz w:val="24"/>
                <w:szCs w:val="24"/>
                <w:lang w:val="uk-UA" w:eastAsia="uk-UA"/>
              </w:rPr>
              <w:t>.</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772D4" w:rsidRPr="00B63112"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B63112">
              <w:rPr>
                <w:rFonts w:ascii="Times New Roman" w:eastAsia="Times New Roman" w:hAnsi="Times New Roman" w:cs="Times New Roman"/>
                <w:color w:val="000000"/>
                <w:sz w:val="24"/>
                <w:szCs w:val="24"/>
              </w:rPr>
              <w:t>ліцензії на провадження такого виду діяльності передбачено законом.</w:t>
            </w:r>
          </w:p>
          <w:p w:rsidR="00B772D4" w:rsidRPr="00B63112" w:rsidRDefault="00B772D4" w:rsidP="00B772D4">
            <w:pPr>
              <w:pStyle w:val="a5"/>
              <w:shd w:val="clear" w:color="auto" w:fill="FFFFFF"/>
              <w:spacing w:after="0" w:line="240" w:lineRule="auto"/>
              <w:ind w:left="0"/>
              <w:rPr>
                <w:rFonts w:ascii="Times New Roman" w:hAnsi="Times New Roman"/>
                <w:bCs/>
                <w:sz w:val="24"/>
                <w:szCs w:val="24"/>
                <w:lang w:val="uk-UA"/>
              </w:rPr>
            </w:pPr>
            <w:r w:rsidRPr="00B63112">
              <w:rPr>
                <w:rFonts w:ascii="Times New Roman" w:eastAsia="Times New Roman" w:hAnsi="Times New Roman"/>
                <w:color w:val="000000"/>
                <w:sz w:val="24"/>
                <w:szCs w:val="24"/>
              </w:rPr>
              <w:t>3)</w:t>
            </w:r>
            <w:r w:rsidRPr="00B63112">
              <w:rPr>
                <w:rFonts w:ascii="Times New Roman" w:hAnsi="Times New Roman"/>
                <w:bCs/>
                <w:sz w:val="24"/>
                <w:szCs w:val="24"/>
                <w:lang w:val="uk-UA"/>
              </w:rPr>
              <w:t xml:space="preserve"> заповнену форму «Тендерної пропозиції» (</w:t>
            </w:r>
            <w:r w:rsidRPr="00B63112">
              <w:rPr>
                <w:rFonts w:ascii="Times New Roman" w:hAnsi="Times New Roman"/>
                <w:b/>
                <w:bCs/>
                <w:sz w:val="24"/>
                <w:szCs w:val="24"/>
                <w:lang w:val="uk-UA"/>
              </w:rPr>
              <w:t>Додаток 1</w:t>
            </w:r>
            <w:r w:rsidRPr="00B63112">
              <w:rPr>
                <w:rFonts w:ascii="Times New Roman" w:hAnsi="Times New Roman"/>
                <w:bCs/>
                <w:sz w:val="24"/>
                <w:szCs w:val="24"/>
                <w:lang w:val="uk-UA"/>
              </w:rPr>
              <w:t>).</w:t>
            </w:r>
          </w:p>
          <w:p w:rsidR="00B772D4" w:rsidRPr="00461F9F" w:rsidRDefault="00B772D4" w:rsidP="00B772D4">
            <w:pPr>
              <w:pStyle w:val="a5"/>
              <w:shd w:val="clear" w:color="auto" w:fill="FFFFFF"/>
              <w:spacing w:after="0" w:line="240" w:lineRule="auto"/>
              <w:ind w:left="0"/>
              <w:rPr>
                <w:rFonts w:ascii="Times New Roman" w:hAnsi="Times New Roman"/>
                <w:bCs/>
                <w:sz w:val="24"/>
                <w:szCs w:val="24"/>
                <w:lang w:val="uk-UA"/>
              </w:rPr>
            </w:pPr>
            <w:r w:rsidRPr="00B63112">
              <w:rPr>
                <w:rFonts w:ascii="Times New Roman" w:hAnsi="Times New Roman"/>
                <w:bCs/>
                <w:sz w:val="24"/>
                <w:szCs w:val="24"/>
                <w:lang w:val="uk-UA"/>
              </w:rPr>
              <w:t xml:space="preserve">4) </w:t>
            </w:r>
            <w:r w:rsidRPr="00B63112">
              <w:rPr>
                <w:rFonts w:ascii="Times New Roman" w:hAnsi="Times New Roman"/>
                <w:color w:val="000000"/>
                <w:sz w:val="24"/>
                <w:szCs w:val="24"/>
                <w:shd w:val="solid" w:color="FFFFFF" w:fill="FFFFFF"/>
                <w:lang w:val="uk-UA"/>
              </w:rPr>
              <w:t>Переможець</w:t>
            </w:r>
            <w:r w:rsidRPr="00461F9F">
              <w:rPr>
                <w:rFonts w:ascii="Times New Roman" w:hAnsi="Times New Roman"/>
                <w:color w:val="000000"/>
                <w:sz w:val="24"/>
                <w:szCs w:val="24"/>
                <w:shd w:val="solid" w:color="FFFFFF" w:fill="FFFFFF"/>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252115" w:rsidRPr="002F44A3" w:rsidRDefault="00B772D4" w:rsidP="00B772D4">
            <w:pPr>
              <w:widowControl w:val="0"/>
              <w:spacing w:after="0" w:line="240" w:lineRule="auto"/>
              <w:contextualSpacing/>
              <w:rPr>
                <w:rFonts w:ascii="Times New Roman" w:hAnsi="Times New Roman"/>
                <w:sz w:val="24"/>
                <w:szCs w:val="24"/>
                <w:lang w:val="uk-UA"/>
              </w:rPr>
            </w:pPr>
            <w:r w:rsidRPr="00461F9F">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2115" w:rsidRPr="00217A74"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Істотні умови, що обов’язково включаються до договору про закупівлю</w:t>
            </w:r>
          </w:p>
        </w:tc>
        <w:tc>
          <w:tcPr>
            <w:tcW w:w="6419" w:type="dxa"/>
            <w:shd w:val="clear" w:color="auto" w:fill="auto"/>
          </w:tcPr>
          <w:p w:rsidR="006134C8" w:rsidRPr="00461F9F" w:rsidRDefault="006134C8" w:rsidP="006134C8">
            <w:pPr>
              <w:widowControl w:val="0"/>
              <w:spacing w:after="0" w:line="240" w:lineRule="auto"/>
              <w:contextualSpacing/>
              <w:rPr>
                <w:rStyle w:val="rvts0"/>
                <w:rFonts w:ascii="Times New Roman" w:hAnsi="Times New Roman"/>
                <w:sz w:val="24"/>
                <w:szCs w:val="24"/>
                <w:lang w:val="uk-UA"/>
              </w:rPr>
            </w:pPr>
            <w:r w:rsidRPr="00461F9F">
              <w:rPr>
                <w:rStyle w:val="rvts0"/>
                <w:rFonts w:ascii="Times New Roman" w:hAnsi="Times New Roman"/>
                <w:sz w:val="24"/>
                <w:szCs w:val="24"/>
                <w:lang w:val="uk-UA"/>
              </w:rPr>
              <w:t xml:space="preserve">Зазначається Замовником відповідно до вимог п.19 Особливостей здійснення публічних закупівель товарів, робіт і послуг для замовників, передбачеих Законом України «Про публічнізакупівлі», на період дії правового режиму воєнного стану в Україні та протягом 90 днів з дня його припинення або скасування та згідно </w:t>
            </w:r>
            <w:r w:rsidRPr="00461F9F">
              <w:rPr>
                <w:rStyle w:val="rvts0"/>
                <w:rFonts w:ascii="Times New Roman" w:hAnsi="Times New Roman"/>
                <w:b/>
                <w:sz w:val="24"/>
                <w:szCs w:val="24"/>
                <w:lang w:val="uk-UA"/>
              </w:rPr>
              <w:t>Додатку 4</w:t>
            </w:r>
            <w:r w:rsidRPr="00461F9F">
              <w:rPr>
                <w:rStyle w:val="rvts0"/>
                <w:rFonts w:ascii="Times New Roman" w:hAnsi="Times New Roman"/>
                <w:sz w:val="24"/>
                <w:szCs w:val="24"/>
                <w:lang w:val="uk-UA"/>
              </w:rPr>
              <w:t xml:space="preserve"> до тендерної документації. </w:t>
            </w:r>
          </w:p>
          <w:p w:rsidR="006134C8" w:rsidRPr="00461F9F" w:rsidRDefault="006134C8" w:rsidP="006134C8">
            <w:pPr>
              <w:widowControl w:val="0"/>
              <w:spacing w:after="0" w:line="240" w:lineRule="auto"/>
              <w:contextualSpacing/>
              <w:rPr>
                <w:rStyle w:val="rvts0"/>
                <w:rFonts w:ascii="Times New Roman" w:hAnsi="Times New Roman"/>
                <w:sz w:val="24"/>
                <w:szCs w:val="24"/>
                <w:lang w:val="uk-UA"/>
              </w:rPr>
            </w:pPr>
            <w:r w:rsidRPr="00461F9F">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1) зменшення обсягів закупівлі, зокрема з урахуванням фактичного обсягу видатків замовника;</w:t>
            </w:r>
          </w:p>
          <w:p w:rsidR="006134C8" w:rsidRPr="00461F9F" w:rsidRDefault="006134C8" w:rsidP="00CA4760">
            <w:pPr>
              <w:pStyle w:val="StyleZakonu"/>
              <w:spacing w:after="0" w:line="240" w:lineRule="auto"/>
              <w:ind w:firstLine="210"/>
              <w:rPr>
                <w:sz w:val="24"/>
                <w:szCs w:val="24"/>
                <w:lang w:eastAsia="uk-UA" w:bidi="uk-UA"/>
              </w:rPr>
            </w:pPr>
            <w:r w:rsidRPr="00461F9F">
              <w:rPr>
                <w:sz w:val="24"/>
                <w:szCs w:val="24"/>
                <w:lang w:eastAsia="uk-UA" w:bidi="uk-UA"/>
              </w:rPr>
              <w:t xml:space="preserve">2) </w:t>
            </w:r>
            <w:r w:rsidRPr="00461F9F">
              <w:rPr>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5) погодження зміни ціни в договорі про закупівлю в бік зменшення (без зміни кількості (обсягу) та якості товарів, робіт і послуг);</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 xml:space="preserve">6) </w:t>
            </w:r>
            <w:r w:rsidRPr="00461F9F">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 xml:space="preserve">7) </w:t>
            </w:r>
            <w:r w:rsidRPr="00461F9F">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4C8" w:rsidRDefault="006134C8" w:rsidP="006134C8">
            <w:pPr>
              <w:pStyle w:val="StyleZakonu"/>
              <w:spacing w:after="0" w:line="240" w:lineRule="auto"/>
              <w:ind w:firstLine="0"/>
              <w:rPr>
                <w:sz w:val="24"/>
                <w:szCs w:val="24"/>
                <w:lang w:eastAsia="uk-UA" w:bidi="uk-UA"/>
              </w:rPr>
            </w:pPr>
            <w:r w:rsidRPr="00461F9F">
              <w:rPr>
                <w:sz w:val="24"/>
                <w:szCs w:val="24"/>
                <w:lang w:eastAsia="uk-UA" w:bidi="uk-UA"/>
              </w:rPr>
              <w:t>8) зміни умов у зв’язку із застосуванням положень частини шостої статті 41 Закону.</w:t>
            </w:r>
          </w:p>
          <w:p w:rsidR="006134C8" w:rsidRPr="0029503B" w:rsidRDefault="006134C8" w:rsidP="006134C8">
            <w:pPr>
              <w:widowControl w:val="0"/>
              <w:spacing w:after="0" w:line="240" w:lineRule="auto"/>
              <w:contextualSpacing/>
              <w:rPr>
                <w:rStyle w:val="rvts0"/>
                <w:rFonts w:ascii="Times New Roman" w:hAnsi="Times New Roman"/>
                <w:sz w:val="24"/>
                <w:szCs w:val="24"/>
                <w:lang w:val="uk-UA"/>
              </w:rPr>
            </w:pPr>
            <w:r w:rsidRPr="004F7645">
              <w:rPr>
                <w:rStyle w:val="rvts0"/>
                <w:rFonts w:ascii="Times New Roman" w:hAnsi="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lang w:val="uk-UA"/>
              </w:rPr>
              <w:t>О</w:t>
            </w:r>
            <w:r w:rsidRPr="004F7645">
              <w:rPr>
                <w:rStyle w:val="rvts0"/>
                <w:rFonts w:ascii="Times New Roman" w:hAnsi="Times New Roman"/>
                <w:sz w:val="24"/>
                <w:szCs w:val="24"/>
                <w:lang w:val="uk-UA"/>
              </w:rPr>
              <w:t>собливостей.</w:t>
            </w:r>
          </w:p>
          <w:p w:rsidR="00252115" w:rsidRDefault="006134C8" w:rsidP="006134C8">
            <w:pPr>
              <w:widowControl w:val="0"/>
              <w:spacing w:after="0" w:line="240" w:lineRule="auto"/>
              <w:contextualSpacing/>
              <w:rPr>
                <w:rStyle w:val="rvts0"/>
                <w:rFonts w:ascii="Times New Roman" w:hAnsi="Times New Roman"/>
                <w:sz w:val="24"/>
                <w:szCs w:val="24"/>
                <w:lang w:val="uk-UA"/>
              </w:rPr>
            </w:pPr>
            <w:r w:rsidRPr="0029503B">
              <w:rPr>
                <w:rStyle w:val="rvts0"/>
                <w:rFonts w:ascii="Times New Roman" w:hAnsi="Times New Roman"/>
                <w:sz w:val="24"/>
                <w:szCs w:val="24"/>
                <w:lang w:val="uk-UA"/>
              </w:rPr>
              <w:t xml:space="preserve">У </w:t>
            </w:r>
            <w:r w:rsidRPr="00794677">
              <w:rPr>
                <w:rStyle w:val="rvts0"/>
                <w:rFonts w:ascii="Times New Roman" w:hAnsi="Times New Roman"/>
                <w:sz w:val="24"/>
                <w:szCs w:val="24"/>
                <w:lang w:val="uk-UA"/>
              </w:rPr>
              <w:t>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rsidR="00CA4760" w:rsidRPr="007B659C" w:rsidRDefault="00CA4760" w:rsidP="006134C8">
            <w:pPr>
              <w:widowControl w:val="0"/>
              <w:spacing w:after="0" w:line="240" w:lineRule="auto"/>
              <w:contextualSpacing/>
              <w:rPr>
                <w:rFonts w:ascii="Times New Roman" w:hAnsi="Times New Roman"/>
                <w:sz w:val="24"/>
                <w:szCs w:val="24"/>
                <w:lang w:val="uk-UA"/>
              </w:rPr>
            </w:pP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Pr>
                <w:rFonts w:ascii="Times New Roman" w:hAnsi="Times New Roman"/>
                <w:b/>
                <w:sz w:val="24"/>
                <w:szCs w:val="24"/>
                <w:lang w:val="uk-UA" w:eastAsia="uk-UA"/>
              </w:rPr>
              <w:t>Дії З</w:t>
            </w:r>
            <w:r w:rsidRPr="007B659C">
              <w:rPr>
                <w:rFonts w:ascii="Times New Roman" w:hAnsi="Times New Roman"/>
                <w:b/>
                <w:sz w:val="24"/>
                <w:szCs w:val="24"/>
                <w:lang w:val="uk-UA" w:eastAsia="uk-UA"/>
              </w:rPr>
              <w:t>амовника при відмові переможця торгів підписати договір про закупівлю</w:t>
            </w:r>
          </w:p>
        </w:tc>
        <w:tc>
          <w:tcPr>
            <w:tcW w:w="6419" w:type="dxa"/>
            <w:shd w:val="clear" w:color="auto" w:fill="auto"/>
          </w:tcPr>
          <w:p w:rsidR="00252115" w:rsidRPr="007B659C" w:rsidRDefault="0085286A" w:rsidP="00252115">
            <w:pPr>
              <w:pStyle w:val="10"/>
              <w:widowControl w:val="0"/>
              <w:pBdr>
                <w:top w:val="nil"/>
                <w:left w:val="nil"/>
                <w:bottom w:val="nil"/>
                <w:right w:val="nil"/>
                <w:between w:val="nil"/>
              </w:pBdr>
              <w:jc w:val="both"/>
              <w:rPr>
                <w:rFonts w:ascii="Times New Roman" w:hAnsi="Times New Roman"/>
                <w:sz w:val="24"/>
                <w:szCs w:val="24"/>
              </w:rPr>
            </w:pPr>
            <w:r w:rsidRPr="006F3763">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6F3763">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6F3763">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80EEC"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380EEC" w:rsidRPr="00380EEC" w:rsidRDefault="00380EE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80EEC" w:rsidRPr="00196B94" w:rsidRDefault="00380EEC"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380EEC" w:rsidRPr="00196B94"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r w:rsidR="00380EEC" w:rsidRPr="00217A74"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380EEC" w:rsidRPr="00380EEC" w:rsidRDefault="00380EE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7</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80EEC" w:rsidRPr="00BC4647" w:rsidRDefault="00380EEC" w:rsidP="00380EEC">
            <w:pPr>
              <w:widowControl w:val="0"/>
              <w:spacing w:after="0" w:line="240" w:lineRule="auto"/>
              <w:contextualSpacing/>
              <w:jc w:val="left"/>
              <w:rPr>
                <w:rFonts w:ascii="Times New Roman" w:hAnsi="Times New Roman"/>
                <w:b/>
                <w:sz w:val="24"/>
                <w:szCs w:val="24"/>
                <w:lang w:val="uk-UA" w:eastAsia="uk-UA"/>
              </w:rPr>
            </w:pPr>
            <w:r w:rsidRPr="00BC4647">
              <w:rPr>
                <w:rFonts w:ascii="Times New Roman" w:hAnsi="Times New Roman"/>
                <w:b/>
                <w:sz w:val="24"/>
                <w:szCs w:val="24"/>
                <w:lang w:val="uk-UA" w:eastAsia="uk-UA"/>
              </w:rPr>
              <w:t>Інформаці</w:t>
            </w:r>
            <w:r>
              <w:rPr>
                <w:rFonts w:ascii="Times New Roman" w:hAnsi="Times New Roman"/>
                <w:b/>
                <w:sz w:val="24"/>
                <w:szCs w:val="24"/>
                <w:lang w:val="uk-UA" w:eastAsia="uk-UA"/>
              </w:rPr>
              <w:t>я</w:t>
            </w:r>
            <w:r w:rsidRPr="00BC4647">
              <w:rPr>
                <w:rFonts w:ascii="Times New Roman" w:hAnsi="Times New Roman"/>
                <w:b/>
                <w:sz w:val="24"/>
                <w:szCs w:val="24"/>
                <w:lang w:val="uk-UA" w:eastAsia="uk-UA"/>
              </w:rPr>
              <w:t xml:space="preserve"> про прийняття/неприйняття до розгляду тендерної пропозиції, ціна якої є вищою, ніж очікувана вартість предмета закупівлі</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380EEC" w:rsidRPr="00BC4647"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380EEC" w:rsidRPr="00BC4647"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w:t>
            </w:r>
            <w:r>
              <w:rPr>
                <w:rFonts w:ascii="Times New Roman" w:hAnsi="Times New Roman"/>
                <w:sz w:val="24"/>
                <w:szCs w:val="24"/>
              </w:rPr>
              <w:t>ацу тринадцятого пункту 41 цих О</w:t>
            </w:r>
            <w:r w:rsidRPr="00BC4647">
              <w:rPr>
                <w:rFonts w:ascii="Times New Roman" w:hAnsi="Times New Roman"/>
                <w:sz w:val="24"/>
                <w:szCs w:val="24"/>
              </w:rPr>
              <w:t>собливостей.</w:t>
            </w:r>
          </w:p>
        </w:tc>
      </w:tr>
    </w:tbl>
    <w:p w:rsidR="00743E1E" w:rsidRDefault="00743E1E" w:rsidP="00885446">
      <w:pPr>
        <w:spacing w:after="0" w:line="240" w:lineRule="auto"/>
        <w:rPr>
          <w:rFonts w:ascii="Times New Roman" w:hAnsi="Times New Roman"/>
          <w:b/>
          <w:color w:val="000000"/>
          <w:sz w:val="24"/>
          <w:szCs w:val="24"/>
          <w:lang w:val="uk-UA"/>
        </w:rPr>
      </w:pPr>
    </w:p>
    <w:p w:rsidR="0085286A" w:rsidRDefault="0085286A"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B63112" w:rsidRDefault="00B63112">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3B1C05" w:rsidRDefault="003B1C05" w:rsidP="00764FFC">
      <w:pPr>
        <w:spacing w:after="0" w:line="240" w:lineRule="auto"/>
        <w:jc w:val="right"/>
        <w:rPr>
          <w:rFonts w:ascii="Times New Roman" w:hAnsi="Times New Roman"/>
          <w:b/>
          <w:color w:val="000000"/>
          <w:sz w:val="24"/>
          <w:szCs w:val="24"/>
          <w:lang w:val="uk-UA"/>
        </w:rPr>
      </w:pPr>
    </w:p>
    <w:p w:rsidR="00764FFC" w:rsidRDefault="00CA4760" w:rsidP="00764FFC">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1</w:t>
      </w: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764FFC" w:rsidRPr="007B659C" w:rsidRDefault="00764FFC" w:rsidP="00764FFC">
      <w:pPr>
        <w:spacing w:after="0" w:line="240" w:lineRule="auto"/>
        <w:rPr>
          <w:b/>
          <w:color w:val="000000"/>
          <w:sz w:val="24"/>
          <w:szCs w:val="24"/>
          <w:lang w:val="uk-UA"/>
        </w:rPr>
      </w:pPr>
    </w:p>
    <w:p w:rsidR="00764FFC" w:rsidRPr="007B659C" w:rsidRDefault="00764FFC" w:rsidP="00764FFC">
      <w:pPr>
        <w:widowControl w:val="0"/>
        <w:autoSpaceDE w:val="0"/>
        <w:autoSpaceDN w:val="0"/>
        <w:adjustRightInd w:val="0"/>
        <w:spacing w:after="0" w:line="240" w:lineRule="auto"/>
        <w:jc w:val="center"/>
        <w:rPr>
          <w:rFonts w:ascii="Times New Roman" w:hAnsi="Times New Roman"/>
          <w:b/>
          <w:bCs/>
          <w:sz w:val="24"/>
          <w:szCs w:val="24"/>
          <w:lang w:val="uk-UA"/>
        </w:rPr>
      </w:pPr>
      <w:r w:rsidRPr="007B659C">
        <w:rPr>
          <w:rFonts w:ascii="Times New Roman" w:hAnsi="Times New Roman"/>
          <w:b/>
          <w:bCs/>
          <w:sz w:val="24"/>
          <w:szCs w:val="24"/>
          <w:lang w:val="uk-UA"/>
        </w:rPr>
        <w:t>ФОРМА «ТЕНДЕРНА ПРОПОЗИЦІЯ»</w:t>
      </w:r>
    </w:p>
    <w:p w:rsidR="00764FFC" w:rsidRPr="007B659C" w:rsidRDefault="00764FFC" w:rsidP="00764FFC">
      <w:pPr>
        <w:spacing w:after="0" w:line="240" w:lineRule="auto"/>
        <w:jc w:val="center"/>
        <w:outlineLvl w:val="0"/>
        <w:rPr>
          <w:rFonts w:ascii="Times New Roman" w:hAnsi="Times New Roman"/>
          <w:sz w:val="24"/>
          <w:szCs w:val="24"/>
          <w:lang w:val="uk-UA"/>
        </w:rPr>
      </w:pPr>
      <w:r w:rsidRPr="007B659C">
        <w:rPr>
          <w:rFonts w:ascii="Times New Roman" w:hAnsi="Times New Roman"/>
          <w:i/>
          <w:sz w:val="24"/>
          <w:szCs w:val="24"/>
          <w:lang w:val="uk-UA"/>
        </w:rPr>
        <w:t>(форма, яка подається Учасником)</w:t>
      </w:r>
    </w:p>
    <w:p w:rsidR="00764FFC" w:rsidRPr="007B659C" w:rsidRDefault="00764FFC" w:rsidP="00764FFC">
      <w:pPr>
        <w:spacing w:after="0" w:line="240" w:lineRule="auto"/>
        <w:jc w:val="center"/>
        <w:outlineLvl w:val="0"/>
        <w:rPr>
          <w:b/>
          <w:sz w:val="24"/>
          <w:szCs w:val="24"/>
          <w:lang w:val="uk-UA"/>
        </w:rPr>
      </w:pPr>
    </w:p>
    <w:p w:rsidR="00764FFC" w:rsidRPr="002822B4" w:rsidRDefault="00764FFC" w:rsidP="00764FFC">
      <w:pPr>
        <w:spacing w:after="0" w:line="240" w:lineRule="auto"/>
        <w:rPr>
          <w:rFonts w:ascii="Times New Roman" w:eastAsia="Times New Roman" w:hAnsi="Times New Roman"/>
          <w:b/>
          <w:sz w:val="24"/>
          <w:szCs w:val="24"/>
          <w:lang w:val="uk-UA"/>
        </w:rPr>
      </w:pPr>
      <w:r w:rsidRPr="007B659C">
        <w:rPr>
          <w:rFonts w:ascii="Times New Roman" w:hAnsi="Times New Roman"/>
          <w:sz w:val="24"/>
          <w:szCs w:val="24"/>
          <w:lang w:val="uk-UA"/>
        </w:rPr>
        <w:t>Ми,</w:t>
      </w:r>
      <w:r w:rsidRPr="007B659C">
        <w:rPr>
          <w:rFonts w:ascii="Times New Roman" w:hAnsi="Times New Roman"/>
          <w:b/>
          <w:sz w:val="24"/>
          <w:szCs w:val="24"/>
          <w:lang w:val="uk-UA"/>
        </w:rPr>
        <w:t xml:space="preserve"> __________________________________________</w:t>
      </w:r>
      <w:r w:rsidRPr="007B659C">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7B659C">
        <w:rPr>
          <w:rFonts w:ascii="Times New Roman" w:hAnsi="Times New Roman"/>
          <w:sz w:val="24"/>
          <w:szCs w:val="24"/>
          <w:lang w:val="uk-UA"/>
        </w:rPr>
        <w:t xml:space="preserve"> надає</w:t>
      </w:r>
      <w:r w:rsidR="003B1C05">
        <w:rPr>
          <w:rFonts w:ascii="Times New Roman" w:hAnsi="Times New Roman"/>
          <w:sz w:val="24"/>
          <w:szCs w:val="24"/>
          <w:lang w:val="uk-UA"/>
        </w:rPr>
        <w:t>мо</w:t>
      </w:r>
      <w:r w:rsidRPr="007B659C">
        <w:rPr>
          <w:rFonts w:ascii="Times New Roman" w:hAnsi="Times New Roman"/>
          <w:sz w:val="24"/>
          <w:szCs w:val="24"/>
          <w:lang w:val="uk-UA"/>
        </w:rPr>
        <w:t xml:space="preserve"> свою пропозицію щодо участі у відкритих торгах на закупівлю за предметом: </w:t>
      </w:r>
      <w:r w:rsidR="003B1C05" w:rsidRPr="009174A6">
        <w:rPr>
          <w:rFonts w:ascii="Times New Roman" w:eastAsia="Times New Roman" w:hAnsi="Times New Roman"/>
          <w:b/>
          <w:sz w:val="24"/>
          <w:szCs w:val="24"/>
          <w:lang w:val="uk-UA" w:eastAsia="ru-RU"/>
        </w:rPr>
        <w:t>ДК 021:2015, код 09130000-9 Нафта і дистиляти (</w:t>
      </w:r>
      <w:r w:rsidR="003B1C05" w:rsidRPr="001D77CD">
        <w:rPr>
          <w:rFonts w:ascii="Times New Roman" w:hAnsi="Times New Roman"/>
          <w:b/>
          <w:sz w:val="24"/>
          <w:szCs w:val="24"/>
          <w:lang w:eastAsia="ru-RU"/>
        </w:rPr>
        <w:t xml:space="preserve">Бензин </w:t>
      </w:r>
      <w:r w:rsidR="003C403D">
        <w:rPr>
          <w:rFonts w:ascii="Times New Roman" w:hAnsi="Times New Roman"/>
          <w:b/>
          <w:sz w:val="24"/>
          <w:szCs w:val="24"/>
          <w:lang w:eastAsia="ru-RU"/>
        </w:rPr>
        <w:t>А-95</w:t>
      </w:r>
      <w:r w:rsidR="00CA5720">
        <w:rPr>
          <w:rFonts w:ascii="Times New Roman" w:hAnsi="Times New Roman"/>
          <w:b/>
          <w:sz w:val="24"/>
          <w:szCs w:val="24"/>
          <w:lang w:val="uk-UA" w:eastAsia="ru-RU"/>
        </w:rPr>
        <w:t xml:space="preserve"> </w:t>
      </w:r>
      <w:r w:rsidR="00C03E06">
        <w:rPr>
          <w:rFonts w:ascii="Times New Roman" w:eastAsia="Times New Roman" w:hAnsi="Times New Roman"/>
          <w:b/>
          <w:sz w:val="24"/>
          <w:szCs w:val="24"/>
          <w:lang w:val="uk-UA" w:eastAsia="ru-RU"/>
        </w:rPr>
        <w:t>(</w:t>
      </w:r>
      <w:r w:rsidR="003B1C05">
        <w:rPr>
          <w:rFonts w:ascii="Times New Roman" w:eastAsia="Times New Roman" w:hAnsi="Times New Roman"/>
          <w:b/>
          <w:sz w:val="24"/>
          <w:szCs w:val="24"/>
          <w:lang w:val="uk-UA" w:eastAsia="ru-RU"/>
        </w:rPr>
        <w:t>талон</w:t>
      </w:r>
      <w:r w:rsidR="00C03E06" w:rsidRPr="00090094">
        <w:rPr>
          <w:rFonts w:ascii="Times New Roman" w:hAnsi="Times New Roman"/>
          <w:sz w:val="24"/>
          <w:szCs w:val="24"/>
          <w:lang w:val="uk-UA"/>
        </w:rPr>
        <w:t>и</w:t>
      </w:r>
      <w:r w:rsidR="003B1C05">
        <w:rPr>
          <w:rFonts w:ascii="Times New Roman" w:eastAsia="Times New Roman" w:hAnsi="Times New Roman"/>
          <w:b/>
          <w:sz w:val="24"/>
          <w:szCs w:val="24"/>
          <w:lang w:val="uk-UA" w:eastAsia="ru-RU"/>
        </w:rPr>
        <w:t>)</w:t>
      </w:r>
      <w:r w:rsidR="003B1C05" w:rsidRPr="009174A6">
        <w:rPr>
          <w:rFonts w:ascii="Times New Roman" w:eastAsia="Times New Roman" w:hAnsi="Times New Roman"/>
          <w:b/>
          <w:sz w:val="24"/>
          <w:szCs w:val="24"/>
          <w:lang w:val="uk-UA" w:eastAsia="ru-RU"/>
        </w:rPr>
        <w:t>)</w:t>
      </w:r>
    </w:p>
    <w:p w:rsidR="00764FFC" w:rsidRDefault="00764FFC" w:rsidP="00CA4760">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Pr>
          <w:rFonts w:ascii="Times New Roman" w:hAnsi="Times New Roman"/>
          <w:sz w:val="24"/>
          <w:szCs w:val="24"/>
          <w:lang w:val="uk-UA"/>
        </w:rPr>
        <w:t>З</w:t>
      </w:r>
      <w:r w:rsidRPr="007B659C">
        <w:rPr>
          <w:rFonts w:ascii="Times New Roman" w:hAnsi="Times New Roman"/>
          <w:sz w:val="24"/>
          <w:szCs w:val="24"/>
          <w:lang w:val="uk-UA"/>
        </w:rPr>
        <w:t xml:space="preserve">амовника та </w:t>
      </w:r>
      <w:r>
        <w:rPr>
          <w:rFonts w:ascii="Times New Roman" w:hAnsi="Times New Roman"/>
          <w:sz w:val="24"/>
          <w:szCs w:val="24"/>
          <w:lang w:val="uk-UA"/>
        </w:rPr>
        <w:t>д</w:t>
      </w:r>
      <w:r w:rsidRPr="007B659C">
        <w:rPr>
          <w:rFonts w:ascii="Times New Roman" w:hAnsi="Times New Roman"/>
          <w:sz w:val="24"/>
          <w:szCs w:val="24"/>
          <w:lang w:val="uk-UA"/>
        </w:rPr>
        <w:t>оговору за наступною ціною:</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418"/>
        <w:gridCol w:w="1417"/>
        <w:gridCol w:w="1276"/>
        <w:gridCol w:w="1559"/>
      </w:tblGrid>
      <w:tr w:rsidR="00764FFC" w:rsidRPr="0045211D" w:rsidTr="002319D5">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spacing w:after="0" w:line="240" w:lineRule="auto"/>
              <w:jc w:val="center"/>
              <w:rPr>
                <w:rFonts w:ascii="Times New Roman" w:hAnsi="Times New Roman"/>
                <w:b/>
                <w:sz w:val="24"/>
                <w:szCs w:val="24"/>
                <w:lang w:val="uk-UA"/>
              </w:rPr>
            </w:pPr>
            <w:r w:rsidRPr="0045211D">
              <w:rPr>
                <w:rFonts w:ascii="Times New Roman" w:hAnsi="Times New Roman"/>
                <w:b/>
                <w:sz w:val="24"/>
                <w:szCs w:val="24"/>
                <w:lang w:val="uk-UA"/>
              </w:rPr>
              <w:t xml:space="preserve">№ </w:t>
            </w:r>
            <w:r>
              <w:rPr>
                <w:rFonts w:ascii="Times New Roman" w:hAnsi="Times New Roman"/>
                <w:b/>
                <w:sz w:val="24"/>
                <w:szCs w:val="24"/>
                <w:lang w:val="uk-UA"/>
              </w:rPr>
              <w:t>п/п</w:t>
            </w:r>
          </w:p>
          <w:p w:rsidR="00764FFC" w:rsidRPr="0045211D" w:rsidRDefault="00764FFC" w:rsidP="002319D5">
            <w:pPr>
              <w:tabs>
                <w:tab w:val="left" w:pos="2715"/>
              </w:tabs>
              <w:spacing w:after="0" w:line="240" w:lineRule="auto"/>
              <w:jc w:val="center"/>
              <w:rPr>
                <w:rFonts w:ascii="Times New Roman" w:hAnsi="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764FFC" w:rsidRPr="0045211D" w:rsidRDefault="00916FD0" w:rsidP="00916FD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w:t>
            </w:r>
            <w:r w:rsidR="00764FFC" w:rsidRPr="0045211D">
              <w:rPr>
                <w:rFonts w:ascii="Times New Roman" w:hAnsi="Times New Roman"/>
                <w:b/>
                <w:sz w:val="24"/>
                <w:szCs w:val="24"/>
                <w:lang w:val="uk-UA"/>
              </w:rPr>
              <w:t>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tcPr>
          <w:p w:rsidR="00764FFC" w:rsidRPr="0045211D" w:rsidRDefault="00916FD0"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w:t>
            </w:r>
            <w:r w:rsidR="00764FFC" w:rsidRPr="0045211D">
              <w:rPr>
                <w:rFonts w:ascii="Times New Roman" w:hAnsi="Times New Roman"/>
                <w:b/>
                <w:sz w:val="24"/>
                <w:szCs w:val="24"/>
                <w:lang w:val="uk-UA"/>
              </w:rPr>
              <w:t xml:space="preserve"> всього, грн. з ПДВ</w:t>
            </w:r>
          </w:p>
        </w:tc>
      </w:tr>
      <w:tr w:rsidR="00764FFC" w:rsidRPr="0045211D" w:rsidTr="002319D5">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rsidR="00764FFC" w:rsidRPr="0045211D" w:rsidRDefault="003C403D" w:rsidP="002319D5">
            <w:pPr>
              <w:tabs>
                <w:tab w:val="left" w:pos="2715"/>
              </w:tabs>
              <w:spacing w:after="0" w:line="240" w:lineRule="auto"/>
              <w:jc w:val="center"/>
              <w:rPr>
                <w:rFonts w:ascii="Times New Roman" w:hAnsi="Times New Roman"/>
                <w:b/>
                <w:bCs/>
                <w:color w:val="000000"/>
                <w:sz w:val="24"/>
                <w:szCs w:val="24"/>
                <w:lang w:val="uk-UA"/>
              </w:rPr>
            </w:pPr>
            <w:r>
              <w:rPr>
                <w:rFonts w:ascii="Times New Roman" w:hAnsi="Times New Roman"/>
                <w:b/>
                <w:sz w:val="24"/>
                <w:szCs w:val="24"/>
                <w:lang w:eastAsia="ru-RU"/>
              </w:rPr>
              <w:t>Бензин</w:t>
            </w:r>
            <w:r w:rsidR="003B1C05" w:rsidRPr="001D77CD">
              <w:rPr>
                <w:rFonts w:ascii="Times New Roman" w:hAnsi="Times New Roman"/>
                <w:b/>
                <w:sz w:val="24"/>
                <w:szCs w:val="24"/>
                <w:lang w:eastAsia="ru-RU"/>
              </w:rPr>
              <w:t xml:space="preserve"> А-95 </w:t>
            </w:r>
            <w:r w:rsidR="00E81F9B">
              <w:rPr>
                <w:rFonts w:ascii="Times New Roman" w:eastAsia="Times New Roman" w:hAnsi="Times New Roman"/>
                <w:b/>
                <w:sz w:val="24"/>
                <w:szCs w:val="24"/>
                <w:lang w:val="uk-UA" w:eastAsia="ru-RU"/>
              </w:rPr>
              <w:t>(</w:t>
            </w:r>
            <w:r w:rsidR="00A5750B">
              <w:rPr>
                <w:rFonts w:ascii="Times New Roman" w:eastAsia="Times New Roman" w:hAnsi="Times New Roman"/>
                <w:b/>
                <w:sz w:val="24"/>
                <w:szCs w:val="24"/>
                <w:lang w:val="uk-UA" w:eastAsia="ru-RU"/>
              </w:rPr>
              <w:t>талон</w:t>
            </w:r>
            <w:r w:rsidR="00C03E06">
              <w:rPr>
                <w:rFonts w:ascii="Times New Roman" w:hAnsi="Times New Roman"/>
                <w:b/>
                <w:sz w:val="24"/>
                <w:szCs w:val="24"/>
                <w:lang w:eastAsia="ru-RU"/>
              </w:rPr>
              <w:t>и</w:t>
            </w:r>
            <w:r w:rsidR="00E81F9B">
              <w:rPr>
                <w:rFonts w:ascii="Times New Roman" w:eastAsia="Times New Roman" w:hAnsi="Times New Roman"/>
                <w:b/>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64FFC" w:rsidRPr="0045211D" w:rsidRDefault="00A5750B"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764FFC" w:rsidRPr="0045211D" w:rsidRDefault="00C03E06"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45</w:t>
            </w:r>
            <w:r w:rsidR="00090094">
              <w:rPr>
                <w:rFonts w:ascii="Times New Roman" w:hAnsi="Times New Roman"/>
                <w:b/>
                <w:sz w:val="24"/>
                <w:szCs w:val="24"/>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r>
      <w:tr w:rsidR="00764FFC" w:rsidRPr="0045211D" w:rsidTr="002319D5">
        <w:trPr>
          <w:trHeight w:val="1111"/>
        </w:trPr>
        <w:tc>
          <w:tcPr>
            <w:tcW w:w="7054" w:type="dxa"/>
            <w:gridSpan w:val="4"/>
            <w:tcBorders>
              <w:top w:val="single" w:sz="4" w:space="0" w:color="auto"/>
              <w:left w:val="single" w:sz="4" w:space="0" w:color="auto"/>
              <w:bottom w:val="single" w:sz="4" w:space="0" w:color="auto"/>
              <w:right w:val="single" w:sz="4" w:space="0" w:color="auto"/>
            </w:tcBorders>
          </w:tcPr>
          <w:p w:rsidR="00764FFC" w:rsidRPr="0045211D" w:rsidRDefault="00764FFC" w:rsidP="002319D5">
            <w:pPr>
              <w:spacing w:after="0" w:line="240" w:lineRule="auto"/>
              <w:rPr>
                <w:rFonts w:ascii="Times New Roman" w:hAnsi="Times New Roman"/>
                <w:i/>
                <w:sz w:val="24"/>
                <w:szCs w:val="24"/>
                <w:lang w:val="uk-UA"/>
              </w:rPr>
            </w:pPr>
            <w:r w:rsidRPr="0045211D">
              <w:rPr>
                <w:rFonts w:ascii="Times New Roman" w:hAnsi="Times New Roman"/>
                <w:b/>
                <w:sz w:val="24"/>
                <w:szCs w:val="24"/>
                <w:lang w:val="uk-UA"/>
              </w:rPr>
              <w:t xml:space="preserve">Загальна вартість тендерної пропозиції, грн. з ПДВ </w:t>
            </w:r>
            <w:r w:rsidRPr="0045211D">
              <w:rPr>
                <w:rFonts w:ascii="Times New Roman" w:hAnsi="Times New Roman"/>
                <w:i/>
                <w:sz w:val="24"/>
                <w:szCs w:val="24"/>
                <w:lang w:val="uk-UA"/>
              </w:rPr>
              <w:t>(</w:t>
            </w:r>
            <w:r w:rsidRPr="0045211D">
              <w:rPr>
                <w:rFonts w:ascii="Times New Roman" w:hAnsi="Times New Roman"/>
                <w:i/>
                <w:sz w:val="24"/>
                <w:szCs w:val="24"/>
                <w:u w:val="single"/>
                <w:lang w:val="uk-UA"/>
              </w:rPr>
              <w:t>якщо учасник не є платником ПДВ поруч з ціною має бути зазначено: «без ПДВ»</w:t>
            </w:r>
            <w:r w:rsidRPr="0045211D">
              <w:rPr>
                <w:rFonts w:ascii="Times New Roman" w:hAnsi="Times New Roman"/>
                <w:i/>
                <w:sz w:val="24"/>
                <w:szCs w:val="24"/>
                <w:lang w:val="uk-U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r w:rsidRPr="0045211D">
              <w:rPr>
                <w:rFonts w:ascii="Times New Roman" w:hAnsi="Times New Roman"/>
                <w:i/>
                <w:sz w:val="24"/>
                <w:szCs w:val="24"/>
                <w:lang w:val="uk-UA"/>
              </w:rPr>
              <w:t>(цифрами та словами)</w:t>
            </w:r>
          </w:p>
        </w:tc>
      </w:tr>
    </w:tbl>
    <w:p w:rsidR="00764FFC" w:rsidRDefault="00764FFC" w:rsidP="00764FFC">
      <w:pPr>
        <w:spacing w:after="0" w:line="240" w:lineRule="auto"/>
        <w:ind w:firstLine="284"/>
        <w:rPr>
          <w:rFonts w:ascii="Times New Roman" w:hAnsi="Times New Roman"/>
          <w:sz w:val="24"/>
          <w:szCs w:val="24"/>
          <w:lang w:val="uk-UA"/>
        </w:rPr>
      </w:pPr>
    </w:p>
    <w:p w:rsidR="00764FFC" w:rsidRPr="007B4B48" w:rsidRDefault="00764FFC" w:rsidP="00764FFC">
      <w:pPr>
        <w:pStyle w:val="21"/>
        <w:tabs>
          <w:tab w:val="left" w:pos="540"/>
        </w:tabs>
        <w:spacing w:after="0" w:line="240" w:lineRule="auto"/>
        <w:ind w:left="0"/>
        <w:rPr>
          <w:color w:val="000000"/>
          <w:sz w:val="24"/>
          <w:szCs w:val="24"/>
          <w:lang w:val="ru-RU"/>
        </w:rPr>
      </w:pPr>
    </w:p>
    <w:p w:rsidR="00764FFC" w:rsidRPr="007B659C" w:rsidRDefault="00764FFC" w:rsidP="00764FFC">
      <w:pPr>
        <w:pStyle w:val="21"/>
        <w:tabs>
          <w:tab w:val="left" w:pos="540"/>
        </w:tabs>
        <w:spacing w:after="0" w:line="240" w:lineRule="auto"/>
        <w:ind w:left="0" w:firstLine="567"/>
        <w:rPr>
          <w:color w:val="000000"/>
          <w:sz w:val="24"/>
          <w:szCs w:val="24"/>
        </w:rPr>
      </w:pPr>
      <w:r w:rsidRPr="007B659C">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64FFC" w:rsidRPr="007B659C" w:rsidRDefault="00764FFC" w:rsidP="00764FFC">
      <w:pPr>
        <w:pStyle w:val="21"/>
        <w:tabs>
          <w:tab w:val="left" w:pos="540"/>
        </w:tabs>
        <w:spacing w:after="0" w:line="240" w:lineRule="auto"/>
        <w:ind w:left="0" w:firstLine="567"/>
        <w:rPr>
          <w:color w:val="000000"/>
          <w:sz w:val="24"/>
          <w:szCs w:val="24"/>
        </w:rPr>
      </w:pPr>
      <w:r w:rsidRPr="007B659C">
        <w:rPr>
          <w:color w:val="000000"/>
          <w:sz w:val="24"/>
          <w:szCs w:val="24"/>
        </w:rPr>
        <w:t xml:space="preserve">2. Ми погоджуємося дотримуватися умов цієї пропозиції </w:t>
      </w:r>
      <w:r>
        <w:rPr>
          <w:color w:val="000000"/>
          <w:sz w:val="24"/>
          <w:szCs w:val="24"/>
        </w:rPr>
        <w:t xml:space="preserve">не менше </w:t>
      </w:r>
      <w:r w:rsidRPr="007B659C">
        <w:rPr>
          <w:b/>
          <w:color w:val="000000"/>
          <w:sz w:val="24"/>
          <w:szCs w:val="24"/>
        </w:rPr>
        <w:t xml:space="preserve">90 </w:t>
      </w:r>
      <w:r w:rsidRPr="007B659C">
        <w:rPr>
          <w:color w:val="000000"/>
          <w:sz w:val="24"/>
          <w:szCs w:val="24"/>
        </w:rPr>
        <w:t xml:space="preserve">днів </w:t>
      </w:r>
      <w:r>
        <w:rPr>
          <w:color w:val="000000"/>
          <w:sz w:val="24"/>
          <w:szCs w:val="24"/>
        </w:rPr>
        <w:t>і</w:t>
      </w:r>
      <w:r w:rsidRPr="007B659C">
        <w:rPr>
          <w:color w:val="000000"/>
          <w:sz w:val="24"/>
          <w:szCs w:val="24"/>
        </w:rPr>
        <w:t xml:space="preserve">з </w:t>
      </w:r>
      <w:r>
        <w:rPr>
          <w:color w:val="000000"/>
          <w:sz w:val="24"/>
          <w:szCs w:val="24"/>
        </w:rPr>
        <w:t xml:space="preserve"> дати кінцевого строку подання тендерних пропозицій</w:t>
      </w:r>
      <w:r w:rsidRPr="007B659C">
        <w:rPr>
          <w:color w:val="000000"/>
          <w:sz w:val="24"/>
          <w:szCs w:val="24"/>
        </w:rPr>
        <w:t xml:space="preserve">.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5. </w:t>
      </w:r>
      <w:r w:rsidRPr="006134C8">
        <w:rPr>
          <w:rFonts w:ascii="Times New Roman" w:hAnsi="Times New Roman"/>
          <w:color w:val="000000"/>
          <w:sz w:val="24"/>
          <w:szCs w:val="24"/>
          <w:lang w:val="uk-UA"/>
        </w:rPr>
        <w:t>Якщо нас визначено переможцем торгів, ми беремо на себе зобов’язання підписати договір із Замовником</w:t>
      </w:r>
      <w:r w:rsidR="003B1C05" w:rsidRPr="006134C8">
        <w:rPr>
          <w:rFonts w:ascii="Times New Roman" w:hAnsi="Times New Roman"/>
          <w:color w:val="000000"/>
          <w:sz w:val="24"/>
          <w:szCs w:val="24"/>
          <w:lang w:val="uk-UA"/>
        </w:rPr>
        <w:t>не пізніше ніж через 15</w:t>
      </w:r>
      <w:r w:rsidRPr="006134C8">
        <w:rPr>
          <w:rFonts w:ascii="Times New Roman" w:hAnsi="Times New Roman"/>
          <w:color w:val="000000"/>
          <w:sz w:val="24"/>
          <w:szCs w:val="24"/>
          <w:lang w:val="uk-UA"/>
        </w:rPr>
        <w:t xml:space="preserve"> днівз дня прийняття рішення про намір укласти договір про за</w:t>
      </w:r>
      <w:r w:rsidR="003B1C05" w:rsidRPr="006134C8">
        <w:rPr>
          <w:rFonts w:ascii="Times New Roman" w:hAnsi="Times New Roman"/>
          <w:color w:val="000000"/>
          <w:sz w:val="24"/>
          <w:szCs w:val="24"/>
          <w:lang w:val="uk-UA"/>
        </w:rPr>
        <w:t>купівлю та не раніше ніж через 5</w:t>
      </w:r>
      <w:r w:rsidRPr="006134C8">
        <w:rPr>
          <w:rFonts w:ascii="Times New Roman" w:hAnsi="Times New Roman"/>
          <w:color w:val="000000"/>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rsidR="00764FFC" w:rsidRDefault="00764FFC" w:rsidP="00E81F9B">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81F9B" w:rsidRDefault="00E81F9B" w:rsidP="00E81F9B">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spacing w:after="0" w:line="240" w:lineRule="auto"/>
        <w:jc w:val="center"/>
        <w:rPr>
          <w:rFonts w:ascii="Times New Roman" w:hAnsi="Times New Roman"/>
          <w:b/>
          <w:color w:val="000000"/>
          <w:sz w:val="24"/>
          <w:szCs w:val="24"/>
          <w:lang w:val="uk-UA"/>
        </w:rPr>
      </w:pPr>
      <w:r w:rsidRPr="007B659C">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sidRPr="007B659C">
        <w:rPr>
          <w:rFonts w:ascii="Times New Roman" w:hAnsi="Times New Roman"/>
          <w:b/>
          <w:color w:val="000000"/>
          <w:sz w:val="24"/>
          <w:szCs w:val="24"/>
          <w:lang w:val="uk-UA"/>
        </w:rPr>
        <w:t>___________________________________________________</w:t>
      </w:r>
    </w:p>
    <w:p w:rsidR="003C4EB6" w:rsidRDefault="003C4EB6" w:rsidP="00764FFC">
      <w:pPr>
        <w:spacing w:after="0" w:line="240" w:lineRule="auto"/>
        <w:jc w:val="right"/>
        <w:rPr>
          <w:rFonts w:ascii="Times New Roman" w:hAnsi="Times New Roman"/>
          <w:b/>
          <w:color w:val="000000"/>
          <w:sz w:val="24"/>
          <w:szCs w:val="24"/>
          <w:lang w:val="uk-UA"/>
        </w:rPr>
      </w:pPr>
    </w:p>
    <w:p w:rsidR="004D5352" w:rsidRDefault="004D5352" w:rsidP="00764FFC">
      <w:pPr>
        <w:spacing w:after="0" w:line="240" w:lineRule="auto"/>
        <w:jc w:val="right"/>
        <w:rPr>
          <w:rFonts w:ascii="Times New Roman" w:hAnsi="Times New Roman"/>
          <w:b/>
          <w:color w:val="000000"/>
          <w:sz w:val="24"/>
          <w:szCs w:val="24"/>
          <w:lang w:val="uk-UA"/>
        </w:rPr>
      </w:pPr>
    </w:p>
    <w:p w:rsidR="004D5352" w:rsidRDefault="004D5352" w:rsidP="00764FFC">
      <w:pPr>
        <w:spacing w:after="0" w:line="240" w:lineRule="auto"/>
        <w:jc w:val="right"/>
        <w:rPr>
          <w:rFonts w:ascii="Times New Roman" w:hAnsi="Times New Roman"/>
          <w:b/>
          <w:color w:val="000000"/>
          <w:sz w:val="24"/>
          <w:szCs w:val="24"/>
          <w:lang w:val="uk-UA"/>
        </w:rPr>
      </w:pPr>
    </w:p>
    <w:p w:rsidR="00F95587" w:rsidRDefault="00F95587" w:rsidP="00764FFC">
      <w:pPr>
        <w:spacing w:after="0" w:line="240" w:lineRule="auto"/>
        <w:jc w:val="right"/>
        <w:rPr>
          <w:rFonts w:ascii="Times New Roman" w:hAnsi="Times New Roman"/>
          <w:b/>
          <w:color w:val="000000"/>
          <w:sz w:val="24"/>
          <w:szCs w:val="24"/>
          <w:lang w:val="uk-UA"/>
        </w:rPr>
      </w:pPr>
    </w:p>
    <w:p w:rsidR="00C03E06" w:rsidRDefault="00C03E06">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Додаток 2</w:t>
      </w: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r w:rsidRPr="007B659C">
        <w:rPr>
          <w:rFonts w:ascii="Times New Roman" w:hAnsi="Times New Roman"/>
          <w:b/>
          <w:color w:val="000000"/>
          <w:sz w:val="24"/>
          <w:szCs w:val="24"/>
          <w:lang w:val="uk-UA"/>
        </w:rPr>
        <w:t>ДОКУМЕНТИ, ЯКІ ВИМАГАЮТЬСЯ</w:t>
      </w:r>
      <w:r>
        <w:rPr>
          <w:rFonts w:ascii="Times New Roman" w:hAnsi="Times New Roman"/>
          <w:b/>
          <w:color w:val="000000"/>
          <w:sz w:val="24"/>
          <w:szCs w:val="24"/>
          <w:lang w:val="uk-UA"/>
        </w:rPr>
        <w:t xml:space="preserve"> ВІД </w:t>
      </w:r>
      <w:r w:rsidRPr="007B659C">
        <w:rPr>
          <w:rFonts w:ascii="Times New Roman" w:hAnsi="Times New Roman"/>
          <w:b/>
          <w:color w:val="000000"/>
          <w:sz w:val="24"/>
          <w:szCs w:val="24"/>
          <w:lang w:val="uk-UA"/>
        </w:rPr>
        <w:t xml:space="preserve">УЧАСНИКА ДЛЯ ПІДТВЕРДЖЕННЯ ВІДПОВІДНОСТІ </w:t>
      </w:r>
      <w:r>
        <w:rPr>
          <w:rFonts w:ascii="Times New Roman" w:hAnsi="Times New Roman"/>
          <w:b/>
          <w:color w:val="000000"/>
          <w:sz w:val="24"/>
          <w:szCs w:val="24"/>
          <w:lang w:val="uk-UA"/>
        </w:rPr>
        <w:t xml:space="preserve">ТЕНДЕРНОЇ </w:t>
      </w:r>
      <w:r w:rsidRPr="007B659C">
        <w:rPr>
          <w:rFonts w:ascii="Times New Roman" w:hAnsi="Times New Roman"/>
          <w:b/>
          <w:color w:val="000000"/>
          <w:sz w:val="24"/>
          <w:szCs w:val="24"/>
          <w:lang w:val="uk-UA"/>
        </w:rPr>
        <w:t>ПРОПОЗИЦІЇ ВИМОГАМ ЗАМОВНИКА</w:t>
      </w: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Pr="007B659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Pr="007B659C" w:rsidRDefault="00764FFC" w:rsidP="00764FFC">
      <w:pPr>
        <w:tabs>
          <w:tab w:val="left" w:pos="180"/>
        </w:tabs>
        <w:spacing w:after="0" w:line="240" w:lineRule="auto"/>
        <w:jc w:val="center"/>
        <w:rPr>
          <w:rFonts w:ascii="Times New Roman" w:hAnsi="Times New Roman"/>
          <w:b/>
          <w:color w:val="000000"/>
          <w:sz w:val="24"/>
          <w:szCs w:val="24"/>
          <w:lang w:val="uk-UA"/>
        </w:rPr>
      </w:pPr>
      <w:r w:rsidRPr="00CA3A68">
        <w:rPr>
          <w:rFonts w:ascii="Times New Roman" w:hAnsi="Times New Roman"/>
          <w:b/>
          <w:color w:val="000000"/>
          <w:sz w:val="24"/>
          <w:szCs w:val="24"/>
          <w:u w:val="single"/>
          <w:lang w:val="uk-UA"/>
        </w:rPr>
        <w:t>РОЗДІЛ 1.</w:t>
      </w:r>
      <w:r w:rsidRPr="007B659C">
        <w:rPr>
          <w:rFonts w:ascii="Times New Roman" w:hAnsi="Times New Roman"/>
          <w:b/>
          <w:color w:val="000000"/>
          <w:sz w:val="24"/>
          <w:szCs w:val="24"/>
          <w:lang w:val="uk-UA"/>
        </w:rPr>
        <w:t xml:space="preserve">ДОКУМЕНТИ, ЯКІ ВИМАГАЮТЬСЯ </w:t>
      </w:r>
      <w:r>
        <w:rPr>
          <w:rFonts w:ascii="Times New Roman" w:hAnsi="Times New Roman"/>
          <w:b/>
          <w:color w:val="000000"/>
          <w:sz w:val="24"/>
          <w:szCs w:val="24"/>
          <w:lang w:val="uk-UA"/>
        </w:rPr>
        <w:t xml:space="preserve">ВІД </w:t>
      </w:r>
      <w:r w:rsidRPr="00CC5287">
        <w:rPr>
          <w:rFonts w:ascii="Times New Roman" w:hAnsi="Times New Roman"/>
          <w:b/>
          <w:color w:val="000000"/>
          <w:sz w:val="24"/>
          <w:szCs w:val="24"/>
          <w:u w:val="single"/>
          <w:lang w:val="uk-UA"/>
        </w:rPr>
        <w:t>УЧАСНИКА-ПЕРЕМОЖЦЯ</w:t>
      </w:r>
      <w:r w:rsidRPr="007B659C">
        <w:rPr>
          <w:rFonts w:ascii="Times New Roman" w:hAnsi="Times New Roman"/>
          <w:b/>
          <w:color w:val="000000"/>
          <w:sz w:val="24"/>
          <w:szCs w:val="24"/>
          <w:lang w:val="uk-UA"/>
        </w:rPr>
        <w:t xml:space="preserve"> ДЛЯ ПІДТВЕРДЖЕННЯ ВІДПОВІДНОСТІ </w:t>
      </w:r>
      <w:r>
        <w:rPr>
          <w:rFonts w:ascii="Times New Roman" w:hAnsi="Times New Roman"/>
          <w:b/>
          <w:color w:val="000000"/>
          <w:sz w:val="24"/>
          <w:szCs w:val="24"/>
          <w:lang w:val="uk-UA"/>
        </w:rPr>
        <w:t xml:space="preserve">ТЕНДЕРНОЇ </w:t>
      </w:r>
      <w:r w:rsidRPr="007B659C">
        <w:rPr>
          <w:rFonts w:ascii="Times New Roman" w:hAnsi="Times New Roman"/>
          <w:b/>
          <w:color w:val="000000"/>
          <w:sz w:val="24"/>
          <w:szCs w:val="24"/>
          <w:lang w:val="uk-UA"/>
        </w:rPr>
        <w:t xml:space="preserve">ПРОПОЗИЦІЇ </w:t>
      </w:r>
      <w:r>
        <w:rPr>
          <w:rFonts w:ascii="Times New Roman" w:hAnsi="Times New Roman"/>
          <w:b/>
          <w:color w:val="000000"/>
          <w:sz w:val="24"/>
          <w:szCs w:val="24"/>
          <w:lang w:val="uk-UA"/>
        </w:rPr>
        <w:t>ВИМОГАМ ЗАМОВНИКА</w:t>
      </w:r>
    </w:p>
    <w:p w:rsidR="00764FFC" w:rsidRDefault="00764FFC" w:rsidP="00764FFC">
      <w:pPr>
        <w:tabs>
          <w:tab w:val="left" w:pos="0"/>
        </w:tabs>
        <w:spacing w:after="0"/>
        <w:rPr>
          <w:rFonts w:ascii="Times New Roman" w:hAnsi="Times New Roman"/>
          <w:b/>
          <w:color w:val="000000"/>
          <w:sz w:val="24"/>
          <w:szCs w:val="24"/>
          <w:lang w:val="uk-UA"/>
        </w:rPr>
      </w:pPr>
    </w:p>
    <w:p w:rsidR="00A77114" w:rsidRPr="00A77114" w:rsidRDefault="00A77114" w:rsidP="00A77114">
      <w:pPr>
        <w:spacing w:after="0" w:line="240" w:lineRule="auto"/>
        <w:ind w:firstLine="567"/>
        <w:rPr>
          <w:rFonts w:ascii="Times New Roman" w:hAnsi="Times New Roman"/>
          <w:color w:val="000000"/>
          <w:sz w:val="24"/>
          <w:szCs w:val="24"/>
          <w:shd w:val="solid" w:color="FFFFFF" w:fill="FFFFFF"/>
          <w:lang w:val="uk-UA"/>
        </w:rPr>
      </w:pPr>
      <w:r w:rsidRPr="00A77114">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w:t>
      </w:r>
      <w:r w:rsidRPr="00A77114">
        <w:rPr>
          <w:rFonts w:ascii="Times New Roman" w:hAnsi="Times New Roman"/>
          <w:b/>
          <w:color w:val="000000"/>
          <w:sz w:val="24"/>
          <w:szCs w:val="24"/>
          <w:u w:val="single"/>
          <w:shd w:val="solid" w:color="FFFFFF" w:fill="FFFFFF"/>
          <w:lang w:val="uk-UA"/>
        </w:rPr>
        <w:t>чотири дні</w:t>
      </w:r>
      <w:r w:rsidRPr="00A77114">
        <w:rPr>
          <w:rFonts w:ascii="Times New Roman" w:hAnsi="Times New Roman"/>
          <w:b/>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w:t>
      </w:r>
      <w:r w:rsidRPr="00A77114">
        <w:rPr>
          <w:rFonts w:ascii="Times New Roman" w:hAnsi="Times New Roman"/>
          <w:color w:val="000000"/>
          <w:sz w:val="24"/>
          <w:szCs w:val="24"/>
          <w:shd w:val="solid" w:color="FFFFFF" w:fill="FFFFFF"/>
          <w:lang w:val="uk-UA"/>
        </w:rPr>
        <w:t xml:space="preserve">, повинен надати замовнику шляхом оприлюднення в електронній системі закупівель </w:t>
      </w:r>
      <w:r w:rsidRPr="00A77114">
        <w:rPr>
          <w:rFonts w:ascii="Times New Roman" w:hAnsi="Times New Roman"/>
          <w:b/>
          <w:color w:val="000000"/>
          <w:sz w:val="24"/>
          <w:szCs w:val="24"/>
          <w:u w:val="single"/>
          <w:shd w:val="solid" w:color="FFFFFF" w:fill="FFFFFF"/>
          <w:lang w:val="uk-UA"/>
        </w:rPr>
        <w:t>документи</w:t>
      </w:r>
      <w:r w:rsidRPr="00A77114">
        <w:rPr>
          <w:rFonts w:ascii="Times New Roman" w:hAnsi="Times New Roman"/>
          <w:b/>
          <w:color w:val="000000"/>
          <w:sz w:val="24"/>
          <w:szCs w:val="24"/>
          <w:shd w:val="solid" w:color="FFFFFF" w:fill="FFFFFF"/>
          <w:lang w:val="uk-UA"/>
        </w:rPr>
        <w:t>,</w:t>
      </w:r>
      <w:r w:rsidRPr="00A77114">
        <w:rPr>
          <w:rFonts w:ascii="Times New Roman" w:hAnsi="Times New Roman"/>
          <w:color w:val="000000"/>
          <w:sz w:val="24"/>
          <w:szCs w:val="24"/>
          <w:shd w:val="solid" w:color="FFFFFF" w:fill="FFFFFF"/>
          <w:lang w:val="uk-UA"/>
        </w:rPr>
        <w:t xml:space="preserve"> що підтверджують відсутність підстав, визначених  пунктами 3, 5, 6 і 12 частини першої та частиною другою статті 17 Закону. </w:t>
      </w:r>
    </w:p>
    <w:p w:rsidR="00A77114" w:rsidRPr="00A77114" w:rsidRDefault="00A77114" w:rsidP="00A77114">
      <w:pPr>
        <w:spacing w:after="0" w:line="240" w:lineRule="auto"/>
        <w:ind w:firstLine="567"/>
        <w:rPr>
          <w:rFonts w:ascii="Times New Roman" w:hAnsi="Times New Roman"/>
          <w:color w:val="000000"/>
          <w:sz w:val="24"/>
          <w:szCs w:val="24"/>
          <w:shd w:val="solid" w:color="FFFFFF" w:fill="FFFFFF"/>
          <w:lang w:val="uk-UA"/>
        </w:rPr>
      </w:pPr>
      <w:r w:rsidRPr="00A77114">
        <w:rPr>
          <w:rFonts w:ascii="Times New Roman" w:hAnsi="Times New Roman"/>
          <w:b/>
          <w:color w:val="000000"/>
          <w:sz w:val="24"/>
          <w:szCs w:val="24"/>
          <w:u w:val="single"/>
          <w:shd w:val="solid" w:color="FFFFFF" w:fill="FFFFFF"/>
          <w:lang w:val="uk-UA"/>
        </w:rPr>
        <w:t>Замовник не вимагає документального підтвердження публічної інформації</w:t>
      </w:r>
      <w:r w:rsidRPr="00A77114">
        <w:rPr>
          <w:rFonts w:ascii="Times New Roman" w:hAnsi="Times New Roman"/>
          <w:color w:val="000000"/>
          <w:sz w:val="24"/>
          <w:szCs w:val="24"/>
          <w:shd w:val="solid" w:color="FFFFFF" w:fill="FFFFFF"/>
          <w:lang w:val="uk-UA"/>
        </w:rPr>
        <w:t xml:space="preserve">,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A77114" w:rsidRPr="00A77114" w:rsidRDefault="00A77114" w:rsidP="00A77114">
      <w:pPr>
        <w:spacing w:after="0" w:line="240" w:lineRule="auto"/>
        <w:ind w:firstLine="567"/>
        <w:rPr>
          <w:rFonts w:ascii="Times New Roman" w:hAnsi="Times New Roman"/>
          <w:b/>
          <w:color w:val="000000"/>
          <w:sz w:val="24"/>
          <w:szCs w:val="24"/>
          <w:u w:val="single"/>
          <w:shd w:val="solid" w:color="FFFFFF" w:fill="FFFFFF"/>
        </w:rPr>
      </w:pPr>
      <w:r w:rsidRPr="00A77114">
        <w:rPr>
          <w:rFonts w:ascii="Times New Roman" w:hAnsi="Times New Roman"/>
          <w:color w:val="000000"/>
          <w:sz w:val="24"/>
          <w:szCs w:val="24"/>
          <w:shd w:val="solid" w:color="FFFFFF" w:fill="FFFFFF"/>
        </w:rPr>
        <w:t>Але у разі,</w:t>
      </w:r>
      <w:r w:rsidRPr="00A77114">
        <w:rPr>
          <w:rFonts w:ascii="Times New Roman" w:hAnsi="Times New Roman"/>
          <w:b/>
          <w:color w:val="000000"/>
          <w:sz w:val="24"/>
          <w:szCs w:val="24"/>
          <w:shd w:val="solid" w:color="FFFFFF" w:fill="FFFFFF"/>
        </w:rPr>
        <w:t xml:space="preserve">коли доступ до такої інформації є обмеженим на момент оприлюднення оголошення про проведення відкритих торгів, </w:t>
      </w:r>
      <w:r w:rsidRPr="00A77114">
        <w:rPr>
          <w:rFonts w:ascii="Times New Roman" w:hAnsi="Times New Roman"/>
          <w:b/>
          <w:color w:val="000000"/>
          <w:sz w:val="24"/>
          <w:szCs w:val="24"/>
          <w:u w:val="single"/>
          <w:shd w:val="solid" w:color="FFFFFF" w:fill="FFFFFF"/>
        </w:rPr>
        <w:t xml:space="preserve">то переможець повинен надати замовнику таку інформацію у довільній формі. </w:t>
      </w:r>
    </w:p>
    <w:p w:rsidR="00A77114" w:rsidRPr="00A77114" w:rsidRDefault="00A77114" w:rsidP="00A77114">
      <w:pPr>
        <w:spacing w:after="0" w:line="240" w:lineRule="auto"/>
        <w:ind w:firstLine="422"/>
        <w:rPr>
          <w:rFonts w:ascii="Times New Roman" w:hAnsi="Times New Roman"/>
          <w:b/>
          <w:sz w:val="24"/>
          <w:szCs w:val="24"/>
        </w:rPr>
      </w:pPr>
      <w:r w:rsidRPr="00A77114">
        <w:rPr>
          <w:rFonts w:ascii="Times New Roman" w:hAnsi="Times New Roman"/>
          <w:sz w:val="24"/>
          <w:szCs w:val="24"/>
          <w:shd w:val="clear" w:color="auto" w:fill="FFFFFF"/>
        </w:rPr>
        <w:t xml:space="preserve">При цьому, відсутність підстав, передбачених пунктами </w:t>
      </w:r>
      <w:r w:rsidRPr="00A77114">
        <w:rPr>
          <w:rFonts w:ascii="Times New Roman" w:hAnsi="Times New Roman"/>
          <w:b/>
          <w:sz w:val="24"/>
          <w:szCs w:val="24"/>
          <w:shd w:val="clear" w:color="auto" w:fill="FFFFFF"/>
        </w:rPr>
        <w:t>5, 6, 12 частини першої та частиною другою статті 17 Закону підтверджується</w:t>
      </w:r>
      <w:r w:rsidRPr="00A77114">
        <w:rPr>
          <w:rFonts w:ascii="Times New Roman" w:hAnsi="Times New Roman"/>
          <w:sz w:val="24"/>
          <w:szCs w:val="24"/>
          <w:shd w:val="clear" w:color="auto" w:fill="FFFFFF"/>
        </w:rPr>
        <w:t>:</w:t>
      </w:r>
    </w:p>
    <w:p w:rsidR="00A77114" w:rsidRPr="00A77114" w:rsidRDefault="00A77114" w:rsidP="00A77114">
      <w:pPr>
        <w:spacing w:after="0" w:line="240" w:lineRule="auto"/>
        <w:ind w:firstLine="567"/>
        <w:contextualSpacing/>
        <w:rPr>
          <w:rFonts w:ascii="Times New Roman" w:hAnsi="Times New Roman"/>
          <w:sz w:val="24"/>
          <w:szCs w:val="24"/>
        </w:rPr>
      </w:pPr>
    </w:p>
    <w:p w:rsidR="00A77114" w:rsidRPr="00A77114" w:rsidRDefault="00A77114" w:rsidP="00A77114">
      <w:pPr>
        <w:spacing w:after="0" w:line="240" w:lineRule="auto"/>
        <w:contextualSpacing/>
        <w:jc w:val="center"/>
        <w:rPr>
          <w:rFonts w:ascii="Times New Roman" w:hAnsi="Times New Roman"/>
          <w:b/>
          <w:color w:val="000000"/>
          <w:sz w:val="24"/>
          <w:szCs w:val="24"/>
        </w:rPr>
      </w:pPr>
      <w:bookmarkStart w:id="2" w:name="_gjdgxs" w:colFirst="0" w:colLast="0"/>
      <w:bookmarkEnd w:id="2"/>
      <w:r w:rsidRPr="00A77114">
        <w:rPr>
          <w:rFonts w:ascii="Times New Roman" w:hAnsi="Times New Roman"/>
          <w:b/>
          <w:color w:val="000000"/>
          <w:sz w:val="24"/>
          <w:szCs w:val="24"/>
        </w:rPr>
        <w:t>Документи, які надаються  ПЕРЕМОЖЦЕМ (юридичною особою):</w:t>
      </w:r>
    </w:p>
    <w:tbl>
      <w:tblPr>
        <w:tblW w:w="10806" w:type="dxa"/>
        <w:tblInd w:w="-294" w:type="dxa"/>
        <w:tblLayout w:type="fixed"/>
        <w:tblLook w:val="0400"/>
      </w:tblPr>
      <w:tblGrid>
        <w:gridCol w:w="852"/>
        <w:gridCol w:w="4709"/>
        <w:gridCol w:w="5245"/>
      </w:tblGrid>
      <w:tr w:rsidR="00A77114" w:rsidRPr="00A77114" w:rsidTr="005C7C47">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w:t>
            </w:r>
          </w:p>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Вимоги статті 17 Закону</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right="612"/>
              <w:contextualSpacing/>
              <w:rPr>
                <w:rFonts w:ascii="Times New Roman" w:hAnsi="Times New Roman"/>
                <w:b/>
                <w:color w:val="000000"/>
                <w:sz w:val="24"/>
                <w:szCs w:val="24"/>
              </w:rPr>
            </w:pPr>
            <w:r w:rsidRPr="00A77114">
              <w:rPr>
                <w:rFonts w:ascii="Times New Roman" w:hAnsi="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77114" w:rsidRPr="00217A74" w:rsidTr="005C7C47">
        <w:trPr>
          <w:trHeight w:val="1008"/>
        </w:trPr>
        <w:tc>
          <w:tcPr>
            <w:tcW w:w="8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1</w:t>
            </w:r>
          </w:p>
        </w:tc>
        <w:tc>
          <w:tcPr>
            <w:tcW w:w="4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77114">
              <w:rPr>
                <w:rFonts w:ascii="Times New Roman" w:hAnsi="Times New Roman"/>
                <w:b/>
                <w:color w:val="000000"/>
                <w:sz w:val="24"/>
                <w:szCs w:val="24"/>
              </w:rPr>
              <w:t>(пункт 6 частини 1 статті 17 Закону)</w:t>
            </w:r>
          </w:p>
        </w:tc>
        <w:tc>
          <w:tcPr>
            <w:tcW w:w="52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b/>
                <w:color w:val="000000"/>
                <w:sz w:val="24"/>
                <w:szCs w:val="24"/>
              </w:rPr>
              <w:t>Довідка у вигляді електронного документу із електронним підписом</w:t>
            </w:r>
            <w:r w:rsidRPr="00A77114">
              <w:rPr>
                <w:rFonts w:ascii="Times New Roman" w:hAnsi="Times New Roman"/>
                <w:color w:val="000000"/>
                <w:sz w:val="24"/>
                <w:szCs w:val="24"/>
              </w:rPr>
              <w:t xml:space="preserve"> особи, яка уповноважена на підписання такої довідки </w:t>
            </w:r>
            <w:r w:rsidRPr="00A77114">
              <w:rPr>
                <w:rFonts w:ascii="Times New Roman" w:hAnsi="Times New Roman"/>
                <w:b/>
                <w:color w:val="000000"/>
                <w:sz w:val="24"/>
                <w:szCs w:val="24"/>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rPr>
              <w:t xml:space="preserve">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color w:val="000000"/>
                <w:lang w:val="uk-UA"/>
              </w:rPr>
              <w:t>Довідка повинна бути датована не більше 30 (тридцятиденної) давнини від дати подання довідки</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
                <w:color w:val="000000"/>
                <w:lang w:val="uk-UA"/>
              </w:rPr>
              <w:t>або</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Cs/>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w:t>
            </w:r>
            <w:r w:rsidRPr="00A77114">
              <w:rPr>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A77114" w:rsidRPr="00217A74" w:rsidTr="005C7C47">
        <w:trPr>
          <w:trHeight w:val="338"/>
        </w:trPr>
        <w:tc>
          <w:tcPr>
            <w:tcW w:w="852"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2</w:t>
            </w:r>
          </w:p>
        </w:tc>
        <w:tc>
          <w:tcPr>
            <w:tcW w:w="4709"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color w:val="000000"/>
                <w:sz w:val="24"/>
                <w:szCs w:val="24"/>
              </w:rPr>
            </w:pPr>
            <w:r w:rsidRPr="00A77114">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(пункт 12 частини 1 статті 17 Закону)</w:t>
            </w:r>
          </w:p>
        </w:tc>
        <w:tc>
          <w:tcPr>
            <w:tcW w:w="5245"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pStyle w:val="a5"/>
              <w:widowControl w:val="0"/>
              <w:numPr>
                <w:ilvl w:val="0"/>
                <w:numId w:val="46"/>
              </w:numPr>
              <w:pBdr>
                <w:top w:val="nil"/>
                <w:left w:val="nil"/>
                <w:bottom w:val="nil"/>
                <w:right w:val="nil"/>
                <w:between w:val="nil"/>
              </w:pBdr>
              <w:shd w:val="clear" w:color="auto" w:fill="FFFFFF"/>
              <w:suppressAutoHyphens/>
              <w:autoSpaceDE w:val="0"/>
              <w:spacing w:after="0" w:line="240" w:lineRule="auto"/>
              <w:ind w:left="0" w:firstLine="472"/>
              <w:rPr>
                <w:rFonts w:ascii="Times New Roman" w:hAnsi="Times New Roman"/>
                <w:color w:val="000000"/>
                <w:sz w:val="24"/>
                <w:szCs w:val="24"/>
                <w:lang w:val="uk-UA"/>
              </w:rPr>
            </w:pPr>
            <w:r w:rsidRPr="00A77114">
              <w:rPr>
                <w:rFonts w:ascii="Times New Roman" w:hAnsi="Times New Roman"/>
                <w:b/>
                <w:color w:val="000000"/>
                <w:sz w:val="24"/>
                <w:szCs w:val="24"/>
                <w:lang w:val="uk-UA"/>
              </w:rPr>
              <w:t xml:space="preserve">Довідка у вигляді електронного документу із електронним підписом </w:t>
            </w:r>
            <w:r w:rsidRPr="00A77114">
              <w:rPr>
                <w:rFonts w:ascii="Times New Roman" w:hAnsi="Times New Roman"/>
                <w:color w:val="000000"/>
                <w:sz w:val="24"/>
                <w:szCs w:val="24"/>
                <w:lang w:val="uk-UA"/>
              </w:rPr>
              <w:t xml:space="preserve">особи, яка уповноважена на підписання такої довідки </w:t>
            </w:r>
            <w:r w:rsidRPr="00A77114">
              <w:rPr>
                <w:rFonts w:ascii="Times New Roman" w:hAnsi="Times New Roman"/>
                <w:b/>
                <w:color w:val="000000"/>
                <w:sz w:val="24"/>
                <w:szCs w:val="24"/>
                <w:lang w:val="uk-UA"/>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lang w:val="uk-UA"/>
              </w:rPr>
              <w:t>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A77114" w:rsidRPr="00A77114" w:rsidRDefault="00A77114" w:rsidP="00A77114">
            <w:pPr>
              <w:pBdr>
                <w:top w:val="nil"/>
                <w:left w:val="nil"/>
                <w:bottom w:val="nil"/>
                <w:right w:val="nil"/>
                <w:between w:val="nil"/>
              </w:pBdr>
              <w:shd w:val="clear" w:color="auto" w:fill="FFFFFF"/>
              <w:spacing w:after="0" w:line="240" w:lineRule="auto"/>
              <w:ind w:firstLine="472"/>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
                <w:color w:val="000000"/>
                <w:lang w:val="uk-UA"/>
              </w:rPr>
              <w:t>або</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val="uk-UA" w:eastAsia="zh-CN"/>
              </w:rPr>
            </w:pPr>
            <w:r w:rsidRPr="00A77114">
              <w:rPr>
                <w:rFonts w:ascii="Times New Roman" w:hAnsi="Times New Roman"/>
                <w:color w:val="000000"/>
                <w:sz w:val="24"/>
                <w:szCs w:val="24"/>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val="uk-UA"/>
              </w:rPr>
            </w:pPr>
            <w:r w:rsidRPr="00A77114">
              <w:rPr>
                <w:rFonts w:ascii="Times New Roman" w:hAnsi="Times New Roman"/>
                <w:b/>
                <w:color w:val="000000"/>
                <w:sz w:val="24"/>
                <w:szCs w:val="24"/>
                <w:lang w:val="uk-UA"/>
              </w:rPr>
              <w:t>2. Довідка в довільній формі</w:t>
            </w:r>
            <w:r w:rsidRPr="00A77114">
              <w:rPr>
                <w:rFonts w:ascii="Times New Roman" w:hAnsi="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7114" w:rsidRPr="00A77114" w:rsidTr="005C7C47">
        <w:trPr>
          <w:trHeight w:val="285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color w:val="000000"/>
                <w:sz w:val="24"/>
                <w:szCs w:val="24"/>
              </w:rPr>
            </w:pPr>
            <w:r w:rsidRPr="00A77114">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hd w:val="clear" w:color="auto" w:fill="FFFFFF" w:themeFill="background1"/>
              <w:spacing w:after="0" w:line="240" w:lineRule="auto"/>
              <w:ind w:left="47" w:right="108"/>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Довідка довільної форми</w:t>
            </w:r>
            <w:r w:rsidRPr="00A77114">
              <w:rPr>
                <w:rFonts w:ascii="Times New Roman" w:hAnsi="Times New Roman"/>
                <w:color w:val="000000"/>
                <w:sz w:val="24"/>
                <w:szCs w:val="24"/>
                <w:lang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hd w:val="clear" w:color="auto" w:fill="FFFFFF" w:themeFill="background1"/>
              <w:spacing w:after="0" w:line="240" w:lineRule="auto"/>
              <w:ind w:left="47" w:right="108"/>
              <w:contextualSpacing/>
              <w:rPr>
                <w:rFonts w:ascii="Times New Roman" w:hAnsi="Times New Roman"/>
                <w:b/>
                <w:color w:val="000000"/>
                <w:sz w:val="24"/>
                <w:szCs w:val="24"/>
                <w:lang w:eastAsia="uk-UA"/>
              </w:rPr>
            </w:pPr>
            <w:r w:rsidRPr="00A77114">
              <w:rPr>
                <w:rFonts w:ascii="Times New Roman" w:hAnsi="Times New Roman"/>
                <w:b/>
                <w:color w:val="000000"/>
                <w:sz w:val="24"/>
                <w:szCs w:val="24"/>
                <w:lang w:eastAsia="uk-UA"/>
              </w:rPr>
              <w:t>або</w:t>
            </w:r>
          </w:p>
          <w:p w:rsidR="00A77114" w:rsidRPr="00A77114" w:rsidRDefault="00A77114" w:rsidP="00A77114">
            <w:pPr>
              <w:spacing w:after="0" w:line="240" w:lineRule="auto"/>
              <w:ind w:left="47" w:right="140"/>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документальне підтвердження</w:t>
            </w:r>
            <w:r w:rsidRPr="00A77114">
              <w:rPr>
                <w:rFonts w:ascii="Times New Roman" w:hAnsi="Times New Roman"/>
                <w:color w:val="000000"/>
                <w:sz w:val="24"/>
                <w:szCs w:val="24"/>
                <w:lang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77114" w:rsidRPr="00A77114" w:rsidRDefault="00A77114" w:rsidP="00A77114">
            <w:pPr>
              <w:spacing w:after="0" w:line="240" w:lineRule="auto"/>
              <w:ind w:left="47" w:right="140" w:firstLine="425"/>
              <w:contextualSpacing/>
              <w:rPr>
                <w:rFonts w:ascii="Times New Roman" w:hAnsi="Times New Roman"/>
                <w:color w:val="000000"/>
                <w:sz w:val="24"/>
                <w:szCs w:val="24"/>
              </w:rPr>
            </w:pPr>
            <w:r w:rsidRPr="00A77114">
              <w:rPr>
                <w:rFonts w:ascii="Times New Roman" w:hAnsi="Times New Roman"/>
                <w:color w:val="000000"/>
                <w:sz w:val="24"/>
                <w:szCs w:val="24"/>
              </w:rPr>
              <w:t>У разі визначення переможцем об’єднання учасників - підтвердження відсутності вищезазначених підстав для відмови в участі у процедурі закупівлі подається самим  об’єднанням як юридичної особи так і учасників (по кожному з учасників), які входять у склад об’єднання окремо.</w:t>
            </w:r>
          </w:p>
        </w:tc>
      </w:tr>
    </w:tbl>
    <w:p w:rsidR="00A77114" w:rsidRPr="00A77114" w:rsidRDefault="00A77114" w:rsidP="00A77114">
      <w:pPr>
        <w:spacing w:after="0" w:line="240" w:lineRule="auto"/>
        <w:contextualSpacing/>
        <w:jc w:val="center"/>
        <w:rPr>
          <w:rFonts w:ascii="Times New Roman" w:hAnsi="Times New Roman"/>
          <w:b/>
          <w:color w:val="000000"/>
          <w:sz w:val="24"/>
          <w:szCs w:val="24"/>
        </w:rPr>
      </w:pPr>
    </w:p>
    <w:p w:rsidR="00A77114" w:rsidRPr="00A77114" w:rsidRDefault="00A77114" w:rsidP="00A77114">
      <w:pPr>
        <w:spacing w:after="0" w:line="240" w:lineRule="auto"/>
        <w:contextualSpacing/>
        <w:jc w:val="center"/>
        <w:rPr>
          <w:rFonts w:ascii="Times New Roman" w:hAnsi="Times New Roman"/>
          <w:b/>
          <w:color w:val="000000"/>
          <w:sz w:val="24"/>
          <w:szCs w:val="24"/>
        </w:rPr>
      </w:pPr>
      <w:r w:rsidRPr="00A77114">
        <w:rPr>
          <w:rFonts w:ascii="Times New Roman" w:hAnsi="Times New Roman"/>
          <w:b/>
          <w:color w:val="000000"/>
          <w:sz w:val="24"/>
          <w:szCs w:val="24"/>
        </w:rPr>
        <w:t>Документи, які надаються ПЕРЕМОЖЦЕМ (фізичною особою чи фізичною особою-підприємцем):</w:t>
      </w:r>
    </w:p>
    <w:tbl>
      <w:tblPr>
        <w:tblW w:w="10774" w:type="dxa"/>
        <w:tblInd w:w="-326" w:type="dxa"/>
        <w:tblLayout w:type="fixed"/>
        <w:tblLook w:val="0400"/>
      </w:tblPr>
      <w:tblGrid>
        <w:gridCol w:w="852"/>
        <w:gridCol w:w="4744"/>
        <w:gridCol w:w="5178"/>
      </w:tblGrid>
      <w:tr w:rsidR="00A77114" w:rsidRPr="00A77114" w:rsidTr="00A77114">
        <w:trPr>
          <w:trHeight w:val="128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w:t>
            </w:r>
          </w:p>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п/п</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Вимоги статті 17 Закону</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77114" w:rsidRPr="00A77114" w:rsidTr="00A77114">
        <w:trPr>
          <w:trHeight w:val="11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1</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right="140"/>
              <w:contextualSpacing/>
              <w:rPr>
                <w:rFonts w:ascii="Times New Roman" w:hAnsi="Times New Roman"/>
                <w:b/>
                <w:color w:val="000000"/>
                <w:sz w:val="24"/>
                <w:szCs w:val="24"/>
              </w:rPr>
            </w:pPr>
            <w:r w:rsidRPr="00A77114">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77114">
              <w:rPr>
                <w:rFonts w:ascii="Times New Roman" w:hAnsi="Times New Roman"/>
                <w:b/>
                <w:color w:val="000000"/>
                <w:sz w:val="24"/>
                <w:szCs w:val="24"/>
              </w:rPr>
              <w:t xml:space="preserve"> (пункт 5 частини 1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b/>
                <w:color w:val="000000"/>
                <w:sz w:val="24"/>
                <w:szCs w:val="24"/>
              </w:rPr>
              <w:t xml:space="preserve">Довідка у вигляді електронного документу із електронним підписом </w:t>
            </w:r>
            <w:r w:rsidRPr="00A77114">
              <w:rPr>
                <w:rFonts w:ascii="Times New Roman" w:hAnsi="Times New Roman"/>
                <w:color w:val="000000"/>
                <w:sz w:val="24"/>
                <w:szCs w:val="24"/>
              </w:rPr>
              <w:t xml:space="preserve">особи, яка уповноважена на підписання такої довідки </w:t>
            </w:r>
            <w:r w:rsidRPr="00A77114">
              <w:rPr>
                <w:rFonts w:ascii="Times New Roman" w:hAnsi="Times New Roman"/>
                <w:b/>
                <w:color w:val="000000"/>
                <w:sz w:val="24"/>
                <w:szCs w:val="24"/>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rPr>
              <w:t xml:space="preserve">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eastAsia="zh-CN"/>
              </w:rPr>
            </w:pPr>
            <w:r w:rsidRPr="00A77114">
              <w:rPr>
                <w:rFonts w:ascii="Times New Roman" w:hAnsi="Times New Roman"/>
                <w:color w:val="000000"/>
                <w:sz w:val="24"/>
                <w:szCs w:val="24"/>
                <w:lang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contextualSpacing/>
              <w:rPr>
                <w:rFonts w:ascii="Times New Roman" w:hAnsi="Times New Roman"/>
                <w:color w:val="000000"/>
                <w:sz w:val="24"/>
                <w:szCs w:val="24"/>
              </w:rPr>
            </w:pPr>
          </w:p>
        </w:tc>
      </w:tr>
      <w:tr w:rsidR="00A77114" w:rsidRPr="00A77114" w:rsidTr="00A77114">
        <w:trPr>
          <w:trHeight w:val="427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2</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color w:val="000000"/>
                <w:sz w:val="24"/>
                <w:szCs w:val="24"/>
              </w:rPr>
            </w:pPr>
            <w:r w:rsidRPr="00A77114">
              <w:rPr>
                <w:rFonts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(пункт 12 частини 1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pStyle w:val="a5"/>
              <w:widowControl w:val="0"/>
              <w:numPr>
                <w:ilvl w:val="0"/>
                <w:numId w:val="47"/>
              </w:numPr>
              <w:pBdr>
                <w:top w:val="nil"/>
                <w:left w:val="nil"/>
                <w:bottom w:val="nil"/>
                <w:right w:val="nil"/>
                <w:between w:val="nil"/>
              </w:pBdr>
              <w:shd w:val="clear" w:color="auto" w:fill="FFFFFF"/>
              <w:suppressAutoHyphens/>
              <w:autoSpaceDE w:val="0"/>
              <w:spacing w:after="0" w:line="240" w:lineRule="auto"/>
              <w:ind w:left="4" w:firstLine="356"/>
              <w:rPr>
                <w:rFonts w:ascii="Times New Roman" w:hAnsi="Times New Roman"/>
                <w:color w:val="000000"/>
                <w:sz w:val="24"/>
                <w:szCs w:val="24"/>
                <w:lang w:val="uk-UA"/>
              </w:rPr>
            </w:pPr>
            <w:r w:rsidRPr="00A77114">
              <w:rPr>
                <w:rFonts w:ascii="Times New Roman" w:hAnsi="Times New Roman"/>
                <w:b/>
                <w:color w:val="000000"/>
                <w:sz w:val="24"/>
                <w:szCs w:val="24"/>
                <w:lang w:val="uk-UA"/>
              </w:rPr>
              <w:t xml:space="preserve">Довідка у вигляді електронного документу із електронним підписом </w:t>
            </w:r>
            <w:r w:rsidRPr="00A77114">
              <w:rPr>
                <w:rFonts w:ascii="Times New Roman" w:hAnsi="Times New Roman"/>
                <w:color w:val="000000"/>
                <w:sz w:val="24"/>
                <w:szCs w:val="24"/>
                <w:lang w:val="uk-UA"/>
              </w:rPr>
              <w:t xml:space="preserve">особи, яка уповноважена на підписання такої довідки </w:t>
            </w:r>
            <w:r w:rsidRPr="00A77114">
              <w:rPr>
                <w:rFonts w:ascii="Times New Roman" w:hAnsi="Times New Roman"/>
                <w:b/>
                <w:color w:val="000000"/>
                <w:sz w:val="24"/>
                <w:szCs w:val="24"/>
                <w:lang w:val="uk-UA"/>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lang w:val="uk-UA"/>
              </w:rPr>
              <w:t>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A77114" w:rsidRPr="00A77114" w:rsidRDefault="00A77114" w:rsidP="00A77114">
            <w:pPr>
              <w:pBdr>
                <w:top w:val="nil"/>
                <w:left w:val="nil"/>
                <w:bottom w:val="nil"/>
                <w:right w:val="nil"/>
                <w:between w:val="nil"/>
              </w:pBdr>
              <w:shd w:val="clear" w:color="auto" w:fill="FFFFFF"/>
              <w:spacing w:after="0" w:line="240" w:lineRule="auto"/>
              <w:ind w:left="4" w:firstLine="356"/>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pBdr>
                <w:top w:val="nil"/>
                <w:left w:val="nil"/>
                <w:bottom w:val="nil"/>
                <w:right w:val="nil"/>
                <w:between w:val="nil"/>
              </w:pBdr>
              <w:shd w:val="clear" w:color="auto" w:fill="FFFFFF"/>
              <w:spacing w:after="0" w:line="240" w:lineRule="auto"/>
              <w:ind w:left="4" w:firstLine="356"/>
              <w:contextualSpacing/>
              <w:rPr>
                <w:rFonts w:ascii="Times New Roman" w:hAnsi="Times New Roman"/>
                <w:b/>
                <w:color w:val="000000"/>
                <w:sz w:val="24"/>
                <w:szCs w:val="24"/>
              </w:rPr>
            </w:pPr>
            <w:r w:rsidRPr="00A77114">
              <w:rPr>
                <w:rFonts w:ascii="Times New Roman" w:hAnsi="Times New Roman"/>
                <w:b/>
                <w:color w:val="000000"/>
                <w:sz w:val="24"/>
                <w:szCs w:val="24"/>
              </w:rPr>
              <w:t xml:space="preserve">або </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eastAsia="zh-CN"/>
              </w:rPr>
            </w:pPr>
            <w:r w:rsidRPr="00A77114">
              <w:rPr>
                <w:rFonts w:ascii="Times New Roman" w:hAnsi="Times New Roman"/>
                <w:color w:val="000000"/>
                <w:sz w:val="24"/>
                <w:szCs w:val="24"/>
                <w:lang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firstLine="472"/>
              <w:contextualSpacing/>
              <w:rPr>
                <w:rFonts w:ascii="Times New Roman" w:hAnsi="Times New Roman"/>
                <w:color w:val="000000"/>
                <w:sz w:val="24"/>
                <w:szCs w:val="24"/>
              </w:rPr>
            </w:pPr>
            <w:r w:rsidRPr="00A77114">
              <w:rPr>
                <w:rFonts w:ascii="Times New Roman" w:hAnsi="Times New Roman"/>
                <w:b/>
                <w:color w:val="000000"/>
                <w:sz w:val="24"/>
                <w:szCs w:val="24"/>
              </w:rPr>
              <w:t>2. Довідка в довільній формі</w:t>
            </w:r>
            <w:r w:rsidRPr="00A77114">
              <w:rPr>
                <w:rFonts w:ascii="Times New Roman" w:hAnsi="Times New Roman"/>
                <w:color w:val="000000"/>
                <w:sz w:val="24"/>
                <w:szCs w:val="24"/>
              </w:rPr>
              <w:t>, яка містить інформацію про те, що фізичну особу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7114" w:rsidRPr="00A77114" w:rsidTr="00A77114">
        <w:trPr>
          <w:trHeight w:val="502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3</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color w:val="000000"/>
                <w:sz w:val="24"/>
                <w:szCs w:val="24"/>
              </w:rPr>
            </w:pPr>
            <w:r w:rsidRPr="00A77114">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(частина 2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hd w:val="clear" w:color="auto" w:fill="FFFFFF" w:themeFill="background1"/>
              <w:spacing w:after="0" w:line="240" w:lineRule="auto"/>
              <w:ind w:left="47" w:right="108"/>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Довідка довільної форми</w:t>
            </w:r>
            <w:r w:rsidRPr="00A77114">
              <w:rPr>
                <w:rFonts w:ascii="Times New Roman" w:hAnsi="Times New Roman"/>
                <w:color w:val="000000"/>
                <w:sz w:val="24"/>
                <w:szCs w:val="24"/>
                <w:lang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hd w:val="clear" w:color="auto" w:fill="FFFFFF" w:themeFill="background1"/>
              <w:spacing w:after="0" w:line="240" w:lineRule="auto"/>
              <w:ind w:left="47" w:right="108"/>
              <w:contextualSpacing/>
              <w:rPr>
                <w:rFonts w:ascii="Times New Roman" w:hAnsi="Times New Roman"/>
                <w:b/>
                <w:color w:val="000000"/>
                <w:sz w:val="24"/>
                <w:szCs w:val="24"/>
                <w:lang w:eastAsia="uk-UA"/>
              </w:rPr>
            </w:pPr>
            <w:r w:rsidRPr="00A77114">
              <w:rPr>
                <w:rFonts w:ascii="Times New Roman" w:hAnsi="Times New Roman"/>
                <w:b/>
                <w:color w:val="000000"/>
                <w:sz w:val="24"/>
                <w:szCs w:val="24"/>
                <w:lang w:eastAsia="uk-UA"/>
              </w:rPr>
              <w:t>або</w:t>
            </w:r>
          </w:p>
          <w:p w:rsidR="00A77114" w:rsidRPr="00A77114" w:rsidRDefault="00A77114" w:rsidP="00A77114">
            <w:pPr>
              <w:spacing w:after="0" w:line="240" w:lineRule="auto"/>
              <w:ind w:left="47" w:right="140"/>
              <w:contextualSpacing/>
              <w:rPr>
                <w:rFonts w:ascii="Times New Roman" w:hAnsi="Times New Roman"/>
                <w:color w:val="000000"/>
                <w:sz w:val="24"/>
                <w:szCs w:val="24"/>
              </w:rPr>
            </w:pPr>
            <w:r w:rsidRPr="00A77114">
              <w:rPr>
                <w:rFonts w:ascii="Times New Roman" w:hAnsi="Times New Roman"/>
                <w:b/>
                <w:color w:val="000000"/>
                <w:sz w:val="24"/>
                <w:szCs w:val="24"/>
                <w:lang w:eastAsia="uk-UA"/>
              </w:rPr>
              <w:t>документальне підтвердження</w:t>
            </w:r>
            <w:r w:rsidRPr="00A77114">
              <w:rPr>
                <w:rFonts w:ascii="Times New Roman" w:hAnsi="Times New Roman"/>
                <w:color w:val="000000"/>
                <w:sz w:val="24"/>
                <w:szCs w:val="24"/>
                <w:lang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64FFC" w:rsidRPr="004E428C" w:rsidRDefault="00764FFC" w:rsidP="00764FFC">
      <w:pPr>
        <w:spacing w:after="0" w:line="240" w:lineRule="auto"/>
        <w:ind w:firstLine="284"/>
        <w:rPr>
          <w:rFonts w:ascii="Times New Roman" w:hAnsi="Times New Roman"/>
          <w:b/>
          <w:bCs/>
          <w:sz w:val="24"/>
          <w:szCs w:val="24"/>
          <w:lang w:val="uk-UA"/>
        </w:rPr>
      </w:pPr>
      <w:r w:rsidRPr="004E428C">
        <w:rPr>
          <w:rFonts w:ascii="Times New Roman" w:hAnsi="Times New Roman"/>
          <w:b/>
          <w:bCs/>
          <w:sz w:val="24"/>
          <w:szCs w:val="24"/>
          <w:lang w:val="uk-UA"/>
        </w:rPr>
        <w:t>Примітка:</w:t>
      </w:r>
    </w:p>
    <w:p w:rsidR="00764FFC" w:rsidRPr="007B659C" w:rsidRDefault="00764FFC" w:rsidP="00764FFC">
      <w:pPr>
        <w:spacing w:after="0" w:line="240" w:lineRule="auto"/>
        <w:ind w:firstLine="284"/>
        <w:rPr>
          <w:rFonts w:ascii="Times New Roman" w:hAnsi="Times New Roman"/>
          <w:sz w:val="24"/>
          <w:szCs w:val="24"/>
          <w:lang w:val="uk-UA"/>
        </w:rPr>
      </w:pPr>
      <w:r>
        <w:rPr>
          <w:rFonts w:ascii="Times New Roman" w:hAnsi="Times New Roman"/>
          <w:sz w:val="24"/>
          <w:szCs w:val="24"/>
          <w:lang w:val="uk-UA"/>
        </w:rPr>
        <w:t>1</w:t>
      </w:r>
      <w:r w:rsidRPr="007B659C">
        <w:rPr>
          <w:rFonts w:ascii="Times New Roman" w:hAnsi="Times New Roman"/>
          <w:sz w:val="24"/>
          <w:szCs w:val="24"/>
          <w:lang w:val="uk-UA"/>
        </w:rPr>
        <w:t xml:space="preserve">) документи, що не </w:t>
      </w:r>
      <w:r>
        <w:rPr>
          <w:rFonts w:ascii="Times New Roman" w:hAnsi="Times New Roman"/>
          <w:sz w:val="24"/>
          <w:szCs w:val="24"/>
          <w:lang w:val="uk-UA"/>
        </w:rPr>
        <w:t>передбачені законодавством для У</w:t>
      </w:r>
      <w:r w:rsidRPr="007B659C">
        <w:rPr>
          <w:rFonts w:ascii="Times New Roman" w:hAnsi="Times New Roman"/>
          <w:sz w:val="24"/>
          <w:szCs w:val="24"/>
          <w:lang w:val="uk-UA"/>
        </w:rPr>
        <w:t>часників - фізичних осіб, у тому числі  фізичних осіб - підприємців, не подаються ними у складі тендерної пропозиції;</w:t>
      </w:r>
    </w:p>
    <w:p w:rsidR="00764FFC" w:rsidRPr="007B659C" w:rsidRDefault="00764FFC" w:rsidP="00764FFC">
      <w:pPr>
        <w:spacing w:after="0" w:line="240" w:lineRule="auto"/>
        <w:ind w:firstLine="284"/>
        <w:rPr>
          <w:rFonts w:ascii="Times New Roman" w:hAnsi="Times New Roman"/>
          <w:b/>
          <w:color w:val="000000"/>
          <w:sz w:val="24"/>
          <w:szCs w:val="24"/>
          <w:lang w:val="uk-UA"/>
        </w:rPr>
      </w:pPr>
      <w:r>
        <w:rPr>
          <w:rFonts w:ascii="Times New Roman" w:hAnsi="Times New Roman"/>
          <w:sz w:val="24"/>
          <w:szCs w:val="24"/>
          <w:lang w:val="uk-UA"/>
        </w:rPr>
        <w:t>2</w:t>
      </w:r>
      <w:r w:rsidRPr="007B659C">
        <w:rPr>
          <w:rFonts w:ascii="Times New Roman" w:hAnsi="Times New Roman"/>
          <w:sz w:val="24"/>
          <w:szCs w:val="24"/>
          <w:lang w:val="uk-UA"/>
        </w:rPr>
        <w:t xml:space="preserve">) за підроблення документів тендерної пропозиції згідно з статтею 358 Кримінального кодексу України </w:t>
      </w:r>
      <w:r>
        <w:rPr>
          <w:rFonts w:ascii="Times New Roman" w:hAnsi="Times New Roman"/>
          <w:sz w:val="24"/>
          <w:szCs w:val="24"/>
          <w:lang w:val="uk-UA"/>
        </w:rPr>
        <w:t>У</w:t>
      </w:r>
      <w:r w:rsidRPr="007B659C">
        <w:rPr>
          <w:rFonts w:ascii="Times New Roman" w:hAnsi="Times New Roman"/>
          <w:sz w:val="24"/>
          <w:szCs w:val="24"/>
          <w:lang w:val="uk-UA"/>
        </w:rPr>
        <w:t>часник торгів несе кримінальну відповідальність.</w:t>
      </w:r>
    </w:p>
    <w:p w:rsidR="00764FFC" w:rsidRDefault="00764FFC" w:rsidP="00764FFC">
      <w:pPr>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jc w:val="center"/>
        <w:rPr>
          <w:rFonts w:ascii="Times New Roman" w:hAnsi="Times New Roman"/>
          <w:b/>
          <w:color w:val="000000"/>
          <w:sz w:val="24"/>
          <w:szCs w:val="24"/>
          <w:lang w:val="uk-UA"/>
        </w:rPr>
      </w:pPr>
      <w:r w:rsidRPr="001A50BE">
        <w:rPr>
          <w:rFonts w:ascii="Times New Roman" w:hAnsi="Times New Roman"/>
          <w:b/>
          <w:bCs/>
          <w:sz w:val="24"/>
          <w:szCs w:val="24"/>
          <w:u w:val="single"/>
          <w:lang w:val="uk-UA"/>
        </w:rPr>
        <w:t>РОЗДІЛ 2.</w:t>
      </w:r>
      <w:r w:rsidRPr="007B659C">
        <w:rPr>
          <w:rFonts w:ascii="Times New Roman" w:hAnsi="Times New Roman"/>
          <w:b/>
          <w:color w:val="000000"/>
          <w:sz w:val="24"/>
          <w:szCs w:val="24"/>
          <w:lang w:val="uk-UA"/>
        </w:rPr>
        <w:t xml:space="preserve">ДОКУМЕНТИ, ЯКІ ВИМАГАЮТЬСЯ </w:t>
      </w:r>
      <w:r>
        <w:rPr>
          <w:rFonts w:ascii="Times New Roman" w:hAnsi="Times New Roman"/>
          <w:b/>
          <w:color w:val="000000"/>
          <w:sz w:val="24"/>
          <w:szCs w:val="24"/>
          <w:lang w:val="uk-UA"/>
        </w:rPr>
        <w:t>ВІД УЧАСНИКА ДЛЯ ПІДТВЕРДЖЕННЯ ВІДПОВІДНОСТІ КВАЛІФІКАЦІЙНИМ КРИТЕРІЯМ ТА ВИМОГАМ, ЩО ВСТАНОВЛЕНІ</w:t>
      </w:r>
      <w:r>
        <w:rPr>
          <w:rFonts w:ascii="Times New Roman" w:hAnsi="Times New Roman"/>
          <w:b/>
          <w:bCs/>
          <w:sz w:val="24"/>
          <w:szCs w:val="24"/>
          <w:lang w:val="uk-UA"/>
        </w:rPr>
        <w:t xml:space="preserve"> СТАТТЯМИ 16 ТА</w:t>
      </w:r>
      <w:r w:rsidRPr="00FA1A71">
        <w:rPr>
          <w:rFonts w:ascii="Times New Roman" w:hAnsi="Times New Roman"/>
          <w:b/>
          <w:bCs/>
          <w:sz w:val="24"/>
          <w:szCs w:val="24"/>
          <w:lang w:val="uk-UA"/>
        </w:rPr>
        <w:t xml:space="preserve"> 17 ЗАКОНУ</w:t>
      </w:r>
    </w:p>
    <w:p w:rsidR="00764FFC" w:rsidRDefault="00764FFC" w:rsidP="00764FFC">
      <w:pPr>
        <w:shd w:val="clear" w:color="auto" w:fill="FFFFFF"/>
        <w:spacing w:line="240" w:lineRule="auto"/>
        <w:contextualSpacing/>
        <w:rPr>
          <w:rFonts w:ascii="Times New Roman" w:hAnsi="Times New Roman"/>
          <w:b/>
          <w:color w:val="000000"/>
          <w:sz w:val="24"/>
          <w:szCs w:val="24"/>
          <w:lang w:val="uk-UA"/>
        </w:rPr>
      </w:pPr>
    </w:p>
    <w:p w:rsidR="00764FFC" w:rsidRDefault="00764FFC" w:rsidP="00764FFC">
      <w:pPr>
        <w:shd w:val="clear" w:color="auto" w:fill="FFFFFF"/>
        <w:spacing w:line="240" w:lineRule="auto"/>
        <w:contextualSpacing/>
        <w:rPr>
          <w:rFonts w:ascii="Times New Roman" w:hAnsi="Times New Roman"/>
          <w:b/>
          <w:color w:val="000000"/>
          <w:sz w:val="24"/>
          <w:szCs w:val="24"/>
          <w:lang w:val="uk-UA"/>
        </w:rPr>
      </w:pPr>
    </w:p>
    <w:p w:rsidR="00764FFC" w:rsidRPr="00C31483" w:rsidRDefault="00764FFC" w:rsidP="00764FFC">
      <w:pPr>
        <w:numPr>
          <w:ilvl w:val="1"/>
          <w:numId w:val="29"/>
        </w:numPr>
        <w:shd w:val="clear" w:color="auto" w:fill="FFFFFF"/>
        <w:spacing w:line="240" w:lineRule="auto"/>
        <w:contextualSpacing/>
        <w:rPr>
          <w:rFonts w:ascii="Times New Roman" w:hAnsi="Times New Roman"/>
          <w:b/>
          <w:bCs/>
          <w:sz w:val="24"/>
          <w:szCs w:val="24"/>
          <w:lang w:val="uk-UA"/>
        </w:rPr>
      </w:pPr>
      <w:r w:rsidRPr="00C31483">
        <w:rPr>
          <w:rFonts w:ascii="Times New Roman" w:hAnsi="Times New Roman"/>
          <w:b/>
          <w:bCs/>
          <w:sz w:val="24"/>
          <w:szCs w:val="24"/>
          <w:lang w:val="uk-UA"/>
        </w:rPr>
        <w:t>Для підтвердження</w:t>
      </w:r>
      <w:r w:rsidRPr="001A50BE">
        <w:rPr>
          <w:rFonts w:ascii="Times New Roman" w:hAnsi="Times New Roman"/>
          <w:b/>
          <w:bCs/>
          <w:sz w:val="24"/>
          <w:szCs w:val="24"/>
          <w:lang w:val="uk-UA"/>
        </w:rPr>
        <w:t xml:space="preserve">відповідності кваліфікаційним </w:t>
      </w:r>
      <w:r w:rsidRPr="00C31483">
        <w:rPr>
          <w:rFonts w:ascii="Times New Roman" w:hAnsi="Times New Roman"/>
          <w:b/>
          <w:bCs/>
          <w:sz w:val="24"/>
          <w:szCs w:val="24"/>
          <w:lang w:val="uk-UA"/>
        </w:rPr>
        <w:t>критеріям у складі тендерної пропозиції Учасник повинен надати:</w:t>
      </w:r>
    </w:p>
    <w:p w:rsidR="00764FFC" w:rsidRDefault="00764FFC" w:rsidP="00764FFC">
      <w:pPr>
        <w:shd w:val="clear" w:color="auto" w:fill="FFFFFF"/>
        <w:spacing w:line="240" w:lineRule="auto"/>
        <w:ind w:left="840"/>
        <w:contextualSpacing/>
        <w:rPr>
          <w:rFonts w:ascii="Times New Roman" w:hAnsi="Times New Roman"/>
          <w:bCs/>
          <w:sz w:val="24"/>
          <w:szCs w:val="24"/>
          <w:lang w:val="uk-UA"/>
        </w:rPr>
      </w:pPr>
    </w:p>
    <w:p w:rsidR="00764FFC" w:rsidRDefault="00D3222F" w:rsidP="00B769F5">
      <w:pPr>
        <w:spacing w:after="0"/>
        <w:jc w:val="center"/>
        <w:rPr>
          <w:rFonts w:ascii="Times New Roman" w:hAnsi="Times New Roman"/>
          <w:bCs/>
          <w:sz w:val="24"/>
          <w:szCs w:val="24"/>
          <w:lang w:val="uk-UA"/>
        </w:rPr>
      </w:pPr>
      <w:r>
        <w:rPr>
          <w:rFonts w:ascii="Times New Roman" w:hAnsi="Times New Roman"/>
          <w:bCs/>
          <w:sz w:val="24"/>
          <w:szCs w:val="24"/>
          <w:lang w:val="uk-UA"/>
        </w:rPr>
        <w:t>Відомості щодо</w:t>
      </w:r>
      <w:r w:rsidR="00764FFC">
        <w:rPr>
          <w:rFonts w:ascii="Times New Roman" w:hAnsi="Times New Roman"/>
          <w:bCs/>
          <w:sz w:val="24"/>
          <w:szCs w:val="24"/>
          <w:lang w:val="uk-UA"/>
        </w:rPr>
        <w:t xml:space="preserve"> н</w:t>
      </w:r>
      <w:r w:rsidR="00764FFC" w:rsidRPr="004E6737">
        <w:rPr>
          <w:rFonts w:ascii="Times New Roman" w:hAnsi="Times New Roman"/>
          <w:bCs/>
          <w:sz w:val="24"/>
          <w:szCs w:val="24"/>
          <w:lang w:val="uk-UA"/>
        </w:rPr>
        <w:t>аявн</w:t>
      </w:r>
      <w:r w:rsidR="00764FFC">
        <w:rPr>
          <w:rFonts w:ascii="Times New Roman" w:hAnsi="Times New Roman"/>
          <w:bCs/>
          <w:sz w:val="24"/>
          <w:szCs w:val="24"/>
          <w:lang w:val="uk-UA"/>
        </w:rPr>
        <w:t>о</w:t>
      </w:r>
      <w:r w:rsidR="00764FFC" w:rsidRPr="004E6737">
        <w:rPr>
          <w:rFonts w:ascii="Times New Roman" w:hAnsi="Times New Roman"/>
          <w:bCs/>
          <w:sz w:val="24"/>
          <w:szCs w:val="24"/>
          <w:lang w:val="uk-UA"/>
        </w:rPr>
        <w:t>с</w:t>
      </w:r>
      <w:r w:rsidR="00764FFC">
        <w:rPr>
          <w:rFonts w:ascii="Times New Roman" w:hAnsi="Times New Roman"/>
          <w:bCs/>
          <w:sz w:val="24"/>
          <w:szCs w:val="24"/>
          <w:lang w:val="uk-UA"/>
        </w:rPr>
        <w:t>ті</w:t>
      </w:r>
      <w:r w:rsidR="00764FFC" w:rsidRPr="004E6737">
        <w:rPr>
          <w:rFonts w:ascii="Times New Roman" w:hAnsi="Times New Roman"/>
          <w:bCs/>
          <w:sz w:val="24"/>
          <w:szCs w:val="24"/>
          <w:lang w:val="uk-UA"/>
        </w:rPr>
        <w:t xml:space="preserve"> документально підтвердженого досвіду виконання аналогічного</w:t>
      </w:r>
      <w:r w:rsidR="00764FFC">
        <w:rPr>
          <w:rFonts w:ascii="Times New Roman" w:hAnsi="Times New Roman"/>
          <w:bCs/>
          <w:sz w:val="24"/>
          <w:szCs w:val="24"/>
          <w:lang w:val="uk-UA"/>
        </w:rPr>
        <w:t xml:space="preserve"> за предметом закупівлі</w:t>
      </w:r>
      <w:r w:rsidR="00764FFC" w:rsidRPr="004E6737">
        <w:rPr>
          <w:rFonts w:ascii="Times New Roman" w:hAnsi="Times New Roman"/>
          <w:bCs/>
          <w:sz w:val="24"/>
          <w:szCs w:val="24"/>
          <w:lang w:val="uk-UA"/>
        </w:rPr>
        <w:t xml:space="preserve"> договору</w:t>
      </w:r>
      <w:r w:rsidR="00764FFC">
        <w:rPr>
          <w:rFonts w:ascii="Times New Roman" w:hAnsi="Times New Roman"/>
          <w:bCs/>
          <w:sz w:val="24"/>
          <w:szCs w:val="24"/>
          <w:lang w:val="uk-UA"/>
        </w:rPr>
        <w:t>* (</w:t>
      </w:r>
      <w:r w:rsidR="00764FFC" w:rsidRPr="00B10A18">
        <w:rPr>
          <w:rFonts w:ascii="Times New Roman" w:hAnsi="Times New Roman"/>
          <w:bCs/>
          <w:sz w:val="24"/>
          <w:szCs w:val="24"/>
          <w:lang w:val="uk-UA"/>
        </w:rPr>
        <w:t>Таблиця 2.1.</w:t>
      </w:r>
      <w:r w:rsidR="00214A40">
        <w:rPr>
          <w:rFonts w:ascii="Times New Roman" w:hAnsi="Times New Roman"/>
          <w:bCs/>
          <w:sz w:val="24"/>
          <w:szCs w:val="24"/>
          <w:lang w:val="uk-UA"/>
        </w:rPr>
        <w:t>1</w:t>
      </w:r>
      <w:r w:rsidR="00764FFC">
        <w:rPr>
          <w:rFonts w:ascii="Times New Roman" w:hAnsi="Times New Roman"/>
          <w:bCs/>
          <w:sz w:val="24"/>
          <w:szCs w:val="24"/>
          <w:lang w:val="uk-UA"/>
        </w:rPr>
        <w:t>)</w:t>
      </w:r>
    </w:p>
    <w:p w:rsidR="00764FFC" w:rsidRDefault="00764FFC" w:rsidP="00984481">
      <w:pPr>
        <w:shd w:val="clear" w:color="auto" w:fill="FFFFFF"/>
        <w:spacing w:after="0" w:line="240" w:lineRule="auto"/>
        <w:ind w:left="720"/>
        <w:contextualSpacing/>
        <w:jc w:val="right"/>
        <w:rPr>
          <w:rFonts w:ascii="Times New Roman" w:hAnsi="Times New Roman"/>
          <w:bCs/>
          <w:sz w:val="24"/>
          <w:szCs w:val="24"/>
          <w:lang w:val="uk-UA"/>
        </w:rPr>
      </w:pPr>
      <w:r w:rsidRPr="00B10A18">
        <w:rPr>
          <w:rFonts w:ascii="Times New Roman" w:hAnsi="Times New Roman"/>
          <w:bCs/>
          <w:sz w:val="24"/>
          <w:szCs w:val="24"/>
          <w:lang w:val="uk-UA"/>
        </w:rPr>
        <w:t>Таблиця 2.1.</w:t>
      </w:r>
      <w:r w:rsidR="00B769F5">
        <w:rPr>
          <w:rFonts w:ascii="Times New Roman" w:hAnsi="Times New Roman"/>
          <w:bCs/>
          <w:sz w:val="24"/>
          <w:szCs w:val="24"/>
          <w:lang w:val="uk-UA"/>
        </w:rPr>
        <w:t>1</w:t>
      </w:r>
    </w:p>
    <w:p w:rsidR="00764FFC" w:rsidRPr="00762445" w:rsidRDefault="00764FFC" w:rsidP="00984481">
      <w:pPr>
        <w:shd w:val="clear" w:color="auto" w:fill="FFFFFF"/>
        <w:spacing w:after="0" w:line="240" w:lineRule="auto"/>
        <w:ind w:left="720"/>
        <w:contextualSpacing/>
        <w:jc w:val="center"/>
        <w:rPr>
          <w:rFonts w:ascii="Times New Roman" w:hAnsi="Times New Roman"/>
          <w:b/>
          <w:bCs/>
          <w:sz w:val="24"/>
          <w:szCs w:val="24"/>
          <w:lang w:val="uk-UA"/>
        </w:rPr>
      </w:pPr>
      <w:r w:rsidRPr="00D97EC5">
        <w:rPr>
          <w:rFonts w:ascii="Times New Roman" w:hAnsi="Times New Roman"/>
          <w:b/>
          <w:bCs/>
          <w:sz w:val="24"/>
          <w:szCs w:val="24"/>
          <w:lang w:val="uk-UA"/>
        </w:rPr>
        <w:t>«Підтвердження досвіду виконання аналогічного договору»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682"/>
        <w:gridCol w:w="1683"/>
        <w:gridCol w:w="1951"/>
        <w:gridCol w:w="2978"/>
      </w:tblGrid>
      <w:tr w:rsidR="00764FFC" w:rsidTr="00D3222F">
        <w:tc>
          <w:tcPr>
            <w:tcW w:w="1543" w:type="dxa"/>
          </w:tcPr>
          <w:p w:rsidR="00764FFC" w:rsidRPr="004E6737" w:rsidRDefault="00764FFC" w:rsidP="002319D5">
            <w:pPr>
              <w:jc w:val="center"/>
              <w:rPr>
                <w:rFonts w:ascii="Times New Roman" w:hAnsi="Times New Roman"/>
              </w:rPr>
            </w:pPr>
            <w:r w:rsidRPr="004E6737">
              <w:rPr>
                <w:rFonts w:ascii="Times New Roman" w:hAnsi="Times New Roman"/>
              </w:rPr>
              <w:t>Найменування контрагента</w:t>
            </w:r>
          </w:p>
        </w:tc>
        <w:tc>
          <w:tcPr>
            <w:tcW w:w="1793" w:type="dxa"/>
          </w:tcPr>
          <w:p w:rsidR="00764FFC" w:rsidRPr="004E6737" w:rsidRDefault="00764FFC" w:rsidP="002319D5">
            <w:pPr>
              <w:jc w:val="center"/>
              <w:rPr>
                <w:rFonts w:ascii="Times New Roman" w:hAnsi="Times New Roman"/>
              </w:rPr>
            </w:pPr>
            <w:r w:rsidRPr="004E6737">
              <w:rPr>
                <w:rFonts w:ascii="Times New Roman" w:hAnsi="Times New Roman"/>
              </w:rPr>
              <w:t>Предмет договору</w:t>
            </w:r>
          </w:p>
        </w:tc>
        <w:tc>
          <w:tcPr>
            <w:tcW w:w="1793" w:type="dxa"/>
          </w:tcPr>
          <w:p w:rsidR="00764FFC" w:rsidRPr="004E6737" w:rsidRDefault="00764FFC" w:rsidP="002319D5">
            <w:pPr>
              <w:jc w:val="center"/>
              <w:rPr>
                <w:rFonts w:ascii="Times New Roman" w:hAnsi="Times New Roman"/>
              </w:rPr>
            </w:pPr>
            <w:r w:rsidRPr="004E6737">
              <w:rPr>
                <w:rFonts w:ascii="Times New Roman" w:hAnsi="Times New Roman"/>
              </w:rPr>
              <w:t>Номер, дата та терміндії договору</w:t>
            </w:r>
          </w:p>
        </w:tc>
        <w:tc>
          <w:tcPr>
            <w:tcW w:w="2100" w:type="dxa"/>
          </w:tcPr>
          <w:p w:rsidR="00764FFC" w:rsidRPr="004E6737" w:rsidRDefault="00764FFC" w:rsidP="002319D5">
            <w:pPr>
              <w:jc w:val="center"/>
              <w:rPr>
                <w:rFonts w:ascii="Times New Roman" w:hAnsi="Times New Roman"/>
              </w:rPr>
            </w:pPr>
            <w:r w:rsidRPr="004E6737">
              <w:rPr>
                <w:rFonts w:ascii="Times New Roman" w:hAnsi="Times New Roman"/>
              </w:rPr>
              <w:t>Сума договору, грн (з/без ПДВ)</w:t>
            </w:r>
          </w:p>
        </w:tc>
        <w:tc>
          <w:tcPr>
            <w:tcW w:w="2552" w:type="dxa"/>
          </w:tcPr>
          <w:p w:rsidR="00764FFC" w:rsidRPr="004E6737" w:rsidRDefault="00764FFC" w:rsidP="002319D5">
            <w:pPr>
              <w:jc w:val="center"/>
              <w:rPr>
                <w:rFonts w:ascii="Times New Roman" w:hAnsi="Times New Roman"/>
              </w:rPr>
            </w:pPr>
            <w:r w:rsidRPr="004E6737">
              <w:rPr>
                <w:rFonts w:ascii="Times New Roman" w:hAnsi="Times New Roman"/>
              </w:rPr>
              <w:t>Контактнідані контрагента (телефон,місцезнаходження), код ЄДРПОУ</w:t>
            </w:r>
          </w:p>
        </w:tc>
      </w:tr>
      <w:tr w:rsidR="00764FFC" w:rsidTr="00D3222F">
        <w:tc>
          <w:tcPr>
            <w:tcW w:w="1543" w:type="dxa"/>
          </w:tcPr>
          <w:p w:rsidR="00764FFC" w:rsidRPr="004E6737" w:rsidRDefault="00764FFC" w:rsidP="002319D5">
            <w:pPr>
              <w:jc w:val="center"/>
              <w:rPr>
                <w:rFonts w:ascii="Times New Roman" w:hAnsi="Times New Roman"/>
              </w:rPr>
            </w:pPr>
          </w:p>
        </w:tc>
        <w:tc>
          <w:tcPr>
            <w:tcW w:w="1793" w:type="dxa"/>
          </w:tcPr>
          <w:p w:rsidR="00764FFC" w:rsidRPr="004E6737" w:rsidRDefault="00764FFC" w:rsidP="002319D5">
            <w:pPr>
              <w:jc w:val="center"/>
              <w:rPr>
                <w:rFonts w:ascii="Times New Roman" w:hAnsi="Times New Roman"/>
              </w:rPr>
            </w:pPr>
          </w:p>
        </w:tc>
        <w:tc>
          <w:tcPr>
            <w:tcW w:w="1793" w:type="dxa"/>
          </w:tcPr>
          <w:p w:rsidR="00764FFC" w:rsidRPr="004E6737" w:rsidRDefault="00764FFC" w:rsidP="002319D5">
            <w:pPr>
              <w:jc w:val="center"/>
              <w:rPr>
                <w:rFonts w:ascii="Times New Roman" w:hAnsi="Times New Roman"/>
              </w:rPr>
            </w:pPr>
          </w:p>
        </w:tc>
        <w:tc>
          <w:tcPr>
            <w:tcW w:w="2100" w:type="dxa"/>
          </w:tcPr>
          <w:p w:rsidR="00764FFC" w:rsidRPr="004E6737" w:rsidRDefault="00764FFC" w:rsidP="002319D5">
            <w:pPr>
              <w:jc w:val="center"/>
              <w:rPr>
                <w:rFonts w:ascii="Times New Roman" w:hAnsi="Times New Roman"/>
              </w:rPr>
            </w:pPr>
          </w:p>
        </w:tc>
        <w:tc>
          <w:tcPr>
            <w:tcW w:w="2552" w:type="dxa"/>
          </w:tcPr>
          <w:p w:rsidR="00764FFC" w:rsidRPr="004E6737" w:rsidRDefault="00764FFC" w:rsidP="002319D5">
            <w:pPr>
              <w:jc w:val="center"/>
              <w:rPr>
                <w:rFonts w:ascii="Times New Roman" w:hAnsi="Times New Roman"/>
              </w:rPr>
            </w:pPr>
          </w:p>
        </w:tc>
      </w:tr>
    </w:tbl>
    <w:p w:rsidR="00764FFC" w:rsidRDefault="00764FFC" w:rsidP="00764FFC">
      <w:pPr>
        <w:shd w:val="clear" w:color="auto" w:fill="FFFFFF"/>
        <w:spacing w:line="240" w:lineRule="auto"/>
        <w:ind w:left="720"/>
        <w:contextualSpacing/>
        <w:jc w:val="right"/>
        <w:rPr>
          <w:rFonts w:ascii="Times New Roman" w:hAnsi="Times New Roman"/>
          <w:bCs/>
          <w:sz w:val="24"/>
          <w:szCs w:val="24"/>
          <w:lang w:val="uk-UA"/>
        </w:rPr>
      </w:pPr>
    </w:p>
    <w:p w:rsidR="00764FFC" w:rsidRPr="00F21C95" w:rsidRDefault="00764FFC" w:rsidP="00764FFC">
      <w:pPr>
        <w:shd w:val="clear" w:color="auto" w:fill="FFFFFF"/>
        <w:spacing w:after="0"/>
        <w:ind w:firstLine="249"/>
        <w:rPr>
          <w:rFonts w:ascii="Times New Roman" w:hAnsi="Times New Roman"/>
          <w:sz w:val="24"/>
          <w:szCs w:val="24"/>
          <w:lang w:val="uk-UA"/>
        </w:rPr>
      </w:pPr>
      <w:r>
        <w:rPr>
          <w:rFonts w:ascii="Times New Roman" w:hAnsi="Times New Roman"/>
          <w:sz w:val="24"/>
          <w:szCs w:val="24"/>
          <w:lang w:val="uk-UA"/>
        </w:rPr>
        <w:t xml:space="preserve">До заповненої </w:t>
      </w:r>
      <w:r w:rsidRPr="00F21C95">
        <w:rPr>
          <w:rFonts w:ascii="Times New Roman" w:hAnsi="Times New Roman"/>
          <w:sz w:val="24"/>
          <w:szCs w:val="24"/>
          <w:lang w:val="uk-UA"/>
        </w:rPr>
        <w:t>таблиці Учасник повинен надати:</w:t>
      </w:r>
    </w:p>
    <w:p w:rsidR="00984481" w:rsidRDefault="00764FFC" w:rsidP="00764FFC">
      <w:pPr>
        <w:widowControl w:val="0"/>
        <w:numPr>
          <w:ilvl w:val="0"/>
          <w:numId w:val="35"/>
        </w:numPr>
        <w:spacing w:after="0" w:line="240" w:lineRule="auto"/>
        <w:contextualSpacing/>
        <w:rPr>
          <w:rFonts w:ascii="Times New Roman" w:hAnsi="Times New Roman"/>
          <w:sz w:val="24"/>
          <w:szCs w:val="24"/>
          <w:lang w:val="uk-UA"/>
        </w:rPr>
      </w:pPr>
      <w:r w:rsidRPr="00D3222F">
        <w:rPr>
          <w:rFonts w:ascii="Times New Roman" w:hAnsi="Times New Roman"/>
          <w:sz w:val="24"/>
          <w:szCs w:val="24"/>
          <w:lang w:val="uk-UA"/>
        </w:rPr>
        <w:t xml:space="preserve">копію аналогічного договору із попереднім Замовником, що виконаний </w:t>
      </w:r>
      <w:r w:rsidRPr="00D3222F">
        <w:rPr>
          <w:rFonts w:ascii="Times New Roman" w:hAnsi="Times New Roman"/>
          <w:sz w:val="24"/>
          <w:szCs w:val="24"/>
          <w:u w:val="single"/>
          <w:lang w:val="uk-UA"/>
        </w:rPr>
        <w:t xml:space="preserve">у повному обсязі </w:t>
      </w:r>
      <w:r w:rsidRPr="0090357F">
        <w:rPr>
          <w:rFonts w:ascii="Times New Roman" w:hAnsi="Times New Roman"/>
          <w:sz w:val="24"/>
          <w:szCs w:val="24"/>
          <w:lang w:val="uk-UA"/>
        </w:rPr>
        <w:t>(</w:t>
      </w:r>
      <w:r w:rsidRPr="00D3222F">
        <w:rPr>
          <w:rFonts w:ascii="Times New Roman" w:hAnsi="Times New Roman"/>
          <w:sz w:val="24"/>
          <w:szCs w:val="24"/>
          <w:lang w:val="uk-UA"/>
        </w:rPr>
        <w:t>з усіма укладеними додатковими угодами, додатками та специфікаціями до договору).</w:t>
      </w:r>
    </w:p>
    <w:p w:rsidR="00764FFC" w:rsidRDefault="00984481" w:rsidP="00984481">
      <w:pPr>
        <w:widowControl w:val="0"/>
        <w:spacing w:after="0" w:line="240" w:lineRule="auto"/>
        <w:ind w:left="720"/>
        <w:contextualSpacing/>
        <w:rPr>
          <w:rFonts w:ascii="Times New Roman" w:hAnsi="Times New Roman"/>
          <w:sz w:val="24"/>
          <w:szCs w:val="24"/>
          <w:lang w:val="uk-UA"/>
        </w:rPr>
      </w:pPr>
      <w:r w:rsidRPr="00F21C95">
        <w:rPr>
          <w:rFonts w:ascii="Times New Roman" w:hAnsi="Times New Roman"/>
          <w:sz w:val="24"/>
          <w:szCs w:val="24"/>
          <w:lang w:val="uk-UA"/>
        </w:rPr>
        <w:t>Разом із копією аналогічного договору на підтвердження його повного виконання Учасник зобов’язан</w:t>
      </w:r>
      <w:r>
        <w:rPr>
          <w:rFonts w:ascii="Times New Roman" w:hAnsi="Times New Roman"/>
          <w:sz w:val="24"/>
          <w:szCs w:val="24"/>
          <w:lang w:val="uk-UA"/>
        </w:rPr>
        <w:t>ий</w:t>
      </w:r>
      <w:r w:rsidRPr="00F21C95">
        <w:rPr>
          <w:rFonts w:ascii="Times New Roman" w:hAnsi="Times New Roman"/>
          <w:sz w:val="24"/>
          <w:szCs w:val="24"/>
          <w:lang w:val="uk-UA"/>
        </w:rPr>
        <w:t xml:space="preserve"> надати копію</w:t>
      </w:r>
      <w:r>
        <w:rPr>
          <w:rFonts w:ascii="Times New Roman" w:hAnsi="Times New Roman"/>
          <w:sz w:val="24"/>
          <w:szCs w:val="24"/>
          <w:lang w:val="uk-UA"/>
        </w:rPr>
        <w:t>/ї</w:t>
      </w:r>
      <w:r w:rsidRPr="00F21C95">
        <w:rPr>
          <w:rFonts w:ascii="Times New Roman" w:hAnsi="Times New Roman"/>
          <w:sz w:val="24"/>
          <w:szCs w:val="24"/>
          <w:lang w:val="uk-UA"/>
        </w:rPr>
        <w:t xml:space="preserve"> накладної</w:t>
      </w:r>
      <w:r>
        <w:rPr>
          <w:rFonts w:ascii="Times New Roman" w:hAnsi="Times New Roman"/>
          <w:sz w:val="24"/>
          <w:szCs w:val="24"/>
          <w:lang w:val="uk-UA"/>
        </w:rPr>
        <w:t>/их</w:t>
      </w:r>
      <w:r w:rsidRPr="00F21C95">
        <w:rPr>
          <w:rFonts w:ascii="Times New Roman" w:hAnsi="Times New Roman"/>
          <w:sz w:val="24"/>
          <w:szCs w:val="24"/>
          <w:lang w:val="uk-UA"/>
        </w:rPr>
        <w:t xml:space="preserve"> на поставку товару,  акту приймання-передачі товару чи іншого документу, що підтверджує фактичну передачу товару за договором у власність контрагента Учасника.</w:t>
      </w:r>
    </w:p>
    <w:p w:rsidR="00984481" w:rsidRPr="00A77114" w:rsidRDefault="00984481" w:rsidP="00984481">
      <w:pPr>
        <w:widowControl w:val="0"/>
        <w:spacing w:after="0" w:line="240" w:lineRule="auto"/>
        <w:ind w:left="720"/>
        <w:contextualSpacing/>
        <w:rPr>
          <w:rFonts w:ascii="Times New Roman" w:hAnsi="Times New Roman"/>
          <w:sz w:val="24"/>
          <w:szCs w:val="24"/>
        </w:rPr>
      </w:pPr>
    </w:p>
    <w:p w:rsidR="00764FFC" w:rsidRDefault="00764FFC" w:rsidP="00764FFC">
      <w:pPr>
        <w:widowControl w:val="0"/>
        <w:spacing w:after="0" w:line="240" w:lineRule="auto"/>
        <w:contextualSpacing/>
        <w:rPr>
          <w:rFonts w:ascii="Times New Roman" w:hAnsi="Times New Roman"/>
          <w:i/>
          <w:lang w:val="uk-UA"/>
        </w:rPr>
      </w:pPr>
      <w:r>
        <w:rPr>
          <w:rFonts w:ascii="Times New Roman" w:hAnsi="Times New Roman"/>
          <w:i/>
          <w:lang w:val="uk-UA"/>
        </w:rPr>
        <w:t>*</w:t>
      </w:r>
      <w:r w:rsidRPr="00FE52A0">
        <w:rPr>
          <w:rFonts w:ascii="Times New Roman" w:hAnsi="Times New Roman"/>
          <w:i/>
          <w:lang w:val="uk-UA"/>
        </w:rPr>
        <w:t xml:space="preserve">Аналогічними за предметом закупівлі договорами в розумінні тендерної документації є договори на постачання </w:t>
      </w:r>
      <w:r w:rsidR="0090357F" w:rsidRPr="00FE52A0">
        <w:rPr>
          <w:rFonts w:ascii="Times New Roman" w:hAnsi="Times New Roman"/>
          <w:i/>
          <w:lang w:val="uk-UA"/>
        </w:rPr>
        <w:t>нафтопродуктів</w:t>
      </w:r>
      <w:r w:rsidRPr="00FE52A0">
        <w:rPr>
          <w:rFonts w:ascii="Times New Roman" w:hAnsi="Times New Roman"/>
          <w:i/>
          <w:lang w:val="uk-UA"/>
        </w:rPr>
        <w:t>.</w:t>
      </w:r>
    </w:p>
    <w:p w:rsidR="00764FFC" w:rsidRPr="00F21C95" w:rsidRDefault="00764FFC" w:rsidP="00764FFC">
      <w:pPr>
        <w:widowControl w:val="0"/>
        <w:spacing w:after="0" w:line="240" w:lineRule="auto"/>
        <w:ind w:firstLine="426"/>
        <w:contextualSpacing/>
        <w:rPr>
          <w:rFonts w:ascii="Times New Roman" w:hAnsi="Times New Roman"/>
          <w:sz w:val="24"/>
          <w:szCs w:val="24"/>
          <w:lang w:val="uk-UA"/>
        </w:rPr>
      </w:pPr>
      <w:r>
        <w:rPr>
          <w:rFonts w:ascii="Times New Roman" w:hAnsi="Times New Roman"/>
          <w:sz w:val="24"/>
          <w:szCs w:val="24"/>
          <w:lang w:val="uk-UA"/>
        </w:rPr>
        <w:t xml:space="preserve">У разі відсутності інформації щодо підтвердження досвіду виконання аналогічного договору, Учасник повинен надати </w:t>
      </w:r>
      <w:r w:rsidRPr="0090357F">
        <w:rPr>
          <w:rFonts w:ascii="Times New Roman" w:hAnsi="Times New Roman"/>
          <w:sz w:val="24"/>
          <w:szCs w:val="24"/>
          <w:u w:val="single"/>
          <w:lang w:val="uk-UA"/>
        </w:rPr>
        <w:t>лист з поясненням</w:t>
      </w:r>
      <w:r>
        <w:rPr>
          <w:rFonts w:ascii="Times New Roman" w:hAnsi="Times New Roman"/>
          <w:sz w:val="24"/>
          <w:szCs w:val="24"/>
          <w:lang w:val="uk-UA"/>
        </w:rPr>
        <w:t xml:space="preserve"> відсутності ненаданих документів.</w:t>
      </w: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764FFC" w:rsidRDefault="00764FFC" w:rsidP="00764FFC">
      <w:pPr>
        <w:shd w:val="clear" w:color="auto" w:fill="FFFFFF"/>
        <w:tabs>
          <w:tab w:val="left" w:pos="0"/>
        </w:tabs>
        <w:spacing w:line="240" w:lineRule="auto"/>
        <w:ind w:left="567" w:hanging="567"/>
        <w:contextualSpacing/>
        <w:rPr>
          <w:rFonts w:ascii="Times New Roman" w:hAnsi="Times New Roman"/>
          <w:sz w:val="24"/>
          <w:szCs w:val="24"/>
          <w:lang w:val="uk-UA"/>
        </w:rPr>
      </w:pPr>
      <w:r>
        <w:rPr>
          <w:rFonts w:ascii="Times New Roman" w:hAnsi="Times New Roman"/>
          <w:b/>
          <w:bCs/>
          <w:sz w:val="24"/>
          <w:szCs w:val="24"/>
          <w:lang w:val="uk-UA"/>
        </w:rPr>
        <w:t xml:space="preserve">2.2. </w:t>
      </w:r>
      <w:r w:rsidRPr="00DE4A25">
        <w:rPr>
          <w:rFonts w:ascii="Times New Roman" w:hAnsi="Times New Roman"/>
          <w:b/>
          <w:bCs/>
          <w:sz w:val="24"/>
          <w:szCs w:val="24"/>
          <w:lang w:val="uk-UA"/>
        </w:rPr>
        <w:t xml:space="preserve">Для підтвердження </w:t>
      </w:r>
      <w:r w:rsidRPr="00DE4A25">
        <w:rPr>
          <w:rFonts w:ascii="Times New Roman" w:hAnsi="Times New Roman"/>
          <w:b/>
          <w:sz w:val="24"/>
          <w:szCs w:val="24"/>
          <w:lang w:val="uk-UA"/>
        </w:rPr>
        <w:t xml:space="preserve">інформації про відсутність підстав для відмови Учаснику в участі у процедурі закупівлі, передбаченої статтею </w:t>
      </w:r>
      <w:r w:rsidRPr="0018435D">
        <w:rPr>
          <w:rFonts w:ascii="Times New Roman" w:hAnsi="Times New Roman"/>
          <w:b/>
          <w:sz w:val="24"/>
          <w:szCs w:val="24"/>
          <w:lang w:val="uk-UA"/>
        </w:rPr>
        <w:t>17 Закону у складі</w:t>
      </w:r>
      <w:r w:rsidRPr="00DE4A25">
        <w:rPr>
          <w:rFonts w:ascii="Times New Roman" w:hAnsi="Times New Roman"/>
          <w:b/>
          <w:sz w:val="24"/>
          <w:szCs w:val="24"/>
          <w:lang w:val="uk-UA"/>
        </w:rPr>
        <w:t xml:space="preserve"> тендерної</w:t>
      </w:r>
      <w:r w:rsidRPr="0018435D">
        <w:rPr>
          <w:rFonts w:ascii="Times New Roman" w:hAnsi="Times New Roman"/>
          <w:b/>
          <w:sz w:val="24"/>
          <w:szCs w:val="24"/>
          <w:lang w:val="uk-UA"/>
        </w:rPr>
        <w:t xml:space="preserve"> пропозиції  Учасник повинен</w:t>
      </w:r>
      <w:r>
        <w:rPr>
          <w:rFonts w:ascii="Times New Roman" w:hAnsi="Times New Roman"/>
          <w:b/>
          <w:sz w:val="24"/>
          <w:szCs w:val="24"/>
          <w:lang w:val="uk-UA"/>
        </w:rPr>
        <w:t xml:space="preserve"> надати наступні відомості</w:t>
      </w:r>
      <w:r>
        <w:rPr>
          <w:rFonts w:ascii="Times New Roman" w:hAnsi="Times New Roman"/>
          <w:b/>
          <w:bCs/>
          <w:sz w:val="24"/>
          <w:szCs w:val="24"/>
          <w:lang w:val="uk-UA"/>
        </w:rPr>
        <w:t>:</w:t>
      </w:r>
    </w:p>
    <w:p w:rsidR="00764FFC" w:rsidRDefault="00764FFC" w:rsidP="00764FFC">
      <w:pPr>
        <w:widowControl w:val="0"/>
        <w:spacing w:after="0" w:line="240" w:lineRule="auto"/>
        <w:contextualSpacing/>
        <w:rPr>
          <w:rFonts w:ascii="Times New Roman" w:hAnsi="Times New Roman"/>
          <w:sz w:val="24"/>
          <w:szCs w:val="24"/>
          <w:lang w:val="uk-UA"/>
        </w:rPr>
      </w:pPr>
    </w:p>
    <w:p w:rsidR="00C3536E" w:rsidRPr="00C3536E" w:rsidRDefault="00C3536E" w:rsidP="00C3536E">
      <w:pPr>
        <w:spacing w:after="0" w:line="240" w:lineRule="auto"/>
        <w:ind w:firstLine="567"/>
        <w:rPr>
          <w:rFonts w:ascii="Times New Roman" w:hAnsi="Times New Roman"/>
          <w:color w:val="000000" w:themeColor="text1"/>
          <w:sz w:val="24"/>
          <w:szCs w:val="24"/>
          <w:shd w:val="solid" w:color="FFFFFF" w:fill="FFFFFF"/>
          <w:lang w:val="uk-UA"/>
        </w:rPr>
      </w:pPr>
      <w:r w:rsidRPr="00C3536E">
        <w:rPr>
          <w:rFonts w:ascii="Times New Roman" w:hAnsi="Times New Roman"/>
          <w:color w:val="000000" w:themeColor="text1"/>
          <w:sz w:val="24"/>
          <w:szCs w:val="24"/>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C3536E" w:rsidRPr="00C3536E" w:rsidRDefault="00C3536E" w:rsidP="00C3536E">
      <w:pPr>
        <w:spacing w:after="0" w:line="240" w:lineRule="auto"/>
        <w:ind w:firstLine="567"/>
        <w:rPr>
          <w:rFonts w:ascii="Times New Roman" w:hAnsi="Times New Roman"/>
          <w:color w:val="000000" w:themeColor="text1"/>
          <w:sz w:val="24"/>
          <w:szCs w:val="24"/>
          <w:shd w:val="solid" w:color="FFFFFF" w:fill="FFFFFF"/>
          <w:lang w:val="uk-UA"/>
        </w:rPr>
      </w:pPr>
      <w:r w:rsidRPr="00C3536E">
        <w:rPr>
          <w:rFonts w:ascii="Times New Roman" w:hAnsi="Times New Roman"/>
          <w:color w:val="000000" w:themeColor="text1"/>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bookmarkStart w:id="3" w:name="n27"/>
      <w:bookmarkEnd w:id="3"/>
      <w:r w:rsidRPr="00C3536E">
        <w:rPr>
          <w:rFonts w:ascii="Times New Roman" w:hAnsi="Times New Roman"/>
          <w:color w:val="000000" w:themeColor="text1"/>
          <w:sz w:val="24"/>
          <w:szCs w:val="24"/>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r w:rsidRPr="00C3536E">
        <w:rPr>
          <w:rFonts w:ascii="Times New Roman" w:hAnsi="Times New Roman"/>
          <w:color w:val="000000" w:themeColor="text1"/>
          <w:sz w:val="24"/>
          <w:szCs w:val="24"/>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u w:val="single"/>
          <w:lang w:val="uk-UA"/>
        </w:rPr>
      </w:pP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r w:rsidRPr="00C3536E">
        <w:rPr>
          <w:rFonts w:ascii="Times New Roman" w:hAnsi="Times New Roman"/>
          <w:color w:val="000000" w:themeColor="text1"/>
          <w:sz w:val="24"/>
          <w:szCs w:val="24"/>
          <w:u w:val="single"/>
          <w:lang w:val="uk-UA"/>
        </w:rPr>
        <w:t>Об’єднання учасників</w:t>
      </w:r>
      <w:r w:rsidRPr="00C3536E">
        <w:rPr>
          <w:rFonts w:ascii="Times New Roman" w:hAnsi="Times New Roman"/>
          <w:color w:val="000000" w:themeColor="text1"/>
          <w:sz w:val="24"/>
          <w:szCs w:val="24"/>
          <w:lang w:val="uk-UA"/>
        </w:rPr>
        <w:t xml:space="preserve">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w:t>
      </w:r>
      <w:r w:rsidRPr="00C3536E">
        <w:rPr>
          <w:rFonts w:ascii="Times New Roman" w:hAnsi="Times New Roman"/>
          <w:color w:val="000000" w:themeColor="text1"/>
          <w:sz w:val="24"/>
          <w:szCs w:val="24"/>
          <w:u w:val="single"/>
          <w:lang w:val="uk-UA"/>
        </w:rPr>
        <w:t>по кожному з учасників), які входять у склад об’єднання окремо</w:t>
      </w:r>
      <w:r w:rsidRPr="00C3536E">
        <w:rPr>
          <w:rFonts w:ascii="Times New Roman" w:hAnsi="Times New Roman"/>
          <w:color w:val="000000" w:themeColor="text1"/>
          <w:sz w:val="24"/>
          <w:szCs w:val="24"/>
          <w:lang w:val="uk-UA"/>
        </w:rPr>
        <w:t>.</w:t>
      </w:r>
    </w:p>
    <w:p w:rsidR="00764FFC" w:rsidRDefault="00764FFC" w:rsidP="00764FFC">
      <w:pPr>
        <w:spacing w:line="240" w:lineRule="auto"/>
        <w:contextualSpacing/>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764FFC" w:rsidRDefault="00764FFC" w:rsidP="00764FFC">
      <w:pPr>
        <w:keepNext/>
        <w:spacing w:line="240" w:lineRule="auto"/>
        <w:ind w:firstLine="426"/>
        <w:contextualSpacing/>
        <w:jc w:val="center"/>
        <w:rPr>
          <w:rFonts w:ascii="Times New Roman" w:hAnsi="Times New Roman"/>
          <w:b/>
          <w:bCs/>
          <w:sz w:val="24"/>
          <w:szCs w:val="24"/>
          <w:lang w:val="uk-UA"/>
        </w:rPr>
      </w:pPr>
      <w:r w:rsidRPr="007C5F3D">
        <w:rPr>
          <w:rFonts w:ascii="Times New Roman" w:hAnsi="Times New Roman"/>
          <w:b/>
          <w:bCs/>
          <w:sz w:val="24"/>
          <w:szCs w:val="24"/>
          <w:u w:val="single"/>
          <w:lang w:val="uk-UA"/>
        </w:rPr>
        <w:t>РОЗДІЛ 3.</w:t>
      </w:r>
      <w:r>
        <w:rPr>
          <w:rFonts w:ascii="Times New Roman" w:hAnsi="Times New Roman"/>
          <w:b/>
          <w:bCs/>
          <w:sz w:val="24"/>
          <w:szCs w:val="24"/>
          <w:lang w:val="uk-UA"/>
        </w:rPr>
        <w:t xml:space="preserve"> ІНШІ ДОКУМЕНТИ ТА ІНФОРМАЦІЯ, ЯКІ ВИМАГАЮТЬСЯ ВІД УЧАСНИКА ДЛЯ ОЦІНКИ ВІДПОВІДНОСТІ ВСТАНОВЛЕНИМ КРИТЕРІЯМ ТА ВИМОГАМ ЗАМОВНИКА ЗГІДНО ІЗ ЗАКОНОДАВСТВОМ</w:t>
      </w:r>
      <w:r w:rsidRPr="00431DBE">
        <w:rPr>
          <w:rFonts w:ascii="Times New Roman" w:hAnsi="Times New Roman"/>
          <w:b/>
          <w:bCs/>
          <w:sz w:val="24"/>
          <w:szCs w:val="24"/>
          <w:lang w:val="uk-UA"/>
        </w:rPr>
        <w:t xml:space="preserve">. </w:t>
      </w:r>
    </w:p>
    <w:p w:rsidR="00764FFC" w:rsidRDefault="00764FFC" w:rsidP="00764FFC">
      <w:pPr>
        <w:keepNext/>
        <w:spacing w:line="240" w:lineRule="auto"/>
        <w:ind w:firstLine="426"/>
        <w:contextualSpacing/>
        <w:jc w:val="center"/>
        <w:rPr>
          <w:rFonts w:ascii="Times New Roman" w:hAnsi="Times New Roman"/>
          <w:b/>
          <w:bCs/>
          <w:sz w:val="24"/>
          <w:szCs w:val="24"/>
          <w:lang w:val="uk-UA"/>
        </w:rPr>
      </w:pPr>
    </w:p>
    <w:p w:rsidR="00764FFC" w:rsidRDefault="00764FFC" w:rsidP="00764FFC">
      <w:pPr>
        <w:keepNext/>
        <w:spacing w:line="240" w:lineRule="auto"/>
        <w:ind w:left="851" w:hanging="425"/>
        <w:contextualSpacing/>
        <w:rPr>
          <w:rFonts w:ascii="Times New Roman" w:hAnsi="Times New Roman"/>
          <w:b/>
          <w:bCs/>
          <w:sz w:val="24"/>
          <w:szCs w:val="24"/>
          <w:lang w:val="uk-UA"/>
        </w:rPr>
      </w:pPr>
      <w:r>
        <w:rPr>
          <w:rFonts w:ascii="Times New Roman" w:hAnsi="Times New Roman"/>
          <w:b/>
          <w:bCs/>
          <w:sz w:val="24"/>
          <w:szCs w:val="24"/>
          <w:lang w:val="uk-UA"/>
        </w:rPr>
        <w:t xml:space="preserve">3.1. </w:t>
      </w:r>
      <w:r w:rsidRPr="00DE4A25">
        <w:rPr>
          <w:rFonts w:ascii="Times New Roman" w:hAnsi="Times New Roman"/>
          <w:b/>
          <w:bCs/>
          <w:sz w:val="24"/>
          <w:szCs w:val="24"/>
          <w:lang w:val="uk-UA"/>
        </w:rPr>
        <w:t xml:space="preserve">Для підтвердження </w:t>
      </w:r>
      <w:r w:rsidRPr="00DE4A25">
        <w:rPr>
          <w:rFonts w:ascii="Times New Roman" w:hAnsi="Times New Roman"/>
          <w:b/>
          <w:sz w:val="24"/>
          <w:szCs w:val="24"/>
          <w:lang w:val="uk-UA"/>
        </w:rPr>
        <w:t xml:space="preserve">інформації про </w:t>
      </w:r>
      <w:r>
        <w:rPr>
          <w:rFonts w:ascii="Times New Roman" w:hAnsi="Times New Roman"/>
          <w:b/>
          <w:sz w:val="24"/>
          <w:szCs w:val="24"/>
          <w:lang w:val="uk-UA"/>
        </w:rPr>
        <w:t>Учасника, згідно до встановлених вимог Замовника,</w:t>
      </w:r>
      <w:r w:rsidRPr="00DE4A25">
        <w:rPr>
          <w:rFonts w:ascii="Times New Roman" w:hAnsi="Times New Roman"/>
          <w:b/>
          <w:sz w:val="24"/>
          <w:szCs w:val="24"/>
        </w:rPr>
        <w:t xml:space="preserve"> у складі</w:t>
      </w:r>
      <w:r w:rsidRPr="00DE4A25">
        <w:rPr>
          <w:rFonts w:ascii="Times New Roman" w:hAnsi="Times New Roman"/>
          <w:b/>
          <w:sz w:val="24"/>
          <w:szCs w:val="24"/>
          <w:lang w:val="uk-UA"/>
        </w:rPr>
        <w:t xml:space="preserve"> тендерної</w:t>
      </w:r>
      <w:r w:rsidR="005C1E57">
        <w:rPr>
          <w:rFonts w:ascii="Times New Roman" w:hAnsi="Times New Roman"/>
          <w:b/>
          <w:sz w:val="24"/>
          <w:szCs w:val="24"/>
          <w:lang w:val="uk-UA"/>
        </w:rPr>
        <w:t xml:space="preserve"> </w:t>
      </w:r>
      <w:r w:rsidRPr="00DE4A25">
        <w:rPr>
          <w:rFonts w:ascii="Times New Roman" w:hAnsi="Times New Roman"/>
          <w:b/>
          <w:sz w:val="24"/>
          <w:szCs w:val="24"/>
        </w:rPr>
        <w:t>пропозиції</w:t>
      </w:r>
      <w:r w:rsidR="005C1E57">
        <w:rPr>
          <w:rFonts w:ascii="Times New Roman" w:hAnsi="Times New Roman"/>
          <w:b/>
          <w:sz w:val="24"/>
          <w:szCs w:val="24"/>
          <w:lang w:val="uk-UA"/>
        </w:rPr>
        <w:t xml:space="preserve"> </w:t>
      </w:r>
      <w:r w:rsidRPr="00DE4A25">
        <w:rPr>
          <w:rFonts w:ascii="Times New Roman" w:hAnsi="Times New Roman"/>
          <w:b/>
          <w:sz w:val="24"/>
          <w:szCs w:val="24"/>
        </w:rPr>
        <w:t>Учасник повинен надати</w:t>
      </w:r>
      <w:r w:rsidR="005C1E57">
        <w:rPr>
          <w:rFonts w:ascii="Times New Roman" w:hAnsi="Times New Roman"/>
          <w:b/>
          <w:sz w:val="24"/>
          <w:szCs w:val="24"/>
          <w:lang w:val="uk-UA"/>
        </w:rPr>
        <w:t xml:space="preserve"> </w:t>
      </w:r>
      <w:r w:rsidRPr="00DE4A25">
        <w:rPr>
          <w:rFonts w:ascii="Times New Roman" w:hAnsi="Times New Roman"/>
          <w:b/>
          <w:bCs/>
          <w:sz w:val="24"/>
          <w:szCs w:val="24"/>
          <w:lang w:val="uk-UA"/>
        </w:rPr>
        <w:t>документи відповідно до Табл</w:t>
      </w:r>
      <w:r>
        <w:rPr>
          <w:rFonts w:ascii="Times New Roman" w:hAnsi="Times New Roman"/>
          <w:b/>
          <w:bCs/>
          <w:sz w:val="24"/>
          <w:szCs w:val="24"/>
          <w:lang w:val="uk-UA"/>
        </w:rPr>
        <w:t>иці 3.1.1</w:t>
      </w:r>
      <w:r w:rsidRPr="00C31483">
        <w:rPr>
          <w:rFonts w:ascii="Times New Roman" w:hAnsi="Times New Roman"/>
          <w:b/>
          <w:bCs/>
          <w:sz w:val="24"/>
          <w:szCs w:val="24"/>
          <w:lang w:val="uk-UA"/>
        </w:rPr>
        <w:t>:</w:t>
      </w:r>
    </w:p>
    <w:p w:rsidR="00764FFC" w:rsidRPr="00431DBE" w:rsidRDefault="00764FFC" w:rsidP="00764FFC">
      <w:pPr>
        <w:keepNext/>
        <w:spacing w:line="240" w:lineRule="auto"/>
        <w:ind w:firstLine="426"/>
        <w:contextualSpacing/>
        <w:jc w:val="center"/>
        <w:rPr>
          <w:rFonts w:ascii="Times New Roman" w:hAnsi="Times New Roman"/>
          <w:b/>
          <w:bCs/>
          <w:caps/>
          <w:sz w:val="24"/>
          <w:szCs w:val="24"/>
          <w:lang w:val="uk-UA"/>
        </w:rPr>
      </w:pPr>
    </w:p>
    <w:p w:rsidR="00764FFC" w:rsidRPr="00FD0B42" w:rsidRDefault="00764FFC" w:rsidP="00764FFC">
      <w:pPr>
        <w:spacing w:line="240" w:lineRule="auto"/>
        <w:contextualSpacing/>
        <w:jc w:val="right"/>
        <w:rPr>
          <w:rFonts w:ascii="Times New Roman" w:hAnsi="Times New Roman"/>
          <w:iCs/>
          <w:sz w:val="24"/>
          <w:szCs w:val="24"/>
          <w:lang w:val="uk-UA"/>
        </w:rPr>
      </w:pPr>
      <w:r w:rsidRPr="007C5F3D">
        <w:rPr>
          <w:rFonts w:ascii="Times New Roman" w:hAnsi="Times New Roman"/>
          <w:iCs/>
          <w:sz w:val="24"/>
          <w:szCs w:val="24"/>
        </w:rPr>
        <w:t>Таблиця</w:t>
      </w:r>
      <w:r>
        <w:rPr>
          <w:rFonts w:ascii="Times New Roman" w:hAnsi="Times New Roman"/>
          <w:iCs/>
          <w:sz w:val="24"/>
          <w:szCs w:val="24"/>
          <w:lang w:val="uk-UA"/>
        </w:rPr>
        <w:t>3.1</w:t>
      </w:r>
      <w:r w:rsidRPr="007C5F3D">
        <w:rPr>
          <w:rFonts w:ascii="Times New Roman" w:hAnsi="Times New Roman"/>
          <w:iCs/>
          <w:sz w:val="24"/>
          <w:szCs w:val="24"/>
          <w:lang w:val="uk-UA"/>
        </w:rPr>
        <w:t>.1</w:t>
      </w:r>
    </w:p>
    <w:tbl>
      <w:tblPr>
        <w:tblW w:w="10029" w:type="dxa"/>
        <w:tblInd w:w="2" w:type="dxa"/>
        <w:tblLayout w:type="fixed"/>
        <w:tblLook w:val="00A0"/>
      </w:tblPr>
      <w:tblGrid>
        <w:gridCol w:w="3083"/>
        <w:gridCol w:w="6946"/>
      </w:tblGrid>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Кваліфікаційні</w:t>
            </w:r>
            <w:r w:rsidR="005C1E57">
              <w:rPr>
                <w:rFonts w:ascii="Times New Roman" w:hAnsi="Times New Roman"/>
                <w:b/>
                <w:bCs/>
                <w:sz w:val="24"/>
                <w:szCs w:val="24"/>
                <w:lang w:val="uk-UA"/>
              </w:rPr>
              <w:t xml:space="preserve"> </w:t>
            </w:r>
            <w:r w:rsidRPr="006B0E50">
              <w:rPr>
                <w:rFonts w:ascii="Times New Roman" w:hAnsi="Times New Roman"/>
                <w:b/>
                <w:bCs/>
                <w:sz w:val="24"/>
                <w:szCs w:val="24"/>
              </w:rPr>
              <w:t>вимоги, встановлені</w:t>
            </w:r>
            <w:r>
              <w:rPr>
                <w:rFonts w:ascii="Times New Roman" w:hAnsi="Times New Roman"/>
                <w:b/>
                <w:bCs/>
                <w:sz w:val="24"/>
                <w:szCs w:val="24"/>
                <w:lang w:val="uk-UA"/>
              </w:rPr>
              <w:t xml:space="preserve"> З</w:t>
            </w:r>
            <w:r w:rsidRPr="006B0E50">
              <w:rPr>
                <w:rFonts w:ascii="Times New Roman" w:hAnsi="Times New Roman"/>
                <w:b/>
                <w:bCs/>
                <w:sz w:val="24"/>
                <w:szCs w:val="24"/>
              </w:rPr>
              <w:t>амовником</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Перелікдокументів та інформації, необ</w:t>
            </w:r>
            <w:r>
              <w:rPr>
                <w:rFonts w:ascii="Times New Roman" w:hAnsi="Times New Roman"/>
                <w:b/>
                <w:bCs/>
                <w:sz w:val="24"/>
                <w:szCs w:val="24"/>
              </w:rPr>
              <w:t>хідні для оцінки</w:t>
            </w:r>
            <w:r w:rsidR="005C1E57">
              <w:rPr>
                <w:rFonts w:ascii="Times New Roman" w:hAnsi="Times New Roman"/>
                <w:b/>
                <w:bCs/>
                <w:sz w:val="24"/>
                <w:szCs w:val="24"/>
                <w:lang w:val="uk-UA"/>
              </w:rPr>
              <w:t xml:space="preserve"> </w:t>
            </w:r>
            <w:r>
              <w:rPr>
                <w:rFonts w:ascii="Times New Roman" w:hAnsi="Times New Roman"/>
                <w:b/>
                <w:bCs/>
                <w:sz w:val="24"/>
                <w:szCs w:val="24"/>
              </w:rPr>
              <w:t>відповідності</w:t>
            </w:r>
            <w:r>
              <w:rPr>
                <w:rFonts w:ascii="Times New Roman" w:hAnsi="Times New Roman"/>
                <w:b/>
                <w:bCs/>
                <w:sz w:val="24"/>
                <w:szCs w:val="24"/>
                <w:lang w:val="uk-UA"/>
              </w:rPr>
              <w:t xml:space="preserve"> </w:t>
            </w:r>
            <w:r w:rsidR="005C1E57">
              <w:rPr>
                <w:rFonts w:ascii="Times New Roman" w:hAnsi="Times New Roman"/>
                <w:b/>
                <w:bCs/>
                <w:sz w:val="24"/>
                <w:szCs w:val="24"/>
                <w:lang w:val="uk-UA"/>
              </w:rPr>
              <w:t xml:space="preserve"> </w:t>
            </w:r>
            <w:r>
              <w:rPr>
                <w:rFonts w:ascii="Times New Roman" w:hAnsi="Times New Roman"/>
                <w:b/>
                <w:bCs/>
                <w:sz w:val="24"/>
                <w:szCs w:val="24"/>
                <w:lang w:val="uk-UA"/>
              </w:rPr>
              <w:t>У</w:t>
            </w:r>
            <w:r w:rsidRPr="006B0E50">
              <w:rPr>
                <w:rFonts w:ascii="Times New Roman" w:hAnsi="Times New Roman"/>
                <w:b/>
                <w:bCs/>
                <w:sz w:val="24"/>
                <w:szCs w:val="24"/>
              </w:rPr>
              <w:t>часників</w:t>
            </w:r>
            <w:r w:rsidR="005C1E57">
              <w:rPr>
                <w:rFonts w:ascii="Times New Roman" w:hAnsi="Times New Roman"/>
                <w:b/>
                <w:bCs/>
                <w:sz w:val="24"/>
                <w:szCs w:val="24"/>
                <w:lang w:val="uk-UA"/>
              </w:rPr>
              <w:t xml:space="preserve"> </w:t>
            </w:r>
            <w:r w:rsidRPr="006B0E50">
              <w:rPr>
                <w:rFonts w:ascii="Times New Roman" w:hAnsi="Times New Roman"/>
                <w:b/>
                <w:bCs/>
                <w:sz w:val="24"/>
                <w:szCs w:val="24"/>
              </w:rPr>
              <w:t>встановленим</w:t>
            </w:r>
            <w:r w:rsidR="005C1E57">
              <w:rPr>
                <w:rFonts w:ascii="Times New Roman" w:hAnsi="Times New Roman"/>
                <w:b/>
                <w:bCs/>
                <w:sz w:val="24"/>
                <w:szCs w:val="24"/>
                <w:lang w:val="uk-UA"/>
              </w:rPr>
              <w:t xml:space="preserve"> </w:t>
            </w:r>
            <w:r w:rsidRPr="006B0E50">
              <w:rPr>
                <w:rFonts w:ascii="Times New Roman" w:hAnsi="Times New Roman"/>
                <w:b/>
                <w:bCs/>
                <w:sz w:val="24"/>
                <w:szCs w:val="24"/>
              </w:rPr>
              <w:t>критеріям та вимогам</w:t>
            </w:r>
            <w:r w:rsidR="005C1E57">
              <w:rPr>
                <w:rFonts w:ascii="Times New Roman" w:hAnsi="Times New Roman"/>
                <w:b/>
                <w:bCs/>
                <w:sz w:val="24"/>
                <w:szCs w:val="24"/>
                <w:lang w:val="uk-UA"/>
              </w:rPr>
              <w:t xml:space="preserve"> </w:t>
            </w:r>
            <w:r w:rsidRPr="006B0E50">
              <w:rPr>
                <w:rFonts w:ascii="Times New Roman" w:hAnsi="Times New Roman"/>
                <w:b/>
                <w:bCs/>
                <w:sz w:val="24"/>
                <w:szCs w:val="24"/>
              </w:rPr>
              <w:t>згідно</w:t>
            </w:r>
            <w:r w:rsidR="005C1E57">
              <w:rPr>
                <w:rFonts w:ascii="Times New Roman" w:hAnsi="Times New Roman"/>
                <w:b/>
                <w:bCs/>
                <w:sz w:val="24"/>
                <w:szCs w:val="24"/>
                <w:lang w:val="uk-UA"/>
              </w:rPr>
              <w:t xml:space="preserve"> </w:t>
            </w:r>
            <w:r w:rsidRPr="006B0E50">
              <w:rPr>
                <w:rFonts w:ascii="Times New Roman" w:hAnsi="Times New Roman"/>
                <w:b/>
                <w:bCs/>
                <w:sz w:val="24"/>
                <w:szCs w:val="24"/>
              </w:rPr>
              <w:t>із</w:t>
            </w:r>
            <w:r w:rsidR="005C1E57">
              <w:rPr>
                <w:rFonts w:ascii="Times New Roman" w:hAnsi="Times New Roman"/>
                <w:b/>
                <w:bCs/>
                <w:sz w:val="24"/>
                <w:szCs w:val="24"/>
                <w:lang w:val="uk-UA"/>
              </w:rPr>
              <w:t xml:space="preserve"> </w:t>
            </w:r>
            <w:r w:rsidRPr="006B0E50">
              <w:rPr>
                <w:rFonts w:ascii="Times New Roman" w:hAnsi="Times New Roman"/>
                <w:b/>
                <w:bCs/>
                <w:sz w:val="24"/>
                <w:szCs w:val="24"/>
              </w:rPr>
              <w:t>законодавством</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Pr>
                <w:rFonts w:ascii="Times New Roman" w:hAnsi="Times New Roman"/>
                <w:sz w:val="24"/>
                <w:szCs w:val="24"/>
                <w:lang w:val="uk-UA"/>
              </w:rPr>
              <w:t xml:space="preserve">1. </w:t>
            </w:r>
            <w:r w:rsidRPr="006B0E50">
              <w:rPr>
                <w:rFonts w:ascii="Times New Roman" w:hAnsi="Times New Roman"/>
                <w:sz w:val="24"/>
                <w:szCs w:val="24"/>
              </w:rPr>
              <w:t>Інформація про уповноважених</w:t>
            </w:r>
            <w:r w:rsidR="005C1E57">
              <w:rPr>
                <w:rFonts w:ascii="Times New Roman" w:hAnsi="Times New Roman"/>
                <w:sz w:val="24"/>
                <w:szCs w:val="24"/>
                <w:lang w:val="uk-UA"/>
              </w:rPr>
              <w:t xml:space="preserve"> </w:t>
            </w:r>
            <w:r w:rsidRPr="006B0E50">
              <w:rPr>
                <w:rFonts w:ascii="Times New Roman" w:hAnsi="Times New Roman"/>
                <w:sz w:val="24"/>
                <w:szCs w:val="24"/>
              </w:rPr>
              <w:t>осіб</w:t>
            </w:r>
            <w:r>
              <w:rPr>
                <w:rFonts w:ascii="Times New Roman" w:hAnsi="Times New Roman"/>
                <w:sz w:val="24"/>
                <w:szCs w:val="24"/>
                <w:lang w:val="uk-UA"/>
              </w:rPr>
              <w:t xml:space="preserve"> У</w:t>
            </w:r>
            <w:r w:rsidRPr="006B0E50">
              <w:rPr>
                <w:rFonts w:ascii="Times New Roman" w:hAnsi="Times New Roman"/>
                <w:sz w:val="24"/>
                <w:szCs w:val="24"/>
              </w:rPr>
              <w:t>часника.</w:t>
            </w:r>
          </w:p>
        </w:tc>
        <w:tc>
          <w:tcPr>
            <w:tcW w:w="6946" w:type="dxa"/>
            <w:tcBorders>
              <w:top w:val="single" w:sz="6" w:space="0" w:color="auto"/>
              <w:left w:val="single" w:sz="6" w:space="0" w:color="auto"/>
              <w:bottom w:val="single" w:sz="6" w:space="0" w:color="auto"/>
              <w:right w:val="single" w:sz="6" w:space="0" w:color="auto"/>
            </w:tcBorders>
          </w:tcPr>
          <w:p w:rsidR="00764FFC" w:rsidRPr="003C4B54" w:rsidRDefault="00764FFC" w:rsidP="002319D5">
            <w:pPr>
              <w:spacing w:line="240" w:lineRule="auto"/>
              <w:contextualSpacing/>
              <w:rPr>
                <w:rFonts w:ascii="Times New Roman" w:hAnsi="Times New Roman"/>
                <w:sz w:val="24"/>
                <w:szCs w:val="24"/>
                <w:lang w:val="uk-UA"/>
              </w:rPr>
            </w:pPr>
            <w:r w:rsidRPr="006B0E50">
              <w:rPr>
                <w:rFonts w:ascii="Times New Roman" w:hAnsi="Times New Roman"/>
                <w:sz w:val="24"/>
                <w:szCs w:val="24"/>
                <w:shd w:val="clear" w:color="auto" w:fill="FFFFFF"/>
              </w:rPr>
              <w:t>1</w:t>
            </w:r>
            <w:r w:rsidRPr="006B0E50">
              <w:rPr>
                <w:rFonts w:ascii="Times New Roman" w:hAnsi="Times New Roman"/>
                <w:sz w:val="24"/>
                <w:szCs w:val="24"/>
              </w:rPr>
              <w:t>.1. Інформація (довідка) у довільній</w:t>
            </w:r>
            <w:r w:rsidR="005C1E57">
              <w:rPr>
                <w:rFonts w:ascii="Times New Roman" w:hAnsi="Times New Roman"/>
                <w:sz w:val="24"/>
                <w:szCs w:val="24"/>
                <w:lang w:val="uk-UA"/>
              </w:rPr>
              <w:t xml:space="preserve"> </w:t>
            </w:r>
            <w:r w:rsidRPr="006B0E50">
              <w:rPr>
                <w:rFonts w:ascii="Times New Roman" w:hAnsi="Times New Roman"/>
                <w:sz w:val="24"/>
                <w:szCs w:val="24"/>
              </w:rPr>
              <w:t>формі про службову</w:t>
            </w:r>
            <w:r w:rsidR="005C1E57">
              <w:rPr>
                <w:rFonts w:ascii="Times New Roman" w:hAnsi="Times New Roman"/>
                <w:sz w:val="24"/>
                <w:szCs w:val="24"/>
                <w:lang w:val="uk-UA"/>
              </w:rPr>
              <w:t xml:space="preserve"> </w:t>
            </w:r>
            <w:r w:rsidRPr="006B0E50">
              <w:rPr>
                <w:rFonts w:ascii="Times New Roman" w:hAnsi="Times New Roman"/>
                <w:sz w:val="24"/>
                <w:szCs w:val="24"/>
              </w:rPr>
              <w:t>(их) (посадову</w:t>
            </w:r>
            <w:r w:rsidR="005C1E57">
              <w:rPr>
                <w:rFonts w:ascii="Times New Roman" w:hAnsi="Times New Roman"/>
                <w:sz w:val="24"/>
                <w:szCs w:val="24"/>
                <w:lang w:val="uk-UA"/>
              </w:rPr>
              <w:t xml:space="preserve"> </w:t>
            </w:r>
            <w:r w:rsidRPr="006B0E50">
              <w:rPr>
                <w:rFonts w:ascii="Times New Roman" w:hAnsi="Times New Roman"/>
                <w:sz w:val="24"/>
                <w:szCs w:val="24"/>
              </w:rPr>
              <w:t>(их)) особу</w:t>
            </w:r>
            <w:r w:rsidR="005C1E57">
              <w:rPr>
                <w:rFonts w:ascii="Times New Roman" w:hAnsi="Times New Roman"/>
                <w:sz w:val="24"/>
                <w:szCs w:val="24"/>
                <w:lang w:val="uk-UA"/>
              </w:rPr>
              <w:t xml:space="preserve"> </w:t>
            </w:r>
            <w:r w:rsidRPr="006B0E50">
              <w:rPr>
                <w:rFonts w:ascii="Times New Roman" w:hAnsi="Times New Roman"/>
                <w:sz w:val="24"/>
                <w:szCs w:val="24"/>
              </w:rPr>
              <w:t xml:space="preserve">(іб) </w:t>
            </w:r>
            <w:r>
              <w:rPr>
                <w:rFonts w:ascii="Times New Roman" w:hAnsi="Times New Roman"/>
                <w:sz w:val="24"/>
                <w:szCs w:val="24"/>
                <w:lang w:val="uk-UA"/>
              </w:rPr>
              <w:t>У</w:t>
            </w:r>
            <w:r w:rsidRPr="006B0E50">
              <w:rPr>
                <w:rFonts w:ascii="Times New Roman" w:hAnsi="Times New Roman"/>
                <w:sz w:val="24"/>
                <w:szCs w:val="24"/>
              </w:rPr>
              <w:t>часника, яку</w:t>
            </w:r>
            <w:r w:rsidR="005C1E57">
              <w:rPr>
                <w:rFonts w:ascii="Times New Roman" w:hAnsi="Times New Roman"/>
                <w:sz w:val="24"/>
                <w:szCs w:val="24"/>
                <w:lang w:val="uk-UA"/>
              </w:rPr>
              <w:t xml:space="preserve"> </w:t>
            </w:r>
            <w:r w:rsidRPr="006B0E50">
              <w:rPr>
                <w:rFonts w:ascii="Times New Roman" w:hAnsi="Times New Roman"/>
                <w:sz w:val="24"/>
                <w:szCs w:val="24"/>
              </w:rPr>
              <w:t>(их) уповноважено</w:t>
            </w:r>
            <w:r>
              <w:rPr>
                <w:rFonts w:ascii="Times New Roman" w:hAnsi="Times New Roman"/>
                <w:sz w:val="24"/>
                <w:szCs w:val="24"/>
                <w:lang w:val="uk-UA"/>
              </w:rPr>
              <w:t xml:space="preserve"> У</w:t>
            </w:r>
            <w:r w:rsidRPr="006B0E50">
              <w:rPr>
                <w:rFonts w:ascii="Times New Roman" w:hAnsi="Times New Roman"/>
                <w:sz w:val="24"/>
                <w:szCs w:val="24"/>
              </w:rPr>
              <w:t>часником</w:t>
            </w:r>
            <w:r w:rsidR="005C1E57">
              <w:rPr>
                <w:rFonts w:ascii="Times New Roman" w:hAnsi="Times New Roman"/>
                <w:sz w:val="24"/>
                <w:szCs w:val="24"/>
                <w:lang w:val="uk-UA"/>
              </w:rPr>
              <w:t xml:space="preserve"> </w:t>
            </w:r>
            <w:r w:rsidRPr="006B0E50">
              <w:rPr>
                <w:rFonts w:ascii="Times New Roman" w:hAnsi="Times New Roman"/>
                <w:sz w:val="24"/>
                <w:szCs w:val="24"/>
              </w:rPr>
              <w:t>представляти</w:t>
            </w:r>
            <w:r w:rsidR="005C1E57">
              <w:rPr>
                <w:rFonts w:ascii="Times New Roman" w:hAnsi="Times New Roman"/>
                <w:sz w:val="24"/>
                <w:szCs w:val="24"/>
                <w:lang w:val="uk-UA"/>
              </w:rPr>
              <w:t xml:space="preserve"> </w:t>
            </w:r>
            <w:r w:rsidRPr="006B0E50">
              <w:rPr>
                <w:rFonts w:ascii="Times New Roman" w:hAnsi="Times New Roman"/>
                <w:sz w:val="24"/>
                <w:szCs w:val="24"/>
              </w:rPr>
              <w:t>його</w:t>
            </w:r>
            <w:r w:rsidR="005C1E57">
              <w:rPr>
                <w:rFonts w:ascii="Times New Roman" w:hAnsi="Times New Roman"/>
                <w:sz w:val="24"/>
                <w:szCs w:val="24"/>
                <w:lang w:val="uk-UA"/>
              </w:rPr>
              <w:t xml:space="preserve"> </w:t>
            </w:r>
            <w:r w:rsidRPr="006B0E50">
              <w:rPr>
                <w:rFonts w:ascii="Times New Roman" w:hAnsi="Times New Roman"/>
                <w:sz w:val="24"/>
                <w:szCs w:val="24"/>
              </w:rPr>
              <w:t>інтереси</w:t>
            </w:r>
            <w:r w:rsidR="005C1E57">
              <w:rPr>
                <w:rFonts w:ascii="Times New Roman" w:hAnsi="Times New Roman"/>
                <w:sz w:val="24"/>
                <w:szCs w:val="24"/>
                <w:lang w:val="uk-UA"/>
              </w:rPr>
              <w:t xml:space="preserve"> </w:t>
            </w:r>
            <w:r w:rsidRPr="006B0E50">
              <w:rPr>
                <w:rFonts w:ascii="Times New Roman" w:hAnsi="Times New Roman"/>
                <w:sz w:val="24"/>
                <w:szCs w:val="24"/>
              </w:rPr>
              <w:t>під час проведення</w:t>
            </w:r>
            <w:r w:rsidR="005C1E57">
              <w:rPr>
                <w:rFonts w:ascii="Times New Roman" w:hAnsi="Times New Roman"/>
                <w:sz w:val="24"/>
                <w:szCs w:val="24"/>
                <w:lang w:val="uk-UA"/>
              </w:rPr>
              <w:t xml:space="preserve"> </w:t>
            </w:r>
            <w:r w:rsidRPr="006B0E50">
              <w:rPr>
                <w:rFonts w:ascii="Times New Roman" w:hAnsi="Times New Roman"/>
                <w:sz w:val="24"/>
                <w:szCs w:val="24"/>
              </w:rPr>
              <w:t>процедури</w:t>
            </w:r>
            <w:r w:rsidR="005C1E57">
              <w:rPr>
                <w:rFonts w:ascii="Times New Roman" w:hAnsi="Times New Roman"/>
                <w:sz w:val="24"/>
                <w:szCs w:val="24"/>
                <w:lang w:val="uk-UA"/>
              </w:rPr>
              <w:t xml:space="preserve"> </w:t>
            </w:r>
            <w:r w:rsidRPr="006B0E50">
              <w:rPr>
                <w:rFonts w:ascii="Times New Roman" w:hAnsi="Times New Roman"/>
                <w:sz w:val="24"/>
                <w:szCs w:val="24"/>
              </w:rPr>
              <w:t>закупівлі, в тому числі</w:t>
            </w:r>
            <w:r w:rsidR="005C1E57">
              <w:rPr>
                <w:rFonts w:ascii="Times New Roman" w:hAnsi="Times New Roman"/>
                <w:sz w:val="24"/>
                <w:szCs w:val="24"/>
                <w:lang w:val="uk-UA"/>
              </w:rPr>
              <w:t xml:space="preserve"> </w:t>
            </w:r>
            <w:r w:rsidRPr="006B0E50">
              <w:rPr>
                <w:rFonts w:ascii="Times New Roman" w:hAnsi="Times New Roman"/>
                <w:sz w:val="24"/>
                <w:szCs w:val="24"/>
              </w:rPr>
              <w:t>підписувати</w:t>
            </w:r>
            <w:r w:rsidR="005C1E57">
              <w:rPr>
                <w:rFonts w:ascii="Times New Roman" w:hAnsi="Times New Roman"/>
                <w:sz w:val="24"/>
                <w:szCs w:val="24"/>
                <w:lang w:val="uk-UA"/>
              </w:rPr>
              <w:t xml:space="preserve"> </w:t>
            </w:r>
            <w:r w:rsidRPr="006B0E50">
              <w:rPr>
                <w:rFonts w:ascii="Times New Roman" w:hAnsi="Times New Roman"/>
                <w:sz w:val="24"/>
                <w:szCs w:val="24"/>
              </w:rPr>
              <w:t>тендерну</w:t>
            </w:r>
            <w:r w:rsidR="005C1E57">
              <w:rPr>
                <w:rFonts w:ascii="Times New Roman" w:hAnsi="Times New Roman"/>
                <w:sz w:val="24"/>
                <w:szCs w:val="24"/>
                <w:lang w:val="uk-UA"/>
              </w:rPr>
              <w:t xml:space="preserve"> </w:t>
            </w:r>
            <w:r w:rsidRPr="006B0E50">
              <w:rPr>
                <w:rFonts w:ascii="Times New Roman" w:hAnsi="Times New Roman"/>
                <w:sz w:val="24"/>
                <w:szCs w:val="24"/>
              </w:rPr>
              <w:t>пропозицію</w:t>
            </w:r>
            <w:r w:rsidR="000B4792">
              <w:rPr>
                <w:rFonts w:ascii="Times New Roman" w:hAnsi="Times New Roman"/>
                <w:sz w:val="24"/>
                <w:szCs w:val="24"/>
                <w:lang w:val="uk-UA"/>
              </w:rPr>
              <w:t xml:space="preserve"> та договору за її результатами</w:t>
            </w:r>
            <w:r w:rsidRPr="006B0E50">
              <w:rPr>
                <w:rFonts w:ascii="Times New Roman" w:hAnsi="Times New Roman"/>
                <w:sz w:val="24"/>
                <w:szCs w:val="24"/>
              </w:rPr>
              <w:t>.</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rPr>
                <w:rFonts w:ascii="Times New Roman" w:hAnsi="Times New Roman"/>
                <w:sz w:val="24"/>
                <w:szCs w:val="24"/>
              </w:rPr>
            </w:pPr>
            <w:r>
              <w:rPr>
                <w:rFonts w:ascii="Times New Roman" w:hAnsi="Times New Roman"/>
                <w:sz w:val="24"/>
                <w:szCs w:val="24"/>
              </w:rPr>
              <w:t>2.</w:t>
            </w:r>
            <w:r w:rsidRPr="006B0E50">
              <w:rPr>
                <w:rFonts w:ascii="Times New Roman" w:hAnsi="Times New Roman"/>
                <w:sz w:val="24"/>
                <w:szCs w:val="24"/>
              </w:rPr>
              <w:t>Підтвердження правомочності на укладення договору про закупівлю.</w:t>
            </w:r>
          </w:p>
        </w:tc>
        <w:tc>
          <w:tcPr>
            <w:tcW w:w="6946" w:type="dxa"/>
            <w:tcBorders>
              <w:top w:val="single" w:sz="6" w:space="0" w:color="auto"/>
              <w:left w:val="single" w:sz="6" w:space="0" w:color="auto"/>
              <w:bottom w:val="single" w:sz="6" w:space="0" w:color="auto"/>
              <w:right w:val="single" w:sz="6" w:space="0" w:color="auto"/>
            </w:tcBorders>
          </w:tcPr>
          <w:p w:rsidR="00764FFC" w:rsidRPr="008D04BF" w:rsidRDefault="00764FFC" w:rsidP="002319D5">
            <w:pPr>
              <w:spacing w:line="240" w:lineRule="auto"/>
              <w:contextualSpacing/>
              <w:rPr>
                <w:rFonts w:ascii="Times New Roman" w:hAnsi="Times New Roman"/>
                <w:sz w:val="24"/>
                <w:szCs w:val="24"/>
                <w:lang w:val="uk-UA"/>
              </w:rPr>
            </w:pPr>
            <w:r w:rsidRPr="006B0E50">
              <w:rPr>
                <w:rFonts w:ascii="Times New Roman" w:hAnsi="Times New Roman"/>
                <w:sz w:val="24"/>
                <w:szCs w:val="24"/>
              </w:rPr>
              <w:t xml:space="preserve">2.1. </w:t>
            </w:r>
            <w:r>
              <w:rPr>
                <w:rFonts w:ascii="Times New Roman" w:hAnsi="Times New Roman"/>
                <w:sz w:val="24"/>
                <w:szCs w:val="24"/>
                <w:lang w:val="uk-UA"/>
              </w:rPr>
              <w:t>К</w:t>
            </w:r>
            <w:r>
              <w:rPr>
                <w:rFonts w:ascii="Times New Roman" w:hAnsi="Times New Roman"/>
                <w:sz w:val="24"/>
                <w:szCs w:val="24"/>
              </w:rPr>
              <w:t>опія</w:t>
            </w:r>
            <w:r w:rsidR="005C1E57">
              <w:rPr>
                <w:rFonts w:ascii="Times New Roman" w:hAnsi="Times New Roman"/>
                <w:sz w:val="24"/>
                <w:szCs w:val="24"/>
                <w:lang w:val="uk-UA"/>
              </w:rPr>
              <w:t xml:space="preserve"> </w:t>
            </w:r>
            <w:r w:rsidRPr="006B0E50">
              <w:rPr>
                <w:rFonts w:ascii="Times New Roman" w:hAnsi="Times New Roman"/>
                <w:sz w:val="24"/>
                <w:szCs w:val="24"/>
              </w:rPr>
              <w:t>документу (виписка (витяг) з протоколу зборів</w:t>
            </w:r>
            <w:r w:rsidR="005C1E57">
              <w:rPr>
                <w:rFonts w:ascii="Times New Roman" w:hAnsi="Times New Roman"/>
                <w:sz w:val="24"/>
                <w:szCs w:val="24"/>
                <w:lang w:val="uk-UA"/>
              </w:rPr>
              <w:t xml:space="preserve"> </w:t>
            </w:r>
            <w:r w:rsidRPr="006B0E50">
              <w:rPr>
                <w:rFonts w:ascii="Times New Roman" w:hAnsi="Times New Roman"/>
                <w:sz w:val="24"/>
                <w:szCs w:val="24"/>
              </w:rPr>
              <w:t>засновників про призначення директора, президента, голови</w:t>
            </w:r>
            <w:r w:rsidR="005C1E57">
              <w:rPr>
                <w:rFonts w:ascii="Times New Roman" w:hAnsi="Times New Roman"/>
                <w:sz w:val="24"/>
                <w:szCs w:val="24"/>
                <w:lang w:val="uk-UA"/>
              </w:rPr>
              <w:t xml:space="preserve"> </w:t>
            </w:r>
            <w:r w:rsidRPr="006B0E50">
              <w:rPr>
                <w:rFonts w:ascii="Times New Roman" w:hAnsi="Times New Roman"/>
                <w:sz w:val="24"/>
                <w:szCs w:val="24"/>
              </w:rPr>
              <w:t>правління, довіреність</w:t>
            </w:r>
            <w:r w:rsidR="005C1E57">
              <w:rPr>
                <w:rFonts w:ascii="Times New Roman" w:hAnsi="Times New Roman"/>
                <w:sz w:val="24"/>
                <w:szCs w:val="24"/>
                <w:lang w:val="uk-UA"/>
              </w:rPr>
              <w:t xml:space="preserve"> </w:t>
            </w:r>
            <w:r w:rsidRPr="006B0E50">
              <w:rPr>
                <w:rFonts w:ascii="Times New Roman" w:hAnsi="Times New Roman"/>
                <w:sz w:val="24"/>
                <w:szCs w:val="24"/>
              </w:rPr>
              <w:t>керівника</w:t>
            </w:r>
            <w:r>
              <w:rPr>
                <w:rFonts w:ascii="Times New Roman" w:hAnsi="Times New Roman"/>
                <w:sz w:val="24"/>
                <w:szCs w:val="24"/>
                <w:lang w:val="uk-UA"/>
              </w:rPr>
              <w:t xml:space="preserve"> У</w:t>
            </w:r>
            <w:r w:rsidRPr="006B0E50">
              <w:rPr>
                <w:rFonts w:ascii="Times New Roman" w:hAnsi="Times New Roman"/>
                <w:sz w:val="24"/>
                <w:szCs w:val="24"/>
              </w:rPr>
              <w:t>часника у разі</w:t>
            </w:r>
            <w:r w:rsidR="005C1E57">
              <w:rPr>
                <w:rFonts w:ascii="Times New Roman" w:hAnsi="Times New Roman"/>
                <w:sz w:val="24"/>
                <w:szCs w:val="24"/>
                <w:lang w:val="uk-UA"/>
              </w:rPr>
              <w:t xml:space="preserve"> </w:t>
            </w:r>
            <w:r w:rsidRPr="006B0E50">
              <w:rPr>
                <w:rFonts w:ascii="Times New Roman" w:hAnsi="Times New Roman"/>
                <w:sz w:val="24"/>
                <w:szCs w:val="24"/>
              </w:rPr>
              <w:t>підписання договору про закупівлю особою, чиї</w:t>
            </w:r>
            <w:r w:rsidR="005C1E57">
              <w:rPr>
                <w:rFonts w:ascii="Times New Roman" w:hAnsi="Times New Roman"/>
                <w:sz w:val="24"/>
                <w:szCs w:val="24"/>
                <w:lang w:val="uk-UA"/>
              </w:rPr>
              <w:t xml:space="preserve"> </w:t>
            </w:r>
            <w:r w:rsidRPr="006B0E50">
              <w:rPr>
                <w:rFonts w:ascii="Times New Roman" w:hAnsi="Times New Roman"/>
                <w:sz w:val="24"/>
                <w:szCs w:val="24"/>
              </w:rPr>
              <w:t>повноваження не визначені статутом, або</w:t>
            </w:r>
            <w:r w:rsidR="005C1E57">
              <w:rPr>
                <w:rFonts w:ascii="Times New Roman" w:hAnsi="Times New Roman"/>
                <w:sz w:val="24"/>
                <w:szCs w:val="24"/>
                <w:lang w:val="uk-UA"/>
              </w:rPr>
              <w:t xml:space="preserve"> </w:t>
            </w:r>
            <w:r w:rsidRPr="006B0E50">
              <w:rPr>
                <w:rFonts w:ascii="Times New Roman" w:hAnsi="Times New Roman"/>
                <w:sz w:val="24"/>
                <w:szCs w:val="24"/>
              </w:rPr>
              <w:t>іншим</w:t>
            </w:r>
            <w:r w:rsidR="005C1E57">
              <w:rPr>
                <w:rFonts w:ascii="Times New Roman" w:hAnsi="Times New Roman"/>
                <w:sz w:val="24"/>
                <w:szCs w:val="24"/>
                <w:lang w:val="uk-UA"/>
              </w:rPr>
              <w:t xml:space="preserve"> </w:t>
            </w:r>
            <w:r w:rsidRPr="006B0E50">
              <w:rPr>
                <w:rFonts w:ascii="Times New Roman" w:hAnsi="Times New Roman"/>
                <w:sz w:val="24"/>
                <w:szCs w:val="24"/>
              </w:rPr>
              <w:t>розпорядчим документом), який</w:t>
            </w:r>
            <w:r w:rsidR="005C1E57">
              <w:rPr>
                <w:rFonts w:ascii="Times New Roman" w:hAnsi="Times New Roman"/>
                <w:sz w:val="24"/>
                <w:szCs w:val="24"/>
                <w:lang w:val="uk-UA"/>
              </w:rPr>
              <w:t xml:space="preserve"> </w:t>
            </w:r>
            <w:r w:rsidRPr="006B0E50">
              <w:rPr>
                <w:rFonts w:ascii="Times New Roman" w:hAnsi="Times New Roman"/>
                <w:sz w:val="24"/>
                <w:szCs w:val="24"/>
              </w:rPr>
              <w:t>підтверджує статус та повноваження особи на підписання договору за результатами проведеної</w:t>
            </w:r>
            <w:r w:rsidR="005C1E57">
              <w:rPr>
                <w:rFonts w:ascii="Times New Roman" w:hAnsi="Times New Roman"/>
                <w:sz w:val="24"/>
                <w:szCs w:val="24"/>
                <w:lang w:val="uk-UA"/>
              </w:rPr>
              <w:t xml:space="preserve"> </w:t>
            </w:r>
            <w:r w:rsidRPr="006B0E50">
              <w:rPr>
                <w:rFonts w:ascii="Times New Roman" w:hAnsi="Times New Roman"/>
                <w:sz w:val="24"/>
                <w:szCs w:val="24"/>
              </w:rPr>
              <w:t>процедур</w:t>
            </w:r>
            <w:r>
              <w:rPr>
                <w:rFonts w:ascii="Times New Roman" w:hAnsi="Times New Roman"/>
                <w:sz w:val="24"/>
                <w:szCs w:val="24"/>
              </w:rPr>
              <w:t>и</w:t>
            </w:r>
            <w:r w:rsidR="005C1E57">
              <w:rPr>
                <w:rFonts w:ascii="Times New Roman" w:hAnsi="Times New Roman"/>
                <w:sz w:val="24"/>
                <w:szCs w:val="24"/>
                <w:lang w:val="uk-UA"/>
              </w:rPr>
              <w:t xml:space="preserve"> </w:t>
            </w:r>
            <w:r>
              <w:rPr>
                <w:rFonts w:ascii="Times New Roman" w:hAnsi="Times New Roman"/>
                <w:sz w:val="24"/>
                <w:szCs w:val="24"/>
              </w:rPr>
              <w:t>закупівлі</w:t>
            </w:r>
            <w:r>
              <w:rPr>
                <w:rFonts w:ascii="Times New Roman" w:hAnsi="Times New Roman"/>
                <w:sz w:val="24"/>
                <w:szCs w:val="24"/>
                <w:lang w:val="uk-UA"/>
              </w:rPr>
              <w:t xml:space="preserve"> (вимога стосується Учасників – юридичних осіб).</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sidRPr="006B0E50">
              <w:rPr>
                <w:rFonts w:ascii="Times New Roman" w:hAnsi="Times New Roman"/>
                <w:sz w:val="24"/>
                <w:szCs w:val="24"/>
              </w:rPr>
              <w:t xml:space="preserve">3. Статус </w:t>
            </w:r>
            <w:r>
              <w:rPr>
                <w:rFonts w:ascii="Times New Roman" w:hAnsi="Times New Roman"/>
                <w:sz w:val="24"/>
                <w:szCs w:val="24"/>
                <w:lang w:val="uk-UA"/>
              </w:rPr>
              <w:t>У</w:t>
            </w:r>
            <w:r w:rsidRPr="006B0E50">
              <w:rPr>
                <w:rFonts w:ascii="Times New Roman" w:hAnsi="Times New Roman"/>
                <w:sz w:val="24"/>
                <w:szCs w:val="24"/>
              </w:rPr>
              <w:t>часника, як платника</w:t>
            </w:r>
            <w:r w:rsidR="00EB3434">
              <w:rPr>
                <w:rFonts w:ascii="Times New Roman" w:hAnsi="Times New Roman"/>
                <w:sz w:val="24"/>
                <w:szCs w:val="24"/>
                <w:lang w:val="uk-UA"/>
              </w:rPr>
              <w:t xml:space="preserve"> </w:t>
            </w:r>
            <w:r w:rsidRPr="006B0E50">
              <w:rPr>
                <w:rFonts w:ascii="Times New Roman" w:hAnsi="Times New Roman"/>
                <w:sz w:val="24"/>
                <w:szCs w:val="24"/>
              </w:rPr>
              <w:t>податків.</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3.1. Копія</w:t>
            </w:r>
            <w:r w:rsidR="005C1E57">
              <w:rPr>
                <w:rFonts w:ascii="Times New Roman" w:hAnsi="Times New Roman"/>
                <w:sz w:val="24"/>
                <w:szCs w:val="24"/>
                <w:lang w:val="uk-UA"/>
              </w:rPr>
              <w:t xml:space="preserve"> </w:t>
            </w:r>
            <w:r w:rsidRPr="006B0E50">
              <w:rPr>
                <w:rFonts w:ascii="Times New Roman" w:hAnsi="Times New Roman"/>
                <w:sz w:val="24"/>
                <w:szCs w:val="24"/>
              </w:rPr>
              <w:t>свідоцтва про реєстрацію</w:t>
            </w:r>
            <w:r w:rsidR="005C1E57">
              <w:rPr>
                <w:rFonts w:ascii="Times New Roman" w:hAnsi="Times New Roman"/>
                <w:sz w:val="24"/>
                <w:szCs w:val="24"/>
                <w:lang w:val="uk-UA"/>
              </w:rPr>
              <w:t xml:space="preserve"> </w:t>
            </w:r>
            <w:r w:rsidRPr="006B0E50">
              <w:rPr>
                <w:rFonts w:ascii="Times New Roman" w:hAnsi="Times New Roman"/>
                <w:sz w:val="24"/>
                <w:szCs w:val="24"/>
              </w:rPr>
              <w:t>платника</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w:t>
            </w:r>
            <w:r w:rsidR="005C1E57">
              <w:rPr>
                <w:rFonts w:ascii="Times New Roman" w:hAnsi="Times New Roman"/>
                <w:sz w:val="24"/>
                <w:szCs w:val="24"/>
                <w:lang w:val="uk-UA"/>
              </w:rPr>
              <w:t xml:space="preserve"> </w:t>
            </w:r>
            <w:r w:rsidRPr="006B0E50">
              <w:rPr>
                <w:rFonts w:ascii="Times New Roman" w:hAnsi="Times New Roman"/>
                <w:sz w:val="24"/>
                <w:szCs w:val="24"/>
              </w:rPr>
              <w:t>або</w:t>
            </w:r>
            <w:r w:rsidR="005C1E57">
              <w:rPr>
                <w:rFonts w:ascii="Times New Roman" w:hAnsi="Times New Roman"/>
                <w:sz w:val="24"/>
                <w:szCs w:val="24"/>
                <w:lang w:val="uk-UA"/>
              </w:rPr>
              <w:t xml:space="preserve"> </w:t>
            </w:r>
            <w:r w:rsidRPr="006B0E50">
              <w:rPr>
                <w:rFonts w:ascii="Times New Roman" w:hAnsi="Times New Roman"/>
                <w:sz w:val="24"/>
                <w:szCs w:val="24"/>
              </w:rPr>
              <w:t>копія</w:t>
            </w:r>
            <w:r w:rsidR="005C1E57">
              <w:rPr>
                <w:rFonts w:ascii="Times New Roman" w:hAnsi="Times New Roman"/>
                <w:sz w:val="24"/>
                <w:szCs w:val="24"/>
                <w:lang w:val="uk-UA"/>
              </w:rPr>
              <w:t xml:space="preserve"> </w:t>
            </w:r>
            <w:r w:rsidRPr="006B0E50">
              <w:rPr>
                <w:rFonts w:ascii="Times New Roman" w:hAnsi="Times New Roman"/>
                <w:sz w:val="24"/>
                <w:szCs w:val="24"/>
              </w:rPr>
              <w:t>свідоцтва про сплату</w:t>
            </w:r>
            <w:r w:rsidR="005C1E57">
              <w:rPr>
                <w:rFonts w:ascii="Times New Roman" w:hAnsi="Times New Roman"/>
                <w:sz w:val="24"/>
                <w:szCs w:val="24"/>
                <w:lang w:val="uk-UA"/>
              </w:rPr>
              <w:t xml:space="preserve"> </w:t>
            </w:r>
            <w:r w:rsidRPr="006B0E50">
              <w:rPr>
                <w:rFonts w:ascii="Times New Roman" w:hAnsi="Times New Roman"/>
                <w:sz w:val="24"/>
                <w:szCs w:val="24"/>
              </w:rPr>
              <w:t>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 (у разі</w:t>
            </w:r>
            <w:r w:rsidR="005C1E57">
              <w:rPr>
                <w:rFonts w:ascii="Times New Roman" w:hAnsi="Times New Roman"/>
                <w:sz w:val="24"/>
                <w:szCs w:val="24"/>
                <w:lang w:val="uk-UA"/>
              </w:rPr>
              <w:t xml:space="preserve"> </w:t>
            </w:r>
            <w:r w:rsidRPr="006B0E50">
              <w:rPr>
                <w:rFonts w:ascii="Times New Roman" w:hAnsi="Times New Roman"/>
                <w:sz w:val="24"/>
                <w:szCs w:val="24"/>
              </w:rPr>
              <w:t>відсутності</w:t>
            </w:r>
            <w:r w:rsidR="005C1E57">
              <w:rPr>
                <w:rFonts w:ascii="Times New Roman" w:hAnsi="Times New Roman"/>
                <w:sz w:val="24"/>
                <w:szCs w:val="24"/>
                <w:lang w:val="uk-UA"/>
              </w:rPr>
              <w:t xml:space="preserve"> </w:t>
            </w:r>
            <w:r w:rsidRPr="006B0E50">
              <w:rPr>
                <w:rFonts w:ascii="Times New Roman" w:hAnsi="Times New Roman"/>
                <w:sz w:val="24"/>
                <w:szCs w:val="24"/>
              </w:rPr>
              <w:t>надати</w:t>
            </w:r>
            <w:r w:rsidR="005C1E57">
              <w:rPr>
                <w:rFonts w:ascii="Times New Roman" w:hAnsi="Times New Roman"/>
                <w:sz w:val="24"/>
                <w:szCs w:val="24"/>
                <w:lang w:val="uk-UA"/>
              </w:rPr>
              <w:t xml:space="preserve"> </w:t>
            </w:r>
            <w:r w:rsidRPr="006B0E50">
              <w:rPr>
                <w:rFonts w:ascii="Times New Roman" w:hAnsi="Times New Roman"/>
                <w:sz w:val="24"/>
                <w:szCs w:val="24"/>
              </w:rPr>
              <w:t>копію</w:t>
            </w:r>
            <w:r w:rsidR="005C1E57">
              <w:rPr>
                <w:rFonts w:ascii="Times New Roman" w:hAnsi="Times New Roman"/>
                <w:sz w:val="24"/>
                <w:szCs w:val="24"/>
                <w:lang w:val="uk-UA"/>
              </w:rPr>
              <w:t xml:space="preserve"> </w:t>
            </w:r>
            <w:r w:rsidRPr="006B0E50">
              <w:rPr>
                <w:rFonts w:ascii="Times New Roman" w:hAnsi="Times New Roman"/>
                <w:sz w:val="24"/>
                <w:szCs w:val="24"/>
              </w:rPr>
              <w:t>Витягу з реєстру</w:t>
            </w:r>
            <w:r w:rsidR="005C1E57">
              <w:rPr>
                <w:rFonts w:ascii="Times New Roman" w:hAnsi="Times New Roman"/>
                <w:sz w:val="24"/>
                <w:szCs w:val="24"/>
                <w:lang w:val="uk-UA"/>
              </w:rPr>
              <w:t xml:space="preserve"> </w:t>
            </w:r>
            <w:r w:rsidRPr="006B0E50">
              <w:rPr>
                <w:rFonts w:ascii="Times New Roman" w:hAnsi="Times New Roman"/>
                <w:sz w:val="24"/>
                <w:szCs w:val="24"/>
              </w:rPr>
              <w:t>платників</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 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w:t>
            </w:r>
          </w:p>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3.2. У разі, якщо</w:t>
            </w:r>
            <w:r>
              <w:rPr>
                <w:rFonts w:ascii="Times New Roman" w:hAnsi="Times New Roman"/>
                <w:sz w:val="24"/>
                <w:szCs w:val="24"/>
                <w:lang w:val="uk-UA"/>
              </w:rPr>
              <w:t xml:space="preserve"> У</w:t>
            </w:r>
            <w:r w:rsidRPr="006B0E50">
              <w:rPr>
                <w:rFonts w:ascii="Times New Roman" w:hAnsi="Times New Roman"/>
                <w:sz w:val="24"/>
                <w:szCs w:val="24"/>
              </w:rPr>
              <w:t>часник не є платником</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w:t>
            </w:r>
            <w:r w:rsidR="005C1E57">
              <w:rPr>
                <w:rFonts w:ascii="Times New Roman" w:hAnsi="Times New Roman"/>
                <w:sz w:val="24"/>
                <w:szCs w:val="24"/>
                <w:lang w:val="uk-UA"/>
              </w:rPr>
              <w:t xml:space="preserve"> </w:t>
            </w:r>
            <w:r w:rsidRPr="006B0E50">
              <w:rPr>
                <w:rFonts w:ascii="Times New Roman" w:hAnsi="Times New Roman"/>
                <w:sz w:val="24"/>
                <w:szCs w:val="24"/>
              </w:rPr>
              <w:t>або</w:t>
            </w:r>
            <w:r w:rsidR="005C1E57">
              <w:rPr>
                <w:rFonts w:ascii="Times New Roman" w:hAnsi="Times New Roman"/>
                <w:sz w:val="24"/>
                <w:szCs w:val="24"/>
                <w:lang w:val="uk-UA"/>
              </w:rPr>
              <w:t xml:space="preserve"> </w:t>
            </w:r>
            <w:r w:rsidRPr="006B0E50">
              <w:rPr>
                <w:rFonts w:ascii="Times New Roman" w:hAnsi="Times New Roman"/>
                <w:sz w:val="24"/>
                <w:szCs w:val="24"/>
              </w:rPr>
              <w:t>платником</w:t>
            </w:r>
            <w:r w:rsidR="005C1E57">
              <w:rPr>
                <w:rFonts w:ascii="Times New Roman" w:hAnsi="Times New Roman"/>
                <w:sz w:val="24"/>
                <w:szCs w:val="24"/>
                <w:lang w:val="uk-UA"/>
              </w:rPr>
              <w:t xml:space="preserve"> </w:t>
            </w:r>
            <w:r w:rsidRPr="006B0E50">
              <w:rPr>
                <w:rFonts w:ascii="Times New Roman" w:hAnsi="Times New Roman"/>
                <w:sz w:val="24"/>
                <w:szCs w:val="24"/>
              </w:rPr>
              <w:t>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 у складі</w:t>
            </w:r>
            <w:r w:rsidR="005C1E57">
              <w:rPr>
                <w:rFonts w:ascii="Times New Roman" w:hAnsi="Times New Roman"/>
                <w:sz w:val="24"/>
                <w:szCs w:val="24"/>
                <w:lang w:val="uk-UA"/>
              </w:rPr>
              <w:t xml:space="preserve"> </w:t>
            </w:r>
            <w:r w:rsidRPr="006B0E50">
              <w:rPr>
                <w:rFonts w:ascii="Times New Roman" w:hAnsi="Times New Roman"/>
                <w:sz w:val="24"/>
                <w:szCs w:val="24"/>
              </w:rPr>
              <w:t>тендерної</w:t>
            </w:r>
            <w:r w:rsidR="005C1E57">
              <w:rPr>
                <w:rFonts w:ascii="Times New Roman" w:hAnsi="Times New Roman"/>
                <w:sz w:val="24"/>
                <w:szCs w:val="24"/>
                <w:lang w:val="uk-UA"/>
              </w:rPr>
              <w:t xml:space="preserve"> </w:t>
            </w:r>
            <w:r w:rsidRPr="006B0E50">
              <w:rPr>
                <w:rFonts w:ascii="Times New Roman" w:hAnsi="Times New Roman"/>
                <w:sz w:val="24"/>
                <w:szCs w:val="24"/>
              </w:rPr>
              <w:t>пропозиції повинен надати</w:t>
            </w:r>
            <w:r w:rsidR="005C1E57">
              <w:rPr>
                <w:rFonts w:ascii="Times New Roman" w:hAnsi="Times New Roman"/>
                <w:sz w:val="24"/>
                <w:szCs w:val="24"/>
                <w:lang w:val="uk-UA"/>
              </w:rPr>
              <w:t xml:space="preserve"> </w:t>
            </w:r>
            <w:r w:rsidRPr="006B0E50">
              <w:rPr>
                <w:rFonts w:ascii="Times New Roman" w:hAnsi="Times New Roman"/>
                <w:sz w:val="24"/>
                <w:szCs w:val="24"/>
              </w:rPr>
              <w:t xml:space="preserve">інформаційний лист, в </w:t>
            </w:r>
            <w:r>
              <w:rPr>
                <w:rFonts w:ascii="Times New Roman" w:hAnsi="Times New Roman"/>
                <w:sz w:val="24"/>
                <w:szCs w:val="24"/>
                <w:lang w:val="uk-UA"/>
              </w:rPr>
              <w:t>я</w:t>
            </w:r>
            <w:r w:rsidRPr="006B0E50">
              <w:rPr>
                <w:rFonts w:ascii="Times New Roman" w:hAnsi="Times New Roman"/>
                <w:sz w:val="24"/>
                <w:szCs w:val="24"/>
              </w:rPr>
              <w:t>кому буде відображено</w:t>
            </w:r>
            <w:r w:rsidR="005C1E57">
              <w:rPr>
                <w:rFonts w:ascii="Times New Roman" w:hAnsi="Times New Roman"/>
                <w:sz w:val="24"/>
                <w:szCs w:val="24"/>
                <w:lang w:val="uk-UA"/>
              </w:rPr>
              <w:t xml:space="preserve"> </w:t>
            </w:r>
            <w:r w:rsidRPr="006B0E50">
              <w:rPr>
                <w:rFonts w:ascii="Times New Roman" w:hAnsi="Times New Roman"/>
                <w:sz w:val="24"/>
                <w:szCs w:val="24"/>
              </w:rPr>
              <w:t>інформацію про систему оподаткування</w:t>
            </w:r>
            <w:r>
              <w:rPr>
                <w:rFonts w:ascii="Times New Roman" w:hAnsi="Times New Roman"/>
                <w:sz w:val="24"/>
                <w:szCs w:val="24"/>
                <w:lang w:val="uk-UA"/>
              </w:rPr>
              <w:t xml:space="preserve"> У</w:t>
            </w:r>
            <w:r w:rsidRPr="006B0E50">
              <w:rPr>
                <w:rFonts w:ascii="Times New Roman" w:hAnsi="Times New Roman"/>
                <w:sz w:val="24"/>
                <w:szCs w:val="24"/>
              </w:rPr>
              <w:t>часника.</w:t>
            </w:r>
          </w:p>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3.3. Копія документу, який</w:t>
            </w:r>
            <w:r w:rsidR="005C1E57">
              <w:rPr>
                <w:rFonts w:ascii="Times New Roman" w:hAnsi="Times New Roman"/>
                <w:sz w:val="24"/>
                <w:szCs w:val="24"/>
                <w:lang w:val="uk-UA"/>
              </w:rPr>
              <w:t xml:space="preserve"> </w:t>
            </w:r>
            <w:r w:rsidRPr="006B0E50">
              <w:rPr>
                <w:rFonts w:ascii="Times New Roman" w:hAnsi="Times New Roman"/>
                <w:sz w:val="24"/>
                <w:szCs w:val="24"/>
              </w:rPr>
              <w:t xml:space="preserve">засвідчує статус </w:t>
            </w:r>
            <w:r>
              <w:rPr>
                <w:rFonts w:ascii="Times New Roman" w:hAnsi="Times New Roman"/>
                <w:sz w:val="24"/>
                <w:szCs w:val="24"/>
                <w:lang w:val="uk-UA"/>
              </w:rPr>
              <w:t>У</w:t>
            </w:r>
            <w:r w:rsidRPr="006B0E50">
              <w:rPr>
                <w:rFonts w:ascii="Times New Roman" w:hAnsi="Times New Roman"/>
                <w:sz w:val="24"/>
                <w:szCs w:val="24"/>
              </w:rPr>
              <w:t>часника, як платника</w:t>
            </w:r>
            <w:r w:rsidR="005C1E57">
              <w:rPr>
                <w:rFonts w:ascii="Times New Roman" w:hAnsi="Times New Roman"/>
                <w:sz w:val="24"/>
                <w:szCs w:val="24"/>
                <w:lang w:val="uk-UA"/>
              </w:rPr>
              <w:t xml:space="preserve"> </w:t>
            </w:r>
            <w:r w:rsidRPr="006B0E50">
              <w:rPr>
                <w:rFonts w:ascii="Times New Roman" w:hAnsi="Times New Roman"/>
                <w:sz w:val="24"/>
                <w:szCs w:val="24"/>
              </w:rPr>
              <w:t>податку(ів), завірена</w:t>
            </w:r>
            <w:r w:rsidR="005C1E57">
              <w:rPr>
                <w:rFonts w:ascii="Times New Roman" w:hAnsi="Times New Roman"/>
                <w:sz w:val="24"/>
                <w:szCs w:val="24"/>
                <w:lang w:val="uk-UA"/>
              </w:rPr>
              <w:t xml:space="preserve"> </w:t>
            </w:r>
            <w:r w:rsidRPr="006B0E50">
              <w:rPr>
                <w:rFonts w:ascii="Times New Roman" w:hAnsi="Times New Roman"/>
                <w:sz w:val="24"/>
                <w:szCs w:val="24"/>
              </w:rPr>
              <w:t xml:space="preserve">уповноваженою особою </w:t>
            </w:r>
            <w:r>
              <w:rPr>
                <w:rFonts w:ascii="Times New Roman" w:hAnsi="Times New Roman"/>
                <w:sz w:val="24"/>
                <w:szCs w:val="24"/>
                <w:lang w:val="uk-UA"/>
              </w:rPr>
              <w:t>У</w:t>
            </w:r>
            <w:r w:rsidRPr="006B0E50">
              <w:rPr>
                <w:rFonts w:ascii="Times New Roman" w:hAnsi="Times New Roman"/>
                <w:sz w:val="24"/>
                <w:szCs w:val="24"/>
              </w:rPr>
              <w:t>часника</w:t>
            </w:r>
            <w:r w:rsidR="005C1E57">
              <w:rPr>
                <w:rFonts w:ascii="Times New Roman" w:hAnsi="Times New Roman"/>
                <w:sz w:val="24"/>
                <w:szCs w:val="24"/>
                <w:lang w:val="uk-UA"/>
              </w:rPr>
              <w:t xml:space="preserve"> </w:t>
            </w:r>
            <w:r w:rsidRPr="006B0E50">
              <w:rPr>
                <w:rFonts w:ascii="Times New Roman" w:hAnsi="Times New Roman"/>
                <w:sz w:val="24"/>
                <w:szCs w:val="24"/>
              </w:rPr>
              <w:t>відповідно до вимог</w:t>
            </w:r>
            <w:r w:rsidR="005C1E57">
              <w:rPr>
                <w:rFonts w:ascii="Times New Roman" w:hAnsi="Times New Roman"/>
                <w:sz w:val="24"/>
                <w:szCs w:val="24"/>
                <w:lang w:val="uk-UA"/>
              </w:rPr>
              <w:t xml:space="preserve"> </w:t>
            </w:r>
            <w:r w:rsidRPr="006B0E50">
              <w:rPr>
                <w:rFonts w:ascii="Times New Roman" w:hAnsi="Times New Roman"/>
                <w:sz w:val="24"/>
                <w:szCs w:val="24"/>
              </w:rPr>
              <w:t>тендерної</w:t>
            </w:r>
            <w:r w:rsidR="005C1E57">
              <w:rPr>
                <w:rFonts w:ascii="Times New Roman" w:hAnsi="Times New Roman"/>
                <w:sz w:val="24"/>
                <w:szCs w:val="24"/>
                <w:lang w:val="uk-UA"/>
              </w:rPr>
              <w:t xml:space="preserve"> </w:t>
            </w:r>
            <w:r w:rsidRPr="006B0E50">
              <w:rPr>
                <w:rFonts w:ascii="Times New Roman" w:hAnsi="Times New Roman"/>
                <w:sz w:val="24"/>
                <w:szCs w:val="24"/>
              </w:rPr>
              <w:t>документації (вимога</w:t>
            </w:r>
            <w:r w:rsidR="005C1E57">
              <w:rPr>
                <w:rFonts w:ascii="Times New Roman" w:hAnsi="Times New Roman"/>
                <w:sz w:val="24"/>
                <w:szCs w:val="24"/>
                <w:lang w:val="uk-UA"/>
              </w:rPr>
              <w:t xml:space="preserve"> </w:t>
            </w:r>
            <w:r w:rsidRPr="006B0E50">
              <w:rPr>
                <w:rFonts w:ascii="Times New Roman" w:hAnsi="Times New Roman"/>
                <w:sz w:val="24"/>
                <w:szCs w:val="24"/>
              </w:rPr>
              <w:t>стосується</w:t>
            </w:r>
            <w:r w:rsidR="005C1E57">
              <w:rPr>
                <w:rFonts w:ascii="Times New Roman" w:hAnsi="Times New Roman"/>
                <w:sz w:val="24"/>
                <w:szCs w:val="24"/>
                <w:lang w:val="uk-UA"/>
              </w:rPr>
              <w:t xml:space="preserve"> </w:t>
            </w:r>
            <w:r w:rsidRPr="006B0E50">
              <w:rPr>
                <w:rFonts w:ascii="Times New Roman" w:hAnsi="Times New Roman"/>
                <w:sz w:val="24"/>
                <w:szCs w:val="24"/>
              </w:rPr>
              <w:t>учасників, які не є резидентами України).</w:t>
            </w:r>
          </w:p>
        </w:tc>
      </w:tr>
      <w:tr w:rsidR="00764FFC" w:rsidRPr="00A259C9"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sidRPr="006B0E50">
              <w:rPr>
                <w:rFonts w:ascii="Times New Roman" w:hAnsi="Times New Roman"/>
                <w:sz w:val="24"/>
                <w:szCs w:val="24"/>
              </w:rPr>
              <w:t>4. Документи</w:t>
            </w:r>
            <w:r w:rsidR="00EB3434">
              <w:rPr>
                <w:rFonts w:ascii="Times New Roman" w:hAnsi="Times New Roman"/>
                <w:sz w:val="24"/>
                <w:szCs w:val="24"/>
                <w:lang w:val="uk-UA"/>
              </w:rPr>
              <w:t xml:space="preserve"> </w:t>
            </w:r>
            <w:r w:rsidRPr="006B0E50">
              <w:rPr>
                <w:rFonts w:ascii="Times New Roman" w:hAnsi="Times New Roman"/>
                <w:sz w:val="24"/>
                <w:szCs w:val="24"/>
              </w:rPr>
              <w:t>підтверджуючі право здійснювати</w:t>
            </w:r>
            <w:r w:rsidR="00EB3434">
              <w:rPr>
                <w:rFonts w:ascii="Times New Roman" w:hAnsi="Times New Roman"/>
                <w:sz w:val="24"/>
                <w:szCs w:val="24"/>
                <w:lang w:val="uk-UA"/>
              </w:rPr>
              <w:t xml:space="preserve"> </w:t>
            </w:r>
            <w:r w:rsidRPr="006B0E50">
              <w:rPr>
                <w:rFonts w:ascii="Times New Roman" w:hAnsi="Times New Roman"/>
                <w:sz w:val="24"/>
                <w:szCs w:val="24"/>
              </w:rPr>
              <w:t>підприємницьку</w:t>
            </w:r>
            <w:r w:rsidR="00EB3434">
              <w:rPr>
                <w:rFonts w:ascii="Times New Roman" w:hAnsi="Times New Roman"/>
                <w:sz w:val="24"/>
                <w:szCs w:val="24"/>
                <w:lang w:val="uk-UA"/>
              </w:rPr>
              <w:t xml:space="preserve"> </w:t>
            </w:r>
            <w:r w:rsidRPr="006B0E50">
              <w:rPr>
                <w:rFonts w:ascii="Times New Roman" w:hAnsi="Times New Roman"/>
                <w:sz w:val="24"/>
                <w:szCs w:val="24"/>
              </w:rPr>
              <w:t>діяльність.</w:t>
            </w:r>
          </w:p>
        </w:tc>
        <w:tc>
          <w:tcPr>
            <w:tcW w:w="6946" w:type="dxa"/>
            <w:tcBorders>
              <w:top w:val="single" w:sz="6" w:space="0" w:color="auto"/>
              <w:left w:val="single" w:sz="6" w:space="0" w:color="auto"/>
              <w:bottom w:val="single" w:sz="6" w:space="0" w:color="auto"/>
              <w:right w:val="single" w:sz="6" w:space="0" w:color="auto"/>
            </w:tcBorders>
          </w:tcPr>
          <w:p w:rsidR="00764FFC" w:rsidRPr="006308B7" w:rsidRDefault="00764FFC" w:rsidP="00231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sidRPr="006B0E50">
              <w:rPr>
                <w:rFonts w:ascii="Times New Roman" w:hAnsi="Times New Roman"/>
                <w:sz w:val="24"/>
                <w:szCs w:val="24"/>
              </w:rPr>
              <w:t>4.1. Копія</w:t>
            </w:r>
            <w:r w:rsidR="0089431C">
              <w:rPr>
                <w:rFonts w:ascii="Times New Roman" w:hAnsi="Times New Roman"/>
                <w:sz w:val="24"/>
                <w:szCs w:val="24"/>
                <w:lang w:val="en-US"/>
              </w:rPr>
              <w:t xml:space="preserve"> </w:t>
            </w:r>
            <w:r w:rsidRPr="006B0E50">
              <w:rPr>
                <w:rFonts w:ascii="Times New Roman" w:hAnsi="Times New Roman"/>
                <w:sz w:val="24"/>
                <w:szCs w:val="24"/>
              </w:rPr>
              <w:t>свідоцтва про державну</w:t>
            </w:r>
            <w:r w:rsidR="0089431C">
              <w:rPr>
                <w:rFonts w:ascii="Times New Roman" w:hAnsi="Times New Roman"/>
                <w:sz w:val="24"/>
                <w:szCs w:val="24"/>
                <w:lang w:val="en-US"/>
              </w:rPr>
              <w:t xml:space="preserve"> </w:t>
            </w:r>
            <w:r w:rsidRPr="006B0E50">
              <w:rPr>
                <w:rFonts w:ascii="Times New Roman" w:hAnsi="Times New Roman"/>
                <w:sz w:val="24"/>
                <w:szCs w:val="24"/>
              </w:rPr>
              <w:t>реєстрацію (у разі</w:t>
            </w:r>
            <w:r w:rsidR="0089431C">
              <w:rPr>
                <w:rFonts w:ascii="Times New Roman" w:hAnsi="Times New Roman"/>
                <w:sz w:val="24"/>
                <w:szCs w:val="24"/>
                <w:lang w:val="en-US"/>
              </w:rPr>
              <w:t xml:space="preserve"> </w:t>
            </w:r>
            <w:r w:rsidRPr="006B0E50">
              <w:rPr>
                <w:rFonts w:ascii="Times New Roman" w:hAnsi="Times New Roman"/>
                <w:sz w:val="24"/>
                <w:szCs w:val="24"/>
              </w:rPr>
              <w:t>наявності) або, у разі</w:t>
            </w:r>
            <w:r w:rsidR="0089431C">
              <w:rPr>
                <w:rFonts w:ascii="Times New Roman" w:hAnsi="Times New Roman"/>
                <w:sz w:val="24"/>
                <w:szCs w:val="24"/>
                <w:lang w:val="en-US"/>
              </w:rPr>
              <w:t xml:space="preserve"> </w:t>
            </w:r>
            <w:r w:rsidRPr="006B0E50">
              <w:rPr>
                <w:rFonts w:ascii="Times New Roman" w:hAnsi="Times New Roman"/>
                <w:sz w:val="24"/>
                <w:szCs w:val="24"/>
              </w:rPr>
              <w:t>відсутності</w:t>
            </w:r>
            <w:r w:rsidR="0089431C">
              <w:rPr>
                <w:rFonts w:ascii="Times New Roman" w:hAnsi="Times New Roman"/>
                <w:sz w:val="24"/>
                <w:szCs w:val="24"/>
                <w:lang w:val="en-US"/>
              </w:rPr>
              <w:t xml:space="preserve"> </w:t>
            </w:r>
            <w:r w:rsidRPr="006B0E50">
              <w:rPr>
                <w:rFonts w:ascii="Times New Roman" w:hAnsi="Times New Roman"/>
                <w:sz w:val="24"/>
                <w:szCs w:val="24"/>
              </w:rPr>
              <w:t>свідоцтва про державну</w:t>
            </w:r>
            <w:r w:rsidR="0089431C">
              <w:rPr>
                <w:rFonts w:ascii="Times New Roman" w:hAnsi="Times New Roman"/>
                <w:sz w:val="24"/>
                <w:szCs w:val="24"/>
                <w:lang w:val="en-US"/>
              </w:rPr>
              <w:t xml:space="preserve"> </w:t>
            </w:r>
            <w:r w:rsidRPr="006B0E50">
              <w:rPr>
                <w:rFonts w:ascii="Times New Roman" w:hAnsi="Times New Roman"/>
                <w:sz w:val="24"/>
                <w:szCs w:val="24"/>
              </w:rPr>
              <w:t>реєстрацію, надати</w:t>
            </w:r>
            <w:r w:rsidR="0089431C">
              <w:rPr>
                <w:rFonts w:ascii="Times New Roman" w:hAnsi="Times New Roman"/>
                <w:sz w:val="24"/>
                <w:szCs w:val="24"/>
                <w:lang w:val="en-US"/>
              </w:rPr>
              <w:t xml:space="preserve"> </w:t>
            </w:r>
            <w:r w:rsidRPr="006B0E50">
              <w:rPr>
                <w:rFonts w:ascii="Times New Roman" w:hAnsi="Times New Roman"/>
                <w:sz w:val="24"/>
                <w:szCs w:val="24"/>
              </w:rPr>
              <w:t>копію</w:t>
            </w:r>
            <w:r w:rsidR="0089431C">
              <w:rPr>
                <w:rFonts w:ascii="Times New Roman" w:hAnsi="Times New Roman"/>
                <w:sz w:val="24"/>
                <w:szCs w:val="24"/>
                <w:lang w:val="en-US"/>
              </w:rPr>
              <w:t xml:space="preserve"> </w:t>
            </w:r>
            <w:r w:rsidRPr="006308B7">
              <w:rPr>
                <w:rFonts w:ascii="Times New Roman" w:hAnsi="Times New Roman"/>
                <w:sz w:val="24"/>
                <w:szCs w:val="24"/>
                <w:lang w:val="uk-UA"/>
              </w:rPr>
              <w:t>Виписки / Витягу / Відомостей з Єдиного державного реєстру</w:t>
            </w:r>
            <w:r w:rsidR="0089431C">
              <w:rPr>
                <w:rFonts w:ascii="Times New Roman" w:hAnsi="Times New Roman"/>
                <w:sz w:val="24"/>
                <w:szCs w:val="24"/>
                <w:lang w:val="en-US"/>
              </w:rPr>
              <w:t xml:space="preserve"> </w:t>
            </w:r>
            <w:r w:rsidRPr="006308B7">
              <w:rPr>
                <w:rFonts w:ascii="Times New Roman" w:hAnsi="Times New Roman"/>
                <w:sz w:val="24"/>
                <w:szCs w:val="24"/>
                <w:lang w:val="uk-UA"/>
              </w:rPr>
              <w:t>юридичних</w:t>
            </w:r>
            <w:r w:rsidR="0089431C">
              <w:rPr>
                <w:rFonts w:ascii="Times New Roman" w:hAnsi="Times New Roman"/>
                <w:sz w:val="24"/>
                <w:szCs w:val="24"/>
                <w:lang w:val="en-US"/>
              </w:rPr>
              <w:t xml:space="preserve"> </w:t>
            </w:r>
            <w:r w:rsidRPr="006308B7">
              <w:rPr>
                <w:rFonts w:ascii="Times New Roman" w:hAnsi="Times New Roman"/>
                <w:sz w:val="24"/>
                <w:szCs w:val="24"/>
                <w:lang w:val="uk-UA"/>
              </w:rPr>
              <w:t>осіб та фізичних</w:t>
            </w:r>
            <w:r w:rsidR="0089431C">
              <w:rPr>
                <w:rFonts w:ascii="Times New Roman" w:hAnsi="Times New Roman"/>
                <w:sz w:val="24"/>
                <w:szCs w:val="24"/>
                <w:lang w:val="en-US"/>
              </w:rPr>
              <w:t xml:space="preserve"> </w:t>
            </w:r>
            <w:r w:rsidRPr="006308B7">
              <w:rPr>
                <w:rFonts w:ascii="Times New Roman" w:hAnsi="Times New Roman"/>
                <w:sz w:val="24"/>
                <w:szCs w:val="24"/>
                <w:lang w:val="uk-UA"/>
              </w:rPr>
              <w:t>осіб-підприємців та громадських</w:t>
            </w:r>
            <w:r w:rsidR="0089431C">
              <w:rPr>
                <w:rFonts w:ascii="Times New Roman" w:hAnsi="Times New Roman"/>
                <w:sz w:val="24"/>
                <w:szCs w:val="24"/>
                <w:lang w:val="en-US"/>
              </w:rPr>
              <w:t xml:space="preserve"> </w:t>
            </w:r>
            <w:r w:rsidRPr="006308B7">
              <w:rPr>
                <w:rFonts w:ascii="Times New Roman" w:hAnsi="Times New Roman"/>
                <w:sz w:val="24"/>
                <w:szCs w:val="24"/>
                <w:lang w:val="uk-UA"/>
              </w:rPr>
              <w:t>формувань.</w:t>
            </w:r>
          </w:p>
          <w:p w:rsidR="00764FFC" w:rsidRPr="00F43EA4" w:rsidRDefault="00764FFC" w:rsidP="008F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sidRPr="006308B7">
              <w:rPr>
                <w:rFonts w:ascii="Times New Roman" w:hAnsi="Times New Roman"/>
                <w:sz w:val="24"/>
                <w:szCs w:val="24"/>
                <w:lang w:val="uk-UA"/>
              </w:rPr>
              <w:t>4.2. Копія документу, який</w:t>
            </w:r>
            <w:r w:rsidR="0089431C">
              <w:rPr>
                <w:rFonts w:ascii="Times New Roman" w:hAnsi="Times New Roman"/>
                <w:sz w:val="24"/>
                <w:szCs w:val="24"/>
                <w:lang w:val="en-US"/>
              </w:rPr>
              <w:t xml:space="preserve"> </w:t>
            </w:r>
            <w:r w:rsidRPr="006308B7">
              <w:rPr>
                <w:rFonts w:ascii="Times New Roman" w:hAnsi="Times New Roman"/>
                <w:sz w:val="24"/>
                <w:szCs w:val="24"/>
                <w:lang w:val="uk-UA"/>
              </w:rPr>
              <w:t>підтверджує</w:t>
            </w:r>
            <w:r w:rsidR="0089431C">
              <w:rPr>
                <w:rFonts w:ascii="Times New Roman" w:hAnsi="Times New Roman"/>
                <w:sz w:val="24"/>
                <w:szCs w:val="24"/>
                <w:lang w:val="en-US"/>
              </w:rPr>
              <w:t xml:space="preserve"> </w:t>
            </w:r>
            <w:r w:rsidRPr="006308B7">
              <w:rPr>
                <w:rFonts w:ascii="Times New Roman" w:hAnsi="Times New Roman"/>
                <w:sz w:val="24"/>
                <w:szCs w:val="24"/>
                <w:lang w:val="uk-UA"/>
              </w:rPr>
              <w:t>реєстрацію</w:t>
            </w:r>
            <w:r>
              <w:rPr>
                <w:rFonts w:ascii="Times New Roman" w:hAnsi="Times New Roman"/>
                <w:sz w:val="24"/>
                <w:szCs w:val="24"/>
                <w:lang w:val="uk-UA"/>
              </w:rPr>
              <w:t xml:space="preserve"> У</w:t>
            </w:r>
            <w:r w:rsidRPr="006308B7">
              <w:rPr>
                <w:rFonts w:ascii="Times New Roman" w:hAnsi="Times New Roman"/>
                <w:sz w:val="24"/>
                <w:szCs w:val="24"/>
                <w:lang w:val="uk-UA"/>
              </w:rPr>
              <w:t>часника як об’єкта</w:t>
            </w:r>
            <w:r w:rsidR="0089431C">
              <w:rPr>
                <w:rFonts w:ascii="Times New Roman" w:hAnsi="Times New Roman"/>
                <w:sz w:val="24"/>
                <w:szCs w:val="24"/>
                <w:lang w:val="en-US"/>
              </w:rPr>
              <w:t xml:space="preserve"> </w:t>
            </w:r>
            <w:r w:rsidRPr="006308B7">
              <w:rPr>
                <w:rFonts w:ascii="Times New Roman" w:hAnsi="Times New Roman"/>
                <w:sz w:val="24"/>
                <w:szCs w:val="24"/>
                <w:lang w:val="uk-UA"/>
              </w:rPr>
              <w:t>підприємницької</w:t>
            </w:r>
            <w:r w:rsidR="0089431C">
              <w:rPr>
                <w:rFonts w:ascii="Times New Roman" w:hAnsi="Times New Roman"/>
                <w:sz w:val="24"/>
                <w:szCs w:val="24"/>
                <w:lang w:val="en-US"/>
              </w:rPr>
              <w:t xml:space="preserve"> </w:t>
            </w:r>
            <w:r w:rsidRPr="006308B7">
              <w:rPr>
                <w:rFonts w:ascii="Times New Roman" w:hAnsi="Times New Roman"/>
                <w:sz w:val="24"/>
                <w:szCs w:val="24"/>
                <w:lang w:val="uk-UA"/>
              </w:rPr>
              <w:t>діяльності, завірена</w:t>
            </w:r>
            <w:r w:rsidR="0089431C">
              <w:rPr>
                <w:rFonts w:ascii="Times New Roman" w:hAnsi="Times New Roman"/>
                <w:sz w:val="24"/>
                <w:szCs w:val="24"/>
                <w:lang w:val="en-US"/>
              </w:rPr>
              <w:t xml:space="preserve"> </w:t>
            </w:r>
            <w:r w:rsidRPr="006308B7">
              <w:rPr>
                <w:rFonts w:ascii="Times New Roman" w:hAnsi="Times New Roman"/>
                <w:sz w:val="24"/>
                <w:szCs w:val="24"/>
                <w:lang w:val="uk-UA"/>
              </w:rPr>
              <w:t xml:space="preserve">уповноваженою особою </w:t>
            </w:r>
            <w:r>
              <w:rPr>
                <w:rFonts w:ascii="Times New Roman" w:hAnsi="Times New Roman"/>
                <w:sz w:val="24"/>
                <w:szCs w:val="24"/>
                <w:lang w:val="uk-UA"/>
              </w:rPr>
              <w:t>У</w:t>
            </w:r>
            <w:r w:rsidRPr="006B0E50">
              <w:rPr>
                <w:rFonts w:ascii="Times New Roman" w:hAnsi="Times New Roman"/>
                <w:sz w:val="24"/>
                <w:szCs w:val="24"/>
              </w:rPr>
              <w:t>часника</w:t>
            </w:r>
            <w:r w:rsidR="0089431C">
              <w:rPr>
                <w:rFonts w:ascii="Times New Roman" w:hAnsi="Times New Roman"/>
                <w:sz w:val="24"/>
                <w:szCs w:val="24"/>
                <w:lang w:val="en-US"/>
              </w:rPr>
              <w:t xml:space="preserve"> </w:t>
            </w:r>
            <w:r w:rsidRPr="006B0E50">
              <w:rPr>
                <w:rFonts w:ascii="Times New Roman" w:hAnsi="Times New Roman"/>
                <w:sz w:val="24"/>
                <w:szCs w:val="24"/>
              </w:rPr>
              <w:t>відповідно до вимог</w:t>
            </w:r>
            <w:r w:rsidR="0089431C">
              <w:rPr>
                <w:rFonts w:ascii="Times New Roman" w:hAnsi="Times New Roman"/>
                <w:sz w:val="24"/>
                <w:szCs w:val="24"/>
                <w:lang w:val="en-US"/>
              </w:rPr>
              <w:t xml:space="preserve"> </w:t>
            </w:r>
            <w:r w:rsidRPr="006B0E50">
              <w:rPr>
                <w:rFonts w:ascii="Times New Roman" w:hAnsi="Times New Roman"/>
                <w:sz w:val="24"/>
                <w:szCs w:val="24"/>
              </w:rPr>
              <w:t>тендерної</w:t>
            </w:r>
            <w:r w:rsidR="0089431C">
              <w:rPr>
                <w:rFonts w:ascii="Times New Roman" w:hAnsi="Times New Roman"/>
                <w:sz w:val="24"/>
                <w:szCs w:val="24"/>
                <w:lang w:val="en-US"/>
              </w:rPr>
              <w:t xml:space="preserve"> </w:t>
            </w:r>
            <w:r w:rsidRPr="006B0E50">
              <w:rPr>
                <w:rFonts w:ascii="Times New Roman" w:hAnsi="Times New Roman"/>
                <w:sz w:val="24"/>
                <w:szCs w:val="24"/>
              </w:rPr>
              <w:t>документації (вимога</w:t>
            </w:r>
            <w:r w:rsidR="0089431C">
              <w:rPr>
                <w:rFonts w:ascii="Times New Roman" w:hAnsi="Times New Roman"/>
                <w:sz w:val="24"/>
                <w:szCs w:val="24"/>
                <w:lang w:val="en-US"/>
              </w:rPr>
              <w:t xml:space="preserve"> </w:t>
            </w:r>
            <w:r w:rsidRPr="006B0E50">
              <w:rPr>
                <w:rFonts w:ascii="Times New Roman" w:hAnsi="Times New Roman"/>
                <w:sz w:val="24"/>
                <w:szCs w:val="24"/>
              </w:rPr>
              <w:t>стосується</w:t>
            </w:r>
            <w:r>
              <w:rPr>
                <w:rFonts w:ascii="Times New Roman" w:hAnsi="Times New Roman"/>
                <w:sz w:val="24"/>
                <w:szCs w:val="24"/>
                <w:lang w:val="uk-UA"/>
              </w:rPr>
              <w:t xml:space="preserve"> У</w:t>
            </w:r>
            <w:r w:rsidRPr="006B0E50">
              <w:rPr>
                <w:rFonts w:ascii="Times New Roman" w:hAnsi="Times New Roman"/>
                <w:sz w:val="24"/>
                <w:szCs w:val="24"/>
              </w:rPr>
              <w:t>часників, які не є резидентами України)</w:t>
            </w:r>
            <w:r w:rsidR="00F43EA4">
              <w:rPr>
                <w:rFonts w:ascii="Times New Roman" w:hAnsi="Times New Roman"/>
                <w:sz w:val="24"/>
                <w:szCs w:val="24"/>
                <w:lang w:val="uk-UA"/>
              </w:rPr>
              <w:t>.</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C3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left"/>
              <w:rPr>
                <w:rFonts w:ascii="Times New Roman" w:hAnsi="Times New Roman"/>
                <w:sz w:val="24"/>
                <w:szCs w:val="24"/>
              </w:rPr>
            </w:pPr>
            <w:r>
              <w:rPr>
                <w:rFonts w:ascii="Times New Roman" w:hAnsi="Times New Roman"/>
                <w:sz w:val="24"/>
                <w:szCs w:val="24"/>
              </w:rPr>
              <w:t>5. Згода</w:t>
            </w:r>
            <w:r>
              <w:rPr>
                <w:rFonts w:ascii="Times New Roman" w:hAnsi="Times New Roman"/>
                <w:sz w:val="24"/>
                <w:szCs w:val="24"/>
                <w:lang w:val="uk-UA"/>
              </w:rPr>
              <w:t xml:space="preserve"> У</w:t>
            </w:r>
            <w:r w:rsidRPr="006B0E50">
              <w:rPr>
                <w:rFonts w:ascii="Times New Roman" w:hAnsi="Times New Roman"/>
                <w:sz w:val="24"/>
                <w:szCs w:val="24"/>
              </w:rPr>
              <w:t>часника</w:t>
            </w:r>
            <w:r w:rsidR="000B4792">
              <w:rPr>
                <w:rFonts w:ascii="Times New Roman" w:hAnsi="Times New Roman"/>
                <w:sz w:val="24"/>
                <w:szCs w:val="24"/>
                <w:lang w:val="uk-UA"/>
              </w:rPr>
              <w:t>/Уповноваженої особи учасника</w:t>
            </w:r>
            <w:r w:rsidR="00EB3434">
              <w:rPr>
                <w:rFonts w:ascii="Times New Roman" w:hAnsi="Times New Roman"/>
                <w:sz w:val="24"/>
                <w:szCs w:val="24"/>
                <w:lang w:val="uk-UA"/>
              </w:rPr>
              <w:t xml:space="preserve"> </w:t>
            </w:r>
            <w:r w:rsidRPr="006B0E50">
              <w:rPr>
                <w:rFonts w:ascii="Times New Roman" w:hAnsi="Times New Roman"/>
                <w:sz w:val="24"/>
                <w:szCs w:val="24"/>
              </w:rPr>
              <w:t>процедури</w:t>
            </w:r>
            <w:r w:rsidR="00EB3434">
              <w:rPr>
                <w:rFonts w:ascii="Times New Roman" w:hAnsi="Times New Roman"/>
                <w:sz w:val="24"/>
                <w:szCs w:val="24"/>
                <w:lang w:val="uk-UA"/>
              </w:rPr>
              <w:t xml:space="preserve"> </w:t>
            </w:r>
            <w:r w:rsidRPr="006B0E50">
              <w:rPr>
                <w:rFonts w:ascii="Times New Roman" w:hAnsi="Times New Roman"/>
                <w:sz w:val="24"/>
                <w:szCs w:val="24"/>
              </w:rPr>
              <w:t>закупівлі на обробку</w:t>
            </w:r>
            <w:r w:rsidR="00EB3434">
              <w:rPr>
                <w:rFonts w:ascii="Times New Roman" w:hAnsi="Times New Roman"/>
                <w:sz w:val="24"/>
                <w:szCs w:val="24"/>
                <w:lang w:val="uk-UA"/>
              </w:rPr>
              <w:t xml:space="preserve"> </w:t>
            </w:r>
            <w:r w:rsidRPr="006B0E50">
              <w:rPr>
                <w:rFonts w:ascii="Times New Roman" w:hAnsi="Times New Roman"/>
                <w:sz w:val="24"/>
                <w:szCs w:val="24"/>
              </w:rPr>
              <w:t>персональних</w:t>
            </w:r>
            <w:r w:rsidR="00EB3434">
              <w:rPr>
                <w:rFonts w:ascii="Times New Roman" w:hAnsi="Times New Roman"/>
                <w:sz w:val="24"/>
                <w:szCs w:val="24"/>
                <w:lang w:val="uk-UA"/>
              </w:rPr>
              <w:t xml:space="preserve"> </w:t>
            </w:r>
            <w:r w:rsidRPr="006B0E50">
              <w:rPr>
                <w:rFonts w:ascii="Times New Roman" w:hAnsi="Times New Roman"/>
                <w:sz w:val="24"/>
                <w:szCs w:val="24"/>
              </w:rPr>
              <w:t>даних (ЗУ «Про захист</w:t>
            </w:r>
            <w:r w:rsidR="00EB3434">
              <w:rPr>
                <w:rFonts w:ascii="Times New Roman" w:hAnsi="Times New Roman"/>
                <w:sz w:val="24"/>
                <w:szCs w:val="24"/>
                <w:lang w:val="uk-UA"/>
              </w:rPr>
              <w:t xml:space="preserve"> </w:t>
            </w:r>
            <w:r w:rsidRPr="006B0E50">
              <w:rPr>
                <w:rFonts w:ascii="Times New Roman" w:hAnsi="Times New Roman"/>
                <w:sz w:val="24"/>
                <w:szCs w:val="24"/>
              </w:rPr>
              <w:t>персональних</w:t>
            </w:r>
            <w:r w:rsidR="00EB3434">
              <w:rPr>
                <w:rFonts w:ascii="Times New Roman" w:hAnsi="Times New Roman"/>
                <w:sz w:val="24"/>
                <w:szCs w:val="24"/>
                <w:lang w:val="uk-UA"/>
              </w:rPr>
              <w:t xml:space="preserve"> </w:t>
            </w:r>
            <w:r w:rsidRPr="006B0E50">
              <w:rPr>
                <w:rFonts w:ascii="Times New Roman" w:hAnsi="Times New Roman"/>
                <w:sz w:val="24"/>
                <w:szCs w:val="24"/>
              </w:rPr>
              <w:t>даних» від 01 червня 2010 р. №2297-VI.)</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B6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6B0E50">
              <w:rPr>
                <w:rFonts w:ascii="Times New Roman" w:hAnsi="Times New Roman"/>
                <w:sz w:val="24"/>
                <w:szCs w:val="24"/>
              </w:rPr>
              <w:t xml:space="preserve">5.1. </w:t>
            </w:r>
            <w:r>
              <w:rPr>
                <w:rFonts w:ascii="Times New Roman" w:hAnsi="Times New Roman"/>
                <w:sz w:val="24"/>
                <w:szCs w:val="24"/>
                <w:lang w:val="uk-UA"/>
              </w:rPr>
              <w:t>Лист-згода</w:t>
            </w:r>
            <w:r w:rsidRPr="006B0E50">
              <w:rPr>
                <w:rFonts w:ascii="Times New Roman" w:hAnsi="Times New Roman"/>
                <w:sz w:val="24"/>
                <w:szCs w:val="24"/>
              </w:rPr>
              <w:t xml:space="preserve"> з</w:t>
            </w:r>
            <w:r>
              <w:rPr>
                <w:rFonts w:ascii="Times New Roman" w:hAnsi="Times New Roman"/>
                <w:sz w:val="24"/>
                <w:szCs w:val="24"/>
              </w:rPr>
              <w:t>а підписом</w:t>
            </w:r>
            <w:r w:rsidR="0089431C">
              <w:rPr>
                <w:rFonts w:ascii="Times New Roman" w:hAnsi="Times New Roman"/>
                <w:sz w:val="24"/>
                <w:szCs w:val="24"/>
                <w:lang w:val="en-US"/>
              </w:rPr>
              <w:t xml:space="preserve"> </w:t>
            </w:r>
            <w:r w:rsidR="008F69B5">
              <w:rPr>
                <w:rFonts w:ascii="Times New Roman" w:hAnsi="Times New Roman"/>
                <w:sz w:val="24"/>
                <w:szCs w:val="24"/>
                <w:lang w:val="uk-UA"/>
              </w:rPr>
              <w:t>Учасника/Уповноваженої особи учасника</w:t>
            </w:r>
            <w:r w:rsidR="009B62A9">
              <w:rPr>
                <w:rFonts w:ascii="Times New Roman" w:hAnsi="Times New Roman"/>
                <w:sz w:val="24"/>
                <w:szCs w:val="24"/>
                <w:lang w:val="uk-UA"/>
              </w:rPr>
              <w:t xml:space="preserve">на </w:t>
            </w:r>
            <w:r w:rsidR="000B4792" w:rsidRPr="006B0E50">
              <w:rPr>
                <w:rFonts w:ascii="Times New Roman" w:hAnsi="Times New Roman"/>
                <w:sz w:val="24"/>
                <w:szCs w:val="24"/>
              </w:rPr>
              <w:t>обробк</w:t>
            </w:r>
            <w:r w:rsidR="009B62A9">
              <w:rPr>
                <w:rFonts w:ascii="Times New Roman" w:hAnsi="Times New Roman"/>
                <w:sz w:val="24"/>
                <w:szCs w:val="24"/>
                <w:lang w:val="uk-UA"/>
              </w:rPr>
              <w:t>у</w:t>
            </w:r>
            <w:r w:rsidR="0089431C">
              <w:rPr>
                <w:rFonts w:ascii="Times New Roman" w:hAnsi="Times New Roman"/>
                <w:sz w:val="24"/>
                <w:szCs w:val="24"/>
                <w:lang w:val="en-US"/>
              </w:rPr>
              <w:t xml:space="preserve"> </w:t>
            </w:r>
            <w:r w:rsidR="000B4792" w:rsidRPr="006B0E50">
              <w:rPr>
                <w:rFonts w:ascii="Times New Roman" w:hAnsi="Times New Roman"/>
                <w:sz w:val="24"/>
                <w:szCs w:val="24"/>
              </w:rPr>
              <w:t>персональних</w:t>
            </w:r>
            <w:r w:rsidR="0089431C">
              <w:rPr>
                <w:rFonts w:ascii="Times New Roman" w:hAnsi="Times New Roman"/>
                <w:sz w:val="24"/>
                <w:szCs w:val="24"/>
                <w:lang w:val="en-US"/>
              </w:rPr>
              <w:t xml:space="preserve"> </w:t>
            </w:r>
            <w:r w:rsidR="000B4792" w:rsidRPr="006B0E50">
              <w:rPr>
                <w:rFonts w:ascii="Times New Roman" w:hAnsi="Times New Roman"/>
                <w:sz w:val="24"/>
                <w:szCs w:val="24"/>
              </w:rPr>
              <w:t>даних</w:t>
            </w:r>
            <w:r w:rsidR="000B4792">
              <w:rPr>
                <w:rFonts w:ascii="Times New Roman" w:hAnsi="Times New Roman"/>
                <w:sz w:val="24"/>
                <w:szCs w:val="24"/>
                <w:lang w:val="uk-UA"/>
              </w:rPr>
              <w:t xml:space="preserve"> Учасника/Уповноваженої особи учасника</w:t>
            </w:r>
            <w:r w:rsidR="000B4792" w:rsidRPr="006B0E50">
              <w:rPr>
                <w:rFonts w:ascii="Times New Roman" w:hAnsi="Times New Roman"/>
                <w:sz w:val="24"/>
                <w:szCs w:val="24"/>
              </w:rPr>
              <w:t xml:space="preserve"> із</w:t>
            </w:r>
            <w:r w:rsidR="0089431C">
              <w:rPr>
                <w:rFonts w:ascii="Times New Roman" w:hAnsi="Times New Roman"/>
                <w:sz w:val="24"/>
                <w:szCs w:val="24"/>
                <w:lang w:val="en-US"/>
              </w:rPr>
              <w:t xml:space="preserve"> </w:t>
            </w:r>
            <w:r w:rsidR="000B4792" w:rsidRPr="006B0E50">
              <w:rPr>
                <w:rFonts w:ascii="Times New Roman" w:hAnsi="Times New Roman"/>
                <w:sz w:val="24"/>
                <w:szCs w:val="24"/>
              </w:rPr>
              <w:t>додатковим</w:t>
            </w:r>
            <w:r w:rsidR="0089431C">
              <w:rPr>
                <w:rFonts w:ascii="Times New Roman" w:hAnsi="Times New Roman"/>
                <w:sz w:val="24"/>
                <w:szCs w:val="24"/>
                <w:lang w:val="en-US"/>
              </w:rPr>
              <w:t xml:space="preserve"> </w:t>
            </w:r>
            <w:r w:rsidR="000B4792" w:rsidRPr="006B0E50">
              <w:rPr>
                <w:rFonts w:ascii="Times New Roman" w:hAnsi="Times New Roman"/>
                <w:sz w:val="24"/>
                <w:szCs w:val="24"/>
              </w:rPr>
              <w:t>зазначенням</w:t>
            </w:r>
            <w:r w:rsidR="000B4792">
              <w:rPr>
                <w:rFonts w:ascii="Times New Roman" w:hAnsi="Times New Roman"/>
                <w:sz w:val="24"/>
                <w:szCs w:val="24"/>
                <w:lang w:val="uk-UA"/>
              </w:rPr>
              <w:t xml:space="preserve"> ідентифікаційного номеру та дан</w:t>
            </w:r>
            <w:r w:rsidR="000B4792" w:rsidRPr="000B4792">
              <w:rPr>
                <w:rFonts w:ascii="Times New Roman" w:hAnsi="Times New Roman"/>
                <w:sz w:val="24"/>
                <w:szCs w:val="24"/>
                <w:lang w:val="uk-UA"/>
              </w:rPr>
              <w:t>и</w:t>
            </w:r>
            <w:r w:rsidR="000B4792">
              <w:rPr>
                <w:rFonts w:ascii="Times New Roman" w:hAnsi="Times New Roman"/>
                <w:sz w:val="24"/>
                <w:szCs w:val="24"/>
                <w:lang w:val="uk-UA"/>
              </w:rPr>
              <w:t xml:space="preserve">х документу, що посвідчує особу Учасника/Уповноваженої особи учасника за формою, наведеною в </w:t>
            </w:r>
            <w:r w:rsidRPr="00E33E68">
              <w:rPr>
                <w:rFonts w:ascii="Times New Roman" w:hAnsi="Times New Roman"/>
                <w:b/>
                <w:sz w:val="24"/>
                <w:szCs w:val="24"/>
                <w:lang w:val="uk-UA"/>
              </w:rPr>
              <w:t>Додатк</w:t>
            </w:r>
            <w:r w:rsidR="000B4792">
              <w:rPr>
                <w:rFonts w:ascii="Times New Roman" w:hAnsi="Times New Roman"/>
                <w:b/>
                <w:sz w:val="24"/>
                <w:szCs w:val="24"/>
                <w:lang w:val="uk-UA"/>
              </w:rPr>
              <w:t>у</w:t>
            </w:r>
            <w:r w:rsidRPr="00E33E68">
              <w:rPr>
                <w:rFonts w:ascii="Times New Roman" w:hAnsi="Times New Roman"/>
                <w:b/>
                <w:sz w:val="24"/>
                <w:szCs w:val="24"/>
                <w:lang w:val="uk-UA"/>
              </w:rPr>
              <w:t xml:space="preserve"> 5</w:t>
            </w:r>
            <w:r w:rsidR="0089431C">
              <w:rPr>
                <w:rFonts w:ascii="Times New Roman" w:hAnsi="Times New Roman"/>
                <w:b/>
                <w:sz w:val="24"/>
                <w:szCs w:val="24"/>
                <w:lang w:val="en-US"/>
              </w:rPr>
              <w:t xml:space="preserve"> </w:t>
            </w:r>
            <w:r w:rsidR="009B62A9" w:rsidRPr="009B62A9">
              <w:rPr>
                <w:rFonts w:ascii="Times New Roman" w:hAnsi="Times New Roman"/>
                <w:sz w:val="24"/>
                <w:szCs w:val="24"/>
                <w:lang w:val="uk-UA"/>
              </w:rPr>
              <w:t>до тендерної документації.</w:t>
            </w:r>
          </w:p>
        </w:tc>
      </w:tr>
      <w:tr w:rsidR="00764FFC" w:rsidRPr="007C4E62"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6B0E50">
              <w:rPr>
                <w:rFonts w:ascii="Times New Roman" w:hAnsi="Times New Roman"/>
                <w:sz w:val="24"/>
                <w:szCs w:val="24"/>
              </w:rPr>
              <w:t>6. Інші</w:t>
            </w:r>
            <w:r w:rsidR="00EB3434">
              <w:rPr>
                <w:rFonts w:ascii="Times New Roman" w:hAnsi="Times New Roman"/>
                <w:sz w:val="24"/>
                <w:szCs w:val="24"/>
                <w:lang w:val="uk-UA"/>
              </w:rPr>
              <w:t xml:space="preserve"> </w:t>
            </w:r>
            <w:r w:rsidRPr="006B0E50">
              <w:rPr>
                <w:rFonts w:ascii="Times New Roman" w:hAnsi="Times New Roman"/>
                <w:sz w:val="24"/>
                <w:szCs w:val="24"/>
              </w:rPr>
              <w:t>документи.</w:t>
            </w:r>
          </w:p>
        </w:tc>
        <w:tc>
          <w:tcPr>
            <w:tcW w:w="6946" w:type="dxa"/>
            <w:tcBorders>
              <w:top w:val="single" w:sz="6" w:space="0" w:color="auto"/>
              <w:left w:val="single" w:sz="6" w:space="0" w:color="auto"/>
              <w:bottom w:val="single" w:sz="6" w:space="0" w:color="auto"/>
              <w:right w:val="single" w:sz="6" w:space="0" w:color="auto"/>
            </w:tcBorders>
          </w:tcPr>
          <w:p w:rsidR="00406845" w:rsidRPr="00406845" w:rsidRDefault="00764FFC" w:rsidP="002319D5">
            <w:pPr>
              <w:widowControl w:val="0"/>
              <w:spacing w:after="0" w:line="240" w:lineRule="auto"/>
              <w:contextualSpacing/>
              <w:rPr>
                <w:rFonts w:ascii="Times New Roman" w:hAnsi="Times New Roman"/>
                <w:sz w:val="24"/>
                <w:szCs w:val="24"/>
                <w:lang w:val="uk-UA" w:bidi="uk-UA"/>
              </w:rPr>
            </w:pPr>
            <w:r w:rsidRPr="006B0E50">
              <w:rPr>
                <w:rFonts w:ascii="Times New Roman" w:hAnsi="Times New Roman"/>
                <w:sz w:val="24"/>
                <w:szCs w:val="24"/>
              </w:rPr>
              <w:t>6.1.</w:t>
            </w:r>
            <w:r w:rsidRPr="00CA5720">
              <w:rPr>
                <w:rFonts w:ascii="Times New Roman" w:hAnsi="Times New Roman"/>
                <w:sz w:val="24"/>
                <w:szCs w:val="24"/>
                <w:lang w:val="uk-UA"/>
              </w:rPr>
              <w:t xml:space="preserve"> </w:t>
            </w:r>
            <w:r w:rsidR="008E79E1" w:rsidRPr="00CA5720">
              <w:rPr>
                <w:rFonts w:ascii="Times New Roman" w:hAnsi="Times New Roman"/>
                <w:sz w:val="24"/>
                <w:szCs w:val="24"/>
                <w:lang w:val="uk-UA" w:bidi="uk-UA"/>
              </w:rPr>
              <w:t>Копію ліцензії</w:t>
            </w:r>
            <w:r w:rsidR="008E79E1" w:rsidRPr="008E79E1">
              <w:rPr>
                <w:rFonts w:ascii="Times New Roman" w:hAnsi="Times New Roman"/>
                <w:sz w:val="24"/>
                <w:szCs w:val="24"/>
                <w:lang w:bidi="uk-UA"/>
              </w:rPr>
              <w:t xml:space="preserve"> </w:t>
            </w:r>
            <w:r w:rsidR="00406845">
              <w:rPr>
                <w:rFonts w:ascii="Times New Roman" w:hAnsi="Times New Roman"/>
                <w:sz w:val="24"/>
                <w:szCs w:val="24"/>
                <w:lang w:val="uk-UA" w:bidi="uk-UA"/>
              </w:rPr>
              <w:t>(на кожну подану АЗС) на право роздрібної торгівлі нафтопродуктами.</w:t>
            </w:r>
          </w:p>
          <w:p w:rsidR="008E79E1" w:rsidRPr="008E79E1" w:rsidRDefault="008E79E1" w:rsidP="002319D5">
            <w:pPr>
              <w:widowControl w:val="0"/>
              <w:spacing w:after="0" w:line="240" w:lineRule="auto"/>
              <w:contextualSpacing/>
              <w:rPr>
                <w:rFonts w:ascii="Times New Roman" w:hAnsi="Times New Roman"/>
                <w:sz w:val="24"/>
                <w:szCs w:val="24"/>
                <w:lang w:val="uk-UA"/>
              </w:rPr>
            </w:pPr>
            <w:r w:rsidRPr="008E79E1">
              <w:rPr>
                <w:rFonts w:ascii="Times New Roman" w:hAnsi="Times New Roman"/>
                <w:sz w:val="24"/>
                <w:szCs w:val="24"/>
              </w:rPr>
              <w:t xml:space="preserve">У разі відсутності перелічених документів, Учасник повинен надати </w:t>
            </w:r>
            <w:r w:rsidRPr="008E79E1">
              <w:rPr>
                <w:rFonts w:ascii="Times New Roman" w:hAnsi="Times New Roman"/>
                <w:sz w:val="24"/>
                <w:szCs w:val="24"/>
                <w:u w:val="single"/>
              </w:rPr>
              <w:t>лист-пояснення</w:t>
            </w:r>
            <w:r w:rsidRPr="008E79E1">
              <w:rPr>
                <w:rFonts w:ascii="Times New Roman" w:hAnsi="Times New Roman"/>
                <w:sz w:val="24"/>
                <w:szCs w:val="24"/>
              </w:rPr>
              <w:t>, в якому зазначає законодавчі підстави ненадання документів</w:t>
            </w:r>
            <w:r>
              <w:rPr>
                <w:rFonts w:ascii="Times New Roman" w:hAnsi="Times New Roman"/>
                <w:sz w:val="24"/>
                <w:szCs w:val="24"/>
                <w:lang w:val="uk-UA"/>
              </w:rPr>
              <w:t>.</w:t>
            </w:r>
          </w:p>
          <w:p w:rsidR="00764FFC" w:rsidRPr="00F93536" w:rsidRDefault="008E79E1" w:rsidP="008E79E1">
            <w:pPr>
              <w:pStyle w:val="af0"/>
              <w:spacing w:before="0" w:beforeAutospacing="0" w:after="0" w:afterAutospacing="0"/>
              <w:rPr>
                <w:lang w:val="uk-UA"/>
              </w:rPr>
            </w:pPr>
            <w:r>
              <w:rPr>
                <w:rFonts w:eastAsia="Calibri"/>
                <w:lang w:val="uk-UA"/>
              </w:rPr>
              <w:t>6.2.Д</w:t>
            </w:r>
            <w:r w:rsidR="00764FFC" w:rsidRPr="00343A5B">
              <w:rPr>
                <w:shd w:val="clear" w:color="auto" w:fill="FFFFFF"/>
                <w:lang w:val="uk-UA"/>
              </w:rPr>
              <w:t>овідк</w:t>
            </w:r>
            <w:r w:rsidR="00764FFC">
              <w:rPr>
                <w:shd w:val="clear" w:color="auto" w:fill="FFFFFF"/>
                <w:lang w:val="uk-UA"/>
              </w:rPr>
              <w:t>у</w:t>
            </w:r>
            <w:r w:rsidR="00764FFC" w:rsidRPr="00343A5B">
              <w:rPr>
                <w:shd w:val="clear" w:color="auto" w:fill="FFFFFF"/>
                <w:lang w:val="uk-UA"/>
              </w:rPr>
              <w:t xml:space="preserve"> з банку</w:t>
            </w:r>
            <w:r w:rsidR="00764FFC">
              <w:rPr>
                <w:shd w:val="clear" w:color="auto" w:fill="FFFFFF"/>
                <w:lang w:val="uk-UA"/>
              </w:rPr>
              <w:t xml:space="preserve"> про відкриття поточного рахунку (із зазначенням всіх банківських реквізитів Учасника).</w:t>
            </w:r>
          </w:p>
          <w:p w:rsidR="00764FFC" w:rsidRPr="00F93536" w:rsidRDefault="008E79E1" w:rsidP="0023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Pr>
                <w:rFonts w:ascii="Times New Roman" w:hAnsi="Times New Roman"/>
                <w:sz w:val="24"/>
                <w:szCs w:val="24"/>
                <w:lang w:val="uk-UA"/>
              </w:rPr>
              <w:t>6.3</w:t>
            </w:r>
            <w:r w:rsidR="00764FFC" w:rsidRPr="00B8190F">
              <w:rPr>
                <w:rFonts w:ascii="Times New Roman" w:hAnsi="Times New Roman"/>
                <w:sz w:val="24"/>
                <w:szCs w:val="24"/>
                <w:lang w:val="uk-UA"/>
              </w:rPr>
              <w:t xml:space="preserve">. Інші документи за підписом уповноваженої особи або документи (подяки, листи, довідки, тощо), які видані іншими установами, організаціями, що можуть підтвердити кваліфікацію підприємства, досвід співпраці з іншими організаціями, що в подальшому буде розцінено </w:t>
            </w:r>
            <w:r w:rsidR="00764FFC">
              <w:rPr>
                <w:rFonts w:ascii="Times New Roman" w:hAnsi="Times New Roman"/>
                <w:sz w:val="24"/>
                <w:szCs w:val="24"/>
                <w:lang w:val="uk-UA"/>
              </w:rPr>
              <w:t>З</w:t>
            </w:r>
            <w:r w:rsidR="00764FFC" w:rsidRPr="00B8190F">
              <w:rPr>
                <w:rFonts w:ascii="Times New Roman" w:hAnsi="Times New Roman"/>
                <w:sz w:val="24"/>
                <w:szCs w:val="24"/>
                <w:lang w:val="uk-UA"/>
              </w:rPr>
              <w:t>амовником як гар</w:t>
            </w:r>
            <w:r w:rsidR="00764FFC">
              <w:rPr>
                <w:rFonts w:ascii="Times New Roman" w:hAnsi="Times New Roman"/>
                <w:sz w:val="24"/>
                <w:szCs w:val="24"/>
                <w:lang w:val="uk-UA"/>
              </w:rPr>
              <w:t xml:space="preserve">антія стабільності підприємства. </w:t>
            </w:r>
            <w:r w:rsidR="00764FFC" w:rsidRPr="007C4E62">
              <w:rPr>
                <w:rFonts w:ascii="Times New Roman" w:hAnsi="Times New Roman"/>
                <w:sz w:val="24"/>
                <w:szCs w:val="24"/>
                <w:lang w:val="uk-UA"/>
              </w:rPr>
              <w:t xml:space="preserve">Дана вимога не є обов’язковою для виконання </w:t>
            </w:r>
            <w:r w:rsidR="00764FFC">
              <w:rPr>
                <w:rFonts w:ascii="Times New Roman" w:hAnsi="Times New Roman"/>
                <w:sz w:val="24"/>
                <w:szCs w:val="24"/>
                <w:lang w:val="uk-UA"/>
              </w:rPr>
              <w:t>У</w:t>
            </w:r>
            <w:r w:rsidR="00764FFC" w:rsidRPr="007C4E62">
              <w:rPr>
                <w:rFonts w:ascii="Times New Roman" w:hAnsi="Times New Roman"/>
                <w:sz w:val="24"/>
                <w:szCs w:val="24"/>
                <w:lang w:val="uk-UA"/>
              </w:rPr>
              <w:t>часниками, та не буде підставою для відхилення пропозиції учасника</w:t>
            </w:r>
            <w:r w:rsidR="00764FFC">
              <w:rPr>
                <w:rFonts w:ascii="Times New Roman" w:hAnsi="Times New Roman"/>
                <w:sz w:val="24"/>
                <w:szCs w:val="24"/>
                <w:lang w:val="uk-UA"/>
              </w:rPr>
              <w:t>.</w:t>
            </w:r>
          </w:p>
        </w:tc>
      </w:tr>
    </w:tbl>
    <w:p w:rsidR="00764FFC" w:rsidRPr="00FD0B42" w:rsidRDefault="00764FFC" w:rsidP="00764FFC">
      <w:pPr>
        <w:rPr>
          <w:lang w:val="uk-UA"/>
        </w:rPr>
      </w:pP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406845" w:rsidRDefault="00406845"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406845" w:rsidRDefault="00406845"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D406F8" w:rsidRDefault="00D406F8"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D406F8" w:rsidRDefault="00D406F8" w:rsidP="00764FFC">
      <w:pPr>
        <w:spacing w:after="0" w:line="240" w:lineRule="auto"/>
        <w:rPr>
          <w:rFonts w:ascii="Times New Roman" w:hAnsi="Times New Roman"/>
          <w:b/>
          <w:color w:val="000000"/>
          <w:sz w:val="24"/>
          <w:szCs w:val="24"/>
        </w:rPr>
      </w:pPr>
    </w:p>
    <w:p w:rsidR="00CA5720" w:rsidRDefault="00CA5720">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D406F8" w:rsidRDefault="00D406F8" w:rsidP="00D406F8">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3</w:t>
      </w:r>
    </w:p>
    <w:p w:rsidR="00D406F8" w:rsidRPr="007B659C" w:rsidRDefault="00D406F8" w:rsidP="00D406F8">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D406F8" w:rsidRPr="00417AC7" w:rsidRDefault="00D406F8" w:rsidP="00D406F8">
      <w:pPr>
        <w:spacing w:after="0"/>
        <w:rPr>
          <w:rFonts w:ascii="Times New Roman" w:hAnsi="Times New Roman"/>
          <w:bCs/>
          <w:sz w:val="24"/>
          <w:szCs w:val="24"/>
          <w:lang w:val="uk-UA"/>
        </w:rPr>
      </w:pPr>
    </w:p>
    <w:p w:rsidR="009D3B7A" w:rsidRPr="009D3B7A" w:rsidRDefault="009D3B7A" w:rsidP="009D3B7A">
      <w:pPr>
        <w:spacing w:after="0" w:line="240" w:lineRule="auto"/>
        <w:jc w:val="center"/>
        <w:rPr>
          <w:rFonts w:ascii="Times New Roman" w:hAnsi="Times New Roman"/>
          <w:b/>
          <w:sz w:val="24"/>
          <w:szCs w:val="24"/>
        </w:rPr>
      </w:pPr>
    </w:p>
    <w:p w:rsidR="009D3B7A" w:rsidRPr="009D3B7A" w:rsidRDefault="009D3B7A" w:rsidP="009D3B7A">
      <w:pPr>
        <w:spacing w:after="0" w:line="240" w:lineRule="auto"/>
        <w:jc w:val="center"/>
        <w:rPr>
          <w:rFonts w:ascii="Times New Roman" w:hAnsi="Times New Roman"/>
          <w:b/>
          <w:sz w:val="24"/>
          <w:szCs w:val="24"/>
        </w:rPr>
      </w:pPr>
      <w:r w:rsidRPr="009D3B7A">
        <w:rPr>
          <w:rFonts w:ascii="Times New Roman" w:hAnsi="Times New Roman"/>
          <w:b/>
          <w:sz w:val="24"/>
          <w:szCs w:val="24"/>
        </w:rPr>
        <w:t xml:space="preserve">Інформація про необхідні технічні, якісні та кількісні характеристики </w:t>
      </w:r>
    </w:p>
    <w:p w:rsidR="009D3B7A" w:rsidRPr="009D3B7A" w:rsidRDefault="009D3B7A" w:rsidP="009D3B7A">
      <w:pPr>
        <w:spacing w:after="0" w:line="240" w:lineRule="auto"/>
        <w:jc w:val="center"/>
        <w:rPr>
          <w:rFonts w:ascii="Times New Roman" w:hAnsi="Times New Roman"/>
          <w:b/>
          <w:sz w:val="24"/>
          <w:szCs w:val="24"/>
        </w:rPr>
      </w:pPr>
      <w:r w:rsidRPr="009D3B7A">
        <w:rPr>
          <w:rFonts w:ascii="Times New Roman" w:hAnsi="Times New Roman"/>
          <w:b/>
          <w:sz w:val="24"/>
          <w:szCs w:val="24"/>
        </w:rPr>
        <w:t>предмета закупівлі</w:t>
      </w:r>
    </w:p>
    <w:p w:rsidR="009D3B7A" w:rsidRPr="009D3B7A" w:rsidRDefault="009D3B7A" w:rsidP="009D3B7A">
      <w:pPr>
        <w:spacing w:after="0" w:line="240" w:lineRule="auto"/>
        <w:jc w:val="center"/>
        <w:rPr>
          <w:rFonts w:ascii="Times New Roman" w:hAnsi="Times New Roman"/>
          <w:b/>
          <w:sz w:val="24"/>
          <w:szCs w:val="24"/>
        </w:rPr>
      </w:pPr>
    </w:p>
    <w:p w:rsidR="009D3B7A" w:rsidRPr="009D3B7A" w:rsidRDefault="009D3B7A" w:rsidP="009D3B7A">
      <w:pPr>
        <w:spacing w:after="0" w:line="240" w:lineRule="auto"/>
        <w:jc w:val="center"/>
        <w:rPr>
          <w:rFonts w:ascii="Times New Roman" w:hAnsi="Times New Roman"/>
          <w:b/>
          <w:sz w:val="24"/>
          <w:szCs w:val="24"/>
          <w:lang w:eastAsia="ru-RU"/>
        </w:rPr>
      </w:pPr>
      <w:r w:rsidRPr="009D3B7A">
        <w:rPr>
          <w:rFonts w:ascii="Times New Roman" w:hAnsi="Times New Roman"/>
          <w:b/>
          <w:sz w:val="24"/>
          <w:szCs w:val="24"/>
          <w:lang w:eastAsia="ru-RU"/>
        </w:rPr>
        <w:t>ДК 021:2015, код 09130</w:t>
      </w:r>
      <w:r w:rsidR="003C403D">
        <w:rPr>
          <w:rFonts w:ascii="Times New Roman" w:hAnsi="Times New Roman"/>
          <w:b/>
          <w:sz w:val="24"/>
          <w:szCs w:val="24"/>
          <w:lang w:eastAsia="ru-RU"/>
        </w:rPr>
        <w:t>000-9 Нафта і дистиляти (Бензин А-95</w:t>
      </w:r>
      <w:r w:rsidR="00CA5720">
        <w:rPr>
          <w:rFonts w:ascii="Times New Roman" w:hAnsi="Times New Roman"/>
          <w:b/>
          <w:sz w:val="24"/>
          <w:szCs w:val="24"/>
          <w:lang w:val="uk-UA" w:eastAsia="ru-RU"/>
        </w:rPr>
        <w:t xml:space="preserve"> </w:t>
      </w:r>
      <w:r w:rsidR="00C03E06">
        <w:rPr>
          <w:rFonts w:ascii="Times New Roman" w:hAnsi="Times New Roman"/>
          <w:b/>
          <w:sz w:val="24"/>
          <w:szCs w:val="24"/>
          <w:lang w:eastAsia="ru-RU"/>
        </w:rPr>
        <w:t>(</w:t>
      </w:r>
      <w:r w:rsidRPr="009D3B7A">
        <w:rPr>
          <w:rFonts w:ascii="Times New Roman" w:hAnsi="Times New Roman"/>
          <w:b/>
          <w:sz w:val="24"/>
          <w:szCs w:val="24"/>
          <w:lang w:eastAsia="ru-RU"/>
        </w:rPr>
        <w:t>талон</w:t>
      </w:r>
      <w:r w:rsidR="00C03E06">
        <w:rPr>
          <w:rFonts w:ascii="Times New Roman" w:hAnsi="Times New Roman"/>
          <w:b/>
          <w:sz w:val="24"/>
          <w:szCs w:val="24"/>
          <w:lang w:eastAsia="ru-RU"/>
        </w:rPr>
        <w:t>и</w:t>
      </w:r>
      <w:r w:rsidRPr="009D3B7A">
        <w:rPr>
          <w:rFonts w:ascii="Times New Roman" w:hAnsi="Times New Roman"/>
          <w:b/>
          <w:sz w:val="24"/>
          <w:szCs w:val="24"/>
          <w:lang w:eastAsia="ru-RU"/>
        </w:rPr>
        <w:t>))</w:t>
      </w:r>
    </w:p>
    <w:p w:rsidR="009D3B7A" w:rsidRPr="009D3B7A" w:rsidRDefault="009D3B7A" w:rsidP="009D3B7A">
      <w:pPr>
        <w:spacing w:after="0" w:line="240" w:lineRule="auto"/>
        <w:jc w:val="center"/>
        <w:rPr>
          <w:rFonts w:ascii="Times New Roman" w:hAnsi="Times New Roman"/>
          <w:b/>
          <w:sz w:val="24"/>
          <w:szCs w:val="24"/>
          <w:lang w:eastAsia="ru-RU"/>
        </w:rPr>
      </w:pPr>
    </w:p>
    <w:p w:rsidR="009D3B7A" w:rsidRPr="009D3B7A" w:rsidRDefault="009D3B7A" w:rsidP="009D3B7A">
      <w:pPr>
        <w:spacing w:after="0" w:line="240" w:lineRule="auto"/>
        <w:jc w:val="right"/>
        <w:rPr>
          <w:rFonts w:ascii="Times New Roman" w:hAnsi="Times New Roman"/>
          <w:i/>
          <w:iCs/>
          <w:color w:val="121212"/>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2"/>
        <w:gridCol w:w="1275"/>
        <w:gridCol w:w="1276"/>
        <w:gridCol w:w="4366"/>
      </w:tblGrid>
      <w:tr w:rsidR="009D3B7A" w:rsidRPr="009D3B7A" w:rsidTr="009D3B7A">
        <w:trPr>
          <w:cantSplit/>
          <w:trHeight w:val="840"/>
        </w:trPr>
        <w:tc>
          <w:tcPr>
            <w:tcW w:w="534"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w:t>
            </w:r>
          </w:p>
        </w:tc>
        <w:tc>
          <w:tcPr>
            <w:tcW w:w="2722"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 xml:space="preserve">Найменування </w:t>
            </w:r>
            <w:r w:rsidRPr="009D3B7A">
              <w:rPr>
                <w:rFonts w:ascii="Times New Roman" w:hAnsi="Times New Roman"/>
                <w:b/>
                <w:bCs/>
                <w:sz w:val="24"/>
                <w:szCs w:val="24"/>
              </w:rPr>
              <w:t>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bCs/>
                <w:sz w:val="24"/>
                <w:szCs w:val="24"/>
              </w:rPr>
              <w:t xml:space="preserve">Обсяг </w:t>
            </w:r>
          </w:p>
        </w:tc>
        <w:tc>
          <w:tcPr>
            <w:tcW w:w="4366"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uppressAutoHyphens/>
              <w:spacing w:after="0" w:line="240" w:lineRule="auto"/>
              <w:jc w:val="center"/>
              <w:rPr>
                <w:rFonts w:ascii="Times New Roman" w:hAnsi="Times New Roman"/>
                <w:b/>
                <w:sz w:val="24"/>
                <w:szCs w:val="24"/>
              </w:rPr>
            </w:pPr>
          </w:p>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Характеристика предмету закупівлі</w:t>
            </w:r>
          </w:p>
        </w:tc>
      </w:tr>
      <w:tr w:rsidR="009D3B7A" w:rsidRPr="009D3B7A" w:rsidTr="00321C80">
        <w:trPr>
          <w:trHeight w:val="1252"/>
        </w:trPr>
        <w:tc>
          <w:tcPr>
            <w:tcW w:w="534" w:type="dxa"/>
            <w:tcBorders>
              <w:top w:val="single" w:sz="4" w:space="0" w:color="auto"/>
              <w:left w:val="single" w:sz="4" w:space="0" w:color="auto"/>
              <w:bottom w:val="single" w:sz="4" w:space="0" w:color="auto"/>
              <w:right w:val="single" w:sz="4" w:space="0" w:color="auto"/>
            </w:tcBorders>
            <w:vAlign w:val="center"/>
          </w:tcPr>
          <w:p w:rsidR="009D3B7A" w:rsidRPr="009D3B7A" w:rsidRDefault="009D3B7A" w:rsidP="00321C80">
            <w:pPr>
              <w:spacing w:after="0" w:line="240" w:lineRule="auto"/>
              <w:jc w:val="center"/>
              <w:rPr>
                <w:rFonts w:ascii="Times New Roman" w:hAnsi="Times New Roman"/>
                <w:b/>
                <w:bCs/>
                <w:color w:val="000000"/>
                <w:sz w:val="24"/>
                <w:szCs w:val="24"/>
              </w:rPr>
            </w:pPr>
            <w:r w:rsidRPr="009D3B7A">
              <w:rPr>
                <w:rFonts w:ascii="Times New Roman" w:hAnsi="Times New Roman"/>
                <w:b/>
                <w:bCs/>
                <w:color w:val="000000"/>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hideMark/>
          </w:tcPr>
          <w:p w:rsidR="009D3B7A" w:rsidRPr="00321C80" w:rsidRDefault="003C403D" w:rsidP="00321C80">
            <w:pPr>
              <w:spacing w:after="0" w:line="240" w:lineRule="auto"/>
              <w:jc w:val="center"/>
              <w:rPr>
                <w:rFonts w:ascii="Times New Roman" w:hAnsi="Times New Roman"/>
                <w:b/>
                <w:bCs/>
                <w:color w:val="000000"/>
                <w:sz w:val="24"/>
                <w:szCs w:val="24"/>
                <w:lang w:val="uk-UA"/>
              </w:rPr>
            </w:pPr>
            <w:r>
              <w:rPr>
                <w:rFonts w:ascii="Times New Roman" w:hAnsi="Times New Roman"/>
                <w:b/>
                <w:sz w:val="24"/>
                <w:szCs w:val="24"/>
                <w:lang w:eastAsia="ru-RU"/>
              </w:rPr>
              <w:t>Бензин А-95</w:t>
            </w:r>
            <w:r w:rsidR="00CA5720">
              <w:rPr>
                <w:rFonts w:ascii="Times New Roman" w:hAnsi="Times New Roman"/>
                <w:b/>
                <w:sz w:val="24"/>
                <w:szCs w:val="24"/>
                <w:lang w:val="uk-UA" w:eastAsia="ru-RU"/>
              </w:rPr>
              <w:t xml:space="preserve"> </w:t>
            </w:r>
            <w:r w:rsidR="00C03E06">
              <w:rPr>
                <w:rFonts w:ascii="Times New Roman" w:hAnsi="Times New Roman"/>
                <w:b/>
                <w:bCs/>
                <w:color w:val="000000"/>
                <w:sz w:val="24"/>
                <w:szCs w:val="24"/>
              </w:rPr>
              <w:t>(</w:t>
            </w:r>
            <w:r w:rsidR="009D3B7A" w:rsidRPr="009D3B7A">
              <w:rPr>
                <w:rFonts w:ascii="Times New Roman" w:hAnsi="Times New Roman"/>
                <w:b/>
                <w:bCs/>
                <w:color w:val="000000"/>
                <w:sz w:val="24"/>
                <w:szCs w:val="24"/>
              </w:rPr>
              <w:t>талон</w:t>
            </w:r>
            <w:r w:rsidR="00C03E06">
              <w:rPr>
                <w:rFonts w:ascii="Times New Roman" w:hAnsi="Times New Roman"/>
                <w:b/>
                <w:sz w:val="24"/>
                <w:szCs w:val="24"/>
                <w:lang w:eastAsia="ru-RU"/>
              </w:rPr>
              <w:t>и</w:t>
            </w:r>
            <w:r w:rsidR="009D3B7A" w:rsidRPr="009D3B7A">
              <w:rPr>
                <w:rFonts w:ascii="Times New Roman" w:hAnsi="Times New Roman"/>
                <w:b/>
                <w:bCs/>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321C80">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3B7A" w:rsidRPr="00CA5720" w:rsidRDefault="00C03E06" w:rsidP="00321C80">
            <w:pPr>
              <w:spacing w:after="0" w:line="240" w:lineRule="auto"/>
              <w:ind w:right="-108"/>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45</w:t>
            </w:r>
            <w:r w:rsidR="00CA5720">
              <w:rPr>
                <w:rFonts w:ascii="Times New Roman" w:hAnsi="Times New Roman"/>
                <w:b/>
                <w:bCs/>
                <w:color w:val="000000"/>
                <w:sz w:val="24"/>
                <w:szCs w:val="24"/>
                <w:lang w:val="uk-UA"/>
              </w:rPr>
              <w:t>0</w:t>
            </w:r>
            <w:r w:rsidR="00EB3434">
              <w:rPr>
                <w:rFonts w:ascii="Times New Roman" w:hAnsi="Times New Roman"/>
                <w:b/>
                <w:bCs/>
                <w:color w:val="000000"/>
                <w:sz w:val="24"/>
                <w:szCs w:val="24"/>
                <w:lang w:val="uk-UA"/>
              </w:rPr>
              <w:t>0</w:t>
            </w:r>
          </w:p>
        </w:tc>
        <w:tc>
          <w:tcPr>
            <w:tcW w:w="4366"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pacing w:after="0" w:line="240" w:lineRule="auto"/>
              <w:rPr>
                <w:rFonts w:ascii="Times New Roman" w:hAnsi="Times New Roman"/>
                <w:color w:val="000000"/>
                <w:sz w:val="24"/>
                <w:szCs w:val="24"/>
              </w:rPr>
            </w:pPr>
            <w:r w:rsidRPr="009D3B7A">
              <w:rPr>
                <w:rFonts w:ascii="Times New Roman" w:hAnsi="Times New Roman"/>
                <w:b/>
                <w:color w:val="000000"/>
                <w:sz w:val="24"/>
                <w:szCs w:val="24"/>
              </w:rPr>
              <w:t xml:space="preserve">Вимоги: </w:t>
            </w:r>
            <w:r w:rsidR="003C403D">
              <w:rPr>
                <w:rFonts w:ascii="Times New Roman" w:hAnsi="Times New Roman"/>
                <w:color w:val="000000"/>
                <w:sz w:val="24"/>
                <w:szCs w:val="24"/>
              </w:rPr>
              <w:t xml:space="preserve">товар має відповідати </w:t>
            </w:r>
            <w:r w:rsidRPr="009D3B7A">
              <w:rPr>
                <w:rFonts w:ascii="Times New Roman" w:hAnsi="Times New Roman"/>
                <w:color w:val="000000"/>
                <w:sz w:val="24"/>
                <w:szCs w:val="24"/>
              </w:rPr>
              <w:t>ДСТУ 7687:2015,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нафтопродуктів.</w:t>
            </w:r>
          </w:p>
          <w:p w:rsidR="009D3B7A" w:rsidRPr="009D3B7A" w:rsidRDefault="009D3B7A" w:rsidP="009D3B7A">
            <w:pPr>
              <w:spacing w:after="0" w:line="240" w:lineRule="auto"/>
              <w:rPr>
                <w:rFonts w:ascii="Times New Roman" w:hAnsi="Times New Roman"/>
                <w:bCs/>
                <w:color w:val="000000"/>
                <w:sz w:val="24"/>
                <w:szCs w:val="24"/>
              </w:rPr>
            </w:pPr>
            <w:r w:rsidRPr="009D3B7A">
              <w:rPr>
                <w:rFonts w:ascii="Times New Roman" w:hAnsi="Times New Roman"/>
                <w:b/>
                <w:color w:val="000000"/>
                <w:sz w:val="24"/>
                <w:szCs w:val="24"/>
              </w:rPr>
              <w:t xml:space="preserve">Отримання товару: </w:t>
            </w:r>
            <w:r w:rsidRPr="009D3B7A">
              <w:rPr>
                <w:rFonts w:ascii="Times New Roman" w:hAnsi="Times New Roman"/>
                <w:bCs/>
                <w:color w:val="000000"/>
                <w:sz w:val="24"/>
                <w:szCs w:val="24"/>
              </w:rPr>
              <w:t xml:space="preserve">на АЗС учасника-переможця у м. </w:t>
            </w:r>
            <w:r w:rsidR="00CA5720">
              <w:rPr>
                <w:rFonts w:ascii="Times New Roman" w:hAnsi="Times New Roman"/>
                <w:bCs/>
                <w:color w:val="000000"/>
                <w:sz w:val="24"/>
                <w:szCs w:val="24"/>
                <w:lang w:val="uk-UA"/>
              </w:rPr>
              <w:t>Лубни</w:t>
            </w:r>
            <w:r w:rsidRPr="009D3B7A">
              <w:rPr>
                <w:rFonts w:ascii="Times New Roman" w:hAnsi="Times New Roman"/>
                <w:bCs/>
                <w:color w:val="000000"/>
                <w:sz w:val="24"/>
                <w:szCs w:val="24"/>
              </w:rPr>
              <w:t>, Полтавської області на підставі пред’явлення талонів.</w:t>
            </w:r>
          </w:p>
          <w:p w:rsidR="009D3B7A" w:rsidRPr="009D3B7A" w:rsidRDefault="009D3B7A" w:rsidP="009D3B7A">
            <w:pPr>
              <w:spacing w:after="0" w:line="240" w:lineRule="auto"/>
              <w:rPr>
                <w:rFonts w:ascii="Times New Roman" w:hAnsi="Times New Roman"/>
                <w:sz w:val="24"/>
                <w:szCs w:val="24"/>
              </w:rPr>
            </w:pPr>
            <w:r w:rsidRPr="009D3B7A">
              <w:rPr>
                <w:rFonts w:ascii="Times New Roman" w:hAnsi="Times New Roman"/>
                <w:b/>
                <w:bCs/>
                <w:color w:val="000000"/>
                <w:sz w:val="24"/>
                <w:szCs w:val="24"/>
              </w:rPr>
              <w:t>Період поставки:</w:t>
            </w:r>
            <w:r w:rsidRPr="009D3B7A">
              <w:rPr>
                <w:rFonts w:ascii="Times New Roman" w:hAnsi="Times New Roman"/>
                <w:color w:val="000000"/>
                <w:sz w:val="24"/>
                <w:szCs w:val="24"/>
              </w:rPr>
              <w:t xml:space="preserve"> протягом трьох днів з моменту отримання заявки від замовника</w:t>
            </w:r>
          </w:p>
          <w:p w:rsidR="009D3B7A" w:rsidRPr="009D3B7A" w:rsidRDefault="009D3B7A" w:rsidP="009D3B7A">
            <w:pPr>
              <w:spacing w:after="0" w:line="240" w:lineRule="auto"/>
              <w:rPr>
                <w:rFonts w:ascii="Times New Roman" w:hAnsi="Times New Roman"/>
                <w:b/>
                <w:color w:val="000000"/>
                <w:sz w:val="24"/>
                <w:szCs w:val="24"/>
              </w:rPr>
            </w:pPr>
            <w:r w:rsidRPr="009D3B7A">
              <w:rPr>
                <w:rFonts w:ascii="Times New Roman" w:hAnsi="Times New Roman"/>
                <w:sz w:val="24"/>
                <w:szCs w:val="24"/>
              </w:rPr>
              <w:t>(в повному обсязі, вказаному у заявці</w:t>
            </w:r>
            <w:r w:rsidRPr="009D3B7A">
              <w:rPr>
                <w:rFonts w:ascii="Times New Roman" w:hAnsi="Times New Roman"/>
                <w:color w:val="000000"/>
                <w:sz w:val="24"/>
                <w:szCs w:val="24"/>
              </w:rPr>
              <w:t>).</w:t>
            </w:r>
          </w:p>
        </w:tc>
      </w:tr>
    </w:tbl>
    <w:p w:rsidR="009D3B7A" w:rsidRPr="009D3B7A" w:rsidRDefault="009D3B7A" w:rsidP="009D3B7A">
      <w:pPr>
        <w:spacing w:after="0" w:line="240" w:lineRule="auto"/>
        <w:jc w:val="right"/>
        <w:rPr>
          <w:rFonts w:ascii="Times New Roman" w:hAnsi="Times New Roman"/>
          <w:i/>
          <w:iCs/>
          <w:color w:val="121212"/>
          <w:sz w:val="24"/>
          <w:szCs w:val="24"/>
        </w:rPr>
      </w:pPr>
    </w:p>
    <w:p w:rsidR="009D3B7A" w:rsidRPr="009D3B7A" w:rsidRDefault="009D3B7A" w:rsidP="009D3B7A">
      <w:pPr>
        <w:spacing w:after="0" w:line="240" w:lineRule="auto"/>
        <w:ind w:firstLine="567"/>
        <w:rPr>
          <w:rFonts w:ascii="Times New Roman" w:hAnsi="Times New Roman"/>
          <w:b/>
          <w:bCs/>
          <w:sz w:val="24"/>
          <w:szCs w:val="24"/>
        </w:rPr>
      </w:pPr>
      <w:r w:rsidRPr="009D3B7A">
        <w:rPr>
          <w:rFonts w:ascii="Times New Roman" w:hAnsi="Times New Roman"/>
          <w:b/>
          <w:bCs/>
          <w:sz w:val="24"/>
          <w:szCs w:val="24"/>
        </w:rPr>
        <w:t>Загальні умови поставки предмета закупівлі:</w:t>
      </w:r>
    </w:p>
    <w:p w:rsidR="009D3B7A" w:rsidRPr="009D3B7A" w:rsidRDefault="009D3B7A" w:rsidP="00A70CE1">
      <w:pPr>
        <w:pStyle w:val="a5"/>
        <w:numPr>
          <w:ilvl w:val="0"/>
          <w:numId w:val="44"/>
        </w:numPr>
        <w:spacing w:after="0" w:line="240" w:lineRule="auto"/>
        <w:rPr>
          <w:rFonts w:ascii="Times New Roman" w:hAnsi="Times New Roman"/>
          <w:b/>
          <w:bCs/>
          <w:sz w:val="24"/>
          <w:szCs w:val="24"/>
          <w:lang w:val="uk-UA"/>
        </w:rPr>
      </w:pPr>
      <w:r w:rsidRPr="009D3B7A">
        <w:rPr>
          <w:rFonts w:ascii="Times New Roman" w:hAnsi="Times New Roman"/>
          <w:color w:val="000000"/>
          <w:sz w:val="24"/>
          <w:szCs w:val="24"/>
        </w:rPr>
        <w:t>Передача талонів на товар здійснюється за адресою учасника-переможця.</w:t>
      </w:r>
    </w:p>
    <w:p w:rsidR="00217A74" w:rsidRPr="00217A74" w:rsidRDefault="009D3B7A" w:rsidP="00A70CE1">
      <w:pPr>
        <w:pStyle w:val="a5"/>
        <w:numPr>
          <w:ilvl w:val="0"/>
          <w:numId w:val="44"/>
        </w:numPr>
        <w:spacing w:after="0" w:line="240" w:lineRule="auto"/>
        <w:rPr>
          <w:rFonts w:ascii="Times New Roman" w:hAnsi="Times New Roman"/>
          <w:b/>
          <w:bCs/>
          <w:sz w:val="24"/>
          <w:szCs w:val="24"/>
          <w:lang w:val="uk-UA"/>
        </w:rPr>
      </w:pPr>
      <w:r w:rsidRPr="00217A74">
        <w:rPr>
          <w:rFonts w:ascii="Times New Roman" w:hAnsi="Times New Roman"/>
          <w:color w:val="000000"/>
          <w:sz w:val="24"/>
          <w:szCs w:val="24"/>
          <w:lang w:val="uk-UA"/>
        </w:rPr>
        <w:t xml:space="preserve">Товар відпускається на підставі талонів, в яких зазначено найменування нафтопродукту його марка та кількість. </w:t>
      </w:r>
    </w:p>
    <w:p w:rsidR="009D3B7A" w:rsidRPr="00217A74" w:rsidRDefault="009D3B7A" w:rsidP="00A70CE1">
      <w:pPr>
        <w:pStyle w:val="a5"/>
        <w:numPr>
          <w:ilvl w:val="0"/>
          <w:numId w:val="44"/>
        </w:numPr>
        <w:spacing w:after="0" w:line="240" w:lineRule="auto"/>
        <w:rPr>
          <w:rFonts w:ascii="Times New Roman" w:hAnsi="Times New Roman"/>
          <w:b/>
          <w:bCs/>
          <w:sz w:val="24"/>
          <w:szCs w:val="24"/>
          <w:lang w:val="uk-UA"/>
        </w:rPr>
      </w:pPr>
      <w:r w:rsidRPr="00217A74">
        <w:rPr>
          <w:rFonts w:ascii="Times New Roman" w:hAnsi="Times New Roman"/>
          <w:color w:val="000000"/>
          <w:sz w:val="24"/>
          <w:szCs w:val="24"/>
          <w:lang w:val="uk-UA"/>
        </w:rPr>
        <w:t xml:space="preserve">Учасник має забезпечити можливість цілодобової заправки транспортних засобів замовника безпосередньо на кожній АЗС учасника-переможця у м. </w:t>
      </w:r>
      <w:r w:rsidR="00CA5720">
        <w:rPr>
          <w:rFonts w:ascii="Times New Roman" w:hAnsi="Times New Roman"/>
          <w:color w:val="000000"/>
          <w:sz w:val="24"/>
          <w:szCs w:val="24"/>
          <w:lang w:val="uk-UA"/>
        </w:rPr>
        <w:t>Лубни</w:t>
      </w:r>
      <w:r w:rsidRPr="00217A74">
        <w:rPr>
          <w:rFonts w:ascii="Times New Roman" w:hAnsi="Times New Roman"/>
          <w:color w:val="000000"/>
          <w:sz w:val="24"/>
          <w:szCs w:val="24"/>
          <w:lang w:val="uk-UA"/>
        </w:rPr>
        <w:t xml:space="preserve"> Полтавської області.</w:t>
      </w:r>
    </w:p>
    <w:p w:rsidR="009D3B7A" w:rsidRPr="009D3B7A" w:rsidRDefault="009D3B7A" w:rsidP="00A70CE1">
      <w:pPr>
        <w:pStyle w:val="a5"/>
        <w:numPr>
          <w:ilvl w:val="0"/>
          <w:numId w:val="44"/>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Кожна партія Товару повинна супроводжуватися належно оформленими документами, відповідно до вимог нормативно-правових актів України, зокрема:</w:t>
      </w:r>
    </w:p>
    <w:p w:rsidR="009D3B7A" w:rsidRPr="009D3B7A" w:rsidRDefault="009D3B7A" w:rsidP="00A70CE1">
      <w:pPr>
        <w:pStyle w:val="a5"/>
        <w:numPr>
          <w:ilvl w:val="0"/>
          <w:numId w:val="35"/>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відповідності технічному регламенту щодо вимог до нафтопродуктів;</w:t>
      </w:r>
    </w:p>
    <w:p w:rsidR="009D3B7A" w:rsidRPr="009D3B7A" w:rsidRDefault="009D3B7A" w:rsidP="00A70CE1">
      <w:pPr>
        <w:pStyle w:val="a5"/>
        <w:numPr>
          <w:ilvl w:val="0"/>
          <w:numId w:val="35"/>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якості кожної партії товару.</w:t>
      </w:r>
    </w:p>
    <w:p w:rsidR="009D3B7A" w:rsidRPr="009D3B7A" w:rsidRDefault="009D3B7A" w:rsidP="00A70CE1">
      <w:pPr>
        <w:pStyle w:val="a5"/>
        <w:numPr>
          <w:ilvl w:val="0"/>
          <w:numId w:val="44"/>
        </w:numPr>
        <w:spacing w:after="0" w:line="240" w:lineRule="auto"/>
        <w:rPr>
          <w:rFonts w:ascii="Times New Roman" w:hAnsi="Times New Roman"/>
          <w:bCs/>
          <w:color w:val="000000" w:themeColor="text1"/>
          <w:sz w:val="24"/>
          <w:szCs w:val="24"/>
        </w:rPr>
      </w:pPr>
      <w:r w:rsidRPr="009D3B7A">
        <w:rPr>
          <w:rFonts w:ascii="Times New Roman" w:hAnsi="Times New Roman"/>
          <w:bCs/>
          <w:color w:val="000000" w:themeColor="text1"/>
          <w:sz w:val="24"/>
          <w:szCs w:val="24"/>
        </w:rPr>
        <w:t>Учасник повинен подати інформацію про виробника товару, країну походження</w:t>
      </w:r>
      <w:r w:rsidRPr="009D3B7A">
        <w:rPr>
          <w:rFonts w:ascii="Times New Roman" w:hAnsi="Times New Roman"/>
          <w:bCs/>
          <w:color w:val="000000" w:themeColor="text1"/>
          <w:sz w:val="24"/>
          <w:szCs w:val="24"/>
          <w:lang w:val="uk-UA"/>
        </w:rPr>
        <w:t>.</w:t>
      </w:r>
    </w:p>
    <w:p w:rsidR="009D3B7A" w:rsidRPr="009D3B7A" w:rsidRDefault="009D3B7A" w:rsidP="00A70CE1">
      <w:pPr>
        <w:spacing w:after="0" w:line="240" w:lineRule="auto"/>
        <w:ind w:firstLine="708"/>
        <w:rPr>
          <w:rFonts w:ascii="Times New Roman" w:hAnsi="Times New Roman"/>
          <w:b/>
          <w:sz w:val="24"/>
          <w:szCs w:val="24"/>
        </w:rPr>
      </w:pPr>
      <w:r w:rsidRPr="009D3B7A">
        <w:rPr>
          <w:rFonts w:ascii="Times New Roman" w:hAnsi="Times New Roman"/>
          <w:b/>
          <w:sz w:val="24"/>
          <w:szCs w:val="24"/>
        </w:rPr>
        <w:t>Для підтвердження відповідності Товару вимогам даної документації Учасник у складі документації надає чинні на момент подання пропозиції:</w:t>
      </w:r>
    </w:p>
    <w:p w:rsidR="009D3B7A" w:rsidRPr="009D3B7A" w:rsidRDefault="009D3B7A" w:rsidP="00A70CE1">
      <w:pPr>
        <w:pStyle w:val="a5"/>
        <w:numPr>
          <w:ilvl w:val="0"/>
          <w:numId w:val="41"/>
        </w:numPr>
        <w:spacing w:after="0" w:line="240" w:lineRule="auto"/>
        <w:ind w:left="284" w:firstLine="65"/>
        <w:rPr>
          <w:rFonts w:ascii="Times New Roman" w:hAnsi="Times New Roman"/>
          <w:b/>
          <w:sz w:val="24"/>
          <w:szCs w:val="24"/>
          <w:lang w:val="uk-UA"/>
        </w:rPr>
      </w:pPr>
      <w:r w:rsidRPr="009D3B7A">
        <w:rPr>
          <w:rFonts w:ascii="Times New Roman" w:hAnsi="Times New Roman"/>
          <w:sz w:val="24"/>
          <w:szCs w:val="24"/>
          <w:lang w:val="uk-UA"/>
        </w:rPr>
        <w:t>п</w:t>
      </w:r>
      <w:r w:rsidRPr="009D3B7A">
        <w:rPr>
          <w:rFonts w:ascii="Times New Roman" w:hAnsi="Times New Roman"/>
          <w:sz w:val="24"/>
          <w:szCs w:val="24"/>
        </w:rPr>
        <w:t xml:space="preserve">ерелік автозаправних станцій в </w:t>
      </w:r>
      <w:r w:rsidRPr="009D3B7A">
        <w:rPr>
          <w:rFonts w:ascii="Times New Roman" w:hAnsi="Times New Roman"/>
          <w:sz w:val="24"/>
          <w:szCs w:val="24"/>
          <w:lang w:val="uk-UA"/>
        </w:rPr>
        <w:t>м</w:t>
      </w:r>
      <w:r w:rsidRPr="009D3B7A">
        <w:rPr>
          <w:rFonts w:ascii="Times New Roman" w:hAnsi="Times New Roman"/>
          <w:sz w:val="24"/>
          <w:szCs w:val="24"/>
        </w:rPr>
        <w:t xml:space="preserve">. </w:t>
      </w:r>
      <w:r w:rsidR="00CA5720">
        <w:rPr>
          <w:rFonts w:ascii="Times New Roman" w:hAnsi="Times New Roman"/>
          <w:sz w:val="24"/>
          <w:szCs w:val="24"/>
          <w:lang w:val="uk-UA"/>
        </w:rPr>
        <w:t>Лубни</w:t>
      </w:r>
      <w:r w:rsidRPr="009D3B7A">
        <w:rPr>
          <w:rFonts w:ascii="Times New Roman" w:hAnsi="Times New Roman"/>
          <w:sz w:val="24"/>
          <w:szCs w:val="24"/>
          <w:lang w:val="uk-UA"/>
        </w:rPr>
        <w:t xml:space="preserve"> </w:t>
      </w:r>
      <w:r w:rsidRPr="009D3B7A">
        <w:rPr>
          <w:rFonts w:ascii="Times New Roman" w:hAnsi="Times New Roman"/>
          <w:sz w:val="24"/>
          <w:szCs w:val="24"/>
        </w:rPr>
        <w:t>Полтавської області</w:t>
      </w:r>
      <w:bookmarkStart w:id="4" w:name="_GoBack"/>
      <w:bookmarkEnd w:id="4"/>
      <w:r w:rsidRPr="009D3B7A">
        <w:rPr>
          <w:rFonts w:ascii="Times New Roman" w:hAnsi="Times New Roman"/>
          <w:sz w:val="24"/>
          <w:szCs w:val="24"/>
        </w:rPr>
        <w:t>, із зазначенням адрес (або місць розташування, якщо АЗС знаходиться на автомагістралі)</w:t>
      </w:r>
      <w:r w:rsidRPr="009D3B7A">
        <w:rPr>
          <w:rFonts w:ascii="Times New Roman" w:hAnsi="Times New Roman"/>
          <w:sz w:val="24"/>
          <w:szCs w:val="24"/>
          <w:lang w:val="uk-UA"/>
        </w:rPr>
        <w:t>;</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копії декларацій виробника про відповідність технічному регламенту щодо вимог до нафтопродуктів на кожний запропонований товар, що є предметом закупівлі;</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копії паспортів якості на кожний запропонований товар, що є предметом закупівлі;</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 xml:space="preserve">інші документи якості та відповідності товару вимогам законодавства України (за наявності). </w:t>
      </w:r>
    </w:p>
    <w:p w:rsidR="009D3B7A" w:rsidRPr="009D3B7A" w:rsidRDefault="009D3B7A" w:rsidP="00EB3434">
      <w:pPr>
        <w:pStyle w:val="a5"/>
        <w:spacing w:after="0" w:line="240" w:lineRule="auto"/>
        <w:ind w:left="349"/>
        <w:rPr>
          <w:rFonts w:ascii="Times New Roman" w:hAnsi="Times New Roman"/>
          <w:sz w:val="24"/>
          <w:szCs w:val="24"/>
          <w:lang w:val="uk-UA"/>
        </w:rPr>
      </w:pPr>
    </w:p>
    <w:p w:rsidR="009D3B7A" w:rsidRPr="009D3B7A" w:rsidRDefault="009D3B7A" w:rsidP="00A70CE1">
      <w:pPr>
        <w:spacing w:after="0" w:line="240" w:lineRule="auto"/>
        <w:ind w:firstLine="426"/>
        <w:rPr>
          <w:rFonts w:ascii="Times New Roman" w:hAnsi="Times New Roman"/>
          <w:sz w:val="24"/>
          <w:szCs w:val="24"/>
        </w:rPr>
      </w:pPr>
      <w:r w:rsidRPr="009D3B7A">
        <w:rPr>
          <w:rFonts w:ascii="Times New Roman" w:hAnsi="Times New Roman"/>
          <w:b/>
          <w:bCs/>
          <w:sz w:val="24"/>
          <w:szCs w:val="24"/>
        </w:rPr>
        <w:t xml:space="preserve">ВАЖЛИВО! </w:t>
      </w:r>
      <w:r w:rsidRPr="009D3B7A">
        <w:rPr>
          <w:rFonts w:ascii="Times New Roman" w:hAnsi="Times New Roman"/>
          <w:sz w:val="24"/>
          <w:szCs w:val="24"/>
        </w:rPr>
        <w:t>Не приймаються пропозиції на товар, який виготовлений в країні(ах) до якої(их) застосовуються санкції (</w:t>
      </w:r>
      <w:r w:rsidRPr="009D3B7A">
        <w:rPr>
          <w:rFonts w:ascii="Times New Roman" w:hAnsi="Times New Roman"/>
          <w:sz w:val="24"/>
          <w:szCs w:val="24"/>
          <w:shd w:val="clear" w:color="auto" w:fill="FFFFFF"/>
        </w:rPr>
        <w:t>персональні спеціальні економічні та інші обмежувальні заходи</w:t>
      </w:r>
      <w:r w:rsidRPr="009D3B7A">
        <w:rPr>
          <w:rFonts w:ascii="Times New Roman" w:hAnsi="Times New Roman"/>
          <w:sz w:val="24"/>
          <w:szCs w:val="24"/>
        </w:rPr>
        <w:t>).</w:t>
      </w:r>
    </w:p>
    <w:p w:rsidR="009D3B7A" w:rsidRPr="009D3B7A" w:rsidRDefault="009D3B7A" w:rsidP="009D3B7A">
      <w:pPr>
        <w:spacing w:after="0" w:line="240" w:lineRule="auto"/>
        <w:rPr>
          <w:rFonts w:ascii="Times New Roman" w:hAnsi="Times New Roman"/>
          <w:sz w:val="24"/>
          <w:szCs w:val="24"/>
        </w:rPr>
      </w:pPr>
    </w:p>
    <w:p w:rsidR="009D3B7A" w:rsidRPr="009D3B7A" w:rsidRDefault="009D3B7A" w:rsidP="009D3B7A">
      <w:pPr>
        <w:spacing w:after="0" w:line="240" w:lineRule="auto"/>
        <w:rPr>
          <w:rFonts w:ascii="Times New Roman" w:hAnsi="Times New Roman"/>
          <w:sz w:val="24"/>
          <w:szCs w:val="24"/>
        </w:rPr>
      </w:pPr>
    </w:p>
    <w:p w:rsidR="009D3B7A" w:rsidRPr="009D3B7A" w:rsidRDefault="009D3B7A" w:rsidP="009D3B7A">
      <w:pPr>
        <w:tabs>
          <w:tab w:val="left" w:pos="426"/>
        </w:tabs>
        <w:spacing w:after="0" w:line="240" w:lineRule="auto"/>
        <w:rPr>
          <w:rFonts w:ascii="Times New Roman" w:hAnsi="Times New Roman"/>
          <w:bCs/>
          <w:sz w:val="24"/>
          <w:szCs w:val="24"/>
        </w:rPr>
      </w:pPr>
    </w:p>
    <w:p w:rsidR="009D3B7A" w:rsidRPr="009D3B7A" w:rsidRDefault="009D3B7A" w:rsidP="009D3B7A">
      <w:pPr>
        <w:spacing w:after="0" w:line="240" w:lineRule="auto"/>
        <w:ind w:firstLine="284"/>
        <w:rPr>
          <w:rFonts w:ascii="Times New Roman" w:hAnsi="Times New Roman"/>
          <w:bCs/>
          <w:i/>
          <w:sz w:val="24"/>
          <w:szCs w:val="24"/>
        </w:rPr>
      </w:pPr>
      <w:r w:rsidRPr="009D3B7A">
        <w:rPr>
          <w:rFonts w:ascii="Times New Roman" w:hAnsi="Times New Roman"/>
          <w:bCs/>
          <w:i/>
          <w:sz w:val="24"/>
          <w:szCs w:val="24"/>
        </w:rPr>
        <w:t>Усі посилання на конкретну марку чи форму, патент, або тип предмета закупівлі, джерело його походження або виробника — читати як вираз «або еквівалент».</w:t>
      </w:r>
    </w:p>
    <w:p w:rsidR="009D3B7A" w:rsidRPr="005559CA" w:rsidRDefault="009D3B7A" w:rsidP="009D3B7A">
      <w:pPr>
        <w:rPr>
          <w:bCs/>
        </w:rPr>
      </w:pPr>
    </w:p>
    <w:p w:rsidR="00075A17" w:rsidRPr="009D3B7A" w:rsidRDefault="00075A17" w:rsidP="00764FFC">
      <w:pPr>
        <w:spacing w:after="0" w:line="240" w:lineRule="auto"/>
        <w:rPr>
          <w:rFonts w:ascii="Times New Roman" w:hAnsi="Times New Roman"/>
          <w:b/>
          <w:color w:val="000000"/>
          <w:sz w:val="24"/>
          <w:szCs w:val="24"/>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4D5352" w:rsidRDefault="004D5352" w:rsidP="00764FFC">
      <w:pPr>
        <w:spacing w:after="0" w:line="240" w:lineRule="auto"/>
        <w:rPr>
          <w:rFonts w:ascii="Times New Roman" w:hAnsi="Times New Roman"/>
          <w:b/>
          <w:color w:val="000000"/>
          <w:sz w:val="24"/>
          <w:szCs w:val="24"/>
          <w:lang w:val="uk-UA"/>
        </w:rPr>
      </w:pPr>
    </w:p>
    <w:p w:rsidR="004D5352" w:rsidRDefault="004D535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CA5720" w:rsidRDefault="00CA5720">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EB2D42" w:rsidRDefault="00EB2D42" w:rsidP="00EB2D42">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Додаток 4</w:t>
      </w:r>
    </w:p>
    <w:p w:rsidR="00EB2D42" w:rsidRPr="007B659C" w:rsidRDefault="00EB2D42" w:rsidP="00EB2D42">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A27BDC" w:rsidRPr="00A27BDC" w:rsidRDefault="00A27BDC" w:rsidP="00A27BDC">
      <w:pPr>
        <w:tabs>
          <w:tab w:val="left" w:pos="0"/>
        </w:tabs>
        <w:autoSpaceDE w:val="0"/>
        <w:autoSpaceDN w:val="0"/>
        <w:jc w:val="center"/>
        <w:rPr>
          <w:rFonts w:ascii="Times New Roman" w:hAnsi="Times New Roman"/>
          <w:b/>
          <w:caps/>
          <w:sz w:val="24"/>
          <w:szCs w:val="24"/>
        </w:rPr>
      </w:pPr>
      <w:r w:rsidRPr="00A27BDC">
        <w:rPr>
          <w:rFonts w:ascii="Times New Roman" w:hAnsi="Times New Roman"/>
          <w:b/>
          <w:caps/>
          <w:sz w:val="24"/>
          <w:szCs w:val="24"/>
        </w:rPr>
        <w:t xml:space="preserve">ПроЕкт </w:t>
      </w:r>
    </w:p>
    <w:p w:rsidR="00A27BDC" w:rsidRPr="00321C80" w:rsidRDefault="00A27BDC" w:rsidP="00321C80">
      <w:pPr>
        <w:jc w:val="center"/>
        <w:rPr>
          <w:rFonts w:ascii="Times New Roman" w:hAnsi="Times New Roman"/>
          <w:b/>
          <w:sz w:val="24"/>
          <w:szCs w:val="24"/>
          <w:lang w:val="uk-UA"/>
        </w:rPr>
      </w:pPr>
      <w:r w:rsidRPr="00A27BDC">
        <w:rPr>
          <w:rFonts w:ascii="Times New Roman" w:hAnsi="Times New Roman"/>
          <w:b/>
          <w:sz w:val="24"/>
          <w:szCs w:val="24"/>
        </w:rPr>
        <w:t>Договору про закупівлю</w:t>
      </w:r>
    </w:p>
    <w:p w:rsidR="00A27BDC" w:rsidRPr="00321C80" w:rsidRDefault="00A27BDC" w:rsidP="00A27BDC">
      <w:pPr>
        <w:tabs>
          <w:tab w:val="left" w:pos="0"/>
        </w:tabs>
        <w:suppressAutoHyphens/>
        <w:rPr>
          <w:rFonts w:ascii="Times New Roman" w:hAnsi="Times New Roman"/>
          <w:b/>
          <w:color w:val="000000"/>
          <w:sz w:val="24"/>
          <w:szCs w:val="24"/>
          <w:lang w:val="uk-UA"/>
        </w:rPr>
      </w:pPr>
      <w:r w:rsidRPr="00A27BDC">
        <w:rPr>
          <w:rFonts w:ascii="Times New Roman" w:hAnsi="Times New Roman"/>
          <w:b/>
          <w:sz w:val="24"/>
          <w:szCs w:val="24"/>
          <w:lang w:eastAsia="ar-SA"/>
        </w:rPr>
        <w:t>м.</w:t>
      </w:r>
      <w:r w:rsidR="00CA5720">
        <w:rPr>
          <w:rFonts w:ascii="Times New Roman" w:hAnsi="Times New Roman"/>
          <w:b/>
          <w:sz w:val="24"/>
          <w:szCs w:val="24"/>
          <w:lang w:val="uk-UA" w:eastAsia="ar-SA"/>
        </w:rPr>
        <w:t xml:space="preserve">Лубни                     </w:t>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color w:val="000000"/>
          <w:sz w:val="24"/>
          <w:szCs w:val="24"/>
        </w:rPr>
        <w:t>«____» ___________202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w:t>
      </w:r>
    </w:p>
    <w:p w:rsidR="00A27BDC" w:rsidRPr="00321C80" w:rsidRDefault="00321C80" w:rsidP="00321C80">
      <w:pPr>
        <w:snapToGrid w:val="0"/>
        <w:spacing w:after="0" w:line="240" w:lineRule="auto"/>
        <w:ind w:firstLine="567"/>
        <w:rPr>
          <w:rFonts w:ascii="Times New Roman" w:hAnsi="Times New Roman"/>
          <w:bCs/>
          <w:iCs/>
          <w:color w:val="000000"/>
          <w:lang w:val="uk-UA" w:eastAsia="uk-UA"/>
        </w:rPr>
      </w:pPr>
      <w:r w:rsidRPr="00321C80">
        <w:rPr>
          <w:rFonts w:ascii="Times New Roman" w:hAnsi="Times New Roman"/>
          <w:iCs/>
          <w:sz w:val="24"/>
          <w:szCs w:val="24"/>
        </w:rPr>
        <w:t>Комунальне підприємство «Ритуалсервіс» Лубенської міської</w:t>
      </w:r>
      <w:r w:rsidRPr="00321C80">
        <w:rPr>
          <w:rFonts w:ascii="Times New Roman" w:hAnsi="Times New Roman"/>
          <w:iCs/>
          <w:sz w:val="24"/>
          <w:szCs w:val="24"/>
          <w:lang w:val="uk-UA"/>
        </w:rPr>
        <w:t xml:space="preserve"> </w:t>
      </w:r>
      <w:r w:rsidRPr="00321C80">
        <w:rPr>
          <w:rFonts w:ascii="Times New Roman" w:hAnsi="Times New Roman"/>
          <w:bCs/>
          <w:iCs/>
          <w:sz w:val="24"/>
          <w:szCs w:val="24"/>
        </w:rPr>
        <w:t>ради</w:t>
      </w:r>
      <w:r w:rsidRPr="00321C80">
        <w:rPr>
          <w:rFonts w:ascii="Times New Roman" w:hAnsi="Times New Roman"/>
          <w:iCs/>
          <w:sz w:val="24"/>
          <w:szCs w:val="24"/>
        </w:rPr>
        <w:t xml:space="preserve"> Лубенського району Полтавської області</w:t>
      </w:r>
      <w:r w:rsidR="00A27BDC" w:rsidRPr="00321C80">
        <w:rPr>
          <w:rFonts w:ascii="Times New Roman" w:hAnsi="Times New Roman"/>
          <w:color w:val="000000"/>
          <w:sz w:val="24"/>
          <w:szCs w:val="24"/>
          <w:shd w:val="clear" w:color="auto" w:fill="FFFFFF"/>
        </w:rPr>
        <w:t xml:space="preserve">, </w:t>
      </w:r>
      <w:r w:rsidR="00A27BDC" w:rsidRPr="00321C80">
        <w:rPr>
          <w:rFonts w:ascii="Times New Roman" w:hAnsi="Times New Roman"/>
          <w:sz w:val="24"/>
          <w:szCs w:val="24"/>
          <w:shd w:val="clear" w:color="auto" w:fill="FFFFFF"/>
        </w:rPr>
        <w:t xml:space="preserve">в особі </w:t>
      </w:r>
      <w:r w:rsidRPr="00321C80">
        <w:rPr>
          <w:rStyle w:val="27"/>
          <w:b w:val="0"/>
          <w:bCs/>
          <w:iCs/>
          <w:sz w:val="24"/>
          <w:szCs w:val="24"/>
        </w:rPr>
        <w:t>директора Омельяненко Наталії Іванівни</w:t>
      </w:r>
      <w:r w:rsidR="00A27BDC" w:rsidRPr="00321C80">
        <w:rPr>
          <w:rFonts w:ascii="Times New Roman" w:hAnsi="Times New Roman"/>
          <w:sz w:val="24"/>
          <w:szCs w:val="24"/>
          <w:shd w:val="clear" w:color="auto" w:fill="FFFFFF"/>
        </w:rPr>
        <w:t xml:space="preserve">, що діє на підставі </w:t>
      </w:r>
      <w:r w:rsidR="00CA5720" w:rsidRPr="00321C80">
        <w:rPr>
          <w:rFonts w:ascii="Times New Roman" w:hAnsi="Times New Roman"/>
          <w:i/>
          <w:sz w:val="24"/>
          <w:szCs w:val="24"/>
          <w:u w:val="single"/>
          <w:shd w:val="clear" w:color="auto" w:fill="FFFFFF"/>
          <w:lang w:val="uk-UA"/>
        </w:rPr>
        <w:t>Статуту</w:t>
      </w:r>
      <w:r w:rsidR="00A27BDC" w:rsidRPr="00321C80">
        <w:rPr>
          <w:rFonts w:ascii="Times New Roman" w:hAnsi="Times New Roman"/>
          <w:sz w:val="24"/>
          <w:szCs w:val="24"/>
          <w:shd w:val="clear" w:color="auto" w:fill="FFFFFF"/>
        </w:rPr>
        <w:t xml:space="preserve">  (далі – Замовник), з однієї сторони, і ____________________________________________ (</w:t>
      </w:r>
      <w:r w:rsidR="00A27BDC" w:rsidRPr="00321C80">
        <w:rPr>
          <w:rFonts w:ascii="Times New Roman" w:hAnsi="Times New Roman"/>
          <w:i/>
          <w:sz w:val="24"/>
          <w:szCs w:val="24"/>
          <w:shd w:val="clear" w:color="auto" w:fill="FFFFFF"/>
        </w:rPr>
        <w:t>найменування Учасника-переможця</w:t>
      </w:r>
      <w:r w:rsidR="00A27BDC" w:rsidRPr="00321C80">
        <w:rPr>
          <w:rFonts w:ascii="Times New Roman" w:hAnsi="Times New Roman"/>
          <w:sz w:val="24"/>
          <w:szCs w:val="24"/>
          <w:shd w:val="clear" w:color="auto" w:fill="FFFFFF"/>
        </w:rPr>
        <w:t>), в особі _____________________________________________ (</w:t>
      </w:r>
      <w:r w:rsidR="00A27BDC" w:rsidRPr="00321C80">
        <w:rPr>
          <w:rFonts w:ascii="Times New Roman" w:hAnsi="Times New Roman"/>
          <w:i/>
          <w:sz w:val="24"/>
          <w:szCs w:val="24"/>
          <w:shd w:val="clear" w:color="auto" w:fill="FFFFFF"/>
        </w:rPr>
        <w:t>посада, прізвище, ім'я та по батькові</w:t>
      </w:r>
      <w:r w:rsidR="00A27BDC" w:rsidRPr="00321C80">
        <w:rPr>
          <w:rFonts w:ascii="Times New Roman" w:hAnsi="Times New Roman"/>
          <w:sz w:val="24"/>
          <w:szCs w:val="24"/>
          <w:shd w:val="clear" w:color="auto" w:fill="FFFFFF"/>
        </w:rPr>
        <w:t>), що діє на підставі _________________________________ (</w:t>
      </w:r>
      <w:r w:rsidR="00A27BDC" w:rsidRPr="00321C80">
        <w:rPr>
          <w:rFonts w:ascii="Times New Roman" w:hAnsi="Times New Roman"/>
          <w:i/>
          <w:sz w:val="24"/>
          <w:szCs w:val="24"/>
          <w:shd w:val="clear" w:color="auto" w:fill="FFFFFF"/>
        </w:rPr>
        <w:t>найменування документа, номер, дата та інші необхідні реквізити</w:t>
      </w:r>
      <w:r w:rsidR="00A27BDC" w:rsidRPr="00321C80">
        <w:rPr>
          <w:rFonts w:ascii="Times New Roman" w:hAnsi="Times New Roman"/>
          <w:sz w:val="24"/>
          <w:szCs w:val="24"/>
          <w:shd w:val="clear" w:color="auto" w:fill="FFFFFF"/>
        </w:rPr>
        <w:t>) (далі – Постачальник), з</w:t>
      </w:r>
      <w:r w:rsidR="00A27BDC" w:rsidRPr="00A27BDC">
        <w:rPr>
          <w:rFonts w:ascii="Times New Roman" w:hAnsi="Times New Roman"/>
          <w:sz w:val="24"/>
          <w:szCs w:val="24"/>
          <w:shd w:val="clear" w:color="auto" w:fill="FFFFFF"/>
        </w:rPr>
        <w:t xml:space="preserve"> іншої сторони, разом - Сторони, </w:t>
      </w:r>
      <w:r w:rsidR="00A27BDC" w:rsidRPr="00A27BDC">
        <w:rPr>
          <w:rFonts w:ascii="Times New Roman" w:hAnsi="Times New Roman"/>
          <w:sz w:val="24"/>
          <w:szCs w:val="24"/>
          <w:lang w:eastAsia="ar-S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A27BDC" w:rsidRPr="00A27BDC" w:rsidRDefault="00A27BDC" w:rsidP="00A27BDC">
      <w:pPr>
        <w:spacing w:after="0" w:line="240" w:lineRule="auto"/>
        <w:ind w:firstLine="539"/>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Постачальник зобов'язується у </w:t>
      </w:r>
      <w:r w:rsidRPr="00A27BDC">
        <w:rPr>
          <w:rFonts w:ascii="Times New Roman" w:hAnsi="Times New Roman"/>
          <w:color w:val="000000"/>
          <w:sz w:val="24"/>
          <w:szCs w:val="24"/>
          <w:shd w:val="clear" w:color="auto" w:fill="FFFFFF"/>
        </w:rPr>
        <w:t>202</w:t>
      </w:r>
      <w:r w:rsidR="00EB3434">
        <w:rPr>
          <w:rFonts w:ascii="Times New Roman" w:hAnsi="Times New Roman"/>
          <w:color w:val="000000"/>
          <w:sz w:val="24"/>
          <w:szCs w:val="24"/>
          <w:shd w:val="clear" w:color="auto" w:fill="FFFFFF"/>
          <w:lang w:val="uk-UA"/>
        </w:rPr>
        <w:t>3</w:t>
      </w:r>
      <w:r w:rsidRPr="00A27BDC">
        <w:rPr>
          <w:rFonts w:ascii="Times New Roman" w:hAnsi="Times New Roman"/>
          <w:color w:val="000000"/>
          <w:sz w:val="24"/>
          <w:szCs w:val="24"/>
          <w:shd w:val="clear" w:color="auto" w:fill="FFFFFF"/>
        </w:rPr>
        <w:t xml:space="preserve"> </w:t>
      </w:r>
      <w:r w:rsidRPr="00A27BDC">
        <w:rPr>
          <w:rFonts w:ascii="Times New Roman" w:hAnsi="Times New Roman"/>
          <w:sz w:val="24"/>
          <w:szCs w:val="24"/>
          <w:shd w:val="clear" w:color="auto" w:fill="FFFFFF"/>
        </w:rPr>
        <w:t xml:space="preserve">році поставити Замовникові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ДК 021:2015, код 09130000-9 Н</w:t>
      </w:r>
      <w:r w:rsidR="00321C80">
        <w:rPr>
          <w:rFonts w:ascii="Times New Roman" w:hAnsi="Times New Roman"/>
          <w:b/>
          <w:sz w:val="24"/>
          <w:szCs w:val="24"/>
          <w:lang w:eastAsia="ru-RU"/>
        </w:rPr>
        <w:t>афта і дистиляти (Бензин А-95 (</w:t>
      </w:r>
      <w:r w:rsidRPr="00A27BDC">
        <w:rPr>
          <w:rFonts w:ascii="Times New Roman" w:hAnsi="Times New Roman"/>
          <w:b/>
          <w:sz w:val="24"/>
          <w:szCs w:val="24"/>
          <w:lang w:eastAsia="ru-RU"/>
        </w:rPr>
        <w:t>талон</w:t>
      </w:r>
      <w:r w:rsidR="00321C80" w:rsidRPr="00A27BDC">
        <w:rPr>
          <w:rFonts w:ascii="Times New Roman" w:hAnsi="Times New Roman"/>
          <w:b/>
          <w:sz w:val="24"/>
          <w:szCs w:val="24"/>
          <w:lang w:eastAsia="ru-RU"/>
        </w:rPr>
        <w:t>и</w:t>
      </w:r>
      <w:r w:rsidR="00321C80">
        <w:rPr>
          <w:rFonts w:ascii="Times New Roman" w:hAnsi="Times New Roman"/>
          <w:b/>
          <w:sz w:val="24"/>
          <w:szCs w:val="24"/>
          <w:lang w:eastAsia="ru-RU"/>
        </w:rPr>
        <w:t>)</w:t>
      </w:r>
      <w:r w:rsidR="003C403D">
        <w:rPr>
          <w:rFonts w:ascii="Times New Roman" w:hAnsi="Times New Roman"/>
          <w:b/>
          <w:sz w:val="24"/>
          <w:szCs w:val="24"/>
          <w:lang w:eastAsia="ru-RU"/>
        </w:rPr>
        <w:t xml:space="preserve">), </w:t>
      </w:r>
      <w:r w:rsidR="00853CE7">
        <w:rPr>
          <w:rFonts w:ascii="Times New Roman" w:hAnsi="Times New Roman"/>
          <w:sz w:val="24"/>
          <w:szCs w:val="24"/>
          <w:lang w:val="uk-UA" w:eastAsia="ru-RU"/>
        </w:rPr>
        <w:t>кількіс</w:t>
      </w:r>
      <w:r w:rsidR="00853CE7" w:rsidRPr="00A27BDC">
        <w:rPr>
          <w:rFonts w:ascii="Times New Roman" w:hAnsi="Times New Roman"/>
          <w:sz w:val="24"/>
          <w:szCs w:val="24"/>
          <w:shd w:val="clear" w:color="auto" w:fill="FFFFFF"/>
        </w:rPr>
        <w:t>т</w:t>
      </w:r>
      <w:r w:rsidR="00853CE7">
        <w:rPr>
          <w:rFonts w:ascii="Times New Roman" w:hAnsi="Times New Roman"/>
          <w:sz w:val="24"/>
          <w:szCs w:val="24"/>
          <w:shd w:val="clear" w:color="auto" w:fill="FFFFFF"/>
          <w:lang w:val="uk-UA"/>
        </w:rPr>
        <w:t>ь</w:t>
      </w:r>
      <w:r w:rsidRPr="00AF0CDC">
        <w:rPr>
          <w:rFonts w:ascii="Times New Roman" w:hAnsi="Times New Roman"/>
          <w:sz w:val="24"/>
          <w:szCs w:val="24"/>
          <w:lang w:eastAsia="ru-RU"/>
        </w:rPr>
        <w:t xml:space="preserve"> – </w:t>
      </w:r>
      <w:r w:rsidR="00321C80">
        <w:rPr>
          <w:rFonts w:ascii="Times New Roman" w:hAnsi="Times New Roman"/>
          <w:sz w:val="24"/>
          <w:szCs w:val="24"/>
          <w:lang w:val="uk-UA" w:eastAsia="ru-RU"/>
        </w:rPr>
        <w:t>45</w:t>
      </w:r>
      <w:r w:rsidR="00CA5720">
        <w:rPr>
          <w:rFonts w:ascii="Times New Roman" w:hAnsi="Times New Roman"/>
          <w:sz w:val="24"/>
          <w:szCs w:val="24"/>
          <w:lang w:val="uk-UA" w:eastAsia="ru-RU"/>
        </w:rPr>
        <w:t>00</w:t>
      </w:r>
      <w:r w:rsidRPr="00AF0CDC">
        <w:rPr>
          <w:rFonts w:ascii="Times New Roman" w:hAnsi="Times New Roman"/>
          <w:sz w:val="24"/>
          <w:szCs w:val="24"/>
          <w:lang w:eastAsia="ru-RU"/>
        </w:rPr>
        <w:t xml:space="preserve"> л.</w:t>
      </w:r>
      <w:r w:rsidR="00321C80">
        <w:rPr>
          <w:rFonts w:ascii="Times New Roman" w:hAnsi="Times New Roman"/>
          <w:sz w:val="24"/>
          <w:szCs w:val="24"/>
          <w:lang w:val="uk-UA" w:eastAsia="ru-RU"/>
        </w:rPr>
        <w:t xml:space="preserve"> </w:t>
      </w:r>
      <w:r w:rsidRPr="00A27BDC">
        <w:rPr>
          <w:rFonts w:ascii="Times New Roman" w:hAnsi="Times New Roman"/>
          <w:sz w:val="24"/>
          <w:szCs w:val="24"/>
          <w:shd w:val="clear" w:color="auto" w:fill="FFFFFF"/>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EB2D42" w:rsidRDefault="00EB2D42" w:rsidP="00EB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lang w:val="uk-UA"/>
        </w:rPr>
      </w:pPr>
      <w:r>
        <w:rPr>
          <w:rFonts w:ascii="Times New Roman" w:eastAsia="Times New Roman" w:hAnsi="Times New Roman"/>
          <w:sz w:val="24"/>
        </w:rPr>
        <w:t xml:space="preserve">1.2. Обсяги закупівлі товарів можуть бути зменшені залежно від реального фінансування видатків Замовника. </w:t>
      </w:r>
    </w:p>
    <w:p w:rsidR="00D25208" w:rsidRPr="00D25208" w:rsidRDefault="00D25208" w:rsidP="00EB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val="uk-UA"/>
        </w:rPr>
      </w:pPr>
      <w:r w:rsidRPr="00D25208">
        <w:rPr>
          <w:rFonts w:ascii="Times New Roman" w:eastAsia="Times New Roman" w:hAnsi="Times New Roman"/>
          <w:sz w:val="24"/>
          <w:szCs w:val="24"/>
          <w:lang w:val="uk-UA"/>
        </w:rPr>
        <w:t xml:space="preserve">1.3. Договір укладений </w:t>
      </w:r>
      <w:r w:rsidRPr="00D25208">
        <w:rPr>
          <w:rFonts w:ascii="Times New Roman" w:hAnsi="Times New Roman"/>
          <w:sz w:val="24"/>
          <w:szCs w:val="24"/>
          <w:lang w:val="uk-UA"/>
        </w:rPr>
        <w:t>з врахуванням Постанов КМУ №1178 від 12.10.2022 «</w:t>
      </w:r>
      <w:r w:rsidRPr="00D25208">
        <w:rPr>
          <w:rFonts w:ascii="Times New Roman" w:hAnsi="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lang w:val="uk-UA"/>
        </w:rPr>
        <w:t>» та №590 від 09.06.2021 року «</w:t>
      </w:r>
      <w:r w:rsidRPr="00D25208">
        <w:rPr>
          <w:rFonts w:ascii="Times New Roman" w:hAnsi="Times New Roman"/>
          <w:bCs/>
          <w:sz w:val="24"/>
          <w:szCs w:val="24"/>
          <w:lang w:val="uk-UA"/>
        </w:rPr>
        <w:t>Про затвердження Порядку виконання повноважень</w:t>
      </w:r>
      <w:r w:rsidRPr="00D25208">
        <w:rPr>
          <w:rFonts w:ascii="Times New Roman" w:hAnsi="Times New Roman"/>
          <w:sz w:val="24"/>
          <w:szCs w:val="24"/>
          <w:lang w:val="uk-UA"/>
        </w:rPr>
        <w:t xml:space="preserve"> </w:t>
      </w:r>
      <w:r w:rsidRPr="00D25208">
        <w:rPr>
          <w:rFonts w:ascii="Times New Roman" w:hAnsi="Times New Roman"/>
          <w:bCs/>
          <w:sz w:val="24"/>
          <w:szCs w:val="24"/>
          <w:lang w:val="uk-UA"/>
        </w:rPr>
        <w:t>Державною казначейською службою в особливому режимі в умовах воєнного стану».</w:t>
      </w:r>
    </w:p>
    <w:p w:rsidR="00D25208" w:rsidRDefault="00D25208"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товарів</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2.1. Постачальник гарантує якість товарів, що постачаються.</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2.3. Якість Товару, що поставляється, повинна відповідати стандартам. При постачанні неякісного товару постачальник замінює цей товар на якісний у 10-ти денний термін та сплачує замовнику штраф у розмірі 20% від суми поставленого неякісного товару. Сплата пені не звільняє Сторону від виконання прийнятих на себе зобов'язань по Договору. Всі витрати, пов’язані із заміною Товару неналежної якості несе Постачальник.</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 2.4. Гарантії Постачальника не розповсюджується на випадки недодержання правил зберігання, та експлуатації.</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2.5. Гарантійний строк складає: згідно нормативних документів, вимогам яких відповідають нафтопродукти.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III. Ціна та загальна сума договору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3.1. Вартість цього Договору становить _____________________ грн. (</w:t>
      </w:r>
      <w:r w:rsidRPr="00A27BDC">
        <w:rPr>
          <w:rFonts w:ascii="Times New Roman" w:hAnsi="Times New Roman"/>
          <w:i/>
          <w:sz w:val="24"/>
          <w:szCs w:val="24"/>
        </w:rPr>
        <w:t>вказати цифрами та словами</w:t>
      </w:r>
      <w:r w:rsidRPr="00A27BDC">
        <w:rPr>
          <w:rFonts w:ascii="Times New Roman" w:hAnsi="Times New Roman"/>
          <w:sz w:val="24"/>
          <w:szCs w:val="24"/>
        </w:rPr>
        <w:t>), у т.ч. ПДВ* _______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3.3. Валютою Договору є гривня України.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3.4. Сума цього Договору може бути зменшена за взаємною згодою обох Сторін.</w:t>
      </w:r>
    </w:p>
    <w:p w:rsidR="00A27BDC" w:rsidRPr="00A27BDC" w:rsidRDefault="00A27BDC" w:rsidP="00A27BDC">
      <w:pPr>
        <w:tabs>
          <w:tab w:val="left" w:pos="720"/>
        </w:tabs>
        <w:spacing w:after="0" w:line="240" w:lineRule="auto"/>
        <w:ind w:firstLine="567"/>
        <w:rPr>
          <w:rFonts w:ascii="Times New Roman" w:hAnsi="Times New Roman"/>
          <w:sz w:val="24"/>
          <w:szCs w:val="24"/>
        </w:rPr>
      </w:pPr>
      <w:r w:rsidRPr="00A27BDC">
        <w:rPr>
          <w:rFonts w:ascii="Times New Roman" w:hAnsi="Times New Roman"/>
          <w:spacing w:val="-4"/>
          <w:sz w:val="24"/>
          <w:szCs w:val="24"/>
        </w:rPr>
        <w:t xml:space="preserve">3.5. </w:t>
      </w:r>
      <w:r w:rsidRPr="00A27BDC">
        <w:rPr>
          <w:rFonts w:ascii="Times New Roman" w:hAnsi="Times New Roman"/>
          <w:sz w:val="24"/>
          <w:szCs w:val="24"/>
        </w:rPr>
        <w:t>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A27BDC" w:rsidRPr="00A27BDC" w:rsidRDefault="00A27BDC" w:rsidP="00A27BDC">
      <w:pPr>
        <w:tabs>
          <w:tab w:val="left" w:pos="720"/>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IV. Порядок здійснення оплати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7 робочих  днів з моменту отримання товарів.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color w:val="000000"/>
          <w:sz w:val="24"/>
          <w:szCs w:val="24"/>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товару(ів)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5.1. Строк виконання зобов’язань за Договором: Постачальник повинен поставити товари та передати Замовнику протягом 3  (трьох) календарних днів з дня отримання заявки від Замовника, а в частині розрахунків – до повного виконання своїх зобов'язань Сторонами.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5.</w:t>
      </w:r>
      <w:r w:rsidR="002F4C61">
        <w:rPr>
          <w:rFonts w:ascii="Times New Roman" w:hAnsi="Times New Roman"/>
          <w:sz w:val="24"/>
          <w:szCs w:val="24"/>
          <w:lang w:val="uk-UA"/>
        </w:rPr>
        <w:t>2</w:t>
      </w:r>
      <w:r w:rsidRPr="00A27BDC">
        <w:rPr>
          <w:rFonts w:ascii="Times New Roman" w:hAnsi="Times New Roman"/>
          <w:sz w:val="24"/>
          <w:szCs w:val="24"/>
        </w:rPr>
        <w:t xml:space="preserve">. Місце постачання товару(ів) (талони): вул. </w:t>
      </w:r>
      <w:r w:rsidR="00CA5720">
        <w:rPr>
          <w:rFonts w:ascii="Times New Roman" w:hAnsi="Times New Roman"/>
          <w:sz w:val="24"/>
          <w:szCs w:val="24"/>
          <w:lang w:val="uk-UA"/>
        </w:rPr>
        <w:t xml:space="preserve">Березова, 55, </w:t>
      </w:r>
      <w:r w:rsidRPr="00A27BDC">
        <w:rPr>
          <w:rFonts w:ascii="Times New Roman" w:hAnsi="Times New Roman"/>
          <w:sz w:val="24"/>
          <w:szCs w:val="24"/>
        </w:rPr>
        <w:t xml:space="preserve">м. </w:t>
      </w:r>
      <w:r w:rsidR="00CA5720">
        <w:rPr>
          <w:rFonts w:ascii="Times New Roman" w:hAnsi="Times New Roman"/>
          <w:sz w:val="24"/>
          <w:szCs w:val="24"/>
          <w:lang w:val="uk-UA"/>
        </w:rPr>
        <w:t>Лубни</w:t>
      </w:r>
      <w:r w:rsidRPr="00A27BDC">
        <w:rPr>
          <w:rFonts w:ascii="Times New Roman" w:hAnsi="Times New Roman"/>
          <w:sz w:val="24"/>
          <w:szCs w:val="24"/>
        </w:rPr>
        <w:t>, Полтавська обл, 37</w:t>
      </w:r>
      <w:r w:rsidR="00CA5720">
        <w:rPr>
          <w:rFonts w:ascii="Times New Roman" w:hAnsi="Times New Roman"/>
          <w:sz w:val="24"/>
          <w:szCs w:val="24"/>
          <w:lang w:val="uk-UA"/>
        </w:rPr>
        <w:t>5</w:t>
      </w:r>
      <w:r w:rsidRPr="00A27BDC">
        <w:rPr>
          <w:rFonts w:ascii="Times New Roman" w:hAnsi="Times New Roman"/>
          <w:sz w:val="24"/>
          <w:szCs w:val="24"/>
        </w:rPr>
        <w:t>00.</w:t>
      </w:r>
    </w:p>
    <w:p w:rsidR="00A27BDC" w:rsidRPr="00A27BDC" w:rsidRDefault="002F4C61"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uk-UA"/>
        </w:rPr>
        <w:t>2</w:t>
      </w:r>
      <w:r w:rsidR="00A27BDC" w:rsidRPr="00A27BDC">
        <w:rPr>
          <w:rFonts w:ascii="Times New Roman" w:hAnsi="Times New Roman"/>
          <w:sz w:val="24"/>
          <w:szCs w:val="24"/>
        </w:rPr>
        <w:t>.</w:t>
      </w:r>
      <w:r>
        <w:rPr>
          <w:rFonts w:ascii="Times New Roman" w:hAnsi="Times New Roman"/>
          <w:sz w:val="24"/>
          <w:szCs w:val="24"/>
          <w:lang w:val="uk-UA"/>
        </w:rPr>
        <w:t>1</w:t>
      </w:r>
      <w:r w:rsidR="00A27BDC" w:rsidRPr="00A27BDC">
        <w:rPr>
          <w:rFonts w:ascii="Times New Roman" w:hAnsi="Times New Roman"/>
          <w:sz w:val="24"/>
          <w:szCs w:val="24"/>
        </w:rPr>
        <w:t xml:space="preserve"> Заправка транспортних засобів Замовника здійснюється Постачальником на АЗС при пред’явленні довіреними особами Замовника відповідних документів на отримання товару.</w:t>
      </w:r>
    </w:p>
    <w:p w:rsidR="00A27BDC" w:rsidRPr="00A27BDC" w:rsidRDefault="002F4C61"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5.3</w:t>
      </w:r>
      <w:r w:rsidR="00A27BDC" w:rsidRPr="00A27BDC">
        <w:rPr>
          <w:rFonts w:ascii="Times New Roman" w:hAnsi="Times New Roman"/>
          <w:sz w:val="24"/>
          <w:szCs w:val="24"/>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 Права та обов'язки сторін</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6.1. Замовник зобов'язаний:</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6.1.1. Приймати поставлені товари, у разі дотримання відповідності якісних умов предмету закупівлі Постачальником.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6.1.2. Своєчасно та в повному обсязі сплачувати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6.2. Замовник має право: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6.2.1. Достроково у односторонньому порядку розірвати цей Договір у разі невиконання зобов'язань Постачальником, повідомивши про це його у 20-денний строк;</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6.2.2. Контролювати постачання товару у строки, встановлені цим Договором;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w:t>
      </w:r>
      <w:r w:rsidRPr="00A27BDC">
        <w:rPr>
          <w:rFonts w:ascii="Times New Roman" w:hAnsi="Times New Roman"/>
          <w:color w:val="000000"/>
          <w:sz w:val="24"/>
          <w:szCs w:val="24"/>
        </w:rPr>
        <w:t>у пункті 4.2 розділу IV цього Договору</w:t>
      </w:r>
      <w:r w:rsidRPr="00A27BDC">
        <w:rPr>
          <w:rFonts w:ascii="Times New Roman" w:hAnsi="Times New Roman"/>
          <w:sz w:val="24"/>
          <w:szCs w:val="24"/>
        </w:rPr>
        <w:t xml:space="preserve"> (відсутність печатки, підписів тощо).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6.2.5. Замовник має право вимагати достроково поставку всього об’єму товару одноразово.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6.3. Постачальник зобов'язаний:</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6.3.1. Забезпечити постачання товарів  у строки, встановлені цим Договором;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6.3.2. Забезпечити постачання товарів, якість яких відповідає умовам, установленим розділом II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6.3.3. Постачити Замовнику весь обсяг товару на його вимогу у строк вказаний Замовником у заявці на постачання товару.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6.4. Постачальник має право: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6.4.1. Своєчасно та в повному обсязі отримувати плату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VII. Відповідальність сторін </w:t>
      </w:r>
    </w:p>
    <w:p w:rsidR="00A27BDC" w:rsidRPr="00A27BDC" w:rsidRDefault="00A27BDC" w:rsidP="00A27BDC">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A27BDC" w:rsidRPr="00A27BDC" w:rsidRDefault="00A27BDC" w:rsidP="00A27BDC">
      <w:pPr>
        <w:shd w:val="clear" w:color="auto" w:fill="FFFFFF"/>
        <w:spacing w:after="0" w:line="240" w:lineRule="auto"/>
        <w:ind w:firstLine="708"/>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A27BDC" w:rsidRPr="00A27BDC" w:rsidRDefault="00A27BDC" w:rsidP="00A27BDC">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 за порушення умов щодо якості (комплектності) товарів стягується штраф у розмірі 20 % неякісних (некомплектних) товарів. </w:t>
      </w:r>
    </w:p>
    <w:p w:rsidR="00A27BDC" w:rsidRPr="00A27BDC" w:rsidRDefault="00A27BDC" w:rsidP="00A27BDC">
      <w:pPr>
        <w:pStyle w:val="af0"/>
        <w:spacing w:before="0" w:beforeAutospacing="0" w:after="0" w:afterAutospacing="0"/>
        <w:ind w:firstLine="567"/>
      </w:pPr>
      <w:r w:rsidRPr="00A27BDC">
        <w:rPr>
          <w:color w:val="000000"/>
        </w:rPr>
        <w:t>7.2.Сплата штрафних санкцій не звільняє Сторони від виконання зобов’язань за цим Договором.</w:t>
      </w:r>
    </w:p>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sz w:val="24"/>
          <w:szCs w:val="24"/>
        </w:rPr>
        <w:t xml:space="preserve">         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sz w:val="24"/>
          <w:szCs w:val="24"/>
        </w:rPr>
        <w:t xml:space="preserve">         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A27BDC" w:rsidRPr="00A27BDC" w:rsidRDefault="00A27BDC" w:rsidP="00A27BDC">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bookmarkStart w:id="5" w:name="n1615"/>
      <w:bookmarkEnd w:id="5"/>
      <w:r w:rsidRPr="00A27BDC">
        <w:t xml:space="preserve"> відмова від оплати за зобов'язанням, яке виконано неналежним чином;</w:t>
      </w:r>
      <w:bookmarkStart w:id="6" w:name="n1616"/>
      <w:bookmarkStart w:id="7" w:name="n1617"/>
      <w:bookmarkEnd w:id="6"/>
      <w:bookmarkEnd w:id="7"/>
    </w:p>
    <w:p w:rsidR="00A27BDC" w:rsidRPr="00A27BDC" w:rsidRDefault="00A27BDC" w:rsidP="00A27BDC">
      <w:pPr>
        <w:pStyle w:val="rvps2"/>
        <w:shd w:val="clear" w:color="auto" w:fill="FFFFFF"/>
        <w:spacing w:before="0" w:beforeAutospacing="0" w:after="0" w:afterAutospacing="0"/>
        <w:ind w:firstLine="450"/>
      </w:pPr>
      <w:r w:rsidRPr="00A27BDC">
        <w:t>7.4.2</w:t>
      </w:r>
      <w:bookmarkStart w:id="8" w:name="n1618"/>
      <w:bookmarkStart w:id="9" w:name="n1619"/>
      <w:bookmarkEnd w:id="8"/>
      <w:bookmarkEnd w:id="9"/>
      <w:r w:rsidRPr="00A27BDC">
        <w:t xml:space="preserve"> відмова від встановлення на майбутнє господарських відносин із стороною, яка порушує зобов'язання.</w:t>
      </w:r>
    </w:p>
    <w:p w:rsidR="00A27BDC" w:rsidRPr="00A27BDC" w:rsidRDefault="00A27BDC" w:rsidP="00A27BDC">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A27BDC" w:rsidRPr="00A27BDC" w:rsidRDefault="00A27BDC" w:rsidP="00A27BDC">
      <w:pPr>
        <w:pStyle w:val="rvps2"/>
        <w:shd w:val="clear" w:color="auto" w:fill="FFFFFF"/>
        <w:spacing w:before="0" w:beforeAutospacing="0" w:after="0" w:afterAutospacing="0"/>
        <w:ind w:firstLine="450"/>
      </w:pPr>
      <w:r w:rsidRPr="00A27BDC">
        <w:t>7.5.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A27BDC" w:rsidRPr="00A27BDC" w:rsidRDefault="00A27BDC" w:rsidP="00A27BDC">
      <w:pPr>
        <w:pStyle w:val="rvps2"/>
        <w:shd w:val="clear" w:color="auto" w:fill="FFFFFF"/>
        <w:spacing w:before="0" w:beforeAutospacing="0" w:after="0" w:afterAutospacing="0"/>
        <w:ind w:firstLine="450"/>
      </w:pPr>
      <w:r w:rsidRPr="00A27BDC">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A27BDC" w:rsidRPr="00A27BDC" w:rsidRDefault="00A27BDC" w:rsidP="00A27BDC">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A27BDC" w:rsidRPr="00A27BDC" w:rsidRDefault="00A27BDC" w:rsidP="00A27BDC">
      <w:pPr>
        <w:pStyle w:val="rvps2"/>
        <w:shd w:val="clear" w:color="auto" w:fill="FFFFFF"/>
        <w:spacing w:before="0" w:beforeAutospacing="0" w:after="0" w:afterAutospacing="0"/>
        <w:ind w:firstLine="450"/>
      </w:pPr>
      <w:r w:rsidRPr="00A27BDC">
        <w:t>7.7.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A27BDC" w:rsidRPr="00A27BDC" w:rsidRDefault="00A27BDC" w:rsidP="00A27BDC">
      <w:pPr>
        <w:pStyle w:val="rvps2"/>
        <w:shd w:val="clear" w:color="auto" w:fill="FFFFFF"/>
        <w:spacing w:before="0" w:beforeAutospacing="0" w:after="0" w:afterAutospacing="0"/>
        <w:ind w:firstLine="450"/>
      </w:pPr>
      <w:r w:rsidRPr="00A27BDC">
        <w:t>7.8.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w:t>
      </w:r>
      <w:r w:rsidR="00853CE7">
        <w:rPr>
          <w:rFonts w:ascii="Times New Roman" w:hAnsi="Times New Roman"/>
          <w:sz w:val="24"/>
          <w:szCs w:val="24"/>
        </w:rPr>
        <w:t>исловою палатою України</w:t>
      </w:r>
      <w:r w:rsidRPr="00A27BDC">
        <w:rPr>
          <w:rFonts w:ascii="Times New Roman" w:hAnsi="Times New Roman"/>
          <w:sz w:val="24"/>
          <w:szCs w:val="24"/>
        </w:rPr>
        <w:t>.</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8.5 </w:t>
      </w:r>
      <w:r w:rsidRPr="00A27BDC">
        <w:rPr>
          <w:rFonts w:ascii="Times New Roman" w:hAnsi="Times New Roman"/>
          <w:sz w:val="24"/>
          <w:szCs w:val="24"/>
          <w:lang w:eastAsia="ar-SA"/>
        </w:rPr>
        <w:t>Сторони домовилися, що для виконання умов цього Договору воєнний стан, оголошений 24.02.2022 року (з урахуванням його продовження) не є форс-мажорною обставиною для цілей виконання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спорів</w:t>
      </w:r>
    </w:p>
    <w:p w:rsidR="00A27BDC" w:rsidRPr="00A27BDC" w:rsidRDefault="00A27BDC" w:rsidP="00A27BDC">
      <w:pPr>
        <w:spacing w:after="0" w:line="240" w:lineRule="auto"/>
        <w:ind w:firstLine="540"/>
        <w:rPr>
          <w:rFonts w:ascii="Times New Roman" w:hAnsi="Times New Roman"/>
          <w:sz w:val="24"/>
          <w:szCs w:val="24"/>
        </w:rPr>
      </w:pPr>
      <w:r w:rsidRPr="00A27BDC">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A27BDC" w:rsidRPr="00A27BDC" w:rsidRDefault="00A27BDC" w:rsidP="00A27BDC">
      <w:pPr>
        <w:spacing w:after="0" w:line="240" w:lineRule="auto"/>
        <w:ind w:firstLine="540"/>
        <w:rPr>
          <w:rFonts w:ascii="Times New Roman" w:hAnsi="Times New Roman"/>
          <w:sz w:val="24"/>
          <w:szCs w:val="24"/>
        </w:rPr>
      </w:pPr>
      <w:r w:rsidRPr="00A27BDC">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A27BDC" w:rsidRPr="00A27BDC" w:rsidRDefault="00A27BDC" w:rsidP="00A27BDC">
      <w:pPr>
        <w:spacing w:after="0" w:line="240" w:lineRule="auto"/>
        <w:ind w:firstLine="540"/>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 xml:space="preserve">X. Строк дії договору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10.1. Цей Договір набирає чинності </w:t>
      </w:r>
      <w:r>
        <w:rPr>
          <w:rFonts w:ascii="Times New Roman" w:hAnsi="Times New Roman"/>
          <w:sz w:val="24"/>
          <w:szCs w:val="24"/>
        </w:rPr>
        <w:t>з дня його підписання і діє до 31</w:t>
      </w:r>
      <w:r w:rsidRPr="00A27BDC">
        <w:rPr>
          <w:rFonts w:ascii="Times New Roman" w:hAnsi="Times New Roman"/>
          <w:sz w:val="24"/>
          <w:szCs w:val="24"/>
        </w:rPr>
        <w:t>.1</w:t>
      </w:r>
      <w:r>
        <w:rPr>
          <w:rFonts w:ascii="Times New Roman" w:hAnsi="Times New Roman"/>
          <w:sz w:val="24"/>
          <w:szCs w:val="24"/>
          <w:lang w:val="uk-UA"/>
        </w:rPr>
        <w:t>2</w:t>
      </w:r>
      <w:r w:rsidRPr="00A27BDC">
        <w:rPr>
          <w:rFonts w:ascii="Times New Roman" w:hAnsi="Times New Roman"/>
          <w:sz w:val="24"/>
          <w:szCs w:val="24"/>
        </w:rPr>
        <w:t>.</w:t>
      </w:r>
      <w:r w:rsidRPr="00A27BDC">
        <w:rPr>
          <w:rFonts w:ascii="Times New Roman" w:hAnsi="Times New Roman"/>
          <w:color w:val="000000"/>
          <w:sz w:val="24"/>
          <w:szCs w:val="24"/>
        </w:rPr>
        <w:t>202</w:t>
      </w:r>
      <w:r w:rsidR="00EB3434">
        <w:rPr>
          <w:rFonts w:ascii="Times New Roman" w:hAnsi="Times New Roman"/>
          <w:color w:val="000000"/>
          <w:sz w:val="24"/>
          <w:szCs w:val="24"/>
          <w:lang w:val="uk-UA"/>
        </w:rPr>
        <w:t>3</w:t>
      </w:r>
      <w:r w:rsidRPr="00A27BDC">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10.2. Цей Договір вступає в силу з моменту його підписання Сторонами.</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10.3. Дія Договору припиняється:</w:t>
      </w:r>
    </w:p>
    <w:p w:rsidR="00A27BDC" w:rsidRPr="00A27BDC" w:rsidRDefault="00A27BDC" w:rsidP="00A27BDC">
      <w:pPr>
        <w:tabs>
          <w:tab w:val="left" w:pos="284"/>
        </w:tabs>
        <w:suppressAutoHyphens/>
        <w:spacing w:after="0" w:line="240" w:lineRule="auto"/>
        <w:ind w:left="284" w:firstLine="426"/>
        <w:rPr>
          <w:rFonts w:ascii="Times New Roman" w:hAnsi="Times New Roman"/>
          <w:sz w:val="24"/>
          <w:szCs w:val="24"/>
          <w:lang w:eastAsia="ar-SA"/>
        </w:rPr>
      </w:pPr>
      <w:r w:rsidRPr="00A27BDC">
        <w:rPr>
          <w:rFonts w:ascii="Times New Roman" w:hAnsi="Times New Roman"/>
          <w:sz w:val="24"/>
          <w:szCs w:val="24"/>
          <w:lang w:eastAsia="ar-SA"/>
        </w:rPr>
        <w:t>- у зв’язку з повним виконанням Сторонами своїх зобов’язань за цим Договором;</w:t>
      </w:r>
    </w:p>
    <w:p w:rsidR="00A27BDC" w:rsidRPr="00A27BDC" w:rsidRDefault="00A27BDC" w:rsidP="00A27BDC">
      <w:pPr>
        <w:spacing w:after="0" w:line="240" w:lineRule="auto"/>
        <w:ind w:firstLine="709"/>
        <w:rPr>
          <w:rFonts w:ascii="Times New Roman" w:hAnsi="Times New Roman"/>
          <w:sz w:val="24"/>
          <w:szCs w:val="24"/>
        </w:rPr>
      </w:pPr>
      <w:r w:rsidRPr="00A27BDC">
        <w:rPr>
          <w:rFonts w:ascii="Times New Roman" w:hAnsi="Times New Roman"/>
          <w:sz w:val="24"/>
          <w:szCs w:val="24"/>
        </w:rPr>
        <w:t>- достроково за згодою Сторін, у строк визначений Сторонами в установленому даним Догвором порядку;</w:t>
      </w:r>
    </w:p>
    <w:p w:rsidR="00A27BDC" w:rsidRPr="00A27BDC" w:rsidRDefault="00A27BDC" w:rsidP="00A27BDC">
      <w:pPr>
        <w:spacing w:after="0" w:line="240" w:lineRule="auto"/>
        <w:ind w:firstLine="709"/>
        <w:rPr>
          <w:rFonts w:ascii="Times New Roman" w:hAnsi="Times New Roman"/>
          <w:sz w:val="24"/>
          <w:szCs w:val="24"/>
        </w:rPr>
      </w:pPr>
      <w:r w:rsidRPr="00A27BDC">
        <w:rPr>
          <w:rFonts w:ascii="Times New Roman" w:hAnsi="Times New Roman"/>
          <w:sz w:val="24"/>
          <w:szCs w:val="24"/>
        </w:rPr>
        <w:t>- відповідно до п. 6.2.1 та з інших підстав, передбачених чинним законодавством України, та умовами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 Інші умови </w:t>
      </w:r>
    </w:p>
    <w:p w:rsidR="002F4C61" w:rsidRPr="002F4C61"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color w:val="000000"/>
          <w:sz w:val="24"/>
          <w:szCs w:val="24"/>
        </w:rPr>
        <w:t xml:space="preserve">11.1. </w:t>
      </w:r>
      <w:r w:rsidR="002F4C61">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відповідно до </w:t>
      </w:r>
      <w:r w:rsidR="002F4C61" w:rsidRPr="00A27BDC">
        <w:rPr>
          <w:rFonts w:ascii="Times New Roman" w:hAnsi="Times New Roman"/>
          <w:sz w:val="24"/>
          <w:szCs w:val="24"/>
          <w:lang w:eastAsia="ar-SA"/>
        </w:rPr>
        <w:t>Особливо</w:t>
      </w:r>
      <w:r w:rsidR="002F4C61">
        <w:rPr>
          <w:rFonts w:ascii="Times New Roman" w:hAnsi="Times New Roman"/>
          <w:sz w:val="24"/>
          <w:szCs w:val="24"/>
          <w:lang w:eastAsia="ar-SA"/>
        </w:rPr>
        <w:t>стей</w:t>
      </w:r>
      <w:r w:rsidR="002F4C61" w:rsidRPr="00A27BDC">
        <w:rPr>
          <w:rFonts w:ascii="Times New Roman" w:hAnsi="Times New Roman"/>
          <w:sz w:val="24"/>
          <w:szCs w:val="24"/>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sidR="002F4C61">
        <w:rPr>
          <w:rFonts w:ascii="Times New Roman" w:hAnsi="Times New Roman"/>
          <w:sz w:val="24"/>
          <w:szCs w:val="24"/>
          <w:lang w:val="uk-UA" w:eastAsia="ar-SA"/>
        </w:rPr>
        <w:t>.</w:t>
      </w:r>
    </w:p>
    <w:p w:rsidR="00A27BDC" w:rsidRPr="00A27BDC" w:rsidRDefault="00A27BDC" w:rsidP="00AF0CDC">
      <w:pPr>
        <w:suppressAutoHyphens/>
        <w:spacing w:after="0" w:line="240" w:lineRule="auto"/>
        <w:ind w:firstLine="567"/>
        <w:rPr>
          <w:rFonts w:ascii="Times New Roman" w:hAnsi="Times New Roman"/>
          <w:color w:val="00000A"/>
          <w:sz w:val="24"/>
          <w:szCs w:val="24"/>
        </w:rPr>
      </w:pPr>
      <w:r w:rsidRPr="00A27BDC">
        <w:rPr>
          <w:rFonts w:ascii="Times New Roman" w:hAnsi="Times New Roman"/>
          <w:color w:val="00000A"/>
          <w:sz w:val="24"/>
          <w:szCs w:val="24"/>
        </w:rPr>
        <w:t>11.2.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rPr>
          <w:rFonts w:ascii="Times New Roman" w:hAnsi="Times New Roman"/>
          <w:sz w:val="24"/>
          <w:szCs w:val="24"/>
        </w:rPr>
      </w:pPr>
      <w:r w:rsidRPr="00A27BDC">
        <w:rPr>
          <w:rFonts w:ascii="Times New Roman" w:hAnsi="Times New Roman"/>
          <w:sz w:val="24"/>
          <w:szCs w:val="24"/>
        </w:rPr>
        <w:t xml:space="preserve">11.3. 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 </w:t>
      </w:r>
      <w:r w:rsidRPr="00A27BDC">
        <w:rPr>
          <w:rFonts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r w:rsidRPr="00A27BDC">
        <w:rPr>
          <w:rFonts w:ascii="Times New Roman" w:hAnsi="Times New Roman"/>
          <w:i/>
          <w:color w:val="000000"/>
          <w:sz w:val="24"/>
          <w:szCs w:val="24"/>
        </w:rPr>
        <w:t>.</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11.4. Усі зміни та доповнення до Договору оформляються письмово у вигляді додаткових угод, які підписуються обома Сторонами. Усі додаткові угоди є невід’ємними частинами Договору.</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11.5. Жодна із Сторін не має права передавати свої права та обов’язки за цим Договором третім особам.</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11.6. У випадках, не передбачених цим Договором, Сторони керуються чинним законодавством України.</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11.8. Дія Договору про закупівлю може бути продовжена на строк, достатній для проведення процедури закупівлі на початку наступного р</w:t>
      </w:r>
      <w:r w:rsidR="00AF0CDC">
        <w:rPr>
          <w:rFonts w:ascii="Times New Roman" w:hAnsi="Times New Roman"/>
          <w:sz w:val="24"/>
          <w:szCs w:val="24"/>
        </w:rPr>
        <w:t xml:space="preserve">оку в обсязі, що не перевищує </w:t>
      </w:r>
      <w:r w:rsidRPr="00A27BDC">
        <w:rPr>
          <w:rFonts w:ascii="Times New Roman" w:hAnsi="Times New Roman"/>
          <w:sz w:val="24"/>
          <w:szCs w:val="24"/>
        </w:rPr>
        <w:t>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XII. Додатки до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sz w:val="24"/>
          <w:szCs w:val="24"/>
        </w:rPr>
        <w:t>12.1. Невід'ємною частиною цього Договору є специфікація.</w:t>
      </w:r>
    </w:p>
    <w:p w:rsidR="00A27BDC" w:rsidRPr="00853CE7" w:rsidRDefault="00A27BDC" w:rsidP="00A27BDC">
      <w:pPr>
        <w:spacing w:after="0" w:line="240" w:lineRule="auto"/>
        <w:ind w:firstLine="567"/>
        <w:rPr>
          <w:rFonts w:ascii="Times New Roman" w:hAnsi="Times New Roman"/>
          <w:sz w:val="24"/>
          <w:szCs w:val="24"/>
          <w:lang w:val="uk-UA"/>
        </w:rPr>
      </w:pPr>
      <w:r w:rsidRPr="00A27BDC">
        <w:rPr>
          <w:rFonts w:ascii="Times New Roman" w:hAnsi="Times New Roman"/>
          <w:sz w:val="24"/>
          <w:szCs w:val="24"/>
        </w:rPr>
        <w:t xml:space="preserve">12.2. Усі зміни та доповнення до Договору, а також його дострокове розірвання, крім п. 6.2.1,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XIII. Місцезнаходження та банківські реквізити сторін</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2" w:type="dxa"/>
        <w:tblCellMar>
          <w:left w:w="10" w:type="dxa"/>
          <w:right w:w="10" w:type="dxa"/>
        </w:tblCellMar>
        <w:tblLook w:val="04A0"/>
      </w:tblPr>
      <w:tblGrid>
        <w:gridCol w:w="4782"/>
        <w:gridCol w:w="5247"/>
      </w:tblGrid>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853CE7"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3CE7" w:rsidRPr="00853CE7" w:rsidRDefault="00853CE7" w:rsidP="00653FA8">
            <w:pPr>
              <w:spacing w:after="0" w:line="240" w:lineRule="auto"/>
              <w:jc w:val="left"/>
              <w:rPr>
                <w:rFonts w:ascii="Times New Roman" w:hAnsi="Times New Roman"/>
                <w:b/>
                <w:iCs/>
                <w:sz w:val="24"/>
                <w:szCs w:val="24"/>
              </w:rPr>
            </w:pPr>
            <w:r w:rsidRPr="00853CE7">
              <w:rPr>
                <w:rFonts w:ascii="Times New Roman" w:hAnsi="Times New Roman"/>
                <w:b/>
                <w:iCs/>
                <w:sz w:val="24"/>
                <w:szCs w:val="24"/>
              </w:rPr>
              <w:t>Комунальне підприємство «Ритуалсервіс» Лубенської міської ради Лубенського району</w:t>
            </w:r>
          </w:p>
          <w:p w:rsidR="00853CE7" w:rsidRPr="00853CE7" w:rsidRDefault="00853CE7" w:rsidP="00653FA8">
            <w:pPr>
              <w:spacing w:after="0" w:line="240" w:lineRule="auto"/>
              <w:jc w:val="left"/>
              <w:rPr>
                <w:rFonts w:ascii="Times New Roman" w:hAnsi="Times New Roman"/>
                <w:iCs/>
                <w:sz w:val="24"/>
                <w:szCs w:val="24"/>
              </w:rPr>
            </w:pPr>
            <w:r w:rsidRPr="00853CE7">
              <w:rPr>
                <w:rFonts w:ascii="Times New Roman" w:hAnsi="Times New Roman"/>
                <w:iCs/>
                <w:sz w:val="24"/>
                <w:szCs w:val="24"/>
              </w:rPr>
              <w:t>Юридична адреса: вул. Березова,55, м. Лубни, Полтавська область, 37500</w:t>
            </w:r>
          </w:p>
          <w:p w:rsidR="00853CE7" w:rsidRPr="00853CE7" w:rsidRDefault="00853CE7" w:rsidP="00653FA8">
            <w:pPr>
              <w:spacing w:after="0" w:line="240" w:lineRule="auto"/>
              <w:rPr>
                <w:rFonts w:ascii="Times New Roman" w:hAnsi="Times New Roman"/>
                <w:iCs/>
                <w:sz w:val="24"/>
                <w:szCs w:val="24"/>
              </w:rPr>
            </w:pPr>
            <w:r w:rsidRPr="00853CE7">
              <w:rPr>
                <w:rFonts w:ascii="Times New Roman" w:hAnsi="Times New Roman"/>
                <w:iCs/>
                <w:sz w:val="24"/>
                <w:szCs w:val="24"/>
              </w:rPr>
              <w:t>Фактич</w:t>
            </w:r>
            <w:r>
              <w:rPr>
                <w:rFonts w:ascii="Times New Roman" w:hAnsi="Times New Roman"/>
                <w:iCs/>
                <w:sz w:val="24"/>
                <w:szCs w:val="24"/>
              </w:rPr>
              <w:t>на адреса: вул. Березова,55, м.</w:t>
            </w:r>
            <w:r w:rsidRPr="00853CE7">
              <w:rPr>
                <w:rFonts w:ascii="Times New Roman" w:hAnsi="Times New Roman"/>
                <w:iCs/>
                <w:sz w:val="24"/>
                <w:szCs w:val="24"/>
              </w:rPr>
              <w:t>Лубни, Полтавська область, 37500</w:t>
            </w:r>
          </w:p>
          <w:p w:rsidR="00853CE7" w:rsidRPr="00853CE7" w:rsidRDefault="00853CE7" w:rsidP="00653FA8">
            <w:pPr>
              <w:spacing w:after="0" w:line="240" w:lineRule="auto"/>
              <w:rPr>
                <w:rFonts w:ascii="Times New Roman" w:hAnsi="Times New Roman"/>
                <w:iCs/>
                <w:sz w:val="24"/>
                <w:szCs w:val="24"/>
              </w:rPr>
            </w:pPr>
            <w:r w:rsidRPr="00853CE7">
              <w:rPr>
                <w:rFonts w:ascii="Times New Roman" w:hAnsi="Times New Roman"/>
                <w:iCs/>
                <w:sz w:val="24"/>
                <w:szCs w:val="24"/>
              </w:rPr>
              <w:t>Код ЄДРПОУ 31781805</w:t>
            </w:r>
          </w:p>
          <w:p w:rsidR="00853CE7" w:rsidRPr="00853CE7" w:rsidRDefault="00853CE7" w:rsidP="00653FA8">
            <w:pPr>
              <w:spacing w:after="0" w:line="240" w:lineRule="auto"/>
              <w:rPr>
                <w:rFonts w:ascii="Times New Roman" w:hAnsi="Times New Roman"/>
                <w:iCs/>
                <w:sz w:val="24"/>
                <w:szCs w:val="24"/>
              </w:rPr>
            </w:pPr>
            <w:r w:rsidRPr="00853CE7">
              <w:rPr>
                <w:rFonts w:ascii="Times New Roman" w:hAnsi="Times New Roman"/>
                <w:iCs/>
                <w:sz w:val="24"/>
                <w:szCs w:val="24"/>
              </w:rPr>
              <w:t xml:space="preserve">Розрахунковий рахунок: </w:t>
            </w:r>
          </w:p>
          <w:p w:rsidR="00853CE7" w:rsidRPr="00853CE7" w:rsidRDefault="00853CE7" w:rsidP="00653FA8">
            <w:pPr>
              <w:pStyle w:val="26"/>
              <w:tabs>
                <w:tab w:val="left" w:pos="567"/>
                <w:tab w:val="left" w:pos="4813"/>
              </w:tabs>
              <w:rPr>
                <w:rStyle w:val="28"/>
                <w:rFonts w:ascii="Times New Roman" w:hAnsi="Times New Roman" w:cs="Times New Roman"/>
                <w:sz w:val="24"/>
                <w:szCs w:val="24"/>
                <w:lang w:eastAsia="uk-UA"/>
              </w:rPr>
            </w:pPr>
            <w:r w:rsidRPr="00853CE7">
              <w:rPr>
                <w:rStyle w:val="28"/>
                <w:rFonts w:ascii="Times New Roman" w:hAnsi="Times New Roman" w:cs="Times New Roman"/>
                <w:sz w:val="24"/>
                <w:szCs w:val="24"/>
              </w:rPr>
              <w:t>IBAN:</w:t>
            </w:r>
            <w:r w:rsidRPr="00853CE7">
              <w:rPr>
                <w:rStyle w:val="28"/>
                <w:rFonts w:ascii="Times New Roman" w:hAnsi="Times New Roman" w:cs="Times New Roman"/>
                <w:sz w:val="24"/>
                <w:szCs w:val="24"/>
                <w:lang w:eastAsia="uk-UA"/>
              </w:rPr>
              <w:t xml:space="preserve"> UA ____________________________</w:t>
            </w:r>
          </w:p>
          <w:p w:rsidR="00853CE7" w:rsidRPr="00853CE7" w:rsidRDefault="00853CE7" w:rsidP="00653FA8">
            <w:pPr>
              <w:spacing w:after="0" w:line="240" w:lineRule="auto"/>
              <w:rPr>
                <w:rFonts w:ascii="Times New Roman" w:hAnsi="Times New Roman"/>
                <w:iCs/>
                <w:sz w:val="24"/>
                <w:szCs w:val="24"/>
              </w:rPr>
            </w:pPr>
            <w:r w:rsidRPr="00853CE7">
              <w:rPr>
                <w:rFonts w:ascii="Times New Roman" w:hAnsi="Times New Roman"/>
                <w:iCs/>
                <w:sz w:val="24"/>
                <w:szCs w:val="24"/>
              </w:rPr>
              <w:t xml:space="preserve">в ДКСУ м. Київ </w:t>
            </w:r>
          </w:p>
          <w:p w:rsidR="00853CE7" w:rsidRPr="00853CE7" w:rsidRDefault="00853CE7" w:rsidP="00653FA8">
            <w:pPr>
              <w:spacing w:after="0" w:line="240" w:lineRule="auto"/>
              <w:ind w:firstLine="74"/>
              <w:rPr>
                <w:rFonts w:ascii="Times New Roman" w:hAnsi="Times New Roman"/>
                <w:sz w:val="24"/>
                <w:szCs w:val="24"/>
              </w:rPr>
            </w:pPr>
            <w:r w:rsidRPr="00853CE7">
              <w:rPr>
                <w:rFonts w:ascii="Times New Roman" w:hAnsi="Times New Roman"/>
                <w:iCs/>
                <w:sz w:val="24"/>
                <w:szCs w:val="24"/>
              </w:rPr>
              <w:t>Телефон: +380997363500</w:t>
            </w:r>
          </w:p>
          <w:p w:rsidR="00853CE7" w:rsidRPr="00853CE7" w:rsidRDefault="00853CE7" w:rsidP="00653FA8">
            <w:pPr>
              <w:spacing w:after="0" w:line="240" w:lineRule="auto"/>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3CE7" w:rsidRPr="00A27BDC" w:rsidRDefault="00853CE7" w:rsidP="00A27BDC">
            <w:pPr>
              <w:spacing w:after="0" w:line="240" w:lineRule="auto"/>
              <w:rPr>
                <w:rFonts w:ascii="Times New Roman" w:hAnsi="Times New Roman"/>
                <w:sz w:val="24"/>
                <w:szCs w:val="24"/>
              </w:rPr>
            </w:pPr>
          </w:p>
        </w:tc>
      </w:tr>
      <w:tr w:rsidR="00853CE7"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3CE7" w:rsidRPr="00853CE7" w:rsidRDefault="00853CE7" w:rsidP="00653FA8">
            <w:pPr>
              <w:spacing w:after="0" w:line="240" w:lineRule="auto"/>
              <w:rPr>
                <w:rFonts w:ascii="Times New Roman" w:hAnsi="Times New Roman"/>
                <w:sz w:val="24"/>
                <w:szCs w:val="24"/>
              </w:rPr>
            </w:pPr>
            <w:r>
              <w:rPr>
                <w:rFonts w:ascii="Times New Roman" w:hAnsi="Times New Roman"/>
                <w:b/>
                <w:sz w:val="24"/>
                <w:szCs w:val="24"/>
              </w:rPr>
              <w:t>_____________</w:t>
            </w:r>
            <w:r w:rsidRPr="00853CE7">
              <w:rPr>
                <w:rFonts w:ascii="Times New Roman" w:hAnsi="Times New Roman"/>
                <w:b/>
                <w:sz w:val="24"/>
                <w:szCs w:val="24"/>
              </w:rPr>
              <w:t>_/</w:t>
            </w:r>
            <w:r w:rsidRPr="00853CE7">
              <w:rPr>
                <w:rFonts w:ascii="Times New Roman" w:hAnsi="Times New Roman"/>
                <w:iCs/>
                <w:sz w:val="24"/>
                <w:szCs w:val="24"/>
              </w:rPr>
              <w:t>Наталія ОМЕЛЬЯНЕНКО</w:t>
            </w:r>
            <w:r w:rsidRPr="00853CE7">
              <w:rPr>
                <w:rFonts w:ascii="Times New Roman" w:hAnsi="Times New Roman"/>
                <w:b/>
                <w:sz w:val="24"/>
                <w:szCs w:val="24"/>
              </w:rPr>
              <w:t>/</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3CE7" w:rsidRPr="00A27BDC" w:rsidRDefault="00853CE7"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r w:rsidRPr="00853CE7">
              <w:rPr>
                <w:rFonts w:ascii="Times New Roman" w:hAnsi="Times New Roman"/>
                <w:b/>
                <w:sz w:val="24"/>
                <w:szCs w:val="24"/>
              </w:rPr>
              <w:t>/</w:t>
            </w:r>
          </w:p>
        </w:tc>
      </w:tr>
      <w:tr w:rsidR="00A27BDC" w:rsidRPr="00A27BDC" w:rsidTr="005C7C47">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B3434" w:rsidRDefault="00EB3434">
      <w:pPr>
        <w:spacing w:after="0" w:line="240" w:lineRule="auto"/>
        <w:jc w:val="left"/>
        <w:rPr>
          <w:rFonts w:ascii="Times New Roman" w:hAnsi="Times New Roman"/>
          <w:b/>
          <w:color w:val="000000"/>
          <w:sz w:val="24"/>
          <w:szCs w:val="24"/>
        </w:rPr>
      </w:pPr>
      <w:r>
        <w:rPr>
          <w:rFonts w:ascii="Times New Roman" w:hAnsi="Times New Roman"/>
          <w:b/>
          <w:color w:val="000000"/>
          <w:sz w:val="24"/>
          <w:szCs w:val="24"/>
        </w:rPr>
        <w:br w:type="page"/>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Додаток №1</w:t>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до Договору №_____</w:t>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від «___» _______202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w:t>
      </w:r>
    </w:p>
    <w:p w:rsidR="00A27BDC" w:rsidRPr="00A27BDC" w:rsidRDefault="00A27BDC" w:rsidP="00A27BDC">
      <w:pPr>
        <w:spacing w:after="0" w:line="240" w:lineRule="auto"/>
        <w:jc w:val="center"/>
        <w:rPr>
          <w:rFonts w:ascii="Times New Roman" w:hAnsi="Times New Roman"/>
          <w:b/>
          <w:color w:val="000000"/>
          <w:sz w:val="24"/>
          <w:szCs w:val="24"/>
        </w:rPr>
      </w:pPr>
    </w:p>
    <w:p w:rsidR="00A27BDC" w:rsidRPr="00A27BDC" w:rsidRDefault="00A27BDC" w:rsidP="00A27BDC">
      <w:pPr>
        <w:spacing w:after="0" w:line="240" w:lineRule="auto"/>
        <w:jc w:val="center"/>
        <w:rPr>
          <w:rFonts w:ascii="Times New Roman" w:hAnsi="Times New Roman"/>
          <w:b/>
          <w:color w:val="000000"/>
          <w:sz w:val="24"/>
          <w:szCs w:val="24"/>
        </w:rPr>
      </w:pPr>
    </w:p>
    <w:p w:rsidR="00A27BDC" w:rsidRPr="00A27BDC" w:rsidRDefault="00A27BDC" w:rsidP="00A27BDC">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 xml:space="preserve">СПЕЦИФІКАЦІЯ </w:t>
      </w:r>
    </w:p>
    <w:p w:rsidR="00A27BDC" w:rsidRPr="00A27BDC" w:rsidRDefault="00A27BDC" w:rsidP="00A27BDC">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товару станом на «____» __________ 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 </w:t>
      </w:r>
    </w:p>
    <w:p w:rsidR="00A27BDC" w:rsidRPr="00A27BDC" w:rsidRDefault="00A27BDC" w:rsidP="00A27BDC">
      <w:pPr>
        <w:spacing w:after="0" w:line="240" w:lineRule="auto"/>
        <w:jc w:val="center"/>
        <w:rPr>
          <w:rFonts w:ascii="Times New Roman" w:hAnsi="Times New Roman"/>
          <w:b/>
          <w:color w:val="000000"/>
          <w:sz w:val="24"/>
          <w:szCs w:val="24"/>
        </w:rPr>
      </w:pPr>
    </w:p>
    <w:tbl>
      <w:tblPr>
        <w:tblpPr w:leftFromText="180" w:rightFromText="180" w:vertAnchor="text" w:horzAnchor="margin" w:tblpY="136"/>
        <w:tblW w:w="10357" w:type="dxa"/>
        <w:tblCellMar>
          <w:left w:w="10" w:type="dxa"/>
          <w:right w:w="10" w:type="dxa"/>
        </w:tblCellMar>
        <w:tblLook w:val="04A0"/>
      </w:tblPr>
      <w:tblGrid>
        <w:gridCol w:w="2518"/>
        <w:gridCol w:w="1843"/>
        <w:gridCol w:w="1417"/>
        <w:gridCol w:w="1276"/>
        <w:gridCol w:w="1559"/>
        <w:gridCol w:w="1744"/>
      </w:tblGrid>
      <w:tr w:rsidR="00430516"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widowControl w:val="0"/>
              <w:autoSpaceDE w:val="0"/>
              <w:autoSpaceDN w:val="0"/>
              <w:adjustRightInd w:val="0"/>
              <w:spacing w:after="0" w:line="240" w:lineRule="auto"/>
              <w:ind w:left="-58" w:right="72"/>
              <w:jc w:val="center"/>
              <w:rPr>
                <w:rFonts w:ascii="Times New Roman" w:hAnsi="Times New Roman"/>
                <w:sz w:val="24"/>
                <w:szCs w:val="24"/>
              </w:rPr>
            </w:pPr>
            <w:r w:rsidRPr="00A27BDC">
              <w:rPr>
                <w:rFonts w:ascii="Times New Roman" w:hAnsi="Times New Roman"/>
                <w:sz w:val="24"/>
                <w:szCs w:val="24"/>
              </w:rPr>
              <w:t>Назва товару  згідно ДК та назва згідно тендерної документації</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Конкретна назва товару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Ціна за одиницю, з/без ПДВ, грн.</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Загальна вартість з/без ПДВ, грн.</w:t>
            </w:r>
          </w:p>
        </w:tc>
      </w:tr>
      <w:tr w:rsidR="00853CE7" w:rsidRPr="00A27BDC" w:rsidTr="00853CE7">
        <w:trPr>
          <w:trHeight w:val="1159"/>
        </w:trPr>
        <w:tc>
          <w:tcPr>
            <w:tcW w:w="2518" w:type="dxa"/>
            <w:tcBorders>
              <w:top w:val="single" w:sz="4" w:space="0" w:color="000000"/>
              <w:left w:val="single" w:sz="4" w:space="0" w:color="000000"/>
              <w:right w:val="single" w:sz="4" w:space="0" w:color="000000"/>
            </w:tcBorders>
            <w:shd w:val="clear" w:color="000000" w:fill="FFFFFF"/>
            <w:tcMar>
              <w:left w:w="108" w:type="dxa"/>
              <w:right w:w="108" w:type="dxa"/>
            </w:tcMar>
          </w:tcPr>
          <w:p w:rsidR="00853CE7" w:rsidRPr="00A27BDC" w:rsidRDefault="00853CE7" w:rsidP="00853CE7">
            <w:pPr>
              <w:tabs>
                <w:tab w:val="left" w:pos="0"/>
              </w:tabs>
              <w:spacing w:after="0" w:line="240" w:lineRule="auto"/>
              <w:rPr>
                <w:rFonts w:ascii="Times New Roman" w:hAnsi="Times New Roman"/>
                <w:sz w:val="24"/>
                <w:szCs w:val="24"/>
              </w:rPr>
            </w:pPr>
            <w:r w:rsidRPr="00A27BDC">
              <w:rPr>
                <w:rFonts w:ascii="Times New Roman" w:hAnsi="Times New Roman"/>
                <w:b/>
                <w:sz w:val="24"/>
                <w:szCs w:val="24"/>
                <w:lang w:eastAsia="ru-RU"/>
              </w:rPr>
              <w:t>ДК 021:2015, код 09130</w:t>
            </w:r>
            <w:r>
              <w:rPr>
                <w:rFonts w:ascii="Times New Roman" w:hAnsi="Times New Roman"/>
                <w:b/>
                <w:sz w:val="24"/>
                <w:szCs w:val="24"/>
                <w:lang w:eastAsia="ru-RU"/>
              </w:rPr>
              <w:t>000-9 Нафта і дистиляти (Бензин А-95 (</w:t>
            </w:r>
            <w:r w:rsidRPr="00A27BDC">
              <w:rPr>
                <w:rFonts w:ascii="Times New Roman" w:hAnsi="Times New Roman"/>
                <w:b/>
                <w:sz w:val="24"/>
                <w:szCs w:val="24"/>
                <w:lang w:eastAsia="ru-RU"/>
              </w:rPr>
              <w:t>талон</w:t>
            </w:r>
            <w:r>
              <w:rPr>
                <w:rFonts w:ascii="Times New Roman" w:hAnsi="Times New Roman"/>
                <w:b/>
                <w:sz w:val="24"/>
                <w:szCs w:val="24"/>
                <w:lang w:eastAsia="ru-RU"/>
              </w:rPr>
              <w:t>и)</w:t>
            </w:r>
            <w:r w:rsidRPr="00A27BDC">
              <w:rPr>
                <w:rFonts w:ascii="Times New Roman" w:hAnsi="Times New Roman"/>
                <w:b/>
                <w:sz w:val="24"/>
                <w:szCs w:val="24"/>
                <w:lang w:eastAsia="ru-RU"/>
              </w:rPr>
              <w:t>)</w:t>
            </w:r>
          </w:p>
        </w:tc>
        <w:tc>
          <w:tcPr>
            <w:tcW w:w="184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3CE7" w:rsidRPr="00A27BDC" w:rsidRDefault="00853CE7" w:rsidP="00853CE7">
            <w:pPr>
              <w:tabs>
                <w:tab w:val="left" w:pos="0"/>
              </w:tabs>
              <w:spacing w:after="0" w:line="240" w:lineRule="auto"/>
              <w:jc w:val="left"/>
              <w:rPr>
                <w:rFonts w:ascii="Times New Roman" w:hAnsi="Times New Roman"/>
                <w:b/>
                <w:sz w:val="24"/>
                <w:szCs w:val="24"/>
              </w:rPr>
            </w:pPr>
            <w:r w:rsidRPr="00A27BDC">
              <w:rPr>
                <w:rFonts w:ascii="Times New Roman" w:hAnsi="Times New Roman"/>
                <w:b/>
                <w:sz w:val="24"/>
                <w:szCs w:val="24"/>
                <w:lang w:eastAsia="ru-RU"/>
              </w:rPr>
              <w:t xml:space="preserve">Бензин А-95 </w:t>
            </w:r>
          </w:p>
        </w:tc>
        <w:tc>
          <w:tcPr>
            <w:tcW w:w="141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3CE7" w:rsidRPr="00853CE7" w:rsidRDefault="00853CE7" w:rsidP="00853CE7">
            <w:pPr>
              <w:tabs>
                <w:tab w:val="left" w:pos="0"/>
              </w:tabs>
              <w:spacing w:after="0" w:line="240" w:lineRule="auto"/>
              <w:jc w:val="center"/>
              <w:rPr>
                <w:rFonts w:ascii="Times New Roman" w:hAnsi="Times New Roman"/>
                <w:sz w:val="24"/>
                <w:szCs w:val="24"/>
                <w:lang w:val="uk-UA"/>
              </w:rPr>
            </w:pPr>
            <w:r w:rsidRPr="00A27BDC">
              <w:rPr>
                <w:rFonts w:ascii="Times New Roman" w:hAnsi="Times New Roman"/>
                <w:sz w:val="24"/>
                <w:szCs w:val="24"/>
              </w:rPr>
              <w:t>л.</w:t>
            </w:r>
          </w:p>
        </w:tc>
        <w:tc>
          <w:tcPr>
            <w:tcW w:w="127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3CE7" w:rsidRPr="00853CE7" w:rsidRDefault="00853CE7" w:rsidP="00853CE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4500</w:t>
            </w:r>
          </w:p>
        </w:tc>
        <w:tc>
          <w:tcPr>
            <w:tcW w:w="15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3CE7" w:rsidRPr="00A27BDC" w:rsidRDefault="00853CE7" w:rsidP="00A27BDC">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3CE7" w:rsidRPr="00A27BDC" w:rsidRDefault="00853CE7" w:rsidP="00A27BDC">
            <w:pPr>
              <w:tabs>
                <w:tab w:val="left" w:pos="0"/>
              </w:tabs>
              <w:spacing w:after="0" w:line="240" w:lineRule="auto"/>
              <w:jc w:val="center"/>
              <w:rPr>
                <w:rFonts w:ascii="Times New Roman" w:hAnsi="Times New Roman"/>
                <w:sz w:val="24"/>
                <w:szCs w:val="24"/>
              </w:rPr>
            </w:pPr>
          </w:p>
        </w:tc>
      </w:tr>
      <w:tr w:rsidR="00A27BDC"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sz w:val="24"/>
                <w:szCs w:val="24"/>
              </w:rPr>
            </w:pPr>
          </w:p>
        </w:tc>
      </w:tr>
      <w:tr w:rsidR="00A27BDC"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sz w:val="24"/>
                <w:szCs w:val="24"/>
              </w:rPr>
            </w:pPr>
          </w:p>
        </w:tc>
      </w:tr>
    </w:tbl>
    <w:p w:rsidR="00A27BDC" w:rsidRPr="00A27BDC" w:rsidRDefault="00A27BDC" w:rsidP="00A27BDC">
      <w:pPr>
        <w:tabs>
          <w:tab w:val="left" w:pos="284"/>
        </w:tabs>
        <w:suppressAutoHyphens/>
        <w:spacing w:after="0" w:line="240" w:lineRule="auto"/>
        <w:ind w:left="284"/>
        <w:jc w:val="center"/>
        <w:rPr>
          <w:rFonts w:ascii="Times New Roman" w:hAnsi="Times New Roman"/>
          <w:b/>
          <w:sz w:val="24"/>
          <w:szCs w:val="24"/>
        </w:rPr>
      </w:pPr>
    </w:p>
    <w:p w:rsidR="00A27BDC" w:rsidRPr="00ED4F99"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A27BDC" w:rsidRPr="00A27BDC" w:rsidRDefault="00A27BDC" w:rsidP="00A27BDC">
      <w:pPr>
        <w:spacing w:after="0" w:line="240" w:lineRule="auto"/>
        <w:rPr>
          <w:rFonts w:ascii="Times New Roman" w:hAnsi="Times New Roman"/>
          <w:color w:val="121212"/>
          <w:sz w:val="24"/>
          <w:szCs w:val="24"/>
        </w:rPr>
      </w:pPr>
      <w:r w:rsidRPr="00A27BDC">
        <w:rPr>
          <w:rFonts w:ascii="Times New Roman" w:hAnsi="Times New Roman"/>
          <w:color w:val="121212"/>
          <w:sz w:val="24"/>
          <w:szCs w:val="24"/>
        </w:rPr>
        <w:t xml:space="preserve">______________ </w:t>
      </w:r>
    </w:p>
    <w:p w:rsidR="00A27BDC" w:rsidRPr="00A27BDC" w:rsidRDefault="00A27BDC" w:rsidP="00A27BDC">
      <w:pPr>
        <w:spacing w:after="0" w:line="240" w:lineRule="auto"/>
        <w:rPr>
          <w:rFonts w:ascii="Times New Roman" w:hAnsi="Times New Roman"/>
          <w:i/>
          <w:color w:val="121212"/>
          <w:sz w:val="24"/>
          <w:szCs w:val="24"/>
        </w:rPr>
      </w:pPr>
      <w:r w:rsidRPr="00A27BDC">
        <w:rPr>
          <w:rFonts w:ascii="Times New Roman" w:hAnsi="Times New Roman"/>
          <w:color w:val="121212"/>
          <w:sz w:val="24"/>
          <w:szCs w:val="24"/>
        </w:rPr>
        <w:t xml:space="preserve">* </w:t>
      </w:r>
      <w:r w:rsidRPr="00A27BDC">
        <w:rPr>
          <w:rFonts w:ascii="Times New Roman" w:hAnsi="Times New Roman"/>
          <w:i/>
          <w:color w:val="121212"/>
          <w:sz w:val="24"/>
          <w:szCs w:val="24"/>
        </w:rPr>
        <w:t>вартість визначається з поміткою «з ПДВ» або «у т.ч. ПДВ» у тому випадку, якшо Постачальник є платником податку на додану вартість</w:t>
      </w:r>
    </w:p>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spacing w:after="0" w:line="240" w:lineRule="auto"/>
        <w:rPr>
          <w:rFonts w:ascii="Times New Roman" w:hAnsi="Times New Roman"/>
          <w:i/>
          <w:color w:val="121212"/>
          <w:sz w:val="24"/>
          <w:szCs w:val="24"/>
        </w:rPr>
      </w:pPr>
    </w:p>
    <w:tbl>
      <w:tblPr>
        <w:tblW w:w="0" w:type="auto"/>
        <w:tblInd w:w="2" w:type="dxa"/>
        <w:tblCellMar>
          <w:left w:w="10" w:type="dxa"/>
          <w:right w:w="10" w:type="dxa"/>
        </w:tblCellMar>
        <w:tblLook w:val="04A0"/>
      </w:tblPr>
      <w:tblGrid>
        <w:gridCol w:w="4782"/>
        <w:gridCol w:w="5247"/>
      </w:tblGrid>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3CE7" w:rsidRPr="00853CE7" w:rsidRDefault="00853CE7" w:rsidP="00853CE7">
            <w:pPr>
              <w:spacing w:after="0" w:line="240" w:lineRule="auto"/>
              <w:jc w:val="left"/>
              <w:rPr>
                <w:rFonts w:ascii="Times New Roman" w:hAnsi="Times New Roman"/>
                <w:b/>
                <w:iCs/>
                <w:sz w:val="24"/>
                <w:szCs w:val="24"/>
              </w:rPr>
            </w:pPr>
            <w:r w:rsidRPr="00853CE7">
              <w:rPr>
                <w:rFonts w:ascii="Times New Roman" w:hAnsi="Times New Roman"/>
                <w:b/>
                <w:iCs/>
                <w:sz w:val="24"/>
                <w:szCs w:val="24"/>
              </w:rPr>
              <w:t>Комунальне підприємство «Ритуалсервіс» Лубенської міської ради Лубенського району</w:t>
            </w:r>
          </w:p>
          <w:p w:rsidR="00853CE7" w:rsidRPr="00853CE7" w:rsidRDefault="00853CE7" w:rsidP="00853CE7">
            <w:pPr>
              <w:spacing w:after="0" w:line="240" w:lineRule="auto"/>
              <w:jc w:val="left"/>
              <w:rPr>
                <w:rFonts w:ascii="Times New Roman" w:hAnsi="Times New Roman"/>
                <w:iCs/>
                <w:sz w:val="24"/>
                <w:szCs w:val="24"/>
              </w:rPr>
            </w:pPr>
            <w:r w:rsidRPr="00853CE7">
              <w:rPr>
                <w:rFonts w:ascii="Times New Roman" w:hAnsi="Times New Roman"/>
                <w:iCs/>
                <w:sz w:val="24"/>
                <w:szCs w:val="24"/>
              </w:rPr>
              <w:t>Юридична адреса: вул. Березова,55, м. Лубни, Полтавська область, 37500</w:t>
            </w:r>
          </w:p>
          <w:p w:rsidR="00853CE7" w:rsidRPr="00853CE7" w:rsidRDefault="00853CE7" w:rsidP="00853CE7">
            <w:pPr>
              <w:spacing w:after="0" w:line="240" w:lineRule="auto"/>
              <w:rPr>
                <w:rFonts w:ascii="Times New Roman" w:hAnsi="Times New Roman"/>
                <w:iCs/>
                <w:sz w:val="24"/>
                <w:szCs w:val="24"/>
              </w:rPr>
            </w:pPr>
            <w:r w:rsidRPr="00853CE7">
              <w:rPr>
                <w:rFonts w:ascii="Times New Roman" w:hAnsi="Times New Roman"/>
                <w:iCs/>
                <w:sz w:val="24"/>
                <w:szCs w:val="24"/>
              </w:rPr>
              <w:t>Фактична адреса: вул. Березова,55, м. Лубни, Полтавська область, 37500</w:t>
            </w:r>
          </w:p>
          <w:p w:rsidR="00853CE7" w:rsidRPr="00853CE7" w:rsidRDefault="00853CE7" w:rsidP="00853CE7">
            <w:pPr>
              <w:spacing w:after="0" w:line="240" w:lineRule="auto"/>
              <w:rPr>
                <w:rFonts w:ascii="Times New Roman" w:hAnsi="Times New Roman"/>
                <w:iCs/>
                <w:sz w:val="24"/>
                <w:szCs w:val="24"/>
              </w:rPr>
            </w:pPr>
            <w:r w:rsidRPr="00853CE7">
              <w:rPr>
                <w:rFonts w:ascii="Times New Roman" w:hAnsi="Times New Roman"/>
                <w:iCs/>
                <w:sz w:val="24"/>
                <w:szCs w:val="24"/>
              </w:rPr>
              <w:t>Код ЄДРПОУ 31781805</w:t>
            </w:r>
          </w:p>
          <w:p w:rsidR="00853CE7" w:rsidRPr="00853CE7" w:rsidRDefault="00853CE7" w:rsidP="00853CE7">
            <w:pPr>
              <w:spacing w:after="0" w:line="240" w:lineRule="auto"/>
              <w:rPr>
                <w:rFonts w:ascii="Times New Roman" w:hAnsi="Times New Roman"/>
                <w:iCs/>
                <w:sz w:val="24"/>
                <w:szCs w:val="24"/>
              </w:rPr>
            </w:pPr>
            <w:r w:rsidRPr="00853CE7">
              <w:rPr>
                <w:rFonts w:ascii="Times New Roman" w:hAnsi="Times New Roman"/>
                <w:iCs/>
                <w:sz w:val="24"/>
                <w:szCs w:val="24"/>
              </w:rPr>
              <w:t xml:space="preserve">Розрахунковий рахунок: </w:t>
            </w:r>
          </w:p>
          <w:p w:rsidR="00853CE7" w:rsidRPr="00853CE7" w:rsidRDefault="00853CE7" w:rsidP="00853CE7">
            <w:pPr>
              <w:pStyle w:val="26"/>
              <w:tabs>
                <w:tab w:val="left" w:pos="567"/>
                <w:tab w:val="left" w:pos="4813"/>
              </w:tabs>
              <w:rPr>
                <w:rStyle w:val="28"/>
                <w:rFonts w:ascii="Times New Roman" w:hAnsi="Times New Roman" w:cs="Times New Roman"/>
                <w:sz w:val="24"/>
                <w:szCs w:val="24"/>
                <w:lang w:eastAsia="uk-UA"/>
              </w:rPr>
            </w:pPr>
            <w:r w:rsidRPr="00853CE7">
              <w:rPr>
                <w:rStyle w:val="28"/>
                <w:rFonts w:ascii="Times New Roman" w:hAnsi="Times New Roman" w:cs="Times New Roman"/>
                <w:sz w:val="24"/>
                <w:szCs w:val="24"/>
              </w:rPr>
              <w:t>IBAN:</w:t>
            </w:r>
            <w:r w:rsidRPr="00853CE7">
              <w:rPr>
                <w:rStyle w:val="28"/>
                <w:rFonts w:ascii="Times New Roman" w:hAnsi="Times New Roman" w:cs="Times New Roman"/>
                <w:sz w:val="24"/>
                <w:szCs w:val="24"/>
                <w:lang w:eastAsia="uk-UA"/>
              </w:rPr>
              <w:t xml:space="preserve"> UA ____________________________</w:t>
            </w:r>
          </w:p>
          <w:p w:rsidR="00853CE7" w:rsidRPr="00853CE7" w:rsidRDefault="00853CE7" w:rsidP="00853CE7">
            <w:pPr>
              <w:spacing w:after="0" w:line="240" w:lineRule="auto"/>
              <w:rPr>
                <w:rFonts w:ascii="Times New Roman" w:hAnsi="Times New Roman"/>
                <w:iCs/>
                <w:sz w:val="24"/>
                <w:szCs w:val="24"/>
              </w:rPr>
            </w:pPr>
            <w:r w:rsidRPr="00853CE7">
              <w:rPr>
                <w:rFonts w:ascii="Times New Roman" w:hAnsi="Times New Roman"/>
                <w:iCs/>
                <w:sz w:val="24"/>
                <w:szCs w:val="24"/>
              </w:rPr>
              <w:t xml:space="preserve">в ДКСУ м. Київ </w:t>
            </w:r>
          </w:p>
          <w:p w:rsidR="00CA5720" w:rsidRPr="00853CE7" w:rsidRDefault="00853CE7" w:rsidP="00853CE7">
            <w:pPr>
              <w:spacing w:after="0" w:line="240" w:lineRule="auto"/>
              <w:ind w:firstLine="74"/>
              <w:rPr>
                <w:rFonts w:ascii="Times New Roman" w:hAnsi="Times New Roman"/>
                <w:sz w:val="24"/>
                <w:szCs w:val="24"/>
              </w:rPr>
            </w:pPr>
            <w:r w:rsidRPr="00853CE7">
              <w:rPr>
                <w:rFonts w:ascii="Times New Roman" w:hAnsi="Times New Roman"/>
                <w:iCs/>
                <w:sz w:val="24"/>
                <w:szCs w:val="24"/>
              </w:rPr>
              <w:t>Телефон: +380997363500</w:t>
            </w:r>
          </w:p>
          <w:p w:rsidR="00A27BDC" w:rsidRPr="00853CE7" w:rsidRDefault="00A27BDC" w:rsidP="00CA5720">
            <w:pPr>
              <w:spacing w:after="0" w:line="240" w:lineRule="auto"/>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853CE7" w:rsidRDefault="00853CE7" w:rsidP="00A27BDC">
            <w:pPr>
              <w:spacing w:after="0" w:line="240" w:lineRule="auto"/>
              <w:rPr>
                <w:rFonts w:ascii="Times New Roman" w:hAnsi="Times New Roman"/>
                <w:sz w:val="24"/>
                <w:szCs w:val="24"/>
              </w:rPr>
            </w:pPr>
            <w:r>
              <w:rPr>
                <w:rFonts w:ascii="Times New Roman" w:hAnsi="Times New Roman"/>
                <w:b/>
                <w:sz w:val="24"/>
                <w:szCs w:val="24"/>
              </w:rPr>
              <w:t>_____________</w:t>
            </w:r>
            <w:r w:rsidRPr="00853CE7">
              <w:rPr>
                <w:rFonts w:ascii="Times New Roman" w:hAnsi="Times New Roman"/>
                <w:b/>
                <w:sz w:val="24"/>
                <w:szCs w:val="24"/>
              </w:rPr>
              <w:t>_</w:t>
            </w:r>
            <w:r w:rsidR="00A27BDC" w:rsidRPr="00853CE7">
              <w:rPr>
                <w:rFonts w:ascii="Times New Roman" w:hAnsi="Times New Roman"/>
                <w:b/>
                <w:sz w:val="24"/>
                <w:szCs w:val="24"/>
              </w:rPr>
              <w:t>/</w:t>
            </w:r>
            <w:r w:rsidRPr="00853CE7">
              <w:rPr>
                <w:rFonts w:ascii="Times New Roman" w:hAnsi="Times New Roman"/>
                <w:iCs/>
                <w:sz w:val="24"/>
                <w:szCs w:val="24"/>
              </w:rPr>
              <w:t>Наталія ОМЕЛЬЯНЕНКО</w:t>
            </w:r>
            <w:r w:rsidRPr="00853CE7">
              <w:rPr>
                <w:rFonts w:ascii="Times New Roman" w:hAnsi="Times New Roman"/>
                <w:b/>
                <w:sz w:val="24"/>
                <w:szCs w:val="24"/>
              </w:rPr>
              <w:t>/</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r w:rsidR="00853CE7" w:rsidRPr="00853CE7">
              <w:rPr>
                <w:rFonts w:ascii="Times New Roman" w:hAnsi="Times New Roman"/>
                <w:b/>
                <w:sz w:val="24"/>
                <w:szCs w:val="24"/>
              </w:rPr>
              <w:t>/</w:t>
            </w:r>
          </w:p>
        </w:tc>
      </w:tr>
      <w:tr w:rsidR="00A27BDC" w:rsidRPr="00A27BDC" w:rsidTr="005C7C47">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pStyle w:val="ab"/>
        <w:spacing w:after="0" w:line="240" w:lineRule="auto"/>
        <w:jc w:val="center"/>
        <w:rPr>
          <w:rFonts w:ascii="Times New Roman" w:hAnsi="Times New Roman"/>
          <w:i/>
          <w:color w:val="000000"/>
          <w:sz w:val="24"/>
          <w:szCs w:val="24"/>
          <w:lang w:val="uk-UA"/>
        </w:rPr>
      </w:pPr>
      <w:r w:rsidRPr="00A27BDC">
        <w:rPr>
          <w:rFonts w:ascii="Times New Roman" w:hAnsi="Times New Roman"/>
          <w:i/>
          <w:color w:val="000000"/>
          <w:sz w:val="24"/>
          <w:szCs w:val="24"/>
          <w:lang w:val="uk-UA"/>
        </w:rPr>
        <w:t>Порядок змін умов договору про закупівлю</w:t>
      </w:r>
    </w:p>
    <w:p w:rsidR="00A27BDC" w:rsidRPr="00A27BDC" w:rsidRDefault="009D7AF9" w:rsidP="00A27BDC">
      <w:pPr>
        <w:pStyle w:val="ab"/>
        <w:spacing w:after="0" w:line="240" w:lineRule="auto"/>
        <w:rPr>
          <w:rFonts w:ascii="Times New Roman" w:hAnsi="Times New Roman"/>
          <w:i/>
          <w:color w:val="000000"/>
          <w:sz w:val="24"/>
          <w:szCs w:val="24"/>
          <w:lang w:val="uk-UA"/>
        </w:rPr>
      </w:pPr>
      <w:r>
        <w:rPr>
          <w:rFonts w:ascii="Times New Roman" w:hAnsi="Times New Roman"/>
          <w:i/>
          <w:color w:val="000000"/>
          <w:sz w:val="24"/>
          <w:szCs w:val="24"/>
          <w:lang w:val="uk-UA"/>
        </w:rPr>
        <w:t>1. Зміни, що</w:t>
      </w:r>
      <w:r w:rsidR="00A27BDC" w:rsidRPr="00A27BDC">
        <w:rPr>
          <w:rFonts w:ascii="Times New Roman" w:hAnsi="Times New Roman"/>
          <w:i/>
          <w:color w:val="000000"/>
          <w:sz w:val="24"/>
          <w:szCs w:val="24"/>
          <w:lang w:val="uk-UA"/>
        </w:rPr>
        <w:t>до договору про закупівлю можуть вноситись у випадк</w:t>
      </w:r>
      <w:r>
        <w:rPr>
          <w:rFonts w:ascii="Times New Roman" w:hAnsi="Times New Roman"/>
          <w:i/>
          <w:color w:val="000000"/>
          <w:sz w:val="24"/>
          <w:szCs w:val="24"/>
          <w:lang w:val="uk-UA"/>
        </w:rPr>
        <w:t>ах, визначених п.19 Особливостей</w:t>
      </w:r>
      <w:r w:rsidR="00A27BDC" w:rsidRPr="00A27BDC">
        <w:rPr>
          <w:rFonts w:ascii="Times New Roman" w:hAnsi="Times New Roman"/>
          <w:i/>
          <w:color w:val="000000"/>
          <w:sz w:val="24"/>
          <w:szCs w:val="24"/>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додаткових угод.</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5. У разі зміни договору зобов'язання сторін змінюються відповідно до змінених умов щодо предмета, місця, строків виконання тощо.</w:t>
      </w:r>
    </w:p>
    <w:p w:rsidR="009D7AF9" w:rsidRPr="002F4C61" w:rsidRDefault="00A27BDC" w:rsidP="009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i/>
          <w:color w:val="000000"/>
          <w:sz w:val="24"/>
          <w:szCs w:val="24"/>
          <w:lang w:val="uk-UA"/>
        </w:rPr>
        <w:t>6. Істотні умови договору про закупівлю не можуть змінюватися після його підписання до виконання зобов’язань сторонами в повному обсязі, крім</w:t>
      </w:r>
      <w:r w:rsidR="009D7AF9">
        <w:rPr>
          <w:rFonts w:ascii="Times New Roman" w:hAnsi="Times New Roman"/>
          <w:i/>
          <w:color w:val="000000"/>
          <w:sz w:val="24"/>
          <w:szCs w:val="24"/>
          <w:lang w:val="uk-UA"/>
        </w:rPr>
        <w:t xml:space="preserve"> випадків, що передбачені </w:t>
      </w:r>
      <w:r w:rsidR="009D7AF9" w:rsidRPr="009D7AF9">
        <w:rPr>
          <w:rFonts w:ascii="Times New Roman" w:hAnsi="Times New Roman"/>
          <w:i/>
          <w:color w:val="000000"/>
          <w:sz w:val="24"/>
          <w:szCs w:val="24"/>
          <w:lang w:val="uk-UA"/>
        </w:rPr>
        <w:t xml:space="preserve">п.19 </w:t>
      </w:r>
      <w:r w:rsidR="009D7AF9" w:rsidRPr="009D7AF9">
        <w:rPr>
          <w:rFonts w:ascii="Times New Roman" w:hAnsi="Times New Roman"/>
          <w:i/>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w:t>
      </w:r>
      <w:r w:rsidR="009D7AF9" w:rsidRPr="00BE64A8">
        <w:rPr>
          <w:rFonts w:ascii="Times New Roman" w:hAnsi="Times New Roman"/>
          <w:i/>
          <w:sz w:val="24"/>
          <w:szCs w:val="24"/>
          <w:lang w:val="uk-UA" w:eastAsia="ar-SA"/>
        </w:rPr>
        <w:t>Кабінету Міністрів України від 12 жовтня 2022 р. № 1178</w:t>
      </w:r>
      <w:r w:rsidR="009D7AF9" w:rsidRPr="009D7AF9">
        <w:rPr>
          <w:rFonts w:ascii="Times New Roman" w:hAnsi="Times New Roman"/>
          <w:i/>
          <w:sz w:val="24"/>
          <w:szCs w:val="24"/>
          <w:lang w:val="uk-UA" w:eastAsia="ar-SA"/>
        </w:rPr>
        <w:t>.</w:t>
      </w:r>
    </w:p>
    <w:p w:rsidR="00A27BDC" w:rsidRPr="00A27BDC" w:rsidRDefault="00A27BDC" w:rsidP="00A27BDC">
      <w:pPr>
        <w:pStyle w:val="ab"/>
        <w:spacing w:after="0" w:line="240" w:lineRule="auto"/>
        <w:rPr>
          <w:rFonts w:ascii="Times New Roman" w:hAnsi="Times New Roman"/>
          <w:i/>
          <w:color w:val="000000"/>
          <w:sz w:val="24"/>
          <w:szCs w:val="24"/>
          <w:lang w:val="uk-UA"/>
        </w:rPr>
      </w:pPr>
    </w:p>
    <w:p w:rsidR="00A27BDC" w:rsidRPr="00BE64A8" w:rsidRDefault="00A27BDC" w:rsidP="00A27BDC">
      <w:pPr>
        <w:rPr>
          <w:lang w:val="uk-UA"/>
        </w:rPr>
      </w:pPr>
    </w:p>
    <w:p w:rsidR="00EB2D42" w:rsidRPr="00BE64A8" w:rsidRDefault="00EB2D42" w:rsidP="00EB2D42">
      <w:pPr>
        <w:spacing w:after="0" w:line="240" w:lineRule="auto"/>
        <w:rPr>
          <w:rFonts w:ascii="Times New Roman" w:eastAsia="Times New Roman" w:hAnsi="Times New Roman"/>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801152" w:rsidRDefault="00801152" w:rsidP="00764FFC">
      <w:pPr>
        <w:spacing w:after="0" w:line="240" w:lineRule="auto"/>
        <w:rPr>
          <w:rFonts w:ascii="Times New Roman" w:hAnsi="Times New Roman"/>
          <w:b/>
          <w:color w:val="000000"/>
          <w:sz w:val="24"/>
          <w:szCs w:val="24"/>
          <w:lang w:val="uk-UA"/>
        </w:rPr>
      </w:pPr>
    </w:p>
    <w:p w:rsidR="00801152" w:rsidRDefault="0080115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443B58" w:rsidRDefault="00443B58"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7C719B" w:rsidRDefault="007C719B" w:rsidP="00764FFC">
      <w:pPr>
        <w:spacing w:after="0" w:line="240" w:lineRule="auto"/>
        <w:rPr>
          <w:rFonts w:ascii="Times New Roman" w:hAnsi="Times New Roman"/>
          <w:b/>
          <w:color w:val="000000"/>
          <w:sz w:val="24"/>
          <w:szCs w:val="24"/>
          <w:lang w:val="uk-UA"/>
        </w:rPr>
      </w:pPr>
    </w:p>
    <w:p w:rsidR="003C403D" w:rsidRDefault="003C403D" w:rsidP="00443B58">
      <w:pPr>
        <w:spacing w:after="0" w:line="240" w:lineRule="auto"/>
        <w:jc w:val="right"/>
        <w:rPr>
          <w:rFonts w:ascii="Times New Roman" w:hAnsi="Times New Roman"/>
          <w:b/>
          <w:color w:val="000000"/>
          <w:sz w:val="24"/>
          <w:szCs w:val="24"/>
          <w:lang w:val="uk-UA"/>
        </w:rPr>
      </w:pPr>
    </w:p>
    <w:p w:rsidR="003C403D" w:rsidRDefault="003C403D" w:rsidP="00443B58">
      <w:pPr>
        <w:spacing w:after="0" w:line="240" w:lineRule="auto"/>
        <w:jc w:val="right"/>
        <w:rPr>
          <w:rFonts w:ascii="Times New Roman" w:hAnsi="Times New Roman"/>
          <w:b/>
          <w:color w:val="000000"/>
          <w:sz w:val="24"/>
          <w:szCs w:val="24"/>
          <w:lang w:val="uk-UA"/>
        </w:rPr>
      </w:pPr>
    </w:p>
    <w:p w:rsidR="00EB3434" w:rsidRDefault="00EB3434">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443B58" w:rsidRDefault="00443B58" w:rsidP="00443B58">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5</w:t>
      </w:r>
    </w:p>
    <w:p w:rsidR="00443B58" w:rsidRPr="007B659C" w:rsidRDefault="00443B58" w:rsidP="00443B58">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443B58" w:rsidRPr="00881B46" w:rsidRDefault="00443B58" w:rsidP="00443B58">
      <w:pPr>
        <w:shd w:val="clear" w:color="auto" w:fill="FFFFFF"/>
        <w:rPr>
          <w:rFonts w:ascii="Times New Roman" w:hAnsi="Times New Roman"/>
          <w:b/>
          <w:lang w:val="uk-UA"/>
        </w:rPr>
      </w:pPr>
    </w:p>
    <w:p w:rsidR="00443B58" w:rsidRPr="00881B46" w:rsidRDefault="00443B58" w:rsidP="00443B58">
      <w:pPr>
        <w:shd w:val="clear" w:color="auto" w:fill="FFFFFF"/>
        <w:jc w:val="center"/>
        <w:rPr>
          <w:rFonts w:ascii="Times New Roman" w:hAnsi="Times New Roman"/>
          <w:b/>
          <w:bCs/>
          <w:sz w:val="24"/>
          <w:szCs w:val="24"/>
          <w:lang w:val="uk-UA"/>
        </w:rPr>
      </w:pPr>
      <w:r w:rsidRPr="00BE64A8">
        <w:rPr>
          <w:rFonts w:ascii="Times New Roman" w:hAnsi="Times New Roman"/>
          <w:b/>
          <w:bCs/>
          <w:sz w:val="24"/>
          <w:szCs w:val="24"/>
          <w:lang w:val="uk-UA"/>
        </w:rPr>
        <w:t>Лист-згода</w:t>
      </w:r>
    </w:p>
    <w:p w:rsidR="00443B58" w:rsidRPr="00881B46" w:rsidRDefault="00443B58" w:rsidP="00443B58">
      <w:pPr>
        <w:shd w:val="clear" w:color="auto" w:fill="FFFFFF"/>
        <w:jc w:val="center"/>
        <w:rPr>
          <w:rFonts w:ascii="Times New Roman" w:hAnsi="Times New Roman"/>
          <w:bCs/>
          <w:sz w:val="24"/>
          <w:szCs w:val="24"/>
          <w:lang w:val="uk-UA"/>
        </w:rPr>
      </w:pPr>
    </w:p>
    <w:p w:rsidR="0008086E" w:rsidRDefault="00443B58" w:rsidP="0008086E">
      <w:pPr>
        <w:shd w:val="clear" w:color="auto" w:fill="FFFFFF"/>
        <w:spacing w:after="0" w:line="240" w:lineRule="auto"/>
        <w:ind w:firstLine="708"/>
        <w:rPr>
          <w:rFonts w:ascii="Times New Roman" w:hAnsi="Times New Roman"/>
          <w:bCs/>
          <w:sz w:val="24"/>
          <w:szCs w:val="24"/>
          <w:lang w:val="uk-UA"/>
        </w:rPr>
      </w:pPr>
      <w:r w:rsidRPr="00F93536">
        <w:rPr>
          <w:rFonts w:ascii="Times New Roman" w:hAnsi="Times New Roman"/>
          <w:bCs/>
          <w:sz w:val="24"/>
          <w:szCs w:val="24"/>
        </w:rPr>
        <w:t>Відповідно до Закону України «Про захист персональних даних» Я</w:t>
      </w:r>
      <w:r w:rsidR="001F4A91">
        <w:rPr>
          <w:rFonts w:ascii="Times New Roman" w:hAnsi="Times New Roman"/>
          <w:bCs/>
          <w:sz w:val="24"/>
          <w:szCs w:val="24"/>
          <w:lang w:val="uk-UA"/>
        </w:rPr>
        <w:t>,</w:t>
      </w:r>
      <w:r w:rsidRPr="00F93536">
        <w:rPr>
          <w:rFonts w:ascii="Times New Roman" w:hAnsi="Times New Roman"/>
          <w:bCs/>
          <w:sz w:val="24"/>
          <w:szCs w:val="24"/>
        </w:rPr>
        <w:t>__________________________</w:t>
      </w:r>
      <w:r w:rsidR="0008086E">
        <w:rPr>
          <w:rFonts w:ascii="Times New Roman" w:hAnsi="Times New Roman"/>
          <w:bCs/>
          <w:sz w:val="24"/>
          <w:szCs w:val="24"/>
          <w:lang w:val="uk-UA"/>
        </w:rPr>
        <w:t>__________</w:t>
      </w:r>
      <w:r w:rsidRPr="00F93536">
        <w:rPr>
          <w:rFonts w:ascii="Times New Roman" w:hAnsi="Times New Roman"/>
          <w:bCs/>
          <w:sz w:val="24"/>
          <w:szCs w:val="24"/>
        </w:rPr>
        <w:t>(прізвище, ім’я, по-батькові</w:t>
      </w:r>
      <w:r w:rsidR="0008086E">
        <w:rPr>
          <w:rFonts w:ascii="Times New Roman" w:hAnsi="Times New Roman"/>
          <w:bCs/>
          <w:sz w:val="24"/>
          <w:szCs w:val="24"/>
          <w:lang w:val="uk-UA"/>
        </w:rPr>
        <w:t xml:space="preserve"> Учасника/</w:t>
      </w:r>
      <w:r w:rsidR="0008086E">
        <w:rPr>
          <w:rFonts w:ascii="Times New Roman" w:hAnsi="Times New Roman"/>
          <w:sz w:val="24"/>
          <w:szCs w:val="24"/>
          <w:lang w:val="uk-UA"/>
        </w:rPr>
        <w:t>Уповноваженої особи учасника</w:t>
      </w:r>
      <w:r w:rsidRPr="00F93536">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001F4A91">
        <w:rPr>
          <w:rFonts w:ascii="Times New Roman" w:hAnsi="Times New Roman"/>
          <w:bCs/>
          <w:sz w:val="24"/>
          <w:szCs w:val="24"/>
          <w:lang w:val="uk-UA"/>
        </w:rPr>
        <w:t>:</w:t>
      </w:r>
      <w:r w:rsidR="00C74B04">
        <w:rPr>
          <w:rFonts w:ascii="Times New Roman" w:hAnsi="Times New Roman"/>
          <w:bCs/>
          <w:sz w:val="24"/>
          <w:szCs w:val="24"/>
          <w:lang w:val="uk-UA"/>
        </w:rPr>
        <w:t xml:space="preserve">   ______________________________________</w:t>
      </w:r>
      <w:r w:rsidR="0008086E">
        <w:rPr>
          <w:rFonts w:ascii="Times New Roman" w:hAnsi="Times New Roman"/>
          <w:bCs/>
          <w:sz w:val="24"/>
          <w:szCs w:val="24"/>
          <w:lang w:val="uk-UA"/>
        </w:rPr>
        <w:t>______________________________________</w:t>
      </w:r>
      <w:r w:rsidR="001F4A91">
        <w:rPr>
          <w:rFonts w:ascii="Times New Roman" w:hAnsi="Times New Roman"/>
          <w:bCs/>
          <w:sz w:val="24"/>
          <w:szCs w:val="24"/>
          <w:lang w:val="uk-UA"/>
        </w:rPr>
        <w:t>______</w:t>
      </w:r>
      <w:r w:rsidR="001F4A91">
        <w:rPr>
          <w:rFonts w:ascii="Times New Roman" w:hAnsi="Times New Roman"/>
          <w:bCs/>
          <w:sz w:val="24"/>
          <w:szCs w:val="24"/>
          <w:lang w:val="uk-UA"/>
        </w:rPr>
        <w:tab/>
      </w:r>
      <w:r w:rsidR="001F4A91">
        <w:rPr>
          <w:rFonts w:ascii="Times New Roman" w:hAnsi="Times New Roman"/>
          <w:bCs/>
          <w:sz w:val="24"/>
          <w:szCs w:val="24"/>
          <w:lang w:val="uk-UA"/>
        </w:rPr>
        <w:tab/>
      </w:r>
      <w:r w:rsidR="00C74B04" w:rsidRPr="0008086E">
        <w:rPr>
          <w:rFonts w:ascii="Times New Roman" w:hAnsi="Times New Roman"/>
          <w:bCs/>
          <w:sz w:val="20"/>
          <w:szCs w:val="20"/>
          <w:lang w:val="uk-UA"/>
        </w:rPr>
        <w:t>(</w:t>
      </w:r>
      <w:r w:rsidR="001F4A91">
        <w:rPr>
          <w:rFonts w:ascii="Times New Roman" w:hAnsi="Times New Roman"/>
          <w:bCs/>
          <w:sz w:val="20"/>
          <w:szCs w:val="20"/>
          <w:lang w:val="uk-UA"/>
        </w:rPr>
        <w:t xml:space="preserve">назва та </w:t>
      </w:r>
      <w:r w:rsidRPr="0008086E">
        <w:rPr>
          <w:rFonts w:ascii="Times New Roman" w:hAnsi="Times New Roman"/>
          <w:bCs/>
          <w:sz w:val="20"/>
          <w:szCs w:val="20"/>
        </w:rPr>
        <w:t>дані</w:t>
      </w:r>
      <w:r w:rsidR="0008086E" w:rsidRPr="0008086E">
        <w:rPr>
          <w:rFonts w:ascii="Times New Roman" w:hAnsi="Times New Roman"/>
          <w:bCs/>
          <w:sz w:val="20"/>
          <w:szCs w:val="20"/>
          <w:lang w:val="uk-UA"/>
        </w:rPr>
        <w:t xml:space="preserve"> документу, що посвідчують особу (серія, №</w:t>
      </w:r>
      <w:r w:rsidR="001F4A91">
        <w:rPr>
          <w:rFonts w:ascii="Times New Roman" w:hAnsi="Times New Roman"/>
          <w:bCs/>
          <w:sz w:val="20"/>
          <w:szCs w:val="20"/>
          <w:lang w:val="uk-UA"/>
        </w:rPr>
        <w:t xml:space="preserve"> та ін..</w:t>
      </w:r>
      <w:r w:rsidR="0008086E" w:rsidRPr="0008086E">
        <w:rPr>
          <w:rFonts w:ascii="Times New Roman" w:hAnsi="Times New Roman"/>
          <w:bCs/>
          <w:sz w:val="20"/>
          <w:szCs w:val="20"/>
          <w:lang w:val="uk-UA"/>
        </w:rPr>
        <w:t>)</w:t>
      </w:r>
      <w:r w:rsidRPr="0008086E">
        <w:rPr>
          <w:rFonts w:ascii="Times New Roman" w:hAnsi="Times New Roman"/>
          <w:bCs/>
          <w:sz w:val="20"/>
          <w:szCs w:val="20"/>
        </w:rPr>
        <w:t xml:space="preserve">, ідентифікаційний </w:t>
      </w:r>
      <w:r w:rsidR="001F4A91">
        <w:rPr>
          <w:rFonts w:ascii="Times New Roman" w:hAnsi="Times New Roman"/>
          <w:bCs/>
          <w:sz w:val="20"/>
          <w:szCs w:val="20"/>
          <w:lang w:val="uk-UA"/>
        </w:rPr>
        <w:t>номер</w:t>
      </w:r>
      <w:r w:rsidRPr="0008086E">
        <w:rPr>
          <w:rFonts w:ascii="Times New Roman" w:hAnsi="Times New Roman"/>
          <w:bCs/>
          <w:sz w:val="20"/>
          <w:szCs w:val="20"/>
        </w:rPr>
        <w:t>),</w:t>
      </w:r>
    </w:p>
    <w:p w:rsidR="00443B58" w:rsidRPr="00F93536" w:rsidRDefault="001F4A91" w:rsidP="001F4A91">
      <w:pPr>
        <w:shd w:val="clear" w:color="auto" w:fill="FFFFFF"/>
        <w:rPr>
          <w:rFonts w:ascii="Times New Roman" w:hAnsi="Times New Roman"/>
          <w:bCs/>
          <w:sz w:val="24"/>
          <w:szCs w:val="24"/>
        </w:rPr>
      </w:pPr>
      <w:r>
        <w:rPr>
          <w:rFonts w:ascii="Times New Roman" w:hAnsi="Times New Roman"/>
          <w:bCs/>
          <w:sz w:val="24"/>
          <w:szCs w:val="24"/>
          <w:lang w:val="uk-UA"/>
        </w:rPr>
        <w:t xml:space="preserve"> та </w:t>
      </w:r>
      <w:r w:rsidR="00443B58" w:rsidRPr="00F93536">
        <w:rPr>
          <w:rFonts w:ascii="Times New Roman" w:hAnsi="Times New Roman"/>
          <w:bCs/>
          <w:sz w:val="24"/>
          <w:szCs w:val="24"/>
        </w:rPr>
        <w:t>відомостей, які надаю про себе для забезпечення участі у тендері, цивільно-правових та господарських відносин.</w:t>
      </w:r>
    </w:p>
    <w:p w:rsidR="00443B58" w:rsidRPr="00F93536" w:rsidRDefault="00443B58" w:rsidP="00443B58">
      <w:pPr>
        <w:rPr>
          <w:rFonts w:ascii="Times New Roman" w:hAnsi="Times New Roman"/>
          <w:bCs/>
          <w:sz w:val="24"/>
          <w:szCs w:val="24"/>
        </w:rPr>
      </w:pPr>
    </w:p>
    <w:p w:rsidR="00443B58" w:rsidRPr="00F93536" w:rsidRDefault="00443B58" w:rsidP="00443B58">
      <w:pPr>
        <w:rPr>
          <w:rFonts w:ascii="Times New Roman" w:hAnsi="Times New Roman"/>
          <w:bCs/>
          <w:sz w:val="24"/>
          <w:szCs w:val="24"/>
        </w:rPr>
      </w:pPr>
    </w:p>
    <w:p w:rsidR="00443B58" w:rsidRPr="00F93536" w:rsidRDefault="00443B58" w:rsidP="004F3F6A">
      <w:pPr>
        <w:ind w:left="708"/>
        <w:jc w:val="center"/>
        <w:rPr>
          <w:rFonts w:ascii="Times New Roman" w:hAnsi="Times New Roman"/>
          <w:bCs/>
          <w:sz w:val="24"/>
          <w:szCs w:val="24"/>
        </w:rPr>
      </w:pPr>
      <w:r w:rsidRPr="00F93536">
        <w:rPr>
          <w:rFonts w:ascii="Times New Roman" w:hAnsi="Times New Roman"/>
          <w:bCs/>
          <w:sz w:val="24"/>
          <w:szCs w:val="24"/>
        </w:rPr>
        <w:t>_______________                 ________</w:t>
      </w:r>
      <w:r>
        <w:rPr>
          <w:rFonts w:ascii="Times New Roman" w:hAnsi="Times New Roman"/>
          <w:bCs/>
          <w:sz w:val="24"/>
          <w:szCs w:val="24"/>
        </w:rPr>
        <w:t xml:space="preserve">________        </w:t>
      </w:r>
      <w:r>
        <w:rPr>
          <w:rFonts w:ascii="Times New Roman" w:hAnsi="Times New Roman"/>
          <w:bCs/>
          <w:sz w:val="24"/>
          <w:szCs w:val="24"/>
        </w:rPr>
        <w:tab/>
      </w:r>
      <w:r w:rsidRPr="00F93536">
        <w:rPr>
          <w:rFonts w:ascii="Times New Roman" w:hAnsi="Times New Roman"/>
          <w:bCs/>
          <w:sz w:val="24"/>
          <w:szCs w:val="24"/>
        </w:rPr>
        <w:t xml:space="preserve">____________________Дата                                               Підпис                   </w:t>
      </w:r>
      <w:r w:rsidRPr="00F93536">
        <w:rPr>
          <w:rFonts w:ascii="Times New Roman" w:hAnsi="Times New Roman"/>
          <w:bCs/>
          <w:sz w:val="24"/>
          <w:szCs w:val="24"/>
        </w:rPr>
        <w:tab/>
        <w:t>Прізвище т</w:t>
      </w:r>
      <w:r w:rsidRPr="00F93536">
        <w:rPr>
          <w:rFonts w:ascii="Times New Roman" w:hAnsi="Times New Roman"/>
          <w:bCs/>
          <w:sz w:val="24"/>
          <w:szCs w:val="24"/>
          <w:lang w:val="uk-UA"/>
        </w:rPr>
        <w:t>а</w:t>
      </w:r>
      <w:r w:rsidRPr="00F93536">
        <w:rPr>
          <w:rFonts w:ascii="Times New Roman" w:hAnsi="Times New Roman"/>
          <w:bCs/>
          <w:sz w:val="24"/>
          <w:szCs w:val="24"/>
        </w:rPr>
        <w:t xml:space="preserve"> ініціали</w:t>
      </w:r>
    </w:p>
    <w:p w:rsidR="00443B58" w:rsidRPr="00F93536" w:rsidRDefault="00443B58" w:rsidP="00443B58">
      <w:pPr>
        <w:tabs>
          <w:tab w:val="left" w:pos="2925"/>
        </w:tabs>
        <w:rPr>
          <w:sz w:val="24"/>
          <w:szCs w:val="24"/>
        </w:rPr>
      </w:pPr>
    </w:p>
    <w:p w:rsidR="00443B58" w:rsidRPr="003F562A" w:rsidRDefault="00443B58" w:rsidP="00443B58">
      <w:pPr>
        <w:tabs>
          <w:tab w:val="left" w:pos="2925"/>
        </w:tabs>
      </w:pPr>
    </w:p>
    <w:p w:rsidR="00443B58"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Pr>
        <w:tabs>
          <w:tab w:val="left" w:pos="2265"/>
        </w:tabs>
      </w:pPr>
    </w:p>
    <w:p w:rsidR="00443B58" w:rsidRPr="00D406F8" w:rsidRDefault="00443B58" w:rsidP="00764FFC">
      <w:pPr>
        <w:spacing w:after="0" w:line="240" w:lineRule="auto"/>
        <w:rPr>
          <w:rFonts w:ascii="Times New Roman" w:hAnsi="Times New Roman"/>
          <w:b/>
          <w:color w:val="000000"/>
          <w:sz w:val="24"/>
          <w:szCs w:val="24"/>
          <w:lang w:val="uk-UA"/>
        </w:rPr>
      </w:pPr>
    </w:p>
    <w:sectPr w:rsidR="00443B58" w:rsidRPr="00D406F8" w:rsidSect="003104C7">
      <w:footerReference w:type="default" r:id="rId10"/>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5F" w:rsidRDefault="00B6755F" w:rsidP="005243F3">
      <w:pPr>
        <w:spacing w:after="0" w:line="240" w:lineRule="auto"/>
      </w:pPr>
      <w:r>
        <w:separator/>
      </w:r>
    </w:p>
  </w:endnote>
  <w:endnote w:type="continuationSeparator" w:id="1">
    <w:p w:rsidR="00B6755F" w:rsidRDefault="00B6755F"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E5" w:rsidRPr="005243F3" w:rsidRDefault="00D55DE5">
    <w:pPr>
      <w:pStyle w:val="af4"/>
      <w:jc w:val="center"/>
      <w:rPr>
        <w:rFonts w:ascii="Times New Roman" w:hAnsi="Times New Roman"/>
      </w:rPr>
    </w:pPr>
    <w:r w:rsidRPr="00B01FF1">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D55DE5" w:rsidRPr="00FA5A0D" w:rsidRDefault="00D55DE5" w:rsidP="005243F3">
    <w:pPr>
      <w:pStyle w:val="af4"/>
      <w:jc w:val="center"/>
      <w:rPr>
        <w:rFonts w:ascii="Times New Roman" w:hAnsi="Times New Roman"/>
        <w:lang w:val="en-US"/>
      </w:rPr>
    </w:pPr>
    <w:r w:rsidRPr="00FA5A0D">
      <w:rPr>
        <w:rFonts w:ascii="Times New Roman" w:hAnsi="Times New Roman"/>
      </w:rPr>
      <w:fldChar w:fldCharType="begin"/>
    </w:r>
    <w:r w:rsidRPr="00FA5A0D">
      <w:rPr>
        <w:rFonts w:ascii="Times New Roman" w:hAnsi="Times New Roman"/>
      </w:rPr>
      <w:instrText>PAGE    \* MERGEFORMAT</w:instrText>
    </w:r>
    <w:r w:rsidRPr="00FA5A0D">
      <w:rPr>
        <w:rFonts w:ascii="Times New Roman" w:hAnsi="Times New Roman"/>
      </w:rPr>
      <w:fldChar w:fldCharType="separate"/>
    </w:r>
    <w:r w:rsidR="00B6755F">
      <w:rPr>
        <w:rFonts w:ascii="Times New Roman" w:hAnsi="Times New Roman"/>
        <w:noProof/>
      </w:rPr>
      <w:t>1</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5F" w:rsidRDefault="00B6755F" w:rsidP="005243F3">
      <w:pPr>
        <w:spacing w:after="0" w:line="240" w:lineRule="auto"/>
      </w:pPr>
      <w:r>
        <w:separator/>
      </w:r>
    </w:p>
  </w:footnote>
  <w:footnote w:type="continuationSeparator" w:id="1">
    <w:p w:rsidR="00B6755F" w:rsidRDefault="00B6755F"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77C00"/>
    <w:multiLevelType w:val="hybridMultilevel"/>
    <w:tmpl w:val="57CC8110"/>
    <w:lvl w:ilvl="0" w:tplc="053E585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80EE8"/>
    <w:multiLevelType w:val="hybridMultilevel"/>
    <w:tmpl w:val="F85EB83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071B5"/>
    <w:multiLevelType w:val="hybridMultilevel"/>
    <w:tmpl w:val="9B906F88"/>
    <w:lvl w:ilvl="0" w:tplc="1E785BA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55653"/>
    <w:multiLevelType w:val="hybridMultilevel"/>
    <w:tmpl w:val="F71A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B08B0"/>
    <w:multiLevelType w:val="hybridMultilevel"/>
    <w:tmpl w:val="CF78E398"/>
    <w:lvl w:ilvl="0" w:tplc="1BA4AEDC">
      <w:start w:val="8"/>
      <w:numFmt w:val="bullet"/>
      <w:lvlText w:val="-"/>
      <w:lvlJc w:val="left"/>
      <w:pPr>
        <w:ind w:left="732"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3D2681"/>
    <w:multiLevelType w:val="hybridMultilevel"/>
    <w:tmpl w:val="4CE4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F3A5F"/>
    <w:multiLevelType w:val="hybridMultilevel"/>
    <w:tmpl w:val="03869D9E"/>
    <w:lvl w:ilvl="0" w:tplc="0CC4F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52BF1"/>
    <w:multiLevelType w:val="hybridMultilevel"/>
    <w:tmpl w:val="1286EF36"/>
    <w:lvl w:ilvl="0" w:tplc="1BA4AEDC">
      <w:start w:val="8"/>
      <w:numFmt w:val="bullet"/>
      <w:lvlText w:val="-"/>
      <w:lvlJc w:val="left"/>
      <w:pPr>
        <w:ind w:left="656"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C8B1047"/>
    <w:multiLevelType w:val="hybridMultilevel"/>
    <w:tmpl w:val="59F219B0"/>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FF75165"/>
    <w:multiLevelType w:val="hybridMultilevel"/>
    <w:tmpl w:val="662C2F4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2">
    <w:nsid w:val="30A576E7"/>
    <w:multiLevelType w:val="multilevel"/>
    <w:tmpl w:val="BC160E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
    <w:nsid w:val="318503E1"/>
    <w:multiLevelType w:val="hybridMultilevel"/>
    <w:tmpl w:val="C6424928"/>
    <w:lvl w:ilvl="0" w:tplc="89CA89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3FF0AAE"/>
    <w:multiLevelType w:val="hybridMultilevel"/>
    <w:tmpl w:val="F3C43D08"/>
    <w:lvl w:ilvl="0" w:tplc="0CA2E364">
      <w:numFmt w:val="bullet"/>
      <w:lvlText w:val="-"/>
      <w:lvlJc w:val="left"/>
      <w:pPr>
        <w:ind w:left="1210"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15">
    <w:nsid w:val="34AA0D67"/>
    <w:multiLevelType w:val="hybridMultilevel"/>
    <w:tmpl w:val="AD589952"/>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5D008E7"/>
    <w:multiLevelType w:val="hybridMultilevel"/>
    <w:tmpl w:val="6A62CECE"/>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B0D7B"/>
    <w:multiLevelType w:val="hybridMultilevel"/>
    <w:tmpl w:val="CC9613AE"/>
    <w:lvl w:ilvl="0" w:tplc="1BA4AEDC">
      <w:start w:val="8"/>
      <w:numFmt w:val="bullet"/>
      <w:lvlText w:val="-"/>
      <w:lvlJc w:val="left"/>
      <w:pPr>
        <w:ind w:left="656"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9D942A8"/>
    <w:multiLevelType w:val="hybridMultilevel"/>
    <w:tmpl w:val="AC5E488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2">
    <w:nsid w:val="584230D1"/>
    <w:multiLevelType w:val="hybridMultilevel"/>
    <w:tmpl w:val="4572A3DA"/>
    <w:lvl w:ilvl="0" w:tplc="D846A8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13B2A"/>
    <w:multiLevelType w:val="multilevel"/>
    <w:tmpl w:val="E30E4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975586"/>
    <w:multiLevelType w:val="hybridMultilevel"/>
    <w:tmpl w:val="A18279F4"/>
    <w:lvl w:ilvl="0" w:tplc="B64C22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5118F"/>
    <w:multiLevelType w:val="hybridMultilevel"/>
    <w:tmpl w:val="0D0CD28E"/>
    <w:lvl w:ilvl="0" w:tplc="BCCC525C">
      <w:start w:val="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5D6D6770"/>
    <w:multiLevelType w:val="hybridMultilevel"/>
    <w:tmpl w:val="24BED2A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55252"/>
    <w:multiLevelType w:val="hybridMultilevel"/>
    <w:tmpl w:val="D12284E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C93FC1"/>
    <w:multiLevelType w:val="hybridMultilevel"/>
    <w:tmpl w:val="30A6C59A"/>
    <w:lvl w:ilvl="0" w:tplc="475AD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81F22"/>
    <w:multiLevelType w:val="hybridMultilevel"/>
    <w:tmpl w:val="FBEE97C8"/>
    <w:lvl w:ilvl="0" w:tplc="454E5308">
      <w:start w:val="2"/>
      <w:numFmt w:val="bullet"/>
      <w:lvlText w:val="-"/>
      <w:lvlJc w:val="left"/>
      <w:pPr>
        <w:ind w:left="720" w:hanging="360"/>
      </w:pPr>
      <w:rPr>
        <w:rFonts w:ascii="Times New Roman" w:eastAsia="Times New Roman" w:hAnsi="Times New Roman" w:cs="Times New Roman" w:hint="default"/>
        <w:color w:val="auto"/>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8154EB"/>
    <w:multiLevelType w:val="hybridMultilevel"/>
    <w:tmpl w:val="180E5A80"/>
    <w:lvl w:ilvl="0" w:tplc="C00412AE">
      <w:start w:val="8"/>
      <w:numFmt w:val="bullet"/>
      <w:lvlText w:val="-"/>
      <w:lvlJc w:val="left"/>
      <w:pPr>
        <w:ind w:left="514" w:hanging="360"/>
      </w:pPr>
      <w:rPr>
        <w:rFonts w:ascii="Times New Roman" w:eastAsia="Calibri"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33">
    <w:nsid w:val="640728E3"/>
    <w:multiLevelType w:val="hybridMultilevel"/>
    <w:tmpl w:val="71D80474"/>
    <w:lvl w:ilvl="0" w:tplc="1BA4AEDC">
      <w:start w:val="8"/>
      <w:numFmt w:val="bullet"/>
      <w:lvlText w:val="-"/>
      <w:lvlJc w:val="left"/>
      <w:pPr>
        <w:ind w:left="744" w:hanging="360"/>
      </w:pPr>
      <w:rPr>
        <w:rFonts w:ascii="Times New Roman" w:eastAsia="Calibri" w:hAnsi="Times New Roman"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4">
    <w:nsid w:val="64D912C2"/>
    <w:multiLevelType w:val="hybridMultilevel"/>
    <w:tmpl w:val="B0DC56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BBB2FE1"/>
    <w:multiLevelType w:val="hybridMultilevel"/>
    <w:tmpl w:val="28966608"/>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F50DA"/>
    <w:multiLevelType w:val="hybridMultilevel"/>
    <w:tmpl w:val="22521C7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F1D75"/>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33121E"/>
    <w:multiLevelType w:val="hybridMultilevel"/>
    <w:tmpl w:val="BB9289AE"/>
    <w:lvl w:ilvl="0" w:tplc="DE96DDC8">
      <w:start w:val="1"/>
      <w:numFmt w:val="decimal"/>
      <w:lvlText w:val="%1."/>
      <w:lvlJc w:val="left"/>
      <w:pPr>
        <w:ind w:left="644" w:hanging="360"/>
      </w:pPr>
      <w:rPr>
        <w:rFonts w:ascii="Calibri" w:hAnsi="Calibri" w:hint="default"/>
        <w:b w:val="0"/>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0BB04C9"/>
    <w:multiLevelType w:val="hybridMultilevel"/>
    <w:tmpl w:val="9E72F0A6"/>
    <w:lvl w:ilvl="0" w:tplc="3EACA7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F75B8"/>
    <w:multiLevelType w:val="hybridMultilevel"/>
    <w:tmpl w:val="E5A47010"/>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37BBA"/>
    <w:multiLevelType w:val="hybridMultilevel"/>
    <w:tmpl w:val="717C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579CA"/>
    <w:multiLevelType w:val="hybridMultilevel"/>
    <w:tmpl w:val="0A4C872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926B3"/>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D450E63"/>
    <w:multiLevelType w:val="hybridMultilevel"/>
    <w:tmpl w:val="F67A5444"/>
    <w:lvl w:ilvl="0" w:tplc="40E86C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0"/>
  </w:num>
  <w:num w:numId="2">
    <w:abstractNumId w:val="35"/>
  </w:num>
  <w:num w:numId="3">
    <w:abstractNumId w:val="24"/>
  </w:num>
  <w:num w:numId="4">
    <w:abstractNumId w:val="28"/>
  </w:num>
  <w:num w:numId="5">
    <w:abstractNumId w:val="25"/>
  </w:num>
  <w:num w:numId="6">
    <w:abstractNumId w:val="40"/>
  </w:num>
  <w:num w:numId="7">
    <w:abstractNumId w:val="29"/>
  </w:num>
  <w:num w:numId="8">
    <w:abstractNumId w:val="22"/>
  </w:num>
  <w:num w:numId="9">
    <w:abstractNumId w:val="6"/>
  </w:num>
  <w:num w:numId="10">
    <w:abstractNumId w:val="12"/>
  </w:num>
  <w:num w:numId="11">
    <w:abstractNumId w:val="3"/>
  </w:num>
  <w:num w:numId="12">
    <w:abstractNumId w:val="1"/>
  </w:num>
  <w:num w:numId="13">
    <w:abstractNumId w:val="32"/>
  </w:num>
  <w:num w:numId="14">
    <w:abstractNumId w:val="11"/>
  </w:num>
  <w:num w:numId="15">
    <w:abstractNumId w:val="5"/>
  </w:num>
  <w:num w:numId="16">
    <w:abstractNumId w:val="15"/>
  </w:num>
  <w:num w:numId="17">
    <w:abstractNumId w:val="19"/>
  </w:num>
  <w:num w:numId="18">
    <w:abstractNumId w:val="16"/>
  </w:num>
  <w:num w:numId="19">
    <w:abstractNumId w:val="41"/>
  </w:num>
  <w:num w:numId="20">
    <w:abstractNumId w:val="9"/>
  </w:num>
  <w:num w:numId="21">
    <w:abstractNumId w:val="26"/>
  </w:num>
  <w:num w:numId="22">
    <w:abstractNumId w:val="0"/>
  </w:num>
  <w:num w:numId="23">
    <w:abstractNumId w:val="21"/>
  </w:num>
  <w:num w:numId="24">
    <w:abstractNumId w:val="27"/>
  </w:num>
  <w:num w:numId="25">
    <w:abstractNumId w:val="37"/>
  </w:num>
  <w:num w:numId="26">
    <w:abstractNumId w:val="43"/>
  </w:num>
  <w:num w:numId="27">
    <w:abstractNumId w:val="20"/>
  </w:num>
  <w:num w:numId="28">
    <w:abstractNumId w:val="34"/>
  </w:num>
  <w:num w:numId="29">
    <w:abstractNumId w:val="44"/>
  </w:num>
  <w:num w:numId="30">
    <w:abstractNumId w:val="8"/>
  </w:num>
  <w:num w:numId="31">
    <w:abstractNumId w:val="2"/>
  </w:num>
  <w:num w:numId="32">
    <w:abstractNumId w:val="33"/>
  </w:num>
  <w:num w:numId="33">
    <w:abstractNumId w:val="4"/>
  </w:num>
  <w:num w:numId="34">
    <w:abstractNumId w:val="36"/>
  </w:num>
  <w:num w:numId="35">
    <w:abstractNumId w:val="31"/>
  </w:num>
  <w:num w:numId="36">
    <w:abstractNumId w:val="38"/>
  </w:num>
  <w:num w:numId="37">
    <w:abstractNumId w:val="13"/>
  </w:num>
  <w:num w:numId="38">
    <w:abstractNumId w:val="42"/>
  </w:num>
  <w:num w:numId="39">
    <w:abstractNumId w:val="23"/>
  </w:num>
  <w:num w:numId="40">
    <w:abstractNumId w:val="7"/>
  </w:num>
  <w:num w:numId="41">
    <w:abstractNumId w:val="46"/>
  </w:num>
  <w:num w:numId="42">
    <w:abstractNumId w:val="18"/>
  </w:num>
  <w:num w:numId="43">
    <w:abstractNumId w:val="45"/>
  </w:num>
  <w:num w:numId="44">
    <w:abstractNumId w:val="39"/>
  </w:num>
  <w:num w:numId="45">
    <w:abstractNumId w:val="14"/>
  </w:num>
  <w:num w:numId="46">
    <w:abstractNumId w:val="17"/>
  </w:num>
  <w:num w:numId="4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161"/>
    <w:rsid w:val="000C0402"/>
    <w:rsid w:val="000C0E49"/>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6591"/>
    <w:rsid w:val="000E7EE2"/>
    <w:rsid w:val="000F02D0"/>
    <w:rsid w:val="000F0B1D"/>
    <w:rsid w:val="000F1FD2"/>
    <w:rsid w:val="000F39AE"/>
    <w:rsid w:val="000F3A9C"/>
    <w:rsid w:val="000F48BE"/>
    <w:rsid w:val="000F5E2E"/>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229E"/>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B0983"/>
    <w:rsid w:val="002B0E60"/>
    <w:rsid w:val="002B21F0"/>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1C80"/>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6B2C"/>
    <w:rsid w:val="00367129"/>
    <w:rsid w:val="0036726D"/>
    <w:rsid w:val="00370322"/>
    <w:rsid w:val="00372110"/>
    <w:rsid w:val="00373287"/>
    <w:rsid w:val="00373764"/>
    <w:rsid w:val="00373B3B"/>
    <w:rsid w:val="00374BBB"/>
    <w:rsid w:val="00374D24"/>
    <w:rsid w:val="00375044"/>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3213"/>
    <w:rsid w:val="003A3BEB"/>
    <w:rsid w:val="003A5F64"/>
    <w:rsid w:val="003A6008"/>
    <w:rsid w:val="003A61F6"/>
    <w:rsid w:val="003A6903"/>
    <w:rsid w:val="003A69E7"/>
    <w:rsid w:val="003A6B8B"/>
    <w:rsid w:val="003A6F2F"/>
    <w:rsid w:val="003B0AA5"/>
    <w:rsid w:val="003B0DCD"/>
    <w:rsid w:val="003B1C05"/>
    <w:rsid w:val="003B4F58"/>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1540"/>
    <w:rsid w:val="00413112"/>
    <w:rsid w:val="00413262"/>
    <w:rsid w:val="00414D95"/>
    <w:rsid w:val="00415B02"/>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F82"/>
    <w:rsid w:val="00464BDA"/>
    <w:rsid w:val="00464F67"/>
    <w:rsid w:val="00465A2F"/>
    <w:rsid w:val="00465D41"/>
    <w:rsid w:val="00466985"/>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DD8"/>
    <w:rsid w:val="00522104"/>
    <w:rsid w:val="005222F0"/>
    <w:rsid w:val="005226D6"/>
    <w:rsid w:val="00522A63"/>
    <w:rsid w:val="00523769"/>
    <w:rsid w:val="005239CC"/>
    <w:rsid w:val="005243F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28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460E"/>
    <w:rsid w:val="00694F21"/>
    <w:rsid w:val="00696D92"/>
    <w:rsid w:val="0069753E"/>
    <w:rsid w:val="006A07D7"/>
    <w:rsid w:val="006A2BCB"/>
    <w:rsid w:val="006A316F"/>
    <w:rsid w:val="006A3A19"/>
    <w:rsid w:val="006A432B"/>
    <w:rsid w:val="006A5A1C"/>
    <w:rsid w:val="006A5B19"/>
    <w:rsid w:val="006A5CFC"/>
    <w:rsid w:val="006A61FC"/>
    <w:rsid w:val="006A7BED"/>
    <w:rsid w:val="006A7ED9"/>
    <w:rsid w:val="006B01C6"/>
    <w:rsid w:val="006B06FA"/>
    <w:rsid w:val="006B1BD1"/>
    <w:rsid w:val="006B2EA4"/>
    <w:rsid w:val="006B3697"/>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4332"/>
    <w:rsid w:val="007C4947"/>
    <w:rsid w:val="007C5232"/>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65F"/>
    <w:rsid w:val="008222B6"/>
    <w:rsid w:val="008235E9"/>
    <w:rsid w:val="00823D70"/>
    <w:rsid w:val="00823F0C"/>
    <w:rsid w:val="00823F84"/>
    <w:rsid w:val="00824500"/>
    <w:rsid w:val="00824C19"/>
    <w:rsid w:val="008253E6"/>
    <w:rsid w:val="00830070"/>
    <w:rsid w:val="0083014C"/>
    <w:rsid w:val="0083054A"/>
    <w:rsid w:val="00830CAF"/>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44AD"/>
    <w:rsid w:val="00844671"/>
    <w:rsid w:val="00844800"/>
    <w:rsid w:val="0084621E"/>
    <w:rsid w:val="00847153"/>
    <w:rsid w:val="008479A6"/>
    <w:rsid w:val="00847C06"/>
    <w:rsid w:val="0085286A"/>
    <w:rsid w:val="00853768"/>
    <w:rsid w:val="00853CE7"/>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E1E"/>
    <w:rsid w:val="0087555D"/>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6498"/>
    <w:rsid w:val="008B658B"/>
    <w:rsid w:val="008B6E61"/>
    <w:rsid w:val="008B7182"/>
    <w:rsid w:val="008B78FE"/>
    <w:rsid w:val="008C0C4A"/>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4030"/>
    <w:rsid w:val="009141BB"/>
    <w:rsid w:val="00914AE5"/>
    <w:rsid w:val="009153F7"/>
    <w:rsid w:val="009154D1"/>
    <w:rsid w:val="00915863"/>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A29"/>
    <w:rsid w:val="009D2BC4"/>
    <w:rsid w:val="009D3A7C"/>
    <w:rsid w:val="009D3B7A"/>
    <w:rsid w:val="009D3FD4"/>
    <w:rsid w:val="009D4931"/>
    <w:rsid w:val="009D4BB3"/>
    <w:rsid w:val="009D7680"/>
    <w:rsid w:val="009D7795"/>
    <w:rsid w:val="009D7A4D"/>
    <w:rsid w:val="009D7AF9"/>
    <w:rsid w:val="009E11D6"/>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75DA"/>
    <w:rsid w:val="00B57735"/>
    <w:rsid w:val="00B579D6"/>
    <w:rsid w:val="00B60A51"/>
    <w:rsid w:val="00B61B92"/>
    <w:rsid w:val="00B6295A"/>
    <w:rsid w:val="00B62C11"/>
    <w:rsid w:val="00B63112"/>
    <w:rsid w:val="00B6312B"/>
    <w:rsid w:val="00B633FA"/>
    <w:rsid w:val="00B63842"/>
    <w:rsid w:val="00B63B75"/>
    <w:rsid w:val="00B64902"/>
    <w:rsid w:val="00B656EB"/>
    <w:rsid w:val="00B65FAF"/>
    <w:rsid w:val="00B66D07"/>
    <w:rsid w:val="00B66DE9"/>
    <w:rsid w:val="00B67109"/>
    <w:rsid w:val="00B6734A"/>
    <w:rsid w:val="00B6755F"/>
    <w:rsid w:val="00B675A3"/>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3E06"/>
    <w:rsid w:val="00C04A86"/>
    <w:rsid w:val="00C04C7E"/>
    <w:rsid w:val="00C0505B"/>
    <w:rsid w:val="00C06753"/>
    <w:rsid w:val="00C06F24"/>
    <w:rsid w:val="00C0786F"/>
    <w:rsid w:val="00C079ED"/>
    <w:rsid w:val="00C1099C"/>
    <w:rsid w:val="00C10AA9"/>
    <w:rsid w:val="00C10FC0"/>
    <w:rsid w:val="00C1166D"/>
    <w:rsid w:val="00C11692"/>
    <w:rsid w:val="00C12340"/>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CEC"/>
    <w:rsid w:val="00C32C07"/>
    <w:rsid w:val="00C32C99"/>
    <w:rsid w:val="00C32D49"/>
    <w:rsid w:val="00C3319C"/>
    <w:rsid w:val="00C33689"/>
    <w:rsid w:val="00C33974"/>
    <w:rsid w:val="00C34993"/>
    <w:rsid w:val="00C3536E"/>
    <w:rsid w:val="00C3677F"/>
    <w:rsid w:val="00C37C63"/>
    <w:rsid w:val="00C400E1"/>
    <w:rsid w:val="00C4156B"/>
    <w:rsid w:val="00C41FB9"/>
    <w:rsid w:val="00C42120"/>
    <w:rsid w:val="00C4239B"/>
    <w:rsid w:val="00C4278E"/>
    <w:rsid w:val="00C444EE"/>
    <w:rsid w:val="00C4484D"/>
    <w:rsid w:val="00C44CC0"/>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299B"/>
    <w:rsid w:val="00D23DB8"/>
    <w:rsid w:val="00D24263"/>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1CF1"/>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52A0"/>
    <w:rsid w:val="00FE5399"/>
    <w:rsid w:val="00FE5AE8"/>
    <w:rsid w:val="00FE5C4D"/>
    <w:rsid w:val="00FE6164"/>
    <w:rsid w:val="00FE6CED"/>
    <w:rsid w:val="00FE7331"/>
    <w:rsid w:val="00FE7E62"/>
    <w:rsid w:val="00FE7F18"/>
    <w:rsid w:val="00FF131C"/>
    <w:rsid w:val="00FF1FA0"/>
    <w:rsid w:val="00FF40BB"/>
    <w:rsid w:val="00FF5FF4"/>
    <w:rsid w:val="00FF7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0">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1">
    <w:name w:val="Обычный1"/>
    <w:link w:val="Normal"/>
    <w:rsid w:val="00764FFC"/>
    <w:rPr>
      <w:rFonts w:cs="Calibri"/>
      <w:lang w:val="uk-UA"/>
    </w:rPr>
  </w:style>
  <w:style w:type="paragraph" w:customStyle="1" w:styleId="12">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1"/>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 w:type="character" w:customStyle="1" w:styleId="27">
    <w:name w:val="Основной текст (2) + Полужирный"/>
    <w:uiPriority w:val="99"/>
    <w:rsid w:val="00321C80"/>
    <w:rPr>
      <w:rFonts w:ascii="Times New Roman" w:hAnsi="Times New Roman"/>
      <w:b/>
      <w:color w:val="000000"/>
      <w:spacing w:val="0"/>
      <w:w w:val="100"/>
      <w:position w:val="0"/>
      <w:sz w:val="22"/>
      <w:u w:val="none"/>
      <w:effect w:val="none"/>
      <w:lang w:val="uk-UA" w:eastAsia="uk-UA"/>
    </w:rPr>
  </w:style>
  <w:style w:type="character" w:customStyle="1" w:styleId="28">
    <w:name w:val="Основной шрифт абзаца2"/>
    <w:rsid w:val="0085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8A3-F46B-438B-B33E-315C658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61813</Words>
  <Characters>35234</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Тендерна документація</vt:lpstr>
      <vt:lpstr/>
      <vt:lpstr/>
      <vt:lpstr/>
      <vt:lpstr/>
      <vt:lpstr/>
      <vt:lpstr/>
      <vt:lpstr/>
      <vt:lpstr/>
      <vt:lpstr/>
      <vt:lpstr/>
      <vt:lpstr/>
      <vt:lpstr/>
      <vt:lpstr>м. Лубни – 2023</vt:lpstr>
      <vt:lpstr>ЗМІСТ</vt:lpstr>
      <vt:lpstr>тендерної документації </vt:lpstr>
      <vt:lpstr/>
      <vt:lpstr>Розділ І. Загальні положення</vt:lpstr>
      <vt:lpstr>Терміни, які вживаються в тендерній документації </vt:lpstr>
      <vt:lpstr>2. Інформація про Замовника торгів</vt:lpstr>
      <vt:lpstr>3. Процедура закупівлі </vt:lpstr>
      <vt:lpstr>4. Інформація про предмет закупівлі</vt:lpstr>
      <vt:lpstr>5. Недискримінація Учасників</vt:lpstr>
      <vt:lpstr>6. Інформація про валюту, у якій повинна бути розрахована і зазначена ціна тенде</vt:lpstr>
      <vt:lpstr>7. Інформація про мову (мови), якою (якими) повинні бути складені тендерні пропо</vt:lpstr>
      <vt:lpstr>Розділ ІІ. Порядок унесення змін та надання роз’яснень до тендерної документації</vt:lpstr>
      <vt:lpstr>Всі додатки є невід’ємною частиною цієї тендерної документації.</vt:lpstr>
      <vt:lpstr/>
      <vt:lpstr>(форма, яка подається Учасником)</vt:lpstr>
      <vt:lpstr/>
    </vt:vector>
  </TitlesOfParts>
  <Company>SPecialiST RePack</Company>
  <LinksUpToDate>false</LinksUpToDate>
  <CharactersWithSpaces>96854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з особливостями</dc:title>
  <dc:creator>Ритуалсервіс</dc:creator>
  <cp:lastModifiedBy>Користувач Windows</cp:lastModifiedBy>
  <cp:revision>3</cp:revision>
  <cp:lastPrinted>2022-11-02T07:11:00Z</cp:lastPrinted>
  <dcterms:created xsi:type="dcterms:W3CDTF">2023-01-19T21:10:00Z</dcterms:created>
  <dcterms:modified xsi:type="dcterms:W3CDTF">2023-01-19T21:19:00Z</dcterms:modified>
</cp:coreProperties>
</file>