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0E11" w14:textId="77777777" w:rsidR="00560DFB" w:rsidRPr="00FB0B18" w:rsidRDefault="00560DFB" w:rsidP="00560DFB">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02F979B2" w14:textId="77777777" w:rsidR="00560DFB" w:rsidRPr="00FB0B18" w:rsidRDefault="00560DFB" w:rsidP="00560DFB">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37BE5B23" w14:textId="77777777" w:rsidR="00560DFB" w:rsidRDefault="00560DFB" w:rsidP="00560DFB">
      <w:pPr>
        <w:widowControl w:val="0"/>
        <w:contextualSpacing/>
        <w:jc w:val="center"/>
        <w:rPr>
          <w:sz w:val="24"/>
          <w:szCs w:val="24"/>
          <w:lang w:eastAsia="uk-UA"/>
        </w:rPr>
      </w:pPr>
    </w:p>
    <w:p w14:paraId="1CBB0D69" w14:textId="77777777" w:rsidR="00560DFB" w:rsidRDefault="00560DFB" w:rsidP="00560DFB">
      <w:pPr>
        <w:widowControl w:val="0"/>
        <w:contextualSpacing/>
        <w:jc w:val="center"/>
        <w:rPr>
          <w:sz w:val="24"/>
          <w:szCs w:val="24"/>
          <w:lang w:eastAsia="uk-UA"/>
        </w:rPr>
      </w:pPr>
    </w:p>
    <w:p w14:paraId="4EFE2865" w14:textId="77777777" w:rsidR="00560DFB" w:rsidRDefault="00560DFB" w:rsidP="00560DFB">
      <w:pPr>
        <w:widowControl w:val="0"/>
        <w:contextualSpacing/>
        <w:jc w:val="center"/>
        <w:rPr>
          <w:sz w:val="24"/>
          <w:szCs w:val="24"/>
          <w:lang w:eastAsia="uk-UA"/>
        </w:rPr>
      </w:pPr>
    </w:p>
    <w:p w14:paraId="07608DD3" w14:textId="77777777" w:rsidR="00560DFB" w:rsidRPr="00D00040" w:rsidRDefault="00560DFB" w:rsidP="00560DFB">
      <w:pPr>
        <w:widowControl w:val="0"/>
        <w:contextualSpacing/>
        <w:jc w:val="center"/>
        <w:rPr>
          <w:sz w:val="24"/>
          <w:szCs w:val="24"/>
          <w:lang w:eastAsia="uk-UA"/>
        </w:rPr>
      </w:pPr>
    </w:p>
    <w:p w14:paraId="1E2D970B" w14:textId="77777777" w:rsidR="00560DFB" w:rsidRPr="00D00040" w:rsidRDefault="00560DFB" w:rsidP="00560DFB">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56084E19" w14:textId="77777777" w:rsidR="00560DFB" w:rsidRPr="00D00040" w:rsidRDefault="00560DFB" w:rsidP="00560DFB">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17A8EB67" w14:textId="48095599" w:rsidR="00560DFB" w:rsidRPr="007F4A60" w:rsidRDefault="00560DFB" w:rsidP="00560DFB">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від </w:t>
      </w:r>
      <w:r w:rsidR="00D17A77">
        <w:rPr>
          <w:b/>
          <w:sz w:val="24"/>
          <w:szCs w:val="24"/>
          <w:lang w:val="ru-RU" w:eastAsia="uk-UA"/>
        </w:rPr>
        <w:t>30</w:t>
      </w:r>
      <w:r w:rsidRPr="002C5468">
        <w:rPr>
          <w:b/>
          <w:sz w:val="24"/>
          <w:szCs w:val="24"/>
          <w:lang w:val="ru-RU" w:eastAsia="uk-UA"/>
        </w:rPr>
        <w:t xml:space="preserve"> </w:t>
      </w:r>
      <w:r>
        <w:rPr>
          <w:b/>
          <w:sz w:val="24"/>
          <w:szCs w:val="24"/>
          <w:lang w:eastAsia="uk-UA"/>
        </w:rPr>
        <w:t>листопада</w:t>
      </w:r>
      <w:r w:rsidRPr="00D00040">
        <w:rPr>
          <w:b/>
          <w:sz w:val="24"/>
          <w:szCs w:val="24"/>
          <w:lang w:eastAsia="uk-UA"/>
        </w:rPr>
        <w:t xml:space="preserve"> </w:t>
      </w:r>
      <w:r>
        <w:rPr>
          <w:b/>
          <w:sz w:val="24"/>
          <w:szCs w:val="24"/>
          <w:lang w:eastAsia="uk-UA"/>
        </w:rPr>
        <w:t>20</w:t>
      </w:r>
      <w:r>
        <w:rPr>
          <w:b/>
          <w:sz w:val="24"/>
          <w:szCs w:val="24"/>
          <w:lang w:val="ru-RU" w:eastAsia="uk-UA"/>
        </w:rPr>
        <w:t>22</w:t>
      </w:r>
      <w:r w:rsidRPr="00D00040">
        <w:rPr>
          <w:b/>
          <w:sz w:val="24"/>
          <w:szCs w:val="24"/>
          <w:lang w:eastAsia="uk-UA"/>
        </w:rPr>
        <w:t>р</w:t>
      </w:r>
      <w:r w:rsidRPr="00D00040">
        <w:rPr>
          <w:sz w:val="24"/>
          <w:szCs w:val="24"/>
          <w:lang w:eastAsia="uk-UA"/>
        </w:rPr>
        <w:t>.</w:t>
      </w:r>
    </w:p>
    <w:p w14:paraId="465B8B7C" w14:textId="77777777" w:rsidR="00560DFB" w:rsidRPr="005F0D50" w:rsidRDefault="00560DFB" w:rsidP="00560DFB">
      <w:pPr>
        <w:spacing w:after="0" w:line="240" w:lineRule="auto"/>
        <w:jc w:val="center"/>
        <w:rPr>
          <w:b/>
          <w:bCs/>
          <w:sz w:val="24"/>
          <w:szCs w:val="24"/>
          <w:highlight w:val="yellow"/>
          <w:lang w:eastAsia="ru-RU"/>
        </w:rPr>
      </w:pPr>
    </w:p>
    <w:p w14:paraId="4102EF4F" w14:textId="77777777" w:rsidR="00560DFB" w:rsidRDefault="00560DFB" w:rsidP="00560DFB">
      <w:pPr>
        <w:spacing w:after="0" w:line="240" w:lineRule="auto"/>
        <w:jc w:val="right"/>
        <w:rPr>
          <w:color w:val="000000"/>
        </w:rPr>
      </w:pPr>
    </w:p>
    <w:p w14:paraId="28A38CAE" w14:textId="77777777" w:rsidR="00560DFB" w:rsidRDefault="00560DFB" w:rsidP="00560DFB">
      <w:pPr>
        <w:spacing w:after="0" w:line="240" w:lineRule="auto"/>
        <w:jc w:val="right"/>
        <w:rPr>
          <w:color w:val="000000"/>
        </w:rPr>
      </w:pPr>
    </w:p>
    <w:p w14:paraId="2558C707" w14:textId="77777777" w:rsidR="00560DFB" w:rsidRDefault="00560DFB" w:rsidP="00560DFB">
      <w:pPr>
        <w:spacing w:after="0" w:line="240" w:lineRule="auto"/>
        <w:jc w:val="right"/>
        <w:rPr>
          <w:color w:val="000000"/>
        </w:rPr>
      </w:pPr>
    </w:p>
    <w:p w14:paraId="59D82CE3" w14:textId="77777777" w:rsidR="00560DFB" w:rsidRPr="00E2142B" w:rsidRDefault="00560DFB" w:rsidP="00560DFB">
      <w:pPr>
        <w:spacing w:after="0" w:line="240" w:lineRule="auto"/>
        <w:jc w:val="right"/>
        <w:rPr>
          <w:color w:val="000000"/>
        </w:rPr>
      </w:pPr>
    </w:p>
    <w:p w14:paraId="553ED608" w14:textId="77777777" w:rsidR="00560DFB" w:rsidRDefault="00560DFB" w:rsidP="00560DFB">
      <w:pPr>
        <w:spacing w:after="0" w:line="240" w:lineRule="auto"/>
        <w:rPr>
          <w:color w:val="000000"/>
        </w:rPr>
      </w:pPr>
    </w:p>
    <w:p w14:paraId="66A5DB61" w14:textId="77777777" w:rsidR="00560DFB" w:rsidRDefault="00560DFB" w:rsidP="00560DFB">
      <w:pPr>
        <w:spacing w:after="0" w:line="240" w:lineRule="auto"/>
        <w:rPr>
          <w:color w:val="000000"/>
        </w:rPr>
      </w:pPr>
    </w:p>
    <w:p w14:paraId="03DDF65A" w14:textId="77777777" w:rsidR="00560DFB" w:rsidRDefault="00560DFB" w:rsidP="00560DFB">
      <w:pPr>
        <w:spacing w:after="0" w:line="240" w:lineRule="auto"/>
        <w:rPr>
          <w:color w:val="000000"/>
        </w:rPr>
      </w:pPr>
    </w:p>
    <w:p w14:paraId="75409390" w14:textId="77777777" w:rsidR="00560DFB" w:rsidRPr="00E2142B" w:rsidRDefault="00560DFB" w:rsidP="00560DFB">
      <w:pPr>
        <w:spacing w:after="0" w:line="240" w:lineRule="auto"/>
        <w:rPr>
          <w:color w:val="000000"/>
        </w:rPr>
      </w:pPr>
    </w:p>
    <w:p w14:paraId="4969F658" w14:textId="77777777" w:rsidR="00560DFB" w:rsidRPr="00E2142B" w:rsidRDefault="00560DFB" w:rsidP="00560DFB">
      <w:pPr>
        <w:spacing w:after="0" w:line="240" w:lineRule="auto"/>
        <w:jc w:val="center"/>
        <w:rPr>
          <w:color w:val="000000"/>
        </w:rPr>
      </w:pPr>
    </w:p>
    <w:p w14:paraId="011C71B4" w14:textId="77777777" w:rsidR="00560DFB" w:rsidRPr="00C74FD7" w:rsidRDefault="00560DFB" w:rsidP="00560DFB">
      <w:pPr>
        <w:spacing w:after="0" w:line="240" w:lineRule="auto"/>
        <w:jc w:val="center"/>
        <w:rPr>
          <w:b/>
          <w:sz w:val="36"/>
          <w:szCs w:val="36"/>
          <w:lang w:val="ru-RU"/>
        </w:rPr>
      </w:pPr>
      <w:r w:rsidRPr="0042159E">
        <w:rPr>
          <w:b/>
          <w:sz w:val="36"/>
          <w:szCs w:val="36"/>
        </w:rPr>
        <w:t>ТЕНДЕРНА ДОКУМЕНТАЦІЯ</w:t>
      </w:r>
    </w:p>
    <w:p w14:paraId="3B42B0CD" w14:textId="77777777" w:rsidR="00560DFB" w:rsidRPr="001F016C" w:rsidRDefault="00560DFB" w:rsidP="00560DFB">
      <w:pPr>
        <w:spacing w:after="0" w:line="240" w:lineRule="auto"/>
        <w:jc w:val="center"/>
        <w:rPr>
          <w:b/>
          <w:sz w:val="36"/>
          <w:szCs w:val="36"/>
        </w:rPr>
      </w:pPr>
    </w:p>
    <w:p w14:paraId="08857AF9" w14:textId="77777777" w:rsidR="00560DFB" w:rsidRPr="00532690" w:rsidRDefault="00560DFB" w:rsidP="00560DFB">
      <w:pPr>
        <w:jc w:val="center"/>
        <w:rPr>
          <w:sz w:val="28"/>
          <w:szCs w:val="28"/>
          <w:lang w:eastAsia="ru-RU"/>
        </w:rPr>
      </w:pPr>
      <w:r w:rsidRPr="00532690">
        <w:rPr>
          <w:sz w:val="28"/>
          <w:szCs w:val="28"/>
          <w:lang w:eastAsia="ru-RU"/>
        </w:rPr>
        <w:t>за предметом закупівлі:</w:t>
      </w:r>
    </w:p>
    <w:p w14:paraId="03CB60E0" w14:textId="564DA514" w:rsidR="00560DFB" w:rsidRPr="00532690" w:rsidRDefault="00560DFB" w:rsidP="00560DFB">
      <w:pPr>
        <w:spacing w:after="0"/>
        <w:jc w:val="center"/>
        <w:rPr>
          <w:color w:val="000000"/>
          <w:sz w:val="28"/>
          <w:szCs w:val="28"/>
        </w:rPr>
      </w:pPr>
      <w:bookmarkStart w:id="0" w:name="n48"/>
      <w:bookmarkEnd w:id="0"/>
      <w:r>
        <w:rPr>
          <w:rFonts w:ascii="Times New Roman" w:hAnsi="Times New Roman" w:cs="Times New Roman"/>
          <w:b/>
          <w:spacing w:val="-3"/>
          <w:sz w:val="28"/>
          <w:szCs w:val="28"/>
        </w:rPr>
        <w:t>«Будівництво дитячого та тренажерного майданчика по вул.Промисловій у м.Стрий Львівської області» (вул.Яворницького проїзд до вул. Промислової)</w:t>
      </w:r>
    </w:p>
    <w:p w14:paraId="2C50309E" w14:textId="77777777" w:rsidR="00560DFB" w:rsidRDefault="00560DFB" w:rsidP="00560DFB">
      <w:pPr>
        <w:spacing w:after="0"/>
        <w:rPr>
          <w:color w:val="000000"/>
          <w:sz w:val="24"/>
          <w:szCs w:val="24"/>
        </w:rPr>
      </w:pPr>
    </w:p>
    <w:p w14:paraId="1B65DC91" w14:textId="77777777" w:rsidR="00560DFB" w:rsidRPr="005636E1" w:rsidRDefault="00560DFB" w:rsidP="00560DFB">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p>
    <w:p w14:paraId="2DCB5EE0" w14:textId="77777777" w:rsidR="00560DFB" w:rsidRDefault="00560DFB" w:rsidP="00560DFB">
      <w:pPr>
        <w:tabs>
          <w:tab w:val="left" w:pos="7742"/>
        </w:tabs>
        <w:spacing w:after="0"/>
        <w:rPr>
          <w:color w:val="000000"/>
          <w:sz w:val="24"/>
          <w:szCs w:val="24"/>
        </w:rPr>
      </w:pPr>
      <w:r>
        <w:rPr>
          <w:color w:val="000000"/>
          <w:sz w:val="24"/>
          <w:szCs w:val="24"/>
        </w:rPr>
        <w:tab/>
      </w:r>
    </w:p>
    <w:p w14:paraId="6E0373B1" w14:textId="77777777" w:rsidR="00560DFB" w:rsidRDefault="00560DFB" w:rsidP="00560DFB">
      <w:pPr>
        <w:spacing w:after="0"/>
        <w:rPr>
          <w:color w:val="000000"/>
          <w:sz w:val="24"/>
          <w:szCs w:val="24"/>
        </w:rPr>
      </w:pPr>
    </w:p>
    <w:p w14:paraId="157A2F9C" w14:textId="77777777" w:rsidR="00560DFB" w:rsidRDefault="00560DFB" w:rsidP="00560DFB">
      <w:pPr>
        <w:spacing w:after="0"/>
        <w:rPr>
          <w:color w:val="000000"/>
          <w:sz w:val="24"/>
          <w:szCs w:val="24"/>
        </w:rPr>
      </w:pPr>
    </w:p>
    <w:p w14:paraId="0B813324" w14:textId="77777777" w:rsidR="00560DFB" w:rsidRDefault="00560DFB" w:rsidP="00560DFB">
      <w:pPr>
        <w:spacing w:after="0"/>
        <w:rPr>
          <w:color w:val="000000"/>
          <w:sz w:val="24"/>
          <w:szCs w:val="24"/>
        </w:rPr>
      </w:pPr>
    </w:p>
    <w:p w14:paraId="769399C8" w14:textId="77777777" w:rsidR="00560DFB" w:rsidRDefault="00560DFB" w:rsidP="00560DFB">
      <w:pPr>
        <w:spacing w:after="0"/>
        <w:rPr>
          <w:color w:val="000000"/>
          <w:sz w:val="24"/>
          <w:szCs w:val="24"/>
        </w:rPr>
      </w:pPr>
    </w:p>
    <w:p w14:paraId="177F8638" w14:textId="77777777" w:rsidR="00560DFB" w:rsidRDefault="00560DFB" w:rsidP="00560DFB">
      <w:pPr>
        <w:spacing w:after="0"/>
        <w:rPr>
          <w:color w:val="000000"/>
          <w:sz w:val="24"/>
          <w:szCs w:val="24"/>
        </w:rPr>
      </w:pPr>
    </w:p>
    <w:p w14:paraId="124CCFDD" w14:textId="77777777" w:rsidR="00560DFB" w:rsidRDefault="00560DFB" w:rsidP="00560DFB">
      <w:pPr>
        <w:spacing w:after="0"/>
        <w:rPr>
          <w:color w:val="000000"/>
          <w:sz w:val="24"/>
          <w:szCs w:val="24"/>
        </w:rPr>
      </w:pPr>
    </w:p>
    <w:p w14:paraId="27CF09A2" w14:textId="77777777" w:rsidR="00560DFB" w:rsidRDefault="00560DFB" w:rsidP="00560DFB">
      <w:pPr>
        <w:spacing w:after="0"/>
        <w:rPr>
          <w:color w:val="000000"/>
          <w:sz w:val="24"/>
          <w:szCs w:val="24"/>
        </w:rPr>
      </w:pPr>
    </w:p>
    <w:p w14:paraId="4CB1561B" w14:textId="77777777" w:rsidR="00560DFB" w:rsidRDefault="00560DFB" w:rsidP="00560DFB">
      <w:pPr>
        <w:shd w:val="clear" w:color="auto" w:fill="FFFFFF"/>
        <w:ind w:right="1"/>
        <w:jc w:val="center"/>
      </w:pPr>
    </w:p>
    <w:p w14:paraId="4A4123DF" w14:textId="77777777" w:rsidR="00560DFB" w:rsidRDefault="00560DFB" w:rsidP="00560DFB">
      <w:pPr>
        <w:shd w:val="clear" w:color="auto" w:fill="FFFFFF"/>
        <w:ind w:right="1"/>
        <w:jc w:val="center"/>
      </w:pPr>
    </w:p>
    <w:p w14:paraId="400A0897" w14:textId="77777777" w:rsidR="00560DFB" w:rsidRDefault="00560DFB" w:rsidP="00560DFB">
      <w:pPr>
        <w:shd w:val="clear" w:color="auto" w:fill="FFFFFF"/>
        <w:ind w:right="1"/>
        <w:jc w:val="center"/>
      </w:pPr>
    </w:p>
    <w:p w14:paraId="5BF855E1" w14:textId="77777777" w:rsidR="00560DFB" w:rsidRDefault="00560DFB" w:rsidP="00560DFB">
      <w:pPr>
        <w:shd w:val="clear" w:color="auto" w:fill="FFFFFF"/>
        <w:ind w:right="1"/>
        <w:jc w:val="center"/>
      </w:pPr>
    </w:p>
    <w:p w14:paraId="61038E73" w14:textId="77777777" w:rsidR="00560DFB" w:rsidRDefault="00560DFB" w:rsidP="00560DFB">
      <w:pPr>
        <w:shd w:val="clear" w:color="auto" w:fill="FFFFFF"/>
        <w:ind w:right="1"/>
        <w:jc w:val="center"/>
      </w:pPr>
      <w:r>
        <w:t>м.Стрий-2022р.</w:t>
      </w:r>
    </w:p>
    <w:p w14:paraId="607CB954" w14:textId="77777777" w:rsidR="00560DFB" w:rsidRDefault="00560DFB" w:rsidP="00560DFB">
      <w:pPr>
        <w:pStyle w:val="11"/>
        <w:widowControl w:val="0"/>
        <w:spacing w:line="240" w:lineRule="auto"/>
        <w:jc w:val="center"/>
        <w:rPr>
          <w:rFonts w:ascii="Times New Roman" w:hAnsi="Times New Roman" w:cs="Times New Roman"/>
          <w:b/>
          <w:color w:val="auto"/>
          <w:sz w:val="24"/>
          <w:szCs w:val="24"/>
          <w:lang w:val="uk-UA"/>
        </w:rPr>
      </w:pPr>
    </w:p>
    <w:p w14:paraId="2BDEA668" w14:textId="77777777" w:rsidR="00560DFB" w:rsidRDefault="00560DFB" w:rsidP="00560DFB">
      <w:pPr>
        <w:pStyle w:val="11"/>
        <w:widowControl w:val="0"/>
        <w:spacing w:line="240" w:lineRule="auto"/>
        <w:jc w:val="center"/>
        <w:rPr>
          <w:rFonts w:ascii="Times New Roman" w:hAnsi="Times New Roman" w:cs="Times New Roman"/>
          <w:b/>
          <w:color w:val="auto"/>
          <w:sz w:val="24"/>
          <w:szCs w:val="24"/>
          <w:lang w:val="uk-UA"/>
        </w:rPr>
      </w:pPr>
    </w:p>
    <w:p w14:paraId="156FC1C5" w14:textId="03EA3B9D" w:rsidR="00560DFB" w:rsidRDefault="00560DFB"/>
    <w:p w14:paraId="4BFDB6FF" w14:textId="5F6240FB" w:rsidR="00374A37" w:rsidRDefault="00374A37"/>
    <w:p w14:paraId="5763D00C" w14:textId="2B3147A9" w:rsidR="00374A37" w:rsidRDefault="00374A37"/>
    <w:p w14:paraId="1C96D612" w14:textId="77777777" w:rsidR="00374A37" w:rsidRDefault="00374A37"/>
    <w:p w14:paraId="1BA7AE8C"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 Загальні положення</w:t>
      </w:r>
    </w:p>
    <w:p w14:paraId="0ADFE96F"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Терміни, які вживаються в тендерній документації</w:t>
      </w:r>
    </w:p>
    <w:p w14:paraId="4B0B001F"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замовника торгів</w:t>
      </w:r>
    </w:p>
    <w:p w14:paraId="001072F7"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Процедура закупівлі </w:t>
      </w:r>
    </w:p>
    <w:p w14:paraId="12172F12"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Інформація про предмет закупівлі </w:t>
      </w:r>
    </w:p>
    <w:p w14:paraId="1E758801"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Недискримінація учасників</w:t>
      </w:r>
    </w:p>
    <w:p w14:paraId="1DEF53EB"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01731F90" w14:textId="77777777" w:rsidR="00560DFB"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388E8BD7" w14:textId="77777777" w:rsidR="00560DFB" w:rsidRPr="00DD5679"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lang w:val="uk-UA" w:eastAsia="uk-UA"/>
        </w:rPr>
        <w:t>.</w:t>
      </w:r>
    </w:p>
    <w:p w14:paraId="4F97773F" w14:textId="77777777" w:rsidR="00560DFB" w:rsidRPr="00DD5679" w:rsidRDefault="00560DFB" w:rsidP="00560DFB">
      <w:pPr>
        <w:pStyle w:val="11"/>
        <w:widowControl w:val="0"/>
        <w:spacing w:line="240" w:lineRule="auto"/>
        <w:rPr>
          <w:rFonts w:ascii="Times New Roman" w:hAnsi="Times New Roman" w:cs="Times New Roman"/>
          <w:color w:val="auto"/>
          <w:lang w:val="uk-UA"/>
        </w:rPr>
      </w:pPr>
    </w:p>
    <w:p w14:paraId="00C67D6A"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59C5F099" w14:textId="77777777" w:rsidR="00560DFB" w:rsidRPr="00DD5679"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Процедура надання роз’яснень щодо тендерної документації</w:t>
      </w:r>
    </w:p>
    <w:p w14:paraId="19ABF40E" w14:textId="77777777" w:rsidR="00560DFB" w:rsidRPr="00DD5679"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до тендерної документації</w:t>
      </w:r>
    </w:p>
    <w:p w14:paraId="74BE6D30" w14:textId="77777777" w:rsidR="00560DFB" w:rsidRPr="00DD5679" w:rsidRDefault="00560DFB" w:rsidP="00560DFB">
      <w:pPr>
        <w:pStyle w:val="11"/>
        <w:widowControl w:val="0"/>
        <w:spacing w:line="240" w:lineRule="auto"/>
        <w:rPr>
          <w:rFonts w:ascii="Times New Roman" w:hAnsi="Times New Roman" w:cs="Times New Roman"/>
          <w:b/>
          <w:i/>
          <w:color w:val="auto"/>
          <w:lang w:val="uk-UA"/>
        </w:rPr>
      </w:pPr>
    </w:p>
    <w:p w14:paraId="486FBBCE"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ІІІ. Інструкція з підготовки тендерної пропозиції</w:t>
      </w:r>
    </w:p>
    <w:p w14:paraId="0184A0F0"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Зміст і спосіб подання тендерної пропозиції</w:t>
      </w:r>
    </w:p>
    <w:p w14:paraId="581EB528"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Забезпечення тендерної пропозиції</w:t>
      </w:r>
    </w:p>
    <w:p w14:paraId="2D18B28C"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Умови повернення чи неповернення забезпечення тендерної пропозиції</w:t>
      </w:r>
    </w:p>
    <w:p w14:paraId="27868332"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Строк дії тендерної пропозиції, протягом якого тендерні пропозиції вважаються дійсними</w:t>
      </w:r>
    </w:p>
    <w:p w14:paraId="6E63E2F0"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Кваліфікаційні критерії до учасників та вимоги, установлені статтею 17 Закону</w:t>
      </w:r>
    </w:p>
    <w:p w14:paraId="0905FFDC"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Інформація про необхідні технічні, якісні та кількісні характеристики предмета закупівлі</w:t>
      </w:r>
    </w:p>
    <w:p w14:paraId="46355956" w14:textId="77777777" w:rsidR="00560DFB"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або відкликання тендерної пропозиції учасником</w:t>
      </w:r>
    </w:p>
    <w:p w14:paraId="07B11DD9" w14:textId="77777777" w:rsidR="00560DFB" w:rsidRPr="00DD5679"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Ступень локалізації виробництва</w:t>
      </w:r>
      <w:r>
        <w:rPr>
          <w:rFonts w:ascii="Times New Roman" w:hAnsi="Times New Roman" w:cs="Times New Roman"/>
          <w:lang w:val="uk-UA" w:eastAsia="uk-UA"/>
        </w:rPr>
        <w:t>.</w:t>
      </w:r>
    </w:p>
    <w:p w14:paraId="30D2CCFF" w14:textId="77777777" w:rsidR="00560DFB" w:rsidRPr="00DD5679" w:rsidRDefault="00560DFB" w:rsidP="00560DFB">
      <w:pPr>
        <w:pStyle w:val="11"/>
        <w:widowControl w:val="0"/>
        <w:spacing w:line="240" w:lineRule="auto"/>
        <w:rPr>
          <w:rFonts w:ascii="Times New Roman" w:hAnsi="Times New Roman" w:cs="Times New Roman"/>
          <w:b/>
          <w:i/>
          <w:color w:val="auto"/>
          <w:lang w:val="uk-UA"/>
        </w:rPr>
      </w:pPr>
    </w:p>
    <w:p w14:paraId="220F3133"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Подання та розкриття тендерної пропозиції</w:t>
      </w:r>
    </w:p>
    <w:p w14:paraId="3BDF2DD8" w14:textId="77777777" w:rsidR="00560DFB" w:rsidRPr="00DD5679"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Кінцевий строк подання тендерної пропозиції</w:t>
      </w:r>
    </w:p>
    <w:p w14:paraId="7BEE99C5" w14:textId="77777777" w:rsidR="00560DFB" w:rsidRPr="00DD5679"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Дата та час розкриття тендерної пропозиції</w:t>
      </w:r>
    </w:p>
    <w:p w14:paraId="0B8E26C3" w14:textId="77777777" w:rsidR="00560DFB" w:rsidRPr="00DD5679" w:rsidRDefault="00560DFB" w:rsidP="00560DFB">
      <w:pPr>
        <w:pStyle w:val="11"/>
        <w:widowControl w:val="0"/>
        <w:spacing w:line="240" w:lineRule="auto"/>
        <w:rPr>
          <w:rFonts w:ascii="Times New Roman" w:hAnsi="Times New Roman" w:cs="Times New Roman"/>
          <w:b/>
          <w:i/>
          <w:color w:val="auto"/>
          <w:lang w:val="uk-UA"/>
        </w:rPr>
      </w:pPr>
    </w:p>
    <w:p w14:paraId="6771B49E"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Оцінка тендерної пропозиції</w:t>
      </w:r>
    </w:p>
    <w:p w14:paraId="102B10EE" w14:textId="77777777" w:rsidR="00560DFB" w:rsidRPr="00DD5679"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5F3533C8" w14:textId="77777777" w:rsidR="00560DFB" w:rsidRPr="00DD5679"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Інша інформація</w:t>
      </w:r>
    </w:p>
    <w:p w14:paraId="171057C6" w14:textId="77777777" w:rsidR="00560DFB" w:rsidRPr="00DD5679"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Відхилення тендерних пропозицій</w:t>
      </w:r>
    </w:p>
    <w:p w14:paraId="690411C8" w14:textId="77777777" w:rsidR="00560DFB" w:rsidRPr="00DD5679" w:rsidRDefault="00560DFB" w:rsidP="00560DFB">
      <w:pPr>
        <w:pStyle w:val="11"/>
        <w:widowControl w:val="0"/>
        <w:spacing w:line="240" w:lineRule="auto"/>
        <w:rPr>
          <w:rFonts w:ascii="Times New Roman" w:hAnsi="Times New Roman" w:cs="Times New Roman"/>
          <w:b/>
          <w:i/>
          <w:color w:val="auto"/>
          <w:lang w:val="uk-UA"/>
        </w:rPr>
      </w:pPr>
    </w:p>
    <w:p w14:paraId="5C2B111A" w14:textId="77777777" w:rsidR="00560DFB" w:rsidRPr="00A22543"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VI</w:t>
      </w:r>
      <w:r w:rsidRPr="00A22543">
        <w:rPr>
          <w:rFonts w:ascii="Times New Roman" w:hAnsi="Times New Roman" w:cs="Times New Roman"/>
          <w:b/>
          <w:color w:val="auto"/>
          <w:sz w:val="24"/>
          <w:szCs w:val="24"/>
          <w:lang w:val="uk-UA"/>
        </w:rPr>
        <w:t>. Результати тендеру та укладання договору про закупівлю</w:t>
      </w:r>
    </w:p>
    <w:p w14:paraId="7B3BFE6A" w14:textId="77777777" w:rsidR="00560DFB" w:rsidRPr="00DD5679"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Відміна замовником т</w:t>
      </w:r>
      <w:r>
        <w:rPr>
          <w:rFonts w:ascii="Times New Roman" w:hAnsi="Times New Roman" w:cs="Times New Roman"/>
          <w:color w:val="auto"/>
          <w:lang w:val="uk-UA"/>
        </w:rPr>
        <w:t>ендеру</w:t>
      </w:r>
      <w:r w:rsidRPr="00DD5679">
        <w:rPr>
          <w:rFonts w:ascii="Times New Roman" w:hAnsi="Times New Roman" w:cs="Times New Roman"/>
          <w:color w:val="auto"/>
          <w:lang w:val="uk-UA"/>
        </w:rPr>
        <w:t xml:space="preserve"> чи визнання їх такими, що не відбулися</w:t>
      </w:r>
    </w:p>
    <w:p w14:paraId="479C1EE5" w14:textId="77777777" w:rsidR="00560DFB" w:rsidRPr="00DD5679"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Строк укладання договору</w:t>
      </w:r>
    </w:p>
    <w:p w14:paraId="4B5A10BB" w14:textId="77777777" w:rsidR="00560DFB" w:rsidRPr="00DD5679"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Проект договору про закупівлю </w:t>
      </w:r>
    </w:p>
    <w:p w14:paraId="5940B218" w14:textId="77777777" w:rsidR="00560DFB"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Умови укладання договору про закупівлю</w:t>
      </w:r>
      <w:r w:rsidRPr="00DD5679">
        <w:rPr>
          <w:rFonts w:ascii="Times New Roman" w:hAnsi="Times New Roman" w:cs="Times New Roman"/>
          <w:color w:val="auto"/>
          <w:lang w:val="uk-UA"/>
        </w:rPr>
        <w:t xml:space="preserve"> </w:t>
      </w:r>
    </w:p>
    <w:p w14:paraId="21FD2C98" w14:textId="77777777" w:rsidR="00560DFB" w:rsidRPr="00DD5679"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Дії замовника при відмові переможця торгів підписати договір про закупівлю</w:t>
      </w:r>
    </w:p>
    <w:p w14:paraId="08A48FF3" w14:textId="77777777" w:rsidR="00560DFB" w:rsidRPr="00DD5679"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rPr>
        <w:t>Забезпечення виконання договору про закупівлю</w:t>
      </w:r>
    </w:p>
    <w:p w14:paraId="2C3310C1" w14:textId="77777777" w:rsidR="00560DFB" w:rsidRPr="00DD5679" w:rsidRDefault="00560DFB" w:rsidP="00560DFB">
      <w:pPr>
        <w:ind w:firstLine="708"/>
        <w:contextualSpacing/>
        <w:jc w:val="both"/>
        <w:rPr>
          <w:rFonts w:ascii="Times New Roman" w:hAnsi="Times New Roman"/>
          <w:highlight w:val="yellow"/>
        </w:rPr>
      </w:pPr>
    </w:p>
    <w:p w14:paraId="3E168DC9" w14:textId="77777777" w:rsidR="00560DFB" w:rsidRPr="00DD5679" w:rsidRDefault="00560DFB" w:rsidP="00560DFB">
      <w:pPr>
        <w:ind w:firstLine="284"/>
        <w:contextualSpacing/>
        <w:jc w:val="both"/>
        <w:outlineLvl w:val="0"/>
        <w:rPr>
          <w:rFonts w:ascii="Times New Roman" w:hAnsi="Times New Roman"/>
          <w:bCs/>
        </w:rPr>
      </w:pPr>
      <w:r w:rsidRPr="00DD5679">
        <w:rPr>
          <w:rFonts w:ascii="Times New Roman" w:hAnsi="Times New Roman"/>
          <w:b/>
        </w:rPr>
        <w:t xml:space="preserve">Додаток 1. </w:t>
      </w:r>
      <w:r w:rsidRPr="00DD5679">
        <w:rPr>
          <w:rFonts w:ascii="Times New Roman" w:hAnsi="Times New Roman"/>
        </w:rPr>
        <w:t xml:space="preserve">Перелік документів які вимагаються для підтвердження відповідності учасника кваліфікаційних та іншим вимогам. </w:t>
      </w:r>
    </w:p>
    <w:p w14:paraId="024A316A" w14:textId="77777777" w:rsidR="00560DFB" w:rsidRPr="00532690" w:rsidRDefault="00560DFB" w:rsidP="00560DFB">
      <w:pPr>
        <w:spacing w:line="240" w:lineRule="auto"/>
        <w:contextualSpacing/>
        <w:rPr>
          <w:rFonts w:ascii="Times New Roman" w:eastAsia="Times New Roman" w:hAnsi="Times New Roman" w:cs="Times New Roman"/>
          <w:sz w:val="24"/>
          <w:szCs w:val="24"/>
          <w:lang w:eastAsia="uk-UA"/>
        </w:rPr>
      </w:pPr>
      <w:r w:rsidRPr="00DD5679">
        <w:rPr>
          <w:rFonts w:ascii="Times New Roman" w:hAnsi="Times New Roman"/>
          <w:b/>
        </w:rPr>
        <w:t xml:space="preserve">Додаток  2. </w:t>
      </w:r>
      <w:r w:rsidRPr="00305960">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7356575E" w14:textId="77777777" w:rsidR="00560DFB" w:rsidRPr="00DD5679" w:rsidRDefault="00560DFB" w:rsidP="00560DFB">
      <w:pPr>
        <w:contextualSpacing/>
        <w:jc w:val="both"/>
        <w:outlineLvl w:val="0"/>
        <w:rPr>
          <w:rFonts w:ascii="Times New Roman" w:hAnsi="Times New Roman"/>
        </w:rPr>
      </w:pPr>
      <w:r w:rsidRPr="00DD5679">
        <w:rPr>
          <w:rFonts w:ascii="Times New Roman" w:hAnsi="Times New Roman"/>
          <w:b/>
        </w:rPr>
        <w:t>Додат</w:t>
      </w:r>
      <w:r w:rsidRPr="00DD5679">
        <w:rPr>
          <w:rFonts w:ascii="Times New Roman" w:hAnsi="Times New Roman"/>
          <w:b/>
          <w:lang w:val="ru-RU"/>
        </w:rPr>
        <w:t xml:space="preserve">ок  </w:t>
      </w:r>
      <w:r w:rsidRPr="00DD5679">
        <w:rPr>
          <w:rFonts w:ascii="Times New Roman" w:hAnsi="Times New Roman"/>
          <w:b/>
        </w:rPr>
        <w:t xml:space="preserve">3. </w:t>
      </w:r>
      <w:r w:rsidRPr="00D00040">
        <w:rPr>
          <w:rFonts w:ascii="Times New Roman" w:hAnsi="Times New Roman"/>
          <w:sz w:val="24"/>
          <w:szCs w:val="24"/>
        </w:rPr>
        <w:t>Технічні вимоги</w:t>
      </w:r>
      <w:r>
        <w:rPr>
          <w:rFonts w:ascii="Times New Roman" w:hAnsi="Times New Roman"/>
          <w:sz w:val="24"/>
          <w:szCs w:val="24"/>
        </w:rPr>
        <w:t xml:space="preserve"> (Специфікація).</w:t>
      </w:r>
    </w:p>
    <w:p w14:paraId="5262A344" w14:textId="77777777" w:rsidR="00560DFB" w:rsidRPr="00DD5679" w:rsidRDefault="00560DFB" w:rsidP="00560DFB">
      <w:pPr>
        <w:contextualSpacing/>
        <w:jc w:val="both"/>
        <w:outlineLvl w:val="0"/>
        <w:rPr>
          <w:rFonts w:ascii="Times New Roman" w:hAnsi="Times New Roman"/>
        </w:rPr>
      </w:pPr>
      <w:r w:rsidRPr="00DD5679">
        <w:rPr>
          <w:rFonts w:ascii="Times New Roman" w:hAnsi="Times New Roman"/>
          <w:b/>
          <w:bCs/>
        </w:rPr>
        <w:t xml:space="preserve">Додаток  4. </w:t>
      </w:r>
      <w:r w:rsidRPr="00DD5679">
        <w:rPr>
          <w:rFonts w:ascii="Times New Roman" w:hAnsi="Times New Roman"/>
        </w:rPr>
        <w:t>Форма угоди</w:t>
      </w:r>
    </w:p>
    <w:p w14:paraId="15109EE9" w14:textId="2D1E4AAF" w:rsidR="00560DFB" w:rsidRDefault="00560DFB" w:rsidP="00560DFB">
      <w:pPr>
        <w:contextualSpacing/>
      </w:pPr>
      <w:r w:rsidRPr="00D00040">
        <w:rPr>
          <w:rFonts w:ascii="Times New Roman" w:hAnsi="Times New Roman"/>
          <w:b/>
          <w:sz w:val="24"/>
          <w:szCs w:val="24"/>
        </w:rPr>
        <w:t xml:space="preserve">Додаток  5.  </w:t>
      </w:r>
      <w:r w:rsidRPr="00DD5679">
        <w:rPr>
          <w:rFonts w:ascii="Times New Roman" w:hAnsi="Times New Roman"/>
        </w:rPr>
        <w:t xml:space="preserve">Тендерна форма «Пропозиція»  </w:t>
      </w:r>
      <w:r w:rsidRPr="00D00040">
        <w:rPr>
          <w:rFonts w:ascii="Times New Roman" w:hAnsi="Times New Roman"/>
          <w:sz w:val="24"/>
          <w:szCs w:val="24"/>
        </w:rPr>
        <w:t>Технічні вимоги</w:t>
      </w:r>
      <w:r>
        <w:rPr>
          <w:rFonts w:ascii="Times New Roman" w:hAnsi="Times New Roman"/>
          <w:sz w:val="24"/>
          <w:szCs w:val="24"/>
        </w:rPr>
        <w:t xml:space="preserve"> (Специфікація).</w:t>
      </w:r>
    </w:p>
    <w:p w14:paraId="3E02653E" w14:textId="7CF2DF66" w:rsidR="00560DFB" w:rsidRDefault="00560DFB"/>
    <w:p w14:paraId="0C715121" w14:textId="7242293D" w:rsidR="00560DFB" w:rsidRDefault="00560DFB"/>
    <w:p w14:paraId="6F350996" w14:textId="13F72BA7" w:rsidR="00560DFB" w:rsidRDefault="00560DFB"/>
    <w:p w14:paraId="0C526ECD" w14:textId="77777777" w:rsidR="00563003" w:rsidRDefault="00563003"/>
    <w:p w14:paraId="669E8D61" w14:textId="77777777" w:rsidR="00560DFB" w:rsidRDefault="00560DFB"/>
    <w:tbl>
      <w:tblPr>
        <w:tblW w:w="0" w:type="auto"/>
        <w:tblCellMar>
          <w:top w:w="15" w:type="dxa"/>
          <w:left w:w="15" w:type="dxa"/>
          <w:bottom w:w="15" w:type="dxa"/>
          <w:right w:w="15" w:type="dxa"/>
        </w:tblCellMar>
        <w:tblLook w:val="04A0" w:firstRow="1" w:lastRow="0" w:firstColumn="1" w:lastColumn="0" w:noHBand="0" w:noVBand="1"/>
      </w:tblPr>
      <w:tblGrid>
        <w:gridCol w:w="396"/>
        <w:gridCol w:w="3617"/>
        <w:gridCol w:w="5897"/>
      </w:tblGrid>
      <w:tr w:rsidR="00560DFB" w:rsidRPr="00560DFB" w14:paraId="690D504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B0433" w14:textId="77777777" w:rsidR="00560DFB" w:rsidRPr="00560DFB" w:rsidRDefault="00560DFB" w:rsidP="00E578E8">
            <w:pPr>
              <w:spacing w:after="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CF345" w14:textId="77777777" w:rsidR="00560DFB" w:rsidRPr="00560DFB" w:rsidRDefault="00560DFB" w:rsidP="00E578E8">
            <w:pPr>
              <w:spacing w:after="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t>Загальні положення</w:t>
            </w:r>
          </w:p>
        </w:tc>
      </w:tr>
      <w:tr w:rsidR="00560DFB" w:rsidRPr="00560DFB" w14:paraId="4E3480E8" w14:textId="77777777" w:rsidTr="00E578E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D355E" w14:textId="77777777" w:rsidR="00560DFB" w:rsidRPr="00560DFB" w:rsidRDefault="00560DFB" w:rsidP="00E578E8">
            <w:pPr>
              <w:spacing w:after="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8529DE" w14:textId="77777777" w:rsidR="00560DFB" w:rsidRPr="00560DFB" w:rsidRDefault="00560DFB" w:rsidP="00E578E8">
            <w:pPr>
              <w:spacing w:after="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417DE" w14:textId="77777777" w:rsidR="00560DFB" w:rsidRPr="00560DFB" w:rsidRDefault="00560DFB" w:rsidP="00E578E8">
            <w:pPr>
              <w:spacing w:after="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16"/>
                <w:szCs w:val="16"/>
                <w:lang w:eastAsia="uk-UA"/>
              </w:rPr>
              <w:t>3</w:t>
            </w:r>
          </w:p>
        </w:tc>
      </w:tr>
      <w:tr w:rsidR="00560DFB" w:rsidRPr="00560DFB" w14:paraId="4C60124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421547"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72C3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A7471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60DFB" w:rsidRPr="00560DFB" w14:paraId="2EEE820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AA1978"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FC4BE"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B970C" w14:textId="77777777" w:rsidR="00560DFB" w:rsidRPr="00560DFB" w:rsidRDefault="00560DFB" w:rsidP="00E578E8">
            <w:pPr>
              <w:spacing w:after="0" w:line="240" w:lineRule="auto"/>
              <w:rPr>
                <w:rFonts w:ascii="Times New Roman" w:eastAsia="Times New Roman" w:hAnsi="Times New Roman" w:cs="Times New Roman"/>
                <w:sz w:val="24"/>
                <w:szCs w:val="24"/>
                <w:lang w:eastAsia="uk-UA"/>
              </w:rPr>
            </w:pPr>
          </w:p>
        </w:tc>
      </w:tr>
      <w:tr w:rsidR="00560DFB" w:rsidRPr="00560DFB" w14:paraId="37D08F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FEF1C8"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8E31B6"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60BD4" w14:textId="7228BDD5"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EF68CA">
              <w:rPr>
                <w:rFonts w:ascii="Times New Roman" w:hAnsi="Times New Roman" w:cs="Times New Roman"/>
              </w:rPr>
              <w:t>43968702</w:t>
            </w:r>
          </w:p>
        </w:tc>
      </w:tr>
      <w:tr w:rsidR="00560DFB" w:rsidRPr="00560DFB" w14:paraId="52C5ED4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9E530"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7A57EE"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BF1BE" w14:textId="33727813"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rPr>
              <w:t>82400, Львівська область, м.Стрий, вул..Шевченка, 107</w:t>
            </w:r>
          </w:p>
        </w:tc>
      </w:tr>
      <w:tr w:rsidR="00560DFB" w:rsidRPr="00560DFB" w14:paraId="1128B43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C7BD0"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684D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6297C" w14:textId="77777777" w:rsidR="00560DFB" w:rsidRPr="00EF68CA" w:rsidRDefault="00560DFB" w:rsidP="00560DFB">
            <w:pPr>
              <w:contextualSpacing/>
              <w:jc w:val="both"/>
              <w:rPr>
                <w:rFonts w:ascii="Times New Roman" w:hAnsi="Times New Roman" w:cs="Times New Roman"/>
              </w:rPr>
            </w:pPr>
            <w:r w:rsidRPr="00EF68CA">
              <w:rPr>
                <w:rFonts w:ascii="Times New Roman" w:hAnsi="Times New Roman" w:cs="Times New Roman"/>
              </w:rPr>
              <w:t>Уповноважена особа</w:t>
            </w:r>
          </w:p>
          <w:p w14:paraId="2C1252EA" w14:textId="77777777" w:rsidR="00560DFB" w:rsidRPr="00EF68CA" w:rsidRDefault="00560DFB" w:rsidP="00560DFB">
            <w:pPr>
              <w:contextualSpacing/>
              <w:jc w:val="both"/>
              <w:rPr>
                <w:rFonts w:ascii="Times New Roman" w:hAnsi="Times New Roman" w:cs="Times New Roman"/>
              </w:rPr>
            </w:pPr>
            <w:r w:rsidRPr="00EF68CA">
              <w:rPr>
                <w:rFonts w:ascii="Times New Roman" w:hAnsi="Times New Roman" w:cs="Times New Roman"/>
              </w:rPr>
              <w:t>Вовчук Христина Богданівна,</w:t>
            </w:r>
          </w:p>
          <w:p w14:paraId="56039ED1" w14:textId="77777777" w:rsidR="00560DFB" w:rsidRPr="00EF68CA" w:rsidRDefault="00560DFB" w:rsidP="00560DFB">
            <w:pPr>
              <w:contextualSpacing/>
              <w:jc w:val="both"/>
              <w:rPr>
                <w:rFonts w:ascii="Times New Roman" w:hAnsi="Times New Roman" w:cs="Times New Roman"/>
              </w:rPr>
            </w:pPr>
            <w:r w:rsidRPr="00EF68CA">
              <w:rPr>
                <w:rFonts w:ascii="Times New Roman" w:hAnsi="Times New Roman" w:cs="Times New Roman"/>
              </w:rPr>
              <w:t>Тел. 0686265235</w:t>
            </w:r>
          </w:p>
          <w:p w14:paraId="63F0A086" w14:textId="77777777" w:rsidR="00560DFB" w:rsidRPr="00EF68CA" w:rsidRDefault="00560DFB" w:rsidP="00560DFB">
            <w:pPr>
              <w:contextualSpacing/>
              <w:jc w:val="both"/>
              <w:rPr>
                <w:rFonts w:ascii="Times New Roman" w:hAnsi="Times New Roman" w:cs="Times New Roman"/>
              </w:rPr>
            </w:pPr>
            <w:r w:rsidRPr="00EF68CA">
              <w:rPr>
                <w:rFonts w:ascii="Times New Roman" w:hAnsi="Times New Roman" w:cs="Times New Roman"/>
              </w:rPr>
              <w:t>За адресою замовника,</w:t>
            </w:r>
          </w:p>
          <w:p w14:paraId="214B2466" w14:textId="77777777" w:rsidR="00560DFB" w:rsidRPr="00EF68CA" w:rsidRDefault="00560DFB" w:rsidP="00560DFB">
            <w:pPr>
              <w:contextualSpacing/>
              <w:jc w:val="both"/>
              <w:rPr>
                <w:rFonts w:ascii="Times New Roman" w:hAnsi="Times New Roman" w:cs="Times New Roman"/>
              </w:rPr>
            </w:pPr>
            <w:r w:rsidRPr="00EF68CA">
              <w:rPr>
                <w:rFonts w:ascii="Times New Roman" w:hAnsi="Times New Roman" w:cs="Times New Roman"/>
                <w:lang w:val="en-US"/>
              </w:rPr>
              <w:t>e</w:t>
            </w:r>
            <w:r w:rsidRPr="00EF68CA">
              <w:rPr>
                <w:rFonts w:ascii="Times New Roman" w:hAnsi="Times New Roman" w:cs="Times New Roman"/>
                <w:lang w:val="ru-RU"/>
              </w:rPr>
              <w:t>-</w:t>
            </w:r>
            <w:r w:rsidRPr="00EF68CA">
              <w:rPr>
                <w:rFonts w:ascii="Times New Roman" w:hAnsi="Times New Roman" w:cs="Times New Roman"/>
                <w:lang w:val="en-US"/>
              </w:rPr>
              <w:t>mail</w:t>
            </w:r>
            <w:r w:rsidRPr="00EF68CA">
              <w:rPr>
                <w:rFonts w:ascii="Times New Roman" w:hAnsi="Times New Roman" w:cs="Times New Roman"/>
                <w:lang w:val="ru-RU"/>
              </w:rPr>
              <w:t>:</w:t>
            </w:r>
            <w:r w:rsidRPr="00EF68CA">
              <w:rPr>
                <w:rStyle w:val="gi"/>
                <w:rFonts w:ascii="Times New Roman" w:hAnsi="Times New Roman" w:cs="Times New Roman"/>
                <w:color w:val="222222"/>
              </w:rPr>
              <w:t>christinavovchuk09@gmail.com</w:t>
            </w:r>
          </w:p>
          <w:p w14:paraId="03B6A6C6" w14:textId="5ABA038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560DFB" w14:paraId="363628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96E30E"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17CC4"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6C6A4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відкриті торги</w:t>
            </w:r>
          </w:p>
        </w:tc>
      </w:tr>
      <w:tr w:rsidR="00560DFB" w:rsidRPr="00560DFB" w14:paraId="274DD8B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752B"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3E196"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23811" w14:textId="77777777" w:rsidR="00560DFB" w:rsidRPr="00560DFB" w:rsidRDefault="00560DFB" w:rsidP="00E578E8">
            <w:pPr>
              <w:spacing w:after="0" w:line="240" w:lineRule="auto"/>
              <w:rPr>
                <w:rFonts w:ascii="Times New Roman" w:eastAsia="Times New Roman" w:hAnsi="Times New Roman" w:cs="Times New Roman"/>
                <w:sz w:val="24"/>
                <w:szCs w:val="24"/>
                <w:lang w:eastAsia="uk-UA"/>
              </w:rPr>
            </w:pPr>
          </w:p>
        </w:tc>
      </w:tr>
      <w:tr w:rsidR="00560DFB" w:rsidRPr="00560DFB" w14:paraId="586E6B3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EC315"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EF317"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6F9F8" w14:textId="77777777" w:rsidR="00827E6F" w:rsidRPr="00804E4A" w:rsidRDefault="00560DFB" w:rsidP="00560DFB">
            <w:pPr>
              <w:spacing w:after="0"/>
              <w:rPr>
                <w:rFonts w:ascii="Times New Roman" w:hAnsi="Times New Roman" w:cs="Times New Roman"/>
                <w:bCs/>
                <w:color w:val="000000"/>
                <w:sz w:val="24"/>
                <w:szCs w:val="24"/>
              </w:rPr>
            </w:pPr>
            <w:r w:rsidRPr="00560DFB">
              <w:rPr>
                <w:rFonts w:ascii="Times New Roman" w:hAnsi="Times New Roman" w:cs="Times New Roman"/>
                <w:bCs/>
                <w:spacing w:val="-3"/>
                <w:sz w:val="24"/>
                <w:szCs w:val="24"/>
              </w:rPr>
              <w:t>«</w:t>
            </w:r>
            <w:r w:rsidRPr="00804E4A">
              <w:rPr>
                <w:rFonts w:ascii="Times New Roman" w:hAnsi="Times New Roman" w:cs="Times New Roman"/>
                <w:bCs/>
                <w:spacing w:val="-3"/>
                <w:sz w:val="24"/>
                <w:szCs w:val="24"/>
              </w:rPr>
              <w:t>Будівництво дитячого та тренажерного майданчика по вул.Промисловій у м.Стрий Львівської області» (вул.Яворницького проїзд до вул. Промислової)</w:t>
            </w:r>
            <w:r w:rsidR="00827E6F" w:rsidRPr="00804E4A">
              <w:rPr>
                <w:rFonts w:ascii="Times New Roman" w:hAnsi="Times New Roman" w:cs="Times New Roman"/>
                <w:bCs/>
                <w:spacing w:val="-3"/>
                <w:sz w:val="24"/>
                <w:szCs w:val="24"/>
              </w:rPr>
              <w:t xml:space="preserve"> </w:t>
            </w:r>
          </w:p>
          <w:p w14:paraId="7AA8014A" w14:textId="4455C834" w:rsidR="00560DFB" w:rsidRPr="00804E4A" w:rsidRDefault="00827E6F" w:rsidP="00827E6F">
            <w:pPr>
              <w:spacing w:line="300" w:lineRule="atLeast"/>
              <w:textAlignment w:val="baseline"/>
              <w:rPr>
                <w:rFonts w:ascii="Times New Roman" w:hAnsi="Times New Roman" w:cs="Times New Roman"/>
                <w:color w:val="000000"/>
                <w:sz w:val="24"/>
                <w:szCs w:val="24"/>
              </w:rPr>
            </w:pPr>
            <w:r w:rsidRPr="00804E4A">
              <w:rPr>
                <w:rFonts w:ascii="Times New Roman" w:hAnsi="Times New Roman" w:cs="Times New Roman"/>
                <w:sz w:val="24"/>
                <w:szCs w:val="24"/>
                <w:bdr w:val="none" w:sz="0" w:space="0" w:color="auto" w:frame="1"/>
                <w:shd w:val="clear" w:color="auto" w:fill="FDFEFD"/>
              </w:rPr>
              <w:t>ДК 021:2015</w:t>
            </w:r>
            <w:r w:rsidRPr="00804E4A">
              <w:rPr>
                <w:rFonts w:ascii="Times New Roman" w:hAnsi="Times New Roman" w:cs="Times New Roman"/>
                <w:sz w:val="24"/>
                <w:szCs w:val="24"/>
                <w:shd w:val="clear" w:color="auto" w:fill="FDFEFD"/>
              </w:rPr>
              <w:t>:</w:t>
            </w:r>
            <w:r w:rsidRPr="00804E4A">
              <w:rPr>
                <w:rFonts w:ascii="Times New Roman" w:hAnsi="Times New Roman" w:cs="Times New Roman"/>
                <w:color w:val="000000"/>
                <w:sz w:val="24"/>
                <w:szCs w:val="24"/>
              </w:rPr>
              <w:t>45000000-7 - Будівельні роботи та поточний ремонт</w:t>
            </w:r>
          </w:p>
          <w:p w14:paraId="3A9099F0" w14:textId="13E8EAA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560DFB" w14:paraId="733C77DF"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13434B"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DD3"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14FBB" w14:textId="78A89FBF"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EF68CA">
              <w:rPr>
                <w:rFonts w:ascii="Times New Roman" w:hAnsi="Times New Roman" w:cs="Times New Roman"/>
                <w:color w:val="000000"/>
              </w:rPr>
              <w:t>Дана закупівля здійснюється без поділу на окремі частини предмета закупівлі (лоти).</w:t>
            </w:r>
          </w:p>
        </w:tc>
      </w:tr>
      <w:tr w:rsidR="00560DFB" w:rsidRPr="00560DFB" w14:paraId="243F03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F9607"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BB79A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5110A4" w14:textId="75C44DEB" w:rsidR="00560DFB" w:rsidRPr="00560DFB" w:rsidRDefault="00560DFB" w:rsidP="00DF4B83">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Місце надання послуг/виконання робіт: </w:t>
            </w:r>
            <w:r w:rsidR="00DF4B83">
              <w:rPr>
                <w:rFonts w:ascii="Times New Roman" w:eastAsia="Times New Roman" w:hAnsi="Times New Roman" w:cs="Times New Roman"/>
                <w:color w:val="000000"/>
                <w:sz w:val="24"/>
                <w:szCs w:val="24"/>
                <w:lang w:eastAsia="uk-UA"/>
              </w:rPr>
              <w:t xml:space="preserve">82400, </w:t>
            </w:r>
            <w:r w:rsidR="00DF4B83" w:rsidRPr="00560DFB">
              <w:rPr>
                <w:rFonts w:ascii="Times New Roman" w:hAnsi="Times New Roman" w:cs="Times New Roman"/>
                <w:bCs/>
                <w:spacing w:val="-3"/>
                <w:sz w:val="24"/>
                <w:szCs w:val="24"/>
              </w:rPr>
              <w:t>м.Стрий Львівськ</w:t>
            </w:r>
            <w:r w:rsidR="00DF4B83">
              <w:rPr>
                <w:rFonts w:ascii="Times New Roman" w:hAnsi="Times New Roman" w:cs="Times New Roman"/>
                <w:bCs/>
                <w:spacing w:val="-3"/>
                <w:sz w:val="24"/>
                <w:szCs w:val="24"/>
              </w:rPr>
              <w:t xml:space="preserve">а </w:t>
            </w:r>
            <w:r w:rsidR="00DF4B83" w:rsidRPr="00560DFB">
              <w:rPr>
                <w:rFonts w:ascii="Times New Roman" w:hAnsi="Times New Roman" w:cs="Times New Roman"/>
                <w:bCs/>
                <w:spacing w:val="-3"/>
                <w:sz w:val="24"/>
                <w:szCs w:val="24"/>
              </w:rPr>
              <w:t>област</w:t>
            </w:r>
            <w:r w:rsidR="00DF4B83">
              <w:rPr>
                <w:rFonts w:ascii="Times New Roman" w:hAnsi="Times New Roman" w:cs="Times New Roman"/>
                <w:bCs/>
                <w:spacing w:val="-3"/>
                <w:sz w:val="24"/>
                <w:szCs w:val="24"/>
              </w:rPr>
              <w:t>ь,</w:t>
            </w:r>
            <w:r w:rsidR="00563003">
              <w:rPr>
                <w:rFonts w:ascii="Times New Roman" w:hAnsi="Times New Roman" w:cs="Times New Roman"/>
                <w:bCs/>
                <w:spacing w:val="-3"/>
                <w:sz w:val="24"/>
                <w:szCs w:val="24"/>
              </w:rPr>
              <w:t xml:space="preserve"> вул.Промислова</w:t>
            </w:r>
            <w:r w:rsidR="00DF4B83">
              <w:rPr>
                <w:rFonts w:ascii="Times New Roman" w:hAnsi="Times New Roman" w:cs="Times New Roman"/>
                <w:bCs/>
                <w:spacing w:val="-3"/>
                <w:sz w:val="24"/>
                <w:szCs w:val="24"/>
              </w:rPr>
              <w:t xml:space="preserve"> </w:t>
            </w:r>
            <w:r w:rsidR="00563003">
              <w:rPr>
                <w:rFonts w:ascii="Times New Roman" w:hAnsi="Times New Roman" w:cs="Times New Roman"/>
                <w:bCs/>
                <w:spacing w:val="-3"/>
                <w:sz w:val="24"/>
                <w:szCs w:val="24"/>
              </w:rPr>
              <w:t>(</w:t>
            </w:r>
            <w:r w:rsidR="00DF4B83" w:rsidRPr="00560DFB">
              <w:rPr>
                <w:rFonts w:ascii="Times New Roman" w:hAnsi="Times New Roman" w:cs="Times New Roman"/>
                <w:bCs/>
                <w:spacing w:val="-3"/>
                <w:sz w:val="24"/>
                <w:szCs w:val="24"/>
              </w:rPr>
              <w:t>вул.Яворницького проїзд до вул. Промислової</w:t>
            </w:r>
            <w:r w:rsidR="00563003">
              <w:rPr>
                <w:rFonts w:ascii="Times New Roman" w:hAnsi="Times New Roman" w:cs="Times New Roman"/>
                <w:bCs/>
                <w:spacing w:val="-3"/>
                <w:sz w:val="24"/>
                <w:szCs w:val="24"/>
              </w:rPr>
              <w:t>)</w:t>
            </w:r>
          </w:p>
          <w:p w14:paraId="1CAFEDB5" w14:textId="37C5AE85"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Обсяг надання послуг / </w:t>
            </w:r>
            <w:r w:rsidRPr="003D52C1">
              <w:rPr>
                <w:rFonts w:ascii="Times New Roman" w:eastAsia="Times New Roman" w:hAnsi="Times New Roman" w:cs="Times New Roman"/>
                <w:color w:val="000000"/>
                <w:sz w:val="24"/>
                <w:szCs w:val="24"/>
                <w:lang w:eastAsia="uk-UA"/>
              </w:rPr>
              <w:t>обсяг виконання робіт</w:t>
            </w:r>
            <w:r w:rsidR="00563003">
              <w:rPr>
                <w:rFonts w:ascii="Times New Roman" w:eastAsia="Times New Roman" w:hAnsi="Times New Roman" w:cs="Times New Roman"/>
                <w:color w:val="000000"/>
                <w:sz w:val="24"/>
                <w:szCs w:val="24"/>
                <w:lang w:eastAsia="uk-UA"/>
              </w:rPr>
              <w:t>: 1роб.</w:t>
            </w:r>
            <w:r w:rsidR="00DF4B83" w:rsidRPr="003D52C1">
              <w:rPr>
                <w:sz w:val="24"/>
              </w:rPr>
              <w:t xml:space="preserve"> Обсяг надання послуг зазначений у </w:t>
            </w:r>
            <w:r w:rsidR="003D52C1" w:rsidRPr="003D52C1">
              <w:rPr>
                <w:sz w:val="24"/>
              </w:rPr>
              <w:t>Д</w:t>
            </w:r>
            <w:r w:rsidR="00DF4B83" w:rsidRPr="003D52C1">
              <w:rPr>
                <w:sz w:val="24"/>
              </w:rPr>
              <w:t xml:space="preserve">одатку </w:t>
            </w:r>
            <w:r w:rsidR="003D52C1" w:rsidRPr="003D52C1">
              <w:rPr>
                <w:sz w:val="24"/>
              </w:rPr>
              <w:t>3</w:t>
            </w:r>
            <w:r w:rsidR="00DF4B83">
              <w:rPr>
                <w:b/>
                <w:sz w:val="24"/>
              </w:rPr>
              <w:t xml:space="preserve"> </w:t>
            </w:r>
            <w:r w:rsidR="00DF4B83">
              <w:rPr>
                <w:sz w:val="24"/>
              </w:rPr>
              <w:t>до цієї документації відкритих торгів</w:t>
            </w:r>
          </w:p>
        </w:tc>
      </w:tr>
      <w:tr w:rsidR="00560DFB" w:rsidRPr="00560DFB" w14:paraId="49A562F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A3CC2"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9A417"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8B004" w14:textId="558FA78A"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i/>
                <w:iCs/>
                <w:color w:val="000000"/>
                <w:sz w:val="24"/>
                <w:szCs w:val="24"/>
                <w:lang w:eastAsia="uk-UA"/>
              </w:rPr>
              <w:t xml:space="preserve"> </w:t>
            </w:r>
            <w:r w:rsidR="000C6639" w:rsidRPr="000C6639">
              <w:rPr>
                <w:rFonts w:ascii="Times New Roman" w:eastAsia="Times New Roman" w:hAnsi="Times New Roman" w:cs="Times New Roman"/>
                <w:color w:val="000000"/>
                <w:sz w:val="24"/>
                <w:szCs w:val="24"/>
                <w:lang w:eastAsia="uk-UA"/>
              </w:rPr>
              <w:t>Грудень 2022р.-</w:t>
            </w:r>
            <w:r w:rsidRPr="000C6639">
              <w:rPr>
                <w:rFonts w:ascii="Times New Roman" w:eastAsia="Times New Roman" w:hAnsi="Times New Roman" w:cs="Times New Roman"/>
                <w:color w:val="000000"/>
                <w:sz w:val="24"/>
                <w:szCs w:val="24"/>
                <w:lang w:eastAsia="uk-UA"/>
              </w:rPr>
              <w:t xml:space="preserve"> 31</w:t>
            </w:r>
            <w:r w:rsidR="000C6639" w:rsidRPr="000C6639">
              <w:rPr>
                <w:rFonts w:ascii="Times New Roman" w:eastAsia="Times New Roman" w:hAnsi="Times New Roman" w:cs="Times New Roman"/>
                <w:color w:val="000000"/>
                <w:sz w:val="24"/>
                <w:szCs w:val="24"/>
                <w:lang w:eastAsia="uk-UA"/>
              </w:rPr>
              <w:t xml:space="preserve"> грудня </w:t>
            </w:r>
            <w:r w:rsidRPr="000C6639">
              <w:rPr>
                <w:rFonts w:ascii="Times New Roman" w:eastAsia="Times New Roman" w:hAnsi="Times New Roman" w:cs="Times New Roman"/>
                <w:color w:val="000000"/>
                <w:sz w:val="24"/>
                <w:szCs w:val="24"/>
                <w:lang w:eastAsia="uk-UA"/>
              </w:rPr>
              <w:t>2023</w:t>
            </w:r>
            <w:r w:rsidR="00013269" w:rsidRPr="000C6639">
              <w:rPr>
                <w:rFonts w:ascii="Times New Roman" w:eastAsia="Times New Roman" w:hAnsi="Times New Roman" w:cs="Times New Roman"/>
                <w:color w:val="000000"/>
                <w:sz w:val="24"/>
                <w:szCs w:val="24"/>
                <w:lang w:eastAsia="uk-UA"/>
              </w:rPr>
              <w:t>р</w:t>
            </w:r>
            <w:r w:rsidR="00013269">
              <w:rPr>
                <w:rFonts w:ascii="Times New Roman" w:eastAsia="Times New Roman" w:hAnsi="Times New Roman" w:cs="Times New Roman"/>
                <w:i/>
                <w:iCs/>
                <w:color w:val="000000"/>
                <w:sz w:val="24"/>
                <w:szCs w:val="24"/>
                <w:lang w:eastAsia="uk-UA"/>
              </w:rPr>
              <w:t>.</w:t>
            </w:r>
          </w:p>
        </w:tc>
      </w:tr>
      <w:tr w:rsidR="00560DFB" w:rsidRPr="00560DFB" w14:paraId="47AA2E7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D3866F"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93A33"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9A834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0DFB" w:rsidRPr="00560DFB" w14:paraId="0374E76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C4E9CF"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4AA9F4"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6C3DD"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валютою тендерної пропозиції є гривня;</w:t>
            </w:r>
          </w:p>
        </w:tc>
      </w:tr>
      <w:tr w:rsidR="00560DFB" w:rsidRPr="00560DFB" w14:paraId="4C68746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E2665"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73D194"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3BC8ED"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4997DB6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7E35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60DFB" w:rsidRPr="00560DFB" w14:paraId="0DFE031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46E61D"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F6DE0B"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B14155"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760DD9" w14:textId="4915F7A0"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p>
        </w:tc>
      </w:tr>
      <w:tr w:rsidR="00560DFB" w:rsidRPr="00560DFB" w14:paraId="797F5EFC"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C876B8"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60DFB" w:rsidRPr="00560DFB" w14:paraId="0872C49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BEA33"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047BB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0B2FD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37177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8BC0D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60DFB">
              <w:rPr>
                <w:rFonts w:ascii="Times New Roman" w:eastAsia="Times New Roman" w:hAnsi="Times New Roman" w:cs="Times New Roman"/>
                <w:color w:val="000000"/>
                <w:sz w:val="24"/>
                <w:szCs w:val="24"/>
                <w:lang w:eastAsia="uk-UA"/>
              </w:rPr>
              <w:lastRenderedPageBreak/>
              <w:t>одночасним продовженням строку подання тендерних пропозицій не менш як на чотири дні.</w:t>
            </w:r>
          </w:p>
        </w:tc>
      </w:tr>
      <w:tr w:rsidR="00560DFB" w:rsidRPr="00560DFB" w14:paraId="26D74D1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EB9FD4"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F67DA"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FD5E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5D281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0DFB" w:rsidRPr="00560DFB" w14:paraId="4E554944"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59D03"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60DFB" w:rsidRPr="00560DFB" w14:paraId="5FDBD56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892FD"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BD338"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2E6FB"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E240AA5" w14:textId="77777777" w:rsidR="00560DFB" w:rsidRPr="00560DFB" w:rsidRDefault="00560DFB" w:rsidP="00E578E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7B91F28" w14:textId="77777777"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33ECF263" w14:textId="77777777"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41B83ED" w14:textId="3C58C1BB"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w:t>
            </w:r>
            <w:r w:rsidRPr="00560DFB">
              <w:rPr>
                <w:rFonts w:ascii="Times New Roman" w:eastAsia="Times New Roman" w:hAnsi="Times New Roman" w:cs="Times New Roman"/>
                <w:color w:val="000000"/>
                <w:sz w:val="24"/>
                <w:szCs w:val="24"/>
                <w:lang w:eastAsia="uk-UA"/>
              </w:rPr>
              <w:lastRenderedPageBreak/>
              <w:t>з підготовки тендерної пропозиції»</w:t>
            </w:r>
            <w:r w:rsidR="00DF4B83">
              <w:rPr>
                <w:rFonts w:ascii="Times New Roman" w:eastAsia="Times New Roman" w:hAnsi="Times New Roman" w:cs="Times New Roman"/>
                <w:color w:val="000000"/>
                <w:sz w:val="24"/>
                <w:szCs w:val="24"/>
                <w:lang w:eastAsia="uk-UA"/>
              </w:rPr>
              <w:t xml:space="preserve"> (якщо таке забезпечення вимагається замовником);</w:t>
            </w:r>
          </w:p>
          <w:p w14:paraId="4EA0EB45" w14:textId="77777777"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E6E9D8C" w14:textId="77777777"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449EB16A" w14:textId="77777777" w:rsidR="00560DFB" w:rsidRPr="00560DFB" w:rsidRDefault="00560DFB" w:rsidP="00E578E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7091A22" w14:textId="77777777" w:rsidR="00560DFB" w:rsidRPr="00560DFB" w:rsidRDefault="00560DFB" w:rsidP="00E578E8">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533C500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D7404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C91FC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DD4320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8F8372"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560DFB">
              <w:rPr>
                <w:rFonts w:ascii="Times New Roman" w:eastAsia="Times New Roman" w:hAnsi="Times New Roman" w:cs="Times New Roman"/>
                <w:color w:val="000000"/>
                <w:sz w:val="24"/>
                <w:szCs w:val="24"/>
                <w:lang w:eastAsia="uk-UA"/>
              </w:rPr>
              <w:lastRenderedPageBreak/>
              <w:t>накладанням удосконаленого електронного підпису або кваліфікованого електронного підпису. </w:t>
            </w:r>
          </w:p>
          <w:p w14:paraId="3CB2648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C7B77C"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2D6D01C"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5FAA79F"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Перелік</w:t>
            </w:r>
            <w:r w:rsidRPr="00560DFB">
              <w:rPr>
                <w:rFonts w:ascii="Calibri" w:eastAsia="Times New Roman" w:hAnsi="Calibri" w:cs="Calibri"/>
                <w:color w:val="000000"/>
                <w:lang w:eastAsia="uk-UA"/>
              </w:rPr>
              <w:t xml:space="preserve"> </w:t>
            </w:r>
            <w:r w:rsidRPr="00560DFB">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5BFD7CB7"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26A65F49" w14:textId="77777777" w:rsidR="00560DFB" w:rsidRPr="00560DFB" w:rsidRDefault="00560DFB" w:rsidP="00E578E8">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уживання великої літери; </w:t>
            </w:r>
          </w:p>
          <w:p w14:paraId="57A22F16" w14:textId="77777777" w:rsidR="00560DFB" w:rsidRPr="00560DFB" w:rsidRDefault="00560DFB" w:rsidP="00E578E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03F54858" w14:textId="77777777" w:rsidR="00560DFB" w:rsidRPr="00560DFB" w:rsidRDefault="00560DFB" w:rsidP="00E578E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73E51A47" w14:textId="77777777" w:rsidR="00560DFB" w:rsidRPr="00560DFB" w:rsidRDefault="00560DFB" w:rsidP="00E578E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72E0C7B" w14:textId="77777777" w:rsidR="00560DFB" w:rsidRPr="00560DFB" w:rsidRDefault="00560DFB" w:rsidP="00E578E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7CA199BB" w14:textId="77777777" w:rsidR="00560DFB" w:rsidRPr="00560DFB" w:rsidRDefault="00560DFB" w:rsidP="00E578E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5E938CF9" w14:textId="77777777" w:rsidR="00560DFB" w:rsidRPr="00560DFB" w:rsidRDefault="00560DFB" w:rsidP="00E578E8">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D9417F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60DFB">
              <w:rPr>
                <w:rFonts w:ascii="Times New Roman" w:eastAsia="Times New Roman" w:hAnsi="Times New Roman" w:cs="Times New Roman"/>
                <w:color w:val="000000"/>
                <w:sz w:val="24"/>
                <w:szCs w:val="24"/>
                <w:lang w:eastAsia="uk-UA"/>
              </w:rPr>
              <w:lastRenderedPageBreak/>
              <w:t>та/або не стосується характеристики предмета закупівлі, кваліфікаційних критеріїв до учасника процедури закупівлі. </w:t>
            </w:r>
          </w:p>
          <w:p w14:paraId="1568C4C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F5138BD"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9FAAAF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7C91D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5F3474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1028A1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798F7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782B28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0707FC"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4CA117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560DFB">
              <w:rPr>
                <w:rFonts w:ascii="Times New Roman" w:eastAsia="Times New Roman" w:hAnsi="Times New Roman" w:cs="Times New Roman"/>
                <w:color w:val="000000"/>
                <w:sz w:val="24"/>
                <w:szCs w:val="24"/>
                <w:lang w:eastAsia="uk-UA"/>
              </w:rPr>
              <w:lastRenderedPageBreak/>
              <w:t>формат документа забезпечує можливість його перегляду.</w:t>
            </w:r>
          </w:p>
          <w:p w14:paraId="070C9737"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Приклади формальних помилок:</w:t>
            </w:r>
          </w:p>
          <w:p w14:paraId="0911C711" w14:textId="77777777" w:rsidR="00560DFB" w:rsidRPr="00560DFB" w:rsidRDefault="00560DFB" w:rsidP="00E578E8">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14:paraId="0A0E7F7E" w14:textId="77777777" w:rsidR="00560DFB" w:rsidRPr="00560DFB" w:rsidRDefault="00560DFB" w:rsidP="00E578E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693DAD9B" w14:textId="77777777" w:rsidR="00560DFB" w:rsidRPr="00560DFB" w:rsidRDefault="00560DFB" w:rsidP="00E578E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E3A1348" w14:textId="77777777" w:rsidR="00560DFB" w:rsidRPr="00560DFB" w:rsidRDefault="00560DFB" w:rsidP="00E578E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1502BAA7" w14:textId="77777777" w:rsidR="00560DFB" w:rsidRPr="00560DFB" w:rsidRDefault="00560DFB" w:rsidP="00E578E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«срток поставки» замість «строк поставки»;</w:t>
            </w:r>
          </w:p>
          <w:p w14:paraId="24BF5822" w14:textId="77777777" w:rsidR="00560DFB" w:rsidRPr="00560DFB" w:rsidRDefault="00560DFB" w:rsidP="00E578E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5BA4E46B" w14:textId="77777777" w:rsidR="00560DFB" w:rsidRPr="00560DFB" w:rsidRDefault="00560DFB" w:rsidP="00E578E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60DFB" w:rsidRPr="00560DFB" w14:paraId="0761839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97C0C5"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CAF6F2"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0704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Не вимагається </w:t>
            </w:r>
          </w:p>
          <w:p w14:paraId="7B51ACDD" w14:textId="15142FB3"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p>
        </w:tc>
      </w:tr>
      <w:tr w:rsidR="00560DFB" w:rsidRPr="00560DFB" w14:paraId="3705DFCF"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00E6BB"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06F5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C73E2"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Не вимагається</w:t>
            </w:r>
          </w:p>
          <w:p w14:paraId="1A86A4B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3A6A421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9767A5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714063D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 відкликання тендерної пропозиції / пропозиції до закінчення строку її подання; </w:t>
            </w:r>
          </w:p>
          <w:p w14:paraId="4E427808"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6703B7C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Умови неповернення забезпечення тендерної пропозиції відповідно до частини 3 статті 25 Закону: </w:t>
            </w:r>
          </w:p>
          <w:p w14:paraId="14AE243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7AFFA1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непідписання договору про закупівлю учасником, який став переможцем тендеру / спрощеної закупівлі; </w:t>
            </w:r>
          </w:p>
          <w:p w14:paraId="35193ED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248C578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60DFB" w:rsidRPr="00560DFB" w14:paraId="5E5E574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7C9E9"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B9D4F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B37E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740D948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06FA32" w14:textId="77777777" w:rsidR="00560DFB" w:rsidRPr="00560DFB" w:rsidRDefault="00560DFB" w:rsidP="00E578E8">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4EB92834" w14:textId="77777777" w:rsidR="00560DFB" w:rsidRPr="00560DFB" w:rsidRDefault="00560DFB" w:rsidP="00E578E8">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483D2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0DFB" w:rsidRPr="00560DFB" w14:paraId="131EB85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4750C0"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1CFA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B84E2D"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629BEEA2"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60DFB" w:rsidRPr="00560DFB" w14:paraId="71A848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927BE8"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843C1"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3C201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60DFB" w:rsidRPr="00560DFB" w14:paraId="3F2B56D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0CBDC"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994F6"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F45345"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60DFB" w:rsidRPr="00560DFB" w14:paraId="774C83C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FF2C3"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010F91"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ED05F"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0DFB" w:rsidRPr="00560DFB" w14:paraId="23904BC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6977FC"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2CEC04"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73DC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Не застосовується </w:t>
            </w:r>
          </w:p>
          <w:p w14:paraId="7BFC9295" w14:textId="20E93F28"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p>
        </w:tc>
      </w:tr>
      <w:tr w:rsidR="00560DFB" w:rsidRPr="00560DFB" w14:paraId="0E0AA99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6D4B2"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60DFB" w:rsidRPr="00560DFB" w14:paraId="6A8B0F5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193304"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6F187"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39869D" w14:textId="39F23DE5" w:rsidR="00013269" w:rsidRPr="00013269" w:rsidRDefault="00560DFB" w:rsidP="00013269">
            <w:pPr>
              <w:spacing w:before="150" w:after="150" w:line="240" w:lineRule="auto"/>
              <w:jc w:val="both"/>
              <w:rPr>
                <w:rFonts w:ascii="Times New Roman" w:eastAsia="Times New Roman" w:hAnsi="Times New Roman" w:cs="Times New Roman"/>
                <w:b/>
                <w:bCs/>
                <w:color w:val="000000"/>
                <w:sz w:val="24"/>
                <w:szCs w:val="24"/>
                <w:lang w:eastAsia="uk-UA"/>
              </w:rPr>
            </w:pPr>
            <w:r w:rsidRPr="00560DF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395D7C">
              <w:rPr>
                <w:rFonts w:ascii="Times New Roman" w:eastAsia="Times New Roman" w:hAnsi="Times New Roman" w:cs="Times New Roman"/>
                <w:b/>
                <w:bCs/>
                <w:color w:val="000000"/>
                <w:sz w:val="24"/>
                <w:szCs w:val="24"/>
                <w:lang w:eastAsia="uk-UA"/>
              </w:rPr>
              <w:t>0</w:t>
            </w:r>
            <w:r w:rsidR="00D17A77">
              <w:rPr>
                <w:rFonts w:ascii="Times New Roman" w:eastAsia="Times New Roman" w:hAnsi="Times New Roman" w:cs="Times New Roman"/>
                <w:b/>
                <w:bCs/>
                <w:color w:val="000000"/>
                <w:sz w:val="24"/>
                <w:szCs w:val="24"/>
                <w:lang w:eastAsia="uk-UA"/>
              </w:rPr>
              <w:t>8</w:t>
            </w:r>
            <w:bookmarkStart w:id="1" w:name="_GoBack"/>
            <w:bookmarkEnd w:id="1"/>
            <w:r w:rsidR="00013269" w:rsidRPr="00013269">
              <w:rPr>
                <w:rFonts w:ascii="Times New Roman" w:eastAsia="Times New Roman" w:hAnsi="Times New Roman" w:cs="Times New Roman"/>
                <w:b/>
                <w:bCs/>
                <w:color w:val="000000"/>
                <w:sz w:val="24"/>
                <w:szCs w:val="24"/>
                <w:lang w:eastAsia="uk-UA"/>
              </w:rPr>
              <w:t>.1</w:t>
            </w:r>
            <w:r w:rsidR="00395D7C">
              <w:rPr>
                <w:rFonts w:ascii="Times New Roman" w:eastAsia="Times New Roman" w:hAnsi="Times New Roman" w:cs="Times New Roman"/>
                <w:b/>
                <w:bCs/>
                <w:color w:val="000000"/>
                <w:sz w:val="24"/>
                <w:szCs w:val="24"/>
                <w:lang w:eastAsia="uk-UA"/>
              </w:rPr>
              <w:t>2</w:t>
            </w:r>
            <w:r w:rsidR="00013269" w:rsidRPr="00013269">
              <w:rPr>
                <w:rFonts w:ascii="Times New Roman" w:eastAsia="Times New Roman" w:hAnsi="Times New Roman" w:cs="Times New Roman"/>
                <w:b/>
                <w:bCs/>
                <w:color w:val="000000"/>
                <w:sz w:val="24"/>
                <w:szCs w:val="24"/>
                <w:lang w:eastAsia="uk-UA"/>
              </w:rPr>
              <w:t xml:space="preserve">.2022р. до 15:00 </w:t>
            </w:r>
            <w:r w:rsidR="00013269" w:rsidRPr="00013269">
              <w:rPr>
                <w:rFonts w:ascii="Times New Roman" w:eastAsia="Times New Roman" w:hAnsi="Times New Roman" w:cs="Times New Roman"/>
                <w:b/>
                <w:bCs/>
                <w:i/>
                <w:iCs/>
                <w:color w:val="000000"/>
                <w:sz w:val="24"/>
                <w:szCs w:val="24"/>
                <w:lang w:eastAsia="uk-UA"/>
              </w:rPr>
              <w:t>(за Київським часом).</w:t>
            </w:r>
          </w:p>
          <w:p w14:paraId="429F0B8E" w14:textId="61D70076" w:rsidR="00560DFB" w:rsidRPr="00560DFB" w:rsidRDefault="00560DFB" w:rsidP="00013269">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60DFB" w:rsidRPr="00560DFB" w14:paraId="373406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864C1"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9E2C6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19979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AD8B26D"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5641D92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60DFB" w:rsidRPr="00560DFB" w14:paraId="1FE5B66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F8C68B"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t>Оцінка тендерної пропозиції</w:t>
            </w:r>
          </w:p>
        </w:tc>
      </w:tr>
      <w:tr w:rsidR="00560DFB" w:rsidRPr="00560DFB" w14:paraId="0733CC1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93B3E9"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9BC5A"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6B7FD8"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Єдиний критерій оцінки – Ціна – 100%.</w:t>
            </w:r>
          </w:p>
          <w:p w14:paraId="55144F5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60DFB" w:rsidRPr="00560DFB" w14:paraId="0AD71BB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286265"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39BB3"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46898A" w14:textId="77777777" w:rsidR="00013269" w:rsidRDefault="00560DFB" w:rsidP="00E578E8">
            <w:pPr>
              <w:spacing w:before="150" w:after="150" w:line="240" w:lineRule="auto"/>
              <w:jc w:val="both"/>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w:t>
            </w:r>
            <w:r w:rsidRPr="00560DFB">
              <w:rPr>
                <w:rFonts w:ascii="Times New Roman" w:eastAsia="Times New Roman" w:hAnsi="Times New Roman" w:cs="Times New Roman"/>
                <w:color w:val="000000"/>
                <w:sz w:val="24"/>
                <w:szCs w:val="24"/>
                <w:lang w:eastAsia="uk-UA"/>
              </w:rPr>
              <w:lastRenderedPageBreak/>
              <w:t xml:space="preserve">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B890828" w14:textId="59C47EEF"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30AB01C"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560DFB">
              <w:rPr>
                <w:rFonts w:ascii="Times New Roman" w:eastAsia="Times New Roman" w:hAnsi="Times New Roman" w:cs="Times New Roman"/>
                <w:color w:val="000000"/>
                <w:sz w:val="24"/>
                <w:szCs w:val="24"/>
                <w:lang w:eastAsia="uk-UA"/>
              </w:rPr>
              <w:lastRenderedPageBreak/>
              <w:t>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130A3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17CF845"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24D1967"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2D44FF2"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560DFB">
              <w:rPr>
                <w:rFonts w:ascii="Times New Roman" w:eastAsia="Times New Roman" w:hAnsi="Times New Roman" w:cs="Times New Roman"/>
                <w:color w:val="000000"/>
                <w:sz w:val="24"/>
                <w:szCs w:val="24"/>
                <w:lang w:eastAsia="uk-UA"/>
              </w:rPr>
              <w:lastRenderedPageBreak/>
              <w:t>таких невідповідностей в електронній системі закупівель.</w:t>
            </w:r>
          </w:p>
          <w:p w14:paraId="360BDFD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09783C5"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A6BA5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466D2C"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60DFB" w:rsidRPr="00560DFB" w14:paraId="3FC115E3"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4DD539"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9E4F1"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0C77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5E8213B9"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учасник процедури закупівлі:</w:t>
            </w:r>
          </w:p>
          <w:p w14:paraId="3F3B9013" w14:textId="77777777" w:rsidR="00560DFB" w:rsidRPr="00560DFB" w:rsidRDefault="00560DFB" w:rsidP="00E578E8">
            <w:pPr>
              <w:numPr>
                <w:ilvl w:val="0"/>
                <w:numId w:val="1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130A02" w14:textId="77777777" w:rsidR="00560DFB" w:rsidRPr="00560DFB" w:rsidRDefault="00560DFB" w:rsidP="00E578E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560DFB">
              <w:rPr>
                <w:rFonts w:ascii="Times New Roman" w:eastAsia="Times New Roman" w:hAnsi="Times New Roman" w:cs="Times New Roman"/>
                <w:color w:val="000000"/>
                <w:sz w:val="24"/>
                <w:szCs w:val="24"/>
                <w:lang w:eastAsia="uk-UA"/>
              </w:rPr>
              <w:lastRenderedPageBreak/>
              <w:t>тендерній документації до такого забезпечення тендерної пропозиції;</w:t>
            </w:r>
          </w:p>
          <w:p w14:paraId="5473D826" w14:textId="77777777" w:rsidR="00560DFB" w:rsidRPr="00560DFB" w:rsidRDefault="00560DFB" w:rsidP="00E578E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381985" w14:textId="77777777" w:rsidR="00560DFB" w:rsidRPr="00560DFB" w:rsidRDefault="00560DFB" w:rsidP="00E578E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237FCDA" w14:textId="77777777" w:rsidR="00560DFB" w:rsidRPr="00560DFB" w:rsidRDefault="00560DFB" w:rsidP="00E578E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8EC02A6" w14:textId="77777777" w:rsidR="00560DFB" w:rsidRPr="00560DFB" w:rsidRDefault="00560DFB" w:rsidP="00E578E8">
            <w:pPr>
              <w:numPr>
                <w:ilvl w:val="0"/>
                <w:numId w:val="11"/>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E70C7"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тендерна пропозиція:</w:t>
            </w:r>
          </w:p>
          <w:p w14:paraId="6DA926EE" w14:textId="77777777" w:rsidR="00560DFB" w:rsidRPr="00560DFB" w:rsidRDefault="00560DFB" w:rsidP="00E578E8">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14:paraId="0D4771D9" w14:textId="77777777" w:rsidR="00560DFB" w:rsidRPr="00560DFB" w:rsidRDefault="00560DFB" w:rsidP="00E578E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14:paraId="08E75ABE" w14:textId="77777777" w:rsidR="00560DFB" w:rsidRPr="00560DFB" w:rsidRDefault="00560DFB" w:rsidP="00E578E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є такою, строк дії якої закінчився;</w:t>
            </w:r>
          </w:p>
          <w:p w14:paraId="2E90D463" w14:textId="77777777" w:rsidR="00560DFB" w:rsidRPr="00560DFB" w:rsidRDefault="00560DFB" w:rsidP="00E578E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560DFB">
              <w:rPr>
                <w:rFonts w:ascii="Times New Roman" w:eastAsia="Times New Roman" w:hAnsi="Times New Roman" w:cs="Times New Roman"/>
                <w:color w:val="000000"/>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3097A2" w14:textId="77777777" w:rsidR="00560DFB" w:rsidRPr="00560DFB" w:rsidRDefault="00560DFB" w:rsidP="00E578E8">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435E82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 переможець процедури закупівлі:</w:t>
            </w:r>
          </w:p>
          <w:p w14:paraId="131748BB" w14:textId="77777777" w:rsidR="00560DFB" w:rsidRPr="00560DFB" w:rsidRDefault="00560DFB" w:rsidP="00E578E8">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F4DE261" w14:textId="77777777" w:rsidR="00560DFB" w:rsidRPr="00560DFB" w:rsidRDefault="00560DFB" w:rsidP="00E578E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9F2A922" w14:textId="77777777" w:rsidR="00560DFB" w:rsidRPr="00560DFB" w:rsidRDefault="00560DFB" w:rsidP="00E578E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D4F6DF9" w14:textId="77777777" w:rsidR="00560DFB" w:rsidRPr="00560DFB" w:rsidRDefault="00560DFB" w:rsidP="00E578E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0B3A9D29" w14:textId="77777777" w:rsidR="00560DFB" w:rsidRPr="00560DFB" w:rsidRDefault="00560DFB" w:rsidP="00E578E8">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2ABEE1B"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8DA7532" w14:textId="77777777" w:rsidR="00560DFB" w:rsidRPr="00560DFB" w:rsidRDefault="00560DFB" w:rsidP="00E578E8">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EF4E0" w14:textId="77777777" w:rsidR="00560DFB" w:rsidRPr="00560DFB" w:rsidRDefault="00560DFB" w:rsidP="00E578E8">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51D0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866AEF"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w:t>
            </w:r>
            <w:r w:rsidRPr="00560DFB">
              <w:rPr>
                <w:rFonts w:ascii="Times New Roman" w:eastAsia="Times New Roman" w:hAnsi="Times New Roman" w:cs="Times New Roman"/>
                <w:color w:val="000000"/>
                <w:sz w:val="24"/>
                <w:szCs w:val="24"/>
                <w:lang w:eastAsia="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0DFB" w:rsidRPr="00560DFB" w14:paraId="33B26D0E"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16EBE"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60DFB" w:rsidRPr="00560DFB" w14:paraId="3FA074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E79A4"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D7453"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4475A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відміняє відкриті торги у разі:</w:t>
            </w:r>
          </w:p>
          <w:p w14:paraId="5A61ADC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7053A02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33C63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04491CDB"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03E4B95B"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A78995"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4E561BCE"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757F48"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EA0D801"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8B78F3"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0ABF34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0DFB" w:rsidRPr="00560DFB" w14:paraId="47E2371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A656A6"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6C6D7"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70A3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560DFB">
              <w:rPr>
                <w:rFonts w:ascii="Times New Roman" w:eastAsia="Times New Roman" w:hAnsi="Times New Roman" w:cs="Times New Roman"/>
                <w:color w:val="000000"/>
                <w:sz w:val="24"/>
                <w:szCs w:val="24"/>
                <w:lang w:eastAsia="uk-UA"/>
              </w:rPr>
              <w:lastRenderedPageBreak/>
              <w:t>оприлюднення в електронній системі закупівель повідомлення про намір укласти договір про закупівлю.</w:t>
            </w:r>
          </w:p>
          <w:p w14:paraId="2FEF86DF"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15D6E8"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0DFB" w:rsidRPr="00560DFB" w14:paraId="143264E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68E2D2"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D26E39"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DB7C0B"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60DFB" w:rsidRPr="00560DFB" w14:paraId="62FE07CD"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54A5A9"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643EC2"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C83D6A"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2E8FA6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EDB14A9" w14:textId="77777777" w:rsidR="00560DFB" w:rsidRPr="00560DFB" w:rsidRDefault="00560DFB" w:rsidP="00E578E8">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65B4901A" w14:textId="77777777" w:rsidR="00560DFB" w:rsidRPr="00560DFB" w:rsidRDefault="00560DFB" w:rsidP="00E578E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B092743" w14:textId="77777777" w:rsidR="00560DFB" w:rsidRPr="00560DFB" w:rsidRDefault="00560DFB" w:rsidP="00E578E8">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560DF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9340BD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CB5CF3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14:paraId="55DAD0E9" w14:textId="7B5A9839"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E578E8">
              <w:rPr>
                <w:rFonts w:ascii="Times New Roman" w:eastAsia="Times New Roman" w:hAnsi="Times New Roman" w:cs="Times New Roman"/>
                <w:color w:val="000000"/>
                <w:sz w:val="24"/>
                <w:szCs w:val="24"/>
                <w:lang w:eastAsia="uk-UA"/>
              </w:rPr>
              <w:t>;</w:t>
            </w:r>
          </w:p>
          <w:p w14:paraId="468D5E60"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86A59A6"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60DFB" w:rsidRPr="00560DFB" w14:paraId="0F641CE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E1CCA"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2338A3"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0BB74" w14:textId="77777777" w:rsidR="00560DFB" w:rsidRPr="00560DFB" w:rsidRDefault="00560DFB" w:rsidP="00E578E8">
            <w:pPr>
              <w:spacing w:before="150" w:after="150" w:line="240" w:lineRule="auto"/>
              <w:jc w:val="both"/>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60DFB" w:rsidRPr="00560DFB" w14:paraId="05133E0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5492C" w14:textId="77777777" w:rsidR="00560DFB" w:rsidRPr="00560DFB" w:rsidRDefault="00560DFB" w:rsidP="00E578E8">
            <w:pPr>
              <w:spacing w:before="150" w:after="150" w:line="240" w:lineRule="auto"/>
              <w:jc w:val="center"/>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C4D781" w14:textId="77777777" w:rsidR="00560DFB" w:rsidRPr="00560DFB" w:rsidRDefault="00560DFB" w:rsidP="00E578E8">
            <w:pPr>
              <w:spacing w:before="150" w:after="150" w:line="240" w:lineRule="auto"/>
              <w:rPr>
                <w:rFonts w:ascii="Times New Roman" w:eastAsia="Times New Roman" w:hAnsi="Times New Roman" w:cs="Times New Roman"/>
                <w:sz w:val="24"/>
                <w:szCs w:val="24"/>
                <w:lang w:eastAsia="uk-UA"/>
              </w:rPr>
            </w:pPr>
            <w:r w:rsidRPr="00560DFB">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28F0F6" w14:textId="10E72C2B"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Розмір забезпечення виконання договору про закупівлю:</w:t>
            </w:r>
            <w:r w:rsidR="00FF3455" w:rsidRPr="007551A8">
              <w:rPr>
                <w:rFonts w:ascii="Times New Roman" w:eastAsia="Times New Roman" w:hAnsi="Times New Roman" w:cs="Times New Roman"/>
                <w:sz w:val="24"/>
                <w:szCs w:val="24"/>
                <w:lang w:eastAsia="uk-UA"/>
              </w:rPr>
              <w:t xml:space="preserve"> 3 % від</w:t>
            </w:r>
            <w:r w:rsidRPr="007551A8">
              <w:rPr>
                <w:rFonts w:ascii="Times New Roman" w:eastAsia="Times New Roman" w:hAnsi="Times New Roman" w:cs="Times New Roman"/>
                <w:sz w:val="24"/>
                <w:szCs w:val="24"/>
                <w:lang w:eastAsia="uk-UA"/>
              </w:rPr>
              <w:t xml:space="preserve"> вартості договору про закупівлю.</w:t>
            </w:r>
          </w:p>
          <w:p w14:paraId="04B10DB9" w14:textId="64928FD6"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 xml:space="preserve">Вид забезпечення виконання договору про закупівлю: </w:t>
            </w:r>
            <w:r w:rsidR="00FF3455" w:rsidRPr="007551A8">
              <w:rPr>
                <w:rFonts w:ascii="Times New Roman" w:eastAsia="Times New Roman" w:hAnsi="Times New Roman" w:cs="Times New Roman"/>
                <w:sz w:val="24"/>
                <w:szCs w:val="24"/>
                <w:lang w:eastAsia="uk-UA"/>
              </w:rPr>
              <w:t>оригінал банківської гарантії.</w:t>
            </w:r>
          </w:p>
          <w:p w14:paraId="17682B88" w14:textId="5E22EA6D"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Строк дії забезпечення виконання договору про закупівлю:</w:t>
            </w:r>
            <w:r w:rsidR="00FF3455" w:rsidRPr="007551A8">
              <w:rPr>
                <w:rFonts w:ascii="Times New Roman" w:eastAsia="Times New Roman" w:hAnsi="Times New Roman" w:cs="Times New Roman"/>
                <w:sz w:val="24"/>
                <w:szCs w:val="24"/>
              </w:rPr>
              <w:t xml:space="preserve"> повинен перевищувати термін виконання робіт не менше, як на 30 робочих днів.</w:t>
            </w:r>
          </w:p>
          <w:p w14:paraId="2E618950" w14:textId="291689A0" w:rsidR="00FF3455" w:rsidRPr="007551A8" w:rsidRDefault="00560DFB" w:rsidP="00FF3455">
            <w:pPr>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lang w:eastAsia="uk-UA"/>
              </w:rPr>
              <w:t xml:space="preserve">Умови надання забезпечення виконання договору про закупівлю: </w:t>
            </w:r>
            <w:r w:rsidR="00FF3455" w:rsidRPr="007551A8">
              <w:rPr>
                <w:rFonts w:ascii="Times New Roman" w:eastAsia="Times New Roman" w:hAnsi="Times New Roman" w:cs="Times New Roman"/>
                <w:sz w:val="24"/>
                <w:szCs w:val="24"/>
              </w:rPr>
              <w:t>Забезпечення виконання договору учасник-переможець повинен внести не пізніше дати укладання договору про закупівлю.</w:t>
            </w:r>
            <w:r w:rsidR="005E38C0" w:rsidRPr="007551A8">
              <w:rPr>
                <w:rFonts w:ascii="Times New Roman" w:eastAsia="Times New Roman" w:hAnsi="Times New Roman" w:cs="Times New Roman"/>
                <w:sz w:val="24"/>
                <w:szCs w:val="24"/>
              </w:rPr>
              <w:t xml:space="preserve"> Банківська гарантія повинна бути оформлена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обов’язково містити реквізити щодо назви закупівлі та її номеру в електронній системі закупівель.</w:t>
            </w:r>
            <w:r w:rsidR="005E38C0" w:rsidRPr="007551A8">
              <w:rPr>
                <w:rFonts w:ascii="Times New Roman" w:eastAsia="Times New Roman" w:hAnsi="Times New Roman" w:cs="Times New Roman"/>
                <w:iCs/>
                <w:sz w:val="24"/>
                <w:szCs w:val="24"/>
                <w:lang w:eastAsia="ru-RU"/>
              </w:rPr>
              <w:t xml:space="preserve"> </w:t>
            </w:r>
            <w:r w:rsidR="005E38C0" w:rsidRPr="007551A8">
              <w:rPr>
                <w:rFonts w:ascii="Times New Roman" w:eastAsia="Times New Roman" w:hAnsi="Times New Roman" w:cs="Times New Roman"/>
                <w:sz w:val="24"/>
                <w:szCs w:val="24"/>
              </w:rPr>
              <w:t xml:space="preserve"> </w:t>
            </w:r>
          </w:p>
          <w:p w14:paraId="3C7199C0"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Умови повернення забезпечення виконання договору про закупівлю: </w:t>
            </w:r>
          </w:p>
          <w:p w14:paraId="6D241FD5"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1) після виконання переможцем процедури закупівлі/спрощеної закупівлі договору про закупівлю; </w:t>
            </w:r>
          </w:p>
          <w:p w14:paraId="1DE61A5A"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1F8DBECC"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3) у випадках, передбачених статтею 43 цього Закону; </w:t>
            </w:r>
          </w:p>
          <w:p w14:paraId="1BDD5242"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4A95FA8" w14:textId="33EC442E" w:rsidR="00560DFB" w:rsidRPr="007551A8" w:rsidRDefault="00560DFB" w:rsidP="00E578E8">
            <w:pPr>
              <w:spacing w:before="150" w:after="150" w:line="240" w:lineRule="auto"/>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lang w:eastAsia="uk-UA"/>
              </w:rPr>
              <w:t xml:space="preserve">Умови неповернення забезпечення виконання договору про закупівлю: </w:t>
            </w:r>
            <w:r w:rsidR="007551A8" w:rsidRPr="007551A8">
              <w:rPr>
                <w:rFonts w:ascii="Times New Roman" w:eastAsia="Times New Roman" w:hAnsi="Times New Roman" w:cs="Times New Roman"/>
                <w:sz w:val="24"/>
                <w:szCs w:val="24"/>
                <w:lang w:eastAsia="uk-UA"/>
              </w:rPr>
              <w:t>з</w:t>
            </w:r>
            <w:r w:rsidR="005E38C0" w:rsidRPr="007551A8">
              <w:rPr>
                <w:rFonts w:ascii="Times New Roman" w:eastAsia="Times New Roman" w:hAnsi="Times New Roman" w:cs="Times New Roman"/>
                <w:sz w:val="24"/>
                <w:szCs w:val="24"/>
              </w:rPr>
              <w:t xml:space="preserve">абезпечення виконання договору не </w:t>
            </w:r>
            <w:r w:rsidR="005E38C0" w:rsidRPr="007551A8">
              <w:rPr>
                <w:rFonts w:ascii="Times New Roman" w:eastAsia="Times New Roman" w:hAnsi="Times New Roman" w:cs="Times New Roman"/>
                <w:sz w:val="24"/>
                <w:szCs w:val="24"/>
              </w:rPr>
              <w:lastRenderedPageBreak/>
              <w:t>повертається та підлягає перерахуванню до відповідного державного бюджету у випадку невиконання підрядником його договірних зобов</w:t>
            </w:r>
            <w:r w:rsidR="005E38C0" w:rsidRPr="007551A8">
              <w:rPr>
                <w:rFonts w:ascii="Times New Roman" w:eastAsia="Times New Roman" w:hAnsi="Times New Roman" w:cs="Times New Roman"/>
                <w:sz w:val="24"/>
                <w:szCs w:val="24"/>
              </w:rPr>
              <w:br w:type="column"/>
              <w:t>’язань, та наступних умов:</w:t>
            </w:r>
            <w:r w:rsidR="007551A8" w:rsidRPr="007551A8">
              <w:rPr>
                <w:rFonts w:ascii="Times New Roman" w:eastAsia="Times New Roman" w:hAnsi="Times New Roman" w:cs="Times New Roman"/>
                <w:sz w:val="24"/>
                <w:szCs w:val="24"/>
              </w:rPr>
              <w:t xml:space="preserve"> </w:t>
            </w:r>
          </w:p>
          <w:p w14:paraId="0536B5AA" w14:textId="77777777" w:rsidR="007551A8" w:rsidRPr="007551A8" w:rsidRDefault="007551A8" w:rsidP="007551A8">
            <w:pPr>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rPr>
              <w:t>під час виконання договору підрядник виступить ініціатором розірвання договору;</w:t>
            </w:r>
          </w:p>
          <w:p w14:paraId="1EE3FBF3" w14:textId="09C117E2" w:rsidR="007551A8" w:rsidRPr="007551A8" w:rsidRDefault="007551A8" w:rsidP="007551A8">
            <w:pPr>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rPr>
              <w:t>підрядник  своєчасно не розпочав виконання робіт/надання послуг або виконує їх настільки повільно, що закінчення їх у строк, визначений договором, стає неможливим.</w:t>
            </w:r>
          </w:p>
          <w:p w14:paraId="72A7685E" w14:textId="77777777" w:rsidR="007551A8" w:rsidRPr="007551A8" w:rsidRDefault="007551A8" w:rsidP="007551A8">
            <w:pPr>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rPr>
              <w:t>Замовник залишає за собою право повернення забезпечення договору, у разі належного виконання умов договору, та/або відсутності  фінансування за даним договором протягом поточного року.</w:t>
            </w:r>
          </w:p>
          <w:p w14:paraId="159E274A" w14:textId="0A005A0D" w:rsidR="007551A8" w:rsidRPr="007551A8" w:rsidRDefault="007551A8" w:rsidP="007551A8">
            <w:pPr>
              <w:jc w:val="both"/>
              <w:rPr>
                <w:rFonts w:ascii="Times New Roman" w:eastAsia="Times New Roman" w:hAnsi="Times New Roman" w:cs="Times New Roman"/>
                <w:sz w:val="24"/>
                <w:szCs w:val="24"/>
              </w:rPr>
            </w:pPr>
            <w:r w:rsidRPr="007551A8">
              <w:rPr>
                <w:rFonts w:ascii="Times New Roman" w:eastAsia="Times New Roman" w:hAnsi="Times New Roman" w:cs="Times New Roman"/>
                <w:sz w:val="24"/>
                <w:szCs w:val="24"/>
              </w:rPr>
              <w:t>Внесення змін до тексту гарантії принципалом, бенефіціаром, банком-гарантом, можливо тільки  в частині продовження строку її дії, у зв’язку з продовженням строку виконання робіт.</w:t>
            </w:r>
          </w:p>
          <w:p w14:paraId="4FBDE635" w14:textId="6F56038E" w:rsidR="007551A8" w:rsidRPr="007551A8" w:rsidRDefault="007551A8" w:rsidP="007551A8">
            <w:pPr>
              <w:jc w:val="both"/>
              <w:rPr>
                <w:rFonts w:ascii="Times New Roman" w:eastAsia="Times New Roman" w:hAnsi="Times New Roman" w:cs="Times New Roman"/>
                <w:sz w:val="24"/>
                <w:szCs w:val="24"/>
              </w:rPr>
            </w:pPr>
            <w:r w:rsidRPr="007551A8">
              <w:rPr>
                <w:rFonts w:ascii="Times New Roman" w:hAnsi="Times New Roman" w:cs="Times New Roman"/>
                <w:sz w:val="24"/>
                <w:szCs w:val="24"/>
              </w:rPr>
              <w:t xml:space="preserve">Забезпечення виконання договору повертається підряднику на його письмовий запит не пізніше п’яти банківських днів після отримання документів про повне виконання останнім своїх зобов’язань за договором закупівлі. Таким документом є акт звірки взаємних розрахунків, підписаний уповноваженими особами з обох сторін. </w:t>
            </w:r>
            <w:r w:rsidRPr="007551A8">
              <w:rPr>
                <w:rFonts w:ascii="Times New Roman" w:hAnsi="Times New Roman" w:cs="Times New Roman"/>
                <w:sz w:val="24"/>
                <w:szCs w:val="24"/>
                <w:lang w:eastAsia="uk-UA"/>
              </w:rPr>
              <w:t>Замовник повертає забезпечення виконання договору про закупівлю після виконання підрядником договору про закупівлю,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згідно з умовами, зазначеними в договорі, але не пізніше ніж протягом п’яти банківських днів з дня настання зазначених обставин, а також у випадках, передбачених статтею 43 Закону. Учасник в складі тендерної пропозиції надає довідку від банку, що видав учаснику забезпечення тендерної пропозиції, про можливість надання забезпечення виконання договору у випадку визнання учасника переможцем процедури закупівлі.</w:t>
            </w:r>
          </w:p>
          <w:p w14:paraId="40C773EB" w14:textId="77777777" w:rsidR="00560DFB" w:rsidRPr="007551A8" w:rsidRDefault="00560DFB" w:rsidP="00E578E8">
            <w:pPr>
              <w:spacing w:before="150" w:after="150" w:line="240" w:lineRule="auto"/>
              <w:jc w:val="both"/>
              <w:rPr>
                <w:rFonts w:ascii="Times New Roman" w:eastAsia="Times New Roman" w:hAnsi="Times New Roman" w:cs="Times New Roman"/>
                <w:sz w:val="24"/>
                <w:szCs w:val="24"/>
                <w:lang w:eastAsia="uk-UA"/>
              </w:rPr>
            </w:pPr>
            <w:r w:rsidRPr="007551A8">
              <w:rPr>
                <w:rFonts w:ascii="Times New Roman" w:eastAsia="Times New Roman" w:hAnsi="Times New Roman" w:cs="Times New Roman"/>
                <w:sz w:val="24"/>
                <w:szCs w:val="24"/>
                <w:lang w:eastAsia="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2 пункту 3 частини 1 статті 31 Закону,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3EB6C794" w14:textId="77777777" w:rsidR="00560DFB" w:rsidRPr="007551A8" w:rsidRDefault="00560DFB" w:rsidP="00E578E8">
            <w:pPr>
              <w:spacing w:after="0" w:line="240" w:lineRule="auto"/>
              <w:rPr>
                <w:rFonts w:ascii="Times New Roman" w:eastAsia="Times New Roman" w:hAnsi="Times New Roman" w:cs="Times New Roman"/>
                <w:sz w:val="24"/>
                <w:szCs w:val="24"/>
                <w:lang w:eastAsia="uk-UA"/>
              </w:rPr>
            </w:pPr>
          </w:p>
        </w:tc>
      </w:tr>
    </w:tbl>
    <w:p w14:paraId="4D617765" w14:textId="462EF51E" w:rsidR="00560DFB" w:rsidRDefault="00560DFB"/>
    <w:p w14:paraId="127E5279" w14:textId="132EA5E1" w:rsidR="00E578E8" w:rsidRDefault="00E578E8"/>
    <w:p w14:paraId="5DFEB88E"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2DE5D23D"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9AA14A1"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6C9DB83"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2E5CE5C"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43C6D69" w14:textId="77777777" w:rsidR="003D52C1"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6DFBAA62" w14:textId="152A5646" w:rsidR="00E578E8" w:rsidRDefault="00E578E8" w:rsidP="00E578E8">
      <w:pPr>
        <w:spacing w:line="240" w:lineRule="auto"/>
        <w:jc w:val="right"/>
        <w:rPr>
          <w:rFonts w:ascii="Times New Roman" w:eastAsia="Times New Roman" w:hAnsi="Times New Roman" w:cs="Times New Roman"/>
          <w:b/>
          <w:bCs/>
          <w:color w:val="000000"/>
          <w:sz w:val="24"/>
          <w:szCs w:val="24"/>
          <w:lang w:eastAsia="uk-UA"/>
        </w:rPr>
      </w:pPr>
      <w:r w:rsidRPr="00E578E8">
        <w:rPr>
          <w:rFonts w:ascii="Times New Roman" w:eastAsia="Times New Roman" w:hAnsi="Times New Roman" w:cs="Times New Roman"/>
          <w:b/>
          <w:bCs/>
          <w:color w:val="000000"/>
          <w:sz w:val="24"/>
          <w:szCs w:val="24"/>
          <w:lang w:eastAsia="uk-UA"/>
        </w:rPr>
        <w:t>Додаток № 1 до тендерної документації</w:t>
      </w:r>
    </w:p>
    <w:p w14:paraId="2C62742D" w14:textId="580F9CF1" w:rsidR="00E578E8" w:rsidRDefault="00E578E8" w:rsidP="00E578E8">
      <w:pPr>
        <w:spacing w:line="240" w:lineRule="auto"/>
        <w:jc w:val="right"/>
        <w:rPr>
          <w:rFonts w:ascii="Times New Roman" w:eastAsia="Times New Roman" w:hAnsi="Times New Roman" w:cs="Times New Roman"/>
          <w:b/>
          <w:bCs/>
          <w:color w:val="000000"/>
          <w:sz w:val="24"/>
          <w:szCs w:val="24"/>
          <w:lang w:eastAsia="uk-UA"/>
        </w:rPr>
      </w:pPr>
    </w:p>
    <w:p w14:paraId="6A04A509" w14:textId="4F3C4227" w:rsidR="00E578E8" w:rsidRDefault="00E578E8" w:rsidP="00E578E8">
      <w:pPr>
        <w:spacing w:line="240" w:lineRule="auto"/>
        <w:jc w:val="right"/>
        <w:rPr>
          <w:rFonts w:ascii="Times New Roman" w:eastAsia="Times New Roman" w:hAnsi="Times New Roman" w:cs="Times New Roman"/>
          <w:b/>
          <w:bCs/>
          <w:color w:val="000000"/>
          <w:sz w:val="24"/>
          <w:szCs w:val="24"/>
          <w:lang w:eastAsia="uk-UA"/>
        </w:rPr>
      </w:pPr>
    </w:p>
    <w:p w14:paraId="62116538" w14:textId="77777777" w:rsidR="00E578E8" w:rsidRDefault="00E578E8" w:rsidP="00E578E8">
      <w:pPr>
        <w:pStyle w:val="1"/>
        <w:spacing w:before="1"/>
        <w:ind w:right="735"/>
      </w:pPr>
      <w:r>
        <w:rPr>
          <w:b w:val="0"/>
          <w:bCs w:val="0"/>
          <w:color w:val="000000"/>
          <w:lang w:eastAsia="uk-UA"/>
        </w:rPr>
        <w:tab/>
      </w:r>
      <w:r>
        <w:t>ПЕРЕЛІК ДОКУМЕНТІВ,</w:t>
      </w:r>
    </w:p>
    <w:p w14:paraId="50650DE7" w14:textId="77777777" w:rsidR="00E578E8" w:rsidRDefault="00E578E8" w:rsidP="00E578E8">
      <w:pPr>
        <w:ind w:left="2017" w:right="2427"/>
        <w:jc w:val="center"/>
        <w:rPr>
          <w:b/>
          <w:sz w:val="24"/>
        </w:rPr>
      </w:pPr>
      <w:r>
        <w:rPr>
          <w:b/>
          <w:sz w:val="24"/>
        </w:rPr>
        <w:t>ЯКІ ОБОВ’ЯЗКОВО ПОДАЮТЬСЯ УЧАСНИКАМИ У СКЛАДІ ТЕНДЕРНОЇ ПРОПОЗИЦІЇ</w:t>
      </w:r>
    </w:p>
    <w:p w14:paraId="0DD53DB7" w14:textId="77777777" w:rsidR="00374A37" w:rsidRPr="00E54499" w:rsidRDefault="003F196D" w:rsidP="00374A37">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Pr>
          <w:rFonts w:ascii="Times New Roman" w:eastAsia="Times New Roman" w:hAnsi="Times New Roman"/>
          <w:b/>
          <w:bCs/>
          <w:color w:val="000000"/>
          <w:sz w:val="24"/>
          <w:szCs w:val="24"/>
          <w:lang w:eastAsia="uk-UA"/>
        </w:rPr>
        <w:t>1.</w:t>
      </w:r>
      <w:r w:rsidR="00374A37" w:rsidRPr="00374A37">
        <w:rPr>
          <w:rFonts w:ascii="Times New Roman" w:hAnsi="Times New Roman" w:cs="Times New Roman"/>
          <w:sz w:val="24"/>
          <w:szCs w:val="24"/>
        </w:rPr>
        <w:t xml:space="preserve"> </w:t>
      </w:r>
      <w:r w:rsidR="00374A37" w:rsidRPr="00E54499">
        <w:rPr>
          <w:rFonts w:ascii="Times New Roman" w:eastAsia="Times New Roman" w:hAnsi="Times New Roman" w:cs="Times New Roman"/>
          <w:color w:val="000000"/>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374A37" w:rsidRPr="00E54499">
        <w:rPr>
          <w:rFonts w:ascii="Times New Roman" w:hAnsi="Times New Roman" w:cs="Times New Roman"/>
          <w:b/>
        </w:rPr>
        <w:t>(для юридичних осіб);</w:t>
      </w:r>
    </w:p>
    <w:p w14:paraId="48AD3C98" w14:textId="77777777" w:rsidR="00374A37" w:rsidRPr="00E54499" w:rsidRDefault="00374A37" w:rsidP="00374A37">
      <w:pPr>
        <w:autoSpaceDE w:val="0"/>
        <w:autoSpaceDN w:val="0"/>
        <w:contextualSpacing/>
        <w:jc w:val="both"/>
        <w:rPr>
          <w:rFonts w:ascii="Times New Roman" w:hAnsi="Times New Roman" w:cs="Times New Roman"/>
        </w:rPr>
      </w:pPr>
      <w:r w:rsidRPr="00E54499">
        <w:rPr>
          <w:rFonts w:ascii="Times New Roman" w:hAnsi="Times New Roman" w:cs="Times New Roman"/>
        </w:rPr>
        <w:t>1.2.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54499">
        <w:rPr>
          <w:rFonts w:ascii="Times New Roman" w:hAnsi="Times New Roman" w:cs="Times New Roman"/>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E54499">
        <w:rPr>
          <w:rFonts w:ascii="Times New Roman" w:hAnsi="Times New Roman" w:cs="Times New Roman"/>
          <w:b/>
        </w:rPr>
        <w:t>(для фізичних осіб, фізичних осіб – підприємців)</w:t>
      </w:r>
    </w:p>
    <w:p w14:paraId="28884AF0" w14:textId="3772ECCA" w:rsidR="003D52C1" w:rsidRDefault="00374A37" w:rsidP="00374A37">
      <w:pPr>
        <w:tabs>
          <w:tab w:val="left" w:pos="1096"/>
        </w:tabs>
        <w:ind w:right="691"/>
        <w:rPr>
          <w:rFonts w:ascii="Times New Roman" w:hAnsi="Times New Roman" w:cs="Times New Roman"/>
          <w:sz w:val="24"/>
          <w:szCs w:val="24"/>
        </w:rPr>
      </w:pPr>
      <w:r>
        <w:rPr>
          <w:rFonts w:ascii="Times New Roman" w:hAnsi="Times New Roman" w:cs="Times New Roman"/>
          <w:sz w:val="24"/>
          <w:szCs w:val="24"/>
        </w:rPr>
        <w:t xml:space="preserve">2. </w:t>
      </w:r>
      <w:r w:rsidRPr="006A2950">
        <w:rPr>
          <w:rFonts w:ascii="Times New Roman" w:hAnsi="Times New Roman" w:cs="Times New Roman"/>
          <w:sz w:val="24"/>
          <w:szCs w:val="24"/>
        </w:rPr>
        <w:t>Інформаційна довідка від учасника із зазначенням юридичної та поштової (фактичної) адреси (за наявності), телефонів</w:t>
      </w:r>
      <w:r w:rsidRPr="006A2950">
        <w:rPr>
          <w:rFonts w:ascii="Times New Roman" w:hAnsi="Times New Roman" w:cs="Times New Roman"/>
          <w:spacing w:val="-3"/>
          <w:sz w:val="24"/>
          <w:szCs w:val="24"/>
        </w:rPr>
        <w:t xml:space="preserve"> </w:t>
      </w:r>
      <w:r w:rsidRPr="006A2950">
        <w:rPr>
          <w:rFonts w:ascii="Times New Roman" w:hAnsi="Times New Roman" w:cs="Times New Roman"/>
          <w:sz w:val="24"/>
          <w:szCs w:val="24"/>
        </w:rPr>
        <w:t>(телефаксу).</w:t>
      </w:r>
    </w:p>
    <w:p w14:paraId="4EF2CCC3" w14:textId="441F1CB2" w:rsidR="00374A37" w:rsidRDefault="00374A37" w:rsidP="00374A37">
      <w:pPr>
        <w:tabs>
          <w:tab w:val="left" w:pos="1096"/>
        </w:tabs>
        <w:ind w:right="691"/>
        <w:rPr>
          <w:rFonts w:ascii="Times New Roman" w:hAnsi="Times New Roman" w:cs="Times New Roman"/>
          <w:color w:val="000000"/>
          <w:sz w:val="24"/>
          <w:szCs w:val="24"/>
        </w:rPr>
      </w:pPr>
      <w:r>
        <w:rPr>
          <w:rFonts w:ascii="Times New Roman" w:hAnsi="Times New Roman" w:cs="Times New Roman"/>
          <w:sz w:val="24"/>
          <w:szCs w:val="24"/>
        </w:rPr>
        <w:t xml:space="preserve">3. </w:t>
      </w:r>
      <w:r w:rsidRPr="006A2950">
        <w:rPr>
          <w:rFonts w:ascii="Times New Roman" w:hAnsi="Times New Roman" w:cs="Times New Roman"/>
          <w:color w:val="000000"/>
          <w:sz w:val="24"/>
          <w:szCs w:val="24"/>
        </w:rPr>
        <w:t>Копія статуту або іншого установчого документу (для юридичних осіб).</w:t>
      </w:r>
    </w:p>
    <w:p w14:paraId="789CBE7D" w14:textId="4FAEA59E" w:rsidR="00374A37" w:rsidRDefault="00374A37" w:rsidP="00374A37">
      <w:pPr>
        <w:tabs>
          <w:tab w:val="left" w:pos="1096"/>
        </w:tabs>
        <w:ind w:right="691"/>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6A2950">
        <w:rPr>
          <w:rFonts w:ascii="Times New Roman" w:hAnsi="Times New Roman" w:cs="Times New Roman"/>
          <w:color w:val="000000"/>
          <w:sz w:val="24"/>
          <w:szCs w:val="24"/>
        </w:rPr>
        <w:t>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14:paraId="7A147144" w14:textId="12642CD9" w:rsidR="00374A37" w:rsidRDefault="00374A37" w:rsidP="00374A37">
      <w:pPr>
        <w:tabs>
          <w:tab w:val="left" w:pos="1096"/>
        </w:tabs>
        <w:ind w:right="691"/>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6A2950">
        <w:rPr>
          <w:rFonts w:ascii="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78010A" w14:textId="77777777" w:rsidR="00374A37" w:rsidRPr="006A2950" w:rsidRDefault="00374A37" w:rsidP="00374A37">
      <w:pPr>
        <w:tabs>
          <w:tab w:val="left" w:pos="142"/>
          <w:tab w:val="left" w:pos="284"/>
        </w:tabs>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color w:val="000000"/>
          <w:sz w:val="24"/>
          <w:szCs w:val="24"/>
        </w:rPr>
        <w:t xml:space="preserve">6. </w:t>
      </w:r>
      <w:r w:rsidRPr="006A2950">
        <w:rPr>
          <w:rFonts w:ascii="Times New Roman" w:hAnsi="Times New Roman" w:cs="Times New Roman"/>
          <w:kern w:val="2"/>
          <w:sz w:val="24"/>
          <w:szCs w:val="24"/>
          <w:lang w:eastAsia="hi-IN" w:bidi="hi-IN"/>
        </w:rPr>
        <w:t>Листа-згоду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w:t>
      </w:r>
    </w:p>
    <w:p w14:paraId="3FFE2681" w14:textId="78A7E727" w:rsidR="00374A37" w:rsidRPr="006A2950" w:rsidRDefault="00374A37" w:rsidP="00374A37">
      <w:pPr>
        <w:tabs>
          <w:tab w:val="left" w:pos="1168"/>
        </w:tabs>
        <w:spacing w:before="1"/>
        <w:ind w:right="693"/>
        <w:rPr>
          <w:rFonts w:ascii="Times New Roman" w:hAnsi="Times New Roman" w:cs="Times New Roman"/>
          <w:sz w:val="24"/>
          <w:szCs w:val="24"/>
        </w:rPr>
      </w:pPr>
      <w:r>
        <w:rPr>
          <w:rFonts w:ascii="Times New Roman" w:hAnsi="Times New Roman" w:cs="Times New Roman"/>
          <w:sz w:val="24"/>
          <w:szCs w:val="24"/>
        </w:rPr>
        <w:t>7.</w:t>
      </w:r>
      <w:r w:rsidRPr="00374A37">
        <w:rPr>
          <w:rFonts w:ascii="Times New Roman" w:hAnsi="Times New Roman" w:cs="Times New Roman"/>
          <w:sz w:val="24"/>
          <w:szCs w:val="24"/>
        </w:rPr>
        <w:t xml:space="preserve"> </w:t>
      </w:r>
      <w:r w:rsidRPr="006A2950">
        <w:rPr>
          <w:rFonts w:ascii="Times New Roman" w:hAnsi="Times New Roman" w:cs="Times New Roman"/>
          <w:sz w:val="24"/>
          <w:szCs w:val="24"/>
        </w:rPr>
        <w:t>Заповнена ТЕНДЕРНА ФОРМА: «ПРОПОЗИЦІЯ», яка подається за формою згідно з Додатком 5 до цієї тендерної</w:t>
      </w:r>
      <w:r w:rsidRPr="006A2950">
        <w:rPr>
          <w:rFonts w:ascii="Times New Roman" w:hAnsi="Times New Roman" w:cs="Times New Roman"/>
          <w:spacing w:val="-7"/>
          <w:sz w:val="24"/>
          <w:szCs w:val="24"/>
        </w:rPr>
        <w:t xml:space="preserve"> </w:t>
      </w:r>
      <w:r w:rsidRPr="006A2950">
        <w:rPr>
          <w:rFonts w:ascii="Times New Roman" w:hAnsi="Times New Roman" w:cs="Times New Roman"/>
          <w:sz w:val="24"/>
          <w:szCs w:val="24"/>
        </w:rPr>
        <w:t>документації.</w:t>
      </w:r>
    </w:p>
    <w:p w14:paraId="1C2D7175" w14:textId="16666887" w:rsidR="00E578E8" w:rsidRDefault="00E578E8" w:rsidP="00E578E8">
      <w:pPr>
        <w:spacing w:line="240" w:lineRule="auto"/>
        <w:jc w:val="right"/>
        <w:rPr>
          <w:rFonts w:ascii="Times New Roman" w:eastAsia="Times New Roman" w:hAnsi="Times New Roman" w:cs="Times New Roman"/>
          <w:b/>
          <w:bCs/>
          <w:color w:val="000000"/>
          <w:sz w:val="24"/>
          <w:szCs w:val="24"/>
          <w:lang w:eastAsia="uk-UA"/>
        </w:rPr>
      </w:pPr>
    </w:p>
    <w:p w14:paraId="71C4C068" w14:textId="77777777" w:rsidR="00E578E8" w:rsidRPr="00E578E8" w:rsidRDefault="00E578E8" w:rsidP="00E578E8">
      <w:pPr>
        <w:spacing w:line="240" w:lineRule="auto"/>
        <w:jc w:val="right"/>
        <w:rPr>
          <w:rFonts w:ascii="Times New Roman" w:eastAsia="Times New Roman" w:hAnsi="Times New Roman" w:cs="Times New Roman"/>
          <w:sz w:val="24"/>
          <w:szCs w:val="24"/>
          <w:lang w:eastAsia="uk-UA"/>
        </w:rPr>
      </w:pPr>
    </w:p>
    <w:p w14:paraId="6AC45721" w14:textId="77777777" w:rsidR="00E578E8" w:rsidRPr="00E578E8" w:rsidRDefault="00E578E8" w:rsidP="00E578E8">
      <w:pPr>
        <w:spacing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lastRenderedPageBreak/>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77"/>
        <w:gridCol w:w="6575"/>
      </w:tblGrid>
      <w:tr w:rsidR="00E578E8" w:rsidRPr="00E578E8" w14:paraId="7F26549B"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F6BA0"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09C7C"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02634"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E578E8" w:rsidRPr="00E578E8" w14:paraId="0296ED2D" w14:textId="77777777" w:rsidTr="00E578E8">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8B597"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B68A7"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E578E8">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A9FD2"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B31E3E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0400D9A2" w14:textId="77777777" w:rsidR="00E578E8" w:rsidRPr="00E578E8" w:rsidRDefault="00E578E8" w:rsidP="00E578E8">
            <w:pPr>
              <w:spacing w:after="0" w:line="240" w:lineRule="auto"/>
              <w:jc w:val="right"/>
              <w:rPr>
                <w:rFonts w:ascii="Times New Roman" w:eastAsia="Times New Roman" w:hAnsi="Times New Roman" w:cs="Times New Roman"/>
                <w:sz w:val="24"/>
                <w:szCs w:val="24"/>
                <w:lang w:eastAsia="uk-UA"/>
              </w:rPr>
            </w:pPr>
            <w:r w:rsidRPr="00E578E8">
              <w:rPr>
                <w:rFonts w:ascii="Times New Roman" w:eastAsia="Times New Roman" w:hAnsi="Times New Roman" w:cs="Times New Roman"/>
                <w:i/>
                <w:iCs/>
                <w:color w:val="000000"/>
                <w:sz w:val="24"/>
                <w:szCs w:val="24"/>
                <w:lang w:eastAsia="uk-UA"/>
              </w:rPr>
              <w:t>Форма 1</w:t>
            </w:r>
          </w:p>
          <w:p w14:paraId="2FA9D59F"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21751054"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Довідка</w:t>
            </w:r>
          </w:p>
          <w:p w14:paraId="230018A5"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14:paraId="55BE3946"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7DA80945"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327889EA"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59"/>
            </w:tblGrid>
            <w:tr w:rsidR="00E578E8" w:rsidRPr="00E578E8" w14:paraId="2910F38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F9492"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39894"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1430D"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62908"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E578E8" w:rsidRPr="00E578E8" w14:paraId="6BFC4C9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BFAF5"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74C38"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B132"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1B57D"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r w:rsidR="00E578E8" w:rsidRPr="00E578E8" w14:paraId="0C93678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2D79B"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294D"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B6091"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45C3D"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r w:rsidR="00E578E8" w:rsidRPr="00E578E8" w14:paraId="6D667D3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8EF2"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398C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8F35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C43EC"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bl>
          <w:p w14:paraId="0FDD8D15"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417A0EC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578E8" w:rsidRPr="00E578E8" w14:paraId="23B840E4" w14:textId="77777777" w:rsidTr="00E578E8">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B5F9" w14:textId="289F8021"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E12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E578E8">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351F2" w14:textId="77777777" w:rsidR="00395D7C" w:rsidRPr="00E578E8" w:rsidRDefault="00E578E8" w:rsidP="00395D7C">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sz w:val="24"/>
                <w:szCs w:val="24"/>
                <w:lang w:eastAsia="uk-UA"/>
              </w:rPr>
              <w:t>2</w:t>
            </w:r>
            <w:r w:rsidRPr="00E578E8">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395D7C">
              <w:rPr>
                <w:rFonts w:ascii="Times New Roman" w:eastAsia="Times New Roman" w:hAnsi="Times New Roman" w:cs="Times New Roman"/>
                <w:color w:val="000000"/>
                <w:sz w:val="24"/>
                <w:szCs w:val="24"/>
                <w:lang w:eastAsia="uk-UA"/>
              </w:rPr>
              <w:t xml:space="preserve"> </w:t>
            </w:r>
            <w:r w:rsidR="00395D7C" w:rsidRPr="00402B6B">
              <w:rPr>
                <w:rFonts w:ascii="Times New Roman" w:eastAsia="Times New Roman" w:hAnsi="Times New Roman" w:cs="Times New Roman"/>
                <w:color w:val="000000"/>
                <w:sz w:val="24"/>
                <w:szCs w:val="24"/>
                <w:lang w:eastAsia="uk-UA"/>
              </w:rPr>
              <w:t>Аналогічним вважається договір  з будівництва або капітального ремонту спортивних та дитячих майданчиків, виконання робіт здійснювалися за бюджетні кошти.</w:t>
            </w:r>
          </w:p>
          <w:p w14:paraId="1B3D85BE" w14:textId="0DDB8104"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p>
          <w:p w14:paraId="2240904F"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21ECE8B7" w14:textId="39AE72B1" w:rsidR="00E578E8" w:rsidRPr="00E578E8" w:rsidRDefault="00E578E8" w:rsidP="00E578E8">
            <w:pPr>
              <w:spacing w:after="0" w:line="240" w:lineRule="auto"/>
              <w:jc w:val="right"/>
              <w:rPr>
                <w:rFonts w:ascii="Times New Roman" w:eastAsia="Times New Roman" w:hAnsi="Times New Roman" w:cs="Times New Roman"/>
                <w:sz w:val="24"/>
                <w:szCs w:val="24"/>
                <w:lang w:eastAsia="uk-UA"/>
              </w:rPr>
            </w:pPr>
            <w:r w:rsidRPr="00E578E8">
              <w:rPr>
                <w:rFonts w:ascii="Times New Roman" w:eastAsia="Times New Roman" w:hAnsi="Times New Roman" w:cs="Times New Roman"/>
                <w:i/>
                <w:iCs/>
                <w:color w:val="000000"/>
                <w:sz w:val="24"/>
                <w:szCs w:val="24"/>
                <w:lang w:eastAsia="uk-UA"/>
              </w:rPr>
              <w:t xml:space="preserve">Форма </w:t>
            </w:r>
            <w:r>
              <w:rPr>
                <w:rFonts w:ascii="Times New Roman" w:eastAsia="Times New Roman" w:hAnsi="Times New Roman" w:cs="Times New Roman"/>
                <w:i/>
                <w:iCs/>
                <w:color w:val="000000"/>
                <w:sz w:val="24"/>
                <w:szCs w:val="24"/>
                <w:lang w:eastAsia="uk-UA"/>
              </w:rPr>
              <w:t>2</w:t>
            </w:r>
          </w:p>
          <w:p w14:paraId="18A868EF"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0FCE51FF"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Довідка</w:t>
            </w:r>
          </w:p>
          <w:p w14:paraId="792C6DD0"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87DBE06"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4AEFB097"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8566479"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10"/>
              <w:gridCol w:w="1398"/>
              <w:gridCol w:w="2424"/>
            </w:tblGrid>
            <w:tr w:rsidR="00E578E8" w:rsidRPr="00E578E8" w14:paraId="298BC29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96B12"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D67B4"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06040"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93464"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E578E8" w:rsidRPr="00E578E8" w14:paraId="7FAC923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3C6CE"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ECB64"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D8D3A"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FB201"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r w:rsidR="00E578E8" w:rsidRPr="00E578E8" w14:paraId="4750B57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287F3"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636D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2AD79"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5CCDB"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r w:rsidR="00E578E8" w:rsidRPr="00E578E8" w14:paraId="67FBD393"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F64A2"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48E1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BF04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D185"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bl>
          <w:p w14:paraId="42F09CB2"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bl>
    <w:p w14:paraId="03A00A5D"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2DBA34B4" w14:textId="77777777" w:rsidR="00E578E8" w:rsidRPr="00E578E8" w:rsidRDefault="00E578E8" w:rsidP="00E578E8">
      <w:pPr>
        <w:spacing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14"/>
          <w:szCs w:val="14"/>
          <w:vertAlign w:val="superscript"/>
          <w:lang w:eastAsia="uk-UA"/>
        </w:rPr>
        <w:t xml:space="preserve">1 </w:t>
      </w:r>
      <w:r w:rsidRPr="00E578E8">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84A997" w14:textId="77777777" w:rsidR="00E578E8" w:rsidRPr="00E578E8" w:rsidRDefault="00E578E8" w:rsidP="00E578E8">
      <w:pPr>
        <w:spacing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14"/>
          <w:szCs w:val="14"/>
          <w:vertAlign w:val="superscript"/>
          <w:lang w:eastAsia="uk-UA"/>
        </w:rPr>
        <w:t>2</w:t>
      </w:r>
      <w:r w:rsidRPr="00E578E8">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B6AFBA5" w14:textId="77777777" w:rsidR="00E578E8" w:rsidRPr="00E578E8" w:rsidRDefault="00E578E8" w:rsidP="00E578E8">
      <w:pPr>
        <w:spacing w:after="240" w:line="240" w:lineRule="auto"/>
        <w:rPr>
          <w:rFonts w:ascii="Times New Roman" w:eastAsia="Times New Roman" w:hAnsi="Times New Roman" w:cs="Times New Roman"/>
          <w:sz w:val="24"/>
          <w:szCs w:val="24"/>
          <w:lang w:eastAsia="uk-UA"/>
        </w:rPr>
      </w:pP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r w:rsidRPr="00E578E8">
        <w:rPr>
          <w:rFonts w:ascii="Times New Roman" w:eastAsia="Times New Roman" w:hAnsi="Times New Roman" w:cs="Times New Roman"/>
          <w:sz w:val="24"/>
          <w:szCs w:val="24"/>
          <w:lang w:eastAsia="uk-UA"/>
        </w:rPr>
        <w:br/>
      </w:r>
    </w:p>
    <w:p w14:paraId="2244B119" w14:textId="77777777" w:rsidR="00E578E8" w:rsidRPr="00E578E8" w:rsidRDefault="00E578E8" w:rsidP="00E578E8">
      <w:pPr>
        <w:spacing w:line="240" w:lineRule="auto"/>
        <w:jc w:val="right"/>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Додаток № 2 до тендерної документації</w:t>
      </w:r>
    </w:p>
    <w:p w14:paraId="404AE2D9" w14:textId="77777777" w:rsidR="00E578E8" w:rsidRPr="00E578E8" w:rsidRDefault="00E578E8" w:rsidP="00E578E8">
      <w:pPr>
        <w:spacing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246"/>
        <w:gridCol w:w="2830"/>
        <w:gridCol w:w="3265"/>
      </w:tblGrid>
      <w:tr w:rsidR="00E578E8" w:rsidRPr="00E578E8" w14:paraId="1B3C75F6"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D85B6"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F59A8"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258F40E6"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B97A3F"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36952" w14:textId="77777777" w:rsidR="00E578E8" w:rsidRPr="00E578E8" w:rsidRDefault="00E578E8" w:rsidP="00E578E8">
            <w:pPr>
              <w:spacing w:after="0" w:line="240" w:lineRule="auto"/>
              <w:jc w:val="center"/>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78E8" w:rsidRPr="00E578E8" w14:paraId="0E28603D"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62BE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FB023"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E578E8">
              <w:rPr>
                <w:rFonts w:ascii="Times New Roman" w:eastAsia="Times New Roman" w:hAnsi="Times New Roman" w:cs="Times New Roman"/>
                <w:color w:val="000000"/>
                <w:sz w:val="24"/>
                <w:szCs w:val="24"/>
                <w:shd w:val="clear" w:color="auto" w:fill="FFFFFF"/>
                <w:lang w:eastAsia="uk-UA"/>
              </w:rPr>
              <w:lastRenderedPageBreak/>
              <w:t xml:space="preserve">певної процедури закупівлі </w:t>
            </w:r>
            <w:r w:rsidRPr="00E578E8">
              <w:rPr>
                <w:rFonts w:ascii="Times New Roman" w:eastAsia="Times New Roman" w:hAnsi="Times New Roman" w:cs="Times New Roman"/>
                <w:i/>
                <w:iCs/>
                <w:color w:val="000000"/>
                <w:sz w:val="24"/>
                <w:szCs w:val="24"/>
                <w:shd w:val="clear" w:color="auto" w:fill="FFFFFF"/>
                <w:lang w:eastAsia="uk-UA"/>
              </w:rPr>
              <w:t>(</w:t>
            </w:r>
            <w:r w:rsidRPr="00E578E8">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B24F992"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71B1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578E8" w:rsidRPr="00E578E8" w14:paraId="72576E29"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0ADD2"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92AD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578E8">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4F8CE32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1F38"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578E8">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578E8">
              <w:rPr>
                <w:rFonts w:ascii="Times New Roman" w:eastAsia="Times New Roman" w:hAnsi="Times New Roman" w:cs="Times New Roman"/>
                <w:color w:val="000000"/>
                <w:sz w:val="24"/>
                <w:szCs w:val="24"/>
                <w:lang w:eastAsia="uk-UA"/>
              </w:rPr>
              <w:t>.</w:t>
            </w:r>
          </w:p>
          <w:p w14:paraId="325E9A6F"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r>
      <w:tr w:rsidR="00E578E8" w:rsidRPr="00E578E8" w14:paraId="7E586A4A"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12E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50E00"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578E8">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496F22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4F8C5"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578E8">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578E8" w:rsidRPr="00E578E8" w14:paraId="630773EF"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29916"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7B2B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протягом останніх трьох років притягувався до </w:t>
            </w:r>
            <w:r w:rsidRPr="00E578E8">
              <w:rPr>
                <w:rFonts w:ascii="Times New Roman" w:eastAsia="Times New Roman" w:hAnsi="Times New Roman" w:cs="Times New Roman"/>
                <w:color w:val="000000"/>
                <w:sz w:val="24"/>
                <w:szCs w:val="24"/>
                <w:shd w:val="clear" w:color="auto" w:fill="FFFFFF"/>
                <w:lang w:eastAsia="uk-UA"/>
              </w:rPr>
              <w:lastRenderedPageBreak/>
              <w:t>відповідальності за порушення, передбачене пунктом 4 частини 2 статті 6, </w:t>
            </w:r>
            <w:hyperlink r:id="rId8" w:anchor="n456" w:history="1">
              <w:r w:rsidRPr="00E578E8">
                <w:rPr>
                  <w:rFonts w:ascii="Times New Roman" w:eastAsia="Times New Roman" w:hAnsi="Times New Roman" w:cs="Times New Roman"/>
                  <w:color w:val="000000"/>
                  <w:sz w:val="24"/>
                  <w:szCs w:val="24"/>
                  <w:u w:val="single"/>
                  <w:shd w:val="clear" w:color="auto" w:fill="FFFFFF"/>
                  <w:lang w:eastAsia="uk-UA"/>
                </w:rPr>
                <w:t>пунктом 1 статті 50</w:t>
              </w:r>
            </w:hyperlink>
            <w:r w:rsidRPr="00E578E8">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578E8">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4C0DD0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BD2EC"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Замовник перевіряє інформацію самостійно. Переможець не надає </w:t>
            </w:r>
            <w:r w:rsidRPr="00E578E8">
              <w:rPr>
                <w:rFonts w:ascii="Times New Roman" w:eastAsia="Times New Roman" w:hAnsi="Times New Roman" w:cs="Times New Roman"/>
                <w:color w:val="000000"/>
                <w:sz w:val="24"/>
                <w:szCs w:val="24"/>
                <w:lang w:eastAsia="uk-UA"/>
              </w:rPr>
              <w:lastRenderedPageBreak/>
              <w:t>підтвердження своєї відповідності.</w:t>
            </w:r>
          </w:p>
        </w:tc>
      </w:tr>
      <w:tr w:rsidR="00E578E8" w:rsidRPr="00E578E8" w14:paraId="6577635C"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78D9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08831"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578E8">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A759691"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E1F8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AAD4D32"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судимості не має та в розшуку не перебуває.</w:t>
            </w:r>
          </w:p>
        </w:tc>
      </w:tr>
      <w:tr w:rsidR="00E578E8" w:rsidRPr="00E578E8" w14:paraId="05DAB703"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BA55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33AE0"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578E8">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0A65A4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2F4EC"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578E8" w:rsidRPr="00E578E8" w14:paraId="09A638D5"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B2B0"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DBCB"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Pr="00E578E8">
              <w:rPr>
                <w:rFonts w:ascii="Times New Roman" w:eastAsia="Times New Roman" w:hAnsi="Times New Roman" w:cs="Times New Roman"/>
                <w:color w:val="000000"/>
                <w:sz w:val="24"/>
                <w:szCs w:val="24"/>
                <w:shd w:val="clear" w:color="auto" w:fill="FFFFFF"/>
                <w:lang w:eastAsia="uk-UA"/>
              </w:rPr>
              <w:lastRenderedPageBreak/>
              <w:t>керівником замовника (</w:t>
            </w:r>
            <w:r w:rsidRPr="00E578E8">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2E6F8B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141C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w:t>
            </w:r>
            <w:r w:rsidRPr="00E578E8">
              <w:rPr>
                <w:rFonts w:ascii="Times New Roman" w:eastAsia="Times New Roman" w:hAnsi="Times New Roman" w:cs="Times New Roman"/>
                <w:color w:val="000000"/>
                <w:sz w:val="24"/>
                <w:szCs w:val="24"/>
                <w:lang w:eastAsia="uk-UA"/>
              </w:rPr>
              <w:lastRenderedPageBreak/>
              <w:t xml:space="preserve">в довільній формі або гарантійний лист  про те, що </w:t>
            </w:r>
            <w:r w:rsidRPr="00E578E8">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578E8">
              <w:rPr>
                <w:rFonts w:ascii="Times New Roman" w:eastAsia="Times New Roman" w:hAnsi="Times New Roman" w:cs="Times New Roman"/>
                <w:color w:val="000000"/>
                <w:sz w:val="24"/>
                <w:szCs w:val="24"/>
                <w:lang w:eastAsia="uk-UA"/>
              </w:rPr>
              <w:t>. </w:t>
            </w:r>
          </w:p>
        </w:tc>
      </w:tr>
      <w:tr w:rsidR="00E578E8" w:rsidRPr="00E578E8" w14:paraId="3A0FB330"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EF14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C4AC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E578E8">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D2E71E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4F6E0"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578E8">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578E8" w:rsidRPr="00E578E8" w14:paraId="4AAECA81"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FAA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2883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578E8">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060060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55F1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578E8">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E578E8">
              <w:rPr>
                <w:rFonts w:ascii="Times New Roman" w:eastAsia="Times New Roman" w:hAnsi="Times New Roman" w:cs="Times New Roman"/>
                <w:color w:val="000000"/>
                <w:sz w:val="24"/>
                <w:szCs w:val="24"/>
                <w:lang w:eastAsia="uk-UA"/>
              </w:rPr>
              <w:t>   в який містить інформацію про те, що</w:t>
            </w:r>
            <w:r w:rsidRPr="00E578E8">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w:t>
            </w:r>
            <w:r w:rsidRPr="00E578E8">
              <w:rPr>
                <w:rFonts w:ascii="Times New Roman" w:eastAsia="Times New Roman" w:hAnsi="Times New Roman" w:cs="Times New Roman"/>
                <w:color w:val="000000"/>
                <w:sz w:val="24"/>
                <w:szCs w:val="24"/>
                <w:shd w:val="clear" w:color="auto" w:fill="FFFFFF"/>
                <w:lang w:eastAsia="uk-UA"/>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578E8" w:rsidRPr="00E578E8" w14:paraId="5405DAF1"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B911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97A6B"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578E8">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97A1FA7"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578E8">
              <w:rPr>
                <w:rFonts w:ascii="Times New Roman" w:eastAsia="Times New Roman" w:hAnsi="Times New Roman" w:cs="Times New Roman"/>
                <w:i/>
                <w:iCs/>
                <w:color w:val="000000"/>
                <w:sz w:val="24"/>
                <w:szCs w:val="24"/>
                <w:lang w:eastAsia="uk-UA"/>
              </w:rPr>
              <w:t> </w:t>
            </w:r>
          </w:p>
          <w:p w14:paraId="0D1D4022"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3632127F"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C6A2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14:paraId="23822A99"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53A8F8C9"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145D229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578E8" w:rsidRPr="00E578E8" w14:paraId="3964BC3A"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D3DB1"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4AFF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578E8">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E7EF8D5"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CF15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578E8" w:rsidRPr="00E578E8" w14:paraId="400B4F51"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5DA6E"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943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578E8">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6E8BFAD"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E2FAF"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D480C4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судимості не має та в розшуку не перебуває.</w:t>
            </w:r>
          </w:p>
        </w:tc>
      </w:tr>
      <w:tr w:rsidR="00E578E8" w:rsidRPr="00E578E8" w14:paraId="58DCF2B1"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E9C43"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D74E8"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78E8">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8AAB576"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026CB"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E578E8" w:rsidRPr="00E578E8" w14:paraId="6EC1CC28" w14:textId="77777777" w:rsidTr="00E578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74BF0"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915A5" w14:textId="77777777" w:rsidR="00E578E8" w:rsidRPr="00E578E8" w:rsidRDefault="00E578E8" w:rsidP="00E578E8">
            <w:pPr>
              <w:shd w:val="clear" w:color="auto" w:fill="FFFFFF"/>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904484" w14:textId="77777777" w:rsidR="00E578E8" w:rsidRPr="00E578E8" w:rsidRDefault="00E578E8" w:rsidP="00E578E8">
            <w:pPr>
              <w:shd w:val="clear" w:color="auto" w:fill="FFFFFF"/>
              <w:spacing w:after="15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FA1532C" w14:textId="77777777" w:rsidR="00E578E8" w:rsidRPr="00E578E8" w:rsidRDefault="00E578E8" w:rsidP="00E578E8">
            <w:pPr>
              <w:spacing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B0082F2" w14:textId="77777777" w:rsidR="00E578E8" w:rsidRPr="00E578E8" w:rsidRDefault="00E578E8" w:rsidP="00E578E8">
            <w:pPr>
              <w:numPr>
                <w:ilvl w:val="0"/>
                <w:numId w:val="2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E578E8">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DAC4E17" w14:textId="77777777" w:rsidR="00E578E8" w:rsidRPr="00E578E8" w:rsidRDefault="00E578E8" w:rsidP="00E578E8">
            <w:pPr>
              <w:spacing w:line="240" w:lineRule="auto"/>
              <w:ind w:left="50"/>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або </w:t>
            </w:r>
          </w:p>
          <w:p w14:paraId="763C8977" w14:textId="77777777" w:rsidR="00E578E8" w:rsidRPr="00E578E8" w:rsidRDefault="00E578E8" w:rsidP="00E578E8">
            <w:pPr>
              <w:numPr>
                <w:ilvl w:val="0"/>
                <w:numId w:val="23"/>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E578E8">
              <w:rPr>
                <w:rFonts w:ascii="Times New Roman" w:eastAsia="Times New Roman" w:hAnsi="Times New Roman" w:cs="Times New Roman"/>
                <w:color w:val="000000"/>
                <w:sz w:val="24"/>
                <w:szCs w:val="24"/>
                <w:lang w:eastAsia="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29484"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B85036"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4AEA13A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або</w:t>
            </w:r>
          </w:p>
          <w:p w14:paraId="110137C1"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76C4962A"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BC200F6"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7CAB9C87" w14:textId="77777777" w:rsidR="00E578E8" w:rsidRPr="00E578E8" w:rsidRDefault="00E578E8" w:rsidP="00E578E8">
      <w:pPr>
        <w:spacing w:after="0"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ВАЖЛИВО!</w:t>
      </w:r>
      <w:r w:rsidRPr="00E578E8">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578E8">
        <w:rPr>
          <w:rFonts w:ascii="Times New Roman" w:eastAsia="Times New Roman" w:hAnsi="Times New Roman" w:cs="Times New Roman"/>
          <w:b/>
          <w:bCs/>
          <w:color w:val="000000"/>
          <w:sz w:val="24"/>
          <w:szCs w:val="24"/>
          <w:lang w:eastAsia="uk-UA"/>
        </w:rPr>
        <w:t>це службова (посадова) особа</w:t>
      </w:r>
      <w:r w:rsidRPr="00E578E8">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78E8">
        <w:rPr>
          <w:rFonts w:ascii="Times New Roman" w:eastAsia="Times New Roman" w:hAnsi="Times New Roman" w:cs="Times New Roman"/>
          <w:b/>
          <w:bCs/>
          <w:color w:val="000000"/>
          <w:sz w:val="24"/>
          <w:szCs w:val="24"/>
          <w:lang w:eastAsia="uk-UA"/>
        </w:rPr>
        <w:t>це фізична особа</w:t>
      </w:r>
      <w:r w:rsidRPr="00E578E8">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14:paraId="5EA0EBF7" w14:textId="77777777" w:rsidR="00E578E8" w:rsidRPr="00E578E8" w:rsidRDefault="00E578E8" w:rsidP="00E578E8">
      <w:pPr>
        <w:spacing w:after="0" w:line="240" w:lineRule="auto"/>
        <w:rPr>
          <w:rFonts w:ascii="Times New Roman" w:eastAsia="Times New Roman" w:hAnsi="Times New Roman" w:cs="Times New Roman"/>
          <w:sz w:val="24"/>
          <w:szCs w:val="24"/>
          <w:lang w:eastAsia="uk-UA"/>
        </w:rPr>
      </w:pPr>
    </w:p>
    <w:p w14:paraId="5E89458F" w14:textId="77777777" w:rsidR="00E578E8" w:rsidRPr="00E578E8" w:rsidRDefault="00E578E8" w:rsidP="00E578E8">
      <w:pPr>
        <w:spacing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33E6F31" w14:textId="77777777" w:rsidR="00E578E8" w:rsidRPr="00E578E8" w:rsidRDefault="00E578E8" w:rsidP="00E578E8">
      <w:pPr>
        <w:spacing w:line="240" w:lineRule="auto"/>
        <w:jc w:val="both"/>
        <w:rPr>
          <w:rFonts w:ascii="Times New Roman" w:eastAsia="Times New Roman" w:hAnsi="Times New Roman" w:cs="Times New Roman"/>
          <w:sz w:val="24"/>
          <w:szCs w:val="24"/>
          <w:lang w:eastAsia="uk-UA"/>
        </w:rPr>
      </w:pPr>
      <w:r w:rsidRPr="00E578E8">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4D1145D" w14:textId="6D3E0E8A" w:rsidR="003D52C1" w:rsidRDefault="00E578E8" w:rsidP="009A569F">
      <w:pPr>
        <w:spacing w:line="240" w:lineRule="auto"/>
        <w:jc w:val="right"/>
      </w:pPr>
      <w:r w:rsidRPr="00E578E8">
        <w:rPr>
          <w:rFonts w:ascii="Times New Roman" w:eastAsia="Times New Roman" w:hAnsi="Times New Roman" w:cs="Times New Roman"/>
          <w:sz w:val="24"/>
          <w:szCs w:val="24"/>
          <w:lang w:eastAsia="uk-UA"/>
        </w:rPr>
        <w:br/>
      </w:r>
    </w:p>
    <w:p w14:paraId="0340E123" w14:textId="3AA52AF8" w:rsidR="009A569F" w:rsidRDefault="003D52C1" w:rsidP="003D52C1">
      <w:pPr>
        <w:spacing w:line="240" w:lineRule="auto"/>
        <w:rPr>
          <w:rFonts w:ascii="Times New Roman" w:eastAsia="Times New Roman" w:hAnsi="Times New Roman" w:cs="Times New Roman"/>
          <w:b/>
          <w:bCs/>
          <w:color w:val="000000"/>
          <w:sz w:val="24"/>
          <w:szCs w:val="24"/>
          <w:lang w:eastAsia="uk-UA"/>
        </w:rPr>
      </w:pPr>
      <w:r>
        <w:t xml:space="preserve">                                                                                                             </w:t>
      </w:r>
      <w:r w:rsidR="009A569F">
        <w:t xml:space="preserve">  </w:t>
      </w:r>
      <w:r w:rsidR="009A569F" w:rsidRPr="00E578E8">
        <w:rPr>
          <w:rFonts w:ascii="Times New Roman" w:eastAsia="Times New Roman" w:hAnsi="Times New Roman" w:cs="Times New Roman"/>
          <w:b/>
          <w:bCs/>
          <w:color w:val="000000"/>
          <w:sz w:val="24"/>
          <w:szCs w:val="24"/>
          <w:lang w:eastAsia="uk-UA"/>
        </w:rPr>
        <w:t xml:space="preserve">Додаток № </w:t>
      </w:r>
      <w:r w:rsidR="00491D21">
        <w:rPr>
          <w:rFonts w:ascii="Times New Roman" w:eastAsia="Times New Roman" w:hAnsi="Times New Roman" w:cs="Times New Roman"/>
          <w:b/>
          <w:bCs/>
          <w:color w:val="000000"/>
          <w:sz w:val="24"/>
          <w:szCs w:val="24"/>
          <w:lang w:eastAsia="uk-UA"/>
        </w:rPr>
        <w:t>3</w:t>
      </w:r>
      <w:r w:rsidR="009A569F" w:rsidRPr="00E578E8">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b/>
          <w:bCs/>
          <w:color w:val="000000"/>
          <w:sz w:val="24"/>
          <w:szCs w:val="24"/>
          <w:lang w:eastAsia="uk-UA"/>
        </w:rPr>
        <w:t xml:space="preserve"> </w:t>
      </w:r>
    </w:p>
    <w:p w14:paraId="1422F85E" w14:textId="77777777" w:rsidR="003D52C1" w:rsidRDefault="003D52C1" w:rsidP="003D52C1">
      <w:pPr>
        <w:jc w:val="center"/>
        <w:rPr>
          <w:rFonts w:ascii="Times New Roman" w:hAnsi="Times New Roman"/>
          <w:b/>
          <w:sz w:val="24"/>
          <w:szCs w:val="24"/>
        </w:rPr>
      </w:pPr>
      <w:r w:rsidRPr="00E218DA">
        <w:rPr>
          <w:rFonts w:ascii="Times New Roman" w:hAnsi="Times New Roman"/>
          <w:b/>
          <w:sz w:val="24"/>
          <w:szCs w:val="24"/>
        </w:rPr>
        <w:t>ТЕХНІЧНІ ВИМОГИ</w:t>
      </w:r>
      <w:r>
        <w:rPr>
          <w:rFonts w:ascii="Times New Roman" w:hAnsi="Times New Roman"/>
          <w:b/>
          <w:sz w:val="24"/>
          <w:szCs w:val="24"/>
        </w:rPr>
        <w:t xml:space="preserve"> </w:t>
      </w:r>
    </w:p>
    <w:p w14:paraId="1C9EF63B" w14:textId="77777777" w:rsidR="003D52C1" w:rsidRPr="00C76C57" w:rsidRDefault="003D52C1" w:rsidP="003D52C1">
      <w:pPr>
        <w:jc w:val="center"/>
        <w:rPr>
          <w:rFonts w:ascii="Times New Roman" w:hAnsi="Times New Roman"/>
          <w:b/>
          <w:sz w:val="24"/>
          <w:szCs w:val="24"/>
        </w:rPr>
      </w:pPr>
      <w:r>
        <w:rPr>
          <w:rFonts w:ascii="Times New Roman" w:hAnsi="Times New Roman"/>
          <w:b/>
          <w:sz w:val="24"/>
          <w:szCs w:val="24"/>
        </w:rPr>
        <w:t>(ТЕХНІЧНА СПЕЦИФІКАЦІЯ)</w:t>
      </w:r>
    </w:p>
    <w:p w14:paraId="445176DB" w14:textId="04498E1F" w:rsidR="003D52C1" w:rsidRDefault="003D52C1" w:rsidP="009A569F">
      <w:pPr>
        <w:spacing w:line="240" w:lineRule="auto"/>
        <w:jc w:val="right"/>
        <w:rPr>
          <w:rFonts w:ascii="Times New Roman" w:eastAsia="Times New Roman" w:hAnsi="Times New Roman" w:cs="Times New Roman"/>
          <w:b/>
          <w:bCs/>
          <w:color w:val="000000"/>
          <w:sz w:val="24"/>
          <w:szCs w:val="24"/>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3D52C1" w14:paraId="35CE575E" w14:textId="77777777" w:rsidTr="003D52C1">
        <w:trPr>
          <w:gridAfter w:val="1"/>
          <w:wAfter w:w="59" w:type="dxa"/>
          <w:jc w:val="center"/>
        </w:trPr>
        <w:tc>
          <w:tcPr>
            <w:tcW w:w="10206" w:type="dxa"/>
            <w:gridSpan w:val="8"/>
            <w:tcBorders>
              <w:top w:val="nil"/>
              <w:left w:val="nil"/>
              <w:bottom w:val="nil"/>
              <w:right w:val="nil"/>
            </w:tcBorders>
          </w:tcPr>
          <w:p w14:paraId="226FCB1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Відомість обсягів робіт</w:t>
            </w:r>
          </w:p>
        </w:tc>
      </w:tr>
      <w:tr w:rsidR="003D52C1" w14:paraId="4ABD9CF0" w14:textId="77777777" w:rsidTr="003D52C1">
        <w:trPr>
          <w:gridAfter w:val="1"/>
          <w:wAfter w:w="59" w:type="dxa"/>
          <w:jc w:val="center"/>
        </w:trPr>
        <w:tc>
          <w:tcPr>
            <w:tcW w:w="5330" w:type="dxa"/>
            <w:gridSpan w:val="4"/>
            <w:tcBorders>
              <w:top w:val="nil"/>
              <w:left w:val="nil"/>
              <w:bottom w:val="nil"/>
              <w:right w:val="nil"/>
            </w:tcBorders>
          </w:tcPr>
          <w:p w14:paraId="47FA8538"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0D5878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C944D6E" w14:textId="77777777" w:rsidTr="003D52C1">
        <w:trPr>
          <w:gridAfter w:val="1"/>
          <w:wAfter w:w="59" w:type="dxa"/>
          <w:jc w:val="center"/>
        </w:trPr>
        <w:tc>
          <w:tcPr>
            <w:tcW w:w="10206" w:type="dxa"/>
            <w:gridSpan w:val="8"/>
            <w:tcBorders>
              <w:top w:val="nil"/>
              <w:left w:val="nil"/>
              <w:bottom w:val="nil"/>
              <w:right w:val="nil"/>
            </w:tcBorders>
          </w:tcPr>
          <w:p w14:paraId="673A7AED"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Будівництво дитячого та тренажерного майданчика по вул. Промисловій у м. Стрий Львівської області» (вул.</w:t>
            </w:r>
          </w:p>
          <w:p w14:paraId="498ACAD6"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Яворницького проїзд до вул. Промислової).</w:t>
            </w:r>
          </w:p>
        </w:tc>
      </w:tr>
      <w:tr w:rsidR="003D52C1" w14:paraId="022AA416" w14:textId="77777777" w:rsidTr="003D52C1">
        <w:trPr>
          <w:gridBefore w:val="1"/>
          <w:wBefore w:w="30" w:type="dxa"/>
          <w:jc w:val="center"/>
        </w:trPr>
        <w:tc>
          <w:tcPr>
            <w:tcW w:w="10235" w:type="dxa"/>
            <w:gridSpan w:val="8"/>
            <w:tcBorders>
              <w:top w:val="nil"/>
              <w:left w:val="nil"/>
              <w:bottom w:val="nil"/>
              <w:right w:val="nil"/>
            </w:tcBorders>
          </w:tcPr>
          <w:p w14:paraId="106B5F10"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tc>
      </w:tr>
      <w:tr w:rsidR="003D52C1" w14:paraId="1D9415AC" w14:textId="77777777" w:rsidTr="003D52C1">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38E5871B" w14:textId="77777777" w:rsidR="003D52C1" w:rsidRDefault="003D52C1" w:rsidP="003D52C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87CE99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14:paraId="4B1AC523" w14:textId="77777777" w:rsidR="003D52C1" w:rsidRDefault="003D52C1" w:rsidP="003D52C1">
            <w:pPr>
              <w:keepLines/>
              <w:autoSpaceDE w:val="0"/>
              <w:autoSpaceDN w:val="0"/>
              <w:spacing w:after="0" w:line="240" w:lineRule="auto"/>
              <w:jc w:val="center"/>
              <w:rPr>
                <w:rFonts w:ascii="Arial" w:hAnsi="Arial" w:cs="Arial"/>
                <w:spacing w:val="-3"/>
                <w:sz w:val="20"/>
                <w:szCs w:val="20"/>
              </w:rPr>
            </w:pPr>
          </w:p>
          <w:p w14:paraId="5D09A3C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55DD2837" w14:textId="77777777" w:rsidR="003D52C1" w:rsidRDefault="003D52C1" w:rsidP="003D52C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05CA9CA"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DEA5BC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2CF1637"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3D52C1" w14:paraId="18F44972" w14:textId="77777777" w:rsidTr="003D52C1">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5102B3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6856E4F9"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89B184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0FFEE6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569DA9C"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D52C1" w14:paraId="5DF23882"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6EB26BC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DDDE1E6" w14:textId="77777777" w:rsidR="003D52C1" w:rsidRPr="003F5DF5" w:rsidRDefault="003D52C1" w:rsidP="003D52C1">
            <w:pPr>
              <w:keepLines/>
              <w:autoSpaceDE w:val="0"/>
              <w:autoSpaceDN w:val="0"/>
              <w:spacing w:after="0" w:line="240" w:lineRule="auto"/>
              <w:jc w:val="center"/>
              <w:rPr>
                <w:rFonts w:ascii="Arial" w:hAnsi="Arial" w:cs="Arial"/>
                <w:spacing w:val="-3"/>
                <w:sz w:val="20"/>
                <w:szCs w:val="20"/>
                <w:u w:val="single"/>
              </w:rPr>
            </w:pPr>
            <w:r w:rsidRPr="003F5DF5">
              <w:rPr>
                <w:rFonts w:ascii="Arial" w:hAnsi="Arial" w:cs="Arial"/>
                <w:spacing w:val="-3"/>
                <w:sz w:val="20"/>
                <w:szCs w:val="20"/>
                <w:u w:val="single"/>
              </w:rPr>
              <w:t>Локальний кошторис 02-01-01 на Будівництво дитячого</w:t>
            </w:r>
          </w:p>
          <w:p w14:paraId="54301357"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та тренажерного майданчика</w:t>
            </w:r>
          </w:p>
        </w:tc>
        <w:tc>
          <w:tcPr>
            <w:tcW w:w="1418" w:type="dxa"/>
            <w:tcBorders>
              <w:top w:val="nil"/>
              <w:left w:val="single" w:sz="4" w:space="0" w:color="auto"/>
              <w:bottom w:val="nil"/>
              <w:right w:val="single" w:sz="4" w:space="0" w:color="auto"/>
            </w:tcBorders>
            <w:vAlign w:val="center"/>
          </w:tcPr>
          <w:p w14:paraId="5362C1D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B2B7F6"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94818F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49E46A7"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306EB46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20BEA2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23858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C598C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83E2B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79FADF6"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67092DF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6361B06"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Вертикальне планування</w:t>
            </w:r>
          </w:p>
        </w:tc>
        <w:tc>
          <w:tcPr>
            <w:tcW w:w="1418" w:type="dxa"/>
            <w:tcBorders>
              <w:top w:val="nil"/>
              <w:left w:val="single" w:sz="4" w:space="0" w:color="auto"/>
              <w:bottom w:val="nil"/>
              <w:right w:val="single" w:sz="4" w:space="0" w:color="auto"/>
            </w:tcBorders>
            <w:vAlign w:val="center"/>
          </w:tcPr>
          <w:p w14:paraId="44B7A66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775C2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21696B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5649CBA"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03E18FE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F5AAA7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49B83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2D304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FA12DB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7F4AC40"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5FDD6927"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4C17F85A"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Зрізка рослинного шару грунту бульдозерами</w:t>
            </w:r>
          </w:p>
          <w:p w14:paraId="4E9F5FD9"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[80 к.с.] з переміщенням грунту до 10</w:t>
            </w:r>
          </w:p>
          <w:p w14:paraId="532CE8CA"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м, група грунтів 1</w:t>
            </w:r>
          </w:p>
        </w:tc>
        <w:tc>
          <w:tcPr>
            <w:tcW w:w="1418" w:type="dxa"/>
            <w:tcBorders>
              <w:top w:val="nil"/>
              <w:left w:val="single" w:sz="4" w:space="0" w:color="auto"/>
              <w:bottom w:val="nil"/>
              <w:right w:val="nil"/>
            </w:tcBorders>
          </w:tcPr>
          <w:p w14:paraId="7CEB68DE"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E23048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418" w:type="dxa"/>
            <w:gridSpan w:val="2"/>
            <w:tcBorders>
              <w:top w:val="nil"/>
              <w:left w:val="single" w:sz="4" w:space="0" w:color="auto"/>
              <w:bottom w:val="nil"/>
              <w:right w:val="single" w:sz="12" w:space="0" w:color="auto"/>
            </w:tcBorders>
            <w:vAlign w:val="center"/>
          </w:tcPr>
          <w:p w14:paraId="5071C73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B4CA026"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4080E539"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2BE68A9C"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 переміщення грунту</w:t>
            </w:r>
          </w:p>
          <w:p w14:paraId="4660406A"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10 м] бульдозерами потужністю 59 кВт [80 к.с.] ,</w:t>
            </w:r>
          </w:p>
          <w:p w14:paraId="7593EFC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грунтів 1 додо.до переміщення 50м</w:t>
            </w:r>
          </w:p>
        </w:tc>
        <w:tc>
          <w:tcPr>
            <w:tcW w:w="1418" w:type="dxa"/>
            <w:tcBorders>
              <w:top w:val="nil"/>
              <w:left w:val="single" w:sz="4" w:space="0" w:color="auto"/>
              <w:bottom w:val="nil"/>
              <w:right w:val="nil"/>
            </w:tcBorders>
          </w:tcPr>
          <w:p w14:paraId="4761C9BB"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D84E646"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528</w:t>
            </w:r>
          </w:p>
        </w:tc>
        <w:tc>
          <w:tcPr>
            <w:tcW w:w="1418" w:type="dxa"/>
            <w:gridSpan w:val="2"/>
            <w:tcBorders>
              <w:top w:val="nil"/>
              <w:left w:val="single" w:sz="4" w:space="0" w:color="auto"/>
              <w:bottom w:val="nil"/>
              <w:right w:val="single" w:sz="12" w:space="0" w:color="auto"/>
            </w:tcBorders>
            <w:vAlign w:val="center"/>
          </w:tcPr>
          <w:p w14:paraId="3E82CF0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7A2DA27"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05A8A787"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322F91BA"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14:paraId="65F66270"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14:paraId="382B42AC"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гусеничному ходу з ковшом місткістю 0,5 [0,5-0,63] м3,</w:t>
            </w:r>
          </w:p>
          <w:p w14:paraId="6EA98E1C"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1</w:t>
            </w:r>
          </w:p>
        </w:tc>
        <w:tc>
          <w:tcPr>
            <w:tcW w:w="1418" w:type="dxa"/>
            <w:tcBorders>
              <w:top w:val="nil"/>
              <w:left w:val="single" w:sz="4" w:space="0" w:color="auto"/>
              <w:bottom w:val="nil"/>
              <w:right w:val="nil"/>
            </w:tcBorders>
          </w:tcPr>
          <w:p w14:paraId="79BDA8E7"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C0592EF"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418" w:type="dxa"/>
            <w:gridSpan w:val="2"/>
            <w:tcBorders>
              <w:top w:val="nil"/>
              <w:left w:val="single" w:sz="4" w:space="0" w:color="auto"/>
              <w:bottom w:val="nil"/>
              <w:right w:val="single" w:sz="12" w:space="0" w:color="auto"/>
            </w:tcBorders>
            <w:vAlign w:val="center"/>
          </w:tcPr>
          <w:p w14:paraId="7CE2E61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52E49A9"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2D97C82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32E5A28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14:paraId="2E982D1E"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F07B436"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217,8</w:t>
            </w:r>
          </w:p>
        </w:tc>
        <w:tc>
          <w:tcPr>
            <w:tcW w:w="1418" w:type="dxa"/>
            <w:gridSpan w:val="2"/>
            <w:tcBorders>
              <w:top w:val="nil"/>
              <w:left w:val="single" w:sz="4" w:space="0" w:color="auto"/>
              <w:bottom w:val="nil"/>
              <w:right w:val="single" w:sz="12" w:space="0" w:color="auto"/>
            </w:tcBorders>
            <w:vAlign w:val="center"/>
          </w:tcPr>
          <w:p w14:paraId="05994D1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B9CB1A7"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3BCCB2FC"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36FB382D"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бульдозерами потужністю 59 кВт</w:t>
            </w:r>
          </w:p>
          <w:p w14:paraId="5EA6ECE3"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[80 к.с.] з переміщенням ґрунту до 10 м, група ґрунтів 2</w:t>
            </w:r>
          </w:p>
        </w:tc>
        <w:tc>
          <w:tcPr>
            <w:tcW w:w="1418" w:type="dxa"/>
            <w:tcBorders>
              <w:top w:val="nil"/>
              <w:left w:val="single" w:sz="4" w:space="0" w:color="auto"/>
              <w:bottom w:val="nil"/>
              <w:right w:val="nil"/>
            </w:tcBorders>
          </w:tcPr>
          <w:p w14:paraId="44DAB8CD"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5F05F60"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14:paraId="4187A39E"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217848B"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15581190"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6EA67622"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 переміщення ґрунту</w:t>
            </w:r>
          </w:p>
          <w:p w14:paraId="030EF8BB"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10 м] бульдозерами потужністю 59 кВт [80 к.с.] ,</w:t>
            </w:r>
          </w:p>
          <w:p w14:paraId="7068D38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14:paraId="0086F73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4C62955"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14:paraId="512C787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56CDFC25"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4B448B42"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1F9F36C0"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причіпними кулачковими котками</w:t>
            </w:r>
          </w:p>
          <w:p w14:paraId="3A041A13"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8 т за перший прохід по одному сліду при</w:t>
            </w:r>
          </w:p>
          <w:p w14:paraId="4A6918D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товщині шару 20 см</w:t>
            </w:r>
          </w:p>
        </w:tc>
        <w:tc>
          <w:tcPr>
            <w:tcW w:w="1418" w:type="dxa"/>
            <w:tcBorders>
              <w:top w:val="nil"/>
              <w:left w:val="single" w:sz="4" w:space="0" w:color="auto"/>
              <w:bottom w:val="nil"/>
              <w:right w:val="nil"/>
            </w:tcBorders>
          </w:tcPr>
          <w:p w14:paraId="3CEA534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488E771"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14:paraId="1323931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FB98A24"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374EF2C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6AC4A63D"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причіпними кулачковими котками</w:t>
            </w:r>
          </w:p>
          <w:p w14:paraId="152A6C39"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8 т за кожний наступний прохід по одному сліду</w:t>
            </w:r>
          </w:p>
          <w:p w14:paraId="1786762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при товщині шару 20 см</w:t>
            </w:r>
          </w:p>
        </w:tc>
        <w:tc>
          <w:tcPr>
            <w:tcW w:w="1418" w:type="dxa"/>
            <w:tcBorders>
              <w:top w:val="nil"/>
              <w:left w:val="single" w:sz="4" w:space="0" w:color="auto"/>
              <w:bottom w:val="nil"/>
              <w:right w:val="nil"/>
            </w:tcBorders>
          </w:tcPr>
          <w:p w14:paraId="1C6EF5BB"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7D5D8AE"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14:paraId="11E66B9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8D93EC9"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1BF5799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3459E7F"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Розд</w:t>
            </w:r>
            <w:r>
              <w:rPr>
                <w:rFonts w:ascii="Arial" w:hAnsi="Arial" w:cs="Arial"/>
                <w:spacing w:val="-3"/>
                <w:sz w:val="20"/>
                <w:szCs w:val="20"/>
                <w:u w:val="single"/>
                <w:lang w:val="en-US"/>
              </w:rPr>
              <w:t>i</w:t>
            </w:r>
            <w:r w:rsidRPr="003F5DF5">
              <w:rPr>
                <w:rFonts w:ascii="Arial" w:hAnsi="Arial" w:cs="Arial"/>
                <w:spacing w:val="-3"/>
                <w:sz w:val="20"/>
                <w:szCs w:val="20"/>
                <w:u w:val="single"/>
              </w:rPr>
              <w:t>л 2. Тип 1. Дитячий майданчик -440м2</w:t>
            </w:r>
          </w:p>
        </w:tc>
        <w:tc>
          <w:tcPr>
            <w:tcW w:w="1418" w:type="dxa"/>
            <w:tcBorders>
              <w:top w:val="nil"/>
              <w:left w:val="single" w:sz="4" w:space="0" w:color="auto"/>
              <w:bottom w:val="nil"/>
              <w:right w:val="single" w:sz="4" w:space="0" w:color="auto"/>
            </w:tcBorders>
            <w:vAlign w:val="center"/>
          </w:tcPr>
          <w:p w14:paraId="10DE3A6B"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73CAE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D3BC3F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83A6EB3" w14:textId="77777777" w:rsidTr="003D52C1">
        <w:trPr>
          <w:gridBefore w:val="2"/>
          <w:wBefore w:w="57" w:type="dxa"/>
          <w:jc w:val="center"/>
        </w:trPr>
        <w:tc>
          <w:tcPr>
            <w:tcW w:w="567" w:type="dxa"/>
            <w:tcBorders>
              <w:top w:val="nil"/>
              <w:left w:val="single" w:sz="12" w:space="0" w:color="auto"/>
              <w:bottom w:val="nil"/>
              <w:right w:val="single" w:sz="4" w:space="0" w:color="auto"/>
            </w:tcBorders>
            <w:vAlign w:val="center"/>
          </w:tcPr>
          <w:p w14:paraId="114A620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D9EE16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3953B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4CF7D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8CC7F3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5663B89"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04B5A891"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4810667E"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14:paraId="3838C2DF"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498A95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FA587FC"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2C5EA17E"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688659A"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7E06CBA9"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65C00AE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14:paraId="136E369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6308145"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181,5</w:t>
            </w:r>
          </w:p>
        </w:tc>
        <w:tc>
          <w:tcPr>
            <w:tcW w:w="1418" w:type="dxa"/>
            <w:gridSpan w:val="2"/>
            <w:tcBorders>
              <w:top w:val="nil"/>
              <w:left w:val="single" w:sz="4" w:space="0" w:color="auto"/>
              <w:bottom w:val="nil"/>
              <w:right w:val="single" w:sz="12" w:space="0" w:color="auto"/>
            </w:tcBorders>
            <w:vAlign w:val="center"/>
          </w:tcPr>
          <w:p w14:paraId="0DDBDBB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8F38587"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79AE9D4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3AD4D947"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14:paraId="12A0580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14:paraId="2C5DD937"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762D033"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vAlign w:val="center"/>
          </w:tcPr>
          <w:p w14:paraId="14D9F75E"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92F78A2"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01563E40"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649EC52F"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14:paraId="39FF9529"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14:paraId="1D0A193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7762C39"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7B8B46FE"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4CBE7EC"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1D33AA2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6213890F"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зі щебеню, за зміни товщини на</w:t>
            </w:r>
          </w:p>
          <w:p w14:paraId="227DFE0F"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 норм 27-13-1 -</w:t>
            </w:r>
          </w:p>
          <w:p w14:paraId="568857B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27-13-3</w:t>
            </w:r>
          </w:p>
        </w:tc>
        <w:tc>
          <w:tcPr>
            <w:tcW w:w="1418" w:type="dxa"/>
            <w:tcBorders>
              <w:top w:val="nil"/>
              <w:left w:val="single" w:sz="4" w:space="0" w:color="auto"/>
              <w:bottom w:val="nil"/>
              <w:right w:val="nil"/>
            </w:tcBorders>
          </w:tcPr>
          <w:p w14:paraId="479A189E"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DAF3904"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462B439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DB118AF"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1D8CFED6"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451910C3"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прошарку суцільного перерізу з нетканого</w:t>
            </w:r>
          </w:p>
          <w:p w14:paraId="6DA4EB7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tcPr>
          <w:p w14:paraId="6AE94FC0"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3A562C7"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4ACB20AB"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DD5FFCD"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3E0CE63D"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0FE984F6"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із піщано-гравійної суміші за</w:t>
            </w:r>
          </w:p>
          <w:p w14:paraId="0C9E79D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шару 12 см (5см)</w:t>
            </w:r>
          </w:p>
        </w:tc>
        <w:tc>
          <w:tcPr>
            <w:tcW w:w="1418" w:type="dxa"/>
            <w:tcBorders>
              <w:top w:val="nil"/>
              <w:left w:val="single" w:sz="4" w:space="0" w:color="auto"/>
              <w:bottom w:val="nil"/>
              <w:right w:val="nil"/>
            </w:tcBorders>
          </w:tcPr>
          <w:p w14:paraId="36B49727"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917848A"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2644860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79F126DA"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05C325B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2A8B2AA3"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щебенево-піщаної</w:t>
            </w:r>
          </w:p>
          <w:p w14:paraId="37EF6F6E"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 за зміни товщини на кожен 1 см додавати або</w:t>
            </w:r>
          </w:p>
          <w:p w14:paraId="77929BFC"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вилучати до/з норми 27-17-1</w:t>
            </w:r>
          </w:p>
        </w:tc>
        <w:tc>
          <w:tcPr>
            <w:tcW w:w="1418" w:type="dxa"/>
            <w:tcBorders>
              <w:top w:val="nil"/>
              <w:left w:val="single" w:sz="4" w:space="0" w:color="auto"/>
              <w:bottom w:val="nil"/>
              <w:right w:val="nil"/>
            </w:tcBorders>
          </w:tcPr>
          <w:p w14:paraId="4E77084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784B39A"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12" w:space="0" w:color="auto"/>
            </w:tcBorders>
            <w:vAlign w:val="center"/>
          </w:tcPr>
          <w:p w14:paraId="48EAFCC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80D5B47" w14:textId="77777777" w:rsidTr="003D52C1">
        <w:trPr>
          <w:gridBefore w:val="2"/>
          <w:wBefore w:w="57" w:type="dxa"/>
          <w:jc w:val="center"/>
        </w:trPr>
        <w:tc>
          <w:tcPr>
            <w:tcW w:w="567" w:type="dxa"/>
            <w:tcBorders>
              <w:top w:val="nil"/>
              <w:left w:val="single" w:sz="12" w:space="0" w:color="auto"/>
              <w:bottom w:val="nil"/>
              <w:right w:val="single" w:sz="4" w:space="0" w:color="auto"/>
            </w:tcBorders>
          </w:tcPr>
          <w:p w14:paraId="336C65FE"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60919138"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4B7D0A47"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основу до 100 мм</w:t>
            </w:r>
          </w:p>
        </w:tc>
        <w:tc>
          <w:tcPr>
            <w:tcW w:w="1418" w:type="dxa"/>
            <w:tcBorders>
              <w:top w:val="nil"/>
              <w:left w:val="single" w:sz="4" w:space="0" w:color="auto"/>
              <w:bottom w:val="nil"/>
              <w:right w:val="nil"/>
            </w:tcBorders>
          </w:tcPr>
          <w:p w14:paraId="1700261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BC19066"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418" w:type="dxa"/>
            <w:gridSpan w:val="2"/>
            <w:tcBorders>
              <w:top w:val="nil"/>
              <w:left w:val="single" w:sz="4" w:space="0" w:color="auto"/>
              <w:bottom w:val="nil"/>
              <w:right w:val="single" w:sz="12" w:space="0" w:color="auto"/>
            </w:tcBorders>
            <w:vAlign w:val="center"/>
          </w:tcPr>
          <w:p w14:paraId="4BCD8FA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3738990" w14:textId="77777777" w:rsidR="003D52C1" w:rsidRDefault="003D52C1" w:rsidP="003D52C1">
      <w:pPr>
        <w:autoSpaceDE w:val="0"/>
        <w:autoSpaceDN w:val="0"/>
        <w:spacing w:after="0" w:line="240" w:lineRule="auto"/>
        <w:rPr>
          <w:sz w:val="2"/>
          <w:szCs w:val="2"/>
        </w:rPr>
        <w:sectPr w:rsidR="003D52C1" w:rsidSect="003D52C1">
          <w:pgSz w:w="11904" w:h="16834"/>
          <w:pgMar w:top="-243" w:right="850" w:bottom="567" w:left="1134" w:header="284"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1418"/>
        <w:gridCol w:w="3255"/>
        <w:gridCol w:w="1418"/>
        <w:gridCol w:w="68"/>
        <w:gridCol w:w="1350"/>
        <w:gridCol w:w="68"/>
        <w:gridCol w:w="1291"/>
        <w:gridCol w:w="59"/>
        <w:gridCol w:w="94"/>
      </w:tblGrid>
      <w:tr w:rsidR="003D52C1" w14:paraId="76369DBB" w14:textId="77777777" w:rsidTr="003D52C1">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27119D4"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67F89C8D"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79AB27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4BCCED4"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A5767D2"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D52C1" w14:paraId="52A886FD"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284E02D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3D018AC"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Розд</w:t>
            </w:r>
            <w:r>
              <w:rPr>
                <w:rFonts w:ascii="Arial" w:hAnsi="Arial" w:cs="Arial"/>
                <w:spacing w:val="-3"/>
                <w:sz w:val="20"/>
                <w:szCs w:val="20"/>
                <w:u w:val="single"/>
                <w:lang w:val="en-US"/>
              </w:rPr>
              <w:t>i</w:t>
            </w:r>
            <w:r w:rsidRPr="003F5DF5">
              <w:rPr>
                <w:rFonts w:ascii="Arial" w:hAnsi="Arial" w:cs="Arial"/>
                <w:spacing w:val="-3"/>
                <w:sz w:val="20"/>
                <w:szCs w:val="20"/>
                <w:u w:val="single"/>
              </w:rPr>
              <w:t>л 3. Тип 2 Плитка гумува -220м2</w:t>
            </w:r>
          </w:p>
        </w:tc>
        <w:tc>
          <w:tcPr>
            <w:tcW w:w="1418" w:type="dxa"/>
            <w:tcBorders>
              <w:top w:val="nil"/>
              <w:left w:val="single" w:sz="4" w:space="0" w:color="auto"/>
              <w:bottom w:val="nil"/>
              <w:right w:val="single" w:sz="4" w:space="0" w:color="auto"/>
            </w:tcBorders>
            <w:vAlign w:val="center"/>
          </w:tcPr>
          <w:p w14:paraId="714F502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C2E7E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248170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9985A4F"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264F862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3D9813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401EE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EDAB8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0D940D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76ECFEF"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4CD4E02"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3"/>
            <w:tcBorders>
              <w:top w:val="nil"/>
              <w:left w:val="nil"/>
              <w:bottom w:val="nil"/>
              <w:right w:val="nil"/>
            </w:tcBorders>
          </w:tcPr>
          <w:p w14:paraId="633688BD"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14:paraId="3E28B34C"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3A732F0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FDFA66F"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vAlign w:val="center"/>
          </w:tcPr>
          <w:p w14:paraId="7200E56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F289BEC"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12BB9FF"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3"/>
            <w:tcBorders>
              <w:top w:val="nil"/>
              <w:left w:val="nil"/>
              <w:bottom w:val="nil"/>
              <w:right w:val="nil"/>
            </w:tcBorders>
          </w:tcPr>
          <w:p w14:paraId="658B51FD"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14:paraId="2CD5356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0A6E3F6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90,75</w:t>
            </w:r>
          </w:p>
        </w:tc>
        <w:tc>
          <w:tcPr>
            <w:tcW w:w="1418" w:type="dxa"/>
            <w:gridSpan w:val="3"/>
            <w:tcBorders>
              <w:top w:val="nil"/>
              <w:left w:val="single" w:sz="4" w:space="0" w:color="auto"/>
              <w:bottom w:val="nil"/>
              <w:right w:val="single" w:sz="12" w:space="0" w:color="auto"/>
            </w:tcBorders>
            <w:vAlign w:val="center"/>
          </w:tcPr>
          <w:p w14:paraId="428338D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DCA17F8"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13F28454"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3"/>
            <w:tcBorders>
              <w:top w:val="nil"/>
              <w:left w:val="nil"/>
              <w:bottom w:val="nil"/>
              <w:right w:val="nil"/>
            </w:tcBorders>
          </w:tcPr>
          <w:p w14:paraId="59CB4AF4"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прошарку суцільного перерізу з нетканого</w:t>
            </w:r>
          </w:p>
          <w:p w14:paraId="6707549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tcPr>
          <w:p w14:paraId="1F444E6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A8014A4"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vAlign w:val="center"/>
          </w:tcPr>
          <w:p w14:paraId="3EA4A7E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566DA078"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D0650C5"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3"/>
            <w:tcBorders>
              <w:top w:val="nil"/>
              <w:left w:val="nil"/>
              <w:bottom w:val="nil"/>
              <w:right w:val="nil"/>
            </w:tcBorders>
          </w:tcPr>
          <w:p w14:paraId="565580F0"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14:paraId="29405C3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14:paraId="251D97F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B5AF813"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3"/>
            <w:tcBorders>
              <w:top w:val="nil"/>
              <w:left w:val="single" w:sz="4" w:space="0" w:color="auto"/>
              <w:bottom w:val="nil"/>
              <w:right w:val="single" w:sz="12" w:space="0" w:color="auto"/>
            </w:tcBorders>
            <w:vAlign w:val="center"/>
          </w:tcPr>
          <w:p w14:paraId="6BEBF6F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AB19FB7"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6B1ED7E"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3"/>
            <w:tcBorders>
              <w:top w:val="nil"/>
              <w:left w:val="nil"/>
              <w:bottom w:val="nil"/>
              <w:right w:val="nil"/>
            </w:tcBorders>
          </w:tcPr>
          <w:p w14:paraId="32F0C2B5"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14:paraId="596A5B9D"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14:paraId="60498946"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0242A36"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vAlign w:val="center"/>
          </w:tcPr>
          <w:p w14:paraId="0673FCB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D38EC14"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B49050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3"/>
            <w:tcBorders>
              <w:top w:val="nil"/>
              <w:left w:val="nil"/>
              <w:bottom w:val="nil"/>
              <w:right w:val="nil"/>
            </w:tcBorders>
          </w:tcPr>
          <w:p w14:paraId="3B52FDDA"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79E172AD"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використанням гранвідсіву, шириною до 2 м</w:t>
            </w:r>
          </w:p>
        </w:tc>
        <w:tc>
          <w:tcPr>
            <w:tcW w:w="1418" w:type="dxa"/>
            <w:tcBorders>
              <w:top w:val="nil"/>
              <w:left w:val="single" w:sz="4" w:space="0" w:color="auto"/>
              <w:bottom w:val="nil"/>
              <w:right w:val="nil"/>
            </w:tcBorders>
          </w:tcPr>
          <w:p w14:paraId="58F958EC"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0D53C29"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3"/>
            <w:tcBorders>
              <w:top w:val="nil"/>
              <w:left w:val="single" w:sz="4" w:space="0" w:color="auto"/>
              <w:bottom w:val="nil"/>
              <w:right w:val="single" w:sz="12" w:space="0" w:color="auto"/>
            </w:tcBorders>
            <w:vAlign w:val="center"/>
          </w:tcPr>
          <w:p w14:paraId="3F71D65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D64612A"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BC56347"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3"/>
            <w:tcBorders>
              <w:top w:val="nil"/>
              <w:left w:val="nil"/>
              <w:bottom w:val="nil"/>
              <w:right w:val="nil"/>
            </w:tcBorders>
          </w:tcPr>
          <w:p w14:paraId="3E7E747C"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14477CC9"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основу до 100 мм</w:t>
            </w:r>
          </w:p>
        </w:tc>
        <w:tc>
          <w:tcPr>
            <w:tcW w:w="1418" w:type="dxa"/>
            <w:tcBorders>
              <w:top w:val="nil"/>
              <w:left w:val="single" w:sz="4" w:space="0" w:color="auto"/>
              <w:bottom w:val="nil"/>
              <w:right w:val="nil"/>
            </w:tcBorders>
          </w:tcPr>
          <w:p w14:paraId="158AE64A"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CB1725D"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418" w:type="dxa"/>
            <w:gridSpan w:val="3"/>
            <w:tcBorders>
              <w:top w:val="nil"/>
              <w:left w:val="single" w:sz="4" w:space="0" w:color="auto"/>
              <w:bottom w:val="nil"/>
              <w:right w:val="single" w:sz="12" w:space="0" w:color="auto"/>
            </w:tcBorders>
            <w:vAlign w:val="center"/>
          </w:tcPr>
          <w:p w14:paraId="0E7D063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74A9497F"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3EF08BC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D2E62ED"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Розд</w:t>
            </w:r>
            <w:r>
              <w:rPr>
                <w:rFonts w:ascii="Arial" w:hAnsi="Arial" w:cs="Arial"/>
                <w:spacing w:val="-3"/>
                <w:sz w:val="20"/>
                <w:szCs w:val="20"/>
                <w:u w:val="single"/>
                <w:lang w:val="en-US"/>
              </w:rPr>
              <w:t>i</w:t>
            </w:r>
            <w:r w:rsidRPr="003F5DF5">
              <w:rPr>
                <w:rFonts w:ascii="Arial" w:hAnsi="Arial" w:cs="Arial"/>
                <w:spacing w:val="-3"/>
                <w:sz w:val="20"/>
                <w:szCs w:val="20"/>
                <w:u w:val="single"/>
              </w:rPr>
              <w:t>л 4. Дитячий майданчик Тип1 (440м2)</w:t>
            </w:r>
          </w:p>
        </w:tc>
        <w:tc>
          <w:tcPr>
            <w:tcW w:w="1418" w:type="dxa"/>
            <w:tcBorders>
              <w:top w:val="nil"/>
              <w:left w:val="single" w:sz="4" w:space="0" w:color="auto"/>
              <w:bottom w:val="nil"/>
              <w:right w:val="single" w:sz="4" w:space="0" w:color="auto"/>
            </w:tcBorders>
            <w:vAlign w:val="center"/>
          </w:tcPr>
          <w:p w14:paraId="6795E29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2248B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A4C857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7A6DF01B"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1D75857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08E420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87126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D9E4C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62AFE6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57660C5C"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66A13B56"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26E321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Тротуар -Тип 3 (9м2)</w:t>
            </w:r>
          </w:p>
        </w:tc>
        <w:tc>
          <w:tcPr>
            <w:tcW w:w="1418" w:type="dxa"/>
            <w:tcBorders>
              <w:top w:val="nil"/>
              <w:left w:val="single" w:sz="4" w:space="0" w:color="auto"/>
              <w:bottom w:val="nil"/>
              <w:right w:val="single" w:sz="4" w:space="0" w:color="auto"/>
            </w:tcBorders>
            <w:vAlign w:val="center"/>
          </w:tcPr>
          <w:p w14:paraId="6883E8F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8CC19E"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DEC903B"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17446837"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00F518F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5CB72A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FA4FF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DB10E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025052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5A83268B"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365EC9C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3"/>
            <w:tcBorders>
              <w:top w:val="nil"/>
              <w:left w:val="nil"/>
              <w:bottom w:val="nil"/>
              <w:right w:val="nil"/>
            </w:tcBorders>
          </w:tcPr>
          <w:p w14:paraId="6D7032FB"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із переміщенням грунту на</w:t>
            </w:r>
          </w:p>
          <w:p w14:paraId="0460B6E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відстань до 100 м при глибині корита до 250 мм</w:t>
            </w:r>
          </w:p>
        </w:tc>
        <w:tc>
          <w:tcPr>
            <w:tcW w:w="1418" w:type="dxa"/>
            <w:tcBorders>
              <w:top w:val="nil"/>
              <w:left w:val="single" w:sz="4" w:space="0" w:color="auto"/>
              <w:bottom w:val="nil"/>
              <w:right w:val="nil"/>
            </w:tcBorders>
          </w:tcPr>
          <w:p w14:paraId="0D558F2B"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2662108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14:paraId="1B20F5D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0DA8C70"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46A979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3"/>
            <w:tcBorders>
              <w:top w:val="nil"/>
              <w:left w:val="nil"/>
              <w:bottom w:val="nil"/>
              <w:right w:val="nil"/>
            </w:tcBorders>
          </w:tcPr>
          <w:p w14:paraId="384711D7"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на автомобiлi-самоскиди екскаваторами</w:t>
            </w:r>
          </w:p>
          <w:p w14:paraId="19843AC0"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одноковшовими дизельними на гусеничному ходу з</w:t>
            </w:r>
          </w:p>
          <w:p w14:paraId="00CEA2D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ковшом мiсткiстю 0,4 [0,35-0,45] м3, група грунтiв 1</w:t>
            </w:r>
          </w:p>
        </w:tc>
        <w:tc>
          <w:tcPr>
            <w:tcW w:w="1418" w:type="dxa"/>
            <w:tcBorders>
              <w:top w:val="nil"/>
              <w:left w:val="single" w:sz="4" w:space="0" w:color="auto"/>
              <w:bottom w:val="nil"/>
              <w:right w:val="nil"/>
            </w:tcBorders>
          </w:tcPr>
          <w:p w14:paraId="12497902"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27B3FAFA"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418" w:type="dxa"/>
            <w:gridSpan w:val="3"/>
            <w:tcBorders>
              <w:top w:val="nil"/>
              <w:left w:val="single" w:sz="4" w:space="0" w:color="auto"/>
              <w:bottom w:val="nil"/>
              <w:right w:val="single" w:sz="12" w:space="0" w:color="auto"/>
            </w:tcBorders>
            <w:vAlign w:val="center"/>
          </w:tcPr>
          <w:p w14:paraId="3EAFFF1B"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26FF5D4"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B4A4368"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gridSpan w:val="3"/>
            <w:tcBorders>
              <w:top w:val="nil"/>
              <w:left w:val="nil"/>
              <w:bottom w:val="nil"/>
              <w:right w:val="nil"/>
            </w:tcBorders>
          </w:tcPr>
          <w:p w14:paraId="4B08D8C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14:paraId="2D703F9A"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4644C87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3,7125</w:t>
            </w:r>
          </w:p>
        </w:tc>
        <w:tc>
          <w:tcPr>
            <w:tcW w:w="1418" w:type="dxa"/>
            <w:gridSpan w:val="3"/>
            <w:tcBorders>
              <w:top w:val="nil"/>
              <w:left w:val="single" w:sz="4" w:space="0" w:color="auto"/>
              <w:bottom w:val="nil"/>
              <w:right w:val="single" w:sz="12" w:space="0" w:color="auto"/>
            </w:tcBorders>
            <w:vAlign w:val="center"/>
          </w:tcPr>
          <w:p w14:paraId="57CB6F0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1376E59"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0C369106"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gridSpan w:val="3"/>
            <w:tcBorders>
              <w:top w:val="nil"/>
              <w:left w:val="nil"/>
              <w:bottom w:val="nil"/>
              <w:right w:val="nil"/>
            </w:tcBorders>
          </w:tcPr>
          <w:p w14:paraId="24663FD7"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 за товщини</w:t>
            </w:r>
          </w:p>
          <w:p w14:paraId="01ABD87A"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шару 12 см</w:t>
            </w:r>
          </w:p>
        </w:tc>
        <w:tc>
          <w:tcPr>
            <w:tcW w:w="1418" w:type="dxa"/>
            <w:tcBorders>
              <w:top w:val="nil"/>
              <w:left w:val="single" w:sz="4" w:space="0" w:color="auto"/>
              <w:bottom w:val="nil"/>
              <w:right w:val="nil"/>
            </w:tcBorders>
          </w:tcPr>
          <w:p w14:paraId="389C6ABB"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3B75A6E"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14:paraId="0C151E4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B277A65"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6911D07"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gridSpan w:val="3"/>
            <w:tcBorders>
              <w:top w:val="nil"/>
              <w:left w:val="nil"/>
              <w:bottom w:val="nil"/>
              <w:right w:val="nil"/>
            </w:tcBorders>
          </w:tcPr>
          <w:p w14:paraId="6813876F"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тротуарів із щебеню, за зміни</w:t>
            </w:r>
          </w:p>
          <w:p w14:paraId="503F8AC2"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товщини на кожен 1 см додавати або вилучати до/з</w:t>
            </w:r>
          </w:p>
          <w:p w14:paraId="30BB21B9"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27-17-3</w:t>
            </w:r>
          </w:p>
        </w:tc>
        <w:tc>
          <w:tcPr>
            <w:tcW w:w="1418" w:type="dxa"/>
            <w:tcBorders>
              <w:top w:val="nil"/>
              <w:left w:val="single" w:sz="4" w:space="0" w:color="auto"/>
              <w:bottom w:val="nil"/>
              <w:right w:val="nil"/>
            </w:tcBorders>
          </w:tcPr>
          <w:p w14:paraId="1609899B"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6F0B92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14:paraId="5BFBEFB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48AB7F5"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48F62C2"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gridSpan w:val="3"/>
            <w:tcBorders>
              <w:top w:val="nil"/>
              <w:left w:val="nil"/>
              <w:bottom w:val="nil"/>
              <w:right w:val="nil"/>
            </w:tcBorders>
          </w:tcPr>
          <w:p w14:paraId="6BCCA63C"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25122C02"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452F04E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37DB9990"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E9EF104"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14:paraId="3291202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30E2590"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8BFF24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gridSpan w:val="3"/>
            <w:tcBorders>
              <w:top w:val="nil"/>
              <w:left w:val="nil"/>
              <w:bottom w:val="nil"/>
              <w:right w:val="nil"/>
            </w:tcBorders>
          </w:tcPr>
          <w:p w14:paraId="56BEFB3D"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14:paraId="77B944C0"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основу до 100 мм</w:t>
            </w:r>
          </w:p>
        </w:tc>
        <w:tc>
          <w:tcPr>
            <w:tcW w:w="1418" w:type="dxa"/>
            <w:tcBorders>
              <w:top w:val="nil"/>
              <w:left w:val="single" w:sz="4" w:space="0" w:color="auto"/>
              <w:bottom w:val="nil"/>
              <w:right w:val="nil"/>
            </w:tcBorders>
          </w:tcPr>
          <w:p w14:paraId="198F61AE"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CA3014A"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418" w:type="dxa"/>
            <w:gridSpan w:val="3"/>
            <w:tcBorders>
              <w:top w:val="nil"/>
              <w:left w:val="single" w:sz="4" w:space="0" w:color="auto"/>
              <w:bottom w:val="nil"/>
              <w:right w:val="single" w:sz="12" w:space="0" w:color="auto"/>
            </w:tcBorders>
            <w:vAlign w:val="center"/>
          </w:tcPr>
          <w:p w14:paraId="04754CC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1B8C2CC9"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70C3C78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CB3594"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Локальний кошторис 02-01-02 на Монтаж обладнання</w:t>
            </w:r>
          </w:p>
        </w:tc>
        <w:tc>
          <w:tcPr>
            <w:tcW w:w="1418" w:type="dxa"/>
            <w:tcBorders>
              <w:top w:val="nil"/>
              <w:left w:val="single" w:sz="4" w:space="0" w:color="auto"/>
              <w:bottom w:val="nil"/>
              <w:right w:val="single" w:sz="4" w:space="0" w:color="auto"/>
            </w:tcBorders>
            <w:vAlign w:val="center"/>
          </w:tcPr>
          <w:p w14:paraId="0BD3420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983F5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5C3973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05DE6AC"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6B9EE9C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A7B00B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D801F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CF45A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2AF0BA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10F7ABC"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1D671D6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7DF550E"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МАФ</w:t>
            </w:r>
          </w:p>
        </w:tc>
        <w:tc>
          <w:tcPr>
            <w:tcW w:w="1418" w:type="dxa"/>
            <w:tcBorders>
              <w:top w:val="nil"/>
              <w:left w:val="single" w:sz="4" w:space="0" w:color="auto"/>
              <w:bottom w:val="nil"/>
              <w:right w:val="single" w:sz="4" w:space="0" w:color="auto"/>
            </w:tcBorders>
            <w:vAlign w:val="center"/>
          </w:tcPr>
          <w:p w14:paraId="6DCEB7C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6C2D66"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7166438"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FC67DAA"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49E42F3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1F48F0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1ECA8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4C09C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6204A1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31371099"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0CCFB69B"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gridSpan w:val="3"/>
            <w:tcBorders>
              <w:top w:val="nil"/>
              <w:left w:val="nil"/>
              <w:bottom w:val="nil"/>
              <w:right w:val="nil"/>
            </w:tcBorders>
          </w:tcPr>
          <w:p w14:paraId="179D159A"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Копання ям</w:t>
            </w:r>
          </w:p>
        </w:tc>
        <w:tc>
          <w:tcPr>
            <w:tcW w:w="1418" w:type="dxa"/>
            <w:tcBorders>
              <w:top w:val="nil"/>
              <w:left w:val="single" w:sz="4" w:space="0" w:color="auto"/>
              <w:bottom w:val="nil"/>
              <w:right w:val="nil"/>
            </w:tcBorders>
          </w:tcPr>
          <w:p w14:paraId="00527EC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7D5625D"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gridSpan w:val="3"/>
            <w:tcBorders>
              <w:top w:val="nil"/>
              <w:left w:val="single" w:sz="4" w:space="0" w:color="auto"/>
              <w:bottom w:val="nil"/>
              <w:right w:val="single" w:sz="12" w:space="0" w:color="auto"/>
            </w:tcBorders>
            <w:vAlign w:val="center"/>
          </w:tcPr>
          <w:p w14:paraId="502B891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268054E5"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28847DDF"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gridSpan w:val="3"/>
            <w:tcBorders>
              <w:top w:val="nil"/>
              <w:left w:val="nil"/>
              <w:bottom w:val="nil"/>
              <w:right w:val="nil"/>
            </w:tcBorders>
          </w:tcPr>
          <w:p w14:paraId="7DDDA801"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Бетонування опор</w:t>
            </w:r>
          </w:p>
        </w:tc>
        <w:tc>
          <w:tcPr>
            <w:tcW w:w="1418" w:type="dxa"/>
            <w:tcBorders>
              <w:top w:val="nil"/>
              <w:left w:val="single" w:sz="4" w:space="0" w:color="auto"/>
              <w:bottom w:val="nil"/>
              <w:right w:val="nil"/>
            </w:tcBorders>
          </w:tcPr>
          <w:p w14:paraId="3B831FF5"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306DBB91"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gridSpan w:val="3"/>
            <w:tcBorders>
              <w:top w:val="nil"/>
              <w:left w:val="single" w:sz="4" w:space="0" w:color="auto"/>
              <w:bottom w:val="nil"/>
              <w:right w:val="single" w:sz="12" w:space="0" w:color="auto"/>
            </w:tcBorders>
            <w:vAlign w:val="center"/>
          </w:tcPr>
          <w:p w14:paraId="7CC1810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4ECC6B6B"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24459D3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gridSpan w:val="3"/>
            <w:tcBorders>
              <w:top w:val="nil"/>
              <w:left w:val="nil"/>
              <w:bottom w:val="nil"/>
              <w:right w:val="nil"/>
            </w:tcBorders>
          </w:tcPr>
          <w:p w14:paraId="1DAC765C"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w:t>
            </w:r>
          </w:p>
        </w:tc>
        <w:tc>
          <w:tcPr>
            <w:tcW w:w="1418" w:type="dxa"/>
            <w:tcBorders>
              <w:top w:val="nil"/>
              <w:left w:val="single" w:sz="4" w:space="0" w:color="auto"/>
              <w:bottom w:val="nil"/>
              <w:right w:val="nil"/>
            </w:tcBorders>
          </w:tcPr>
          <w:p w14:paraId="7C45702D"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0EED5680"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w:t>
            </w:r>
          </w:p>
        </w:tc>
        <w:tc>
          <w:tcPr>
            <w:tcW w:w="1418" w:type="dxa"/>
            <w:gridSpan w:val="3"/>
            <w:tcBorders>
              <w:top w:val="nil"/>
              <w:left w:val="single" w:sz="4" w:space="0" w:color="auto"/>
              <w:bottom w:val="nil"/>
              <w:right w:val="single" w:sz="12" w:space="0" w:color="auto"/>
            </w:tcBorders>
            <w:vAlign w:val="center"/>
          </w:tcPr>
          <w:p w14:paraId="421C328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B0277A5"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1341CF0D"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gridSpan w:val="3"/>
            <w:tcBorders>
              <w:top w:val="nil"/>
              <w:left w:val="nil"/>
              <w:bottom w:val="nil"/>
              <w:right w:val="nil"/>
            </w:tcBorders>
          </w:tcPr>
          <w:p w14:paraId="5EB0DDC4"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МАФ /монтаж конструкцiй, пофарбованих у</w:t>
            </w:r>
          </w:p>
          <w:p w14:paraId="4238A34F" w14:textId="77777777" w:rsidR="003D52C1" w:rsidRDefault="003D52C1" w:rsidP="003D52C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заводських умовах, або непофарбованих, що</w:t>
            </w:r>
          </w:p>
          <w:p w14:paraId="11DDF840"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поставляються в пакетах/</w:t>
            </w:r>
          </w:p>
        </w:tc>
        <w:tc>
          <w:tcPr>
            <w:tcW w:w="1418" w:type="dxa"/>
            <w:tcBorders>
              <w:top w:val="nil"/>
              <w:left w:val="single" w:sz="4" w:space="0" w:color="auto"/>
              <w:bottom w:val="nil"/>
              <w:right w:val="nil"/>
            </w:tcBorders>
          </w:tcPr>
          <w:p w14:paraId="0B896DF8"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324C77D8"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3,8659</w:t>
            </w:r>
          </w:p>
        </w:tc>
        <w:tc>
          <w:tcPr>
            <w:tcW w:w="1418" w:type="dxa"/>
            <w:gridSpan w:val="3"/>
            <w:tcBorders>
              <w:top w:val="nil"/>
              <w:left w:val="single" w:sz="4" w:space="0" w:color="auto"/>
              <w:bottom w:val="nil"/>
              <w:right w:val="single" w:sz="12" w:space="0" w:color="auto"/>
            </w:tcBorders>
            <w:vAlign w:val="center"/>
          </w:tcPr>
          <w:p w14:paraId="3A9E6E8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1FBAA02E"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8B4EFE6"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gridSpan w:val="3"/>
            <w:tcBorders>
              <w:top w:val="nil"/>
              <w:left w:val="nil"/>
              <w:bottom w:val="nil"/>
              <w:right w:val="nil"/>
            </w:tcBorders>
          </w:tcPr>
          <w:p w14:paraId="3064273E"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турнікетного огородження</w:t>
            </w:r>
          </w:p>
        </w:tc>
        <w:tc>
          <w:tcPr>
            <w:tcW w:w="1418" w:type="dxa"/>
            <w:tcBorders>
              <w:top w:val="nil"/>
              <w:left w:val="single" w:sz="4" w:space="0" w:color="auto"/>
              <w:bottom w:val="nil"/>
              <w:right w:val="nil"/>
            </w:tcBorders>
          </w:tcPr>
          <w:p w14:paraId="0D424374" w14:textId="77777777" w:rsidR="003D52C1" w:rsidRDefault="003D52C1" w:rsidP="003D52C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2226905"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418" w:type="dxa"/>
            <w:gridSpan w:val="3"/>
            <w:tcBorders>
              <w:top w:val="nil"/>
              <w:left w:val="single" w:sz="4" w:space="0" w:color="auto"/>
              <w:bottom w:val="nil"/>
              <w:right w:val="single" w:sz="12" w:space="0" w:color="auto"/>
            </w:tcBorders>
            <w:vAlign w:val="center"/>
          </w:tcPr>
          <w:p w14:paraId="3D23C14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617777D"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559FC0F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CBA2BFA" w14:textId="77777777" w:rsidR="003D52C1" w:rsidRPr="003F5DF5" w:rsidRDefault="003D52C1" w:rsidP="003D52C1">
            <w:pPr>
              <w:keepLines/>
              <w:autoSpaceDE w:val="0"/>
              <w:autoSpaceDN w:val="0"/>
              <w:spacing w:after="0" w:line="240" w:lineRule="auto"/>
              <w:jc w:val="center"/>
              <w:rPr>
                <w:rFonts w:ascii="Arial" w:hAnsi="Arial" w:cs="Arial"/>
                <w:spacing w:val="-3"/>
                <w:sz w:val="20"/>
                <w:szCs w:val="20"/>
                <w:u w:val="single"/>
              </w:rPr>
            </w:pPr>
            <w:r w:rsidRPr="003F5DF5">
              <w:rPr>
                <w:rFonts w:ascii="Arial" w:hAnsi="Arial" w:cs="Arial"/>
                <w:spacing w:val="-3"/>
                <w:sz w:val="20"/>
                <w:szCs w:val="20"/>
                <w:u w:val="single"/>
              </w:rPr>
              <w:t>Локальний кошторис 02-01-03 на Придбання</w:t>
            </w:r>
          </w:p>
          <w:p w14:paraId="3D35FFC5" w14:textId="77777777" w:rsidR="003D52C1" w:rsidRDefault="003D52C1" w:rsidP="003D52C1">
            <w:pPr>
              <w:keepLines/>
              <w:autoSpaceDE w:val="0"/>
              <w:autoSpaceDN w:val="0"/>
              <w:spacing w:after="0" w:line="240" w:lineRule="auto"/>
              <w:jc w:val="center"/>
              <w:rPr>
                <w:rFonts w:ascii="Arial" w:hAnsi="Arial" w:cs="Arial"/>
                <w:sz w:val="20"/>
                <w:szCs w:val="20"/>
              </w:rPr>
            </w:pPr>
            <w:r w:rsidRPr="003F5DF5">
              <w:rPr>
                <w:rFonts w:ascii="Arial" w:hAnsi="Arial" w:cs="Arial"/>
                <w:spacing w:val="-3"/>
                <w:sz w:val="20"/>
                <w:szCs w:val="20"/>
                <w:u w:val="single"/>
              </w:rPr>
              <w:t>устаткування</w:t>
            </w:r>
          </w:p>
        </w:tc>
        <w:tc>
          <w:tcPr>
            <w:tcW w:w="1418" w:type="dxa"/>
            <w:tcBorders>
              <w:top w:val="nil"/>
              <w:left w:val="single" w:sz="4" w:space="0" w:color="auto"/>
              <w:bottom w:val="nil"/>
              <w:right w:val="single" w:sz="4" w:space="0" w:color="auto"/>
            </w:tcBorders>
            <w:vAlign w:val="center"/>
          </w:tcPr>
          <w:p w14:paraId="5BA1FC69"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5D2BC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166214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7486FB72"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4D4FAFF4"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51E10AA"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72083F"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B34575"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A7C7AFC"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3E9D95A"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796945D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6A83113"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Тренажери</w:t>
            </w:r>
          </w:p>
        </w:tc>
        <w:tc>
          <w:tcPr>
            <w:tcW w:w="1418" w:type="dxa"/>
            <w:tcBorders>
              <w:top w:val="nil"/>
              <w:left w:val="single" w:sz="4" w:space="0" w:color="auto"/>
              <w:bottom w:val="nil"/>
              <w:right w:val="single" w:sz="4" w:space="0" w:color="auto"/>
            </w:tcBorders>
            <w:vAlign w:val="center"/>
          </w:tcPr>
          <w:p w14:paraId="0D6F9121"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1F4FB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84115B0"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0A43D2C0" w14:textId="77777777" w:rsidTr="003D52C1">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1D44386D"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D35623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0505A2"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B60027"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430AC03" w14:textId="77777777" w:rsidR="003D52C1" w:rsidRDefault="003D52C1" w:rsidP="003D52C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D52C1" w14:paraId="6E04F528" w14:textId="77777777" w:rsidTr="003D52C1">
        <w:trPr>
          <w:gridBefore w:val="1"/>
          <w:gridAfter w:val="2"/>
          <w:wBefore w:w="80" w:type="dxa"/>
          <w:wAfter w:w="153" w:type="dxa"/>
          <w:jc w:val="center"/>
        </w:trPr>
        <w:tc>
          <w:tcPr>
            <w:tcW w:w="10206" w:type="dxa"/>
            <w:gridSpan w:val="10"/>
            <w:tcBorders>
              <w:top w:val="single" w:sz="12" w:space="0" w:color="auto"/>
              <w:left w:val="nil"/>
              <w:bottom w:val="nil"/>
              <w:right w:val="nil"/>
            </w:tcBorders>
          </w:tcPr>
          <w:p w14:paraId="66F8B357"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2C1" w14:paraId="13FC685F" w14:textId="77777777" w:rsidTr="003D52C1">
        <w:tblPrEx>
          <w:jc w:val="left"/>
        </w:tblPrEx>
        <w:tc>
          <w:tcPr>
            <w:tcW w:w="1418" w:type="dxa"/>
            <w:gridSpan w:val="4"/>
            <w:tcBorders>
              <w:top w:val="nil"/>
              <w:left w:val="nil"/>
              <w:bottom w:val="nil"/>
              <w:right w:val="nil"/>
            </w:tcBorders>
          </w:tcPr>
          <w:p w14:paraId="4F3DF697"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159" w:type="dxa"/>
            <w:gridSpan w:val="4"/>
            <w:tcBorders>
              <w:top w:val="nil"/>
              <w:left w:val="nil"/>
              <w:bottom w:val="nil"/>
              <w:right w:val="nil"/>
            </w:tcBorders>
          </w:tcPr>
          <w:p w14:paraId="1729F0D3"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F088CB1"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14:paraId="460A4B6D"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2C1" w14:paraId="6EF5633E" w14:textId="77777777" w:rsidTr="003D52C1">
        <w:tblPrEx>
          <w:jc w:val="left"/>
        </w:tblPrEx>
        <w:tc>
          <w:tcPr>
            <w:tcW w:w="2836" w:type="dxa"/>
            <w:gridSpan w:val="5"/>
            <w:vMerge w:val="restart"/>
            <w:tcBorders>
              <w:top w:val="nil"/>
              <w:left w:val="nil"/>
              <w:bottom w:val="nil"/>
              <w:right w:val="nil"/>
            </w:tcBorders>
          </w:tcPr>
          <w:p w14:paraId="553CBAD5"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en-US"/>
              </w:rPr>
              <w:t>Склав</w:t>
            </w:r>
          </w:p>
        </w:tc>
        <w:tc>
          <w:tcPr>
            <w:tcW w:w="4741" w:type="dxa"/>
            <w:gridSpan w:val="3"/>
            <w:tcBorders>
              <w:top w:val="nil"/>
              <w:left w:val="nil"/>
              <w:bottom w:val="single" w:sz="4" w:space="0" w:color="auto"/>
              <w:right w:val="nil"/>
            </w:tcBorders>
          </w:tcPr>
          <w:p w14:paraId="15D871AC"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2862" w:type="dxa"/>
            <w:gridSpan w:val="5"/>
            <w:tcBorders>
              <w:top w:val="nil"/>
              <w:left w:val="nil"/>
              <w:bottom w:val="nil"/>
              <w:right w:val="nil"/>
            </w:tcBorders>
          </w:tcPr>
          <w:p w14:paraId="2B8D835D" w14:textId="77777777" w:rsidR="003D52C1" w:rsidRDefault="003D52C1" w:rsidP="003D52C1">
            <w:pPr>
              <w:keepLines/>
              <w:autoSpaceDE w:val="0"/>
              <w:autoSpaceDN w:val="0"/>
              <w:spacing w:after="0" w:line="240" w:lineRule="auto"/>
              <w:rPr>
                <w:rFonts w:ascii="Arial" w:hAnsi="Arial" w:cs="Arial"/>
                <w:sz w:val="20"/>
                <w:szCs w:val="20"/>
              </w:rPr>
            </w:pPr>
          </w:p>
        </w:tc>
      </w:tr>
      <w:tr w:rsidR="003D52C1" w14:paraId="7F835F0E" w14:textId="77777777" w:rsidTr="003D52C1">
        <w:tblPrEx>
          <w:jc w:val="left"/>
        </w:tblPrEx>
        <w:tc>
          <w:tcPr>
            <w:tcW w:w="2836" w:type="dxa"/>
            <w:gridSpan w:val="5"/>
            <w:vMerge/>
            <w:tcBorders>
              <w:top w:val="nil"/>
              <w:left w:val="nil"/>
              <w:bottom w:val="nil"/>
              <w:right w:val="nil"/>
            </w:tcBorders>
          </w:tcPr>
          <w:p w14:paraId="56ED4745"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14:paraId="67D404BF"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[посада, підпис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14:paraId="4BC6F5B1"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14:paraId="2ACC6D21"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2C1" w14:paraId="074E9414" w14:textId="77777777" w:rsidTr="003D52C1">
        <w:tblPrEx>
          <w:jc w:val="left"/>
        </w:tblPrEx>
        <w:tc>
          <w:tcPr>
            <w:tcW w:w="8995" w:type="dxa"/>
            <w:gridSpan w:val="10"/>
            <w:tcBorders>
              <w:top w:val="nil"/>
              <w:left w:val="nil"/>
              <w:bottom w:val="nil"/>
              <w:right w:val="nil"/>
            </w:tcBorders>
          </w:tcPr>
          <w:p w14:paraId="6DE294A5"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14:paraId="286D61D3"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2C1" w14:paraId="7527D5F0" w14:textId="77777777" w:rsidTr="003D52C1">
        <w:tblPrEx>
          <w:jc w:val="left"/>
        </w:tblPrEx>
        <w:tc>
          <w:tcPr>
            <w:tcW w:w="2836" w:type="dxa"/>
            <w:gridSpan w:val="5"/>
            <w:vMerge w:val="restart"/>
            <w:tcBorders>
              <w:top w:val="nil"/>
              <w:left w:val="nil"/>
              <w:bottom w:val="nil"/>
              <w:right w:val="nil"/>
            </w:tcBorders>
          </w:tcPr>
          <w:p w14:paraId="6C936E1F" w14:textId="77777777" w:rsidR="003D52C1" w:rsidRDefault="003D52C1" w:rsidP="003D52C1">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en-US"/>
              </w:rPr>
              <w:t>Перевірив</w:t>
            </w:r>
          </w:p>
        </w:tc>
        <w:tc>
          <w:tcPr>
            <w:tcW w:w="4741" w:type="dxa"/>
            <w:gridSpan w:val="3"/>
            <w:tcBorders>
              <w:top w:val="nil"/>
              <w:left w:val="nil"/>
              <w:bottom w:val="single" w:sz="4" w:space="0" w:color="auto"/>
              <w:right w:val="nil"/>
            </w:tcBorders>
          </w:tcPr>
          <w:p w14:paraId="6EF49791"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2862" w:type="dxa"/>
            <w:gridSpan w:val="5"/>
            <w:tcBorders>
              <w:top w:val="nil"/>
              <w:left w:val="nil"/>
              <w:bottom w:val="nil"/>
              <w:right w:val="nil"/>
            </w:tcBorders>
          </w:tcPr>
          <w:p w14:paraId="38677CB4" w14:textId="77777777" w:rsidR="003D52C1" w:rsidRDefault="003D52C1" w:rsidP="003D52C1">
            <w:pPr>
              <w:keepLines/>
              <w:autoSpaceDE w:val="0"/>
              <w:autoSpaceDN w:val="0"/>
              <w:spacing w:after="0" w:line="240" w:lineRule="auto"/>
              <w:rPr>
                <w:rFonts w:ascii="Arial" w:hAnsi="Arial" w:cs="Arial"/>
                <w:sz w:val="20"/>
                <w:szCs w:val="20"/>
              </w:rPr>
            </w:pPr>
          </w:p>
        </w:tc>
      </w:tr>
      <w:tr w:rsidR="003D52C1" w14:paraId="455F2AB5" w14:textId="77777777" w:rsidTr="003D52C1">
        <w:tblPrEx>
          <w:jc w:val="left"/>
        </w:tblPrEx>
        <w:tc>
          <w:tcPr>
            <w:tcW w:w="2836" w:type="dxa"/>
            <w:gridSpan w:val="5"/>
            <w:vMerge/>
            <w:tcBorders>
              <w:top w:val="nil"/>
              <w:left w:val="nil"/>
              <w:bottom w:val="nil"/>
              <w:right w:val="nil"/>
            </w:tcBorders>
          </w:tcPr>
          <w:p w14:paraId="14473C25"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14:paraId="0BDB16E9" w14:textId="77777777" w:rsidR="003D52C1" w:rsidRDefault="003D52C1" w:rsidP="003D52C1">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[посада, підпис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14:paraId="6F0A9659"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14:paraId="0436CCE5" w14:textId="77777777" w:rsidR="003D52C1" w:rsidRDefault="003D52C1" w:rsidP="003D52C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6EF64076" w14:textId="77777777" w:rsidR="003D52C1" w:rsidRDefault="003D52C1" w:rsidP="003D52C1">
      <w:pPr>
        <w:autoSpaceDE w:val="0"/>
        <w:autoSpaceDN w:val="0"/>
        <w:spacing w:after="0" w:line="240" w:lineRule="auto"/>
        <w:rPr>
          <w:sz w:val="24"/>
          <w:szCs w:val="24"/>
        </w:rPr>
      </w:pPr>
    </w:p>
    <w:p w14:paraId="14DDF795" w14:textId="77777777" w:rsidR="003D52C1" w:rsidRPr="00E578E8" w:rsidRDefault="003D52C1" w:rsidP="009A569F">
      <w:pPr>
        <w:spacing w:line="240" w:lineRule="auto"/>
        <w:jc w:val="right"/>
        <w:rPr>
          <w:rFonts w:ascii="Times New Roman" w:eastAsia="Times New Roman" w:hAnsi="Times New Roman" w:cs="Times New Roman"/>
          <w:sz w:val="24"/>
          <w:szCs w:val="24"/>
          <w:lang w:eastAsia="uk-UA"/>
        </w:rPr>
      </w:pPr>
    </w:p>
    <w:p w14:paraId="0D993CCD" w14:textId="77777777" w:rsidR="003D52C1" w:rsidRDefault="003D52C1" w:rsidP="00491D21">
      <w:pPr>
        <w:spacing w:line="240" w:lineRule="auto"/>
        <w:jc w:val="right"/>
        <w:rPr>
          <w:rFonts w:ascii="Times New Roman" w:eastAsia="Times New Roman" w:hAnsi="Times New Roman" w:cs="Times New Roman"/>
          <w:b/>
          <w:bCs/>
          <w:color w:val="000000"/>
          <w:sz w:val="24"/>
          <w:szCs w:val="24"/>
          <w:lang w:eastAsia="uk-UA"/>
        </w:rPr>
      </w:pPr>
    </w:p>
    <w:tbl>
      <w:tblPr>
        <w:tblW w:w="10040" w:type="dxa"/>
        <w:tblLook w:val="04A0" w:firstRow="1" w:lastRow="0" w:firstColumn="1" w:lastColumn="0" w:noHBand="0" w:noVBand="1"/>
      </w:tblPr>
      <w:tblGrid>
        <w:gridCol w:w="760"/>
        <w:gridCol w:w="1791"/>
        <w:gridCol w:w="4292"/>
        <w:gridCol w:w="1550"/>
        <w:gridCol w:w="1722"/>
        <w:gridCol w:w="222"/>
        <w:gridCol w:w="320"/>
      </w:tblGrid>
      <w:tr w:rsidR="00B64065" w:rsidRPr="00B64065" w14:paraId="6F4F0AFF" w14:textId="77777777" w:rsidTr="00B64065">
        <w:trPr>
          <w:trHeight w:val="360"/>
        </w:trPr>
        <w:tc>
          <w:tcPr>
            <w:tcW w:w="9640" w:type="dxa"/>
            <w:gridSpan w:val="5"/>
            <w:tcBorders>
              <w:top w:val="nil"/>
              <w:left w:val="nil"/>
              <w:bottom w:val="nil"/>
              <w:right w:val="nil"/>
            </w:tcBorders>
            <w:shd w:val="clear" w:color="auto" w:fill="auto"/>
            <w:hideMark/>
          </w:tcPr>
          <w:p w14:paraId="10BECE40" w14:textId="77777777" w:rsidR="00B64065" w:rsidRDefault="00B64065" w:rsidP="00B64065">
            <w:pPr>
              <w:spacing w:after="0" w:line="240" w:lineRule="auto"/>
              <w:jc w:val="center"/>
              <w:rPr>
                <w:rFonts w:eastAsia="Times New Roman" w:cs="Times New Roman"/>
                <w:b/>
                <w:bCs/>
                <w:color w:val="000000"/>
                <w:sz w:val="24"/>
                <w:szCs w:val="24"/>
                <w:lang w:eastAsia="uk-UA"/>
              </w:rPr>
            </w:pPr>
          </w:p>
          <w:p w14:paraId="78148151" w14:textId="5CDFCCC0" w:rsidR="00B64065" w:rsidRPr="00B64065" w:rsidRDefault="00B64065" w:rsidP="00B64065">
            <w:pPr>
              <w:spacing w:after="0" w:line="240" w:lineRule="auto"/>
              <w:jc w:val="center"/>
              <w:rPr>
                <w:rFonts w:ascii="Arial CYR" w:eastAsia="Times New Roman" w:hAnsi="Arial CYR" w:cs="Times New Roman"/>
                <w:b/>
                <w:bCs/>
                <w:color w:val="000000"/>
                <w:sz w:val="24"/>
                <w:szCs w:val="24"/>
                <w:lang w:eastAsia="uk-UA"/>
              </w:rPr>
            </w:pPr>
            <w:r w:rsidRPr="00B64065">
              <w:rPr>
                <w:rFonts w:ascii="Arial CYR" w:eastAsia="Times New Roman" w:hAnsi="Arial CYR" w:cs="Times New Roman"/>
                <w:b/>
                <w:bCs/>
                <w:color w:val="000000"/>
                <w:sz w:val="24"/>
                <w:szCs w:val="24"/>
                <w:lang w:eastAsia="uk-UA"/>
              </w:rPr>
              <w:lastRenderedPageBreak/>
              <w:t>Пiдсумкова вiдомiсть ресурсiв</w:t>
            </w:r>
          </w:p>
        </w:tc>
        <w:tc>
          <w:tcPr>
            <w:tcW w:w="80" w:type="dxa"/>
            <w:tcBorders>
              <w:top w:val="nil"/>
              <w:left w:val="nil"/>
              <w:bottom w:val="nil"/>
              <w:right w:val="nil"/>
            </w:tcBorders>
            <w:shd w:val="clear" w:color="auto" w:fill="auto"/>
            <w:noWrap/>
            <w:vAlign w:val="bottom"/>
            <w:hideMark/>
          </w:tcPr>
          <w:p w14:paraId="45B1ECC6" w14:textId="77777777" w:rsidR="00B64065" w:rsidRPr="00B64065" w:rsidRDefault="00B64065" w:rsidP="00B64065">
            <w:pPr>
              <w:spacing w:after="0" w:line="240" w:lineRule="auto"/>
              <w:jc w:val="center"/>
              <w:rPr>
                <w:rFonts w:ascii="Arial CYR" w:eastAsia="Times New Roman" w:hAnsi="Arial CYR" w:cs="Times New Roman"/>
                <w:b/>
                <w:bCs/>
                <w:color w:val="000000"/>
                <w:sz w:val="24"/>
                <w:szCs w:val="24"/>
                <w:lang w:eastAsia="uk-UA"/>
              </w:rPr>
            </w:pPr>
          </w:p>
        </w:tc>
        <w:tc>
          <w:tcPr>
            <w:tcW w:w="320" w:type="dxa"/>
            <w:tcBorders>
              <w:top w:val="nil"/>
              <w:left w:val="nil"/>
              <w:bottom w:val="nil"/>
              <w:right w:val="nil"/>
            </w:tcBorders>
            <w:shd w:val="clear" w:color="auto" w:fill="auto"/>
            <w:noWrap/>
            <w:vAlign w:val="bottom"/>
            <w:hideMark/>
          </w:tcPr>
          <w:p w14:paraId="55D5349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0F4EEBD" w14:textId="77777777" w:rsidTr="00B64065">
        <w:trPr>
          <w:trHeight w:val="249"/>
        </w:trPr>
        <w:tc>
          <w:tcPr>
            <w:tcW w:w="9640" w:type="dxa"/>
            <w:gridSpan w:val="5"/>
            <w:tcBorders>
              <w:top w:val="nil"/>
              <w:left w:val="nil"/>
              <w:bottom w:val="nil"/>
              <w:right w:val="nil"/>
            </w:tcBorders>
            <w:shd w:val="clear" w:color="auto" w:fill="auto"/>
            <w:hideMark/>
          </w:tcPr>
          <w:p w14:paraId="4665D4C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4BA148D6" w14:textId="77777777" w:rsidR="00B64065" w:rsidRPr="00B64065" w:rsidRDefault="00B64065" w:rsidP="00B64065">
            <w:pPr>
              <w:spacing w:after="0" w:line="240" w:lineRule="auto"/>
              <w:jc w:val="center"/>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574127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E7B965A" w14:textId="77777777" w:rsidTr="00B64065">
        <w:trPr>
          <w:trHeight w:val="249"/>
        </w:trPr>
        <w:tc>
          <w:tcPr>
            <w:tcW w:w="9640" w:type="dxa"/>
            <w:gridSpan w:val="5"/>
            <w:tcBorders>
              <w:top w:val="nil"/>
              <w:left w:val="nil"/>
              <w:bottom w:val="nil"/>
              <w:right w:val="nil"/>
            </w:tcBorders>
            <w:shd w:val="clear" w:color="auto" w:fill="auto"/>
            <w:hideMark/>
          </w:tcPr>
          <w:p w14:paraId="5F77B98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0F145279" w14:textId="77777777" w:rsidR="00B64065" w:rsidRPr="00B64065" w:rsidRDefault="00B64065" w:rsidP="00B64065">
            <w:pPr>
              <w:spacing w:after="0" w:line="240" w:lineRule="auto"/>
              <w:jc w:val="center"/>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9AC9FC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DB2614C" w14:textId="77777777" w:rsidTr="00B64065">
        <w:trPr>
          <w:trHeight w:val="249"/>
        </w:trPr>
        <w:tc>
          <w:tcPr>
            <w:tcW w:w="9640" w:type="dxa"/>
            <w:gridSpan w:val="5"/>
            <w:tcBorders>
              <w:top w:val="nil"/>
              <w:left w:val="nil"/>
              <w:bottom w:val="nil"/>
              <w:right w:val="nil"/>
            </w:tcBorders>
            <w:shd w:val="clear" w:color="auto" w:fill="auto"/>
            <w:hideMark/>
          </w:tcPr>
          <w:p w14:paraId="3643BF7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6015A1C8" w14:textId="77777777" w:rsidR="00B64065" w:rsidRPr="00B64065" w:rsidRDefault="00B64065" w:rsidP="00B64065">
            <w:pPr>
              <w:spacing w:after="0" w:line="240" w:lineRule="auto"/>
              <w:jc w:val="center"/>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38EC562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0D3A401" w14:textId="77777777" w:rsidTr="00B64065">
        <w:trPr>
          <w:trHeight w:val="309"/>
        </w:trPr>
        <w:tc>
          <w:tcPr>
            <w:tcW w:w="640" w:type="dxa"/>
            <w:vMerge w:val="restart"/>
            <w:tcBorders>
              <w:top w:val="single" w:sz="8" w:space="0" w:color="auto"/>
              <w:left w:val="single" w:sz="8" w:space="0" w:color="auto"/>
              <w:bottom w:val="nil"/>
              <w:right w:val="nil"/>
            </w:tcBorders>
            <w:shd w:val="clear" w:color="auto" w:fill="auto"/>
            <w:vAlign w:val="center"/>
            <w:hideMark/>
          </w:tcPr>
          <w:p w14:paraId="1F4B8AD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w:t>
            </w:r>
            <w:r w:rsidRPr="00B64065">
              <w:rPr>
                <w:rFonts w:ascii="Arial CYR" w:eastAsia="Times New Roman" w:hAnsi="Arial CYR" w:cs="Times New Roman"/>
                <w:color w:val="000000"/>
                <w:sz w:val="20"/>
                <w:szCs w:val="20"/>
                <w:lang w:eastAsia="uk-UA"/>
              </w:rPr>
              <w:br/>
              <w:t>п/п</w:t>
            </w:r>
          </w:p>
        </w:tc>
        <w:tc>
          <w:tcPr>
            <w:tcW w:w="1580" w:type="dxa"/>
            <w:vMerge w:val="restart"/>
            <w:tcBorders>
              <w:top w:val="single" w:sz="8" w:space="0" w:color="auto"/>
              <w:left w:val="single" w:sz="4" w:space="0" w:color="auto"/>
              <w:bottom w:val="nil"/>
              <w:right w:val="single" w:sz="4" w:space="0" w:color="auto"/>
            </w:tcBorders>
            <w:shd w:val="clear" w:color="auto" w:fill="auto"/>
            <w:vAlign w:val="center"/>
            <w:hideMark/>
          </w:tcPr>
          <w:p w14:paraId="301AE32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Шифр ресурсу</w:t>
            </w:r>
          </w:p>
        </w:tc>
        <w:tc>
          <w:tcPr>
            <w:tcW w:w="4760" w:type="dxa"/>
            <w:vMerge w:val="restart"/>
            <w:tcBorders>
              <w:top w:val="single" w:sz="8" w:space="0" w:color="auto"/>
              <w:left w:val="nil"/>
              <w:bottom w:val="nil"/>
              <w:right w:val="nil"/>
            </w:tcBorders>
            <w:shd w:val="clear" w:color="auto" w:fill="auto"/>
            <w:vAlign w:val="center"/>
            <w:hideMark/>
          </w:tcPr>
          <w:p w14:paraId="12882E3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xml:space="preserve">Найменування </w:t>
            </w:r>
          </w:p>
        </w:tc>
        <w:tc>
          <w:tcPr>
            <w:tcW w:w="1260" w:type="dxa"/>
            <w:vMerge w:val="restart"/>
            <w:tcBorders>
              <w:top w:val="single" w:sz="8" w:space="0" w:color="auto"/>
              <w:left w:val="single" w:sz="4" w:space="0" w:color="auto"/>
              <w:bottom w:val="nil"/>
              <w:right w:val="single" w:sz="4" w:space="0" w:color="auto"/>
            </w:tcBorders>
            <w:shd w:val="clear" w:color="auto" w:fill="auto"/>
            <w:vAlign w:val="center"/>
            <w:hideMark/>
          </w:tcPr>
          <w:p w14:paraId="0D62144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xml:space="preserve">Одиниця </w:t>
            </w:r>
            <w:r w:rsidRPr="00B64065">
              <w:rPr>
                <w:rFonts w:ascii="Arial CYR" w:eastAsia="Times New Roman" w:hAnsi="Arial CYR" w:cs="Times New Roman"/>
                <w:color w:val="000000"/>
                <w:sz w:val="20"/>
                <w:szCs w:val="20"/>
                <w:lang w:eastAsia="uk-UA"/>
              </w:rPr>
              <w:br/>
              <w:t>виміру</w:t>
            </w:r>
          </w:p>
        </w:tc>
        <w:tc>
          <w:tcPr>
            <w:tcW w:w="1400" w:type="dxa"/>
            <w:vMerge w:val="restart"/>
            <w:tcBorders>
              <w:top w:val="single" w:sz="8" w:space="0" w:color="auto"/>
              <w:left w:val="single" w:sz="4" w:space="0" w:color="auto"/>
              <w:bottom w:val="nil"/>
              <w:right w:val="single" w:sz="4" w:space="0" w:color="auto"/>
            </w:tcBorders>
            <w:shd w:val="clear" w:color="auto" w:fill="auto"/>
            <w:vAlign w:val="center"/>
            <w:hideMark/>
          </w:tcPr>
          <w:p w14:paraId="06AFC96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Кількість</w:t>
            </w:r>
          </w:p>
        </w:tc>
        <w:tc>
          <w:tcPr>
            <w:tcW w:w="80" w:type="dxa"/>
            <w:tcBorders>
              <w:top w:val="nil"/>
              <w:left w:val="nil"/>
              <w:bottom w:val="nil"/>
              <w:right w:val="nil"/>
            </w:tcBorders>
            <w:shd w:val="clear" w:color="auto" w:fill="auto"/>
            <w:noWrap/>
            <w:vAlign w:val="bottom"/>
            <w:hideMark/>
          </w:tcPr>
          <w:p w14:paraId="20CE01F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A2ECF4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88CF999" w14:textId="77777777" w:rsidTr="00B64065">
        <w:trPr>
          <w:trHeight w:val="1365"/>
        </w:trPr>
        <w:tc>
          <w:tcPr>
            <w:tcW w:w="640" w:type="dxa"/>
            <w:vMerge/>
            <w:tcBorders>
              <w:top w:val="single" w:sz="8" w:space="0" w:color="auto"/>
              <w:left w:val="single" w:sz="8" w:space="0" w:color="auto"/>
              <w:bottom w:val="nil"/>
              <w:right w:val="nil"/>
            </w:tcBorders>
            <w:vAlign w:val="center"/>
            <w:hideMark/>
          </w:tcPr>
          <w:p w14:paraId="2247647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single" w:sz="8" w:space="0" w:color="auto"/>
              <w:left w:val="single" w:sz="4" w:space="0" w:color="auto"/>
              <w:bottom w:val="nil"/>
              <w:right w:val="single" w:sz="4" w:space="0" w:color="auto"/>
            </w:tcBorders>
            <w:vAlign w:val="center"/>
            <w:hideMark/>
          </w:tcPr>
          <w:p w14:paraId="27E652F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single" w:sz="8" w:space="0" w:color="auto"/>
              <w:left w:val="nil"/>
              <w:bottom w:val="nil"/>
              <w:right w:val="nil"/>
            </w:tcBorders>
            <w:vAlign w:val="center"/>
            <w:hideMark/>
          </w:tcPr>
          <w:p w14:paraId="4A08D15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single" w:sz="8" w:space="0" w:color="auto"/>
              <w:left w:val="single" w:sz="4" w:space="0" w:color="auto"/>
              <w:bottom w:val="nil"/>
              <w:right w:val="single" w:sz="4" w:space="0" w:color="auto"/>
            </w:tcBorders>
            <w:vAlign w:val="center"/>
            <w:hideMark/>
          </w:tcPr>
          <w:p w14:paraId="4F542F7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single" w:sz="8" w:space="0" w:color="auto"/>
              <w:left w:val="single" w:sz="4" w:space="0" w:color="auto"/>
              <w:bottom w:val="nil"/>
              <w:right w:val="single" w:sz="4" w:space="0" w:color="auto"/>
            </w:tcBorders>
            <w:vAlign w:val="center"/>
            <w:hideMark/>
          </w:tcPr>
          <w:p w14:paraId="6BAD531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359DDB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99C9F0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6AF5FA2" w14:textId="77777777" w:rsidTr="00B64065">
        <w:trPr>
          <w:trHeight w:val="309"/>
        </w:trPr>
        <w:tc>
          <w:tcPr>
            <w:tcW w:w="640" w:type="dxa"/>
            <w:tcBorders>
              <w:top w:val="nil"/>
              <w:left w:val="single" w:sz="8" w:space="0" w:color="auto"/>
              <w:bottom w:val="nil"/>
              <w:right w:val="nil"/>
            </w:tcBorders>
            <w:shd w:val="clear" w:color="auto" w:fill="auto"/>
            <w:vAlign w:val="center"/>
            <w:hideMark/>
          </w:tcPr>
          <w:p w14:paraId="035055A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BF3815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7B51ED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A6C750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DD3128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657A44E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EB1D11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B50EC0A" w14:textId="77777777" w:rsidTr="00B64065">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F4A27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0A910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14:paraId="146B219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F4B2C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27CB34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w:t>
            </w:r>
          </w:p>
        </w:tc>
        <w:tc>
          <w:tcPr>
            <w:tcW w:w="80" w:type="dxa"/>
            <w:tcBorders>
              <w:top w:val="nil"/>
              <w:left w:val="nil"/>
              <w:bottom w:val="nil"/>
              <w:right w:val="nil"/>
            </w:tcBorders>
            <w:shd w:val="clear" w:color="auto" w:fill="auto"/>
            <w:noWrap/>
            <w:vAlign w:val="bottom"/>
            <w:hideMark/>
          </w:tcPr>
          <w:p w14:paraId="04F74D7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E62B1E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594CC7E"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A7C1E7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6AAF50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678625C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063BA7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CF4BD5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4410C49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251C23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FA88533" w14:textId="77777777" w:rsidTr="00B64065">
        <w:trPr>
          <w:trHeight w:val="585"/>
        </w:trPr>
        <w:tc>
          <w:tcPr>
            <w:tcW w:w="640" w:type="dxa"/>
            <w:tcBorders>
              <w:top w:val="nil"/>
              <w:left w:val="single" w:sz="8" w:space="0" w:color="auto"/>
              <w:bottom w:val="nil"/>
              <w:right w:val="nil"/>
            </w:tcBorders>
            <w:shd w:val="clear" w:color="auto" w:fill="auto"/>
            <w:vAlign w:val="center"/>
            <w:hideMark/>
          </w:tcPr>
          <w:p w14:paraId="5875B1B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62EF52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27F7378"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III. Будівельні матеріали, вироби і</w:t>
            </w:r>
            <w:r w:rsidRPr="00B64065">
              <w:rPr>
                <w:rFonts w:ascii="Arial CYR" w:eastAsia="Times New Roman" w:hAnsi="Arial CYR" w:cs="Times New Roman"/>
                <w:b/>
                <w:bCs/>
                <w:color w:val="000000"/>
                <w:sz w:val="20"/>
                <w:szCs w:val="20"/>
                <w:u w:val="single"/>
                <w:lang w:eastAsia="uk-UA"/>
              </w:rPr>
              <w:br/>
              <w:t>комплекти</w:t>
            </w:r>
          </w:p>
        </w:tc>
        <w:tc>
          <w:tcPr>
            <w:tcW w:w="1260" w:type="dxa"/>
            <w:tcBorders>
              <w:top w:val="nil"/>
              <w:left w:val="single" w:sz="4" w:space="0" w:color="auto"/>
              <w:bottom w:val="nil"/>
              <w:right w:val="single" w:sz="4" w:space="0" w:color="auto"/>
            </w:tcBorders>
            <w:shd w:val="clear" w:color="auto" w:fill="auto"/>
            <w:vAlign w:val="center"/>
            <w:hideMark/>
          </w:tcPr>
          <w:p w14:paraId="2E7D9311"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400" w:type="dxa"/>
            <w:tcBorders>
              <w:top w:val="nil"/>
              <w:left w:val="nil"/>
              <w:bottom w:val="nil"/>
              <w:right w:val="single" w:sz="4" w:space="0" w:color="auto"/>
            </w:tcBorders>
            <w:shd w:val="clear" w:color="auto" w:fill="auto"/>
            <w:vAlign w:val="center"/>
            <w:hideMark/>
          </w:tcPr>
          <w:p w14:paraId="227FD02A"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80" w:type="dxa"/>
            <w:tcBorders>
              <w:top w:val="nil"/>
              <w:left w:val="nil"/>
              <w:bottom w:val="nil"/>
              <w:right w:val="nil"/>
            </w:tcBorders>
            <w:shd w:val="clear" w:color="auto" w:fill="auto"/>
            <w:noWrap/>
            <w:vAlign w:val="bottom"/>
            <w:hideMark/>
          </w:tcPr>
          <w:p w14:paraId="1C619EB2"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320" w:type="dxa"/>
            <w:tcBorders>
              <w:top w:val="nil"/>
              <w:left w:val="nil"/>
              <w:bottom w:val="nil"/>
              <w:right w:val="nil"/>
            </w:tcBorders>
            <w:shd w:val="clear" w:color="auto" w:fill="auto"/>
            <w:noWrap/>
            <w:vAlign w:val="bottom"/>
            <w:hideMark/>
          </w:tcPr>
          <w:p w14:paraId="6811D86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C7C5841"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4F0AA076"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65BAABC7"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4760" w:type="dxa"/>
            <w:tcBorders>
              <w:top w:val="nil"/>
              <w:left w:val="nil"/>
              <w:bottom w:val="nil"/>
              <w:right w:val="nil"/>
            </w:tcBorders>
            <w:shd w:val="clear" w:color="auto" w:fill="auto"/>
            <w:vAlign w:val="center"/>
            <w:hideMark/>
          </w:tcPr>
          <w:p w14:paraId="455CD420"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15429982"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400" w:type="dxa"/>
            <w:tcBorders>
              <w:top w:val="nil"/>
              <w:left w:val="nil"/>
              <w:bottom w:val="nil"/>
              <w:right w:val="single" w:sz="4" w:space="0" w:color="auto"/>
            </w:tcBorders>
            <w:shd w:val="clear" w:color="auto" w:fill="auto"/>
            <w:vAlign w:val="center"/>
            <w:hideMark/>
          </w:tcPr>
          <w:p w14:paraId="3707C773"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80" w:type="dxa"/>
            <w:tcBorders>
              <w:top w:val="nil"/>
              <w:left w:val="nil"/>
              <w:bottom w:val="nil"/>
              <w:right w:val="nil"/>
            </w:tcBorders>
            <w:shd w:val="clear" w:color="auto" w:fill="auto"/>
            <w:noWrap/>
            <w:vAlign w:val="bottom"/>
            <w:hideMark/>
          </w:tcPr>
          <w:p w14:paraId="407B5B99"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320" w:type="dxa"/>
            <w:tcBorders>
              <w:top w:val="nil"/>
              <w:left w:val="nil"/>
              <w:bottom w:val="nil"/>
              <w:right w:val="nil"/>
            </w:tcBorders>
            <w:shd w:val="clear" w:color="auto" w:fill="auto"/>
            <w:noWrap/>
            <w:vAlign w:val="bottom"/>
            <w:hideMark/>
          </w:tcPr>
          <w:p w14:paraId="5775C7B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88C1890"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952911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1580" w:type="dxa"/>
            <w:vMerge w:val="restart"/>
            <w:tcBorders>
              <w:top w:val="nil"/>
              <w:left w:val="single" w:sz="4" w:space="0" w:color="auto"/>
              <w:bottom w:val="nil"/>
              <w:right w:val="single" w:sz="4" w:space="0" w:color="auto"/>
            </w:tcBorders>
            <w:shd w:val="clear" w:color="auto" w:fill="auto"/>
            <w:hideMark/>
          </w:tcPr>
          <w:p w14:paraId="5F9563F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С111-387-1</w:t>
            </w:r>
          </w:p>
        </w:tc>
        <w:tc>
          <w:tcPr>
            <w:tcW w:w="4760" w:type="dxa"/>
            <w:vMerge w:val="restart"/>
            <w:tcBorders>
              <w:top w:val="nil"/>
              <w:left w:val="nil"/>
              <w:bottom w:val="nil"/>
              <w:right w:val="nil"/>
            </w:tcBorders>
            <w:shd w:val="clear" w:color="auto" w:fill="auto"/>
            <w:hideMark/>
          </w:tcPr>
          <w:p w14:paraId="0128EC8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Білило густотерте цинкове</w:t>
            </w:r>
          </w:p>
        </w:tc>
        <w:tc>
          <w:tcPr>
            <w:tcW w:w="1260" w:type="dxa"/>
            <w:vMerge w:val="restart"/>
            <w:tcBorders>
              <w:top w:val="nil"/>
              <w:left w:val="single" w:sz="4" w:space="0" w:color="auto"/>
              <w:bottom w:val="nil"/>
              <w:right w:val="single" w:sz="4" w:space="0" w:color="auto"/>
            </w:tcBorders>
            <w:shd w:val="clear" w:color="auto" w:fill="auto"/>
            <w:hideMark/>
          </w:tcPr>
          <w:p w14:paraId="1A078D5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2EC59A8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0,0024786</w:t>
            </w:r>
          </w:p>
        </w:tc>
        <w:tc>
          <w:tcPr>
            <w:tcW w:w="80" w:type="dxa"/>
            <w:tcBorders>
              <w:top w:val="nil"/>
              <w:left w:val="nil"/>
              <w:bottom w:val="nil"/>
              <w:right w:val="nil"/>
            </w:tcBorders>
            <w:shd w:val="clear" w:color="auto" w:fill="auto"/>
            <w:noWrap/>
            <w:vAlign w:val="bottom"/>
            <w:hideMark/>
          </w:tcPr>
          <w:p w14:paraId="6DC5BED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6370A1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8C530D2" w14:textId="77777777" w:rsidTr="00B64065">
        <w:trPr>
          <w:trHeight w:val="297"/>
        </w:trPr>
        <w:tc>
          <w:tcPr>
            <w:tcW w:w="640" w:type="dxa"/>
            <w:vMerge/>
            <w:tcBorders>
              <w:top w:val="nil"/>
              <w:left w:val="single" w:sz="8" w:space="0" w:color="auto"/>
              <w:bottom w:val="nil"/>
              <w:right w:val="nil"/>
            </w:tcBorders>
            <w:vAlign w:val="center"/>
            <w:hideMark/>
          </w:tcPr>
          <w:p w14:paraId="519702D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95594C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533879F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8ACE2D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5B87E6B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07ABD22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65AAE94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BE26A2E"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FEEE02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A1AE9C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588340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5404F6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F33D77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2DF073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125A2C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43C9D3F"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810684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w:t>
            </w:r>
          </w:p>
        </w:tc>
        <w:tc>
          <w:tcPr>
            <w:tcW w:w="1580" w:type="dxa"/>
            <w:vMerge w:val="restart"/>
            <w:tcBorders>
              <w:top w:val="nil"/>
              <w:left w:val="single" w:sz="4" w:space="0" w:color="auto"/>
              <w:bottom w:val="nil"/>
              <w:right w:val="single" w:sz="4" w:space="0" w:color="auto"/>
            </w:tcBorders>
            <w:shd w:val="clear" w:color="auto" w:fill="auto"/>
            <w:hideMark/>
          </w:tcPr>
          <w:p w14:paraId="587CAE6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+С111-98</w:t>
            </w:r>
          </w:p>
        </w:tc>
        <w:tc>
          <w:tcPr>
            <w:tcW w:w="4760" w:type="dxa"/>
            <w:vMerge w:val="restart"/>
            <w:tcBorders>
              <w:top w:val="nil"/>
              <w:left w:val="nil"/>
              <w:bottom w:val="nil"/>
              <w:right w:val="nil"/>
            </w:tcBorders>
            <w:shd w:val="clear" w:color="auto" w:fill="auto"/>
            <w:hideMark/>
          </w:tcPr>
          <w:p w14:paraId="423C6E8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Болти із шестигранною головкою оцинковані,</w:t>
            </w:r>
            <w:r w:rsidRPr="00B64065">
              <w:rPr>
                <w:rFonts w:ascii="Arial CYR" w:eastAsia="Times New Roman" w:hAnsi="Arial CYR" w:cs="Times New Roman"/>
                <w:color w:val="000000"/>
                <w:sz w:val="20"/>
                <w:szCs w:val="20"/>
                <w:lang w:eastAsia="uk-UA"/>
              </w:rPr>
              <w:br/>
              <w:t>діаметр різьби 12-[14] мм</w:t>
            </w:r>
          </w:p>
        </w:tc>
        <w:tc>
          <w:tcPr>
            <w:tcW w:w="1260" w:type="dxa"/>
            <w:vMerge w:val="restart"/>
            <w:tcBorders>
              <w:top w:val="nil"/>
              <w:left w:val="single" w:sz="4" w:space="0" w:color="auto"/>
              <w:bottom w:val="nil"/>
              <w:right w:val="single" w:sz="4" w:space="0" w:color="auto"/>
            </w:tcBorders>
            <w:shd w:val="clear" w:color="auto" w:fill="auto"/>
            <w:hideMark/>
          </w:tcPr>
          <w:p w14:paraId="23681BB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6BFBEE9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0,001701</w:t>
            </w:r>
          </w:p>
        </w:tc>
        <w:tc>
          <w:tcPr>
            <w:tcW w:w="80" w:type="dxa"/>
            <w:tcBorders>
              <w:top w:val="nil"/>
              <w:left w:val="nil"/>
              <w:bottom w:val="nil"/>
              <w:right w:val="nil"/>
            </w:tcBorders>
            <w:shd w:val="clear" w:color="auto" w:fill="auto"/>
            <w:noWrap/>
            <w:vAlign w:val="bottom"/>
            <w:hideMark/>
          </w:tcPr>
          <w:p w14:paraId="3AFC9F5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878FAD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4D99B8B" w14:textId="77777777" w:rsidTr="00B64065">
        <w:trPr>
          <w:trHeight w:val="297"/>
        </w:trPr>
        <w:tc>
          <w:tcPr>
            <w:tcW w:w="640" w:type="dxa"/>
            <w:vMerge/>
            <w:tcBorders>
              <w:top w:val="nil"/>
              <w:left w:val="single" w:sz="8" w:space="0" w:color="auto"/>
              <w:bottom w:val="nil"/>
              <w:right w:val="nil"/>
            </w:tcBorders>
            <w:vAlign w:val="center"/>
            <w:hideMark/>
          </w:tcPr>
          <w:p w14:paraId="44692CC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11E71B7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A1684C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CF044C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88C07A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F0F28E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3A1E4F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03EFB96"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B30E5B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1DEA26A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AD9A7E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B0B8E4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155E249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7ADA24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B380C5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9A1999F"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B46A55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w:t>
            </w:r>
          </w:p>
        </w:tc>
        <w:tc>
          <w:tcPr>
            <w:tcW w:w="1580" w:type="dxa"/>
            <w:vMerge w:val="restart"/>
            <w:tcBorders>
              <w:top w:val="nil"/>
              <w:left w:val="single" w:sz="4" w:space="0" w:color="auto"/>
              <w:bottom w:val="nil"/>
              <w:right w:val="single" w:sz="4" w:space="0" w:color="auto"/>
            </w:tcBorders>
            <w:shd w:val="clear" w:color="auto" w:fill="auto"/>
            <w:hideMark/>
          </w:tcPr>
          <w:p w14:paraId="20422AE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+С111-90</w:t>
            </w:r>
          </w:p>
        </w:tc>
        <w:tc>
          <w:tcPr>
            <w:tcW w:w="4760" w:type="dxa"/>
            <w:vMerge w:val="restart"/>
            <w:tcBorders>
              <w:top w:val="nil"/>
              <w:left w:val="nil"/>
              <w:bottom w:val="nil"/>
              <w:right w:val="nil"/>
            </w:tcBorders>
            <w:shd w:val="clear" w:color="auto" w:fill="auto"/>
            <w:hideMark/>
          </w:tcPr>
          <w:p w14:paraId="257515D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Болти із шестигранною головкою, діаметр</w:t>
            </w:r>
            <w:r w:rsidRPr="00B64065">
              <w:rPr>
                <w:rFonts w:ascii="Arial CYR" w:eastAsia="Times New Roman" w:hAnsi="Arial CYR" w:cs="Times New Roman"/>
                <w:color w:val="000000"/>
                <w:sz w:val="20"/>
                <w:szCs w:val="20"/>
                <w:lang w:eastAsia="uk-UA"/>
              </w:rPr>
              <w:br/>
              <w:t>різьби 10 мм</w:t>
            </w:r>
          </w:p>
        </w:tc>
        <w:tc>
          <w:tcPr>
            <w:tcW w:w="1260" w:type="dxa"/>
            <w:vMerge w:val="restart"/>
            <w:tcBorders>
              <w:top w:val="nil"/>
              <w:left w:val="single" w:sz="4" w:space="0" w:color="auto"/>
              <w:bottom w:val="nil"/>
              <w:right w:val="single" w:sz="4" w:space="0" w:color="auto"/>
            </w:tcBorders>
            <w:shd w:val="clear" w:color="auto" w:fill="auto"/>
            <w:hideMark/>
          </w:tcPr>
          <w:p w14:paraId="17D3DA3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3566FBD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0,032319</w:t>
            </w:r>
          </w:p>
        </w:tc>
        <w:tc>
          <w:tcPr>
            <w:tcW w:w="80" w:type="dxa"/>
            <w:tcBorders>
              <w:top w:val="nil"/>
              <w:left w:val="nil"/>
              <w:bottom w:val="nil"/>
              <w:right w:val="nil"/>
            </w:tcBorders>
            <w:shd w:val="clear" w:color="auto" w:fill="auto"/>
            <w:noWrap/>
            <w:vAlign w:val="bottom"/>
            <w:hideMark/>
          </w:tcPr>
          <w:p w14:paraId="4AD77597"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6C6F49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2A9BC97" w14:textId="77777777" w:rsidTr="00B64065">
        <w:trPr>
          <w:trHeight w:val="297"/>
        </w:trPr>
        <w:tc>
          <w:tcPr>
            <w:tcW w:w="640" w:type="dxa"/>
            <w:vMerge/>
            <w:tcBorders>
              <w:top w:val="nil"/>
              <w:left w:val="single" w:sz="8" w:space="0" w:color="auto"/>
              <w:bottom w:val="nil"/>
              <w:right w:val="nil"/>
            </w:tcBorders>
            <w:vAlign w:val="center"/>
            <w:hideMark/>
          </w:tcPr>
          <w:p w14:paraId="278F4A0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F1772D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019C7CF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6B72DCA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088EDF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01DA0D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BB0A4A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13443B3"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4B4B47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37CEBC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6A6D753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4360BC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86FB55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608D1D8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0B2AA1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15ACA34"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D15C97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w:t>
            </w:r>
          </w:p>
        </w:tc>
        <w:tc>
          <w:tcPr>
            <w:tcW w:w="1580" w:type="dxa"/>
            <w:vMerge w:val="restart"/>
            <w:tcBorders>
              <w:top w:val="nil"/>
              <w:left w:val="single" w:sz="4" w:space="0" w:color="auto"/>
              <w:bottom w:val="nil"/>
              <w:right w:val="single" w:sz="4" w:space="0" w:color="auto"/>
            </w:tcBorders>
            <w:shd w:val="clear" w:color="auto" w:fill="auto"/>
            <w:hideMark/>
          </w:tcPr>
          <w:p w14:paraId="57DFF21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+С111-1848</w:t>
            </w:r>
          </w:p>
        </w:tc>
        <w:tc>
          <w:tcPr>
            <w:tcW w:w="4760" w:type="dxa"/>
            <w:vMerge w:val="restart"/>
            <w:tcBorders>
              <w:top w:val="nil"/>
              <w:left w:val="nil"/>
              <w:bottom w:val="nil"/>
              <w:right w:val="nil"/>
            </w:tcBorders>
            <w:shd w:val="clear" w:color="auto" w:fill="auto"/>
            <w:hideMark/>
          </w:tcPr>
          <w:p w14:paraId="45564ED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Болти будівельні з гайками та шайбами</w:t>
            </w:r>
          </w:p>
        </w:tc>
        <w:tc>
          <w:tcPr>
            <w:tcW w:w="1260" w:type="dxa"/>
            <w:vMerge w:val="restart"/>
            <w:tcBorders>
              <w:top w:val="nil"/>
              <w:left w:val="single" w:sz="4" w:space="0" w:color="auto"/>
              <w:bottom w:val="nil"/>
              <w:right w:val="single" w:sz="4" w:space="0" w:color="auto"/>
            </w:tcBorders>
            <w:shd w:val="clear" w:color="auto" w:fill="auto"/>
            <w:hideMark/>
          </w:tcPr>
          <w:p w14:paraId="1B1A7D3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6241B5C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0,0154636</w:t>
            </w:r>
          </w:p>
        </w:tc>
        <w:tc>
          <w:tcPr>
            <w:tcW w:w="80" w:type="dxa"/>
            <w:tcBorders>
              <w:top w:val="nil"/>
              <w:left w:val="nil"/>
              <w:bottom w:val="nil"/>
              <w:right w:val="nil"/>
            </w:tcBorders>
            <w:shd w:val="clear" w:color="auto" w:fill="auto"/>
            <w:noWrap/>
            <w:vAlign w:val="bottom"/>
            <w:hideMark/>
          </w:tcPr>
          <w:p w14:paraId="0DE6E87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E6FC80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5523906" w14:textId="77777777" w:rsidTr="00B64065">
        <w:trPr>
          <w:trHeight w:val="297"/>
        </w:trPr>
        <w:tc>
          <w:tcPr>
            <w:tcW w:w="640" w:type="dxa"/>
            <w:vMerge/>
            <w:tcBorders>
              <w:top w:val="nil"/>
              <w:left w:val="single" w:sz="8" w:space="0" w:color="auto"/>
              <w:bottom w:val="nil"/>
              <w:right w:val="nil"/>
            </w:tcBorders>
            <w:vAlign w:val="center"/>
            <w:hideMark/>
          </w:tcPr>
          <w:p w14:paraId="230C165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1C0EAB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00F8EDF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68CD9F6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36A071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059FEC2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63328CD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9479A78"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E626D0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0FC805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1D3DC7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7BEE70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1B0E1E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9D78B9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D13524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F1167B5"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AFDEE6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w:t>
            </w:r>
          </w:p>
        </w:tc>
        <w:tc>
          <w:tcPr>
            <w:tcW w:w="1580" w:type="dxa"/>
            <w:vMerge w:val="restart"/>
            <w:tcBorders>
              <w:top w:val="nil"/>
              <w:left w:val="single" w:sz="4" w:space="0" w:color="auto"/>
              <w:bottom w:val="nil"/>
              <w:right w:val="single" w:sz="4" w:space="0" w:color="auto"/>
            </w:tcBorders>
            <w:shd w:val="clear" w:color="auto" w:fill="auto"/>
            <w:hideMark/>
          </w:tcPr>
          <w:p w14:paraId="7AAF7BB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&amp;С1421-</w:t>
            </w:r>
            <w:r w:rsidRPr="00B64065">
              <w:rPr>
                <w:rFonts w:ascii="Arial CYR" w:eastAsia="Times New Roman" w:hAnsi="Arial CYR" w:cs="Times New Roman"/>
                <w:color w:val="000000"/>
                <w:sz w:val="20"/>
                <w:szCs w:val="20"/>
                <w:lang w:eastAsia="uk-UA"/>
              </w:rPr>
              <w:br/>
              <w:t>10430-12</w:t>
            </w:r>
          </w:p>
        </w:tc>
        <w:tc>
          <w:tcPr>
            <w:tcW w:w="4760" w:type="dxa"/>
            <w:vMerge w:val="restart"/>
            <w:tcBorders>
              <w:top w:val="nil"/>
              <w:left w:val="nil"/>
              <w:bottom w:val="nil"/>
              <w:right w:val="nil"/>
            </w:tcBorders>
            <w:shd w:val="clear" w:color="auto" w:fill="auto"/>
            <w:hideMark/>
          </w:tcPr>
          <w:p w14:paraId="392B2D5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Бруківка тротуарна ФЕМ(6 см)</w:t>
            </w:r>
          </w:p>
        </w:tc>
        <w:tc>
          <w:tcPr>
            <w:tcW w:w="1260" w:type="dxa"/>
            <w:vMerge w:val="restart"/>
            <w:tcBorders>
              <w:top w:val="nil"/>
              <w:left w:val="single" w:sz="4" w:space="0" w:color="auto"/>
              <w:bottom w:val="nil"/>
              <w:right w:val="single" w:sz="4" w:space="0" w:color="auto"/>
            </w:tcBorders>
            <w:shd w:val="clear" w:color="auto" w:fill="auto"/>
            <w:hideMark/>
          </w:tcPr>
          <w:p w14:paraId="4876820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м2</w:t>
            </w:r>
          </w:p>
        </w:tc>
        <w:tc>
          <w:tcPr>
            <w:tcW w:w="1400" w:type="dxa"/>
            <w:vMerge w:val="restart"/>
            <w:tcBorders>
              <w:top w:val="nil"/>
              <w:left w:val="single" w:sz="4" w:space="0" w:color="auto"/>
              <w:bottom w:val="nil"/>
              <w:right w:val="single" w:sz="4" w:space="0" w:color="auto"/>
            </w:tcBorders>
            <w:shd w:val="clear" w:color="auto" w:fill="auto"/>
            <w:hideMark/>
          </w:tcPr>
          <w:p w14:paraId="0566F4D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9,09</w:t>
            </w:r>
          </w:p>
        </w:tc>
        <w:tc>
          <w:tcPr>
            <w:tcW w:w="80" w:type="dxa"/>
            <w:tcBorders>
              <w:top w:val="nil"/>
              <w:left w:val="nil"/>
              <w:bottom w:val="nil"/>
              <w:right w:val="nil"/>
            </w:tcBorders>
            <w:shd w:val="clear" w:color="auto" w:fill="auto"/>
            <w:noWrap/>
            <w:vAlign w:val="bottom"/>
            <w:hideMark/>
          </w:tcPr>
          <w:p w14:paraId="59CC0C6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405015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A0CDA2E" w14:textId="77777777" w:rsidTr="00B64065">
        <w:trPr>
          <w:trHeight w:val="297"/>
        </w:trPr>
        <w:tc>
          <w:tcPr>
            <w:tcW w:w="640" w:type="dxa"/>
            <w:vMerge/>
            <w:tcBorders>
              <w:top w:val="nil"/>
              <w:left w:val="single" w:sz="8" w:space="0" w:color="auto"/>
              <w:bottom w:val="nil"/>
              <w:right w:val="nil"/>
            </w:tcBorders>
            <w:vAlign w:val="center"/>
            <w:hideMark/>
          </w:tcPr>
          <w:p w14:paraId="69C4635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E230F1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206B81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26D09F2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C75498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A92445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853987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9899B9C"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A1B057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9AD1ED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183EC1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D047EE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08624D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53FFE6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30ECAD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3BFFDD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F239E4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6</w:t>
            </w:r>
          </w:p>
        </w:tc>
        <w:tc>
          <w:tcPr>
            <w:tcW w:w="1580" w:type="dxa"/>
            <w:vMerge w:val="restart"/>
            <w:tcBorders>
              <w:top w:val="nil"/>
              <w:left w:val="single" w:sz="4" w:space="0" w:color="auto"/>
              <w:bottom w:val="nil"/>
              <w:right w:val="single" w:sz="4" w:space="0" w:color="auto"/>
            </w:tcBorders>
            <w:shd w:val="clear" w:color="auto" w:fill="auto"/>
            <w:hideMark/>
          </w:tcPr>
          <w:p w14:paraId="047B747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С142-10-2</w:t>
            </w:r>
          </w:p>
        </w:tc>
        <w:tc>
          <w:tcPr>
            <w:tcW w:w="4760" w:type="dxa"/>
            <w:vMerge w:val="restart"/>
            <w:tcBorders>
              <w:top w:val="nil"/>
              <w:left w:val="nil"/>
              <w:bottom w:val="nil"/>
              <w:right w:val="nil"/>
            </w:tcBorders>
            <w:shd w:val="clear" w:color="auto" w:fill="auto"/>
            <w:hideMark/>
          </w:tcPr>
          <w:p w14:paraId="0F2ECF7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Вода</w:t>
            </w:r>
          </w:p>
        </w:tc>
        <w:tc>
          <w:tcPr>
            <w:tcW w:w="1260" w:type="dxa"/>
            <w:vMerge w:val="restart"/>
            <w:tcBorders>
              <w:top w:val="nil"/>
              <w:left w:val="single" w:sz="4" w:space="0" w:color="auto"/>
              <w:bottom w:val="nil"/>
              <w:right w:val="single" w:sz="4" w:space="0" w:color="auto"/>
            </w:tcBorders>
            <w:shd w:val="clear" w:color="auto" w:fill="auto"/>
            <w:hideMark/>
          </w:tcPr>
          <w:p w14:paraId="11D90B5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4E9450D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31,8069</w:t>
            </w:r>
          </w:p>
        </w:tc>
        <w:tc>
          <w:tcPr>
            <w:tcW w:w="80" w:type="dxa"/>
            <w:tcBorders>
              <w:top w:val="nil"/>
              <w:left w:val="nil"/>
              <w:bottom w:val="nil"/>
              <w:right w:val="nil"/>
            </w:tcBorders>
            <w:shd w:val="clear" w:color="auto" w:fill="auto"/>
            <w:noWrap/>
            <w:vAlign w:val="bottom"/>
            <w:hideMark/>
          </w:tcPr>
          <w:p w14:paraId="2AEEDC5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888D0D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340F460" w14:textId="77777777" w:rsidTr="00B64065">
        <w:trPr>
          <w:trHeight w:val="297"/>
        </w:trPr>
        <w:tc>
          <w:tcPr>
            <w:tcW w:w="640" w:type="dxa"/>
            <w:vMerge/>
            <w:tcBorders>
              <w:top w:val="nil"/>
              <w:left w:val="single" w:sz="8" w:space="0" w:color="auto"/>
              <w:bottom w:val="nil"/>
              <w:right w:val="nil"/>
            </w:tcBorders>
            <w:vAlign w:val="center"/>
            <w:hideMark/>
          </w:tcPr>
          <w:p w14:paraId="177A6DD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4ED3815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315594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50E792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74B3CF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C6DA69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59DD6A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6EBD4E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DEBDEB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CCB01A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30AEC8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52021B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CB9AE2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A5A6AF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9C5DE3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3931269"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054713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7</w:t>
            </w:r>
          </w:p>
        </w:tc>
        <w:tc>
          <w:tcPr>
            <w:tcW w:w="1580" w:type="dxa"/>
            <w:vMerge w:val="restart"/>
            <w:tcBorders>
              <w:top w:val="nil"/>
              <w:left w:val="single" w:sz="4" w:space="0" w:color="auto"/>
              <w:bottom w:val="nil"/>
              <w:right w:val="single" w:sz="4" w:space="0" w:color="auto"/>
            </w:tcBorders>
            <w:shd w:val="clear" w:color="auto" w:fill="auto"/>
            <w:hideMark/>
          </w:tcPr>
          <w:p w14:paraId="22886B7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&amp;С111-852-2-</w:t>
            </w:r>
            <w:r w:rsidRPr="00B64065">
              <w:rPr>
                <w:rFonts w:ascii="Arial CYR" w:eastAsia="Times New Roman" w:hAnsi="Arial CYR" w:cs="Times New Roman"/>
                <w:color w:val="000000"/>
                <w:sz w:val="20"/>
                <w:szCs w:val="20"/>
                <w:lang w:eastAsia="uk-UA"/>
              </w:rPr>
              <w:br/>
              <w:t>О</w:t>
            </w:r>
          </w:p>
        </w:tc>
        <w:tc>
          <w:tcPr>
            <w:tcW w:w="4760" w:type="dxa"/>
            <w:vMerge w:val="restart"/>
            <w:tcBorders>
              <w:top w:val="nil"/>
              <w:left w:val="nil"/>
              <w:bottom w:val="nil"/>
              <w:right w:val="nil"/>
            </w:tcBorders>
            <w:shd w:val="clear" w:color="auto" w:fill="auto"/>
            <w:hideMark/>
          </w:tcPr>
          <w:p w14:paraId="6690040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Геотекстиль</w:t>
            </w:r>
          </w:p>
        </w:tc>
        <w:tc>
          <w:tcPr>
            <w:tcW w:w="1260" w:type="dxa"/>
            <w:vMerge w:val="restart"/>
            <w:tcBorders>
              <w:top w:val="nil"/>
              <w:left w:val="single" w:sz="4" w:space="0" w:color="auto"/>
              <w:bottom w:val="nil"/>
              <w:right w:val="single" w:sz="4" w:space="0" w:color="auto"/>
            </w:tcBorders>
            <w:shd w:val="clear" w:color="auto" w:fill="auto"/>
            <w:hideMark/>
          </w:tcPr>
          <w:p w14:paraId="3DF68EA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м2</w:t>
            </w:r>
          </w:p>
        </w:tc>
        <w:tc>
          <w:tcPr>
            <w:tcW w:w="1400" w:type="dxa"/>
            <w:vMerge w:val="restart"/>
            <w:tcBorders>
              <w:top w:val="nil"/>
              <w:left w:val="single" w:sz="4" w:space="0" w:color="auto"/>
              <w:bottom w:val="nil"/>
              <w:right w:val="single" w:sz="4" w:space="0" w:color="auto"/>
            </w:tcBorders>
            <w:shd w:val="clear" w:color="auto" w:fill="auto"/>
            <w:hideMark/>
          </w:tcPr>
          <w:p w14:paraId="36CB72E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726</w:t>
            </w:r>
          </w:p>
        </w:tc>
        <w:tc>
          <w:tcPr>
            <w:tcW w:w="80" w:type="dxa"/>
            <w:tcBorders>
              <w:top w:val="nil"/>
              <w:left w:val="nil"/>
              <w:bottom w:val="nil"/>
              <w:right w:val="nil"/>
            </w:tcBorders>
            <w:shd w:val="clear" w:color="auto" w:fill="auto"/>
            <w:noWrap/>
            <w:vAlign w:val="bottom"/>
            <w:hideMark/>
          </w:tcPr>
          <w:p w14:paraId="3604311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9DCB83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00C627C" w14:textId="77777777" w:rsidTr="00B64065">
        <w:trPr>
          <w:trHeight w:val="297"/>
        </w:trPr>
        <w:tc>
          <w:tcPr>
            <w:tcW w:w="640" w:type="dxa"/>
            <w:vMerge/>
            <w:tcBorders>
              <w:top w:val="nil"/>
              <w:left w:val="single" w:sz="8" w:space="0" w:color="auto"/>
              <w:bottom w:val="nil"/>
              <w:right w:val="nil"/>
            </w:tcBorders>
            <w:vAlign w:val="center"/>
            <w:hideMark/>
          </w:tcPr>
          <w:p w14:paraId="3C35FB1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DEF97D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BA1338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224297D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FC7C5D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DFD551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AB655F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47003B9"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162AF7A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96B9BE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047FB4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47EB16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B68662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F23D51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CB19A0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EB444C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84B949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8</w:t>
            </w:r>
          </w:p>
        </w:tc>
        <w:tc>
          <w:tcPr>
            <w:tcW w:w="1580" w:type="dxa"/>
            <w:vMerge w:val="restart"/>
            <w:tcBorders>
              <w:top w:val="nil"/>
              <w:left w:val="single" w:sz="4" w:space="0" w:color="auto"/>
              <w:bottom w:val="nil"/>
              <w:right w:val="single" w:sz="4" w:space="0" w:color="auto"/>
            </w:tcBorders>
            <w:shd w:val="clear" w:color="auto" w:fill="auto"/>
            <w:hideMark/>
          </w:tcPr>
          <w:p w14:paraId="6691450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&amp;С114-105-1</w:t>
            </w:r>
          </w:p>
        </w:tc>
        <w:tc>
          <w:tcPr>
            <w:tcW w:w="4760" w:type="dxa"/>
            <w:vMerge w:val="restart"/>
            <w:tcBorders>
              <w:top w:val="nil"/>
              <w:left w:val="nil"/>
              <w:bottom w:val="nil"/>
              <w:right w:val="nil"/>
            </w:tcBorders>
            <w:shd w:val="clear" w:color="auto" w:fill="auto"/>
            <w:hideMark/>
          </w:tcPr>
          <w:p w14:paraId="6E119F9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Гранвідсів</w:t>
            </w:r>
          </w:p>
        </w:tc>
        <w:tc>
          <w:tcPr>
            <w:tcW w:w="1260" w:type="dxa"/>
            <w:vMerge w:val="restart"/>
            <w:tcBorders>
              <w:top w:val="nil"/>
              <w:left w:val="single" w:sz="4" w:space="0" w:color="auto"/>
              <w:bottom w:val="nil"/>
              <w:right w:val="single" w:sz="4" w:space="0" w:color="auto"/>
            </w:tcBorders>
            <w:shd w:val="clear" w:color="auto" w:fill="auto"/>
            <w:hideMark/>
          </w:tcPr>
          <w:p w14:paraId="352353D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27545B1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12,1</w:t>
            </w:r>
          </w:p>
        </w:tc>
        <w:tc>
          <w:tcPr>
            <w:tcW w:w="80" w:type="dxa"/>
            <w:tcBorders>
              <w:top w:val="nil"/>
              <w:left w:val="nil"/>
              <w:bottom w:val="nil"/>
              <w:right w:val="nil"/>
            </w:tcBorders>
            <w:shd w:val="clear" w:color="auto" w:fill="auto"/>
            <w:noWrap/>
            <w:vAlign w:val="bottom"/>
            <w:hideMark/>
          </w:tcPr>
          <w:p w14:paraId="6A38329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8FA8B0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C68A42C" w14:textId="77777777" w:rsidTr="00B64065">
        <w:trPr>
          <w:trHeight w:val="297"/>
        </w:trPr>
        <w:tc>
          <w:tcPr>
            <w:tcW w:w="640" w:type="dxa"/>
            <w:vMerge/>
            <w:tcBorders>
              <w:top w:val="nil"/>
              <w:left w:val="single" w:sz="8" w:space="0" w:color="auto"/>
              <w:bottom w:val="nil"/>
              <w:right w:val="nil"/>
            </w:tcBorders>
            <w:vAlign w:val="center"/>
            <w:hideMark/>
          </w:tcPr>
          <w:p w14:paraId="34BFCA8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CC9926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C017E5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0578C3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9AA186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D780BA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162F54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01FF73C"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56EFDB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E08CF4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3053A7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AA21A9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7E1ED0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14F739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0127BB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1C6366F"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55CB30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9</w:t>
            </w:r>
          </w:p>
        </w:tc>
        <w:tc>
          <w:tcPr>
            <w:tcW w:w="1580" w:type="dxa"/>
            <w:vMerge w:val="restart"/>
            <w:tcBorders>
              <w:top w:val="nil"/>
              <w:left w:val="single" w:sz="4" w:space="0" w:color="auto"/>
              <w:bottom w:val="nil"/>
              <w:right w:val="single" w:sz="4" w:space="0" w:color="auto"/>
            </w:tcBorders>
            <w:shd w:val="clear" w:color="auto" w:fill="auto"/>
            <w:hideMark/>
          </w:tcPr>
          <w:p w14:paraId="104C1EA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С124-64</w:t>
            </w:r>
          </w:p>
        </w:tc>
        <w:tc>
          <w:tcPr>
            <w:tcW w:w="4760" w:type="dxa"/>
            <w:vMerge w:val="restart"/>
            <w:tcBorders>
              <w:top w:val="nil"/>
              <w:left w:val="nil"/>
              <w:bottom w:val="nil"/>
              <w:right w:val="nil"/>
            </w:tcBorders>
            <w:shd w:val="clear" w:color="auto" w:fill="auto"/>
            <w:hideMark/>
          </w:tcPr>
          <w:p w14:paraId="5340DF1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Деталі закладні та накладні, виготовлені із</w:t>
            </w:r>
            <w:r w:rsidRPr="00B64065">
              <w:rPr>
                <w:rFonts w:ascii="Arial CYR" w:eastAsia="Times New Roman" w:hAnsi="Arial CYR" w:cs="Times New Roman"/>
                <w:color w:val="000000"/>
                <w:sz w:val="20"/>
                <w:szCs w:val="20"/>
                <w:lang w:eastAsia="uk-UA"/>
              </w:rPr>
              <w:br/>
              <w:t>застосуванням зварювання, гнуття,</w:t>
            </w:r>
            <w:r w:rsidRPr="00B64065">
              <w:rPr>
                <w:rFonts w:ascii="Arial CYR" w:eastAsia="Times New Roman" w:hAnsi="Arial CYR" w:cs="Times New Roman"/>
                <w:color w:val="000000"/>
                <w:sz w:val="20"/>
                <w:szCs w:val="20"/>
                <w:lang w:eastAsia="uk-UA"/>
              </w:rPr>
              <w:br/>
              <w:t>свердлення [пробивки] отворів, такі, що</w:t>
            </w:r>
            <w:r w:rsidRPr="00B64065">
              <w:rPr>
                <w:rFonts w:ascii="Arial CYR" w:eastAsia="Times New Roman" w:hAnsi="Arial CYR" w:cs="Times New Roman"/>
                <w:color w:val="000000"/>
                <w:sz w:val="20"/>
                <w:szCs w:val="20"/>
                <w:lang w:eastAsia="uk-UA"/>
              </w:rPr>
              <w:br/>
              <w:t>поставляються окремо</w:t>
            </w:r>
          </w:p>
        </w:tc>
        <w:tc>
          <w:tcPr>
            <w:tcW w:w="1260" w:type="dxa"/>
            <w:vMerge w:val="restart"/>
            <w:tcBorders>
              <w:top w:val="nil"/>
              <w:left w:val="single" w:sz="4" w:space="0" w:color="auto"/>
              <w:bottom w:val="nil"/>
              <w:right w:val="single" w:sz="4" w:space="0" w:color="auto"/>
            </w:tcBorders>
            <w:shd w:val="clear" w:color="auto" w:fill="auto"/>
            <w:hideMark/>
          </w:tcPr>
          <w:p w14:paraId="7ABB107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75740F1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0,2</w:t>
            </w:r>
          </w:p>
        </w:tc>
        <w:tc>
          <w:tcPr>
            <w:tcW w:w="80" w:type="dxa"/>
            <w:tcBorders>
              <w:top w:val="nil"/>
              <w:left w:val="nil"/>
              <w:bottom w:val="nil"/>
              <w:right w:val="nil"/>
            </w:tcBorders>
            <w:shd w:val="clear" w:color="auto" w:fill="auto"/>
            <w:noWrap/>
            <w:vAlign w:val="bottom"/>
            <w:hideMark/>
          </w:tcPr>
          <w:p w14:paraId="00736EB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76B7DC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6599832" w14:textId="77777777" w:rsidTr="00B64065">
        <w:trPr>
          <w:trHeight w:val="825"/>
        </w:trPr>
        <w:tc>
          <w:tcPr>
            <w:tcW w:w="640" w:type="dxa"/>
            <w:vMerge/>
            <w:tcBorders>
              <w:top w:val="nil"/>
              <w:left w:val="single" w:sz="8" w:space="0" w:color="auto"/>
              <w:bottom w:val="nil"/>
              <w:right w:val="nil"/>
            </w:tcBorders>
            <w:vAlign w:val="center"/>
            <w:hideMark/>
          </w:tcPr>
          <w:p w14:paraId="4C23032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63D16A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09A1D6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367605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FE70A7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D889D6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D0AE75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8042765"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6309AB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1AC558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B5A811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A17807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2A8FE2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82BB1C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F4F15C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BFCF61C"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02684A4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10</w:t>
            </w:r>
          </w:p>
        </w:tc>
        <w:tc>
          <w:tcPr>
            <w:tcW w:w="1580" w:type="dxa"/>
            <w:vMerge w:val="restart"/>
            <w:tcBorders>
              <w:top w:val="nil"/>
              <w:left w:val="single" w:sz="4" w:space="0" w:color="auto"/>
              <w:bottom w:val="nil"/>
              <w:right w:val="single" w:sz="4" w:space="0" w:color="auto"/>
            </w:tcBorders>
            <w:shd w:val="clear" w:color="auto" w:fill="auto"/>
            <w:hideMark/>
          </w:tcPr>
          <w:p w14:paraId="75F7221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+С112-70</w:t>
            </w:r>
          </w:p>
        </w:tc>
        <w:tc>
          <w:tcPr>
            <w:tcW w:w="4760" w:type="dxa"/>
            <w:vMerge w:val="restart"/>
            <w:tcBorders>
              <w:top w:val="nil"/>
              <w:left w:val="nil"/>
              <w:bottom w:val="nil"/>
              <w:right w:val="nil"/>
            </w:tcBorders>
            <w:shd w:val="clear" w:color="auto" w:fill="auto"/>
            <w:hideMark/>
          </w:tcPr>
          <w:p w14:paraId="24E2EBE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Дошки необрізні з хвойних порід, довжина 4-</w:t>
            </w:r>
            <w:r w:rsidRPr="00B64065">
              <w:rPr>
                <w:rFonts w:ascii="Arial CYR" w:eastAsia="Times New Roman" w:hAnsi="Arial CYR" w:cs="Times New Roman"/>
                <w:color w:val="000000"/>
                <w:sz w:val="20"/>
                <w:szCs w:val="20"/>
                <w:lang w:eastAsia="uk-UA"/>
              </w:rPr>
              <w:br/>
              <w:t>6,5 м, усі ширини, товщина 19,22 мм, ІV сорт</w:t>
            </w:r>
          </w:p>
        </w:tc>
        <w:tc>
          <w:tcPr>
            <w:tcW w:w="1260" w:type="dxa"/>
            <w:vMerge w:val="restart"/>
            <w:tcBorders>
              <w:top w:val="nil"/>
              <w:left w:val="single" w:sz="4" w:space="0" w:color="auto"/>
              <w:bottom w:val="nil"/>
              <w:right w:val="single" w:sz="4" w:space="0" w:color="auto"/>
            </w:tcBorders>
            <w:shd w:val="clear" w:color="auto" w:fill="auto"/>
            <w:hideMark/>
          </w:tcPr>
          <w:p w14:paraId="3081B65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7B3D203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0,012</w:t>
            </w:r>
          </w:p>
        </w:tc>
        <w:tc>
          <w:tcPr>
            <w:tcW w:w="80" w:type="dxa"/>
            <w:tcBorders>
              <w:top w:val="nil"/>
              <w:left w:val="nil"/>
              <w:bottom w:val="nil"/>
              <w:right w:val="nil"/>
            </w:tcBorders>
            <w:shd w:val="clear" w:color="auto" w:fill="auto"/>
            <w:noWrap/>
            <w:vAlign w:val="bottom"/>
            <w:hideMark/>
          </w:tcPr>
          <w:p w14:paraId="730AAEE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BE5DA8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92DABD4" w14:textId="77777777" w:rsidTr="00B64065">
        <w:trPr>
          <w:trHeight w:val="297"/>
        </w:trPr>
        <w:tc>
          <w:tcPr>
            <w:tcW w:w="640" w:type="dxa"/>
            <w:vMerge/>
            <w:tcBorders>
              <w:top w:val="nil"/>
              <w:left w:val="single" w:sz="8" w:space="0" w:color="auto"/>
              <w:bottom w:val="nil"/>
              <w:right w:val="nil"/>
            </w:tcBorders>
            <w:vAlign w:val="center"/>
            <w:hideMark/>
          </w:tcPr>
          <w:p w14:paraId="727A694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5D25080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70B2DD5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8E183A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E83A69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B9B707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53624C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D6806AB"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825AD1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86D693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869A55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7F7DB7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AAAF8D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6C1901B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663600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65F1555"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AD4C05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11</w:t>
            </w:r>
          </w:p>
        </w:tc>
        <w:tc>
          <w:tcPr>
            <w:tcW w:w="1580" w:type="dxa"/>
            <w:vMerge w:val="restart"/>
            <w:tcBorders>
              <w:top w:val="nil"/>
              <w:left w:val="single" w:sz="4" w:space="0" w:color="auto"/>
              <w:bottom w:val="nil"/>
              <w:right w:val="single" w:sz="4" w:space="0" w:color="auto"/>
            </w:tcBorders>
            <w:shd w:val="clear" w:color="auto" w:fill="auto"/>
            <w:hideMark/>
          </w:tcPr>
          <w:p w14:paraId="6EE2900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+С112-58</w:t>
            </w:r>
          </w:p>
        </w:tc>
        <w:tc>
          <w:tcPr>
            <w:tcW w:w="4760" w:type="dxa"/>
            <w:vMerge w:val="restart"/>
            <w:tcBorders>
              <w:top w:val="nil"/>
              <w:left w:val="nil"/>
              <w:bottom w:val="nil"/>
              <w:right w:val="nil"/>
            </w:tcBorders>
            <w:shd w:val="clear" w:color="auto" w:fill="auto"/>
            <w:hideMark/>
          </w:tcPr>
          <w:p w14:paraId="04BB797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Дошки обрізні з хвойних порід, довжина 4-6,</w:t>
            </w:r>
            <w:r w:rsidRPr="00B64065">
              <w:rPr>
                <w:rFonts w:ascii="Arial CYR" w:eastAsia="Times New Roman" w:hAnsi="Arial CYR" w:cs="Times New Roman"/>
                <w:color w:val="000000"/>
                <w:sz w:val="20"/>
                <w:szCs w:val="20"/>
                <w:lang w:eastAsia="uk-UA"/>
              </w:rPr>
              <w:br/>
              <w:t>5 м, ширина 75-150 мм, товщина 32,40 мм,</w:t>
            </w:r>
            <w:r w:rsidRPr="00B64065">
              <w:rPr>
                <w:rFonts w:ascii="Arial CYR" w:eastAsia="Times New Roman" w:hAnsi="Arial CYR" w:cs="Times New Roman"/>
                <w:color w:val="000000"/>
                <w:sz w:val="20"/>
                <w:szCs w:val="20"/>
                <w:lang w:eastAsia="uk-UA"/>
              </w:rPr>
              <w:br/>
              <w:t>ІV сорт</w:t>
            </w:r>
          </w:p>
        </w:tc>
        <w:tc>
          <w:tcPr>
            <w:tcW w:w="1260" w:type="dxa"/>
            <w:vMerge w:val="restart"/>
            <w:tcBorders>
              <w:top w:val="nil"/>
              <w:left w:val="single" w:sz="4" w:space="0" w:color="auto"/>
              <w:bottom w:val="nil"/>
              <w:right w:val="single" w:sz="4" w:space="0" w:color="auto"/>
            </w:tcBorders>
            <w:shd w:val="clear" w:color="auto" w:fill="auto"/>
            <w:hideMark/>
          </w:tcPr>
          <w:p w14:paraId="2730857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0B7C933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0,09576</w:t>
            </w:r>
          </w:p>
        </w:tc>
        <w:tc>
          <w:tcPr>
            <w:tcW w:w="80" w:type="dxa"/>
            <w:tcBorders>
              <w:top w:val="nil"/>
              <w:left w:val="nil"/>
              <w:bottom w:val="nil"/>
              <w:right w:val="nil"/>
            </w:tcBorders>
            <w:shd w:val="clear" w:color="auto" w:fill="auto"/>
            <w:noWrap/>
            <w:vAlign w:val="bottom"/>
            <w:hideMark/>
          </w:tcPr>
          <w:p w14:paraId="4527E01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5CDE1E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27E41F6" w14:textId="77777777" w:rsidTr="00B64065">
        <w:trPr>
          <w:trHeight w:val="564"/>
        </w:trPr>
        <w:tc>
          <w:tcPr>
            <w:tcW w:w="640" w:type="dxa"/>
            <w:vMerge/>
            <w:tcBorders>
              <w:top w:val="nil"/>
              <w:left w:val="single" w:sz="8" w:space="0" w:color="auto"/>
              <w:bottom w:val="nil"/>
              <w:right w:val="nil"/>
            </w:tcBorders>
            <w:vAlign w:val="center"/>
            <w:hideMark/>
          </w:tcPr>
          <w:p w14:paraId="68C2383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DF47E9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7AA099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413E439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0CB4B78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0BF07EB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4393A4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6C33FC4"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0B557B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7F360D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ED73C5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2330DA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7B9EB78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2F367F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EE79EC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7A30C7F"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B72054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lastRenderedPageBreak/>
              <w:t>12</w:t>
            </w:r>
          </w:p>
        </w:tc>
        <w:tc>
          <w:tcPr>
            <w:tcW w:w="1580" w:type="dxa"/>
            <w:vMerge w:val="restart"/>
            <w:tcBorders>
              <w:top w:val="nil"/>
              <w:left w:val="single" w:sz="4" w:space="0" w:color="auto"/>
              <w:bottom w:val="nil"/>
              <w:right w:val="single" w:sz="4" w:space="0" w:color="auto"/>
            </w:tcBorders>
            <w:shd w:val="clear" w:color="auto" w:fill="auto"/>
            <w:hideMark/>
          </w:tcPr>
          <w:p w14:paraId="6040CAF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+С112-61</w:t>
            </w:r>
          </w:p>
        </w:tc>
        <w:tc>
          <w:tcPr>
            <w:tcW w:w="4760" w:type="dxa"/>
            <w:vMerge w:val="restart"/>
            <w:tcBorders>
              <w:top w:val="nil"/>
              <w:left w:val="nil"/>
              <w:bottom w:val="nil"/>
              <w:right w:val="nil"/>
            </w:tcBorders>
            <w:shd w:val="clear" w:color="auto" w:fill="auto"/>
            <w:hideMark/>
          </w:tcPr>
          <w:p w14:paraId="30B7F1E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Дошки обрізні з хвойних порід, довжина 4-6,</w:t>
            </w:r>
            <w:r w:rsidRPr="00B64065">
              <w:rPr>
                <w:rFonts w:ascii="Arial CYR" w:eastAsia="Times New Roman" w:hAnsi="Arial CYR" w:cs="Times New Roman"/>
                <w:color w:val="000000"/>
                <w:sz w:val="20"/>
                <w:szCs w:val="20"/>
                <w:lang w:eastAsia="uk-UA"/>
              </w:rPr>
              <w:br/>
              <w:t>5 м, ширина 75-150 мм, товщина 44 мм і</w:t>
            </w:r>
            <w:r w:rsidRPr="00B64065">
              <w:rPr>
                <w:rFonts w:ascii="Arial CYR" w:eastAsia="Times New Roman" w:hAnsi="Arial CYR" w:cs="Times New Roman"/>
                <w:color w:val="000000"/>
                <w:sz w:val="20"/>
                <w:szCs w:val="20"/>
                <w:lang w:eastAsia="uk-UA"/>
              </w:rPr>
              <w:br/>
              <w:t>більше, ІІІ сорт</w:t>
            </w:r>
          </w:p>
        </w:tc>
        <w:tc>
          <w:tcPr>
            <w:tcW w:w="1260" w:type="dxa"/>
            <w:vMerge w:val="restart"/>
            <w:tcBorders>
              <w:top w:val="nil"/>
              <w:left w:val="single" w:sz="4" w:space="0" w:color="auto"/>
              <w:bottom w:val="nil"/>
              <w:right w:val="single" w:sz="4" w:space="0" w:color="auto"/>
            </w:tcBorders>
            <w:shd w:val="clear" w:color="auto" w:fill="auto"/>
            <w:hideMark/>
          </w:tcPr>
          <w:p w14:paraId="1BC7E1E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5E32B44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0,04248</w:t>
            </w:r>
          </w:p>
        </w:tc>
        <w:tc>
          <w:tcPr>
            <w:tcW w:w="80" w:type="dxa"/>
            <w:tcBorders>
              <w:top w:val="nil"/>
              <w:left w:val="nil"/>
              <w:bottom w:val="nil"/>
              <w:right w:val="nil"/>
            </w:tcBorders>
            <w:shd w:val="clear" w:color="auto" w:fill="auto"/>
            <w:noWrap/>
            <w:vAlign w:val="bottom"/>
            <w:hideMark/>
          </w:tcPr>
          <w:p w14:paraId="5A3B2C0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B15351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DEB7BDD" w14:textId="77777777" w:rsidTr="00B64065">
        <w:trPr>
          <w:trHeight w:val="564"/>
        </w:trPr>
        <w:tc>
          <w:tcPr>
            <w:tcW w:w="640" w:type="dxa"/>
            <w:vMerge/>
            <w:tcBorders>
              <w:top w:val="nil"/>
              <w:left w:val="single" w:sz="8" w:space="0" w:color="auto"/>
              <w:bottom w:val="nil"/>
              <w:right w:val="nil"/>
            </w:tcBorders>
            <w:vAlign w:val="center"/>
            <w:hideMark/>
          </w:tcPr>
          <w:p w14:paraId="75234D1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652175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7657561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F8E0A7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57336E7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6B22784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46DA8A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746C421"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DFB906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66E04F7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656103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EB871A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4ED20E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8144D4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DE4A2D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2D9CC23"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0DEF32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13</w:t>
            </w:r>
          </w:p>
        </w:tc>
        <w:tc>
          <w:tcPr>
            <w:tcW w:w="1580" w:type="dxa"/>
            <w:vMerge w:val="restart"/>
            <w:tcBorders>
              <w:top w:val="nil"/>
              <w:left w:val="single" w:sz="4" w:space="0" w:color="auto"/>
              <w:bottom w:val="nil"/>
              <w:right w:val="single" w:sz="4" w:space="0" w:color="auto"/>
            </w:tcBorders>
            <w:shd w:val="clear" w:color="auto" w:fill="auto"/>
            <w:hideMark/>
          </w:tcPr>
          <w:p w14:paraId="54236F8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+С111-1504</w:t>
            </w:r>
          </w:p>
        </w:tc>
        <w:tc>
          <w:tcPr>
            <w:tcW w:w="4760" w:type="dxa"/>
            <w:vMerge w:val="restart"/>
            <w:tcBorders>
              <w:top w:val="nil"/>
              <w:left w:val="nil"/>
              <w:bottom w:val="nil"/>
              <w:right w:val="nil"/>
            </w:tcBorders>
            <w:shd w:val="clear" w:color="auto" w:fill="auto"/>
            <w:hideMark/>
          </w:tcPr>
          <w:p w14:paraId="6E7B06C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Електроди, діаметр 2 мм, марка Э42</w:t>
            </w:r>
          </w:p>
        </w:tc>
        <w:tc>
          <w:tcPr>
            <w:tcW w:w="1260" w:type="dxa"/>
            <w:vMerge w:val="restart"/>
            <w:tcBorders>
              <w:top w:val="nil"/>
              <w:left w:val="single" w:sz="4" w:space="0" w:color="auto"/>
              <w:bottom w:val="nil"/>
              <w:right w:val="single" w:sz="4" w:space="0" w:color="auto"/>
            </w:tcBorders>
            <w:shd w:val="clear" w:color="auto" w:fill="auto"/>
            <w:hideMark/>
          </w:tcPr>
          <w:p w14:paraId="00C0E87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03A3497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0,0015464</w:t>
            </w:r>
          </w:p>
        </w:tc>
        <w:tc>
          <w:tcPr>
            <w:tcW w:w="80" w:type="dxa"/>
            <w:tcBorders>
              <w:top w:val="nil"/>
              <w:left w:val="nil"/>
              <w:bottom w:val="nil"/>
              <w:right w:val="nil"/>
            </w:tcBorders>
            <w:shd w:val="clear" w:color="auto" w:fill="auto"/>
            <w:noWrap/>
            <w:vAlign w:val="bottom"/>
            <w:hideMark/>
          </w:tcPr>
          <w:p w14:paraId="2A4730F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82DDF3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C847B21" w14:textId="77777777" w:rsidTr="00B64065">
        <w:trPr>
          <w:trHeight w:val="297"/>
        </w:trPr>
        <w:tc>
          <w:tcPr>
            <w:tcW w:w="640" w:type="dxa"/>
            <w:vMerge/>
            <w:tcBorders>
              <w:top w:val="nil"/>
              <w:left w:val="single" w:sz="8" w:space="0" w:color="auto"/>
              <w:bottom w:val="nil"/>
              <w:right w:val="nil"/>
            </w:tcBorders>
            <w:vAlign w:val="center"/>
            <w:hideMark/>
          </w:tcPr>
          <w:p w14:paraId="587939E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DAF840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169A97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D97CDD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3BFA79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A8DFFF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4A1569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21DD0B8"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174A6B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32D5CF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2E54C52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51B4DF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038BDC4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78F0CF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5F1A39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BC6358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CDCD5C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14</w:t>
            </w:r>
          </w:p>
        </w:tc>
        <w:tc>
          <w:tcPr>
            <w:tcW w:w="1580" w:type="dxa"/>
            <w:vMerge w:val="restart"/>
            <w:tcBorders>
              <w:top w:val="nil"/>
              <w:left w:val="single" w:sz="4" w:space="0" w:color="auto"/>
              <w:bottom w:val="nil"/>
              <w:right w:val="single" w:sz="4" w:space="0" w:color="auto"/>
            </w:tcBorders>
            <w:shd w:val="clear" w:color="auto" w:fill="auto"/>
            <w:hideMark/>
          </w:tcPr>
          <w:p w14:paraId="5F02BA5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+С111-1515</w:t>
            </w:r>
          </w:p>
        </w:tc>
        <w:tc>
          <w:tcPr>
            <w:tcW w:w="4760" w:type="dxa"/>
            <w:vMerge w:val="restart"/>
            <w:tcBorders>
              <w:top w:val="nil"/>
              <w:left w:val="nil"/>
              <w:bottom w:val="nil"/>
              <w:right w:val="nil"/>
            </w:tcBorders>
            <w:shd w:val="clear" w:color="auto" w:fill="auto"/>
            <w:hideMark/>
          </w:tcPr>
          <w:p w14:paraId="06B4780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Електроди, діаметр 4 мм, марка Э46</w:t>
            </w:r>
          </w:p>
        </w:tc>
        <w:tc>
          <w:tcPr>
            <w:tcW w:w="1260" w:type="dxa"/>
            <w:vMerge w:val="restart"/>
            <w:tcBorders>
              <w:top w:val="nil"/>
              <w:left w:val="single" w:sz="4" w:space="0" w:color="auto"/>
              <w:bottom w:val="nil"/>
              <w:right w:val="single" w:sz="4" w:space="0" w:color="auto"/>
            </w:tcBorders>
            <w:shd w:val="clear" w:color="auto" w:fill="auto"/>
            <w:hideMark/>
          </w:tcPr>
          <w:p w14:paraId="546D49C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7FB4620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0,1198429</w:t>
            </w:r>
          </w:p>
        </w:tc>
        <w:tc>
          <w:tcPr>
            <w:tcW w:w="80" w:type="dxa"/>
            <w:tcBorders>
              <w:top w:val="nil"/>
              <w:left w:val="nil"/>
              <w:bottom w:val="nil"/>
              <w:right w:val="nil"/>
            </w:tcBorders>
            <w:shd w:val="clear" w:color="auto" w:fill="auto"/>
            <w:noWrap/>
            <w:vAlign w:val="bottom"/>
            <w:hideMark/>
          </w:tcPr>
          <w:p w14:paraId="4622C29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E8F553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BC4CBEA" w14:textId="77777777" w:rsidTr="00B64065">
        <w:trPr>
          <w:trHeight w:val="297"/>
        </w:trPr>
        <w:tc>
          <w:tcPr>
            <w:tcW w:w="640" w:type="dxa"/>
            <w:vMerge/>
            <w:tcBorders>
              <w:top w:val="nil"/>
              <w:left w:val="single" w:sz="8" w:space="0" w:color="auto"/>
              <w:bottom w:val="nil"/>
              <w:right w:val="nil"/>
            </w:tcBorders>
            <w:vAlign w:val="center"/>
            <w:hideMark/>
          </w:tcPr>
          <w:p w14:paraId="1E00DF4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283639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59070C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1440CE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AAF44F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0F4C1A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8B5A69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99FC5AE"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7CFC0C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82353E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E57AFC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4FFF2E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A15B6C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E11884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1A59DB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DAEDC62"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16F5C0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15</w:t>
            </w:r>
          </w:p>
        </w:tc>
        <w:tc>
          <w:tcPr>
            <w:tcW w:w="1580" w:type="dxa"/>
            <w:vMerge w:val="restart"/>
            <w:tcBorders>
              <w:top w:val="nil"/>
              <w:left w:val="single" w:sz="4" w:space="0" w:color="auto"/>
              <w:bottom w:val="nil"/>
              <w:right w:val="single" w:sz="4" w:space="0" w:color="auto"/>
            </w:tcBorders>
            <w:shd w:val="clear" w:color="auto" w:fill="auto"/>
            <w:hideMark/>
          </w:tcPr>
          <w:p w14:paraId="382A851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С111-1776-П1</w:t>
            </w:r>
          </w:p>
        </w:tc>
        <w:tc>
          <w:tcPr>
            <w:tcW w:w="4760" w:type="dxa"/>
            <w:vMerge w:val="restart"/>
            <w:tcBorders>
              <w:top w:val="nil"/>
              <w:left w:val="nil"/>
              <w:bottom w:val="nil"/>
              <w:right w:val="nil"/>
            </w:tcBorders>
            <w:shd w:val="clear" w:color="auto" w:fill="auto"/>
            <w:hideMark/>
          </w:tcPr>
          <w:p w14:paraId="524153B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Круг відрізний алмазний, діаметр 230 мм</w:t>
            </w:r>
          </w:p>
        </w:tc>
        <w:tc>
          <w:tcPr>
            <w:tcW w:w="1260" w:type="dxa"/>
            <w:vMerge w:val="restart"/>
            <w:tcBorders>
              <w:top w:val="nil"/>
              <w:left w:val="single" w:sz="4" w:space="0" w:color="auto"/>
              <w:bottom w:val="nil"/>
              <w:right w:val="single" w:sz="4" w:space="0" w:color="auto"/>
            </w:tcBorders>
            <w:shd w:val="clear" w:color="auto" w:fill="auto"/>
            <w:hideMark/>
          </w:tcPr>
          <w:p w14:paraId="2F359DC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36F380C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3,664</w:t>
            </w:r>
          </w:p>
        </w:tc>
        <w:tc>
          <w:tcPr>
            <w:tcW w:w="80" w:type="dxa"/>
            <w:tcBorders>
              <w:top w:val="nil"/>
              <w:left w:val="nil"/>
              <w:bottom w:val="nil"/>
              <w:right w:val="nil"/>
            </w:tcBorders>
            <w:shd w:val="clear" w:color="auto" w:fill="auto"/>
            <w:noWrap/>
            <w:vAlign w:val="bottom"/>
            <w:hideMark/>
          </w:tcPr>
          <w:p w14:paraId="36A08B8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815216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9D403C1" w14:textId="77777777" w:rsidTr="00B64065">
        <w:trPr>
          <w:trHeight w:val="297"/>
        </w:trPr>
        <w:tc>
          <w:tcPr>
            <w:tcW w:w="640" w:type="dxa"/>
            <w:vMerge/>
            <w:tcBorders>
              <w:top w:val="nil"/>
              <w:left w:val="single" w:sz="8" w:space="0" w:color="auto"/>
              <w:bottom w:val="nil"/>
              <w:right w:val="nil"/>
            </w:tcBorders>
            <w:vAlign w:val="center"/>
            <w:hideMark/>
          </w:tcPr>
          <w:p w14:paraId="68497A6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5E8F94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35AF5C4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2372E61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09F17D8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068C1D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DE01D6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D25A4F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15A0E41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85A620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E6F781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55DEFA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FBEC9F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556870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3862AD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FCD7D6E"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8374A9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16</w:t>
            </w:r>
          </w:p>
        </w:tc>
        <w:tc>
          <w:tcPr>
            <w:tcW w:w="1580" w:type="dxa"/>
            <w:vMerge w:val="restart"/>
            <w:tcBorders>
              <w:top w:val="nil"/>
              <w:left w:val="single" w:sz="4" w:space="0" w:color="auto"/>
              <w:bottom w:val="nil"/>
              <w:right w:val="single" w:sz="4" w:space="0" w:color="auto"/>
            </w:tcBorders>
            <w:shd w:val="clear" w:color="auto" w:fill="auto"/>
            <w:hideMark/>
          </w:tcPr>
          <w:p w14:paraId="1C34493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+С112-8</w:t>
            </w:r>
          </w:p>
        </w:tc>
        <w:tc>
          <w:tcPr>
            <w:tcW w:w="4760" w:type="dxa"/>
            <w:vMerge w:val="restart"/>
            <w:tcBorders>
              <w:top w:val="nil"/>
              <w:left w:val="nil"/>
              <w:bottom w:val="nil"/>
              <w:right w:val="nil"/>
            </w:tcBorders>
            <w:shd w:val="clear" w:color="auto" w:fill="auto"/>
            <w:hideMark/>
          </w:tcPr>
          <w:p w14:paraId="1CE865D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Лісоматеріали круглі хвойних порід для</w:t>
            </w:r>
            <w:r w:rsidRPr="00B64065">
              <w:rPr>
                <w:rFonts w:ascii="Arial CYR" w:eastAsia="Times New Roman" w:hAnsi="Arial CYR" w:cs="Times New Roman"/>
                <w:color w:val="000000"/>
                <w:sz w:val="20"/>
                <w:szCs w:val="20"/>
                <w:lang w:eastAsia="uk-UA"/>
              </w:rPr>
              <w:br/>
              <w:t>будівництва, довжина 3-6,5 м, діаметр 14-24</w:t>
            </w:r>
            <w:r w:rsidRPr="00B64065">
              <w:rPr>
                <w:rFonts w:ascii="Arial CYR" w:eastAsia="Times New Roman" w:hAnsi="Arial CYR" w:cs="Times New Roman"/>
                <w:color w:val="000000"/>
                <w:sz w:val="20"/>
                <w:szCs w:val="20"/>
                <w:lang w:eastAsia="uk-UA"/>
              </w:rPr>
              <w:br/>
              <w:t>см</w:t>
            </w:r>
          </w:p>
        </w:tc>
        <w:tc>
          <w:tcPr>
            <w:tcW w:w="1260" w:type="dxa"/>
            <w:vMerge w:val="restart"/>
            <w:tcBorders>
              <w:top w:val="nil"/>
              <w:left w:val="single" w:sz="4" w:space="0" w:color="auto"/>
              <w:bottom w:val="nil"/>
              <w:right w:val="single" w:sz="4" w:space="0" w:color="auto"/>
            </w:tcBorders>
            <w:shd w:val="clear" w:color="auto" w:fill="auto"/>
            <w:hideMark/>
          </w:tcPr>
          <w:p w14:paraId="1A98CEA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733D218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0,04176</w:t>
            </w:r>
          </w:p>
        </w:tc>
        <w:tc>
          <w:tcPr>
            <w:tcW w:w="80" w:type="dxa"/>
            <w:tcBorders>
              <w:top w:val="nil"/>
              <w:left w:val="nil"/>
              <w:bottom w:val="nil"/>
              <w:right w:val="nil"/>
            </w:tcBorders>
            <w:shd w:val="clear" w:color="auto" w:fill="auto"/>
            <w:noWrap/>
            <w:vAlign w:val="bottom"/>
            <w:hideMark/>
          </w:tcPr>
          <w:p w14:paraId="0B3B323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9027EF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CA30626" w14:textId="77777777" w:rsidTr="00B64065">
        <w:trPr>
          <w:trHeight w:val="564"/>
        </w:trPr>
        <w:tc>
          <w:tcPr>
            <w:tcW w:w="640" w:type="dxa"/>
            <w:vMerge/>
            <w:tcBorders>
              <w:top w:val="nil"/>
              <w:left w:val="single" w:sz="8" w:space="0" w:color="auto"/>
              <w:bottom w:val="nil"/>
              <w:right w:val="nil"/>
            </w:tcBorders>
            <w:vAlign w:val="center"/>
            <w:hideMark/>
          </w:tcPr>
          <w:p w14:paraId="3951CBB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11FFF9F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425B9E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6596A5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F5292B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DD3F01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6AD97B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3DE53B7"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452FCD8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5EB7E5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65ABD7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222C98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B9B323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7BE140F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B86224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126D56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33E5D5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17</w:t>
            </w:r>
          </w:p>
        </w:tc>
        <w:tc>
          <w:tcPr>
            <w:tcW w:w="1580" w:type="dxa"/>
            <w:vMerge w:val="restart"/>
            <w:tcBorders>
              <w:top w:val="nil"/>
              <w:left w:val="single" w:sz="4" w:space="0" w:color="auto"/>
              <w:bottom w:val="nil"/>
              <w:right w:val="single" w:sz="4" w:space="0" w:color="auto"/>
            </w:tcBorders>
            <w:shd w:val="clear" w:color="auto" w:fill="auto"/>
            <w:hideMark/>
          </w:tcPr>
          <w:p w14:paraId="3A90700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С111-627</w:t>
            </w:r>
          </w:p>
        </w:tc>
        <w:tc>
          <w:tcPr>
            <w:tcW w:w="4760" w:type="dxa"/>
            <w:vMerge w:val="restart"/>
            <w:tcBorders>
              <w:top w:val="nil"/>
              <w:left w:val="nil"/>
              <w:bottom w:val="nil"/>
              <w:right w:val="nil"/>
            </w:tcBorders>
            <w:shd w:val="clear" w:color="auto" w:fill="auto"/>
            <w:hideMark/>
          </w:tcPr>
          <w:p w14:paraId="5225D19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Оліфа комбінована К-2</w:t>
            </w:r>
          </w:p>
        </w:tc>
        <w:tc>
          <w:tcPr>
            <w:tcW w:w="1260" w:type="dxa"/>
            <w:vMerge w:val="restart"/>
            <w:tcBorders>
              <w:top w:val="nil"/>
              <w:left w:val="single" w:sz="4" w:space="0" w:color="auto"/>
              <w:bottom w:val="nil"/>
              <w:right w:val="single" w:sz="4" w:space="0" w:color="auto"/>
            </w:tcBorders>
            <w:shd w:val="clear" w:color="auto" w:fill="auto"/>
            <w:hideMark/>
          </w:tcPr>
          <w:p w14:paraId="0FE792E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41FAC4F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0,0020088</w:t>
            </w:r>
          </w:p>
        </w:tc>
        <w:tc>
          <w:tcPr>
            <w:tcW w:w="80" w:type="dxa"/>
            <w:tcBorders>
              <w:top w:val="nil"/>
              <w:left w:val="nil"/>
              <w:bottom w:val="nil"/>
              <w:right w:val="nil"/>
            </w:tcBorders>
            <w:shd w:val="clear" w:color="auto" w:fill="auto"/>
            <w:noWrap/>
            <w:vAlign w:val="bottom"/>
            <w:hideMark/>
          </w:tcPr>
          <w:p w14:paraId="4C62070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7B54BB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1D03A3E" w14:textId="77777777" w:rsidTr="00B64065">
        <w:trPr>
          <w:trHeight w:val="297"/>
        </w:trPr>
        <w:tc>
          <w:tcPr>
            <w:tcW w:w="640" w:type="dxa"/>
            <w:vMerge/>
            <w:tcBorders>
              <w:top w:val="nil"/>
              <w:left w:val="single" w:sz="8" w:space="0" w:color="auto"/>
              <w:bottom w:val="nil"/>
              <w:right w:val="nil"/>
            </w:tcBorders>
            <w:vAlign w:val="center"/>
            <w:hideMark/>
          </w:tcPr>
          <w:p w14:paraId="39D6423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BB6F16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456CEF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14E7A2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AB1DCC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46F7C4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3FED22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F78E9C4"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C5738D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92C3B3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0E78B4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DD74A1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742DEC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B6A407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63878A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03C3330"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0CACFB6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18</w:t>
            </w:r>
          </w:p>
        </w:tc>
        <w:tc>
          <w:tcPr>
            <w:tcW w:w="1580" w:type="dxa"/>
            <w:vMerge w:val="restart"/>
            <w:tcBorders>
              <w:top w:val="nil"/>
              <w:left w:val="single" w:sz="4" w:space="0" w:color="auto"/>
              <w:bottom w:val="nil"/>
              <w:right w:val="single" w:sz="4" w:space="0" w:color="auto"/>
            </w:tcBorders>
            <w:shd w:val="clear" w:color="auto" w:fill="auto"/>
            <w:hideMark/>
          </w:tcPr>
          <w:p w14:paraId="6335EB0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+С1421-10634</w:t>
            </w:r>
          </w:p>
        </w:tc>
        <w:tc>
          <w:tcPr>
            <w:tcW w:w="4760" w:type="dxa"/>
            <w:vMerge w:val="restart"/>
            <w:tcBorders>
              <w:top w:val="nil"/>
              <w:left w:val="nil"/>
              <w:bottom w:val="nil"/>
              <w:right w:val="nil"/>
            </w:tcBorders>
            <w:shd w:val="clear" w:color="auto" w:fill="auto"/>
            <w:hideMark/>
          </w:tcPr>
          <w:p w14:paraId="2687078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Пісок природний, рядовий</w:t>
            </w:r>
          </w:p>
        </w:tc>
        <w:tc>
          <w:tcPr>
            <w:tcW w:w="1260" w:type="dxa"/>
            <w:vMerge w:val="restart"/>
            <w:tcBorders>
              <w:top w:val="nil"/>
              <w:left w:val="single" w:sz="4" w:space="0" w:color="auto"/>
              <w:bottom w:val="nil"/>
              <w:right w:val="single" w:sz="4" w:space="0" w:color="auto"/>
            </w:tcBorders>
            <w:shd w:val="clear" w:color="auto" w:fill="auto"/>
            <w:hideMark/>
          </w:tcPr>
          <w:p w14:paraId="2538633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7F421B8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36,32475</w:t>
            </w:r>
          </w:p>
        </w:tc>
        <w:tc>
          <w:tcPr>
            <w:tcW w:w="80" w:type="dxa"/>
            <w:tcBorders>
              <w:top w:val="nil"/>
              <w:left w:val="nil"/>
              <w:bottom w:val="nil"/>
              <w:right w:val="nil"/>
            </w:tcBorders>
            <w:shd w:val="clear" w:color="auto" w:fill="auto"/>
            <w:noWrap/>
            <w:vAlign w:val="bottom"/>
            <w:hideMark/>
          </w:tcPr>
          <w:p w14:paraId="2626E3E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D0126D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806D529" w14:textId="77777777" w:rsidTr="00B64065">
        <w:trPr>
          <w:trHeight w:val="297"/>
        </w:trPr>
        <w:tc>
          <w:tcPr>
            <w:tcW w:w="640" w:type="dxa"/>
            <w:vMerge/>
            <w:tcBorders>
              <w:top w:val="nil"/>
              <w:left w:val="single" w:sz="8" w:space="0" w:color="auto"/>
              <w:bottom w:val="nil"/>
              <w:right w:val="nil"/>
            </w:tcBorders>
            <w:vAlign w:val="center"/>
            <w:hideMark/>
          </w:tcPr>
          <w:p w14:paraId="5084A8E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C50987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0AF69C7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1DD961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CD4AD4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60949D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D62F2B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B8D2B38"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92C6EF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68A906B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7737B4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44D936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0F1DE31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89DB41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51180F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E18E54E"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1BFD29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19</w:t>
            </w:r>
          </w:p>
        </w:tc>
        <w:tc>
          <w:tcPr>
            <w:tcW w:w="1580" w:type="dxa"/>
            <w:vMerge w:val="restart"/>
            <w:tcBorders>
              <w:top w:val="nil"/>
              <w:left w:val="single" w:sz="4" w:space="0" w:color="auto"/>
              <w:bottom w:val="nil"/>
              <w:right w:val="single" w:sz="4" w:space="0" w:color="auto"/>
            </w:tcBorders>
            <w:shd w:val="clear" w:color="auto" w:fill="auto"/>
            <w:hideMark/>
          </w:tcPr>
          <w:p w14:paraId="16FFD7F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&amp;С1632-113-</w:t>
            </w:r>
            <w:r w:rsidRPr="00B64065">
              <w:rPr>
                <w:rFonts w:ascii="Arial CYR" w:eastAsia="Times New Roman" w:hAnsi="Arial CYR" w:cs="Times New Roman"/>
                <w:color w:val="000000"/>
                <w:sz w:val="20"/>
                <w:szCs w:val="20"/>
                <w:lang w:eastAsia="uk-UA"/>
              </w:rPr>
              <w:br/>
              <w:t>161</w:t>
            </w:r>
            <w:r w:rsidRPr="00B64065">
              <w:rPr>
                <w:rFonts w:ascii="Arial CYR" w:eastAsia="Times New Roman" w:hAnsi="Arial CYR" w:cs="Times New Roman"/>
                <w:color w:val="000000"/>
                <w:sz w:val="20"/>
                <w:szCs w:val="20"/>
                <w:lang w:eastAsia="uk-UA"/>
              </w:rPr>
              <w:br/>
              <w:t>варіант 1</w:t>
            </w:r>
          </w:p>
        </w:tc>
        <w:tc>
          <w:tcPr>
            <w:tcW w:w="4760" w:type="dxa"/>
            <w:vMerge w:val="restart"/>
            <w:tcBorders>
              <w:top w:val="nil"/>
              <w:left w:val="nil"/>
              <w:bottom w:val="nil"/>
              <w:right w:val="nil"/>
            </w:tcBorders>
            <w:shd w:val="clear" w:color="auto" w:fill="auto"/>
            <w:hideMark/>
          </w:tcPr>
          <w:p w14:paraId="700D973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Плитка гумова 500х500х30мм</w:t>
            </w:r>
          </w:p>
        </w:tc>
        <w:tc>
          <w:tcPr>
            <w:tcW w:w="1260" w:type="dxa"/>
            <w:vMerge w:val="restart"/>
            <w:tcBorders>
              <w:top w:val="nil"/>
              <w:left w:val="single" w:sz="4" w:space="0" w:color="auto"/>
              <w:bottom w:val="nil"/>
              <w:right w:val="single" w:sz="4" w:space="0" w:color="auto"/>
            </w:tcBorders>
            <w:shd w:val="clear" w:color="auto" w:fill="auto"/>
            <w:hideMark/>
          </w:tcPr>
          <w:p w14:paraId="546E18E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м2</w:t>
            </w:r>
          </w:p>
        </w:tc>
        <w:tc>
          <w:tcPr>
            <w:tcW w:w="1400" w:type="dxa"/>
            <w:vMerge w:val="restart"/>
            <w:tcBorders>
              <w:top w:val="nil"/>
              <w:left w:val="single" w:sz="4" w:space="0" w:color="auto"/>
              <w:bottom w:val="nil"/>
              <w:right w:val="single" w:sz="4" w:space="0" w:color="auto"/>
            </w:tcBorders>
            <w:shd w:val="clear" w:color="auto" w:fill="auto"/>
            <w:hideMark/>
          </w:tcPr>
          <w:p w14:paraId="1EBF2C1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220</w:t>
            </w:r>
          </w:p>
        </w:tc>
        <w:tc>
          <w:tcPr>
            <w:tcW w:w="80" w:type="dxa"/>
            <w:tcBorders>
              <w:top w:val="nil"/>
              <w:left w:val="nil"/>
              <w:bottom w:val="nil"/>
              <w:right w:val="nil"/>
            </w:tcBorders>
            <w:shd w:val="clear" w:color="auto" w:fill="auto"/>
            <w:noWrap/>
            <w:vAlign w:val="bottom"/>
            <w:hideMark/>
          </w:tcPr>
          <w:p w14:paraId="270C439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C8965F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0375AD7" w14:textId="77777777" w:rsidTr="00B64065">
        <w:trPr>
          <w:trHeight w:val="564"/>
        </w:trPr>
        <w:tc>
          <w:tcPr>
            <w:tcW w:w="640" w:type="dxa"/>
            <w:vMerge/>
            <w:tcBorders>
              <w:top w:val="nil"/>
              <w:left w:val="single" w:sz="8" w:space="0" w:color="auto"/>
              <w:bottom w:val="nil"/>
              <w:right w:val="nil"/>
            </w:tcBorders>
            <w:vAlign w:val="center"/>
            <w:hideMark/>
          </w:tcPr>
          <w:p w14:paraId="7C21CCD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7BCE08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3FD5A8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987BB1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720984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87F97F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1F6B2D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6814BE0"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6A4AC3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66EB59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038FEE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598B63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E93606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6E5418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40ECAA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8017CEA"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94896B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20</w:t>
            </w:r>
          </w:p>
        </w:tc>
        <w:tc>
          <w:tcPr>
            <w:tcW w:w="1580" w:type="dxa"/>
            <w:vMerge w:val="restart"/>
            <w:tcBorders>
              <w:top w:val="nil"/>
              <w:left w:val="single" w:sz="4" w:space="0" w:color="auto"/>
              <w:bottom w:val="nil"/>
              <w:right w:val="single" w:sz="4" w:space="0" w:color="auto"/>
            </w:tcBorders>
            <w:shd w:val="clear" w:color="auto" w:fill="auto"/>
            <w:hideMark/>
          </w:tcPr>
          <w:p w14:paraId="10CB734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&amp;С1421-</w:t>
            </w:r>
            <w:r w:rsidRPr="00B64065">
              <w:rPr>
                <w:rFonts w:ascii="Arial CYR" w:eastAsia="Times New Roman" w:hAnsi="Arial CYR" w:cs="Times New Roman"/>
                <w:color w:val="000000"/>
                <w:sz w:val="20"/>
                <w:szCs w:val="20"/>
                <w:lang w:eastAsia="uk-UA"/>
              </w:rPr>
              <w:br/>
              <w:t>10421-6</w:t>
            </w:r>
            <w:r w:rsidRPr="00B64065">
              <w:rPr>
                <w:rFonts w:ascii="Arial CYR" w:eastAsia="Times New Roman" w:hAnsi="Arial CYR" w:cs="Times New Roman"/>
                <w:color w:val="000000"/>
                <w:sz w:val="20"/>
                <w:szCs w:val="20"/>
                <w:lang w:eastAsia="uk-UA"/>
              </w:rPr>
              <w:br/>
              <w:t>варіант 1</w:t>
            </w:r>
          </w:p>
        </w:tc>
        <w:tc>
          <w:tcPr>
            <w:tcW w:w="4760" w:type="dxa"/>
            <w:vMerge w:val="restart"/>
            <w:tcBorders>
              <w:top w:val="nil"/>
              <w:left w:val="nil"/>
              <w:bottom w:val="nil"/>
              <w:right w:val="nil"/>
            </w:tcBorders>
            <w:shd w:val="clear" w:color="auto" w:fill="auto"/>
            <w:hideMark/>
          </w:tcPr>
          <w:p w14:paraId="6812417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Поребрик</w:t>
            </w:r>
          </w:p>
        </w:tc>
        <w:tc>
          <w:tcPr>
            <w:tcW w:w="1260" w:type="dxa"/>
            <w:vMerge w:val="restart"/>
            <w:tcBorders>
              <w:top w:val="nil"/>
              <w:left w:val="single" w:sz="4" w:space="0" w:color="auto"/>
              <w:bottom w:val="nil"/>
              <w:right w:val="single" w:sz="4" w:space="0" w:color="auto"/>
            </w:tcBorders>
            <w:shd w:val="clear" w:color="auto" w:fill="auto"/>
            <w:hideMark/>
          </w:tcPr>
          <w:p w14:paraId="1F6711F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w:t>
            </w:r>
          </w:p>
        </w:tc>
        <w:tc>
          <w:tcPr>
            <w:tcW w:w="1400" w:type="dxa"/>
            <w:vMerge w:val="restart"/>
            <w:tcBorders>
              <w:top w:val="nil"/>
              <w:left w:val="single" w:sz="4" w:space="0" w:color="auto"/>
              <w:bottom w:val="nil"/>
              <w:right w:val="single" w:sz="4" w:space="0" w:color="auto"/>
            </w:tcBorders>
            <w:shd w:val="clear" w:color="auto" w:fill="auto"/>
            <w:hideMark/>
          </w:tcPr>
          <w:p w14:paraId="5028AAA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159,6</w:t>
            </w:r>
          </w:p>
        </w:tc>
        <w:tc>
          <w:tcPr>
            <w:tcW w:w="80" w:type="dxa"/>
            <w:tcBorders>
              <w:top w:val="nil"/>
              <w:left w:val="nil"/>
              <w:bottom w:val="nil"/>
              <w:right w:val="nil"/>
            </w:tcBorders>
            <w:shd w:val="clear" w:color="auto" w:fill="auto"/>
            <w:noWrap/>
            <w:vAlign w:val="bottom"/>
            <w:hideMark/>
          </w:tcPr>
          <w:p w14:paraId="4327FA4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FB82F7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8D768B8" w14:textId="77777777" w:rsidTr="00B64065">
        <w:trPr>
          <w:trHeight w:val="564"/>
        </w:trPr>
        <w:tc>
          <w:tcPr>
            <w:tcW w:w="640" w:type="dxa"/>
            <w:vMerge/>
            <w:tcBorders>
              <w:top w:val="nil"/>
              <w:left w:val="single" w:sz="8" w:space="0" w:color="auto"/>
              <w:bottom w:val="nil"/>
              <w:right w:val="nil"/>
            </w:tcBorders>
            <w:vAlign w:val="center"/>
            <w:hideMark/>
          </w:tcPr>
          <w:p w14:paraId="3C21D59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90B6DE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684EAC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4307BE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030D7CE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77D375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9C07F1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3306D14"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AD947D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CA6CE2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63F014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A212EE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612190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F57271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D8284E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E0E1E9D"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3D55AB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21</w:t>
            </w:r>
          </w:p>
        </w:tc>
        <w:tc>
          <w:tcPr>
            <w:tcW w:w="1580" w:type="dxa"/>
            <w:vMerge w:val="restart"/>
            <w:tcBorders>
              <w:top w:val="nil"/>
              <w:left w:val="single" w:sz="4" w:space="0" w:color="auto"/>
              <w:bottom w:val="nil"/>
              <w:right w:val="single" w:sz="4" w:space="0" w:color="auto"/>
            </w:tcBorders>
            <w:shd w:val="clear" w:color="auto" w:fill="auto"/>
            <w:hideMark/>
          </w:tcPr>
          <w:p w14:paraId="0B066FD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+С1425-11683</w:t>
            </w:r>
          </w:p>
        </w:tc>
        <w:tc>
          <w:tcPr>
            <w:tcW w:w="4760" w:type="dxa"/>
            <w:vMerge w:val="restart"/>
            <w:tcBorders>
              <w:top w:val="nil"/>
              <w:left w:val="nil"/>
              <w:bottom w:val="nil"/>
              <w:right w:val="nil"/>
            </w:tcBorders>
            <w:shd w:val="clear" w:color="auto" w:fill="auto"/>
            <w:hideMark/>
          </w:tcPr>
          <w:p w14:paraId="10FD053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Розчин готовий кладковий важкий</w:t>
            </w:r>
            <w:r w:rsidRPr="00B64065">
              <w:rPr>
                <w:rFonts w:ascii="Arial CYR" w:eastAsia="Times New Roman" w:hAnsi="Arial CYR" w:cs="Times New Roman"/>
                <w:color w:val="000000"/>
                <w:sz w:val="20"/>
                <w:szCs w:val="20"/>
                <w:lang w:eastAsia="uk-UA"/>
              </w:rPr>
              <w:br/>
              <w:t>цементний, марка М100</w:t>
            </w:r>
          </w:p>
        </w:tc>
        <w:tc>
          <w:tcPr>
            <w:tcW w:w="1260" w:type="dxa"/>
            <w:vMerge w:val="restart"/>
            <w:tcBorders>
              <w:top w:val="nil"/>
              <w:left w:val="single" w:sz="4" w:space="0" w:color="auto"/>
              <w:bottom w:val="nil"/>
              <w:right w:val="single" w:sz="4" w:space="0" w:color="auto"/>
            </w:tcBorders>
            <w:shd w:val="clear" w:color="auto" w:fill="auto"/>
            <w:hideMark/>
          </w:tcPr>
          <w:p w14:paraId="55BCCED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4758D89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0,0399</w:t>
            </w:r>
          </w:p>
        </w:tc>
        <w:tc>
          <w:tcPr>
            <w:tcW w:w="80" w:type="dxa"/>
            <w:tcBorders>
              <w:top w:val="nil"/>
              <w:left w:val="nil"/>
              <w:bottom w:val="nil"/>
              <w:right w:val="nil"/>
            </w:tcBorders>
            <w:shd w:val="clear" w:color="auto" w:fill="auto"/>
            <w:noWrap/>
            <w:vAlign w:val="bottom"/>
            <w:hideMark/>
          </w:tcPr>
          <w:p w14:paraId="367AE13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31DECB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BC74DC3" w14:textId="77777777" w:rsidTr="00B64065">
        <w:trPr>
          <w:trHeight w:val="297"/>
        </w:trPr>
        <w:tc>
          <w:tcPr>
            <w:tcW w:w="640" w:type="dxa"/>
            <w:vMerge/>
            <w:tcBorders>
              <w:top w:val="nil"/>
              <w:left w:val="single" w:sz="8" w:space="0" w:color="auto"/>
              <w:bottom w:val="nil"/>
              <w:right w:val="nil"/>
            </w:tcBorders>
            <w:vAlign w:val="center"/>
            <w:hideMark/>
          </w:tcPr>
          <w:p w14:paraId="0EB93E7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39EDF8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30F23EF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867875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6BFF21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CB836B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219330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6B07061"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7FF10D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F363AF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E80B8F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B4403F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0B59E63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2E195A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33656E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00E5045"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9D3DCF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22</w:t>
            </w:r>
          </w:p>
        </w:tc>
        <w:tc>
          <w:tcPr>
            <w:tcW w:w="1580" w:type="dxa"/>
            <w:vMerge w:val="restart"/>
            <w:tcBorders>
              <w:top w:val="nil"/>
              <w:left w:val="single" w:sz="4" w:space="0" w:color="auto"/>
              <w:bottom w:val="nil"/>
              <w:right w:val="single" w:sz="4" w:space="0" w:color="auto"/>
            </w:tcBorders>
            <w:shd w:val="clear" w:color="auto" w:fill="auto"/>
            <w:hideMark/>
          </w:tcPr>
          <w:p w14:paraId="0FD1555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С1421-9656-4</w:t>
            </w:r>
          </w:p>
        </w:tc>
        <w:tc>
          <w:tcPr>
            <w:tcW w:w="4760" w:type="dxa"/>
            <w:vMerge w:val="restart"/>
            <w:tcBorders>
              <w:top w:val="nil"/>
              <w:left w:val="nil"/>
              <w:bottom w:val="nil"/>
              <w:right w:val="nil"/>
            </w:tcBorders>
            <w:shd w:val="clear" w:color="auto" w:fill="auto"/>
            <w:hideMark/>
          </w:tcPr>
          <w:p w14:paraId="6CC2A68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Суміш піскоцементна</w:t>
            </w:r>
          </w:p>
        </w:tc>
        <w:tc>
          <w:tcPr>
            <w:tcW w:w="1260" w:type="dxa"/>
            <w:vMerge w:val="restart"/>
            <w:tcBorders>
              <w:top w:val="nil"/>
              <w:left w:val="single" w:sz="4" w:space="0" w:color="auto"/>
              <w:bottom w:val="nil"/>
              <w:right w:val="single" w:sz="4" w:space="0" w:color="auto"/>
            </w:tcBorders>
            <w:shd w:val="clear" w:color="auto" w:fill="auto"/>
            <w:hideMark/>
          </w:tcPr>
          <w:p w14:paraId="027B089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450585C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0,495</w:t>
            </w:r>
          </w:p>
        </w:tc>
        <w:tc>
          <w:tcPr>
            <w:tcW w:w="80" w:type="dxa"/>
            <w:tcBorders>
              <w:top w:val="nil"/>
              <w:left w:val="nil"/>
              <w:bottom w:val="nil"/>
              <w:right w:val="nil"/>
            </w:tcBorders>
            <w:shd w:val="clear" w:color="auto" w:fill="auto"/>
            <w:noWrap/>
            <w:vAlign w:val="bottom"/>
            <w:hideMark/>
          </w:tcPr>
          <w:p w14:paraId="7FE95BC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674207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AD20B82" w14:textId="77777777" w:rsidTr="00B64065">
        <w:trPr>
          <w:trHeight w:val="297"/>
        </w:trPr>
        <w:tc>
          <w:tcPr>
            <w:tcW w:w="640" w:type="dxa"/>
            <w:vMerge/>
            <w:tcBorders>
              <w:top w:val="nil"/>
              <w:left w:val="single" w:sz="8" w:space="0" w:color="auto"/>
              <w:bottom w:val="nil"/>
              <w:right w:val="nil"/>
            </w:tcBorders>
            <w:vAlign w:val="center"/>
            <w:hideMark/>
          </w:tcPr>
          <w:p w14:paraId="602A352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4E458A4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5CD5DA3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320904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34C8F2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0B1D637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17E06A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27883E6"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4710681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B756AC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28E583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9DC175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B78561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28CC43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D5073D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D54C10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469005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23</w:t>
            </w:r>
          </w:p>
        </w:tc>
        <w:tc>
          <w:tcPr>
            <w:tcW w:w="1580" w:type="dxa"/>
            <w:vMerge w:val="restart"/>
            <w:tcBorders>
              <w:top w:val="nil"/>
              <w:left w:val="single" w:sz="4" w:space="0" w:color="auto"/>
              <w:bottom w:val="nil"/>
              <w:right w:val="single" w:sz="4" w:space="0" w:color="auto"/>
            </w:tcBorders>
            <w:shd w:val="clear" w:color="auto" w:fill="auto"/>
            <w:hideMark/>
          </w:tcPr>
          <w:p w14:paraId="7B4012F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+С1421-9656-</w:t>
            </w:r>
            <w:r w:rsidRPr="00B64065">
              <w:rPr>
                <w:rFonts w:ascii="Arial CYR" w:eastAsia="Times New Roman" w:hAnsi="Arial CYR" w:cs="Times New Roman"/>
                <w:color w:val="000000"/>
                <w:sz w:val="20"/>
                <w:szCs w:val="20"/>
                <w:lang w:eastAsia="uk-UA"/>
              </w:rPr>
              <w:br/>
              <w:t>3</w:t>
            </w:r>
          </w:p>
        </w:tc>
        <w:tc>
          <w:tcPr>
            <w:tcW w:w="4760" w:type="dxa"/>
            <w:vMerge w:val="restart"/>
            <w:tcBorders>
              <w:top w:val="nil"/>
              <w:left w:val="nil"/>
              <w:bottom w:val="nil"/>
              <w:right w:val="nil"/>
            </w:tcBorders>
            <w:shd w:val="clear" w:color="auto" w:fill="auto"/>
            <w:hideMark/>
          </w:tcPr>
          <w:p w14:paraId="6424F25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Суміш піщано-гравійна природна</w:t>
            </w:r>
          </w:p>
        </w:tc>
        <w:tc>
          <w:tcPr>
            <w:tcW w:w="1260" w:type="dxa"/>
            <w:vMerge w:val="restart"/>
            <w:tcBorders>
              <w:top w:val="nil"/>
              <w:left w:val="single" w:sz="4" w:space="0" w:color="auto"/>
              <w:bottom w:val="nil"/>
              <w:right w:val="single" w:sz="4" w:space="0" w:color="auto"/>
            </w:tcBorders>
            <w:shd w:val="clear" w:color="auto" w:fill="auto"/>
            <w:hideMark/>
          </w:tcPr>
          <w:p w14:paraId="7871AE4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3C3795E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27,94</w:t>
            </w:r>
          </w:p>
        </w:tc>
        <w:tc>
          <w:tcPr>
            <w:tcW w:w="80" w:type="dxa"/>
            <w:tcBorders>
              <w:top w:val="nil"/>
              <w:left w:val="nil"/>
              <w:bottom w:val="nil"/>
              <w:right w:val="nil"/>
            </w:tcBorders>
            <w:shd w:val="clear" w:color="auto" w:fill="auto"/>
            <w:noWrap/>
            <w:vAlign w:val="bottom"/>
            <w:hideMark/>
          </w:tcPr>
          <w:p w14:paraId="3B7DF30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9E0BA3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B5F5707" w14:textId="77777777" w:rsidTr="00B64065">
        <w:trPr>
          <w:trHeight w:val="297"/>
        </w:trPr>
        <w:tc>
          <w:tcPr>
            <w:tcW w:w="640" w:type="dxa"/>
            <w:vMerge/>
            <w:tcBorders>
              <w:top w:val="nil"/>
              <w:left w:val="single" w:sz="8" w:space="0" w:color="auto"/>
              <w:bottom w:val="nil"/>
              <w:right w:val="nil"/>
            </w:tcBorders>
            <w:vAlign w:val="center"/>
            <w:hideMark/>
          </w:tcPr>
          <w:p w14:paraId="677EC6D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5A026D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BFFBB8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4CCB3D8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C04697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04FCD8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08BB9A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24C29D0"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39A62F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4D352C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A1B8D3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E05203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75B0CE0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ADD587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897600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EB265C7"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EECE3A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24</w:t>
            </w:r>
          </w:p>
        </w:tc>
        <w:tc>
          <w:tcPr>
            <w:tcW w:w="1580" w:type="dxa"/>
            <w:vMerge w:val="restart"/>
            <w:tcBorders>
              <w:top w:val="nil"/>
              <w:left w:val="single" w:sz="4" w:space="0" w:color="auto"/>
              <w:bottom w:val="nil"/>
              <w:right w:val="single" w:sz="4" w:space="0" w:color="auto"/>
            </w:tcBorders>
            <w:shd w:val="clear" w:color="auto" w:fill="auto"/>
            <w:hideMark/>
          </w:tcPr>
          <w:p w14:paraId="40E68EB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+С1424-11599</w:t>
            </w:r>
          </w:p>
        </w:tc>
        <w:tc>
          <w:tcPr>
            <w:tcW w:w="4760" w:type="dxa"/>
            <w:vMerge w:val="restart"/>
            <w:tcBorders>
              <w:top w:val="nil"/>
              <w:left w:val="nil"/>
              <w:bottom w:val="nil"/>
              <w:right w:val="nil"/>
            </w:tcBorders>
            <w:shd w:val="clear" w:color="auto" w:fill="auto"/>
            <w:hideMark/>
          </w:tcPr>
          <w:p w14:paraId="67FE689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Суміші бетонні готові важкі, клас бетону В10</w:t>
            </w:r>
            <w:r w:rsidRPr="00B64065">
              <w:rPr>
                <w:rFonts w:ascii="Arial CYR" w:eastAsia="Times New Roman" w:hAnsi="Arial CYR" w:cs="Times New Roman"/>
                <w:color w:val="000000"/>
                <w:sz w:val="20"/>
                <w:szCs w:val="20"/>
                <w:lang w:eastAsia="uk-UA"/>
              </w:rPr>
              <w:br/>
              <w:t>[М150], крупність заповнювача більше 40 мм</w:t>
            </w:r>
          </w:p>
        </w:tc>
        <w:tc>
          <w:tcPr>
            <w:tcW w:w="1260" w:type="dxa"/>
            <w:vMerge w:val="restart"/>
            <w:tcBorders>
              <w:top w:val="nil"/>
              <w:left w:val="single" w:sz="4" w:space="0" w:color="auto"/>
              <w:bottom w:val="nil"/>
              <w:right w:val="single" w:sz="4" w:space="0" w:color="auto"/>
            </w:tcBorders>
            <w:shd w:val="clear" w:color="auto" w:fill="auto"/>
            <w:hideMark/>
          </w:tcPr>
          <w:p w14:paraId="25FF155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45E3669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3,0132</w:t>
            </w:r>
          </w:p>
        </w:tc>
        <w:tc>
          <w:tcPr>
            <w:tcW w:w="80" w:type="dxa"/>
            <w:tcBorders>
              <w:top w:val="nil"/>
              <w:left w:val="nil"/>
              <w:bottom w:val="nil"/>
              <w:right w:val="nil"/>
            </w:tcBorders>
            <w:shd w:val="clear" w:color="auto" w:fill="auto"/>
            <w:noWrap/>
            <w:vAlign w:val="bottom"/>
            <w:hideMark/>
          </w:tcPr>
          <w:p w14:paraId="3FE314C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5A10E6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01C756C" w14:textId="77777777" w:rsidTr="00B64065">
        <w:trPr>
          <w:trHeight w:val="297"/>
        </w:trPr>
        <w:tc>
          <w:tcPr>
            <w:tcW w:w="640" w:type="dxa"/>
            <w:vMerge/>
            <w:tcBorders>
              <w:top w:val="nil"/>
              <w:left w:val="single" w:sz="8" w:space="0" w:color="auto"/>
              <w:bottom w:val="nil"/>
              <w:right w:val="nil"/>
            </w:tcBorders>
            <w:vAlign w:val="center"/>
            <w:hideMark/>
          </w:tcPr>
          <w:p w14:paraId="6CF74D6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6610E2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3469E98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E30D2A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20F59F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1FB432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F4B202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20F3ABE"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2ED1652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221AC5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0DD10B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BD6520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7814EC4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5B9E3B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761E80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B784283"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D4D81E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25</w:t>
            </w:r>
          </w:p>
        </w:tc>
        <w:tc>
          <w:tcPr>
            <w:tcW w:w="1580" w:type="dxa"/>
            <w:vMerge w:val="restart"/>
            <w:tcBorders>
              <w:top w:val="nil"/>
              <w:left w:val="single" w:sz="4" w:space="0" w:color="auto"/>
              <w:bottom w:val="nil"/>
              <w:right w:val="single" w:sz="4" w:space="0" w:color="auto"/>
            </w:tcBorders>
            <w:shd w:val="clear" w:color="auto" w:fill="auto"/>
            <w:hideMark/>
          </w:tcPr>
          <w:p w14:paraId="217E91C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+С1424-11610</w:t>
            </w:r>
          </w:p>
        </w:tc>
        <w:tc>
          <w:tcPr>
            <w:tcW w:w="4760" w:type="dxa"/>
            <w:vMerge w:val="restart"/>
            <w:tcBorders>
              <w:top w:val="nil"/>
              <w:left w:val="nil"/>
              <w:bottom w:val="nil"/>
              <w:right w:val="nil"/>
            </w:tcBorders>
            <w:shd w:val="clear" w:color="auto" w:fill="auto"/>
            <w:hideMark/>
          </w:tcPr>
          <w:p w14:paraId="0FAB652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Суміші бетонні готові важкі, клас бетону В7,</w:t>
            </w:r>
            <w:r w:rsidRPr="00B64065">
              <w:rPr>
                <w:rFonts w:ascii="Arial CYR" w:eastAsia="Times New Roman" w:hAnsi="Arial CYR" w:cs="Times New Roman"/>
                <w:color w:val="000000"/>
                <w:sz w:val="20"/>
                <w:szCs w:val="20"/>
                <w:lang w:eastAsia="uk-UA"/>
              </w:rPr>
              <w:br/>
              <w:t>5 [М100], крупність заповнювача більше 20</w:t>
            </w:r>
            <w:r w:rsidRPr="00B64065">
              <w:rPr>
                <w:rFonts w:ascii="Arial CYR" w:eastAsia="Times New Roman" w:hAnsi="Arial CYR" w:cs="Times New Roman"/>
                <w:color w:val="000000"/>
                <w:sz w:val="20"/>
                <w:szCs w:val="20"/>
                <w:lang w:eastAsia="uk-UA"/>
              </w:rPr>
              <w:br/>
              <w:t>до 40 мм</w:t>
            </w:r>
          </w:p>
        </w:tc>
        <w:tc>
          <w:tcPr>
            <w:tcW w:w="1260" w:type="dxa"/>
            <w:vMerge w:val="restart"/>
            <w:tcBorders>
              <w:top w:val="nil"/>
              <w:left w:val="single" w:sz="4" w:space="0" w:color="auto"/>
              <w:bottom w:val="nil"/>
              <w:right w:val="single" w:sz="4" w:space="0" w:color="auto"/>
            </w:tcBorders>
            <w:shd w:val="clear" w:color="auto" w:fill="auto"/>
            <w:hideMark/>
          </w:tcPr>
          <w:p w14:paraId="3D532A5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3A8BD11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7,6608</w:t>
            </w:r>
          </w:p>
        </w:tc>
        <w:tc>
          <w:tcPr>
            <w:tcW w:w="80" w:type="dxa"/>
            <w:tcBorders>
              <w:top w:val="nil"/>
              <w:left w:val="nil"/>
              <w:bottom w:val="nil"/>
              <w:right w:val="nil"/>
            </w:tcBorders>
            <w:shd w:val="clear" w:color="auto" w:fill="auto"/>
            <w:noWrap/>
            <w:vAlign w:val="bottom"/>
            <w:hideMark/>
          </w:tcPr>
          <w:p w14:paraId="20E0A9B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5DB5C7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F843EF4" w14:textId="77777777" w:rsidTr="00B64065">
        <w:trPr>
          <w:trHeight w:val="564"/>
        </w:trPr>
        <w:tc>
          <w:tcPr>
            <w:tcW w:w="640" w:type="dxa"/>
            <w:vMerge/>
            <w:tcBorders>
              <w:top w:val="nil"/>
              <w:left w:val="single" w:sz="8" w:space="0" w:color="auto"/>
              <w:bottom w:val="nil"/>
              <w:right w:val="nil"/>
            </w:tcBorders>
            <w:vAlign w:val="center"/>
            <w:hideMark/>
          </w:tcPr>
          <w:p w14:paraId="3F9C754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04C0EE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30E4227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B0AD66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9D0A0A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3AF57E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38CCAFE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2329E56"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2F6FE5E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2D4229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F3FD9D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F95D96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12C2811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4ADF111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A9E9E7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B5FB25E"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AF1384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26</w:t>
            </w:r>
          </w:p>
        </w:tc>
        <w:tc>
          <w:tcPr>
            <w:tcW w:w="1580" w:type="dxa"/>
            <w:vMerge w:val="restart"/>
            <w:tcBorders>
              <w:top w:val="nil"/>
              <w:left w:val="single" w:sz="4" w:space="0" w:color="auto"/>
              <w:bottom w:val="nil"/>
              <w:right w:val="single" w:sz="4" w:space="0" w:color="auto"/>
            </w:tcBorders>
            <w:shd w:val="clear" w:color="auto" w:fill="auto"/>
            <w:hideMark/>
          </w:tcPr>
          <w:p w14:paraId="230929B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+С1424-11611</w:t>
            </w:r>
          </w:p>
        </w:tc>
        <w:tc>
          <w:tcPr>
            <w:tcW w:w="4760" w:type="dxa"/>
            <w:vMerge w:val="restart"/>
            <w:tcBorders>
              <w:top w:val="nil"/>
              <w:left w:val="nil"/>
              <w:bottom w:val="nil"/>
              <w:right w:val="nil"/>
            </w:tcBorders>
            <w:shd w:val="clear" w:color="auto" w:fill="auto"/>
            <w:hideMark/>
          </w:tcPr>
          <w:p w14:paraId="3191A86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Суміші бетонні готові важкі, клас бетону В10</w:t>
            </w:r>
            <w:r w:rsidRPr="00B64065">
              <w:rPr>
                <w:rFonts w:ascii="Arial CYR" w:eastAsia="Times New Roman" w:hAnsi="Arial CYR" w:cs="Times New Roman"/>
                <w:color w:val="000000"/>
                <w:sz w:val="20"/>
                <w:szCs w:val="20"/>
                <w:lang w:eastAsia="uk-UA"/>
              </w:rPr>
              <w:br/>
              <w:t>[М150], крупність заповнювача більше 20 до</w:t>
            </w:r>
            <w:r w:rsidRPr="00B64065">
              <w:rPr>
                <w:rFonts w:ascii="Arial CYR" w:eastAsia="Times New Roman" w:hAnsi="Arial CYR" w:cs="Times New Roman"/>
                <w:color w:val="000000"/>
                <w:sz w:val="20"/>
                <w:szCs w:val="20"/>
                <w:lang w:eastAsia="uk-UA"/>
              </w:rPr>
              <w:br/>
              <w:t>40 мм</w:t>
            </w:r>
          </w:p>
        </w:tc>
        <w:tc>
          <w:tcPr>
            <w:tcW w:w="1260" w:type="dxa"/>
            <w:vMerge w:val="restart"/>
            <w:tcBorders>
              <w:top w:val="nil"/>
              <w:left w:val="single" w:sz="4" w:space="0" w:color="auto"/>
              <w:bottom w:val="nil"/>
              <w:right w:val="single" w:sz="4" w:space="0" w:color="auto"/>
            </w:tcBorders>
            <w:shd w:val="clear" w:color="auto" w:fill="auto"/>
            <w:hideMark/>
          </w:tcPr>
          <w:p w14:paraId="3BF6FC6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0D3D7B4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7,344</w:t>
            </w:r>
          </w:p>
        </w:tc>
        <w:tc>
          <w:tcPr>
            <w:tcW w:w="80" w:type="dxa"/>
            <w:tcBorders>
              <w:top w:val="nil"/>
              <w:left w:val="nil"/>
              <w:bottom w:val="nil"/>
              <w:right w:val="nil"/>
            </w:tcBorders>
            <w:shd w:val="clear" w:color="auto" w:fill="auto"/>
            <w:noWrap/>
            <w:vAlign w:val="bottom"/>
            <w:hideMark/>
          </w:tcPr>
          <w:p w14:paraId="0AAED1F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FB9F10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6675AC6" w14:textId="77777777" w:rsidTr="00B64065">
        <w:trPr>
          <w:trHeight w:val="564"/>
        </w:trPr>
        <w:tc>
          <w:tcPr>
            <w:tcW w:w="640" w:type="dxa"/>
            <w:vMerge/>
            <w:tcBorders>
              <w:top w:val="nil"/>
              <w:left w:val="single" w:sz="8" w:space="0" w:color="auto"/>
              <w:bottom w:val="nil"/>
              <w:right w:val="nil"/>
            </w:tcBorders>
            <w:vAlign w:val="center"/>
            <w:hideMark/>
          </w:tcPr>
          <w:p w14:paraId="314A957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1555D85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9596C1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694196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4A9E571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780A1D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CCD98A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CE0A6A4"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61238A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1414D0B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D96BE3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1B0CFCE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C4E31F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EDF654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B3C8C5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087DC10"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165D4E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lastRenderedPageBreak/>
              <w:t>27</w:t>
            </w:r>
          </w:p>
        </w:tc>
        <w:tc>
          <w:tcPr>
            <w:tcW w:w="1580" w:type="dxa"/>
            <w:vMerge w:val="restart"/>
            <w:tcBorders>
              <w:top w:val="nil"/>
              <w:left w:val="single" w:sz="4" w:space="0" w:color="auto"/>
              <w:bottom w:val="nil"/>
              <w:right w:val="single" w:sz="4" w:space="0" w:color="auto"/>
            </w:tcBorders>
            <w:shd w:val="clear" w:color="auto" w:fill="auto"/>
            <w:hideMark/>
          </w:tcPr>
          <w:p w14:paraId="4AA51DA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+С111-1853-3</w:t>
            </w:r>
          </w:p>
        </w:tc>
        <w:tc>
          <w:tcPr>
            <w:tcW w:w="4760" w:type="dxa"/>
            <w:vMerge w:val="restart"/>
            <w:tcBorders>
              <w:top w:val="nil"/>
              <w:left w:val="nil"/>
              <w:bottom w:val="nil"/>
              <w:right w:val="nil"/>
            </w:tcBorders>
            <w:shd w:val="clear" w:color="auto" w:fill="auto"/>
            <w:hideMark/>
          </w:tcPr>
          <w:p w14:paraId="3B6F359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Цвяхи будівельні 3,0х80 мм</w:t>
            </w:r>
          </w:p>
        </w:tc>
        <w:tc>
          <w:tcPr>
            <w:tcW w:w="1260" w:type="dxa"/>
            <w:vMerge w:val="restart"/>
            <w:tcBorders>
              <w:top w:val="nil"/>
              <w:left w:val="single" w:sz="4" w:space="0" w:color="auto"/>
              <w:bottom w:val="nil"/>
              <w:right w:val="single" w:sz="4" w:space="0" w:color="auto"/>
            </w:tcBorders>
            <w:shd w:val="clear" w:color="auto" w:fill="auto"/>
            <w:hideMark/>
          </w:tcPr>
          <w:p w14:paraId="34676B8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7E94B7B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0,0004</w:t>
            </w:r>
          </w:p>
        </w:tc>
        <w:tc>
          <w:tcPr>
            <w:tcW w:w="80" w:type="dxa"/>
            <w:tcBorders>
              <w:top w:val="nil"/>
              <w:left w:val="nil"/>
              <w:bottom w:val="nil"/>
              <w:right w:val="nil"/>
            </w:tcBorders>
            <w:shd w:val="clear" w:color="auto" w:fill="auto"/>
            <w:noWrap/>
            <w:vAlign w:val="bottom"/>
            <w:hideMark/>
          </w:tcPr>
          <w:p w14:paraId="2A58BEA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995BD3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59522B7" w14:textId="77777777" w:rsidTr="00B64065">
        <w:trPr>
          <w:trHeight w:val="297"/>
        </w:trPr>
        <w:tc>
          <w:tcPr>
            <w:tcW w:w="640" w:type="dxa"/>
            <w:vMerge/>
            <w:tcBorders>
              <w:top w:val="nil"/>
              <w:left w:val="single" w:sz="8" w:space="0" w:color="auto"/>
              <w:bottom w:val="nil"/>
              <w:right w:val="nil"/>
            </w:tcBorders>
            <w:vAlign w:val="center"/>
            <w:hideMark/>
          </w:tcPr>
          <w:p w14:paraId="271234C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08027A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F7D748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AEC307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20D21B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CD388C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A331AB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EBAB605"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561BBD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16F2C2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60FD84F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78E21B4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153CFA5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F5D829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16805F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6C2DF68"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BE5A20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28</w:t>
            </w:r>
          </w:p>
        </w:tc>
        <w:tc>
          <w:tcPr>
            <w:tcW w:w="1580" w:type="dxa"/>
            <w:vMerge w:val="restart"/>
            <w:tcBorders>
              <w:top w:val="nil"/>
              <w:left w:val="single" w:sz="4" w:space="0" w:color="auto"/>
              <w:bottom w:val="nil"/>
              <w:right w:val="single" w:sz="4" w:space="0" w:color="auto"/>
            </w:tcBorders>
            <w:shd w:val="clear" w:color="auto" w:fill="auto"/>
            <w:hideMark/>
          </w:tcPr>
          <w:p w14:paraId="4384BF1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+С111-1853-4</w:t>
            </w:r>
          </w:p>
        </w:tc>
        <w:tc>
          <w:tcPr>
            <w:tcW w:w="4760" w:type="dxa"/>
            <w:vMerge w:val="restart"/>
            <w:tcBorders>
              <w:top w:val="nil"/>
              <w:left w:val="nil"/>
              <w:bottom w:val="nil"/>
              <w:right w:val="nil"/>
            </w:tcBorders>
            <w:shd w:val="clear" w:color="auto" w:fill="auto"/>
            <w:hideMark/>
          </w:tcPr>
          <w:p w14:paraId="56A33D6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Цвяхи будівельні 4,0х120 мм</w:t>
            </w:r>
          </w:p>
        </w:tc>
        <w:tc>
          <w:tcPr>
            <w:tcW w:w="1260" w:type="dxa"/>
            <w:vMerge w:val="restart"/>
            <w:tcBorders>
              <w:top w:val="nil"/>
              <w:left w:val="single" w:sz="4" w:space="0" w:color="auto"/>
              <w:bottom w:val="nil"/>
              <w:right w:val="single" w:sz="4" w:space="0" w:color="auto"/>
            </w:tcBorders>
            <w:shd w:val="clear" w:color="auto" w:fill="auto"/>
            <w:hideMark/>
          </w:tcPr>
          <w:p w14:paraId="4F76874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1130B53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0,0028728</w:t>
            </w:r>
          </w:p>
        </w:tc>
        <w:tc>
          <w:tcPr>
            <w:tcW w:w="80" w:type="dxa"/>
            <w:tcBorders>
              <w:top w:val="nil"/>
              <w:left w:val="nil"/>
              <w:bottom w:val="nil"/>
              <w:right w:val="nil"/>
            </w:tcBorders>
            <w:shd w:val="clear" w:color="auto" w:fill="auto"/>
            <w:noWrap/>
            <w:vAlign w:val="bottom"/>
            <w:hideMark/>
          </w:tcPr>
          <w:p w14:paraId="14A4D39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2558B0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A2B090D" w14:textId="77777777" w:rsidTr="00B64065">
        <w:trPr>
          <w:trHeight w:val="297"/>
        </w:trPr>
        <w:tc>
          <w:tcPr>
            <w:tcW w:w="640" w:type="dxa"/>
            <w:vMerge/>
            <w:tcBorders>
              <w:top w:val="nil"/>
              <w:left w:val="single" w:sz="8" w:space="0" w:color="auto"/>
              <w:bottom w:val="nil"/>
              <w:right w:val="nil"/>
            </w:tcBorders>
            <w:vAlign w:val="center"/>
            <w:hideMark/>
          </w:tcPr>
          <w:p w14:paraId="2D01998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16AEC7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DFE5BB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2111DB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5AE1C7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388094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4D7E9A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B01823"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100714B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AB24D8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2556065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703E3C0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1E90CAA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3BA5B6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F5255B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12EB938"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29AE6C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29</w:t>
            </w:r>
          </w:p>
        </w:tc>
        <w:tc>
          <w:tcPr>
            <w:tcW w:w="1580" w:type="dxa"/>
            <w:vMerge w:val="restart"/>
            <w:tcBorders>
              <w:top w:val="nil"/>
              <w:left w:val="single" w:sz="4" w:space="0" w:color="auto"/>
              <w:bottom w:val="nil"/>
              <w:right w:val="single" w:sz="4" w:space="0" w:color="auto"/>
            </w:tcBorders>
            <w:shd w:val="clear" w:color="auto" w:fill="auto"/>
            <w:hideMark/>
          </w:tcPr>
          <w:p w14:paraId="1B9562D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+С111-181-1</w:t>
            </w:r>
          </w:p>
        </w:tc>
        <w:tc>
          <w:tcPr>
            <w:tcW w:w="4760" w:type="dxa"/>
            <w:vMerge w:val="restart"/>
            <w:tcBorders>
              <w:top w:val="nil"/>
              <w:left w:val="nil"/>
              <w:bottom w:val="nil"/>
              <w:right w:val="nil"/>
            </w:tcBorders>
            <w:shd w:val="clear" w:color="auto" w:fill="auto"/>
            <w:hideMark/>
          </w:tcPr>
          <w:p w14:paraId="4CFDFBE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Цвяхи будівельні з плоскою головкою 3х70</w:t>
            </w:r>
            <w:r w:rsidRPr="00B64065">
              <w:rPr>
                <w:rFonts w:ascii="Arial CYR" w:eastAsia="Times New Roman" w:hAnsi="Arial CYR" w:cs="Times New Roman"/>
                <w:color w:val="000000"/>
                <w:sz w:val="20"/>
                <w:szCs w:val="20"/>
                <w:lang w:eastAsia="uk-UA"/>
              </w:rPr>
              <w:br/>
              <w:t>мм</w:t>
            </w:r>
          </w:p>
        </w:tc>
        <w:tc>
          <w:tcPr>
            <w:tcW w:w="1260" w:type="dxa"/>
            <w:vMerge w:val="restart"/>
            <w:tcBorders>
              <w:top w:val="nil"/>
              <w:left w:val="single" w:sz="4" w:space="0" w:color="auto"/>
              <w:bottom w:val="nil"/>
              <w:right w:val="single" w:sz="4" w:space="0" w:color="auto"/>
            </w:tcBorders>
            <w:shd w:val="clear" w:color="auto" w:fill="auto"/>
            <w:hideMark/>
          </w:tcPr>
          <w:p w14:paraId="46B54A9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w:t>
            </w:r>
          </w:p>
        </w:tc>
        <w:tc>
          <w:tcPr>
            <w:tcW w:w="1400" w:type="dxa"/>
            <w:vMerge w:val="restart"/>
            <w:tcBorders>
              <w:top w:val="nil"/>
              <w:left w:val="single" w:sz="4" w:space="0" w:color="auto"/>
              <w:bottom w:val="nil"/>
              <w:right w:val="single" w:sz="4" w:space="0" w:color="auto"/>
            </w:tcBorders>
            <w:shd w:val="clear" w:color="auto" w:fill="auto"/>
            <w:hideMark/>
          </w:tcPr>
          <w:p w14:paraId="33FB913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0,0798</w:t>
            </w:r>
          </w:p>
        </w:tc>
        <w:tc>
          <w:tcPr>
            <w:tcW w:w="80" w:type="dxa"/>
            <w:tcBorders>
              <w:top w:val="nil"/>
              <w:left w:val="nil"/>
              <w:bottom w:val="nil"/>
              <w:right w:val="nil"/>
            </w:tcBorders>
            <w:shd w:val="clear" w:color="auto" w:fill="auto"/>
            <w:noWrap/>
            <w:vAlign w:val="bottom"/>
            <w:hideMark/>
          </w:tcPr>
          <w:p w14:paraId="54FEEFA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33DB3F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3BE9949" w14:textId="77777777" w:rsidTr="00B64065">
        <w:trPr>
          <w:trHeight w:val="297"/>
        </w:trPr>
        <w:tc>
          <w:tcPr>
            <w:tcW w:w="640" w:type="dxa"/>
            <w:vMerge/>
            <w:tcBorders>
              <w:top w:val="nil"/>
              <w:left w:val="single" w:sz="8" w:space="0" w:color="auto"/>
              <w:bottom w:val="nil"/>
              <w:right w:val="nil"/>
            </w:tcBorders>
            <w:vAlign w:val="center"/>
            <w:hideMark/>
          </w:tcPr>
          <w:p w14:paraId="788457A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824B33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02FBED8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5D3C50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83B9DB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21DD74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6DD8DDB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236517A"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20B5D4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905A1B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6819C32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F6132C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0EE67E5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B89E5B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43D641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AE76968"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8E07DD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30</w:t>
            </w:r>
          </w:p>
        </w:tc>
        <w:tc>
          <w:tcPr>
            <w:tcW w:w="1580" w:type="dxa"/>
            <w:vMerge w:val="restart"/>
            <w:tcBorders>
              <w:top w:val="nil"/>
              <w:left w:val="single" w:sz="4" w:space="0" w:color="auto"/>
              <w:bottom w:val="nil"/>
              <w:right w:val="single" w:sz="4" w:space="0" w:color="auto"/>
            </w:tcBorders>
            <w:shd w:val="clear" w:color="auto" w:fill="auto"/>
            <w:hideMark/>
          </w:tcPr>
          <w:p w14:paraId="0748E77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+С1421-9451</w:t>
            </w:r>
          </w:p>
        </w:tc>
        <w:tc>
          <w:tcPr>
            <w:tcW w:w="4760" w:type="dxa"/>
            <w:vMerge w:val="restart"/>
            <w:tcBorders>
              <w:top w:val="nil"/>
              <w:left w:val="nil"/>
              <w:bottom w:val="nil"/>
              <w:right w:val="nil"/>
            </w:tcBorders>
            <w:shd w:val="clear" w:color="auto" w:fill="auto"/>
            <w:hideMark/>
          </w:tcPr>
          <w:p w14:paraId="12E3AC5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Щебінь із природного каменю для</w:t>
            </w:r>
            <w:r w:rsidRPr="00B64065">
              <w:rPr>
                <w:rFonts w:ascii="Arial CYR" w:eastAsia="Times New Roman" w:hAnsi="Arial CYR" w:cs="Times New Roman"/>
                <w:color w:val="000000"/>
                <w:sz w:val="20"/>
                <w:szCs w:val="20"/>
                <w:lang w:eastAsia="uk-UA"/>
              </w:rPr>
              <w:br/>
              <w:t>будівельних робіт, фракція 5-20 мм, марка</w:t>
            </w:r>
            <w:r w:rsidRPr="00B64065">
              <w:rPr>
                <w:rFonts w:ascii="Arial CYR" w:eastAsia="Times New Roman" w:hAnsi="Arial CYR" w:cs="Times New Roman"/>
                <w:color w:val="000000"/>
                <w:sz w:val="20"/>
                <w:szCs w:val="20"/>
                <w:lang w:eastAsia="uk-UA"/>
              </w:rPr>
              <w:br/>
              <w:t>М1000 і більше</w:t>
            </w:r>
          </w:p>
        </w:tc>
        <w:tc>
          <w:tcPr>
            <w:tcW w:w="1260" w:type="dxa"/>
            <w:vMerge w:val="restart"/>
            <w:tcBorders>
              <w:top w:val="nil"/>
              <w:left w:val="single" w:sz="4" w:space="0" w:color="auto"/>
              <w:bottom w:val="nil"/>
              <w:right w:val="single" w:sz="4" w:space="0" w:color="auto"/>
            </w:tcBorders>
            <w:shd w:val="clear" w:color="auto" w:fill="auto"/>
            <w:hideMark/>
          </w:tcPr>
          <w:p w14:paraId="4356B09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6FC057E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46,806</w:t>
            </w:r>
          </w:p>
        </w:tc>
        <w:tc>
          <w:tcPr>
            <w:tcW w:w="80" w:type="dxa"/>
            <w:tcBorders>
              <w:top w:val="nil"/>
              <w:left w:val="nil"/>
              <w:bottom w:val="nil"/>
              <w:right w:val="nil"/>
            </w:tcBorders>
            <w:shd w:val="clear" w:color="auto" w:fill="auto"/>
            <w:noWrap/>
            <w:vAlign w:val="bottom"/>
            <w:hideMark/>
          </w:tcPr>
          <w:p w14:paraId="40FA3A9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AA5EFA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71F339B" w14:textId="77777777" w:rsidTr="00B64065">
        <w:trPr>
          <w:trHeight w:val="564"/>
        </w:trPr>
        <w:tc>
          <w:tcPr>
            <w:tcW w:w="640" w:type="dxa"/>
            <w:vMerge/>
            <w:tcBorders>
              <w:top w:val="nil"/>
              <w:left w:val="single" w:sz="8" w:space="0" w:color="auto"/>
              <w:bottom w:val="nil"/>
              <w:right w:val="nil"/>
            </w:tcBorders>
            <w:vAlign w:val="center"/>
            <w:hideMark/>
          </w:tcPr>
          <w:p w14:paraId="0AC373C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73E621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7F45749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269721E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0EFC220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9B296E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354CBE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0974E93"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30BC79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5F465C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BF1B4E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2B4D2A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E027CB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076E10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BA3A90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822332E"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7AE349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31</w:t>
            </w:r>
          </w:p>
        </w:tc>
        <w:tc>
          <w:tcPr>
            <w:tcW w:w="1580" w:type="dxa"/>
            <w:vMerge w:val="restart"/>
            <w:tcBorders>
              <w:top w:val="nil"/>
              <w:left w:val="single" w:sz="4" w:space="0" w:color="auto"/>
              <w:bottom w:val="nil"/>
              <w:right w:val="single" w:sz="4" w:space="0" w:color="auto"/>
            </w:tcBorders>
            <w:shd w:val="clear" w:color="auto" w:fill="auto"/>
            <w:hideMark/>
          </w:tcPr>
          <w:p w14:paraId="31257BB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+С1421-9452</w:t>
            </w:r>
          </w:p>
        </w:tc>
        <w:tc>
          <w:tcPr>
            <w:tcW w:w="4760" w:type="dxa"/>
            <w:vMerge w:val="restart"/>
            <w:tcBorders>
              <w:top w:val="nil"/>
              <w:left w:val="nil"/>
              <w:bottom w:val="nil"/>
              <w:right w:val="nil"/>
            </w:tcBorders>
            <w:shd w:val="clear" w:color="auto" w:fill="auto"/>
            <w:hideMark/>
          </w:tcPr>
          <w:p w14:paraId="0608386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Щебінь із природного каменю для</w:t>
            </w:r>
            <w:r w:rsidRPr="00B64065">
              <w:rPr>
                <w:rFonts w:ascii="Arial CYR" w:eastAsia="Times New Roman" w:hAnsi="Arial CYR" w:cs="Times New Roman"/>
                <w:color w:val="000000"/>
                <w:sz w:val="20"/>
                <w:szCs w:val="20"/>
                <w:lang w:eastAsia="uk-UA"/>
              </w:rPr>
              <w:br/>
              <w:t>будівельних робіт, фракція 10-20 мм, марка</w:t>
            </w:r>
            <w:r w:rsidRPr="00B64065">
              <w:rPr>
                <w:rFonts w:ascii="Arial CYR" w:eastAsia="Times New Roman" w:hAnsi="Arial CYR" w:cs="Times New Roman"/>
                <w:color w:val="000000"/>
                <w:sz w:val="20"/>
                <w:szCs w:val="20"/>
                <w:lang w:eastAsia="uk-UA"/>
              </w:rPr>
              <w:br/>
              <w:t>М1000 і більше</w:t>
            </w:r>
          </w:p>
        </w:tc>
        <w:tc>
          <w:tcPr>
            <w:tcW w:w="1260" w:type="dxa"/>
            <w:vMerge w:val="restart"/>
            <w:tcBorders>
              <w:top w:val="nil"/>
              <w:left w:val="single" w:sz="4" w:space="0" w:color="auto"/>
              <w:bottom w:val="nil"/>
              <w:right w:val="single" w:sz="4" w:space="0" w:color="auto"/>
            </w:tcBorders>
            <w:shd w:val="clear" w:color="auto" w:fill="auto"/>
            <w:hideMark/>
          </w:tcPr>
          <w:p w14:paraId="0467C8B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1C8BE867"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6,6</w:t>
            </w:r>
          </w:p>
        </w:tc>
        <w:tc>
          <w:tcPr>
            <w:tcW w:w="80" w:type="dxa"/>
            <w:tcBorders>
              <w:top w:val="nil"/>
              <w:left w:val="nil"/>
              <w:bottom w:val="nil"/>
              <w:right w:val="nil"/>
            </w:tcBorders>
            <w:shd w:val="clear" w:color="auto" w:fill="auto"/>
            <w:noWrap/>
            <w:vAlign w:val="bottom"/>
            <w:hideMark/>
          </w:tcPr>
          <w:p w14:paraId="3E5F7BA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01887E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ED4A400" w14:textId="77777777" w:rsidTr="00B64065">
        <w:trPr>
          <w:trHeight w:val="564"/>
        </w:trPr>
        <w:tc>
          <w:tcPr>
            <w:tcW w:w="640" w:type="dxa"/>
            <w:vMerge/>
            <w:tcBorders>
              <w:top w:val="nil"/>
              <w:left w:val="single" w:sz="8" w:space="0" w:color="auto"/>
              <w:bottom w:val="nil"/>
              <w:right w:val="nil"/>
            </w:tcBorders>
            <w:vAlign w:val="center"/>
            <w:hideMark/>
          </w:tcPr>
          <w:p w14:paraId="5312679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41C094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29BEBD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2B2654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40E5138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F2B639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E982BC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C2830E9"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EA44FA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609036E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796D3B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1046171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BF0728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26635C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628F41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398FFD1"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CE9010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32</w:t>
            </w:r>
          </w:p>
        </w:tc>
        <w:tc>
          <w:tcPr>
            <w:tcW w:w="1580" w:type="dxa"/>
            <w:vMerge w:val="restart"/>
            <w:tcBorders>
              <w:top w:val="nil"/>
              <w:left w:val="single" w:sz="4" w:space="0" w:color="auto"/>
              <w:bottom w:val="nil"/>
              <w:right w:val="single" w:sz="4" w:space="0" w:color="auto"/>
            </w:tcBorders>
            <w:shd w:val="clear" w:color="auto" w:fill="auto"/>
            <w:hideMark/>
          </w:tcPr>
          <w:p w14:paraId="11D8839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+С1421-9454</w:t>
            </w:r>
          </w:p>
        </w:tc>
        <w:tc>
          <w:tcPr>
            <w:tcW w:w="4760" w:type="dxa"/>
            <w:vMerge w:val="restart"/>
            <w:tcBorders>
              <w:top w:val="nil"/>
              <w:left w:val="nil"/>
              <w:bottom w:val="nil"/>
              <w:right w:val="nil"/>
            </w:tcBorders>
            <w:shd w:val="clear" w:color="auto" w:fill="auto"/>
            <w:hideMark/>
          </w:tcPr>
          <w:p w14:paraId="3A3C236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Щебінь із природного каменю для</w:t>
            </w:r>
            <w:r w:rsidRPr="00B64065">
              <w:rPr>
                <w:rFonts w:ascii="Arial CYR" w:eastAsia="Times New Roman" w:hAnsi="Arial CYR" w:cs="Times New Roman"/>
                <w:color w:val="000000"/>
                <w:sz w:val="20"/>
                <w:szCs w:val="20"/>
                <w:lang w:eastAsia="uk-UA"/>
              </w:rPr>
              <w:br/>
              <w:t>будівельних робіт, фракція 40-70 мм, марка</w:t>
            </w:r>
            <w:r w:rsidRPr="00B64065">
              <w:rPr>
                <w:rFonts w:ascii="Arial CYR" w:eastAsia="Times New Roman" w:hAnsi="Arial CYR" w:cs="Times New Roman"/>
                <w:color w:val="000000"/>
                <w:sz w:val="20"/>
                <w:szCs w:val="20"/>
                <w:lang w:eastAsia="uk-UA"/>
              </w:rPr>
              <w:br/>
              <w:t>М1000 і більше</w:t>
            </w:r>
          </w:p>
        </w:tc>
        <w:tc>
          <w:tcPr>
            <w:tcW w:w="1260" w:type="dxa"/>
            <w:vMerge w:val="restart"/>
            <w:tcBorders>
              <w:top w:val="nil"/>
              <w:left w:val="single" w:sz="4" w:space="0" w:color="auto"/>
              <w:bottom w:val="nil"/>
              <w:right w:val="single" w:sz="4" w:space="0" w:color="auto"/>
            </w:tcBorders>
            <w:shd w:val="clear" w:color="auto" w:fill="auto"/>
            <w:hideMark/>
          </w:tcPr>
          <w:p w14:paraId="3027C69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00FA7F5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55,44</w:t>
            </w:r>
          </w:p>
        </w:tc>
        <w:tc>
          <w:tcPr>
            <w:tcW w:w="80" w:type="dxa"/>
            <w:tcBorders>
              <w:top w:val="nil"/>
              <w:left w:val="nil"/>
              <w:bottom w:val="nil"/>
              <w:right w:val="nil"/>
            </w:tcBorders>
            <w:shd w:val="clear" w:color="auto" w:fill="auto"/>
            <w:noWrap/>
            <w:vAlign w:val="bottom"/>
            <w:hideMark/>
          </w:tcPr>
          <w:p w14:paraId="24F35F4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79B159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21BFAA1" w14:textId="77777777" w:rsidTr="00B64065">
        <w:trPr>
          <w:trHeight w:val="564"/>
        </w:trPr>
        <w:tc>
          <w:tcPr>
            <w:tcW w:w="640" w:type="dxa"/>
            <w:vMerge/>
            <w:tcBorders>
              <w:top w:val="nil"/>
              <w:left w:val="single" w:sz="8" w:space="0" w:color="auto"/>
              <w:bottom w:val="nil"/>
              <w:right w:val="nil"/>
            </w:tcBorders>
            <w:vAlign w:val="center"/>
            <w:hideMark/>
          </w:tcPr>
          <w:p w14:paraId="1F9AB39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CE905C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28EA76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5B8D3E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EA7016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7EE22F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5BF2C8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2A8A02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66AC62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941CEC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6CA713C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0AF28B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AB8CEF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EE8AA3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ED669E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BC9C932"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A15A41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33</w:t>
            </w:r>
          </w:p>
        </w:tc>
        <w:tc>
          <w:tcPr>
            <w:tcW w:w="1580" w:type="dxa"/>
            <w:vMerge w:val="restart"/>
            <w:tcBorders>
              <w:top w:val="nil"/>
              <w:left w:val="single" w:sz="4" w:space="0" w:color="auto"/>
              <w:bottom w:val="nil"/>
              <w:right w:val="single" w:sz="4" w:space="0" w:color="auto"/>
            </w:tcBorders>
            <w:shd w:val="clear" w:color="auto" w:fill="auto"/>
            <w:hideMark/>
          </w:tcPr>
          <w:p w14:paraId="6B457DC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+С1421-9472</w:t>
            </w:r>
          </w:p>
        </w:tc>
        <w:tc>
          <w:tcPr>
            <w:tcW w:w="4760" w:type="dxa"/>
            <w:vMerge w:val="restart"/>
            <w:tcBorders>
              <w:top w:val="nil"/>
              <w:left w:val="nil"/>
              <w:bottom w:val="nil"/>
              <w:right w:val="nil"/>
            </w:tcBorders>
            <w:shd w:val="clear" w:color="auto" w:fill="auto"/>
            <w:hideMark/>
          </w:tcPr>
          <w:p w14:paraId="63F6BFD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Щебінь із природного каменю для</w:t>
            </w:r>
            <w:r w:rsidRPr="00B64065">
              <w:rPr>
                <w:rFonts w:ascii="Arial CYR" w:eastAsia="Times New Roman" w:hAnsi="Arial CYR" w:cs="Times New Roman"/>
                <w:color w:val="000000"/>
                <w:sz w:val="20"/>
                <w:szCs w:val="20"/>
                <w:lang w:eastAsia="uk-UA"/>
              </w:rPr>
              <w:br/>
              <w:t>будівельних робіт, фракція 40-70 мм, марка</w:t>
            </w:r>
            <w:r w:rsidRPr="00B64065">
              <w:rPr>
                <w:rFonts w:ascii="Arial CYR" w:eastAsia="Times New Roman" w:hAnsi="Arial CYR" w:cs="Times New Roman"/>
                <w:color w:val="000000"/>
                <w:sz w:val="20"/>
                <w:szCs w:val="20"/>
                <w:lang w:eastAsia="uk-UA"/>
              </w:rPr>
              <w:br/>
              <w:t>М400</w:t>
            </w:r>
          </w:p>
        </w:tc>
        <w:tc>
          <w:tcPr>
            <w:tcW w:w="1260" w:type="dxa"/>
            <w:vMerge w:val="restart"/>
            <w:tcBorders>
              <w:top w:val="nil"/>
              <w:left w:val="single" w:sz="4" w:space="0" w:color="auto"/>
              <w:bottom w:val="nil"/>
              <w:right w:val="single" w:sz="4" w:space="0" w:color="auto"/>
            </w:tcBorders>
            <w:shd w:val="clear" w:color="auto" w:fill="auto"/>
            <w:hideMark/>
          </w:tcPr>
          <w:p w14:paraId="0C2B5E4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м3</w:t>
            </w:r>
          </w:p>
        </w:tc>
        <w:tc>
          <w:tcPr>
            <w:tcW w:w="1400" w:type="dxa"/>
            <w:vMerge w:val="restart"/>
            <w:tcBorders>
              <w:top w:val="nil"/>
              <w:left w:val="single" w:sz="4" w:space="0" w:color="auto"/>
              <w:bottom w:val="nil"/>
              <w:right w:val="single" w:sz="4" w:space="0" w:color="auto"/>
            </w:tcBorders>
            <w:shd w:val="clear" w:color="auto" w:fill="auto"/>
            <w:hideMark/>
          </w:tcPr>
          <w:p w14:paraId="76CC66D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0,00396</w:t>
            </w:r>
          </w:p>
        </w:tc>
        <w:tc>
          <w:tcPr>
            <w:tcW w:w="80" w:type="dxa"/>
            <w:tcBorders>
              <w:top w:val="nil"/>
              <w:left w:val="nil"/>
              <w:bottom w:val="nil"/>
              <w:right w:val="nil"/>
            </w:tcBorders>
            <w:shd w:val="clear" w:color="auto" w:fill="auto"/>
            <w:noWrap/>
            <w:vAlign w:val="bottom"/>
            <w:hideMark/>
          </w:tcPr>
          <w:p w14:paraId="1A93186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81C2BD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3D439D4" w14:textId="77777777" w:rsidTr="00B64065">
        <w:trPr>
          <w:trHeight w:val="564"/>
        </w:trPr>
        <w:tc>
          <w:tcPr>
            <w:tcW w:w="640" w:type="dxa"/>
            <w:vMerge/>
            <w:tcBorders>
              <w:top w:val="nil"/>
              <w:left w:val="single" w:sz="8" w:space="0" w:color="auto"/>
              <w:bottom w:val="nil"/>
              <w:right w:val="nil"/>
            </w:tcBorders>
            <w:vAlign w:val="center"/>
            <w:hideMark/>
          </w:tcPr>
          <w:p w14:paraId="5738359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26CC51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1D0BD2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FF609F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CE91F6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667523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34C9FBF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B19F14E"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FBB409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DAA0B7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F86C4E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03D72C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068ABA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5A8E3FC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E324F5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CF72A59"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D4B021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34</w:t>
            </w:r>
          </w:p>
        </w:tc>
        <w:tc>
          <w:tcPr>
            <w:tcW w:w="1580" w:type="dxa"/>
            <w:vMerge w:val="restart"/>
            <w:tcBorders>
              <w:top w:val="nil"/>
              <w:left w:val="single" w:sz="4" w:space="0" w:color="auto"/>
              <w:bottom w:val="nil"/>
              <w:right w:val="single" w:sz="4" w:space="0" w:color="auto"/>
            </w:tcBorders>
            <w:shd w:val="clear" w:color="auto" w:fill="auto"/>
            <w:hideMark/>
          </w:tcPr>
          <w:p w14:paraId="419D2F5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С123-514-У</w:t>
            </w:r>
          </w:p>
        </w:tc>
        <w:tc>
          <w:tcPr>
            <w:tcW w:w="4760" w:type="dxa"/>
            <w:vMerge w:val="restart"/>
            <w:tcBorders>
              <w:top w:val="nil"/>
              <w:left w:val="nil"/>
              <w:bottom w:val="nil"/>
              <w:right w:val="nil"/>
            </w:tcBorders>
            <w:shd w:val="clear" w:color="auto" w:fill="auto"/>
            <w:hideMark/>
          </w:tcPr>
          <w:p w14:paraId="462EBD0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Щити опалубки, ширина 300-750 мм,</w:t>
            </w:r>
            <w:r w:rsidRPr="00B64065">
              <w:rPr>
                <w:rFonts w:ascii="Arial CYR" w:eastAsia="Times New Roman" w:hAnsi="Arial CYR" w:cs="Times New Roman"/>
                <w:color w:val="000000"/>
                <w:sz w:val="20"/>
                <w:szCs w:val="20"/>
                <w:lang w:eastAsia="uk-UA"/>
              </w:rPr>
              <w:br/>
              <w:t>товщина 25 мм</w:t>
            </w:r>
          </w:p>
        </w:tc>
        <w:tc>
          <w:tcPr>
            <w:tcW w:w="1260" w:type="dxa"/>
            <w:vMerge w:val="restart"/>
            <w:tcBorders>
              <w:top w:val="nil"/>
              <w:left w:val="single" w:sz="4" w:space="0" w:color="auto"/>
              <w:bottom w:val="nil"/>
              <w:right w:val="single" w:sz="4" w:space="0" w:color="auto"/>
            </w:tcBorders>
            <w:shd w:val="clear" w:color="auto" w:fill="auto"/>
            <w:hideMark/>
          </w:tcPr>
          <w:p w14:paraId="0A15AE6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м2</w:t>
            </w:r>
          </w:p>
        </w:tc>
        <w:tc>
          <w:tcPr>
            <w:tcW w:w="1400" w:type="dxa"/>
            <w:vMerge w:val="restart"/>
            <w:tcBorders>
              <w:top w:val="nil"/>
              <w:left w:val="single" w:sz="4" w:space="0" w:color="auto"/>
              <w:bottom w:val="nil"/>
              <w:right w:val="single" w:sz="4" w:space="0" w:color="auto"/>
            </w:tcBorders>
            <w:shd w:val="clear" w:color="auto" w:fill="auto"/>
            <w:hideMark/>
          </w:tcPr>
          <w:p w14:paraId="7CCF58A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3,29256</w:t>
            </w:r>
          </w:p>
        </w:tc>
        <w:tc>
          <w:tcPr>
            <w:tcW w:w="80" w:type="dxa"/>
            <w:tcBorders>
              <w:top w:val="nil"/>
              <w:left w:val="nil"/>
              <w:bottom w:val="nil"/>
              <w:right w:val="nil"/>
            </w:tcBorders>
            <w:shd w:val="clear" w:color="auto" w:fill="auto"/>
            <w:noWrap/>
            <w:vAlign w:val="bottom"/>
            <w:hideMark/>
          </w:tcPr>
          <w:p w14:paraId="3988552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E37C7C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AA75B7F" w14:textId="77777777" w:rsidTr="00B64065">
        <w:trPr>
          <w:trHeight w:val="297"/>
        </w:trPr>
        <w:tc>
          <w:tcPr>
            <w:tcW w:w="640" w:type="dxa"/>
            <w:vMerge/>
            <w:tcBorders>
              <w:top w:val="nil"/>
              <w:left w:val="single" w:sz="8" w:space="0" w:color="auto"/>
              <w:bottom w:val="nil"/>
              <w:right w:val="nil"/>
            </w:tcBorders>
            <w:vAlign w:val="center"/>
            <w:hideMark/>
          </w:tcPr>
          <w:p w14:paraId="3120A67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4C9F397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36C44F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B9EEDE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5B18C06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F993BC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4981D4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F35A8F9"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16DEDE7"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14C9DCC"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4760" w:type="dxa"/>
            <w:tcBorders>
              <w:top w:val="nil"/>
              <w:left w:val="nil"/>
              <w:bottom w:val="nil"/>
              <w:right w:val="nil"/>
            </w:tcBorders>
            <w:shd w:val="clear" w:color="auto" w:fill="auto"/>
            <w:vAlign w:val="center"/>
            <w:hideMark/>
          </w:tcPr>
          <w:p w14:paraId="134E5DB9"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06E480A"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1CE8C8F"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4BF33D7D"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D8AC1B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A17B788" w14:textId="77777777" w:rsidTr="00B64065">
        <w:trPr>
          <w:trHeight w:val="309"/>
        </w:trPr>
        <w:tc>
          <w:tcPr>
            <w:tcW w:w="640" w:type="dxa"/>
            <w:tcBorders>
              <w:top w:val="nil"/>
              <w:left w:val="single" w:sz="8" w:space="0" w:color="auto"/>
              <w:bottom w:val="nil"/>
              <w:right w:val="single" w:sz="4" w:space="0" w:color="auto"/>
            </w:tcBorders>
            <w:shd w:val="clear" w:color="auto" w:fill="auto"/>
            <w:hideMark/>
          </w:tcPr>
          <w:p w14:paraId="28A03419"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1580" w:type="dxa"/>
            <w:tcBorders>
              <w:top w:val="nil"/>
              <w:left w:val="nil"/>
              <w:bottom w:val="nil"/>
              <w:right w:val="single" w:sz="4" w:space="0" w:color="auto"/>
            </w:tcBorders>
            <w:shd w:val="clear" w:color="auto" w:fill="auto"/>
            <w:hideMark/>
          </w:tcPr>
          <w:p w14:paraId="24FB5C2E"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lang w:eastAsia="uk-UA"/>
              </w:rPr>
            </w:pPr>
            <w:r w:rsidRPr="00B64065">
              <w:rPr>
                <w:rFonts w:ascii="Arial CYR" w:eastAsia="Times New Roman" w:hAnsi="Arial CYR" w:cs="Times New Roman"/>
                <w:b/>
                <w:bCs/>
                <w:color w:val="000000"/>
                <w:sz w:val="20"/>
                <w:szCs w:val="20"/>
                <w:lang w:eastAsia="uk-UA"/>
              </w:rPr>
              <w:t> </w:t>
            </w:r>
          </w:p>
        </w:tc>
        <w:tc>
          <w:tcPr>
            <w:tcW w:w="4760" w:type="dxa"/>
            <w:tcBorders>
              <w:top w:val="nil"/>
              <w:left w:val="nil"/>
              <w:bottom w:val="nil"/>
              <w:right w:val="single" w:sz="4" w:space="0" w:color="auto"/>
            </w:tcBorders>
            <w:shd w:val="clear" w:color="auto" w:fill="auto"/>
            <w:hideMark/>
          </w:tcPr>
          <w:p w14:paraId="5A0C13EC"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IV. Устаткування</w:t>
            </w:r>
          </w:p>
        </w:tc>
        <w:tc>
          <w:tcPr>
            <w:tcW w:w="1260" w:type="dxa"/>
            <w:tcBorders>
              <w:top w:val="nil"/>
              <w:left w:val="nil"/>
              <w:bottom w:val="nil"/>
              <w:right w:val="single" w:sz="4" w:space="0" w:color="auto"/>
            </w:tcBorders>
            <w:shd w:val="clear" w:color="auto" w:fill="auto"/>
            <w:hideMark/>
          </w:tcPr>
          <w:p w14:paraId="1C651BF4"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400" w:type="dxa"/>
            <w:tcBorders>
              <w:top w:val="nil"/>
              <w:left w:val="nil"/>
              <w:bottom w:val="nil"/>
              <w:right w:val="single" w:sz="4" w:space="0" w:color="auto"/>
            </w:tcBorders>
            <w:shd w:val="clear" w:color="auto" w:fill="auto"/>
            <w:hideMark/>
          </w:tcPr>
          <w:p w14:paraId="6DEE2399"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80" w:type="dxa"/>
            <w:tcBorders>
              <w:top w:val="nil"/>
              <w:left w:val="nil"/>
              <w:bottom w:val="nil"/>
              <w:right w:val="nil"/>
            </w:tcBorders>
            <w:shd w:val="clear" w:color="auto" w:fill="auto"/>
            <w:noWrap/>
            <w:vAlign w:val="bottom"/>
            <w:hideMark/>
          </w:tcPr>
          <w:p w14:paraId="63D89B1E"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320" w:type="dxa"/>
            <w:tcBorders>
              <w:top w:val="nil"/>
              <w:left w:val="nil"/>
              <w:bottom w:val="nil"/>
              <w:right w:val="nil"/>
            </w:tcBorders>
            <w:shd w:val="clear" w:color="auto" w:fill="auto"/>
            <w:noWrap/>
            <w:vAlign w:val="bottom"/>
            <w:hideMark/>
          </w:tcPr>
          <w:p w14:paraId="07C3B58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CCECD3"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AE8E526"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3ABCFAD"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4760" w:type="dxa"/>
            <w:tcBorders>
              <w:top w:val="nil"/>
              <w:left w:val="nil"/>
              <w:bottom w:val="nil"/>
              <w:right w:val="nil"/>
            </w:tcBorders>
            <w:shd w:val="clear" w:color="auto" w:fill="auto"/>
            <w:vAlign w:val="center"/>
            <w:hideMark/>
          </w:tcPr>
          <w:p w14:paraId="014AF6D8"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3EC6B86"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1400" w:type="dxa"/>
            <w:tcBorders>
              <w:top w:val="nil"/>
              <w:left w:val="nil"/>
              <w:bottom w:val="nil"/>
              <w:right w:val="single" w:sz="4" w:space="0" w:color="auto"/>
            </w:tcBorders>
            <w:shd w:val="clear" w:color="auto" w:fill="auto"/>
            <w:vAlign w:val="center"/>
            <w:hideMark/>
          </w:tcPr>
          <w:p w14:paraId="0FE5D038"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r w:rsidRPr="00B64065">
              <w:rPr>
                <w:rFonts w:ascii="Arial CYR" w:eastAsia="Times New Roman" w:hAnsi="Arial CYR" w:cs="Times New Roman"/>
                <w:b/>
                <w:bCs/>
                <w:color w:val="000000"/>
                <w:sz w:val="20"/>
                <w:szCs w:val="20"/>
                <w:u w:val="single"/>
                <w:lang w:eastAsia="uk-UA"/>
              </w:rPr>
              <w:t> </w:t>
            </w:r>
          </w:p>
        </w:tc>
        <w:tc>
          <w:tcPr>
            <w:tcW w:w="80" w:type="dxa"/>
            <w:tcBorders>
              <w:top w:val="nil"/>
              <w:left w:val="nil"/>
              <w:bottom w:val="nil"/>
              <w:right w:val="nil"/>
            </w:tcBorders>
            <w:shd w:val="clear" w:color="auto" w:fill="auto"/>
            <w:noWrap/>
            <w:vAlign w:val="bottom"/>
            <w:hideMark/>
          </w:tcPr>
          <w:p w14:paraId="7E71BFD5" w14:textId="77777777" w:rsidR="00B64065" w:rsidRPr="00B64065" w:rsidRDefault="00B64065" w:rsidP="00B64065">
            <w:pPr>
              <w:spacing w:after="0" w:line="240" w:lineRule="auto"/>
              <w:jc w:val="center"/>
              <w:rPr>
                <w:rFonts w:ascii="Arial CYR" w:eastAsia="Times New Roman" w:hAnsi="Arial CYR" w:cs="Times New Roman"/>
                <w:b/>
                <w:bCs/>
                <w:color w:val="000000"/>
                <w:sz w:val="20"/>
                <w:szCs w:val="20"/>
                <w:u w:val="single"/>
                <w:lang w:eastAsia="uk-UA"/>
              </w:rPr>
            </w:pPr>
          </w:p>
        </w:tc>
        <w:tc>
          <w:tcPr>
            <w:tcW w:w="320" w:type="dxa"/>
            <w:tcBorders>
              <w:top w:val="nil"/>
              <w:left w:val="nil"/>
              <w:bottom w:val="nil"/>
              <w:right w:val="nil"/>
            </w:tcBorders>
            <w:shd w:val="clear" w:color="auto" w:fill="auto"/>
            <w:noWrap/>
            <w:vAlign w:val="bottom"/>
            <w:hideMark/>
          </w:tcPr>
          <w:p w14:paraId="6CD93B8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1A16A0E"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4A64B9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35</w:t>
            </w:r>
          </w:p>
        </w:tc>
        <w:tc>
          <w:tcPr>
            <w:tcW w:w="1580" w:type="dxa"/>
            <w:vMerge w:val="restart"/>
            <w:tcBorders>
              <w:top w:val="nil"/>
              <w:left w:val="single" w:sz="4" w:space="0" w:color="auto"/>
              <w:bottom w:val="nil"/>
              <w:right w:val="single" w:sz="4" w:space="0" w:color="auto"/>
            </w:tcBorders>
            <w:shd w:val="clear" w:color="auto" w:fill="auto"/>
            <w:hideMark/>
          </w:tcPr>
          <w:p w14:paraId="1AADEF9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&amp;550101-1-92</w:t>
            </w:r>
          </w:p>
        </w:tc>
        <w:tc>
          <w:tcPr>
            <w:tcW w:w="4760" w:type="dxa"/>
            <w:vMerge w:val="restart"/>
            <w:tcBorders>
              <w:top w:val="nil"/>
              <w:left w:val="nil"/>
              <w:bottom w:val="nil"/>
              <w:right w:val="nil"/>
            </w:tcBorders>
            <w:shd w:val="clear" w:color="auto" w:fill="auto"/>
            <w:hideMark/>
          </w:tcPr>
          <w:p w14:paraId="1DCE302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Ігровий комплекс "Цитадель" T 911</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0A19308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0366F93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207394D7"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D21B82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7D996A0" w14:textId="77777777" w:rsidTr="00B64065">
        <w:trPr>
          <w:trHeight w:val="297"/>
        </w:trPr>
        <w:tc>
          <w:tcPr>
            <w:tcW w:w="640" w:type="dxa"/>
            <w:vMerge/>
            <w:tcBorders>
              <w:top w:val="nil"/>
              <w:left w:val="single" w:sz="8" w:space="0" w:color="auto"/>
              <w:bottom w:val="nil"/>
              <w:right w:val="nil"/>
            </w:tcBorders>
            <w:vAlign w:val="center"/>
            <w:hideMark/>
          </w:tcPr>
          <w:p w14:paraId="086E916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14CCC8A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0F39826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2C4CB94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66CCF6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675D90D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B8B3E1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3C187A8"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17460A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18ACA92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2E1355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4C77EE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745D38C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7579BE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704F1E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797A9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27E1637"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36</w:t>
            </w:r>
          </w:p>
        </w:tc>
        <w:tc>
          <w:tcPr>
            <w:tcW w:w="1580" w:type="dxa"/>
            <w:vMerge w:val="restart"/>
            <w:tcBorders>
              <w:top w:val="nil"/>
              <w:left w:val="single" w:sz="4" w:space="0" w:color="auto"/>
              <w:bottom w:val="nil"/>
              <w:right w:val="single" w:sz="4" w:space="0" w:color="auto"/>
            </w:tcBorders>
            <w:shd w:val="clear" w:color="auto" w:fill="auto"/>
            <w:hideMark/>
          </w:tcPr>
          <w:p w14:paraId="7A27222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&amp;550101-1-89</w:t>
            </w:r>
          </w:p>
        </w:tc>
        <w:tc>
          <w:tcPr>
            <w:tcW w:w="4760" w:type="dxa"/>
            <w:vMerge w:val="restart"/>
            <w:tcBorders>
              <w:top w:val="nil"/>
              <w:left w:val="nil"/>
              <w:bottom w:val="nil"/>
              <w:right w:val="nil"/>
            </w:tcBorders>
            <w:shd w:val="clear" w:color="auto" w:fill="auto"/>
            <w:hideMark/>
          </w:tcPr>
          <w:p w14:paraId="4A57359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Ігровий комплекс «Чемпіон-NEW» T814</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0EB0F8C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36454A0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1B35D6E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B82D02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87320E3" w14:textId="77777777" w:rsidTr="00B64065">
        <w:trPr>
          <w:trHeight w:val="297"/>
        </w:trPr>
        <w:tc>
          <w:tcPr>
            <w:tcW w:w="640" w:type="dxa"/>
            <w:vMerge/>
            <w:tcBorders>
              <w:top w:val="nil"/>
              <w:left w:val="single" w:sz="8" w:space="0" w:color="auto"/>
              <w:bottom w:val="nil"/>
              <w:right w:val="nil"/>
            </w:tcBorders>
            <w:vAlign w:val="center"/>
            <w:hideMark/>
          </w:tcPr>
          <w:p w14:paraId="23617CE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E026A2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DAF8D7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2D3281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9B49DD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1182B8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3749E21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1288748"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3C1757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FC4174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0BD7F0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0BEAB3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1DBA88F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826140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7D9FF6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F3D45A4"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ADAC61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37</w:t>
            </w:r>
          </w:p>
        </w:tc>
        <w:tc>
          <w:tcPr>
            <w:tcW w:w="1580" w:type="dxa"/>
            <w:vMerge w:val="restart"/>
            <w:tcBorders>
              <w:top w:val="nil"/>
              <w:left w:val="single" w:sz="4" w:space="0" w:color="auto"/>
              <w:bottom w:val="nil"/>
              <w:right w:val="single" w:sz="4" w:space="0" w:color="auto"/>
            </w:tcBorders>
            <w:shd w:val="clear" w:color="auto" w:fill="auto"/>
            <w:hideMark/>
          </w:tcPr>
          <w:p w14:paraId="55ED967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&amp;550101-1-84</w:t>
            </w:r>
          </w:p>
        </w:tc>
        <w:tc>
          <w:tcPr>
            <w:tcW w:w="4760" w:type="dxa"/>
            <w:vMerge w:val="restart"/>
            <w:tcBorders>
              <w:top w:val="nil"/>
              <w:left w:val="nil"/>
              <w:bottom w:val="nil"/>
              <w:right w:val="nil"/>
            </w:tcBorders>
            <w:shd w:val="clear" w:color="auto" w:fill="auto"/>
            <w:hideMark/>
          </w:tcPr>
          <w:p w14:paraId="16B29C6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Бруси SL 105 ІnterAtletika</w:t>
            </w:r>
          </w:p>
        </w:tc>
        <w:tc>
          <w:tcPr>
            <w:tcW w:w="1260" w:type="dxa"/>
            <w:vMerge w:val="restart"/>
            <w:tcBorders>
              <w:top w:val="nil"/>
              <w:left w:val="single" w:sz="4" w:space="0" w:color="auto"/>
              <w:bottom w:val="nil"/>
              <w:right w:val="single" w:sz="4" w:space="0" w:color="auto"/>
            </w:tcBorders>
            <w:shd w:val="clear" w:color="auto" w:fill="auto"/>
            <w:hideMark/>
          </w:tcPr>
          <w:p w14:paraId="5D275D0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4A28E38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1DADBA4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CCF7EB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83AB12C" w14:textId="77777777" w:rsidTr="00B64065">
        <w:trPr>
          <w:trHeight w:val="297"/>
        </w:trPr>
        <w:tc>
          <w:tcPr>
            <w:tcW w:w="640" w:type="dxa"/>
            <w:vMerge/>
            <w:tcBorders>
              <w:top w:val="nil"/>
              <w:left w:val="single" w:sz="8" w:space="0" w:color="auto"/>
              <w:bottom w:val="nil"/>
              <w:right w:val="nil"/>
            </w:tcBorders>
            <w:vAlign w:val="center"/>
            <w:hideMark/>
          </w:tcPr>
          <w:p w14:paraId="5CA5748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5274319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EA0345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303F0E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93E845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6E68127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99A1C4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6B289B6"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1EABAA5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AB3B9A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BE53B6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424465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EAC523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73DB38E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C2230A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786411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0A59C05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38</w:t>
            </w:r>
          </w:p>
        </w:tc>
        <w:tc>
          <w:tcPr>
            <w:tcW w:w="1580" w:type="dxa"/>
            <w:vMerge w:val="restart"/>
            <w:tcBorders>
              <w:top w:val="nil"/>
              <w:left w:val="single" w:sz="4" w:space="0" w:color="auto"/>
              <w:bottom w:val="nil"/>
              <w:right w:val="single" w:sz="4" w:space="0" w:color="auto"/>
            </w:tcBorders>
            <w:shd w:val="clear" w:color="auto" w:fill="auto"/>
            <w:hideMark/>
          </w:tcPr>
          <w:p w14:paraId="3033BBE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&amp;550101-1-95</w:t>
            </w:r>
          </w:p>
        </w:tc>
        <w:tc>
          <w:tcPr>
            <w:tcW w:w="4760" w:type="dxa"/>
            <w:vMerge w:val="restart"/>
            <w:tcBorders>
              <w:top w:val="nil"/>
              <w:left w:val="nil"/>
              <w:bottom w:val="nil"/>
              <w:right w:val="nil"/>
            </w:tcBorders>
            <w:shd w:val="clear" w:color="auto" w:fill="auto"/>
            <w:hideMark/>
          </w:tcPr>
          <w:p w14:paraId="4BBCEDB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Вхідна арка ДН011.1 ІnterAtletika</w:t>
            </w:r>
          </w:p>
        </w:tc>
        <w:tc>
          <w:tcPr>
            <w:tcW w:w="1260" w:type="dxa"/>
            <w:vMerge w:val="restart"/>
            <w:tcBorders>
              <w:top w:val="nil"/>
              <w:left w:val="single" w:sz="4" w:space="0" w:color="auto"/>
              <w:bottom w:val="nil"/>
              <w:right w:val="single" w:sz="4" w:space="0" w:color="auto"/>
            </w:tcBorders>
            <w:shd w:val="clear" w:color="auto" w:fill="auto"/>
            <w:hideMark/>
          </w:tcPr>
          <w:p w14:paraId="29F7E93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26BB6A4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w:t>
            </w:r>
          </w:p>
        </w:tc>
        <w:tc>
          <w:tcPr>
            <w:tcW w:w="80" w:type="dxa"/>
            <w:tcBorders>
              <w:top w:val="nil"/>
              <w:left w:val="nil"/>
              <w:bottom w:val="nil"/>
              <w:right w:val="nil"/>
            </w:tcBorders>
            <w:shd w:val="clear" w:color="auto" w:fill="auto"/>
            <w:noWrap/>
            <w:vAlign w:val="bottom"/>
            <w:hideMark/>
          </w:tcPr>
          <w:p w14:paraId="7EE90A9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D4768A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2E080F5" w14:textId="77777777" w:rsidTr="00B64065">
        <w:trPr>
          <w:trHeight w:val="297"/>
        </w:trPr>
        <w:tc>
          <w:tcPr>
            <w:tcW w:w="640" w:type="dxa"/>
            <w:vMerge/>
            <w:tcBorders>
              <w:top w:val="nil"/>
              <w:left w:val="single" w:sz="8" w:space="0" w:color="auto"/>
              <w:bottom w:val="nil"/>
              <w:right w:val="nil"/>
            </w:tcBorders>
            <w:vAlign w:val="center"/>
            <w:hideMark/>
          </w:tcPr>
          <w:p w14:paraId="047C875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86203D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339BE5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947359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BE0C27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89147F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3881B3E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17C8EC1"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9C02C7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C77B06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6B7E01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71DEAA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01BF663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6C09D7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665265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86DC818"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27D4FF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39</w:t>
            </w:r>
          </w:p>
        </w:tc>
        <w:tc>
          <w:tcPr>
            <w:tcW w:w="1580" w:type="dxa"/>
            <w:vMerge w:val="restart"/>
            <w:tcBorders>
              <w:top w:val="nil"/>
              <w:left w:val="single" w:sz="4" w:space="0" w:color="auto"/>
              <w:bottom w:val="nil"/>
              <w:right w:val="single" w:sz="4" w:space="0" w:color="auto"/>
            </w:tcBorders>
            <w:shd w:val="clear" w:color="auto" w:fill="auto"/>
            <w:hideMark/>
          </w:tcPr>
          <w:p w14:paraId="6C71860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&amp;550101-1-91</w:t>
            </w:r>
          </w:p>
        </w:tc>
        <w:tc>
          <w:tcPr>
            <w:tcW w:w="4760" w:type="dxa"/>
            <w:vMerge w:val="restart"/>
            <w:tcBorders>
              <w:top w:val="nil"/>
              <w:left w:val="nil"/>
              <w:bottom w:val="nil"/>
              <w:right w:val="nil"/>
            </w:tcBorders>
            <w:shd w:val="clear" w:color="auto" w:fill="auto"/>
            <w:hideMark/>
          </w:tcPr>
          <w:p w14:paraId="5A2EB4F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Гойдалка-балансир TE 201 ІnterAtletika</w:t>
            </w:r>
          </w:p>
        </w:tc>
        <w:tc>
          <w:tcPr>
            <w:tcW w:w="1260" w:type="dxa"/>
            <w:vMerge w:val="restart"/>
            <w:tcBorders>
              <w:top w:val="nil"/>
              <w:left w:val="single" w:sz="4" w:space="0" w:color="auto"/>
              <w:bottom w:val="nil"/>
              <w:right w:val="single" w:sz="4" w:space="0" w:color="auto"/>
            </w:tcBorders>
            <w:shd w:val="clear" w:color="auto" w:fill="auto"/>
            <w:hideMark/>
          </w:tcPr>
          <w:p w14:paraId="4CE086F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5CA7D1B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2D25DEC2"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0DF7A9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F795A43" w14:textId="77777777" w:rsidTr="00B64065">
        <w:trPr>
          <w:trHeight w:val="297"/>
        </w:trPr>
        <w:tc>
          <w:tcPr>
            <w:tcW w:w="640" w:type="dxa"/>
            <w:vMerge/>
            <w:tcBorders>
              <w:top w:val="nil"/>
              <w:left w:val="single" w:sz="8" w:space="0" w:color="auto"/>
              <w:bottom w:val="nil"/>
              <w:right w:val="nil"/>
            </w:tcBorders>
            <w:vAlign w:val="center"/>
            <w:hideMark/>
          </w:tcPr>
          <w:p w14:paraId="66A21C2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41E0EE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02EA9D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9370CC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FF2F0E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611E03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6D333D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8DCC6AB"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5D887FE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8A07AC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F93937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7B8D0E4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D698FA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5B9268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B07E4A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77F7882"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8BE77B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40</w:t>
            </w:r>
          </w:p>
        </w:tc>
        <w:tc>
          <w:tcPr>
            <w:tcW w:w="1580" w:type="dxa"/>
            <w:vMerge w:val="restart"/>
            <w:tcBorders>
              <w:top w:val="nil"/>
              <w:left w:val="single" w:sz="4" w:space="0" w:color="auto"/>
              <w:bottom w:val="nil"/>
              <w:right w:val="single" w:sz="4" w:space="0" w:color="auto"/>
            </w:tcBorders>
            <w:shd w:val="clear" w:color="auto" w:fill="auto"/>
            <w:hideMark/>
          </w:tcPr>
          <w:p w14:paraId="3E02BEE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&amp;550101-1-90</w:t>
            </w:r>
          </w:p>
        </w:tc>
        <w:tc>
          <w:tcPr>
            <w:tcW w:w="4760" w:type="dxa"/>
            <w:vMerge w:val="restart"/>
            <w:tcBorders>
              <w:top w:val="nil"/>
              <w:left w:val="nil"/>
              <w:bottom w:val="nil"/>
              <w:right w:val="nil"/>
            </w:tcBorders>
            <w:shd w:val="clear" w:color="auto" w:fill="auto"/>
            <w:hideMark/>
          </w:tcPr>
          <w:p w14:paraId="0A61A81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Гойдалки подвійні зі спинками на ланцюгах</w:t>
            </w:r>
            <w:r w:rsidRPr="00B64065">
              <w:rPr>
                <w:rFonts w:ascii="Arial CYR" w:eastAsia="Times New Roman" w:hAnsi="Arial CYR" w:cs="Times New Roman"/>
                <w:color w:val="000000"/>
                <w:sz w:val="20"/>
                <w:szCs w:val="20"/>
                <w:lang w:eastAsia="uk-UA"/>
              </w:rPr>
              <w:br/>
              <w:t>ТЕ 407М ІnterAtletika</w:t>
            </w:r>
          </w:p>
        </w:tc>
        <w:tc>
          <w:tcPr>
            <w:tcW w:w="1260" w:type="dxa"/>
            <w:vMerge w:val="restart"/>
            <w:tcBorders>
              <w:top w:val="nil"/>
              <w:left w:val="single" w:sz="4" w:space="0" w:color="auto"/>
              <w:bottom w:val="nil"/>
              <w:right w:val="single" w:sz="4" w:space="0" w:color="auto"/>
            </w:tcBorders>
            <w:shd w:val="clear" w:color="auto" w:fill="auto"/>
            <w:hideMark/>
          </w:tcPr>
          <w:p w14:paraId="5F793DF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494BD40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7D11BE1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CB6AFB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A09A16A" w14:textId="77777777" w:rsidTr="00B64065">
        <w:trPr>
          <w:trHeight w:val="297"/>
        </w:trPr>
        <w:tc>
          <w:tcPr>
            <w:tcW w:w="640" w:type="dxa"/>
            <w:vMerge/>
            <w:tcBorders>
              <w:top w:val="nil"/>
              <w:left w:val="single" w:sz="8" w:space="0" w:color="auto"/>
              <w:bottom w:val="nil"/>
              <w:right w:val="nil"/>
            </w:tcBorders>
            <w:vAlign w:val="center"/>
            <w:hideMark/>
          </w:tcPr>
          <w:p w14:paraId="703F178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F774DA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5EEB840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C357B8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AD1BD1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B5018A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ACDF3A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7BCC63F"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1E82457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06B0880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D604B0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22BA33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F20392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23CBF3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F818AF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A5C5606"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00E58A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41</w:t>
            </w:r>
          </w:p>
        </w:tc>
        <w:tc>
          <w:tcPr>
            <w:tcW w:w="1580" w:type="dxa"/>
            <w:vMerge w:val="restart"/>
            <w:tcBorders>
              <w:top w:val="nil"/>
              <w:left w:val="single" w:sz="4" w:space="0" w:color="auto"/>
              <w:bottom w:val="nil"/>
              <w:right w:val="single" w:sz="4" w:space="0" w:color="auto"/>
            </w:tcBorders>
            <w:shd w:val="clear" w:color="auto" w:fill="auto"/>
            <w:hideMark/>
          </w:tcPr>
          <w:p w14:paraId="616B923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&amp;550101-1-78</w:t>
            </w:r>
          </w:p>
        </w:tc>
        <w:tc>
          <w:tcPr>
            <w:tcW w:w="4760" w:type="dxa"/>
            <w:vMerge w:val="restart"/>
            <w:tcBorders>
              <w:top w:val="nil"/>
              <w:left w:val="nil"/>
              <w:bottom w:val="nil"/>
              <w:right w:val="nil"/>
            </w:tcBorders>
            <w:shd w:val="clear" w:color="auto" w:fill="auto"/>
            <w:hideMark/>
          </w:tcPr>
          <w:p w14:paraId="76D57E3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Гребний тренажер SE 135 ІnterAtletika</w:t>
            </w:r>
          </w:p>
        </w:tc>
        <w:tc>
          <w:tcPr>
            <w:tcW w:w="1260" w:type="dxa"/>
            <w:vMerge w:val="restart"/>
            <w:tcBorders>
              <w:top w:val="nil"/>
              <w:left w:val="single" w:sz="4" w:space="0" w:color="auto"/>
              <w:bottom w:val="nil"/>
              <w:right w:val="single" w:sz="4" w:space="0" w:color="auto"/>
            </w:tcBorders>
            <w:shd w:val="clear" w:color="auto" w:fill="auto"/>
            <w:hideMark/>
          </w:tcPr>
          <w:p w14:paraId="7757878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73F6280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456A1EA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32700F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AB374F9" w14:textId="77777777" w:rsidTr="00B64065">
        <w:trPr>
          <w:trHeight w:val="297"/>
        </w:trPr>
        <w:tc>
          <w:tcPr>
            <w:tcW w:w="640" w:type="dxa"/>
            <w:vMerge/>
            <w:tcBorders>
              <w:top w:val="nil"/>
              <w:left w:val="single" w:sz="8" w:space="0" w:color="auto"/>
              <w:bottom w:val="nil"/>
              <w:right w:val="nil"/>
            </w:tcBorders>
            <w:vAlign w:val="center"/>
            <w:hideMark/>
          </w:tcPr>
          <w:p w14:paraId="235D05A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42AF0A4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502AE0A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7F90E6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48A9836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A23741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D29767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A5DBC65"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419B4CF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DE3CD9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2753B08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0A77F8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4D389F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260F6F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CEE3B1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EC6B07"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91153C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42</w:t>
            </w:r>
          </w:p>
        </w:tc>
        <w:tc>
          <w:tcPr>
            <w:tcW w:w="1580" w:type="dxa"/>
            <w:vMerge w:val="restart"/>
            <w:tcBorders>
              <w:top w:val="nil"/>
              <w:left w:val="single" w:sz="4" w:space="0" w:color="auto"/>
              <w:bottom w:val="nil"/>
              <w:right w:val="single" w:sz="4" w:space="0" w:color="auto"/>
            </w:tcBorders>
            <w:shd w:val="clear" w:color="auto" w:fill="auto"/>
            <w:hideMark/>
          </w:tcPr>
          <w:p w14:paraId="68C787A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&amp;550101-1-88</w:t>
            </w:r>
          </w:p>
        </w:tc>
        <w:tc>
          <w:tcPr>
            <w:tcW w:w="4760" w:type="dxa"/>
            <w:vMerge w:val="restart"/>
            <w:tcBorders>
              <w:top w:val="nil"/>
              <w:left w:val="nil"/>
              <w:bottom w:val="nil"/>
              <w:right w:val="nil"/>
            </w:tcBorders>
            <w:shd w:val="clear" w:color="auto" w:fill="auto"/>
            <w:hideMark/>
          </w:tcPr>
          <w:p w14:paraId="49ACF34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Канатна піраміда SE770.3 ІnterAtletika</w:t>
            </w:r>
          </w:p>
        </w:tc>
        <w:tc>
          <w:tcPr>
            <w:tcW w:w="1260" w:type="dxa"/>
            <w:vMerge w:val="restart"/>
            <w:tcBorders>
              <w:top w:val="nil"/>
              <w:left w:val="single" w:sz="4" w:space="0" w:color="auto"/>
              <w:bottom w:val="nil"/>
              <w:right w:val="single" w:sz="4" w:space="0" w:color="auto"/>
            </w:tcBorders>
            <w:shd w:val="clear" w:color="auto" w:fill="auto"/>
            <w:hideMark/>
          </w:tcPr>
          <w:p w14:paraId="0AFCE4A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22DD6F1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23FB2EE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64234B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A8BB248" w14:textId="77777777" w:rsidTr="00B64065">
        <w:trPr>
          <w:trHeight w:val="297"/>
        </w:trPr>
        <w:tc>
          <w:tcPr>
            <w:tcW w:w="640" w:type="dxa"/>
            <w:vMerge/>
            <w:tcBorders>
              <w:top w:val="nil"/>
              <w:left w:val="single" w:sz="8" w:space="0" w:color="auto"/>
              <w:bottom w:val="nil"/>
              <w:right w:val="nil"/>
            </w:tcBorders>
            <w:vAlign w:val="center"/>
            <w:hideMark/>
          </w:tcPr>
          <w:p w14:paraId="5CD2C7C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1D470E2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9F61D5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1CFAD0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72CCD8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CD505B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34A0AC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7BEC31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C434D0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lastRenderedPageBreak/>
              <w:t> </w:t>
            </w:r>
          </w:p>
        </w:tc>
        <w:tc>
          <w:tcPr>
            <w:tcW w:w="1580" w:type="dxa"/>
            <w:tcBorders>
              <w:top w:val="nil"/>
              <w:left w:val="single" w:sz="4" w:space="0" w:color="auto"/>
              <w:bottom w:val="nil"/>
              <w:right w:val="single" w:sz="4" w:space="0" w:color="auto"/>
            </w:tcBorders>
            <w:shd w:val="clear" w:color="auto" w:fill="auto"/>
            <w:vAlign w:val="center"/>
            <w:hideMark/>
          </w:tcPr>
          <w:p w14:paraId="6CEEB9F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D6224C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92AE37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D64B33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7B3BB87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D20A09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CC484D5"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C4FF0B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43</w:t>
            </w:r>
          </w:p>
        </w:tc>
        <w:tc>
          <w:tcPr>
            <w:tcW w:w="1580" w:type="dxa"/>
            <w:vMerge w:val="restart"/>
            <w:tcBorders>
              <w:top w:val="nil"/>
              <w:left w:val="single" w:sz="4" w:space="0" w:color="auto"/>
              <w:bottom w:val="nil"/>
              <w:right w:val="single" w:sz="4" w:space="0" w:color="auto"/>
            </w:tcBorders>
            <w:shd w:val="clear" w:color="auto" w:fill="auto"/>
            <w:hideMark/>
          </w:tcPr>
          <w:p w14:paraId="01D2C41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&amp;550101-1-93</w:t>
            </w:r>
          </w:p>
        </w:tc>
        <w:tc>
          <w:tcPr>
            <w:tcW w:w="4760" w:type="dxa"/>
            <w:vMerge w:val="restart"/>
            <w:tcBorders>
              <w:top w:val="nil"/>
              <w:left w:val="nil"/>
              <w:bottom w:val="nil"/>
              <w:right w:val="nil"/>
            </w:tcBorders>
            <w:shd w:val="clear" w:color="auto" w:fill="auto"/>
            <w:hideMark/>
          </w:tcPr>
          <w:p w14:paraId="0DB9B33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Качалка "Мотоцикл" TE 220 ІnterAtletika</w:t>
            </w:r>
          </w:p>
        </w:tc>
        <w:tc>
          <w:tcPr>
            <w:tcW w:w="1260" w:type="dxa"/>
            <w:vMerge w:val="restart"/>
            <w:tcBorders>
              <w:top w:val="nil"/>
              <w:left w:val="single" w:sz="4" w:space="0" w:color="auto"/>
              <w:bottom w:val="nil"/>
              <w:right w:val="single" w:sz="4" w:space="0" w:color="auto"/>
            </w:tcBorders>
            <w:shd w:val="clear" w:color="auto" w:fill="auto"/>
            <w:hideMark/>
          </w:tcPr>
          <w:p w14:paraId="281D57C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08BCE4A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2</w:t>
            </w:r>
          </w:p>
        </w:tc>
        <w:tc>
          <w:tcPr>
            <w:tcW w:w="80" w:type="dxa"/>
            <w:tcBorders>
              <w:top w:val="nil"/>
              <w:left w:val="nil"/>
              <w:bottom w:val="nil"/>
              <w:right w:val="nil"/>
            </w:tcBorders>
            <w:shd w:val="clear" w:color="auto" w:fill="auto"/>
            <w:noWrap/>
            <w:vAlign w:val="bottom"/>
            <w:hideMark/>
          </w:tcPr>
          <w:p w14:paraId="519D9EF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6E7FC3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30B9E60" w14:textId="77777777" w:rsidTr="00B64065">
        <w:trPr>
          <w:trHeight w:val="297"/>
        </w:trPr>
        <w:tc>
          <w:tcPr>
            <w:tcW w:w="640" w:type="dxa"/>
            <w:vMerge/>
            <w:tcBorders>
              <w:top w:val="nil"/>
              <w:left w:val="single" w:sz="8" w:space="0" w:color="auto"/>
              <w:bottom w:val="nil"/>
              <w:right w:val="nil"/>
            </w:tcBorders>
            <w:vAlign w:val="center"/>
            <w:hideMark/>
          </w:tcPr>
          <w:p w14:paraId="0A289C9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530C5C6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C424F9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6F4EC3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6D17AE7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08CB79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716BE3B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70273EA"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FC79A0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76CA72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E556E6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7E78C96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7AD3041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0C504BC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F7718E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A0B1647"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54259B5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44</w:t>
            </w:r>
          </w:p>
        </w:tc>
        <w:tc>
          <w:tcPr>
            <w:tcW w:w="1580" w:type="dxa"/>
            <w:vMerge w:val="restart"/>
            <w:tcBorders>
              <w:top w:val="nil"/>
              <w:left w:val="single" w:sz="4" w:space="0" w:color="auto"/>
              <w:bottom w:val="nil"/>
              <w:right w:val="single" w:sz="4" w:space="0" w:color="auto"/>
            </w:tcBorders>
            <w:shd w:val="clear" w:color="auto" w:fill="auto"/>
            <w:hideMark/>
          </w:tcPr>
          <w:p w14:paraId="41C64A4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&amp;550101-1-86</w:t>
            </w:r>
          </w:p>
        </w:tc>
        <w:tc>
          <w:tcPr>
            <w:tcW w:w="4760" w:type="dxa"/>
            <w:vMerge w:val="restart"/>
            <w:tcBorders>
              <w:top w:val="nil"/>
              <w:left w:val="nil"/>
              <w:bottom w:val="nil"/>
              <w:right w:val="nil"/>
            </w:tcBorders>
            <w:shd w:val="clear" w:color="auto" w:fill="auto"/>
            <w:hideMark/>
          </w:tcPr>
          <w:p w14:paraId="6F1D4E0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Лавка "Квадрат" LP 004.1 ІnterAtletika</w:t>
            </w:r>
          </w:p>
        </w:tc>
        <w:tc>
          <w:tcPr>
            <w:tcW w:w="1260" w:type="dxa"/>
            <w:vMerge w:val="restart"/>
            <w:tcBorders>
              <w:top w:val="nil"/>
              <w:left w:val="single" w:sz="4" w:space="0" w:color="auto"/>
              <w:bottom w:val="nil"/>
              <w:right w:val="single" w:sz="4" w:space="0" w:color="auto"/>
            </w:tcBorders>
            <w:shd w:val="clear" w:color="auto" w:fill="auto"/>
            <w:hideMark/>
          </w:tcPr>
          <w:p w14:paraId="5248400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38CC6D2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8</w:t>
            </w:r>
          </w:p>
        </w:tc>
        <w:tc>
          <w:tcPr>
            <w:tcW w:w="80" w:type="dxa"/>
            <w:tcBorders>
              <w:top w:val="nil"/>
              <w:left w:val="nil"/>
              <w:bottom w:val="nil"/>
              <w:right w:val="nil"/>
            </w:tcBorders>
            <w:shd w:val="clear" w:color="auto" w:fill="auto"/>
            <w:noWrap/>
            <w:vAlign w:val="bottom"/>
            <w:hideMark/>
          </w:tcPr>
          <w:p w14:paraId="15848EF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96D881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72274CD" w14:textId="77777777" w:rsidTr="00B64065">
        <w:trPr>
          <w:trHeight w:val="297"/>
        </w:trPr>
        <w:tc>
          <w:tcPr>
            <w:tcW w:w="640" w:type="dxa"/>
            <w:vMerge/>
            <w:tcBorders>
              <w:top w:val="nil"/>
              <w:left w:val="single" w:sz="8" w:space="0" w:color="auto"/>
              <w:bottom w:val="nil"/>
              <w:right w:val="nil"/>
            </w:tcBorders>
            <w:vAlign w:val="center"/>
            <w:hideMark/>
          </w:tcPr>
          <w:p w14:paraId="36626A8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89E650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F95E9F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653EC79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47C7BC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6A5151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62651F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99CDD0A"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6FE7A5A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4CBC97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8FBEDF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3E4BE2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95F921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27477D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192633C5"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731A0FD"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1D8A59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45</w:t>
            </w:r>
          </w:p>
        </w:tc>
        <w:tc>
          <w:tcPr>
            <w:tcW w:w="1580" w:type="dxa"/>
            <w:vMerge w:val="restart"/>
            <w:tcBorders>
              <w:top w:val="nil"/>
              <w:left w:val="single" w:sz="4" w:space="0" w:color="auto"/>
              <w:bottom w:val="nil"/>
              <w:right w:val="single" w:sz="4" w:space="0" w:color="auto"/>
            </w:tcBorders>
            <w:shd w:val="clear" w:color="auto" w:fill="auto"/>
            <w:hideMark/>
          </w:tcPr>
          <w:p w14:paraId="2F56883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&amp;550101-1-82</w:t>
            </w:r>
          </w:p>
        </w:tc>
        <w:tc>
          <w:tcPr>
            <w:tcW w:w="4760" w:type="dxa"/>
            <w:vMerge w:val="restart"/>
            <w:tcBorders>
              <w:top w:val="nil"/>
              <w:left w:val="nil"/>
              <w:bottom w:val="nil"/>
              <w:right w:val="nil"/>
            </w:tcBorders>
            <w:shd w:val="clear" w:color="auto" w:fill="auto"/>
            <w:hideMark/>
          </w:tcPr>
          <w:p w14:paraId="25B3D24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Мультижим SE 123 ІnterAtletika</w:t>
            </w:r>
          </w:p>
        </w:tc>
        <w:tc>
          <w:tcPr>
            <w:tcW w:w="1260" w:type="dxa"/>
            <w:vMerge w:val="restart"/>
            <w:tcBorders>
              <w:top w:val="nil"/>
              <w:left w:val="single" w:sz="4" w:space="0" w:color="auto"/>
              <w:bottom w:val="nil"/>
              <w:right w:val="single" w:sz="4" w:space="0" w:color="auto"/>
            </w:tcBorders>
            <w:shd w:val="clear" w:color="auto" w:fill="auto"/>
            <w:hideMark/>
          </w:tcPr>
          <w:p w14:paraId="7E97187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0592F7F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7240352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4449C6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A999BDE" w14:textId="77777777" w:rsidTr="00B64065">
        <w:trPr>
          <w:trHeight w:val="297"/>
        </w:trPr>
        <w:tc>
          <w:tcPr>
            <w:tcW w:w="640" w:type="dxa"/>
            <w:vMerge/>
            <w:tcBorders>
              <w:top w:val="nil"/>
              <w:left w:val="single" w:sz="8" w:space="0" w:color="auto"/>
              <w:bottom w:val="nil"/>
              <w:right w:val="nil"/>
            </w:tcBorders>
            <w:vAlign w:val="center"/>
            <w:hideMark/>
          </w:tcPr>
          <w:p w14:paraId="45FA0E3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500E53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E67665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4FCF251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58CF211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1D34AC7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8C8636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80D6D7F"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41FD516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E28369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7C2B00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2E78B0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7CC816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B8C1BD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913CF8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6EE3D93"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62E79D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46</w:t>
            </w:r>
          </w:p>
        </w:tc>
        <w:tc>
          <w:tcPr>
            <w:tcW w:w="1580" w:type="dxa"/>
            <w:vMerge w:val="restart"/>
            <w:tcBorders>
              <w:top w:val="nil"/>
              <w:left w:val="single" w:sz="4" w:space="0" w:color="auto"/>
              <w:bottom w:val="nil"/>
              <w:right w:val="single" w:sz="4" w:space="0" w:color="auto"/>
            </w:tcBorders>
            <w:shd w:val="clear" w:color="auto" w:fill="auto"/>
            <w:hideMark/>
          </w:tcPr>
          <w:p w14:paraId="00057C7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&amp;550101-1-77</w:t>
            </w:r>
          </w:p>
        </w:tc>
        <w:tc>
          <w:tcPr>
            <w:tcW w:w="4760" w:type="dxa"/>
            <w:vMerge w:val="restart"/>
            <w:tcBorders>
              <w:top w:val="nil"/>
              <w:left w:val="nil"/>
              <w:bottom w:val="nil"/>
              <w:right w:val="nil"/>
            </w:tcBorders>
            <w:shd w:val="clear" w:color="auto" w:fill="auto"/>
            <w:hideMark/>
          </w:tcPr>
          <w:p w14:paraId="6D8378C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Орбітрек SE 116 ІnterAtletika</w:t>
            </w:r>
          </w:p>
        </w:tc>
        <w:tc>
          <w:tcPr>
            <w:tcW w:w="1260" w:type="dxa"/>
            <w:vMerge w:val="restart"/>
            <w:tcBorders>
              <w:top w:val="nil"/>
              <w:left w:val="single" w:sz="4" w:space="0" w:color="auto"/>
              <w:bottom w:val="nil"/>
              <w:right w:val="single" w:sz="4" w:space="0" w:color="auto"/>
            </w:tcBorders>
            <w:shd w:val="clear" w:color="auto" w:fill="auto"/>
            <w:hideMark/>
          </w:tcPr>
          <w:p w14:paraId="67BE3F7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0894BA2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4CB542E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0D56E1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F09F1BD" w14:textId="77777777" w:rsidTr="00B64065">
        <w:trPr>
          <w:trHeight w:val="297"/>
        </w:trPr>
        <w:tc>
          <w:tcPr>
            <w:tcW w:w="640" w:type="dxa"/>
            <w:vMerge/>
            <w:tcBorders>
              <w:top w:val="nil"/>
              <w:left w:val="single" w:sz="8" w:space="0" w:color="auto"/>
              <w:bottom w:val="nil"/>
              <w:right w:val="nil"/>
            </w:tcBorders>
            <w:vAlign w:val="center"/>
            <w:hideMark/>
          </w:tcPr>
          <w:p w14:paraId="2CBD37F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2182F6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4DE8EB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916646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B161C9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A543CB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6CA9896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18E4AC4"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B8BC31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3BC8249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831A48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7381B4C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201C33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8AAC50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A54C82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434938B"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AD7248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47</w:t>
            </w:r>
          </w:p>
        </w:tc>
        <w:tc>
          <w:tcPr>
            <w:tcW w:w="1580" w:type="dxa"/>
            <w:vMerge w:val="restart"/>
            <w:tcBorders>
              <w:top w:val="nil"/>
              <w:left w:val="single" w:sz="4" w:space="0" w:color="auto"/>
              <w:bottom w:val="nil"/>
              <w:right w:val="single" w:sz="4" w:space="0" w:color="auto"/>
            </w:tcBorders>
            <w:shd w:val="clear" w:color="auto" w:fill="auto"/>
            <w:hideMark/>
          </w:tcPr>
          <w:p w14:paraId="1AA2563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&amp;550101-1-75</w:t>
            </w:r>
          </w:p>
        </w:tc>
        <w:tc>
          <w:tcPr>
            <w:tcW w:w="4760" w:type="dxa"/>
            <w:vMerge w:val="restart"/>
            <w:tcBorders>
              <w:top w:val="nil"/>
              <w:left w:val="nil"/>
              <w:bottom w:val="nil"/>
              <w:right w:val="nil"/>
            </w:tcBorders>
            <w:shd w:val="clear" w:color="auto" w:fill="auto"/>
            <w:hideMark/>
          </w:tcPr>
          <w:p w14:paraId="60D36FA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Розгинач стегна SE 226 ІnterAtletika</w:t>
            </w:r>
          </w:p>
        </w:tc>
        <w:tc>
          <w:tcPr>
            <w:tcW w:w="1260" w:type="dxa"/>
            <w:vMerge w:val="restart"/>
            <w:tcBorders>
              <w:top w:val="nil"/>
              <w:left w:val="single" w:sz="4" w:space="0" w:color="auto"/>
              <w:bottom w:val="nil"/>
              <w:right w:val="single" w:sz="4" w:space="0" w:color="auto"/>
            </w:tcBorders>
            <w:shd w:val="clear" w:color="auto" w:fill="auto"/>
            <w:hideMark/>
          </w:tcPr>
          <w:p w14:paraId="2A6E249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5E7DA78A"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1591434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0CFEFF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6795882" w14:textId="77777777" w:rsidTr="00B64065">
        <w:trPr>
          <w:trHeight w:val="297"/>
        </w:trPr>
        <w:tc>
          <w:tcPr>
            <w:tcW w:w="640" w:type="dxa"/>
            <w:vMerge/>
            <w:tcBorders>
              <w:top w:val="nil"/>
              <w:left w:val="single" w:sz="8" w:space="0" w:color="auto"/>
              <w:bottom w:val="nil"/>
              <w:right w:val="nil"/>
            </w:tcBorders>
            <w:vAlign w:val="center"/>
            <w:hideMark/>
          </w:tcPr>
          <w:p w14:paraId="300D0EA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FF88CE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7D41C75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5F893D9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F0C430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04749C2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897E6A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B7F4EC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8454F0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55F5137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5F95D6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3A802A3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1DFF02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670D954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F25E2E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99EE35A"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1DFEEAD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48</w:t>
            </w:r>
          </w:p>
        </w:tc>
        <w:tc>
          <w:tcPr>
            <w:tcW w:w="1580" w:type="dxa"/>
            <w:vMerge w:val="restart"/>
            <w:tcBorders>
              <w:top w:val="nil"/>
              <w:left w:val="single" w:sz="4" w:space="0" w:color="auto"/>
              <w:bottom w:val="nil"/>
              <w:right w:val="single" w:sz="4" w:space="0" w:color="auto"/>
            </w:tcBorders>
            <w:shd w:val="clear" w:color="auto" w:fill="auto"/>
            <w:hideMark/>
          </w:tcPr>
          <w:p w14:paraId="5784D25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&amp;550101-1-94</w:t>
            </w:r>
          </w:p>
        </w:tc>
        <w:tc>
          <w:tcPr>
            <w:tcW w:w="4760" w:type="dxa"/>
            <w:vMerge w:val="restart"/>
            <w:tcBorders>
              <w:top w:val="nil"/>
              <w:left w:val="nil"/>
              <w:bottom w:val="nil"/>
              <w:right w:val="nil"/>
            </w:tcBorders>
            <w:shd w:val="clear" w:color="auto" w:fill="auto"/>
            <w:hideMark/>
          </w:tcPr>
          <w:p w14:paraId="1D8613F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Секція огорожі S739 ІnterAtletika</w:t>
            </w:r>
          </w:p>
        </w:tc>
        <w:tc>
          <w:tcPr>
            <w:tcW w:w="1260" w:type="dxa"/>
            <w:vMerge w:val="restart"/>
            <w:tcBorders>
              <w:top w:val="nil"/>
              <w:left w:val="single" w:sz="4" w:space="0" w:color="auto"/>
              <w:bottom w:val="nil"/>
              <w:right w:val="single" w:sz="4" w:space="0" w:color="auto"/>
            </w:tcBorders>
            <w:shd w:val="clear" w:color="auto" w:fill="auto"/>
            <w:hideMark/>
          </w:tcPr>
          <w:p w14:paraId="3BB8EC0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4044C28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54</w:t>
            </w:r>
          </w:p>
        </w:tc>
        <w:tc>
          <w:tcPr>
            <w:tcW w:w="80" w:type="dxa"/>
            <w:tcBorders>
              <w:top w:val="nil"/>
              <w:left w:val="nil"/>
              <w:bottom w:val="nil"/>
              <w:right w:val="nil"/>
            </w:tcBorders>
            <w:shd w:val="clear" w:color="auto" w:fill="auto"/>
            <w:noWrap/>
            <w:vAlign w:val="bottom"/>
            <w:hideMark/>
          </w:tcPr>
          <w:p w14:paraId="28E8A9E3"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0CA3D5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1FB2D9B" w14:textId="77777777" w:rsidTr="00B64065">
        <w:trPr>
          <w:trHeight w:val="297"/>
        </w:trPr>
        <w:tc>
          <w:tcPr>
            <w:tcW w:w="640" w:type="dxa"/>
            <w:vMerge/>
            <w:tcBorders>
              <w:top w:val="nil"/>
              <w:left w:val="single" w:sz="8" w:space="0" w:color="auto"/>
              <w:bottom w:val="nil"/>
              <w:right w:val="nil"/>
            </w:tcBorders>
            <w:vAlign w:val="center"/>
            <w:hideMark/>
          </w:tcPr>
          <w:p w14:paraId="0F84E3D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826775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76BE221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72DECF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7E8DD9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7B8A525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04865F1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B364C21"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C115FE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1198535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BC3171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6589974"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3003CC6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1CC5A6B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59AB59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9C51B7D"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6D13971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49</w:t>
            </w:r>
          </w:p>
        </w:tc>
        <w:tc>
          <w:tcPr>
            <w:tcW w:w="1580" w:type="dxa"/>
            <w:vMerge w:val="restart"/>
            <w:tcBorders>
              <w:top w:val="nil"/>
              <w:left w:val="single" w:sz="4" w:space="0" w:color="auto"/>
              <w:bottom w:val="nil"/>
              <w:right w:val="single" w:sz="4" w:space="0" w:color="auto"/>
            </w:tcBorders>
            <w:shd w:val="clear" w:color="auto" w:fill="auto"/>
            <w:hideMark/>
          </w:tcPr>
          <w:p w14:paraId="2398D03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&amp;550101-1-85</w:t>
            </w:r>
          </w:p>
        </w:tc>
        <w:tc>
          <w:tcPr>
            <w:tcW w:w="4760" w:type="dxa"/>
            <w:vMerge w:val="restart"/>
            <w:tcBorders>
              <w:top w:val="nil"/>
              <w:left w:val="nil"/>
              <w:bottom w:val="nil"/>
              <w:right w:val="nil"/>
            </w:tcBorders>
            <w:shd w:val="clear" w:color="auto" w:fill="auto"/>
            <w:hideMark/>
          </w:tcPr>
          <w:p w14:paraId="3879572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Спортивний комплекс з турніками та</w:t>
            </w:r>
            <w:r w:rsidRPr="00B64065">
              <w:rPr>
                <w:rFonts w:ascii="Arial CYR" w:eastAsia="Times New Roman" w:hAnsi="Arial CYR" w:cs="Times New Roman"/>
                <w:color w:val="000000"/>
                <w:sz w:val="20"/>
                <w:szCs w:val="20"/>
                <w:lang w:eastAsia="uk-UA"/>
              </w:rPr>
              <w:br/>
              <w:t>рукоходом S 831.3 ІnterAtletika</w:t>
            </w:r>
          </w:p>
        </w:tc>
        <w:tc>
          <w:tcPr>
            <w:tcW w:w="1260" w:type="dxa"/>
            <w:vMerge w:val="restart"/>
            <w:tcBorders>
              <w:top w:val="nil"/>
              <w:left w:val="single" w:sz="4" w:space="0" w:color="auto"/>
              <w:bottom w:val="nil"/>
              <w:right w:val="single" w:sz="4" w:space="0" w:color="auto"/>
            </w:tcBorders>
            <w:shd w:val="clear" w:color="auto" w:fill="auto"/>
            <w:hideMark/>
          </w:tcPr>
          <w:p w14:paraId="2211465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0BC442E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0347AD2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FCB6A9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A4D457B" w14:textId="77777777" w:rsidTr="00B64065">
        <w:trPr>
          <w:trHeight w:val="297"/>
        </w:trPr>
        <w:tc>
          <w:tcPr>
            <w:tcW w:w="640" w:type="dxa"/>
            <w:vMerge/>
            <w:tcBorders>
              <w:top w:val="nil"/>
              <w:left w:val="single" w:sz="8" w:space="0" w:color="auto"/>
              <w:bottom w:val="nil"/>
              <w:right w:val="nil"/>
            </w:tcBorders>
            <w:vAlign w:val="center"/>
            <w:hideMark/>
          </w:tcPr>
          <w:p w14:paraId="49BC8C4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615DB7D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36364B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771C7D2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AF925F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6333545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33884D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85AE62D"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16F78E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1C7EA52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4193154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2A3F02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641CEB5"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45A3BFD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3604270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04E0518"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23D3EFD"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50</w:t>
            </w:r>
          </w:p>
        </w:tc>
        <w:tc>
          <w:tcPr>
            <w:tcW w:w="1580" w:type="dxa"/>
            <w:vMerge w:val="restart"/>
            <w:tcBorders>
              <w:top w:val="nil"/>
              <w:left w:val="single" w:sz="4" w:space="0" w:color="auto"/>
              <w:bottom w:val="nil"/>
              <w:right w:val="single" w:sz="4" w:space="0" w:color="auto"/>
            </w:tcBorders>
            <w:shd w:val="clear" w:color="auto" w:fill="auto"/>
            <w:hideMark/>
          </w:tcPr>
          <w:p w14:paraId="72A6464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&amp;550101-1-81</w:t>
            </w:r>
          </w:p>
        </w:tc>
        <w:tc>
          <w:tcPr>
            <w:tcW w:w="4760" w:type="dxa"/>
            <w:vMerge w:val="restart"/>
            <w:tcBorders>
              <w:top w:val="nil"/>
              <w:left w:val="nil"/>
              <w:bottom w:val="nil"/>
              <w:right w:val="nil"/>
            </w:tcBorders>
            <w:shd w:val="clear" w:color="auto" w:fill="auto"/>
            <w:hideMark/>
          </w:tcPr>
          <w:p w14:paraId="6FE3E25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Тренажер для м'язів біцепса SE 129</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14702DA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2E94431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08DEF159"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BDD9FF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EC051C0" w14:textId="77777777" w:rsidTr="00B64065">
        <w:trPr>
          <w:trHeight w:val="297"/>
        </w:trPr>
        <w:tc>
          <w:tcPr>
            <w:tcW w:w="640" w:type="dxa"/>
            <w:vMerge/>
            <w:tcBorders>
              <w:top w:val="nil"/>
              <w:left w:val="single" w:sz="8" w:space="0" w:color="auto"/>
              <w:bottom w:val="nil"/>
              <w:right w:val="nil"/>
            </w:tcBorders>
            <w:vAlign w:val="center"/>
            <w:hideMark/>
          </w:tcPr>
          <w:p w14:paraId="3C263F1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24E1E6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9F059B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04AE793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346D854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689FD60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6E1C7F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4F054E0"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230D0D7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6CB4CF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0054E12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534D34F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3F66F6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01CB21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7E7DC0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054F4D9"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42F503E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51</w:t>
            </w:r>
          </w:p>
        </w:tc>
        <w:tc>
          <w:tcPr>
            <w:tcW w:w="1580" w:type="dxa"/>
            <w:vMerge w:val="restart"/>
            <w:tcBorders>
              <w:top w:val="nil"/>
              <w:left w:val="single" w:sz="4" w:space="0" w:color="auto"/>
              <w:bottom w:val="nil"/>
              <w:right w:val="single" w:sz="4" w:space="0" w:color="auto"/>
            </w:tcBorders>
            <w:shd w:val="clear" w:color="auto" w:fill="auto"/>
            <w:hideMark/>
          </w:tcPr>
          <w:p w14:paraId="4CA33F0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&amp;550101-1-76</w:t>
            </w:r>
          </w:p>
        </w:tc>
        <w:tc>
          <w:tcPr>
            <w:tcW w:w="4760" w:type="dxa"/>
            <w:vMerge w:val="restart"/>
            <w:tcBorders>
              <w:top w:val="nil"/>
              <w:left w:val="nil"/>
              <w:bottom w:val="nil"/>
              <w:right w:val="nil"/>
            </w:tcBorders>
            <w:shd w:val="clear" w:color="auto" w:fill="auto"/>
            <w:hideMark/>
          </w:tcPr>
          <w:p w14:paraId="2DB603C1"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Тренажер для м'язів стегна SE 242</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3ABAC18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299F3DA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5D0CC878"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E73822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D5A7C91" w14:textId="77777777" w:rsidTr="00B64065">
        <w:trPr>
          <w:trHeight w:val="297"/>
        </w:trPr>
        <w:tc>
          <w:tcPr>
            <w:tcW w:w="640" w:type="dxa"/>
            <w:vMerge/>
            <w:tcBorders>
              <w:top w:val="nil"/>
              <w:left w:val="single" w:sz="8" w:space="0" w:color="auto"/>
              <w:bottom w:val="nil"/>
              <w:right w:val="nil"/>
            </w:tcBorders>
            <w:vAlign w:val="center"/>
            <w:hideMark/>
          </w:tcPr>
          <w:p w14:paraId="16420B2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EB2238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130A5F9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1001100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3D0819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41071A7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88E7CE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CBF24D7"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33698791"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28284B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14294AE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0F2C2AA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2C6D509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78B9775C"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E2501B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3DF2052"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7BF52CD6"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52</w:t>
            </w:r>
          </w:p>
        </w:tc>
        <w:tc>
          <w:tcPr>
            <w:tcW w:w="1580" w:type="dxa"/>
            <w:vMerge w:val="restart"/>
            <w:tcBorders>
              <w:top w:val="nil"/>
              <w:left w:val="single" w:sz="4" w:space="0" w:color="auto"/>
              <w:bottom w:val="nil"/>
              <w:right w:val="single" w:sz="4" w:space="0" w:color="auto"/>
            </w:tcBorders>
            <w:shd w:val="clear" w:color="auto" w:fill="auto"/>
            <w:hideMark/>
          </w:tcPr>
          <w:p w14:paraId="07C5FAC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&amp;550101-1-80</w:t>
            </w:r>
          </w:p>
        </w:tc>
        <w:tc>
          <w:tcPr>
            <w:tcW w:w="4760" w:type="dxa"/>
            <w:vMerge w:val="restart"/>
            <w:tcBorders>
              <w:top w:val="nil"/>
              <w:left w:val="nil"/>
              <w:bottom w:val="nil"/>
              <w:right w:val="nil"/>
            </w:tcBorders>
            <w:shd w:val="clear" w:color="auto" w:fill="auto"/>
            <w:hideMark/>
          </w:tcPr>
          <w:p w14:paraId="5131EFC4"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Тренажер м'язів плечового пояса SE 107</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03C825B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305CC74F"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72570101"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0ECE855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905BBB0" w14:textId="77777777" w:rsidTr="00B64065">
        <w:trPr>
          <w:trHeight w:val="297"/>
        </w:trPr>
        <w:tc>
          <w:tcPr>
            <w:tcW w:w="640" w:type="dxa"/>
            <w:vMerge/>
            <w:tcBorders>
              <w:top w:val="nil"/>
              <w:left w:val="single" w:sz="8" w:space="0" w:color="auto"/>
              <w:bottom w:val="nil"/>
              <w:right w:val="nil"/>
            </w:tcBorders>
            <w:vAlign w:val="center"/>
            <w:hideMark/>
          </w:tcPr>
          <w:p w14:paraId="41E7B3F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70F0043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42DD9023"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48EF5B5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2190F80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5187AD9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D1C12A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9D8DA69"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BFE08E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2BA982EE"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2110B09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1853595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50961E5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A16C60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6B6B209"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2F57284"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3F3FD180"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53</w:t>
            </w:r>
          </w:p>
        </w:tc>
        <w:tc>
          <w:tcPr>
            <w:tcW w:w="1580" w:type="dxa"/>
            <w:vMerge w:val="restart"/>
            <w:tcBorders>
              <w:top w:val="nil"/>
              <w:left w:val="single" w:sz="4" w:space="0" w:color="auto"/>
              <w:bottom w:val="nil"/>
              <w:right w:val="single" w:sz="4" w:space="0" w:color="auto"/>
            </w:tcBorders>
            <w:shd w:val="clear" w:color="auto" w:fill="auto"/>
            <w:hideMark/>
          </w:tcPr>
          <w:p w14:paraId="0E54EFC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&amp;550101-1-83</w:t>
            </w:r>
          </w:p>
        </w:tc>
        <w:tc>
          <w:tcPr>
            <w:tcW w:w="4760" w:type="dxa"/>
            <w:vMerge w:val="restart"/>
            <w:tcBorders>
              <w:top w:val="nil"/>
              <w:left w:val="nil"/>
              <w:bottom w:val="nil"/>
              <w:right w:val="nil"/>
            </w:tcBorders>
            <w:shd w:val="clear" w:color="auto" w:fill="auto"/>
            <w:hideMark/>
          </w:tcPr>
          <w:p w14:paraId="6B8025D8"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Тренажер преса анатомічний SE 109</w:t>
            </w:r>
            <w:r w:rsidRPr="00B64065">
              <w:rPr>
                <w:rFonts w:ascii="Arial CYR" w:eastAsia="Times New Roman" w:hAnsi="Arial CYR" w:cs="Times New Roman"/>
                <w:color w:val="000000"/>
                <w:sz w:val="20"/>
                <w:szCs w:val="20"/>
                <w:lang w:eastAsia="uk-UA"/>
              </w:rPr>
              <w:br/>
              <w:t>ІnterAtletika</w:t>
            </w:r>
          </w:p>
        </w:tc>
        <w:tc>
          <w:tcPr>
            <w:tcW w:w="1260" w:type="dxa"/>
            <w:vMerge w:val="restart"/>
            <w:tcBorders>
              <w:top w:val="nil"/>
              <w:left w:val="single" w:sz="4" w:space="0" w:color="auto"/>
              <w:bottom w:val="nil"/>
              <w:right w:val="single" w:sz="4" w:space="0" w:color="auto"/>
            </w:tcBorders>
            <w:shd w:val="clear" w:color="auto" w:fill="auto"/>
            <w:hideMark/>
          </w:tcPr>
          <w:p w14:paraId="2E38CD4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5427CF5E"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164B3A4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F080D5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443EC85" w14:textId="77777777" w:rsidTr="00B64065">
        <w:trPr>
          <w:trHeight w:val="297"/>
        </w:trPr>
        <w:tc>
          <w:tcPr>
            <w:tcW w:w="640" w:type="dxa"/>
            <w:vMerge/>
            <w:tcBorders>
              <w:top w:val="nil"/>
              <w:left w:val="single" w:sz="8" w:space="0" w:color="auto"/>
              <w:bottom w:val="nil"/>
              <w:right w:val="nil"/>
            </w:tcBorders>
            <w:vAlign w:val="center"/>
            <w:hideMark/>
          </w:tcPr>
          <w:p w14:paraId="2D37019A"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32454E0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27CE6D2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53D72F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1171323F"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EA168A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1390A1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015099"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0CD5629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133FE2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72A9894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6D03B59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25B45FD"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4298E1C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E1AC4E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7DBD0F2"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217DE6B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54</w:t>
            </w:r>
          </w:p>
        </w:tc>
        <w:tc>
          <w:tcPr>
            <w:tcW w:w="1580" w:type="dxa"/>
            <w:vMerge w:val="restart"/>
            <w:tcBorders>
              <w:top w:val="nil"/>
              <w:left w:val="single" w:sz="4" w:space="0" w:color="auto"/>
              <w:bottom w:val="nil"/>
              <w:right w:val="single" w:sz="4" w:space="0" w:color="auto"/>
            </w:tcBorders>
            <w:shd w:val="clear" w:color="auto" w:fill="auto"/>
            <w:hideMark/>
          </w:tcPr>
          <w:p w14:paraId="7608818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&amp;550101-1-79</w:t>
            </w:r>
          </w:p>
        </w:tc>
        <w:tc>
          <w:tcPr>
            <w:tcW w:w="4760" w:type="dxa"/>
            <w:vMerge w:val="restart"/>
            <w:tcBorders>
              <w:top w:val="nil"/>
              <w:left w:val="nil"/>
              <w:bottom w:val="nil"/>
              <w:right w:val="nil"/>
            </w:tcBorders>
            <w:shd w:val="clear" w:color="auto" w:fill="auto"/>
            <w:hideMark/>
          </w:tcPr>
          <w:p w14:paraId="3F5DCE5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Упор для преса SL 125 ІnterAtletika</w:t>
            </w:r>
          </w:p>
        </w:tc>
        <w:tc>
          <w:tcPr>
            <w:tcW w:w="1260" w:type="dxa"/>
            <w:vMerge w:val="restart"/>
            <w:tcBorders>
              <w:top w:val="nil"/>
              <w:left w:val="single" w:sz="4" w:space="0" w:color="auto"/>
              <w:bottom w:val="nil"/>
              <w:right w:val="single" w:sz="4" w:space="0" w:color="auto"/>
            </w:tcBorders>
            <w:shd w:val="clear" w:color="auto" w:fill="auto"/>
            <w:hideMark/>
          </w:tcPr>
          <w:p w14:paraId="0CC2BA27"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256C2104"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1</w:t>
            </w:r>
          </w:p>
        </w:tc>
        <w:tc>
          <w:tcPr>
            <w:tcW w:w="80" w:type="dxa"/>
            <w:tcBorders>
              <w:top w:val="nil"/>
              <w:left w:val="nil"/>
              <w:bottom w:val="nil"/>
              <w:right w:val="nil"/>
            </w:tcBorders>
            <w:shd w:val="clear" w:color="auto" w:fill="auto"/>
            <w:noWrap/>
            <w:vAlign w:val="bottom"/>
            <w:hideMark/>
          </w:tcPr>
          <w:p w14:paraId="403B6ECB"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43164181"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A209679" w14:textId="77777777" w:rsidTr="00B64065">
        <w:trPr>
          <w:trHeight w:val="297"/>
        </w:trPr>
        <w:tc>
          <w:tcPr>
            <w:tcW w:w="640" w:type="dxa"/>
            <w:vMerge/>
            <w:tcBorders>
              <w:top w:val="nil"/>
              <w:left w:val="single" w:sz="8" w:space="0" w:color="auto"/>
              <w:bottom w:val="nil"/>
              <w:right w:val="nil"/>
            </w:tcBorders>
            <w:vAlign w:val="center"/>
            <w:hideMark/>
          </w:tcPr>
          <w:p w14:paraId="56EBC10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2D58558D"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30D6C45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A35EC7B"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41BE0619"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31FCB7A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71DB7C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157F887"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2F3994D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4F100A18"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35601C9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433515C9"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66918673"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77DFE016"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62A4A4E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3683E5A" w14:textId="77777777" w:rsidTr="00B64065">
        <w:trPr>
          <w:trHeight w:val="264"/>
        </w:trPr>
        <w:tc>
          <w:tcPr>
            <w:tcW w:w="640" w:type="dxa"/>
            <w:vMerge w:val="restart"/>
            <w:tcBorders>
              <w:top w:val="nil"/>
              <w:left w:val="single" w:sz="8" w:space="0" w:color="auto"/>
              <w:bottom w:val="nil"/>
              <w:right w:val="nil"/>
            </w:tcBorders>
            <w:shd w:val="clear" w:color="auto" w:fill="auto"/>
            <w:hideMark/>
          </w:tcPr>
          <w:p w14:paraId="06E64A7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55</w:t>
            </w:r>
          </w:p>
        </w:tc>
        <w:tc>
          <w:tcPr>
            <w:tcW w:w="1580" w:type="dxa"/>
            <w:vMerge w:val="restart"/>
            <w:tcBorders>
              <w:top w:val="nil"/>
              <w:left w:val="single" w:sz="4" w:space="0" w:color="auto"/>
              <w:bottom w:val="nil"/>
              <w:right w:val="single" w:sz="4" w:space="0" w:color="auto"/>
            </w:tcBorders>
            <w:shd w:val="clear" w:color="auto" w:fill="auto"/>
            <w:hideMark/>
          </w:tcPr>
          <w:p w14:paraId="4BC418B0"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&amp;550101-1-87</w:t>
            </w:r>
          </w:p>
        </w:tc>
        <w:tc>
          <w:tcPr>
            <w:tcW w:w="4760" w:type="dxa"/>
            <w:vMerge w:val="restart"/>
            <w:tcBorders>
              <w:top w:val="nil"/>
              <w:left w:val="nil"/>
              <w:bottom w:val="nil"/>
              <w:right w:val="nil"/>
            </w:tcBorders>
            <w:shd w:val="clear" w:color="auto" w:fill="auto"/>
            <w:hideMark/>
          </w:tcPr>
          <w:p w14:paraId="3CF40722"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Урна LP 205 ІnterAtletika</w:t>
            </w:r>
          </w:p>
        </w:tc>
        <w:tc>
          <w:tcPr>
            <w:tcW w:w="1260" w:type="dxa"/>
            <w:vMerge w:val="restart"/>
            <w:tcBorders>
              <w:top w:val="nil"/>
              <w:left w:val="single" w:sz="4" w:space="0" w:color="auto"/>
              <w:bottom w:val="nil"/>
              <w:right w:val="single" w:sz="4" w:space="0" w:color="auto"/>
            </w:tcBorders>
            <w:shd w:val="clear" w:color="auto" w:fill="auto"/>
            <w:hideMark/>
          </w:tcPr>
          <w:p w14:paraId="78C26C1B"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14:paraId="55BA2FF5"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6</w:t>
            </w:r>
          </w:p>
        </w:tc>
        <w:tc>
          <w:tcPr>
            <w:tcW w:w="80" w:type="dxa"/>
            <w:tcBorders>
              <w:top w:val="nil"/>
              <w:left w:val="nil"/>
              <w:bottom w:val="nil"/>
              <w:right w:val="nil"/>
            </w:tcBorders>
            <w:shd w:val="clear" w:color="auto" w:fill="auto"/>
            <w:noWrap/>
            <w:vAlign w:val="bottom"/>
            <w:hideMark/>
          </w:tcPr>
          <w:p w14:paraId="62CEB66C" w14:textId="77777777" w:rsidR="00B64065" w:rsidRPr="00B64065" w:rsidRDefault="00B64065" w:rsidP="00B64065">
            <w:pPr>
              <w:spacing w:after="0" w:line="240" w:lineRule="auto"/>
              <w:jc w:val="right"/>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2F39471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2772ADF2" w14:textId="77777777" w:rsidTr="00B64065">
        <w:trPr>
          <w:trHeight w:val="297"/>
        </w:trPr>
        <w:tc>
          <w:tcPr>
            <w:tcW w:w="640" w:type="dxa"/>
            <w:vMerge/>
            <w:tcBorders>
              <w:top w:val="nil"/>
              <w:left w:val="single" w:sz="8" w:space="0" w:color="auto"/>
              <w:bottom w:val="nil"/>
              <w:right w:val="nil"/>
            </w:tcBorders>
            <w:vAlign w:val="center"/>
            <w:hideMark/>
          </w:tcPr>
          <w:p w14:paraId="112CE11C"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580" w:type="dxa"/>
            <w:vMerge/>
            <w:tcBorders>
              <w:top w:val="nil"/>
              <w:left w:val="single" w:sz="4" w:space="0" w:color="auto"/>
              <w:bottom w:val="nil"/>
              <w:right w:val="single" w:sz="4" w:space="0" w:color="auto"/>
            </w:tcBorders>
            <w:vAlign w:val="center"/>
            <w:hideMark/>
          </w:tcPr>
          <w:p w14:paraId="01C49D8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4760" w:type="dxa"/>
            <w:vMerge/>
            <w:tcBorders>
              <w:top w:val="nil"/>
              <w:left w:val="nil"/>
              <w:bottom w:val="nil"/>
              <w:right w:val="nil"/>
            </w:tcBorders>
            <w:vAlign w:val="center"/>
            <w:hideMark/>
          </w:tcPr>
          <w:p w14:paraId="6EDD14C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260" w:type="dxa"/>
            <w:vMerge/>
            <w:tcBorders>
              <w:top w:val="nil"/>
              <w:left w:val="single" w:sz="4" w:space="0" w:color="auto"/>
              <w:bottom w:val="nil"/>
              <w:right w:val="single" w:sz="4" w:space="0" w:color="auto"/>
            </w:tcBorders>
            <w:vAlign w:val="center"/>
            <w:hideMark/>
          </w:tcPr>
          <w:p w14:paraId="3272AEA6"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1400" w:type="dxa"/>
            <w:vMerge/>
            <w:tcBorders>
              <w:top w:val="nil"/>
              <w:left w:val="single" w:sz="4" w:space="0" w:color="auto"/>
              <w:bottom w:val="nil"/>
              <w:right w:val="single" w:sz="4" w:space="0" w:color="auto"/>
            </w:tcBorders>
            <w:vAlign w:val="center"/>
            <w:hideMark/>
          </w:tcPr>
          <w:p w14:paraId="74A2E20E"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80" w:type="dxa"/>
            <w:tcBorders>
              <w:top w:val="nil"/>
              <w:left w:val="nil"/>
              <w:bottom w:val="nil"/>
              <w:right w:val="nil"/>
            </w:tcBorders>
            <w:shd w:val="clear" w:color="auto" w:fill="auto"/>
            <w:noWrap/>
            <w:vAlign w:val="bottom"/>
            <w:hideMark/>
          </w:tcPr>
          <w:p w14:paraId="27C7256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DF3A7A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1733B060" w14:textId="77777777" w:rsidTr="00B64065">
        <w:trPr>
          <w:trHeight w:val="249"/>
        </w:trPr>
        <w:tc>
          <w:tcPr>
            <w:tcW w:w="640" w:type="dxa"/>
            <w:tcBorders>
              <w:top w:val="nil"/>
              <w:left w:val="single" w:sz="8" w:space="0" w:color="auto"/>
              <w:bottom w:val="nil"/>
              <w:right w:val="nil"/>
            </w:tcBorders>
            <w:shd w:val="clear" w:color="auto" w:fill="auto"/>
            <w:vAlign w:val="center"/>
            <w:hideMark/>
          </w:tcPr>
          <w:p w14:paraId="7587EA5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580" w:type="dxa"/>
            <w:tcBorders>
              <w:top w:val="nil"/>
              <w:left w:val="single" w:sz="4" w:space="0" w:color="auto"/>
              <w:bottom w:val="nil"/>
              <w:right w:val="single" w:sz="4" w:space="0" w:color="auto"/>
            </w:tcBorders>
            <w:shd w:val="clear" w:color="auto" w:fill="auto"/>
            <w:vAlign w:val="center"/>
            <w:hideMark/>
          </w:tcPr>
          <w:p w14:paraId="7A34F140"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4760" w:type="dxa"/>
            <w:tcBorders>
              <w:top w:val="nil"/>
              <w:left w:val="nil"/>
              <w:bottom w:val="nil"/>
              <w:right w:val="nil"/>
            </w:tcBorders>
            <w:shd w:val="clear" w:color="auto" w:fill="auto"/>
            <w:vAlign w:val="center"/>
            <w:hideMark/>
          </w:tcPr>
          <w:p w14:paraId="5C181D8F"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1260" w:type="dxa"/>
            <w:tcBorders>
              <w:top w:val="nil"/>
              <w:left w:val="single" w:sz="4" w:space="0" w:color="auto"/>
              <w:bottom w:val="nil"/>
              <w:right w:val="single" w:sz="4" w:space="0" w:color="auto"/>
            </w:tcBorders>
            <w:shd w:val="clear" w:color="auto" w:fill="auto"/>
            <w:vAlign w:val="center"/>
            <w:hideMark/>
          </w:tcPr>
          <w:p w14:paraId="2432D3C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1400" w:type="dxa"/>
            <w:tcBorders>
              <w:top w:val="nil"/>
              <w:left w:val="nil"/>
              <w:bottom w:val="nil"/>
              <w:right w:val="single" w:sz="4" w:space="0" w:color="auto"/>
            </w:tcBorders>
            <w:shd w:val="clear" w:color="auto" w:fill="auto"/>
            <w:vAlign w:val="center"/>
            <w:hideMark/>
          </w:tcPr>
          <w:p w14:paraId="4CF3A1E2"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3996291A" w14:textId="77777777" w:rsidR="00B64065" w:rsidRPr="00B64065" w:rsidRDefault="00B64065" w:rsidP="00B64065">
            <w:pPr>
              <w:spacing w:after="0" w:line="240" w:lineRule="auto"/>
              <w:jc w:val="center"/>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50B3A7A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CE86B60" w14:textId="77777777" w:rsidTr="00B64065">
        <w:trPr>
          <w:trHeight w:val="249"/>
        </w:trPr>
        <w:tc>
          <w:tcPr>
            <w:tcW w:w="9640" w:type="dxa"/>
            <w:gridSpan w:val="5"/>
            <w:tcBorders>
              <w:top w:val="single" w:sz="8" w:space="0" w:color="auto"/>
              <w:left w:val="nil"/>
              <w:bottom w:val="nil"/>
              <w:right w:val="nil"/>
            </w:tcBorders>
            <w:shd w:val="clear" w:color="auto" w:fill="auto"/>
            <w:hideMark/>
          </w:tcPr>
          <w:p w14:paraId="35020C45"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r w:rsidRPr="00B64065">
              <w:rPr>
                <w:rFonts w:ascii="Arial CYR" w:eastAsia="Times New Roman" w:hAnsi="Arial CYR" w:cs="Times New Roman"/>
                <w:color w:val="000000"/>
                <w:sz w:val="20"/>
                <w:szCs w:val="20"/>
                <w:lang w:eastAsia="uk-UA"/>
              </w:rPr>
              <w:t> </w:t>
            </w:r>
          </w:p>
        </w:tc>
        <w:tc>
          <w:tcPr>
            <w:tcW w:w="80" w:type="dxa"/>
            <w:tcBorders>
              <w:top w:val="nil"/>
              <w:left w:val="nil"/>
              <w:bottom w:val="nil"/>
              <w:right w:val="nil"/>
            </w:tcBorders>
            <w:shd w:val="clear" w:color="auto" w:fill="auto"/>
            <w:noWrap/>
            <w:vAlign w:val="bottom"/>
            <w:hideMark/>
          </w:tcPr>
          <w:p w14:paraId="2A9D9227" w14:textId="77777777" w:rsidR="00B64065" w:rsidRPr="00B64065" w:rsidRDefault="00B64065" w:rsidP="00B64065">
            <w:pPr>
              <w:spacing w:after="0" w:line="240" w:lineRule="auto"/>
              <w:rPr>
                <w:rFonts w:ascii="Arial CYR" w:eastAsia="Times New Roman" w:hAnsi="Arial CYR" w:cs="Times New Roman"/>
                <w:color w:val="000000"/>
                <w:sz w:val="20"/>
                <w:szCs w:val="20"/>
                <w:lang w:eastAsia="uk-UA"/>
              </w:rPr>
            </w:pPr>
          </w:p>
        </w:tc>
        <w:tc>
          <w:tcPr>
            <w:tcW w:w="320" w:type="dxa"/>
            <w:tcBorders>
              <w:top w:val="nil"/>
              <w:left w:val="nil"/>
              <w:bottom w:val="nil"/>
              <w:right w:val="nil"/>
            </w:tcBorders>
            <w:shd w:val="clear" w:color="auto" w:fill="auto"/>
            <w:noWrap/>
            <w:vAlign w:val="bottom"/>
            <w:hideMark/>
          </w:tcPr>
          <w:p w14:paraId="79FCA8E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5798FF6" w14:textId="77777777" w:rsidTr="00B64065">
        <w:trPr>
          <w:trHeight w:val="297"/>
        </w:trPr>
        <w:tc>
          <w:tcPr>
            <w:tcW w:w="9640" w:type="dxa"/>
            <w:gridSpan w:val="5"/>
            <w:tcBorders>
              <w:top w:val="nil"/>
              <w:left w:val="nil"/>
              <w:bottom w:val="nil"/>
              <w:right w:val="nil"/>
            </w:tcBorders>
            <w:shd w:val="clear" w:color="auto" w:fill="auto"/>
            <w:hideMark/>
          </w:tcPr>
          <w:p w14:paraId="2B6C2A6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6FA373E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6CA15CF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747F1070" w14:textId="77777777" w:rsidTr="00B64065">
        <w:trPr>
          <w:trHeight w:val="297"/>
        </w:trPr>
        <w:tc>
          <w:tcPr>
            <w:tcW w:w="9640" w:type="dxa"/>
            <w:gridSpan w:val="5"/>
            <w:tcBorders>
              <w:top w:val="nil"/>
              <w:left w:val="nil"/>
              <w:bottom w:val="nil"/>
              <w:right w:val="nil"/>
            </w:tcBorders>
            <w:shd w:val="clear" w:color="auto" w:fill="auto"/>
            <w:hideMark/>
          </w:tcPr>
          <w:p w14:paraId="3E235834" w14:textId="77777777" w:rsidR="003F196D" w:rsidRPr="00395D7C" w:rsidRDefault="003F196D" w:rsidP="003F196D">
            <w:pPr>
              <w:spacing w:after="0" w:line="240" w:lineRule="auto"/>
              <w:jc w:val="center"/>
              <w:rPr>
                <w:rFonts w:ascii="Times New Roman" w:eastAsia="Calibri" w:hAnsi="Times New Roman" w:cs="Times New Roman"/>
                <w:b/>
                <w:sz w:val="20"/>
                <w:szCs w:val="20"/>
              </w:rPr>
            </w:pPr>
            <w:r w:rsidRPr="00395D7C">
              <w:rPr>
                <w:rFonts w:ascii="Times New Roman" w:eastAsia="Calibri" w:hAnsi="Times New Roman" w:cs="Times New Roman"/>
                <w:b/>
                <w:sz w:val="20"/>
                <w:szCs w:val="20"/>
              </w:rPr>
              <w:t xml:space="preserve">Технічний опис </w:t>
            </w:r>
          </w:p>
          <w:p w14:paraId="6CFB9875" w14:textId="77777777" w:rsidR="003F196D" w:rsidRPr="00395D7C" w:rsidRDefault="003F196D" w:rsidP="003F196D">
            <w:pPr>
              <w:spacing w:after="0" w:line="240" w:lineRule="auto"/>
              <w:jc w:val="center"/>
              <w:rPr>
                <w:rFonts w:ascii="Times New Roman" w:eastAsia="Calibri" w:hAnsi="Times New Roman" w:cs="Times New Roman"/>
                <w:b/>
                <w:sz w:val="20"/>
                <w:szCs w:val="20"/>
              </w:rPr>
            </w:pPr>
          </w:p>
          <w:p w14:paraId="0B14AAFB" w14:textId="77777777" w:rsidR="003F196D" w:rsidRPr="00395D7C" w:rsidRDefault="003F196D" w:rsidP="003F196D">
            <w:pPr>
              <w:pStyle w:val="ac"/>
              <w:tabs>
                <w:tab w:val="left" w:pos="851"/>
              </w:tabs>
              <w:spacing w:after="0" w:line="240" w:lineRule="auto"/>
              <w:ind w:left="0" w:firstLine="567"/>
              <w:jc w:val="both"/>
              <w:rPr>
                <w:rFonts w:ascii="Times New Roman" w:hAnsi="Times New Roman"/>
                <w:b/>
                <w:sz w:val="20"/>
                <w:szCs w:val="20"/>
                <w:u w:val="single"/>
              </w:rPr>
            </w:pPr>
            <w:r w:rsidRPr="00395D7C">
              <w:rPr>
                <w:rFonts w:ascii="Times New Roman" w:hAnsi="Times New Roman"/>
                <w:b/>
                <w:sz w:val="20"/>
                <w:szCs w:val="20"/>
                <w:u w:val="single"/>
              </w:rPr>
              <w:t>Тренажерне обладнання</w:t>
            </w:r>
          </w:p>
          <w:p w14:paraId="32F01702" w14:textId="77777777" w:rsidR="003F196D" w:rsidRPr="00395D7C" w:rsidRDefault="003F196D" w:rsidP="003F196D">
            <w:pPr>
              <w:ind w:firstLine="709"/>
              <w:jc w:val="both"/>
              <w:rPr>
                <w:rFonts w:ascii="Times New Roman" w:hAnsi="Times New Roman" w:cs="Times New Roman"/>
                <w:b/>
                <w:noProof/>
                <w:sz w:val="20"/>
                <w:szCs w:val="20"/>
              </w:rPr>
            </w:pPr>
            <w:r w:rsidRPr="00395D7C">
              <w:rPr>
                <w:rFonts w:ascii="Times New Roman" w:hAnsi="Times New Roman" w:cs="Times New Roman"/>
                <w:sz w:val="20"/>
                <w:szCs w:val="20"/>
              </w:rPr>
              <w:t>Тренажерне обладнання призначене для  тренування м’язів верхнього плечового поясу, черевного пресу, та  розвитку координації рухів. Навантаження при заняттях на тренажері має здійснюватись за рахунок власної ваги особи, яка займається. Тренажери повинні мати антивандальну, надійнута зручну у використанні конструкцію, в тому числі:</w:t>
            </w:r>
          </w:p>
          <w:p w14:paraId="3FAF6791" w14:textId="77777777" w:rsidR="003F196D" w:rsidRPr="00395D7C" w:rsidRDefault="003F196D" w:rsidP="003F196D">
            <w:pPr>
              <w:pStyle w:val="ac"/>
              <w:numPr>
                <w:ilvl w:val="0"/>
                <w:numId w:val="26"/>
              </w:numPr>
              <w:tabs>
                <w:tab w:val="left" w:pos="-284"/>
              </w:tabs>
              <w:ind w:left="0" w:firstLine="567"/>
              <w:jc w:val="both"/>
              <w:rPr>
                <w:rFonts w:ascii="Times New Roman" w:hAnsi="Times New Roman"/>
                <w:sz w:val="20"/>
                <w:szCs w:val="20"/>
              </w:rPr>
            </w:pPr>
            <w:r w:rsidRPr="00395D7C">
              <w:rPr>
                <w:rFonts w:ascii="Times New Roman" w:hAnsi="Times New Roman"/>
                <w:sz w:val="20"/>
                <w:szCs w:val="20"/>
              </w:rPr>
              <w:t>обладнання повинно мати антивандальну, надійну та зручну у монтуванні та використанні конструкцію;</w:t>
            </w:r>
          </w:p>
          <w:p w14:paraId="4724F639"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болтові з’єднання повинні бути захищені пластиковими незламними заглушками для закриття доступу до з‘єднань та запобігання попаданню води;</w:t>
            </w:r>
          </w:p>
          <w:p w14:paraId="7006CCA9"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кожний тренажер повинен кріпитись болтовим з‘єднанням із забетонованою закладною не менше ніж на 4 анкера. Комплекс повинен кріпитись на закладну за допомогою гайок та шайб-гроверів з обох сторін опорної пластини тренажера;</w:t>
            </w:r>
          </w:p>
          <w:p w14:paraId="4FE65512"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lastRenderedPageBreak/>
              <w:t>сидіння та спинки тренажерів, що мають контакт з особою, яка займається, повинні мати накладки з пластику;</w:t>
            </w:r>
          </w:p>
          <w:p w14:paraId="525A801C"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обладнання повинно бути виготовлено з металу. Опорні стійки тренажерів повинні бути виготовлена з металевої круглої труби, діаметром 100мм з товщиною стінки не менш ніж 4 мм;</w:t>
            </w:r>
          </w:p>
          <w:p w14:paraId="74F19393"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всі металеві частини обладнання повинні бути пофарбовані порошковою, полімерною фарбою для зовнішніх робіт з товщиною лако-фарбового покриття не менше 110 Мікрон.;</w:t>
            </w:r>
          </w:p>
          <w:p w14:paraId="72B773B2"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в окремих частинах тренажерів допускається використання пластику та гуми – для закриття доступу до елементів кріплення та в місцях контакту з тренажером рук особи при тренуванні;</w:t>
            </w:r>
          </w:p>
          <w:p w14:paraId="02DE7944"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обладнання повинне бути стійким до дії атмосферних явищ (дощ, сніг, сонячне проміння(ультрафіолет), вітрові навантаження);</w:t>
            </w:r>
          </w:p>
          <w:p w14:paraId="2BDED416"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 xml:space="preserve">кожен тренажер повинен комплектуватися паспортом, із зазначенням габаритних розмірів і схеми бетонування, та висновком санітарно-епідеміологічної експертизи; </w:t>
            </w:r>
          </w:p>
          <w:p w14:paraId="1E7B142F" w14:textId="77777777" w:rsidR="003F196D" w:rsidRPr="00395D7C" w:rsidRDefault="003F196D" w:rsidP="003F196D">
            <w:pPr>
              <w:pStyle w:val="ac"/>
              <w:numPr>
                <w:ilvl w:val="0"/>
                <w:numId w:val="26"/>
              </w:numPr>
              <w:spacing w:after="0" w:line="240" w:lineRule="auto"/>
              <w:ind w:left="0" w:firstLine="567"/>
              <w:jc w:val="both"/>
              <w:rPr>
                <w:rFonts w:ascii="Times New Roman" w:hAnsi="Times New Roman"/>
                <w:sz w:val="20"/>
                <w:szCs w:val="20"/>
              </w:rPr>
            </w:pPr>
            <w:r w:rsidRPr="00395D7C">
              <w:rPr>
                <w:rFonts w:ascii="Times New Roman" w:hAnsi="Times New Roman"/>
                <w:sz w:val="20"/>
                <w:szCs w:val="20"/>
              </w:rPr>
              <w:t xml:space="preserve">тренажери мають комплектуватися схемою виконання фізичних вправ (прикріпленою до тренажера у вигляді інформаційної таблички); </w:t>
            </w:r>
          </w:p>
          <w:p w14:paraId="72C1FE6D"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на все обладнання обов’язково має бути надано у складі тендерної документації: візуалізацію, на багатофункціональний комплекс додатково креслення із зазначенням габаритних розмірів;</w:t>
            </w:r>
          </w:p>
          <w:p w14:paraId="174A9403" w14:textId="77777777" w:rsidR="003F196D" w:rsidRPr="00395D7C" w:rsidRDefault="003F196D" w:rsidP="003F196D">
            <w:pPr>
              <w:pStyle w:val="ac"/>
              <w:numPr>
                <w:ilvl w:val="0"/>
                <w:numId w:val="26"/>
              </w:numPr>
              <w:tabs>
                <w:tab w:val="left" w:pos="851"/>
              </w:tabs>
              <w:spacing w:after="0" w:line="240" w:lineRule="auto"/>
              <w:ind w:left="0" w:firstLine="567"/>
              <w:jc w:val="both"/>
              <w:rPr>
                <w:rFonts w:ascii="Times New Roman" w:hAnsi="Times New Roman"/>
                <w:sz w:val="20"/>
                <w:szCs w:val="20"/>
              </w:rPr>
            </w:pPr>
            <w:r w:rsidRPr="00395D7C">
              <w:rPr>
                <w:rFonts w:ascii="Times New Roman" w:hAnsi="Times New Roman"/>
                <w:sz w:val="20"/>
                <w:szCs w:val="20"/>
              </w:rPr>
              <w:t>виробництво обладнаня повинно відповідати системі стандарту якості ISO 9001-2008, що підтверджується наданням відповідного сертифікату відповідного сертифікату від європейської аудиторії компанії;</w:t>
            </w:r>
          </w:p>
          <w:p w14:paraId="231CE6AC" w14:textId="77777777" w:rsidR="003F196D" w:rsidRPr="00395D7C" w:rsidRDefault="003F196D" w:rsidP="003F196D">
            <w:pPr>
              <w:pStyle w:val="ac"/>
              <w:tabs>
                <w:tab w:val="left" w:pos="851"/>
              </w:tabs>
              <w:spacing w:after="0" w:line="240" w:lineRule="auto"/>
              <w:ind w:left="0" w:firstLine="567"/>
              <w:jc w:val="both"/>
              <w:rPr>
                <w:rFonts w:ascii="Times New Roman" w:hAnsi="Times New Roman"/>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632"/>
              <w:gridCol w:w="849"/>
            </w:tblGrid>
            <w:tr w:rsidR="003F196D" w:rsidRPr="00395D7C" w14:paraId="474466E4" w14:textId="77777777" w:rsidTr="003F196D">
              <w:tc>
                <w:tcPr>
                  <w:tcW w:w="6487" w:type="dxa"/>
                  <w:tcBorders>
                    <w:top w:val="single" w:sz="4" w:space="0" w:color="auto"/>
                    <w:left w:val="single" w:sz="4" w:space="0" w:color="auto"/>
                    <w:bottom w:val="single" w:sz="4" w:space="0" w:color="auto"/>
                    <w:right w:val="single" w:sz="4" w:space="0" w:color="auto"/>
                  </w:tcBorders>
                  <w:hideMark/>
                </w:tcPr>
                <w:p w14:paraId="26CA1513" w14:textId="77777777" w:rsidR="003F196D" w:rsidRPr="00395D7C" w:rsidRDefault="003F196D" w:rsidP="003F196D">
                  <w:pPr>
                    <w:jc w:val="center"/>
                    <w:rPr>
                      <w:rFonts w:ascii="Times New Roman" w:eastAsia="Calibri" w:hAnsi="Times New Roman" w:cs="Times New Roman"/>
                      <w:b/>
                      <w:sz w:val="20"/>
                      <w:szCs w:val="20"/>
                    </w:rPr>
                  </w:pPr>
                  <w:r w:rsidRPr="00395D7C">
                    <w:rPr>
                      <w:rFonts w:ascii="Times New Roman" w:hAnsi="Times New Roman" w:cs="Times New Roman"/>
                      <w:b/>
                      <w:sz w:val="20"/>
                      <w:szCs w:val="20"/>
                    </w:rPr>
                    <w:t>Опис та характеристика обладнання</w:t>
                  </w:r>
                </w:p>
              </w:tc>
              <w:tc>
                <w:tcPr>
                  <w:tcW w:w="2551" w:type="dxa"/>
                  <w:tcBorders>
                    <w:top w:val="single" w:sz="4" w:space="0" w:color="auto"/>
                    <w:left w:val="single" w:sz="4" w:space="0" w:color="auto"/>
                    <w:bottom w:val="single" w:sz="4" w:space="0" w:color="auto"/>
                    <w:right w:val="single" w:sz="4" w:space="0" w:color="auto"/>
                  </w:tcBorders>
                  <w:hideMark/>
                </w:tcPr>
                <w:p w14:paraId="31974369" w14:textId="77777777" w:rsidR="003F196D" w:rsidRPr="00395D7C" w:rsidRDefault="003F196D" w:rsidP="003F196D">
                  <w:pPr>
                    <w:jc w:val="center"/>
                    <w:rPr>
                      <w:rFonts w:ascii="Times New Roman" w:eastAsia="Calibri" w:hAnsi="Times New Roman" w:cs="Times New Roman"/>
                      <w:sz w:val="20"/>
                      <w:szCs w:val="20"/>
                    </w:rPr>
                  </w:pPr>
                  <w:r w:rsidRPr="00395D7C">
                    <w:rPr>
                      <w:rFonts w:ascii="Times New Roman" w:eastAsia="Calibri" w:hAnsi="Times New Roman" w:cs="Times New Roman"/>
                      <w:sz w:val="20"/>
                      <w:szCs w:val="20"/>
                    </w:rPr>
                    <w:t>Зображення</w:t>
                  </w:r>
                </w:p>
              </w:tc>
              <w:tc>
                <w:tcPr>
                  <w:tcW w:w="851" w:type="dxa"/>
                  <w:tcBorders>
                    <w:top w:val="single" w:sz="4" w:space="0" w:color="auto"/>
                    <w:left w:val="single" w:sz="4" w:space="0" w:color="auto"/>
                    <w:bottom w:val="single" w:sz="4" w:space="0" w:color="auto"/>
                    <w:right w:val="single" w:sz="4" w:space="0" w:color="auto"/>
                  </w:tcBorders>
                </w:tcPr>
                <w:p w14:paraId="1301CDE4" w14:textId="77777777" w:rsidR="003F196D" w:rsidRPr="00395D7C" w:rsidRDefault="003F196D" w:rsidP="003F196D">
                  <w:pPr>
                    <w:jc w:val="center"/>
                    <w:rPr>
                      <w:rFonts w:ascii="Times New Roman" w:eastAsia="Calibri" w:hAnsi="Times New Roman" w:cs="Times New Roman"/>
                      <w:sz w:val="20"/>
                      <w:szCs w:val="20"/>
                    </w:rPr>
                  </w:pPr>
                  <w:r w:rsidRPr="00395D7C">
                    <w:rPr>
                      <w:rFonts w:ascii="Times New Roman" w:hAnsi="Times New Roman" w:cs="Times New Roman"/>
                      <w:sz w:val="20"/>
                      <w:szCs w:val="20"/>
                    </w:rPr>
                    <w:t>Кільк. (шт.)</w:t>
                  </w:r>
                </w:p>
              </w:tc>
            </w:tr>
            <w:tr w:rsidR="003F196D" w:rsidRPr="00395D7C" w14:paraId="79E9E130" w14:textId="77777777" w:rsidTr="003F196D">
              <w:tc>
                <w:tcPr>
                  <w:tcW w:w="6487" w:type="dxa"/>
                  <w:tcBorders>
                    <w:top w:val="single" w:sz="4" w:space="0" w:color="auto"/>
                    <w:left w:val="single" w:sz="4" w:space="0" w:color="auto"/>
                    <w:bottom w:val="single" w:sz="4" w:space="0" w:color="auto"/>
                    <w:right w:val="single" w:sz="4" w:space="0" w:color="auto"/>
                  </w:tcBorders>
                </w:tcPr>
                <w:p w14:paraId="262C021C" w14:textId="77777777" w:rsidR="003F196D" w:rsidRPr="00395D7C" w:rsidRDefault="003F196D" w:rsidP="003F196D">
                  <w:pPr>
                    <w:spacing w:after="0"/>
                    <w:ind w:firstLine="567"/>
                    <w:rPr>
                      <w:rFonts w:ascii="Times New Roman" w:hAnsi="Times New Roman" w:cs="Times New Roman"/>
                      <w:b/>
                      <w:i/>
                      <w:sz w:val="20"/>
                      <w:szCs w:val="20"/>
                    </w:rPr>
                  </w:pPr>
                  <w:r w:rsidRPr="00395D7C">
                    <w:rPr>
                      <w:rFonts w:ascii="Times New Roman" w:hAnsi="Times New Roman" w:cs="Times New Roman"/>
                      <w:b/>
                      <w:i/>
                      <w:sz w:val="20"/>
                      <w:szCs w:val="20"/>
                    </w:rPr>
                    <w:t>«Бруси»</w:t>
                  </w:r>
                </w:p>
                <w:p w14:paraId="0159B861" w14:textId="77777777" w:rsidR="003F196D" w:rsidRPr="00395D7C" w:rsidRDefault="003F196D" w:rsidP="003F196D">
                  <w:pPr>
                    <w:spacing w:after="0"/>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ефективно розвивати м’язи плечового поясу і грудей, сприяти зміцненню м’язів спини, рук та грудей і бути ефективним засобом для підвищення фізичного рівня. Тренажер повинен забезпечувати навантаження на м’язи шляхом згинання та розгинання в плечовому та ліктьовому суглобах.</w:t>
                  </w:r>
                </w:p>
                <w:p w14:paraId="6A030A4C" w14:textId="77777777" w:rsidR="003F196D" w:rsidRPr="00395D7C" w:rsidRDefault="003F196D" w:rsidP="003F196D">
                  <w:pPr>
                    <w:spacing w:after="0"/>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передбачати можливість одночасного виконання фізичних вправ двома особами (подвійний тренажер на одній центральній стійці). Бруси повинні розташовуватись на різній висоті відносно один одного для забезпечення комфорту занять людьми різного зросту.</w:t>
                  </w:r>
                </w:p>
                <w:p w14:paraId="11AEF422" w14:textId="77777777" w:rsidR="003F196D" w:rsidRPr="00395D7C" w:rsidRDefault="003F196D" w:rsidP="003F196D">
                  <w:pPr>
                    <w:spacing w:after="0"/>
                    <w:ind w:firstLine="567"/>
                    <w:jc w:val="both"/>
                    <w:rPr>
                      <w:rFonts w:ascii="Times New Roman" w:hAnsi="Times New Roman" w:cs="Times New Roman"/>
                      <w:sz w:val="20"/>
                      <w:szCs w:val="20"/>
                    </w:rPr>
                  </w:pPr>
                  <w:r w:rsidRPr="00395D7C">
                    <w:rPr>
                      <w:rFonts w:ascii="Times New Roman" w:hAnsi="Times New Roman" w:cs="Times New Roman"/>
                      <w:sz w:val="20"/>
                      <w:szCs w:val="20"/>
                    </w:rPr>
                    <w:t>З урахуванням зручності для тренування та розмірів майданчика, тренажер повинен відповідати наступним габаритним розмірам: висота – не менше 1550 мм, довжина – не менше 1740 мм, ширина – не більше 580 мм.</w:t>
                  </w:r>
                </w:p>
                <w:p w14:paraId="7FD87837" w14:textId="77777777" w:rsidR="003F196D" w:rsidRPr="00395D7C" w:rsidRDefault="003F196D" w:rsidP="003F196D">
                  <w:pPr>
                    <w:jc w:val="center"/>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E88DB34" w14:textId="77777777" w:rsidR="003F196D" w:rsidRPr="00395D7C" w:rsidRDefault="003F196D" w:rsidP="003F196D">
                  <w:pPr>
                    <w:jc w:val="center"/>
                    <w:rPr>
                      <w:rFonts w:ascii="Times New Roman" w:eastAsia="Calibri" w:hAnsi="Times New Roman" w:cs="Times New Roman"/>
                      <w:sz w:val="20"/>
                      <w:szCs w:val="20"/>
                    </w:rPr>
                  </w:pPr>
                  <w:r w:rsidRPr="00395D7C">
                    <w:rPr>
                      <w:rFonts w:ascii="Times New Roman" w:eastAsia="Calibri" w:hAnsi="Times New Roman" w:cs="Times New Roman"/>
                      <w:noProof/>
                      <w:sz w:val="20"/>
                      <w:szCs w:val="20"/>
                      <w:lang w:eastAsia="ru-RU"/>
                    </w:rPr>
                    <w:drawing>
                      <wp:inline distT="0" distB="0" distL="0" distR="0" wp14:anchorId="78F352ED" wp14:editId="29C15711">
                        <wp:extent cx="1504950" cy="1504950"/>
                        <wp:effectExtent l="0" t="0" r="0" b="0"/>
                        <wp:docPr id="7" name="Рисунок 7" descr="D:\атлетіка\Мислицький\НОВІ  НАПРАВЛЕННЯ\тренажери\сл\S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летіка\Мислицький\НОВІ  НАПРАВЛЕННЯ\тренажери\сл\SL1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534E323B" w14:textId="77777777" w:rsidR="003F196D" w:rsidRPr="00395D7C" w:rsidRDefault="003F196D" w:rsidP="003F196D">
                  <w:pPr>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2382B5D6" w14:textId="77777777" w:rsidTr="003F196D">
              <w:tc>
                <w:tcPr>
                  <w:tcW w:w="6487" w:type="dxa"/>
                  <w:tcBorders>
                    <w:top w:val="single" w:sz="4" w:space="0" w:color="auto"/>
                    <w:left w:val="single" w:sz="4" w:space="0" w:color="auto"/>
                    <w:bottom w:val="single" w:sz="4" w:space="0" w:color="auto"/>
                    <w:right w:val="single" w:sz="4" w:space="0" w:color="auto"/>
                  </w:tcBorders>
                </w:tcPr>
                <w:p w14:paraId="1C70F3E3" w14:textId="77777777" w:rsidR="003F196D" w:rsidRPr="00395D7C" w:rsidRDefault="003F196D" w:rsidP="003F196D">
                  <w:pPr>
                    <w:spacing w:after="0" w:line="240" w:lineRule="auto"/>
                    <w:ind w:firstLine="567"/>
                    <w:rPr>
                      <w:rFonts w:ascii="Times New Roman" w:hAnsi="Times New Roman" w:cs="Times New Roman"/>
                      <w:sz w:val="20"/>
                      <w:szCs w:val="20"/>
                      <w:u w:val="single"/>
                    </w:rPr>
                  </w:pPr>
                  <w:r w:rsidRPr="00395D7C">
                    <w:rPr>
                      <w:rFonts w:ascii="Times New Roman" w:hAnsi="Times New Roman" w:cs="Times New Roman"/>
                      <w:b/>
                      <w:i/>
                      <w:sz w:val="20"/>
                      <w:szCs w:val="20"/>
                    </w:rPr>
                    <w:t>Тренажер для мязів  черевного пресу</w:t>
                  </w:r>
                </w:p>
                <w:p w14:paraId="34491246"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призначений для розвитку м’язів торсу</w:t>
                  </w:r>
                  <w:r w:rsidRPr="00395D7C">
                    <w:rPr>
                      <w:rFonts w:ascii="Times New Roman" w:hAnsi="Times New Roman" w:cs="Times New Roman"/>
                      <w:iCs/>
                      <w:sz w:val="20"/>
                      <w:szCs w:val="20"/>
                    </w:rPr>
                    <w:t>. Тренажер обладнаний поручнем для тримання руками  та упором для  ніг. Лава тренажера</w:t>
                  </w:r>
                  <w:r w:rsidRPr="00395D7C">
                    <w:rPr>
                      <w:rFonts w:ascii="Times New Roman" w:hAnsi="Times New Roman" w:cs="Times New Roman"/>
                      <w:sz w:val="20"/>
                      <w:szCs w:val="20"/>
                    </w:rPr>
                    <w:t xml:space="preserve"> покрита поліуретановим покриттям товщиною 10мм з використанням кольорової крихти ЕПДМ.</w:t>
                  </w:r>
                </w:p>
                <w:p w14:paraId="724ED3DB"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передбачати можливість одночасного виконання фізичних вправ двома особами (подвійний тренажер на одній центральній стійці).</w:t>
                  </w:r>
                </w:p>
                <w:p w14:paraId="55225CE3"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225252B3" w14:textId="77777777" w:rsidR="003F196D" w:rsidRPr="00395D7C" w:rsidRDefault="003F196D" w:rsidP="003F196D">
                  <w:pPr>
                    <w:spacing w:after="0" w:line="240" w:lineRule="auto"/>
                    <w:ind w:firstLine="567"/>
                    <w:rPr>
                      <w:rFonts w:ascii="Times New Roman" w:hAnsi="Times New Roman" w:cs="Times New Roman"/>
                      <w:b/>
                      <w:sz w:val="20"/>
                      <w:szCs w:val="20"/>
                    </w:rPr>
                  </w:pPr>
                  <w:r w:rsidRPr="00395D7C">
                    <w:rPr>
                      <w:rFonts w:ascii="Times New Roman" w:hAnsi="Times New Roman" w:cs="Times New Roman"/>
                      <w:sz w:val="20"/>
                      <w:szCs w:val="20"/>
                    </w:rPr>
                    <w:t>висота – не менше 553 мм, довжина –  не менше 1280 мм, ширина –  не менше 1274 мм.</w:t>
                  </w:r>
                </w:p>
              </w:tc>
              <w:tc>
                <w:tcPr>
                  <w:tcW w:w="2551" w:type="dxa"/>
                  <w:tcBorders>
                    <w:top w:val="single" w:sz="4" w:space="0" w:color="auto"/>
                    <w:left w:val="single" w:sz="4" w:space="0" w:color="auto"/>
                    <w:bottom w:val="single" w:sz="4" w:space="0" w:color="auto"/>
                    <w:right w:val="single" w:sz="4" w:space="0" w:color="auto"/>
                  </w:tcBorders>
                </w:tcPr>
                <w:p w14:paraId="4B3B5586" w14:textId="77777777" w:rsidR="003F196D" w:rsidRPr="00395D7C" w:rsidRDefault="003F196D" w:rsidP="003F196D">
                  <w:pPr>
                    <w:spacing w:after="0" w:line="240" w:lineRule="auto"/>
                    <w:jc w:val="center"/>
                    <w:rPr>
                      <w:rFonts w:ascii="Times New Roman" w:eastAsia="Calibri" w:hAnsi="Times New Roman" w:cs="Times New Roman"/>
                      <w:sz w:val="20"/>
                      <w:szCs w:val="20"/>
                    </w:rPr>
                  </w:pPr>
                  <w:r w:rsidRPr="00395D7C">
                    <w:rPr>
                      <w:rFonts w:ascii="Times New Roman" w:hAnsi="Times New Roman" w:cs="Times New Roman"/>
                      <w:b/>
                      <w:i/>
                      <w:noProof/>
                      <w:color w:val="FF0000"/>
                      <w:sz w:val="20"/>
                      <w:szCs w:val="20"/>
                      <w:lang w:eastAsia="ru-RU"/>
                    </w:rPr>
                    <w:drawing>
                      <wp:inline distT="0" distB="0" distL="0" distR="0" wp14:anchorId="79360283" wp14:editId="280B458A">
                        <wp:extent cx="1534602" cy="1534602"/>
                        <wp:effectExtent l="0" t="0" r="0" b="0"/>
                        <wp:docPr id="12" name="Рисунок 12" descr="C:\Users\Dio01\AppData\Local\Temp\2\Rar$DIa0.079\SM10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o01\AppData\Local\Temp\2\Rar$DIa0.079\SM1090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232" cy="1535232"/>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3E4CCDDF"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4B6A0E28" w14:textId="77777777" w:rsidTr="003F196D">
              <w:tc>
                <w:tcPr>
                  <w:tcW w:w="6487" w:type="dxa"/>
                  <w:tcBorders>
                    <w:top w:val="single" w:sz="4" w:space="0" w:color="auto"/>
                    <w:left w:val="single" w:sz="4" w:space="0" w:color="auto"/>
                    <w:bottom w:val="single" w:sz="4" w:space="0" w:color="auto"/>
                    <w:right w:val="single" w:sz="4" w:space="0" w:color="auto"/>
                  </w:tcBorders>
                </w:tcPr>
                <w:p w14:paraId="688693B4" w14:textId="77777777" w:rsidR="003F196D" w:rsidRPr="00395D7C" w:rsidRDefault="003F196D" w:rsidP="003F196D">
                  <w:pPr>
                    <w:spacing w:after="0" w:line="240" w:lineRule="auto"/>
                    <w:ind w:firstLine="567"/>
                    <w:rPr>
                      <w:rFonts w:ascii="Times New Roman" w:hAnsi="Times New Roman" w:cs="Times New Roman"/>
                      <w:b/>
                      <w:sz w:val="20"/>
                      <w:szCs w:val="20"/>
                    </w:rPr>
                  </w:pPr>
                  <w:r w:rsidRPr="00395D7C">
                    <w:rPr>
                      <w:rFonts w:ascii="Times New Roman" w:hAnsi="Times New Roman" w:cs="Times New Roman"/>
                      <w:b/>
                      <w:i/>
                      <w:sz w:val="20"/>
                      <w:szCs w:val="20"/>
                    </w:rPr>
                    <w:t>Тренажер для м’язів плечового поясу</w:t>
                  </w:r>
                </w:p>
                <w:p w14:paraId="0DDD4CBE" w14:textId="77777777" w:rsidR="003F196D" w:rsidRPr="00395D7C" w:rsidRDefault="003F196D" w:rsidP="003F196D">
                  <w:pPr>
                    <w:spacing w:after="0" w:line="240" w:lineRule="auto"/>
                    <w:ind w:firstLine="567"/>
                    <w:jc w:val="center"/>
                    <w:rPr>
                      <w:rFonts w:ascii="Times New Roman" w:hAnsi="Times New Roman" w:cs="Times New Roman"/>
                      <w:iCs/>
                      <w:sz w:val="20"/>
                      <w:szCs w:val="20"/>
                    </w:rPr>
                  </w:pPr>
                  <w:r w:rsidRPr="00395D7C">
                    <w:rPr>
                      <w:rFonts w:ascii="Times New Roman" w:hAnsi="Times New Roman" w:cs="Times New Roman"/>
                      <w:sz w:val="20"/>
                      <w:szCs w:val="20"/>
                    </w:rPr>
                    <w:t>Тренажер ефективно розвиває м’язи плечового поясу.</w:t>
                  </w:r>
                </w:p>
                <w:p w14:paraId="7DD5BB29"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0B79FF32" w14:textId="77777777" w:rsidR="003F196D" w:rsidRPr="00395D7C" w:rsidRDefault="003F196D" w:rsidP="003F196D">
                  <w:pPr>
                    <w:spacing w:after="0" w:line="240" w:lineRule="auto"/>
                    <w:ind w:firstLine="567"/>
                    <w:rPr>
                      <w:rFonts w:ascii="Times New Roman" w:hAnsi="Times New Roman" w:cs="Times New Roman"/>
                      <w:sz w:val="20"/>
                      <w:szCs w:val="20"/>
                    </w:rPr>
                  </w:pPr>
                  <w:r w:rsidRPr="00395D7C">
                    <w:rPr>
                      <w:rFonts w:ascii="Times New Roman" w:hAnsi="Times New Roman" w:cs="Times New Roman"/>
                      <w:sz w:val="20"/>
                      <w:szCs w:val="20"/>
                    </w:rPr>
                    <w:t>висота – не менше 1524 мм, довжина – не менше 1233 мм, ширина – не менше 1145 мм.</w:t>
                  </w:r>
                </w:p>
                <w:p w14:paraId="623FD8D6" w14:textId="77777777" w:rsidR="003F196D" w:rsidRPr="00395D7C" w:rsidRDefault="003F196D" w:rsidP="003F196D">
                  <w:pPr>
                    <w:spacing w:after="0" w:line="240" w:lineRule="auto"/>
                    <w:ind w:firstLine="567"/>
                    <w:rPr>
                      <w:rFonts w:ascii="Times New Roman" w:hAnsi="Times New Roman" w:cs="Times New Roman"/>
                      <w:b/>
                      <w: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6E6202" w14:textId="77777777" w:rsidR="003F196D" w:rsidRPr="00395D7C" w:rsidRDefault="003F196D" w:rsidP="003F196D">
                  <w:pPr>
                    <w:spacing w:after="0" w:line="240" w:lineRule="auto"/>
                    <w:jc w:val="center"/>
                    <w:rPr>
                      <w:rFonts w:ascii="Times New Roman" w:hAnsi="Times New Roman" w:cs="Times New Roman"/>
                      <w:b/>
                      <w:i/>
                      <w:noProof/>
                      <w:color w:val="FF0000"/>
                      <w:sz w:val="20"/>
                      <w:szCs w:val="20"/>
                    </w:rPr>
                  </w:pPr>
                  <w:r w:rsidRPr="00395D7C">
                    <w:rPr>
                      <w:rFonts w:ascii="Times New Roman" w:hAnsi="Times New Roman" w:cs="Times New Roman"/>
                      <w:b/>
                      <w:i/>
                      <w:noProof/>
                      <w:color w:val="FF0000"/>
                      <w:sz w:val="20"/>
                      <w:szCs w:val="20"/>
                      <w:lang w:eastAsia="ru-RU"/>
                    </w:rPr>
                    <w:drawing>
                      <wp:inline distT="0" distB="0" distL="0" distR="0" wp14:anchorId="537792FA" wp14:editId="2D4E647A">
                        <wp:extent cx="1514475" cy="1514475"/>
                        <wp:effectExtent l="0" t="0" r="0" b="0"/>
                        <wp:docPr id="11" name="Рисунок 11" descr="D:\атлетіка\Мислицький\НОВІ  НАПРАВЛЕННЯ\тренажери\SE\S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летіка\Мислицький\НОВІ  НАПРАВЛЕННЯ\тренажери\SE\SE10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13B2BF85"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074668F2" w14:textId="77777777" w:rsidTr="003F196D">
              <w:tc>
                <w:tcPr>
                  <w:tcW w:w="6487" w:type="dxa"/>
                  <w:tcBorders>
                    <w:top w:val="single" w:sz="4" w:space="0" w:color="auto"/>
                    <w:left w:val="single" w:sz="4" w:space="0" w:color="auto"/>
                    <w:bottom w:val="single" w:sz="4" w:space="0" w:color="auto"/>
                    <w:right w:val="single" w:sz="4" w:space="0" w:color="auto"/>
                  </w:tcBorders>
                </w:tcPr>
                <w:p w14:paraId="3EAE0141"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lastRenderedPageBreak/>
                    <w:t>«Жим  від грудей - Тяга зверху - Жим ногами горизонтальний»</w:t>
                  </w:r>
                </w:p>
                <w:p w14:paraId="3472E398"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призначений для розвитку м’язів плечового поясу, грудей та спини, нижніх кінцівок та має забезпечувати навантаження шляхом згинання та розгинання плечових та ліктьових, стегнових та колінних суглобів.</w:t>
                  </w:r>
                </w:p>
                <w:p w14:paraId="369214E9"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передбачати можливість одночасного виконання вправи «жим сидячи від грудей», «тяга зверху», «жим ногами горизонтальний» трьома  особами (потрійний тренажер на одній центральній стійці). Рукоятки тренажерів (для тримання руками під час виконання вправи) мають бути двопозиційними – для горизонтального та вертикального хвату. Тренажер розміщений на пілоні – центральній колоні сформованої з трьох опорних стійок та інформаційних панелей.</w:t>
                  </w:r>
                </w:p>
                <w:p w14:paraId="1D390E8E"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«Жим  від грудей» обладнується сидінням з підтримкою спини та гумовою опорою.</w:t>
                  </w:r>
                </w:p>
                <w:p w14:paraId="30F0243F"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Тренажер «Тяга зверху» обладнується сидінням та гумовим відбійником фіксуючим крайнє положення рухливого елемента під час виконання вправ. </w:t>
                  </w:r>
                </w:p>
                <w:p w14:paraId="07AB4361"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Тренажер «Жим ногами горизонтальний» обладнується сидінням з підтримкою спини та підставками для стопи ніг. Торець основи сидіння, що торкається центральної стійки, повинен мати гумовий відбійник. </w:t>
                  </w:r>
                </w:p>
                <w:p w14:paraId="5044A672" w14:textId="77777777" w:rsidR="003F196D" w:rsidRPr="00395D7C" w:rsidRDefault="003F196D" w:rsidP="003F196D">
                  <w:pPr>
                    <w:spacing w:after="0" w:line="240" w:lineRule="auto"/>
                    <w:ind w:firstLine="567"/>
                    <w:jc w:val="both"/>
                    <w:rPr>
                      <w:rFonts w:ascii="Times New Roman" w:hAnsi="Times New Roman" w:cs="Times New Roman"/>
                      <w:b/>
                      <w:i/>
                      <w:sz w:val="20"/>
                      <w:szCs w:val="20"/>
                    </w:rPr>
                  </w:pPr>
                  <w:r w:rsidRPr="00395D7C">
                    <w:rPr>
                      <w:rFonts w:ascii="Times New Roman" w:hAnsi="Times New Roman" w:cs="Times New Roman"/>
                      <w:sz w:val="20"/>
                      <w:szCs w:val="20"/>
                    </w:rPr>
                    <w:t>З урахуванням зручності для тренування та розмірів майданчика, тренажер повинен відповідати наступним габаритним розмірам: висота – не менше 1948 мм; довжина – не менше 1685 мм; ширина – не менше 1567 мм.</w:t>
                  </w:r>
                </w:p>
              </w:tc>
              <w:tc>
                <w:tcPr>
                  <w:tcW w:w="2551" w:type="dxa"/>
                  <w:tcBorders>
                    <w:top w:val="single" w:sz="4" w:space="0" w:color="auto"/>
                    <w:left w:val="single" w:sz="4" w:space="0" w:color="auto"/>
                    <w:bottom w:val="single" w:sz="4" w:space="0" w:color="auto"/>
                    <w:right w:val="single" w:sz="4" w:space="0" w:color="auto"/>
                  </w:tcBorders>
                </w:tcPr>
                <w:p w14:paraId="74B244D1" w14:textId="7DA87907" w:rsidR="003F196D" w:rsidRPr="00395D7C" w:rsidRDefault="003F196D" w:rsidP="003F196D">
                  <w:pPr>
                    <w:spacing w:after="0" w:line="240" w:lineRule="auto"/>
                    <w:jc w:val="center"/>
                    <w:rPr>
                      <w:rFonts w:ascii="Times New Roman" w:hAnsi="Times New Roman" w:cs="Times New Roman"/>
                      <w:noProof/>
                      <w:sz w:val="20"/>
                      <w:szCs w:val="20"/>
                      <w:u w:val="single"/>
                      <w:lang w:eastAsia="ru-RU"/>
                    </w:rPr>
                  </w:pPr>
                  <w:r w:rsidRPr="00395D7C">
                    <w:rPr>
                      <w:rFonts w:ascii="Times New Roman" w:hAnsi="Times New Roman" w:cs="Times New Roman"/>
                      <w:noProof/>
                      <w:sz w:val="20"/>
                      <w:szCs w:val="20"/>
                      <w:lang w:eastAsia="ru-RU"/>
                    </w:rPr>
                    <w:drawing>
                      <wp:inline distT="0" distB="0" distL="0" distR="0" wp14:anchorId="72FFD018" wp14:editId="002DF1F8">
                        <wp:extent cx="1475105" cy="14751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76070B38"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50CA7810" w14:textId="77777777" w:rsidTr="003F196D">
              <w:tc>
                <w:tcPr>
                  <w:tcW w:w="6487" w:type="dxa"/>
                  <w:tcBorders>
                    <w:top w:val="single" w:sz="4" w:space="0" w:color="auto"/>
                    <w:left w:val="single" w:sz="4" w:space="0" w:color="auto"/>
                    <w:bottom w:val="single" w:sz="4" w:space="0" w:color="auto"/>
                    <w:right w:val="single" w:sz="4" w:space="0" w:color="auto"/>
                  </w:tcBorders>
                </w:tcPr>
                <w:p w14:paraId="3334BA4C"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t>Тренажер  «Орбітрек»</w:t>
                  </w:r>
                </w:p>
                <w:p w14:paraId="08DBB9CC"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ефективно розвиває м’язи поясу нижніх кінцівок та є ефективним засобом для профілактики таких захворювань, як варикозне розширення вен, захворювання суглобів та гіподинамії. Тренажер забезпечує навантаження на м’язи шляхом  згинання та розгинання тазостегнового, колінного та ліктьового суглобів.</w:t>
                  </w:r>
                </w:p>
                <w:p w14:paraId="707385D2"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Платформа для розташування стопи ніг має обмежуючий кант та отвори для стоку води та видалення бруду.</w:t>
                  </w:r>
                </w:p>
                <w:p w14:paraId="1AE1CAC5"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Рукоятки для вертикального хвату вкриті пластиковими накладками.</w:t>
                  </w:r>
                </w:p>
                <w:p w14:paraId="632C963F"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408CCEF2" w14:textId="77777777" w:rsidR="003F196D" w:rsidRPr="00395D7C" w:rsidRDefault="003F196D" w:rsidP="003F196D">
                  <w:pPr>
                    <w:spacing w:after="0" w:line="240" w:lineRule="auto"/>
                    <w:ind w:firstLine="567"/>
                    <w:jc w:val="both"/>
                    <w:rPr>
                      <w:rFonts w:ascii="Times New Roman" w:hAnsi="Times New Roman" w:cs="Times New Roman"/>
                      <w:b/>
                      <w:i/>
                      <w:sz w:val="20"/>
                      <w:szCs w:val="20"/>
                    </w:rPr>
                  </w:pPr>
                  <w:r w:rsidRPr="00395D7C">
                    <w:rPr>
                      <w:rFonts w:ascii="Times New Roman" w:hAnsi="Times New Roman" w:cs="Times New Roman"/>
                      <w:sz w:val="20"/>
                      <w:szCs w:val="20"/>
                    </w:rPr>
                    <w:t>висота – не менше 1658 мм, довжина – не менше 1658 мм, ширина – 625 мм.</w:t>
                  </w:r>
                </w:p>
              </w:tc>
              <w:tc>
                <w:tcPr>
                  <w:tcW w:w="2551" w:type="dxa"/>
                  <w:tcBorders>
                    <w:top w:val="single" w:sz="4" w:space="0" w:color="auto"/>
                    <w:left w:val="single" w:sz="4" w:space="0" w:color="auto"/>
                    <w:bottom w:val="single" w:sz="4" w:space="0" w:color="auto"/>
                    <w:right w:val="single" w:sz="4" w:space="0" w:color="auto"/>
                  </w:tcBorders>
                </w:tcPr>
                <w:p w14:paraId="74EBEE81" w14:textId="77777777" w:rsidR="003F196D" w:rsidRPr="00395D7C" w:rsidRDefault="003F196D" w:rsidP="003F196D">
                  <w:pPr>
                    <w:spacing w:after="0" w:line="240" w:lineRule="auto"/>
                    <w:jc w:val="center"/>
                    <w:rPr>
                      <w:rFonts w:ascii="Times New Roman" w:hAnsi="Times New Roman" w:cs="Times New Roman"/>
                      <w:b/>
                      <w:i/>
                      <w:noProof/>
                      <w:color w:val="FF0000"/>
                      <w:sz w:val="20"/>
                      <w:szCs w:val="20"/>
                    </w:rPr>
                  </w:pPr>
                  <w:r w:rsidRPr="00395D7C">
                    <w:rPr>
                      <w:rFonts w:ascii="Times New Roman" w:hAnsi="Times New Roman" w:cs="Times New Roman"/>
                      <w:b/>
                      <w:i/>
                      <w:noProof/>
                      <w:color w:val="FF0000"/>
                      <w:sz w:val="20"/>
                      <w:szCs w:val="20"/>
                      <w:lang w:eastAsia="ru-RU"/>
                    </w:rPr>
                    <w:drawing>
                      <wp:inline distT="0" distB="0" distL="0" distR="0" wp14:anchorId="33716620" wp14:editId="2067B03F">
                        <wp:extent cx="1447800" cy="1447800"/>
                        <wp:effectExtent l="0" t="0" r="0" b="0"/>
                        <wp:docPr id="13" name="Рисунок 13" descr="D:\атлетіка\Мислицький\НОВІ  НАПРАВЛЕННЯ\тренажери\SE\S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тлетіка\Мислицький\НОВІ  НАПРАВЛЕННЯ\тренажери\SE\SE1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1A29CDD7"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363A67D9" w14:textId="77777777" w:rsidTr="003F196D">
              <w:tc>
                <w:tcPr>
                  <w:tcW w:w="6487" w:type="dxa"/>
                  <w:tcBorders>
                    <w:top w:val="single" w:sz="4" w:space="0" w:color="auto"/>
                    <w:left w:val="single" w:sz="4" w:space="0" w:color="auto"/>
                    <w:bottom w:val="single" w:sz="4" w:space="0" w:color="auto"/>
                    <w:right w:val="single" w:sz="4" w:space="0" w:color="auto"/>
                  </w:tcBorders>
                </w:tcPr>
                <w:p w14:paraId="026CD82E"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t>«Прес з упором на руки»</w:t>
                  </w:r>
                </w:p>
                <w:p w14:paraId="24AE1270"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бути призначений для розвитку м’язів черевного</w:t>
                  </w:r>
                  <w:r w:rsidRPr="00395D7C">
                    <w:rPr>
                      <w:rFonts w:ascii="Times New Roman" w:hAnsi="Times New Roman" w:cs="Times New Roman"/>
                      <w:iCs/>
                      <w:sz w:val="20"/>
                      <w:szCs w:val="20"/>
                    </w:rPr>
                    <w:t xml:space="preserve"> пресу</w:t>
                  </w:r>
                  <w:r w:rsidRPr="00395D7C">
                    <w:rPr>
                      <w:rFonts w:ascii="Times New Roman" w:hAnsi="Times New Roman" w:cs="Times New Roman"/>
                      <w:sz w:val="20"/>
                      <w:szCs w:val="20"/>
                    </w:rPr>
                    <w:t xml:space="preserve">. Тренажер повинен забезпечувати навантаження на м’язи черевного </w:t>
                  </w:r>
                  <w:r w:rsidRPr="00395D7C">
                    <w:rPr>
                      <w:rFonts w:ascii="Times New Roman" w:hAnsi="Times New Roman" w:cs="Times New Roman"/>
                      <w:iCs/>
                      <w:sz w:val="20"/>
                      <w:szCs w:val="20"/>
                    </w:rPr>
                    <w:t>пресу шляхом п</w:t>
                  </w:r>
                  <w:r w:rsidRPr="00395D7C">
                    <w:rPr>
                      <w:rFonts w:ascii="Times New Roman" w:hAnsi="Times New Roman" w:cs="Times New Roman"/>
                      <w:sz w:val="20"/>
                      <w:szCs w:val="20"/>
                    </w:rPr>
                    <w:t>і</w:t>
                  </w:r>
                  <w:r w:rsidRPr="00395D7C">
                    <w:rPr>
                      <w:rFonts w:ascii="Times New Roman" w:hAnsi="Times New Roman" w:cs="Times New Roman"/>
                      <w:iCs/>
                      <w:sz w:val="20"/>
                      <w:szCs w:val="20"/>
                    </w:rPr>
                    <w:t>дняття н</w:t>
                  </w:r>
                  <w:r w:rsidRPr="00395D7C">
                    <w:rPr>
                      <w:rFonts w:ascii="Times New Roman" w:hAnsi="Times New Roman" w:cs="Times New Roman"/>
                      <w:sz w:val="20"/>
                      <w:szCs w:val="20"/>
                    </w:rPr>
                    <w:t>і</w:t>
                  </w:r>
                  <w:r w:rsidRPr="00395D7C">
                    <w:rPr>
                      <w:rFonts w:ascii="Times New Roman" w:hAnsi="Times New Roman" w:cs="Times New Roman"/>
                      <w:iCs/>
                      <w:sz w:val="20"/>
                      <w:szCs w:val="20"/>
                    </w:rPr>
                    <w:t xml:space="preserve">г </w:t>
                  </w:r>
                  <w:r w:rsidRPr="00395D7C">
                    <w:rPr>
                      <w:rFonts w:ascii="Times New Roman" w:hAnsi="Times New Roman" w:cs="Times New Roman"/>
                      <w:sz w:val="20"/>
                      <w:szCs w:val="20"/>
                    </w:rPr>
                    <w:t>і</w:t>
                  </w:r>
                  <w:r w:rsidRPr="00395D7C">
                    <w:rPr>
                      <w:rFonts w:ascii="Times New Roman" w:hAnsi="Times New Roman" w:cs="Times New Roman"/>
                      <w:iCs/>
                      <w:sz w:val="20"/>
                      <w:szCs w:val="20"/>
                    </w:rPr>
                    <w:t>з згинанням тазостегнових суглоб</w:t>
                  </w:r>
                  <w:r w:rsidRPr="00395D7C">
                    <w:rPr>
                      <w:rFonts w:ascii="Times New Roman" w:hAnsi="Times New Roman" w:cs="Times New Roman"/>
                      <w:sz w:val="20"/>
                      <w:szCs w:val="20"/>
                    </w:rPr>
                    <w:t>і</w:t>
                  </w:r>
                  <w:r w:rsidRPr="00395D7C">
                    <w:rPr>
                      <w:rFonts w:ascii="Times New Roman" w:hAnsi="Times New Roman" w:cs="Times New Roman"/>
                      <w:iCs/>
                      <w:sz w:val="20"/>
                      <w:szCs w:val="20"/>
                    </w:rPr>
                    <w:t>в в упор</w:t>
                  </w:r>
                  <w:r w:rsidRPr="00395D7C">
                    <w:rPr>
                      <w:rFonts w:ascii="Times New Roman" w:hAnsi="Times New Roman" w:cs="Times New Roman"/>
                      <w:sz w:val="20"/>
                      <w:szCs w:val="20"/>
                    </w:rPr>
                    <w:t>і</w:t>
                  </w:r>
                  <w:r w:rsidRPr="00395D7C">
                    <w:rPr>
                      <w:rFonts w:ascii="Times New Roman" w:hAnsi="Times New Roman" w:cs="Times New Roman"/>
                      <w:iCs/>
                      <w:sz w:val="20"/>
                      <w:szCs w:val="20"/>
                    </w:rPr>
                    <w:t xml:space="preserve"> на л</w:t>
                  </w:r>
                  <w:r w:rsidRPr="00395D7C">
                    <w:rPr>
                      <w:rFonts w:ascii="Times New Roman" w:hAnsi="Times New Roman" w:cs="Times New Roman"/>
                      <w:sz w:val="20"/>
                      <w:szCs w:val="20"/>
                    </w:rPr>
                    <w:t>і</w:t>
                  </w:r>
                  <w:r w:rsidRPr="00395D7C">
                    <w:rPr>
                      <w:rFonts w:ascii="Times New Roman" w:hAnsi="Times New Roman" w:cs="Times New Roman"/>
                      <w:iCs/>
                      <w:sz w:val="20"/>
                      <w:szCs w:val="20"/>
                    </w:rPr>
                    <w:t>ктях рук</w:t>
                  </w:r>
                  <w:r w:rsidRPr="00395D7C">
                    <w:rPr>
                      <w:rFonts w:ascii="Times New Roman" w:hAnsi="Times New Roman" w:cs="Times New Roman"/>
                      <w:sz w:val="20"/>
                      <w:szCs w:val="20"/>
                    </w:rPr>
                    <w:t>.</w:t>
                  </w:r>
                </w:p>
                <w:p w14:paraId="45060F3B"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мати в нижній частині різновисокі виступаючі частини з гумовими накладками для зручності влаштування на опорну частину. Тренажер повинен передбачати можливість одночасного виконання фізичних вправ двома особами (подвійний тренажер на одній центральній стійці). Опорні частини повинні розташовуватись на різній висоті для зручності користування особам різного зросту та повинні мати упор для спини, упори для ліктів та рукоятки з гумовим покриттям.</w:t>
                  </w:r>
                </w:p>
                <w:p w14:paraId="1483324A"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082CEAEC" w14:textId="77777777" w:rsidR="003F196D" w:rsidRPr="00395D7C" w:rsidRDefault="003F196D" w:rsidP="003F196D">
                  <w:pPr>
                    <w:spacing w:after="0" w:line="240" w:lineRule="auto"/>
                    <w:ind w:firstLine="567"/>
                    <w:jc w:val="both"/>
                    <w:rPr>
                      <w:rFonts w:ascii="Times New Roman" w:hAnsi="Times New Roman" w:cs="Times New Roman"/>
                      <w:b/>
                      <w:sz w:val="20"/>
                      <w:szCs w:val="20"/>
                    </w:rPr>
                  </w:pPr>
                  <w:r w:rsidRPr="00395D7C">
                    <w:rPr>
                      <w:rFonts w:ascii="Times New Roman" w:hAnsi="Times New Roman" w:cs="Times New Roman"/>
                      <w:sz w:val="20"/>
                      <w:szCs w:val="20"/>
                    </w:rPr>
                    <w:t>Висота – не менше 1540 мм, довжина – не менше 1330 мм, ширина –  не менше 720 мм.</w:t>
                  </w:r>
                </w:p>
              </w:tc>
              <w:tc>
                <w:tcPr>
                  <w:tcW w:w="2551" w:type="dxa"/>
                  <w:tcBorders>
                    <w:top w:val="single" w:sz="4" w:space="0" w:color="auto"/>
                    <w:left w:val="single" w:sz="4" w:space="0" w:color="auto"/>
                    <w:bottom w:val="single" w:sz="4" w:space="0" w:color="auto"/>
                    <w:right w:val="single" w:sz="4" w:space="0" w:color="auto"/>
                  </w:tcBorders>
                </w:tcPr>
                <w:p w14:paraId="3E3D0F64" w14:textId="77777777" w:rsidR="003F196D" w:rsidRPr="00395D7C" w:rsidRDefault="003F196D" w:rsidP="003F196D">
                  <w:pPr>
                    <w:spacing w:after="0" w:line="240" w:lineRule="auto"/>
                    <w:jc w:val="center"/>
                    <w:rPr>
                      <w:rFonts w:ascii="Times New Roman" w:eastAsia="Calibri" w:hAnsi="Times New Roman" w:cs="Times New Roman"/>
                      <w:sz w:val="20"/>
                      <w:szCs w:val="20"/>
                    </w:rPr>
                  </w:pPr>
                  <w:r w:rsidRPr="00395D7C">
                    <w:rPr>
                      <w:rFonts w:ascii="Times New Roman" w:hAnsi="Times New Roman" w:cs="Times New Roman"/>
                      <w:noProof/>
                      <w:sz w:val="20"/>
                      <w:szCs w:val="20"/>
                      <w:lang w:eastAsia="ru-RU"/>
                    </w:rPr>
                    <w:drawing>
                      <wp:inline distT="0" distB="0" distL="0" distR="0" wp14:anchorId="44E11377" wp14:editId="09B48703">
                        <wp:extent cx="1502796" cy="1502796"/>
                        <wp:effectExtent l="0" t="0" r="2540" b="2540"/>
                        <wp:docPr id="5" name="Рисунок 5" descr="Описание: Z:\Стрельченко\Уличные тренажеры Сумы\SL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Z:\Стрельченко\Уличные тренажеры Сумы\SL1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2775" cy="150277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478436E2"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0FC1B2C0" w14:textId="77777777" w:rsidTr="003F196D">
              <w:tc>
                <w:tcPr>
                  <w:tcW w:w="6487" w:type="dxa"/>
                  <w:tcBorders>
                    <w:top w:val="single" w:sz="4" w:space="0" w:color="auto"/>
                    <w:left w:val="single" w:sz="4" w:space="0" w:color="auto"/>
                    <w:bottom w:val="single" w:sz="4" w:space="0" w:color="auto"/>
                    <w:right w:val="single" w:sz="4" w:space="0" w:color="auto"/>
                  </w:tcBorders>
                </w:tcPr>
                <w:p w14:paraId="79AED14F" w14:textId="77777777" w:rsidR="003F196D" w:rsidRPr="00395D7C" w:rsidRDefault="003F196D" w:rsidP="003F196D">
                  <w:pPr>
                    <w:spacing w:after="0" w:line="240" w:lineRule="auto"/>
                    <w:rPr>
                      <w:rFonts w:ascii="Times New Roman" w:hAnsi="Times New Roman" w:cs="Times New Roman"/>
                      <w:b/>
                      <w:sz w:val="20"/>
                      <w:szCs w:val="20"/>
                    </w:rPr>
                  </w:pPr>
                  <w:r w:rsidRPr="00395D7C">
                    <w:rPr>
                      <w:rFonts w:ascii="Times New Roman" w:hAnsi="Times New Roman" w:cs="Times New Roman"/>
                      <w:b/>
                      <w:sz w:val="20"/>
                      <w:szCs w:val="20"/>
                    </w:rPr>
                    <w:lastRenderedPageBreak/>
                    <w:t xml:space="preserve">           Тренажер для м’язів біцепсу</w:t>
                  </w:r>
                </w:p>
                <w:p w14:paraId="42A0CFF7"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має ефективно розвивати двоголові м'язи плеча, біцепси і широкі м'язи спини.</w:t>
                  </w:r>
                </w:p>
                <w:p w14:paraId="2E5711C5" w14:textId="77777777" w:rsidR="003F196D" w:rsidRPr="00395D7C" w:rsidRDefault="003F196D" w:rsidP="003F196D">
                  <w:pPr>
                    <w:spacing w:after="0" w:line="240" w:lineRule="auto"/>
                    <w:ind w:firstLine="567"/>
                    <w:jc w:val="both"/>
                    <w:rPr>
                      <w:rFonts w:ascii="Times New Roman" w:hAnsi="Times New Roman" w:cs="Times New Roman"/>
                      <w:iCs/>
                      <w:sz w:val="20"/>
                      <w:szCs w:val="20"/>
                    </w:rPr>
                  </w:pPr>
                  <w:r w:rsidRPr="00395D7C">
                    <w:rPr>
                      <w:rFonts w:ascii="Times New Roman" w:hAnsi="Times New Roman" w:cs="Times New Roman"/>
                      <w:sz w:val="20"/>
                      <w:szCs w:val="20"/>
                    </w:rPr>
                    <w:t>Тренажер повинен передбачати можливість одночасного виконання фізичних вправ двома особами (подвійний тренажер на одній центральній стійці). Тренажер повинен обладнуватись гумовими накладками на рукоятках та упорах для ніг.</w:t>
                  </w:r>
                </w:p>
                <w:p w14:paraId="5D5180A4"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1AC0F7C3" w14:textId="77777777" w:rsidR="003F196D" w:rsidRPr="00395D7C" w:rsidRDefault="003F196D" w:rsidP="003F196D">
                  <w:pPr>
                    <w:spacing w:after="0" w:line="240" w:lineRule="auto"/>
                    <w:ind w:firstLine="567"/>
                    <w:jc w:val="both"/>
                    <w:rPr>
                      <w:rFonts w:ascii="Times New Roman" w:hAnsi="Times New Roman" w:cs="Times New Roman"/>
                      <w:b/>
                      <w:i/>
                      <w:sz w:val="20"/>
                      <w:szCs w:val="20"/>
                    </w:rPr>
                  </w:pPr>
                  <w:r w:rsidRPr="00395D7C">
                    <w:rPr>
                      <w:rFonts w:ascii="Times New Roman" w:hAnsi="Times New Roman" w:cs="Times New Roman"/>
                      <w:sz w:val="20"/>
                      <w:szCs w:val="20"/>
                    </w:rPr>
                    <w:t>висота – не менше 998 мм, довжина – не менше  1593 мм, ширина – не менше 1088 мм.</w:t>
                  </w:r>
                </w:p>
              </w:tc>
              <w:tc>
                <w:tcPr>
                  <w:tcW w:w="2551" w:type="dxa"/>
                  <w:tcBorders>
                    <w:top w:val="single" w:sz="4" w:space="0" w:color="auto"/>
                    <w:left w:val="single" w:sz="4" w:space="0" w:color="auto"/>
                    <w:bottom w:val="single" w:sz="4" w:space="0" w:color="auto"/>
                    <w:right w:val="single" w:sz="4" w:space="0" w:color="auto"/>
                  </w:tcBorders>
                </w:tcPr>
                <w:p w14:paraId="77EDA1B1" w14:textId="77777777" w:rsidR="003F196D" w:rsidRPr="00395D7C" w:rsidRDefault="003F196D" w:rsidP="003F196D">
                  <w:pPr>
                    <w:spacing w:after="0" w:line="240" w:lineRule="auto"/>
                    <w:jc w:val="center"/>
                    <w:rPr>
                      <w:rFonts w:ascii="Times New Roman" w:hAnsi="Times New Roman" w:cs="Times New Roman"/>
                      <w:noProof/>
                      <w:color w:val="FF0000"/>
                      <w:sz w:val="20"/>
                      <w:szCs w:val="20"/>
                      <w:u w:val="single"/>
                    </w:rPr>
                  </w:pPr>
                  <w:r w:rsidRPr="00395D7C">
                    <w:rPr>
                      <w:rFonts w:ascii="Times New Roman" w:hAnsi="Times New Roman" w:cs="Times New Roman"/>
                      <w:noProof/>
                      <w:color w:val="FF0000"/>
                      <w:sz w:val="20"/>
                      <w:szCs w:val="20"/>
                      <w:u w:val="single"/>
                      <w:lang w:eastAsia="ru-RU"/>
                    </w:rPr>
                    <w:drawing>
                      <wp:inline distT="0" distB="0" distL="0" distR="0" wp14:anchorId="6DAC3C34" wp14:editId="038E86FD">
                        <wp:extent cx="1381125" cy="1381125"/>
                        <wp:effectExtent l="0" t="0" r="0" b="0"/>
                        <wp:docPr id="19" name="Рисунок 19" descr="Z:\Модели ДИСО\!РЕНДЕРЫ!\SE\S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Модели ДИСО\!РЕНДЕРЫ!\SE\SE12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726109CB"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37B19728" w14:textId="77777777" w:rsidTr="003F196D">
              <w:tc>
                <w:tcPr>
                  <w:tcW w:w="6487" w:type="dxa"/>
                  <w:tcBorders>
                    <w:top w:val="single" w:sz="4" w:space="0" w:color="auto"/>
                    <w:left w:val="single" w:sz="4" w:space="0" w:color="auto"/>
                    <w:bottom w:val="single" w:sz="4" w:space="0" w:color="auto"/>
                    <w:right w:val="single" w:sz="4" w:space="0" w:color="auto"/>
                  </w:tcBorders>
                </w:tcPr>
                <w:p w14:paraId="14F328EC"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t>«Гребний тренажер»</w:t>
                  </w:r>
                </w:p>
                <w:p w14:paraId="4F75AFEA"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Тренажер повинен бути призначений для розвитку м’язів рук, грудей, ніг, спини, та укріплення серцево-судинної системи. Тренажер повинен забезпечувати навантаження на м’язи рук, грудей, ніг, спини </w:t>
                  </w:r>
                  <w:r w:rsidRPr="00395D7C">
                    <w:rPr>
                      <w:rFonts w:ascii="Times New Roman" w:hAnsi="Times New Roman" w:cs="Times New Roman"/>
                      <w:iCs/>
                      <w:sz w:val="20"/>
                      <w:szCs w:val="20"/>
                    </w:rPr>
                    <w:t>шляхом нахилу тулуба назад із згинанням  ліктьових суглоб</w:t>
                  </w:r>
                  <w:r w:rsidRPr="00395D7C">
                    <w:rPr>
                      <w:rFonts w:ascii="Times New Roman" w:hAnsi="Times New Roman" w:cs="Times New Roman"/>
                      <w:sz w:val="20"/>
                      <w:szCs w:val="20"/>
                    </w:rPr>
                    <w:t>і</w:t>
                  </w:r>
                  <w:r w:rsidRPr="00395D7C">
                    <w:rPr>
                      <w:rFonts w:ascii="Times New Roman" w:hAnsi="Times New Roman" w:cs="Times New Roman"/>
                      <w:iCs/>
                      <w:sz w:val="20"/>
                      <w:szCs w:val="20"/>
                    </w:rPr>
                    <w:t>в</w:t>
                  </w:r>
                  <w:r w:rsidRPr="00395D7C">
                    <w:rPr>
                      <w:rFonts w:ascii="Times New Roman" w:hAnsi="Times New Roman" w:cs="Times New Roman"/>
                      <w:sz w:val="20"/>
                      <w:szCs w:val="20"/>
                    </w:rPr>
                    <w:t>.</w:t>
                  </w:r>
                </w:p>
                <w:p w14:paraId="70EA771A" w14:textId="77777777" w:rsidR="003F196D" w:rsidRPr="00395D7C" w:rsidRDefault="003F196D" w:rsidP="003F196D">
                  <w:pPr>
                    <w:spacing w:after="0" w:line="240" w:lineRule="auto"/>
                    <w:ind w:firstLine="567"/>
                    <w:jc w:val="both"/>
                    <w:rPr>
                      <w:rFonts w:ascii="Times New Roman" w:hAnsi="Times New Roman" w:cs="Times New Roman"/>
                      <w:iCs/>
                      <w:sz w:val="20"/>
                      <w:szCs w:val="20"/>
                    </w:rPr>
                  </w:pPr>
                  <w:r w:rsidRPr="00395D7C">
                    <w:rPr>
                      <w:rFonts w:ascii="Times New Roman" w:hAnsi="Times New Roman" w:cs="Times New Roman"/>
                      <w:sz w:val="20"/>
                      <w:szCs w:val="20"/>
                    </w:rPr>
                    <w:t>Тренажер обладнується пластиковим сидінням та повинен мати гумові відбійники на упорах, фіксуючих крайні положення частин тренажера підчас виконання вправ. Тренажер повинен обладнуватись гумовими накладками на рукоятках та упорах для ніг.</w:t>
                  </w:r>
                </w:p>
                <w:p w14:paraId="6DE80B24"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7A005717" w14:textId="77777777" w:rsidR="003F196D" w:rsidRPr="00395D7C" w:rsidRDefault="003F196D" w:rsidP="003F196D">
                  <w:pPr>
                    <w:spacing w:after="0" w:line="240" w:lineRule="auto"/>
                    <w:ind w:firstLine="567"/>
                    <w:jc w:val="both"/>
                    <w:rPr>
                      <w:rFonts w:ascii="Times New Roman" w:hAnsi="Times New Roman" w:cs="Times New Roman"/>
                      <w:b/>
                      <w:sz w:val="20"/>
                      <w:szCs w:val="20"/>
                    </w:rPr>
                  </w:pPr>
                  <w:r w:rsidRPr="00395D7C">
                    <w:rPr>
                      <w:rFonts w:ascii="Times New Roman" w:hAnsi="Times New Roman" w:cs="Times New Roman"/>
                      <w:sz w:val="20"/>
                      <w:szCs w:val="20"/>
                    </w:rPr>
                    <w:t>висота – не менше 887 мм, довжина – не менше 1123 мм, ширина – не менше 824 мм.</w:t>
                  </w:r>
                </w:p>
              </w:tc>
              <w:tc>
                <w:tcPr>
                  <w:tcW w:w="2551" w:type="dxa"/>
                  <w:tcBorders>
                    <w:top w:val="single" w:sz="4" w:space="0" w:color="auto"/>
                    <w:left w:val="single" w:sz="4" w:space="0" w:color="auto"/>
                    <w:bottom w:val="single" w:sz="4" w:space="0" w:color="auto"/>
                    <w:right w:val="single" w:sz="4" w:space="0" w:color="auto"/>
                  </w:tcBorders>
                </w:tcPr>
                <w:p w14:paraId="7A1A06A9" w14:textId="77777777" w:rsidR="003F196D" w:rsidRPr="00395D7C" w:rsidRDefault="003F196D" w:rsidP="003F196D">
                  <w:pPr>
                    <w:spacing w:after="0" w:line="240" w:lineRule="auto"/>
                    <w:jc w:val="center"/>
                    <w:rPr>
                      <w:rFonts w:ascii="Times New Roman" w:eastAsia="Calibri" w:hAnsi="Times New Roman" w:cs="Times New Roman"/>
                      <w:sz w:val="20"/>
                      <w:szCs w:val="20"/>
                    </w:rPr>
                  </w:pPr>
                  <w:r w:rsidRPr="00395D7C">
                    <w:rPr>
                      <w:rFonts w:ascii="Times New Roman" w:eastAsia="Calibri" w:hAnsi="Times New Roman" w:cs="Times New Roman"/>
                      <w:noProof/>
                      <w:sz w:val="20"/>
                      <w:szCs w:val="20"/>
                      <w:lang w:eastAsia="ru-RU"/>
                    </w:rPr>
                    <w:drawing>
                      <wp:inline distT="0" distB="0" distL="0" distR="0" wp14:anchorId="0DDD4133" wp14:editId="7C1AF839">
                        <wp:extent cx="1526650" cy="1526650"/>
                        <wp:effectExtent l="0" t="0" r="0" b="0"/>
                        <wp:docPr id="10" name="Рисунок 10" descr="Z:\Модели ДИСО\РЕНДЕРЫ\SE\S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Модели ДИСО\РЕНДЕРЫ\SE\SE13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664" cy="1526664"/>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537E8498"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46446250" w14:textId="77777777" w:rsidTr="003F196D">
              <w:tc>
                <w:tcPr>
                  <w:tcW w:w="6487" w:type="dxa"/>
                  <w:tcBorders>
                    <w:top w:val="single" w:sz="4" w:space="0" w:color="auto"/>
                    <w:left w:val="single" w:sz="4" w:space="0" w:color="auto"/>
                    <w:bottom w:val="single" w:sz="4" w:space="0" w:color="auto"/>
                    <w:right w:val="single" w:sz="4" w:space="0" w:color="auto"/>
                  </w:tcBorders>
                </w:tcPr>
                <w:p w14:paraId="3300AE80"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t>«Розгинач стегна»</w:t>
                  </w:r>
                </w:p>
                <w:p w14:paraId="3C333D97"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Тренажер повинен ефективно розвивати м’язи поясу нижніх кінцівок. </w:t>
                  </w:r>
                </w:p>
                <w:p w14:paraId="14CEA293"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Тренажер повинен забезпечувати навантаження на м’язи шляхом згинання та розгинання в  колінних суглобах.</w:t>
                  </w:r>
                </w:p>
                <w:p w14:paraId="563F9746"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Тренажер «розгинач стегна» обладнується сидінням з підтримкою спини та рукоятками для тримання руками. Важіль для розгинання стегна обладнаний двома  гумовими відбійниками для обмеження руху важеля в обох напрямках. </w:t>
                  </w:r>
                </w:p>
                <w:p w14:paraId="609B4945"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З урахуванням зручності для тренування та розмірів майданчика, тренажер повинен відповідати наступним габаритним розмірам:</w:t>
                  </w:r>
                </w:p>
                <w:p w14:paraId="4056CB09" w14:textId="77777777" w:rsidR="003F196D" w:rsidRPr="00395D7C" w:rsidRDefault="003F196D" w:rsidP="003F196D">
                  <w:pPr>
                    <w:spacing w:after="0" w:line="240" w:lineRule="auto"/>
                    <w:ind w:firstLine="567"/>
                    <w:jc w:val="both"/>
                    <w:rPr>
                      <w:rFonts w:ascii="Times New Roman" w:hAnsi="Times New Roman" w:cs="Times New Roman"/>
                      <w:b/>
                      <w:i/>
                      <w:sz w:val="20"/>
                      <w:szCs w:val="20"/>
                    </w:rPr>
                  </w:pPr>
                  <w:r w:rsidRPr="00395D7C">
                    <w:rPr>
                      <w:rFonts w:ascii="Times New Roman" w:hAnsi="Times New Roman" w:cs="Times New Roman"/>
                      <w:sz w:val="20"/>
                      <w:szCs w:val="20"/>
                    </w:rPr>
                    <w:t>Висота – не менше 1076 мм, довжина – не менше 903  мм, ширина – не менше 540 мм.</w:t>
                  </w:r>
                </w:p>
              </w:tc>
              <w:tc>
                <w:tcPr>
                  <w:tcW w:w="2551" w:type="dxa"/>
                  <w:tcBorders>
                    <w:top w:val="single" w:sz="4" w:space="0" w:color="auto"/>
                    <w:left w:val="single" w:sz="4" w:space="0" w:color="auto"/>
                    <w:bottom w:val="single" w:sz="4" w:space="0" w:color="auto"/>
                    <w:right w:val="single" w:sz="4" w:space="0" w:color="auto"/>
                  </w:tcBorders>
                </w:tcPr>
                <w:p w14:paraId="5CB7F27B" w14:textId="77777777" w:rsidR="003F196D" w:rsidRPr="00395D7C" w:rsidRDefault="003F196D" w:rsidP="003F196D">
                  <w:pPr>
                    <w:spacing w:after="0" w:line="240" w:lineRule="auto"/>
                    <w:jc w:val="center"/>
                    <w:rPr>
                      <w:rFonts w:ascii="Times New Roman" w:eastAsia="Calibri" w:hAnsi="Times New Roman" w:cs="Times New Roman"/>
                      <w:noProof/>
                      <w:sz w:val="20"/>
                      <w:szCs w:val="20"/>
                    </w:rPr>
                  </w:pPr>
                  <w:r w:rsidRPr="00395D7C">
                    <w:rPr>
                      <w:rFonts w:ascii="Times New Roman" w:eastAsia="Calibri" w:hAnsi="Times New Roman" w:cs="Times New Roman"/>
                      <w:noProof/>
                      <w:sz w:val="20"/>
                      <w:szCs w:val="20"/>
                      <w:lang w:eastAsia="ru-RU"/>
                    </w:rPr>
                    <w:drawing>
                      <wp:inline distT="0" distB="0" distL="0" distR="0" wp14:anchorId="31B1937A" wp14:editId="04737109">
                        <wp:extent cx="1476375" cy="1476375"/>
                        <wp:effectExtent l="0" t="0" r="9525" b="9525"/>
                        <wp:docPr id="14" name="Рисунок 14" descr="D:\атлетіка\Мислицький\НОВІ  НАПРАВЛЕННЯ\тренажери\SE\S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тлетіка\Мислицький\НОВІ  НАПРАВЛЕННЯ\тренажери\SE\SE2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17DE4D33"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r w:rsidR="003F196D" w:rsidRPr="00395D7C" w14:paraId="0786E96E" w14:textId="77777777" w:rsidTr="003F196D">
              <w:tc>
                <w:tcPr>
                  <w:tcW w:w="6487" w:type="dxa"/>
                  <w:tcBorders>
                    <w:top w:val="single" w:sz="4" w:space="0" w:color="auto"/>
                    <w:left w:val="single" w:sz="4" w:space="0" w:color="auto"/>
                    <w:bottom w:val="single" w:sz="4" w:space="0" w:color="auto"/>
                    <w:right w:val="single" w:sz="4" w:space="0" w:color="auto"/>
                  </w:tcBorders>
                </w:tcPr>
                <w:p w14:paraId="487C6729" w14:textId="77777777" w:rsidR="003F196D" w:rsidRPr="00395D7C" w:rsidRDefault="003F196D" w:rsidP="003F196D">
                  <w:pPr>
                    <w:spacing w:after="0" w:line="240" w:lineRule="auto"/>
                    <w:ind w:firstLine="567"/>
                    <w:rPr>
                      <w:rFonts w:ascii="Times New Roman" w:hAnsi="Times New Roman" w:cs="Times New Roman"/>
                      <w:b/>
                      <w:i/>
                      <w:sz w:val="20"/>
                      <w:szCs w:val="20"/>
                    </w:rPr>
                  </w:pPr>
                  <w:r w:rsidRPr="00395D7C">
                    <w:rPr>
                      <w:rFonts w:ascii="Times New Roman" w:hAnsi="Times New Roman" w:cs="Times New Roman"/>
                      <w:b/>
                      <w:i/>
                      <w:sz w:val="20"/>
                      <w:szCs w:val="20"/>
                    </w:rPr>
                    <w:t>«Тренажер м’язів стегна»</w:t>
                  </w:r>
                </w:p>
                <w:p w14:paraId="678E7066"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Повинен ефективно розвивати та укріплювати м’язи торсу, бути профілактичним засобом для зміцнення осанки. Тренажер повинен забезпечувати навантаження на м’язи шляхом нахилів тулуба вліво-вправо та приведення в рух тулуба у поперечному відділі хребта.</w:t>
                  </w:r>
                </w:p>
                <w:p w14:paraId="5E7AF775"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 xml:space="preserve">З урахуванням зручності для тренування та розмірів майданчика, тренажер повинен відповідати наступним габаритним розмірам: </w:t>
                  </w:r>
                </w:p>
                <w:p w14:paraId="2E742DC1" w14:textId="77777777" w:rsidR="003F196D" w:rsidRPr="00395D7C" w:rsidRDefault="003F196D" w:rsidP="003F196D">
                  <w:pPr>
                    <w:spacing w:after="0" w:line="240" w:lineRule="auto"/>
                    <w:ind w:firstLine="567"/>
                    <w:jc w:val="both"/>
                    <w:rPr>
                      <w:rFonts w:ascii="Times New Roman" w:hAnsi="Times New Roman" w:cs="Times New Roman"/>
                      <w:sz w:val="20"/>
                      <w:szCs w:val="20"/>
                    </w:rPr>
                  </w:pPr>
                  <w:r w:rsidRPr="00395D7C">
                    <w:rPr>
                      <w:rFonts w:ascii="Times New Roman" w:hAnsi="Times New Roman" w:cs="Times New Roman"/>
                      <w:sz w:val="20"/>
                      <w:szCs w:val="20"/>
                    </w:rPr>
                    <w:t>Висота – не менш 1358 мм, довжина – не менше 792 мм, ширина – не більше 738 мм.</w:t>
                  </w:r>
                </w:p>
                <w:p w14:paraId="3A0C0E52" w14:textId="77777777" w:rsidR="003F196D" w:rsidRPr="00395D7C" w:rsidRDefault="003F196D" w:rsidP="003F196D">
                  <w:pPr>
                    <w:spacing w:after="0" w:line="240" w:lineRule="auto"/>
                    <w:ind w:firstLine="567"/>
                    <w:jc w:val="both"/>
                    <w:rPr>
                      <w:rFonts w:ascii="Times New Roman" w:hAnsi="Times New Roman" w:cs="Times New Roman"/>
                      <w:b/>
                      <w: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B8E2505" w14:textId="77777777" w:rsidR="003F196D" w:rsidRPr="00395D7C" w:rsidRDefault="003F196D" w:rsidP="003F196D">
                  <w:pPr>
                    <w:spacing w:after="0" w:line="240" w:lineRule="auto"/>
                    <w:jc w:val="center"/>
                    <w:rPr>
                      <w:rFonts w:ascii="Times New Roman" w:eastAsia="Calibri" w:hAnsi="Times New Roman" w:cs="Times New Roman"/>
                      <w:noProof/>
                      <w:sz w:val="20"/>
                      <w:szCs w:val="20"/>
                    </w:rPr>
                  </w:pPr>
                  <w:r w:rsidRPr="00395D7C">
                    <w:rPr>
                      <w:rFonts w:ascii="Times New Roman" w:eastAsia="Calibri" w:hAnsi="Times New Roman" w:cs="Times New Roman"/>
                      <w:noProof/>
                      <w:sz w:val="20"/>
                      <w:szCs w:val="20"/>
                      <w:lang w:eastAsia="ru-RU"/>
                    </w:rPr>
                    <w:drawing>
                      <wp:inline distT="0" distB="0" distL="0" distR="0" wp14:anchorId="5BC42535" wp14:editId="0ED45246">
                        <wp:extent cx="1438275" cy="1438275"/>
                        <wp:effectExtent l="0" t="0" r="9525" b="9525"/>
                        <wp:docPr id="15" name="Рисунок 15" descr="D:\атлетіка\Мислицький\НОВІ  НАПРАВЛЕННЯ\тренажери\SE\SE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тлетіка\Мислицький\НОВІ  НАПРАВЛЕННЯ\тренажери\SE\SE24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172F2ABA"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bl>
          <w:p w14:paraId="5DB5DBDA" w14:textId="77777777" w:rsidR="003F196D" w:rsidRPr="00395D7C" w:rsidRDefault="003F196D" w:rsidP="003F196D">
            <w:pPr>
              <w:spacing w:after="0" w:line="240" w:lineRule="auto"/>
              <w:jc w:val="center"/>
              <w:rPr>
                <w:rFonts w:ascii="Times New Roman" w:eastAsia="Calibri" w:hAnsi="Times New Roman" w:cs="Times New Roman"/>
                <w:b/>
                <w:sz w:val="20"/>
                <w:szCs w:val="20"/>
              </w:rPr>
            </w:pPr>
          </w:p>
          <w:p w14:paraId="24C0318F" w14:textId="77777777" w:rsidR="003F196D" w:rsidRPr="00395D7C" w:rsidRDefault="003F196D" w:rsidP="003F196D">
            <w:pPr>
              <w:spacing w:after="0" w:line="240" w:lineRule="auto"/>
              <w:jc w:val="center"/>
              <w:rPr>
                <w:rFonts w:ascii="Times New Roman" w:eastAsia="Calibri" w:hAnsi="Times New Roman" w:cs="Times New Roman"/>
                <w:b/>
                <w:sz w:val="20"/>
                <w:szCs w:val="20"/>
              </w:rPr>
            </w:pPr>
            <w:r w:rsidRPr="00395D7C">
              <w:rPr>
                <w:rFonts w:ascii="Times New Roman" w:eastAsia="Calibri" w:hAnsi="Times New Roman" w:cs="Times New Roman"/>
                <w:b/>
                <w:sz w:val="20"/>
                <w:szCs w:val="20"/>
              </w:rPr>
              <w:t>Гімнастичне обладнання</w:t>
            </w:r>
          </w:p>
          <w:p w14:paraId="7C39FBFC" w14:textId="77777777" w:rsidR="003F196D" w:rsidRPr="00395D7C" w:rsidRDefault="003F196D" w:rsidP="003F196D">
            <w:pPr>
              <w:pStyle w:val="3"/>
              <w:numPr>
                <w:ilvl w:val="0"/>
                <w:numId w:val="26"/>
              </w:numPr>
              <w:ind w:left="0" w:firstLine="567"/>
              <w:jc w:val="both"/>
              <w:rPr>
                <w:rFonts w:ascii="Times New Roman" w:hAnsi="Times New Roman"/>
                <w:sz w:val="20"/>
                <w:szCs w:val="20"/>
                <w:lang w:val="uk-UA"/>
              </w:rPr>
            </w:pPr>
            <w:r w:rsidRPr="00395D7C">
              <w:rPr>
                <w:rFonts w:ascii="Times New Roman" w:hAnsi="Times New Roman"/>
                <w:sz w:val="20"/>
                <w:szCs w:val="20"/>
                <w:lang w:val="uk-UA"/>
              </w:rPr>
              <w:t>виробництво тренажерів відповідає системі стандарту якості ISO 9001-2008, що підтверджується наданням відповідного сертифікату від європейської аудиторської компанії;</w:t>
            </w:r>
          </w:p>
          <w:p w14:paraId="5784E5DC" w14:textId="77777777" w:rsidR="003F196D" w:rsidRPr="00395D7C" w:rsidRDefault="003F196D" w:rsidP="003F196D">
            <w:pPr>
              <w:pStyle w:val="3"/>
              <w:numPr>
                <w:ilvl w:val="0"/>
                <w:numId w:val="26"/>
              </w:numPr>
              <w:ind w:left="0" w:firstLine="567"/>
              <w:jc w:val="both"/>
              <w:rPr>
                <w:rFonts w:ascii="Times New Roman" w:hAnsi="Times New Roman"/>
                <w:sz w:val="20"/>
                <w:szCs w:val="20"/>
                <w:lang w:val="uk-UA"/>
              </w:rPr>
            </w:pPr>
            <w:r w:rsidRPr="00395D7C">
              <w:rPr>
                <w:rFonts w:ascii="Times New Roman" w:hAnsi="Times New Roman"/>
                <w:sz w:val="20"/>
                <w:szCs w:val="20"/>
                <w:lang w:val="uk-UA"/>
              </w:rPr>
              <w:t>тренажери відповідають вимогам європейського сертифікату безпеки EN 957.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2556"/>
              <w:gridCol w:w="850"/>
            </w:tblGrid>
            <w:tr w:rsidR="003F196D" w:rsidRPr="00395D7C" w14:paraId="1F07DB2A" w14:textId="77777777" w:rsidTr="003F196D">
              <w:tc>
                <w:tcPr>
                  <w:tcW w:w="6487" w:type="dxa"/>
                  <w:tcBorders>
                    <w:top w:val="single" w:sz="4" w:space="0" w:color="auto"/>
                    <w:left w:val="single" w:sz="4" w:space="0" w:color="auto"/>
                    <w:bottom w:val="single" w:sz="4" w:space="0" w:color="auto"/>
                    <w:right w:val="single" w:sz="4" w:space="0" w:color="auto"/>
                  </w:tcBorders>
                </w:tcPr>
                <w:p w14:paraId="207317BE" w14:textId="77777777" w:rsidR="003F196D" w:rsidRPr="00395D7C" w:rsidRDefault="003F196D" w:rsidP="003F196D">
                  <w:pPr>
                    <w:spacing w:after="0" w:line="240" w:lineRule="auto"/>
                    <w:jc w:val="center"/>
                    <w:rPr>
                      <w:rFonts w:ascii="Times New Roman" w:hAnsi="Times New Roman" w:cs="Times New Roman"/>
                      <w:b/>
                      <w:i/>
                      <w:sz w:val="20"/>
                      <w:szCs w:val="20"/>
                    </w:rPr>
                  </w:pPr>
                  <w:r w:rsidRPr="00395D7C">
                    <w:rPr>
                      <w:rFonts w:ascii="Times New Roman" w:hAnsi="Times New Roman" w:cs="Times New Roman"/>
                      <w:b/>
                      <w:i/>
                      <w:sz w:val="20"/>
                      <w:szCs w:val="20"/>
                    </w:rPr>
                    <w:t>Спортивний  комплекс «ВОРКАУТ»</w:t>
                  </w:r>
                </w:p>
                <w:p w14:paraId="7A62A04C" w14:textId="77777777" w:rsidR="003F196D" w:rsidRPr="00395D7C" w:rsidRDefault="003F196D" w:rsidP="003F196D">
                  <w:pPr>
                    <w:spacing w:after="0" w:line="240" w:lineRule="auto"/>
                    <w:rPr>
                      <w:rFonts w:ascii="Times New Roman" w:hAnsi="Times New Roman" w:cs="Times New Roman"/>
                      <w:sz w:val="20"/>
                      <w:szCs w:val="20"/>
                    </w:rPr>
                  </w:pPr>
                  <w:r w:rsidRPr="00395D7C">
                    <w:rPr>
                      <w:rFonts w:ascii="Times New Roman" w:hAnsi="Times New Roman" w:cs="Times New Roman"/>
                      <w:sz w:val="20"/>
                      <w:szCs w:val="20"/>
                    </w:rPr>
                    <w:t xml:space="preserve">          Спортивний комплекс призначений для занять фізичною культурою на відкритому повітрі.</w:t>
                  </w:r>
                </w:p>
                <w:p w14:paraId="34AC805E" w14:textId="77777777" w:rsidR="003F196D" w:rsidRPr="00395D7C" w:rsidRDefault="003F196D" w:rsidP="003F196D">
                  <w:pPr>
                    <w:spacing w:after="0" w:line="240" w:lineRule="auto"/>
                    <w:rPr>
                      <w:rFonts w:ascii="Times New Roman" w:hAnsi="Times New Roman" w:cs="Times New Roman"/>
                      <w:sz w:val="20"/>
                      <w:szCs w:val="20"/>
                    </w:rPr>
                  </w:pPr>
                  <w:r w:rsidRPr="00395D7C">
                    <w:rPr>
                      <w:rFonts w:ascii="Times New Roman" w:hAnsi="Times New Roman" w:cs="Times New Roman"/>
                      <w:sz w:val="20"/>
                      <w:szCs w:val="20"/>
                    </w:rPr>
                    <w:t xml:space="preserve">У складі комплексу  наступні гімнастичні елементи: рукохід змійка, ,  перекладини різної висоти (не менше семи). </w:t>
                  </w:r>
                </w:p>
                <w:p w14:paraId="58C55A42" w14:textId="77777777" w:rsidR="003F196D" w:rsidRPr="00395D7C" w:rsidRDefault="003F196D" w:rsidP="003F196D">
                  <w:pPr>
                    <w:spacing w:after="0" w:line="240" w:lineRule="auto"/>
                    <w:rPr>
                      <w:rFonts w:ascii="Times New Roman" w:hAnsi="Times New Roman" w:cs="Times New Roman"/>
                      <w:sz w:val="20"/>
                      <w:szCs w:val="20"/>
                    </w:rPr>
                  </w:pPr>
                  <w:r w:rsidRPr="00395D7C">
                    <w:rPr>
                      <w:rFonts w:ascii="Times New Roman" w:hAnsi="Times New Roman" w:cs="Times New Roman"/>
                      <w:sz w:val="20"/>
                      <w:szCs w:val="20"/>
                    </w:rPr>
                    <w:t xml:space="preserve">Комплекс передбачає можливість монтажу на семи опорних металевих стовпах (труба – діаметр не менше ніж 89мм, товщина не менше ніж  4 мм). В місцях тримання на труби нанесені насічки для попередження ковзання. Уніфікований елемент кріплення (хомут із труби – зовнішній діаметр не менше ніж 133мм,  товщина не менше ніж  25мм)  гімнастичних елементів кріпиться на опорному стовпі за допомогою </w:t>
                  </w:r>
                  <w:r w:rsidRPr="00395D7C">
                    <w:rPr>
                      <w:rFonts w:ascii="Times New Roman" w:hAnsi="Times New Roman" w:cs="Times New Roman"/>
                      <w:sz w:val="20"/>
                      <w:szCs w:val="20"/>
                    </w:rPr>
                    <w:lastRenderedPageBreak/>
                    <w:t>болтів з головкою під внутрішній ключ, болти виступають за  габарит елемента.</w:t>
                  </w:r>
                </w:p>
                <w:p w14:paraId="26247417" w14:textId="77777777" w:rsidR="003F196D" w:rsidRPr="00395D7C" w:rsidRDefault="003F196D" w:rsidP="003F196D">
                  <w:pPr>
                    <w:spacing w:after="0" w:line="240" w:lineRule="auto"/>
                    <w:rPr>
                      <w:rFonts w:ascii="Times New Roman" w:hAnsi="Times New Roman" w:cs="Times New Roman"/>
                      <w:sz w:val="20"/>
                      <w:szCs w:val="20"/>
                    </w:rPr>
                  </w:pPr>
                  <w:r w:rsidRPr="00395D7C">
                    <w:rPr>
                      <w:rFonts w:ascii="Times New Roman" w:hAnsi="Times New Roman" w:cs="Times New Roman"/>
                      <w:sz w:val="20"/>
                      <w:szCs w:val="20"/>
                    </w:rPr>
                    <w:t xml:space="preserve">           Розміри виробу:  довжина – не менше 7400 мм; ширина – не менше 2616 мм;  висота – не менше 3527 мм.  </w:t>
                  </w:r>
                </w:p>
                <w:p w14:paraId="5F864F39" w14:textId="77777777" w:rsidR="003F196D" w:rsidRPr="00395D7C" w:rsidRDefault="003F196D" w:rsidP="003F196D">
                  <w:pPr>
                    <w:pStyle w:val="3"/>
                    <w:ind w:left="0"/>
                    <w:jc w:val="both"/>
                    <w:rPr>
                      <w:rFonts w:ascii="Times New Roman" w:hAnsi="Times New Roman"/>
                      <w:sz w:val="20"/>
                      <w:szCs w:val="20"/>
                      <w:lang w:val="uk-UA"/>
                    </w:rPr>
                  </w:pPr>
                  <w:r w:rsidRPr="00395D7C">
                    <w:rPr>
                      <w:rFonts w:ascii="Times New Roman" w:hAnsi="Times New Roman"/>
                      <w:sz w:val="20"/>
                      <w:szCs w:val="20"/>
                      <w:lang w:val="uk-UA"/>
                    </w:rPr>
                    <w:t xml:space="preserve">            Всі металеві частини елементів Воркаут  пофарбовані порошковою, полімерною фарбою для зовнішніх робіт.</w:t>
                  </w:r>
                </w:p>
                <w:p w14:paraId="3E9A38BD" w14:textId="77777777" w:rsidR="003F196D" w:rsidRPr="00395D7C" w:rsidRDefault="003F196D" w:rsidP="003F196D">
                  <w:pPr>
                    <w:spacing w:after="0" w:line="240" w:lineRule="auto"/>
                    <w:ind w:firstLine="567"/>
                    <w:rPr>
                      <w:rFonts w:ascii="Times New Roman" w:hAnsi="Times New Roman" w:cs="Times New Roman"/>
                      <w:b/>
                      <w: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F8E3E" w14:textId="77777777" w:rsidR="003F196D" w:rsidRPr="00395D7C" w:rsidRDefault="003F196D" w:rsidP="003F196D">
                  <w:pPr>
                    <w:spacing w:after="0" w:line="240" w:lineRule="auto"/>
                    <w:jc w:val="center"/>
                    <w:rPr>
                      <w:rFonts w:ascii="Times New Roman" w:eastAsia="Calibri" w:hAnsi="Times New Roman" w:cs="Times New Roman"/>
                      <w:noProof/>
                      <w:sz w:val="20"/>
                      <w:szCs w:val="20"/>
                    </w:rPr>
                  </w:pPr>
                  <w:r w:rsidRPr="00395D7C">
                    <w:rPr>
                      <w:rFonts w:ascii="Times New Roman" w:eastAsia="Calibri" w:hAnsi="Times New Roman" w:cs="Times New Roman"/>
                      <w:noProof/>
                      <w:sz w:val="20"/>
                      <w:szCs w:val="20"/>
                      <w:lang w:eastAsia="ru-RU"/>
                    </w:rPr>
                    <w:lastRenderedPageBreak/>
                    <w:drawing>
                      <wp:inline distT="0" distB="0" distL="0" distR="0" wp14:anchorId="0265101D" wp14:editId="7A27E35A">
                        <wp:extent cx="1476375" cy="1476375"/>
                        <wp:effectExtent l="0" t="0" r="9525" b="9525"/>
                        <wp:docPr id="16" name="Рисунок 16" descr="D:\атлетіка\Мислицький\НОВІ  НАПРАВЛЕННЯ\тренажери\Воркаут модели\s 8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тлетіка\Мислицький\НОВІ  НАПРАВЛЕННЯ\тренажери\Воркаут модели\s 83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6180A35C" w14:textId="77777777" w:rsidR="003F196D" w:rsidRPr="00395D7C" w:rsidRDefault="003F196D" w:rsidP="003F196D">
                  <w:pPr>
                    <w:spacing w:after="0" w:line="240" w:lineRule="auto"/>
                    <w:jc w:val="center"/>
                    <w:rPr>
                      <w:rFonts w:ascii="Times New Roman" w:hAnsi="Times New Roman" w:cs="Times New Roman"/>
                      <w:sz w:val="20"/>
                      <w:szCs w:val="20"/>
                    </w:rPr>
                  </w:pPr>
                  <w:r w:rsidRPr="00395D7C">
                    <w:rPr>
                      <w:rFonts w:ascii="Times New Roman" w:hAnsi="Times New Roman" w:cs="Times New Roman"/>
                      <w:sz w:val="20"/>
                      <w:szCs w:val="20"/>
                    </w:rPr>
                    <w:t>1</w:t>
                  </w:r>
                </w:p>
              </w:tc>
            </w:tr>
          </w:tbl>
          <w:p w14:paraId="0B6F8C77" w14:textId="77777777" w:rsidR="003F196D" w:rsidRPr="00395D7C" w:rsidRDefault="003F196D" w:rsidP="003F196D">
            <w:pPr>
              <w:spacing w:after="0" w:line="240" w:lineRule="auto"/>
              <w:jc w:val="center"/>
              <w:rPr>
                <w:rFonts w:ascii="Times New Roman" w:eastAsia="Calibri" w:hAnsi="Times New Roman" w:cs="Times New Roman"/>
                <w:b/>
                <w:sz w:val="20"/>
                <w:szCs w:val="20"/>
              </w:rPr>
            </w:pPr>
          </w:p>
          <w:p w14:paraId="516C592B" w14:textId="77777777" w:rsidR="003F196D" w:rsidRPr="00395D7C" w:rsidRDefault="003F196D" w:rsidP="003F196D">
            <w:pPr>
              <w:spacing w:after="0" w:line="240" w:lineRule="auto"/>
              <w:jc w:val="center"/>
              <w:rPr>
                <w:rFonts w:ascii="Times New Roman" w:eastAsia="Calibri" w:hAnsi="Times New Roman" w:cs="Times New Roman"/>
                <w:b/>
                <w:sz w:val="20"/>
                <w:szCs w:val="20"/>
              </w:rPr>
            </w:pPr>
            <w:r w:rsidRPr="00395D7C">
              <w:rPr>
                <w:rFonts w:ascii="Times New Roman" w:eastAsia="Calibri" w:hAnsi="Times New Roman" w:cs="Times New Roman"/>
                <w:b/>
                <w:sz w:val="20"/>
                <w:szCs w:val="20"/>
              </w:rPr>
              <w:t>Дитяче –ігрове обладнання</w:t>
            </w:r>
          </w:p>
          <w:tbl>
            <w:tblPr>
              <w:tblStyle w:val="ab"/>
              <w:tblW w:w="0" w:type="auto"/>
              <w:tblLook w:val="04A0" w:firstRow="1" w:lastRow="0" w:firstColumn="1" w:lastColumn="0" w:noHBand="0" w:noVBand="1"/>
            </w:tblPr>
            <w:tblGrid>
              <w:gridCol w:w="407"/>
              <w:gridCol w:w="3066"/>
              <w:gridCol w:w="6202"/>
            </w:tblGrid>
            <w:tr w:rsidR="003F196D" w:rsidRPr="00395D7C" w14:paraId="22B5CAA5" w14:textId="77777777" w:rsidTr="003F196D">
              <w:trPr>
                <w:trHeight w:val="509"/>
              </w:trPr>
              <w:tc>
                <w:tcPr>
                  <w:tcW w:w="369" w:type="dxa"/>
                </w:tcPr>
                <w:p w14:paraId="44A59958"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p>
              </w:tc>
              <w:tc>
                <w:tcPr>
                  <w:tcW w:w="3000" w:type="dxa"/>
                </w:tcPr>
                <w:p w14:paraId="1FF88CD4"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Найменування</w:t>
                  </w:r>
                </w:p>
              </w:tc>
              <w:tc>
                <w:tcPr>
                  <w:tcW w:w="6202" w:type="dxa"/>
                </w:tcPr>
                <w:p w14:paraId="1D3F5BE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b/>
                      <w:sz w:val="20"/>
                      <w:szCs w:val="20"/>
                    </w:rPr>
                    <w:t>Опис та характеристика обладнання</w:t>
                  </w:r>
                </w:p>
              </w:tc>
            </w:tr>
            <w:tr w:rsidR="003F196D" w:rsidRPr="00395D7C" w14:paraId="6B4BCD3D" w14:textId="77777777" w:rsidTr="003F196D">
              <w:tc>
                <w:tcPr>
                  <w:tcW w:w="369" w:type="dxa"/>
                </w:tcPr>
                <w:p w14:paraId="332BDCFB" w14:textId="77777777" w:rsidR="003F196D" w:rsidRPr="00395D7C" w:rsidRDefault="003F196D" w:rsidP="003F196D">
                  <w:pPr>
                    <w:jc w:val="center"/>
                    <w:rPr>
                      <w:rFonts w:ascii="Times New Roman" w:hAnsi="Times New Roman" w:cs="Times New Roman"/>
                      <w:sz w:val="20"/>
                      <w:szCs w:val="20"/>
                      <w:lang w:val="uk-UA"/>
                    </w:rPr>
                  </w:pPr>
                  <w:r w:rsidRPr="00395D7C">
                    <w:rPr>
                      <w:rFonts w:ascii="Times New Roman" w:hAnsi="Times New Roman" w:cs="Times New Roman"/>
                      <w:sz w:val="20"/>
                      <w:szCs w:val="20"/>
                      <w:lang w:val="uk-UA"/>
                    </w:rPr>
                    <w:t>3</w:t>
                  </w:r>
                </w:p>
              </w:tc>
              <w:tc>
                <w:tcPr>
                  <w:tcW w:w="3000" w:type="dxa"/>
                </w:tcPr>
                <w:p w14:paraId="34C95623" w14:textId="77777777" w:rsidR="003F196D" w:rsidRPr="00395D7C" w:rsidRDefault="003F196D" w:rsidP="003F196D">
                  <w:pPr>
                    <w:jc w:val="center"/>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Гойдалка – балансир – 1шт. </w:t>
                  </w:r>
                </w:p>
                <w:p w14:paraId="2AFA451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noProof/>
                      <w:sz w:val="20"/>
                      <w:szCs w:val="20"/>
                      <w:lang w:eastAsia="ru-RU"/>
                    </w:rPr>
                    <w:drawing>
                      <wp:inline distT="0" distB="0" distL="0" distR="0" wp14:anchorId="6749E417" wp14:editId="18C02298">
                        <wp:extent cx="1363980" cy="1363980"/>
                        <wp:effectExtent l="0" t="0" r="7620" b="7620"/>
                        <wp:docPr id="6" name="Рисунок 6" descr="https://play.interatletika.ua/upload/iblock/156/kachalka_balansir_interatletika_t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y.interatletika.ua/upload/iblock/156/kachalka_balansir_interatletika_te2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tc>
              <w:tc>
                <w:tcPr>
                  <w:tcW w:w="6202" w:type="dxa"/>
                </w:tcPr>
                <w:p w14:paraId="5E399564"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w:t>
                  </w:r>
                </w:p>
                <w:p w14:paraId="6224F7D7"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Довжина – не менше 2170 мм, </w:t>
                  </w:r>
                </w:p>
                <w:p w14:paraId="3F44DD21"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Ширина – не менше 333 мм, </w:t>
                  </w:r>
                </w:p>
                <w:p w14:paraId="4FE415A7"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Висота – не менше 1228 мм.</w:t>
                  </w:r>
                </w:p>
                <w:p w14:paraId="7C1F7943"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Гойдалка-балансир має бути виготовлена у вигляді рухомої, навколо центрального елементу кріплення, дошки з обробленими округлими краями. Для підвищення несучих можливостей та попередження розтріскування масиву дошки на дерев’яну частину дошки має бути наклеєна вологостійка фанера, розмірами: дошка товщиною 40 мм., фанера товщиною 10 мм.; загальна товщина – 50 мм.</w:t>
                  </w:r>
                </w:p>
                <w:p w14:paraId="5E7BF81F"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На краях дошки, знизу, болтовими з’єднаннями мають кріпитися металеві кутки (розміри 40х40х4 мм.) до яких приварена труба (діаметр 21,3 мм. товщина стінки 2,5 мм.), дана труба слугує ручкою для тримання з однієї сторони та каркасом з іншої, до якого повинна кріпитися спинка з вологостійкої фанери завтовшки не менше 15 мм. Спинки сидінь повинні бути закріплені в 2-ох металевих каркасах, об’єднаних з поручнями для тримання. Згинання поручнів повинно відповідати нормам безпеки щодо запобігання застрягання голови дитини, а саме розміри не повинні попадати в діапазон  130 - 230 мм.  Для безпечності тримання мають бути виготовлені поручні з круглої труби. До металевого каркасу спинки, з кожної сторони рухомої дошки, мають бути прикріплені два гумових амортизаційних елементи у вигляді циліндру (з розмірами: 619х200х12 мм.). Основа балансира має бути виготовлена з круглої труби (діаметр 42,3 мм. товщина стінки 2,8 мм.) шляхом згинання (з округлим місцем згинання), до даної труби мають бути наварені перемички (труба діаметром 33,5 мм. товщина стінки 2,8 мм. і труба діаметром 26,8 мм товщина стінки 2,5 мм.)</w:t>
                  </w:r>
                </w:p>
                <w:p w14:paraId="54EAB5F8" w14:textId="77777777" w:rsidR="003F196D" w:rsidRPr="00395D7C" w:rsidRDefault="003F196D" w:rsidP="003F196D">
                  <w:pPr>
                    <w:ind w:firstLine="317"/>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Сама дошка повинна кріпитися до рамної труби таким чином: в районі згинання, на рамні труби приварюється втулка (діаметром 45 мм.), в дану втулку заведений стержень (ось діаметр 33,5 мм. х товщина стінки 2,8 мм.). Знизу дошка повинна кріпитися на лист товщиною не менше 5 мм, зверху двома металевими смужками 600х40х4 мм., та з’єднанні між собою болтами з плоскими шляпками.</w:t>
                  </w:r>
                </w:p>
                <w:p w14:paraId="4B53DCD6"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Всі болтові з’єднання мають бути захищені пластиковими стаканами та ковпачками. Спосіб встановлення повинен забезпечити неможливість демонтажу (бетонування каркасу балансира). Конструкція має бути пофарбована фарбою для зовнішніх робіт (акрилова фарба на водній основі, безпечна для використання дітьми, виробництво компанії «REMMERS», або такою, що має аналогічні сертифікати). Металеві елементи повинні бути покрашені порошковою фарбою</w:t>
                  </w:r>
                </w:p>
              </w:tc>
            </w:tr>
            <w:tr w:rsidR="003F196D" w:rsidRPr="00395D7C" w14:paraId="33C89D7B" w14:textId="77777777" w:rsidTr="003F196D">
              <w:tc>
                <w:tcPr>
                  <w:tcW w:w="369" w:type="dxa"/>
                </w:tcPr>
                <w:p w14:paraId="560D92A6"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61BFBCF3" w14:textId="77777777" w:rsidR="003F196D" w:rsidRPr="00395D7C" w:rsidRDefault="003F196D" w:rsidP="003F196D">
                  <w:pPr>
                    <w:jc w:val="center"/>
                    <w:rPr>
                      <w:rFonts w:ascii="Times New Roman" w:hAnsi="Times New Roman" w:cs="Times New Roman"/>
                      <w:sz w:val="20"/>
                      <w:szCs w:val="20"/>
                      <w:lang w:val="uk-UA"/>
                    </w:rPr>
                  </w:pPr>
                  <w:r w:rsidRPr="00395D7C">
                    <w:rPr>
                      <w:rFonts w:ascii="Times New Roman" w:hAnsi="Times New Roman" w:cs="Times New Roman"/>
                      <w:sz w:val="20"/>
                      <w:szCs w:val="20"/>
                      <w:lang w:val="uk-UA"/>
                    </w:rPr>
                    <w:t>Канатна піраміда, 1 шт</w:t>
                  </w:r>
                </w:p>
                <w:p w14:paraId="13C09D88" w14:textId="77777777" w:rsidR="003F196D" w:rsidRPr="00395D7C" w:rsidRDefault="003F196D" w:rsidP="003F196D">
                  <w:pPr>
                    <w:jc w:val="center"/>
                    <w:rPr>
                      <w:rFonts w:ascii="Times New Roman" w:hAnsi="Times New Roman" w:cs="Times New Roman"/>
                      <w:sz w:val="20"/>
                      <w:szCs w:val="20"/>
                      <w:lang w:val="uk-UA"/>
                    </w:rPr>
                  </w:pPr>
                  <w:r w:rsidRPr="00395D7C">
                    <w:rPr>
                      <w:rFonts w:ascii="Times New Roman" w:hAnsi="Times New Roman" w:cs="Times New Roman"/>
                      <w:noProof/>
                      <w:sz w:val="20"/>
                      <w:szCs w:val="20"/>
                      <w:lang w:eastAsia="ru-RU"/>
                    </w:rPr>
                    <w:lastRenderedPageBreak/>
                    <w:drawing>
                      <wp:inline distT="0" distB="0" distL="0" distR="0" wp14:anchorId="1DFBEBB3" wp14:editId="648DFAA2">
                        <wp:extent cx="1800225" cy="1800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tnaya_piramida_interatletika_se770_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tc>
              <w:tc>
                <w:tcPr>
                  <w:tcW w:w="6202" w:type="dxa"/>
                </w:tcPr>
                <w:p w14:paraId="5F68296B"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lastRenderedPageBreak/>
                    <w:t xml:space="preserve">Виріб являє собою дитячу канатну лазалку у вигляді піраміди. </w:t>
                  </w:r>
                </w:p>
                <w:p w14:paraId="3A09E4DC"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Лазалка складається із таких складових частин:</w:t>
                  </w:r>
                </w:p>
                <w:p w14:paraId="289D907C"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Труба;</w:t>
                  </w:r>
                </w:p>
                <w:p w14:paraId="3FBCA03E"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Канатна павутина, сплетена у вигляді конуса, що кріпиться до верху труби, та до поверхні землі за допомогою якорів;</w:t>
                  </w:r>
                </w:p>
                <w:p w14:paraId="425C3108"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Якоря – металеві закладні, які бетонуються в поверхню землі, та до яких кріпиться та натягується канатна павутина.</w:t>
                  </w:r>
                </w:p>
                <w:p w14:paraId="65D1D6D2"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Центральний елемент – опора піраміди має бути виготовлена із металевої труби діаметром не менше 108 мм, та товщиною стінки не менше 3 мм. Пофарбована порошковою фарбою.</w:t>
                  </w:r>
                </w:p>
                <w:p w14:paraId="3E2B2B1A"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lastRenderedPageBreak/>
                    <w:t>Канат, що використовується при виготовленні піраміди має бути армований та з поліамідним оплетенням, стійким до УФ. Діаметр канату має бути не менше 16 мм.</w:t>
                  </w:r>
                </w:p>
                <w:p w14:paraId="1921651B"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В місцях перехрещення комбінованих канатів, з`єднання між ними повинно здійснюватися за допомогою алюмінієвих з`єднань методом пресування.</w:t>
                  </w:r>
                </w:p>
                <w:p w14:paraId="31307C6D"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Спосіб встановлення повинен забезпечити неможливість демонтажу (бетонування центральної труби та закладних). </w:t>
                  </w:r>
                </w:p>
                <w:p w14:paraId="2C221D3E"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виробу : довжина 4400 мм., ширина 3815 мм, висота 3001 мм.</w:t>
                  </w:r>
                </w:p>
              </w:tc>
            </w:tr>
            <w:tr w:rsidR="003F196D" w:rsidRPr="00395D7C" w14:paraId="0C8A2B50" w14:textId="77777777" w:rsidTr="003F196D">
              <w:tc>
                <w:tcPr>
                  <w:tcW w:w="369" w:type="dxa"/>
                </w:tcPr>
                <w:p w14:paraId="324E35E0"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7D75A312"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Ігровий комплекс «Чемпіон-</w:t>
                  </w:r>
                  <w:r w:rsidRPr="00395D7C">
                    <w:rPr>
                      <w:rFonts w:ascii="Times New Roman" w:hAnsi="Times New Roman" w:cs="Times New Roman"/>
                      <w:b/>
                      <w:sz w:val="20"/>
                      <w:szCs w:val="20"/>
                      <w:lang w:val="en-US"/>
                    </w:rPr>
                    <w:t>NEW</w:t>
                  </w:r>
                  <w:r w:rsidRPr="00395D7C">
                    <w:rPr>
                      <w:rFonts w:ascii="Times New Roman" w:hAnsi="Times New Roman" w:cs="Times New Roman"/>
                      <w:b/>
                      <w:sz w:val="20"/>
                      <w:szCs w:val="20"/>
                      <w:lang w:val="uk-UA"/>
                    </w:rPr>
                    <w:t>», 1 шт</w:t>
                  </w:r>
                </w:p>
                <w:p w14:paraId="24FDDB6F" w14:textId="77777777" w:rsidR="003F196D" w:rsidRPr="00395D7C" w:rsidRDefault="003F196D" w:rsidP="003F196D">
                  <w:pPr>
                    <w:jc w:val="center"/>
                    <w:rPr>
                      <w:rFonts w:ascii="Times New Roman" w:hAnsi="Times New Roman" w:cs="Times New Roman"/>
                      <w:sz w:val="20"/>
                      <w:szCs w:val="20"/>
                      <w:lang w:val="uk-UA"/>
                    </w:rPr>
                  </w:pPr>
                  <w:r w:rsidRPr="00395D7C">
                    <w:rPr>
                      <w:rFonts w:ascii="Times New Roman" w:hAnsi="Times New Roman" w:cs="Times New Roman"/>
                      <w:noProof/>
                      <w:sz w:val="20"/>
                      <w:szCs w:val="20"/>
                      <w:lang w:eastAsia="ru-RU"/>
                    </w:rPr>
                    <w:drawing>
                      <wp:inline distT="0" distB="0" distL="0" distR="0" wp14:anchorId="35D4F311" wp14:editId="457DA153">
                        <wp:extent cx="1809750" cy="1809750"/>
                        <wp:effectExtent l="0" t="0" r="0" b="0"/>
                        <wp:docPr id="18" name="Рисунок 18" descr="Z:\Модели ДИСО\!РЕНДЕРЫ!\T\T-New\814NEW_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Модели ДИСО\!РЕНДЕРЫ!\T\T-New\814NEW_Y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c>
                <w:tcPr>
                  <w:tcW w:w="6202" w:type="dxa"/>
                </w:tcPr>
                <w:p w14:paraId="39D7E866"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Ігровий комплекс має бути виготовлений з наступними технічними характеристиками:</w:t>
                  </w:r>
                </w:p>
                <w:p w14:paraId="2AFB57F0"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1.</w:t>
                  </w:r>
                  <w:r w:rsidRPr="00395D7C">
                    <w:rPr>
                      <w:rFonts w:ascii="Times New Roman" w:hAnsi="Times New Roman" w:cs="Times New Roman"/>
                      <w:sz w:val="20"/>
                      <w:szCs w:val="20"/>
                      <w:lang w:val="uk-UA"/>
                    </w:rPr>
                    <w:tab/>
                    <w:t>Комплекс складається з одної башні, висотою платформи 0,7м. Платформа виготовлена з фанери 15мм, вологостійка із антиковзаючим  ламінованим покриттям (ТPS). Каркас платформи – деревяний, розміром 1х1м. Бруси для комплекса повинні бути виконані з клеєного брусу з твердих порід дерева, з січенням не менше 100х100 мм. Скруглення країв бруса має бути виконано радіусом не менше 15 мм. За центрами кожного боку бруса має бути виконано фрезерований паз радіусом не менше 9 мм на глибину не менше 5 мм.</w:t>
                  </w:r>
                </w:p>
                <w:p w14:paraId="07696596"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2.</w:t>
                  </w:r>
                  <w:r w:rsidRPr="00395D7C">
                    <w:rPr>
                      <w:rFonts w:ascii="Times New Roman" w:hAnsi="Times New Roman" w:cs="Times New Roman"/>
                      <w:sz w:val="20"/>
                      <w:szCs w:val="20"/>
                      <w:lang w:val="uk-UA"/>
                    </w:rPr>
                    <w:tab/>
                    <w:t xml:space="preserve">Гірка, що повинна бути в складі комплексу, має бути виконана з полірованої нержавіючої сталі товщиною не менш ніж 1,5 мм; сам спуск повинен мати борти безпеки з вологостійкої фанери (товщина не менше 18 мм, висотою не менше 100 мм; ширина спуску між бортами повинна бути не менше 460 мм). Висота стартового майданчика (платформи) для спускання з гірки від рівня землі має становити не менше 0,7 м. Стартова платформа має бути обладнана горизонтальним поручнем з труби (діаметром не менше 33,5 мм, товщина стінки не менше 2,8 мм). Для безпечного гальмування, ділянка ковзання з вертикального положення має переходити в горизонтальне. </w:t>
                  </w:r>
                </w:p>
                <w:p w14:paraId="716AE556"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3.</w:t>
                  </w:r>
                  <w:r w:rsidRPr="00395D7C">
                    <w:rPr>
                      <w:rFonts w:ascii="Times New Roman" w:hAnsi="Times New Roman" w:cs="Times New Roman"/>
                      <w:sz w:val="20"/>
                      <w:szCs w:val="20"/>
                      <w:lang w:val="uk-UA"/>
                    </w:rPr>
                    <w:tab/>
                    <w:t>Криша над платформою – декоративна. Виготовлена з металевої рами з фанерними накладками.</w:t>
                  </w:r>
                </w:p>
                <w:p w14:paraId="2CECF6C6"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4.</w:t>
                  </w:r>
                  <w:r w:rsidRPr="00395D7C">
                    <w:rPr>
                      <w:rFonts w:ascii="Times New Roman" w:hAnsi="Times New Roman" w:cs="Times New Roman"/>
                      <w:sz w:val="20"/>
                      <w:szCs w:val="20"/>
                      <w:lang w:val="uk-UA"/>
                    </w:rPr>
                    <w:tab/>
                    <w:t xml:space="preserve">Для комфортного підйому до стартового майданчика, комплекс має бути обладнаний дерев’яними сходинками, які повинні мати перила та бути з’єднані дерев’яними стяжками (товщина дерев’яних елементів не повинна бути менша 40 мм). </w:t>
                  </w:r>
                </w:p>
                <w:p w14:paraId="19C3DE60"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5.</w:t>
                  </w:r>
                  <w:r w:rsidRPr="00395D7C">
                    <w:rPr>
                      <w:rFonts w:ascii="Times New Roman" w:hAnsi="Times New Roman" w:cs="Times New Roman"/>
                      <w:sz w:val="20"/>
                      <w:szCs w:val="20"/>
                      <w:lang w:val="uk-UA"/>
                    </w:rPr>
                    <w:tab/>
                    <w:t xml:space="preserve">Комплекс обладнаний другим входом у вигляді наклонного підйому з канатом. </w:t>
                  </w:r>
                </w:p>
                <w:p w14:paraId="0A36D78E"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6.</w:t>
                  </w:r>
                  <w:r w:rsidRPr="00395D7C">
                    <w:rPr>
                      <w:rFonts w:ascii="Times New Roman" w:hAnsi="Times New Roman" w:cs="Times New Roman"/>
                      <w:sz w:val="20"/>
                      <w:szCs w:val="20"/>
                      <w:lang w:val="uk-UA"/>
                    </w:rPr>
                    <w:tab/>
                    <w:t>Ігровий комплекс має відповідати вимогам нормативних документів, повинні бути нанесені: правила з експлуатації ігрового майданчика, телефони екстрених служб, виробника та інша необхідна інформація.</w:t>
                  </w:r>
                </w:p>
                <w:p w14:paraId="74F80B6B"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7.</w:t>
                  </w:r>
                  <w:r w:rsidRPr="00395D7C">
                    <w:rPr>
                      <w:rFonts w:ascii="Times New Roman" w:hAnsi="Times New Roman" w:cs="Times New Roman"/>
                      <w:sz w:val="20"/>
                      <w:szCs w:val="20"/>
                      <w:lang w:val="uk-UA"/>
                    </w:rPr>
                    <w:tab/>
                    <w:t>Конструкція має бути пофарбована фарбою для зовнішніх робіт (акрилова фарба на водній основі, безпечна для використання дітьми). Металеві елементи повинні бути пофарбовані порошковою фарбою. Метизи, що використовуються, повинні бути нержавіючі або оцинковані та мати захисні пластикові заглушки та ковпачки.</w:t>
                  </w:r>
                </w:p>
                <w:p w14:paraId="6ADB07D9"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8.</w:t>
                  </w:r>
                  <w:r w:rsidRPr="00395D7C">
                    <w:rPr>
                      <w:rFonts w:ascii="Times New Roman" w:hAnsi="Times New Roman" w:cs="Times New Roman"/>
                      <w:sz w:val="20"/>
                      <w:szCs w:val="20"/>
                      <w:lang w:val="uk-UA"/>
                    </w:rPr>
                    <w:tab/>
                    <w:t>Спосіб встановлення повинен забезпечити неможливість демонтажу (бетонування каркасу гірки, ігрових елементів та закладних опорних брусів).</w:t>
                  </w:r>
                </w:p>
                <w:p w14:paraId="6FC8F2F6"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9.</w:t>
                  </w:r>
                  <w:r w:rsidRPr="00395D7C">
                    <w:rPr>
                      <w:rFonts w:ascii="Times New Roman" w:hAnsi="Times New Roman" w:cs="Times New Roman"/>
                      <w:sz w:val="20"/>
                      <w:szCs w:val="20"/>
                      <w:lang w:val="uk-UA"/>
                    </w:rPr>
                    <w:tab/>
                    <w:t>Головки шурупів і нарізні сполучення повинні бути захищені від актів вандалізму і погодних явищ пластиковими заглушками з ковпачками. Застосування різьбових з'єднань без ковпачків із заглушками є неприпустимим. Спосіб встановлення повинен забезпечити неможливість демонтажу (бетонування каркасу гірки, ігрових елементів та закладних опорних брусів).</w:t>
                  </w:r>
                </w:p>
                <w:p w14:paraId="0B1DAD33" w14:textId="77777777" w:rsidR="003F196D" w:rsidRPr="00395D7C" w:rsidRDefault="003F196D" w:rsidP="003F196D">
                  <w:pPr>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виробу: довжина  не менше 3475 мм; ширина  не менше 1344 мм; висота  не менше 3009 мм.</w:t>
                  </w:r>
                </w:p>
              </w:tc>
            </w:tr>
            <w:tr w:rsidR="003F196D" w:rsidRPr="00395D7C" w14:paraId="69661280" w14:textId="77777777" w:rsidTr="003F196D">
              <w:tc>
                <w:tcPr>
                  <w:tcW w:w="369" w:type="dxa"/>
                </w:tcPr>
                <w:p w14:paraId="2BAC4EDE"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0C5A53F9"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Гойдалка подвійна зі спинкою на ланцюгах, 1 шт</w:t>
                  </w:r>
                </w:p>
                <w:p w14:paraId="00542937" w14:textId="18DC36F6"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noProof/>
                      <w:sz w:val="20"/>
                      <w:szCs w:val="20"/>
                    </w:rPr>
                    <w:lastRenderedPageBreak/>
                    <w:drawing>
                      <wp:inline distT="0" distB="0" distL="0" distR="0" wp14:anchorId="5ADF288C" wp14:editId="58F3B7BA">
                        <wp:extent cx="1306195" cy="1388110"/>
                        <wp:effectExtent l="0" t="0" r="8255"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6195" cy="1388110"/>
                                </a:xfrm>
                                <a:prstGeom prst="rect">
                                  <a:avLst/>
                                </a:prstGeom>
                                <a:noFill/>
                                <a:ln>
                                  <a:noFill/>
                                </a:ln>
                              </pic:spPr>
                            </pic:pic>
                          </a:graphicData>
                        </a:graphic>
                      </wp:inline>
                    </w:drawing>
                  </w:r>
                </w:p>
              </w:tc>
              <w:tc>
                <w:tcPr>
                  <w:tcW w:w="6202" w:type="dxa"/>
                </w:tcPr>
                <w:p w14:paraId="37BDC77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lastRenderedPageBreak/>
                    <w:t xml:space="preserve">Гойдалка подвійна зі спинкою на ланцюгах має бути виготовлена з металевого каркасу, на якому болтовим з’єднанням до привареної </w:t>
                  </w:r>
                  <w:r w:rsidRPr="00395D7C">
                    <w:rPr>
                      <w:rFonts w:ascii="Times New Roman" w:hAnsi="Times New Roman" w:cs="Times New Roman"/>
                      <w:sz w:val="20"/>
                      <w:szCs w:val="20"/>
                      <w:lang w:val="uk-UA"/>
                    </w:rPr>
                    <w:lastRenderedPageBreak/>
                    <w:t xml:space="preserve">пластини (товщина не менше 8 мм) кріпиться поперечна балка з кріпленням елементу підвісів. Каркас має бути виготовлений з круглої труби (діаметром не менше 60 мм, товщиною стінки не менше 3 мм) з двома округлими місцями згинання. Поперечна балка, до якої кріпляться підвіси, має бути виготовлена з круглої труби (діаметром не менше 60 мм, товщиною стінки не менше 3 мм). Елементи підвісу мають бути виконані з металевого ланцюга з вмонтованим підшипником закритого типу, у верхній частині, який кріпиться на болт та сидіннями, в нижній частині. Сидіння мають бути виконанні з 4–х дощок, між якими мають бути зазори, для відведення води. Болтові з’єднання мають бути захищені пластиковими заглушками та ковпачками. Спосіб встановлення гойдалки має забезпечувати неможливість демонтажу (бетонування по периметру каркаса). </w:t>
                  </w:r>
                </w:p>
                <w:p w14:paraId="069A320C"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Конструкція має бути пофарбована порошковою фарбою для зовнішніх робіт, дерев’яні елементи мають бути пофарбовані фарбою для зовнішніх робіт (акрилова фарба на водній основі, безпечна для використання дітьми).</w:t>
                  </w:r>
                </w:p>
                <w:p w14:paraId="647EA3FD"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виробу: висота не менше 1992 мм, ширина не менше 985 мм, довжина не менше 2800 мм.</w:t>
                  </w:r>
                </w:p>
              </w:tc>
            </w:tr>
            <w:tr w:rsidR="003F196D" w:rsidRPr="00395D7C" w14:paraId="7AD01274" w14:textId="77777777" w:rsidTr="003F196D">
              <w:tc>
                <w:tcPr>
                  <w:tcW w:w="369" w:type="dxa"/>
                </w:tcPr>
                <w:p w14:paraId="0BE0A06E"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43774CF7"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Ігровий комплекс «Цитадель», 1 шт</w:t>
                  </w:r>
                </w:p>
                <w:p w14:paraId="52D071A0"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noProof/>
                      <w:sz w:val="20"/>
                      <w:szCs w:val="20"/>
                      <w:lang w:eastAsia="ru-RU"/>
                    </w:rPr>
                    <w:drawing>
                      <wp:inline distT="0" distB="0" distL="0" distR="0" wp14:anchorId="7FA2D84C" wp14:editId="2550D213">
                        <wp:extent cx="1600200" cy="1600200"/>
                        <wp:effectExtent l="0" t="0" r="0" b="0"/>
                        <wp:docPr id="4" name="Рисунок 4" descr="Игровой комплекс &quot;Цитадель&quot; InterAtletika T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овой комплекс &quot;Цитадель&quot; InterAtletika T9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21A3F56C" w14:textId="77777777" w:rsidR="003F196D" w:rsidRPr="00395D7C" w:rsidRDefault="003F196D" w:rsidP="003F196D">
                  <w:pPr>
                    <w:rPr>
                      <w:rFonts w:ascii="Times New Roman" w:hAnsi="Times New Roman" w:cs="Times New Roman"/>
                      <w:b/>
                      <w:sz w:val="20"/>
                      <w:szCs w:val="20"/>
                      <w:lang w:val="uk-UA"/>
                    </w:rPr>
                  </w:pPr>
                </w:p>
              </w:tc>
              <w:tc>
                <w:tcPr>
                  <w:tcW w:w="6202" w:type="dxa"/>
                </w:tcPr>
                <w:p w14:paraId="2A0AF21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Ігровий комплекс має бути виготовлений з наступними технічними характеристиками:</w:t>
                  </w:r>
                </w:p>
                <w:p w14:paraId="00F675F6"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1.</w:t>
                  </w:r>
                  <w:r w:rsidRPr="00395D7C">
                    <w:rPr>
                      <w:rFonts w:ascii="Times New Roman" w:hAnsi="Times New Roman" w:cs="Times New Roman"/>
                      <w:sz w:val="20"/>
                      <w:szCs w:val="20"/>
                      <w:lang w:val="uk-UA"/>
                    </w:rPr>
                    <w:tab/>
                    <w:t>Бруси для комплексу мають бути висотою не менше:  (1,5 м; 1,8 м; 2,25 м) та повинні бути виконані з клеєного брусу з твердих порід дерева з січенням не менше 100х100 мм. Скруглення країв бруса має бути виконано радіусом не менше 15 мм. За центрами кожного боку бруса виконаний фрезерований паз радіусом не менше 9 мм на глибину не менше 5 мм.</w:t>
                  </w:r>
                </w:p>
                <w:p w14:paraId="0A181FC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2. Кожна з чотирьох башт повинна мати дах, виконаний з вологостійкої фанери у вигляді піраміди з пропилом в середині (товщиною не менше 15 мм.) </w:t>
                  </w:r>
                </w:p>
                <w:p w14:paraId="5A880516"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3.</w:t>
                  </w:r>
                  <w:r w:rsidRPr="00395D7C">
                    <w:rPr>
                      <w:rFonts w:ascii="Times New Roman" w:hAnsi="Times New Roman" w:cs="Times New Roman"/>
                      <w:sz w:val="20"/>
                      <w:szCs w:val="20"/>
                      <w:lang w:val="uk-UA"/>
                    </w:rPr>
                    <w:tab/>
                    <w:t>Дві гірки, що повинні бути в складі комплексу, мають бути виконанні з полірованої нержавіючої сталі товщиною не менш ніж 1,5 мм; сам спуск повинен мати борти безпеки з вологостійкої фанери (товщиною не менше 18 мм), висотою не менше 1500 мм; ширина спуску між бортами повинна бути не менше 460 мм. Висота стартового майданчика (платформи) для спускання з гірки від рівня землі має становить не менше 1,55 метри. Стартова платформа має бути обладнана горизонтальним поручнем з труби (діаметр не менше 33,5 мм, товщина стінки не менше 2,8 мм). Для безпечного гальмування ділянка ковзання з вертикального положення має переходити в горизонтальне.</w:t>
                  </w:r>
                </w:p>
                <w:p w14:paraId="2F3802A2"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4.</w:t>
                  </w:r>
                  <w:r w:rsidRPr="00395D7C">
                    <w:rPr>
                      <w:rFonts w:ascii="Times New Roman" w:hAnsi="Times New Roman" w:cs="Times New Roman"/>
                      <w:sz w:val="20"/>
                      <w:szCs w:val="20"/>
                      <w:lang w:val="uk-UA"/>
                    </w:rPr>
                    <w:tab/>
                    <w:t>Одна з башт повинна мати: драбину ступінчату (змійка), виконану з металевої труби (діаметром не менше 42,3 мм, товщина стінки не менше 2,8 мм), самі металеві сходинки виконанні з труби (діаметром не менше 26,8 мм, товщина стінки не менше 2,5 мм).</w:t>
                  </w:r>
                </w:p>
                <w:p w14:paraId="12C9D6B9"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5.</w:t>
                  </w:r>
                  <w:r w:rsidRPr="00395D7C">
                    <w:rPr>
                      <w:rFonts w:ascii="Times New Roman" w:hAnsi="Times New Roman" w:cs="Times New Roman"/>
                      <w:sz w:val="20"/>
                      <w:szCs w:val="20"/>
                      <w:lang w:val="uk-UA"/>
                    </w:rPr>
                    <w:tab/>
                    <w:t xml:space="preserve">Інша башта, повинна мати кільцеву драбину, виконану з каркасу з металевої труби (діаметром не менше 33,5 мм,  товщина стінки не менше 2,8 мм) та привареними кільцями з металевої труби (діаметром не менше 26,8 мм, товщина стінки не менше 2,5 мм) з внутрішнім діаметром проходу не менше 647 мм. Дана драбина має кріпитися до вологостійкої фанери товщиною не менше 15 мм. </w:t>
                  </w:r>
                </w:p>
                <w:p w14:paraId="643F30D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6.</w:t>
                  </w:r>
                  <w:r w:rsidRPr="00395D7C">
                    <w:rPr>
                      <w:rFonts w:ascii="Times New Roman" w:hAnsi="Times New Roman" w:cs="Times New Roman"/>
                      <w:sz w:val="20"/>
                      <w:szCs w:val="20"/>
                      <w:lang w:val="uk-UA"/>
                    </w:rPr>
                    <w:tab/>
                    <w:t>Для комфортного підйому до стартового майданчика, наступна башта має бути обладнана дерев’яними сходинками, які повинні мати перила та з’єднані дерев’яними стяжками (товщина дерев’яних елементів не повинна бути менша 40 мм).</w:t>
                  </w:r>
                </w:p>
                <w:p w14:paraId="674102A4"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7.Для зручного пересування комплекс повинен бути обладнаний площадками  з антислизькою поверхнею, переходами, захищеними по боках перилами.</w:t>
                  </w:r>
                </w:p>
                <w:p w14:paraId="440F2E50"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8.Конструкція має бути пофарбована фарбою для зовнішніх робіт (акрилова фарба на водній основі, безпечна для використання дітьми). Металеві елементи повинні бути пофарбовані порошковою фарбою. Метизи, що мають використовуватися, повинні бути </w:t>
                  </w:r>
                  <w:r w:rsidRPr="00395D7C">
                    <w:rPr>
                      <w:rFonts w:ascii="Times New Roman" w:hAnsi="Times New Roman" w:cs="Times New Roman"/>
                      <w:sz w:val="20"/>
                      <w:szCs w:val="20"/>
                      <w:lang w:val="uk-UA"/>
                    </w:rPr>
                    <w:lastRenderedPageBreak/>
                    <w:t>нержавіючі або оцинковані та мати захисні пластикові заглушки та ковпачки.</w:t>
                  </w:r>
                </w:p>
                <w:p w14:paraId="157079A6"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9.Спосіб встановлення повинен забезпечити неможливість демонтажу (бетонування каркасу гірки, ігрових елементів та закладних опорних брусів).</w:t>
                  </w:r>
                </w:p>
                <w:p w14:paraId="16F78CD4"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10.Куточки металеві із закругленими краями, мають бути виконані з листового металу товщиною не менше 1 мм. Кутки повинні бути пофарбовані порошковою полімерною фарбою.</w:t>
                  </w:r>
                </w:p>
                <w:p w14:paraId="31E26B58"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11.Головки шурупів і нарізні сполучення повинні бути захищені від актів вандалізму і погодних явищ пластиковими заглушками з ковпачками. Застосування різьбових з'єднань без ковпачків із стаканами є неприпустимим.</w:t>
                  </w:r>
                </w:p>
                <w:p w14:paraId="563CF000"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ігрового комплексу повинні бути не менше: довжина – не менше 11768 мм, ширина – не менше 7781мм, висота – не менше 3524 мм.</w:t>
                  </w:r>
                </w:p>
              </w:tc>
            </w:tr>
            <w:tr w:rsidR="003F196D" w:rsidRPr="00395D7C" w14:paraId="306D0D86" w14:textId="77777777" w:rsidTr="003F196D">
              <w:tc>
                <w:tcPr>
                  <w:tcW w:w="369" w:type="dxa"/>
                </w:tcPr>
                <w:p w14:paraId="1B60DFE8"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6E7A932E"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Качалка «Мотоцикл», 2 шт</w:t>
                  </w:r>
                </w:p>
                <w:p w14:paraId="6F6D4BFC"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noProof/>
                      <w:sz w:val="20"/>
                      <w:szCs w:val="20"/>
                      <w:lang w:eastAsia="ru-RU"/>
                    </w:rPr>
                    <w:drawing>
                      <wp:inline distT="0" distB="0" distL="0" distR="0" wp14:anchorId="2897DD20" wp14:editId="650ACD45">
                        <wp:extent cx="1495425" cy="1495425"/>
                        <wp:effectExtent l="0" t="0" r="9525" b="9525"/>
                        <wp:docPr id="20" name="Рисунок 20" descr="Z:\Модели ДИСО\!РЕНДЕРЫ!\T\T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Модели ДИСО\!РЕНДЕРЫ!\T\TE2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6202" w:type="dxa"/>
                </w:tcPr>
                <w:p w14:paraId="4F09018D"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Гойдалка на пружині повинна являти собою фігуру мотоциклу  виготовлену із кольорового</w:t>
                  </w:r>
                  <w:r w:rsidRPr="00395D7C">
                    <w:rPr>
                      <w:rFonts w:ascii="Times New Roman" w:eastAsia="Times New Roman" w:hAnsi="Times New Roman" w:cs="Times New Roman"/>
                      <w:color w:val="000000"/>
                      <w:sz w:val="20"/>
                      <w:szCs w:val="20"/>
                    </w:rPr>
                    <w:t xml:space="preserve"> декоративного HPL пластик</w:t>
                  </w:r>
                  <w:r w:rsidRPr="00395D7C">
                    <w:rPr>
                      <w:rFonts w:ascii="Times New Roman" w:eastAsia="Times New Roman" w:hAnsi="Times New Roman" w:cs="Times New Roman"/>
                      <w:color w:val="000000"/>
                      <w:sz w:val="20"/>
                      <w:szCs w:val="20"/>
                      <w:lang w:val="uk-UA"/>
                    </w:rPr>
                    <w:t>у</w:t>
                  </w:r>
                  <w:r w:rsidRPr="00395D7C">
                    <w:rPr>
                      <w:rFonts w:ascii="Times New Roman" w:hAnsi="Times New Roman" w:cs="Times New Roman"/>
                      <w:sz w:val="20"/>
                      <w:szCs w:val="20"/>
                      <w:lang w:val="uk-UA"/>
                    </w:rPr>
                    <w:t xml:space="preserve"> та розміщену на металевій пружині.</w:t>
                  </w:r>
                </w:p>
                <w:p w14:paraId="278D5391"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Конструкція гойдалки повинна мати:</w:t>
                  </w:r>
                </w:p>
                <w:p w14:paraId="73CBB73E"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фігура мотоциклу (виготовлена із кольорового</w:t>
                  </w:r>
                  <w:r w:rsidRPr="00395D7C">
                    <w:rPr>
                      <w:rFonts w:ascii="Times New Roman" w:eastAsia="Times New Roman" w:hAnsi="Times New Roman" w:cs="Times New Roman"/>
                      <w:color w:val="000000"/>
                      <w:sz w:val="20"/>
                      <w:szCs w:val="20"/>
                    </w:rPr>
                    <w:t xml:space="preserve"> декоративного HPL пластик</w:t>
                  </w:r>
                  <w:r w:rsidRPr="00395D7C">
                    <w:rPr>
                      <w:rFonts w:ascii="Times New Roman" w:eastAsia="Times New Roman" w:hAnsi="Times New Roman" w:cs="Times New Roman"/>
                      <w:color w:val="000000"/>
                      <w:sz w:val="20"/>
                      <w:szCs w:val="20"/>
                      <w:lang w:val="uk-UA"/>
                    </w:rPr>
                    <w:t>у</w:t>
                  </w:r>
                  <w:r w:rsidRPr="00395D7C">
                    <w:rPr>
                      <w:rFonts w:ascii="Times New Roman" w:hAnsi="Times New Roman" w:cs="Times New Roman"/>
                      <w:sz w:val="20"/>
                      <w:szCs w:val="20"/>
                      <w:lang w:val="uk-UA"/>
                    </w:rPr>
                    <w:t>);</w:t>
                  </w:r>
                </w:p>
                <w:p w14:paraId="6941AFFF"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сидіння для дитини (виготовлене із вологостійкої фанери), розміщене на висоті не менше 816 мм від поверхні землі;</w:t>
                  </w:r>
                </w:p>
                <w:p w14:paraId="1809A7D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гойдалка обладнана ручками для тримання руками та  підставками для ніг;</w:t>
                  </w:r>
                </w:p>
                <w:p w14:paraId="4578097E"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металева пружина, які зверху та знизу має бути закріплена до металевих пластин; до верхньої пластини кріпиться вищенаведений конструктив у вигляді тварини, а нижня має кріпиться за допомогою болтового з’єднання до закладної деталі, яка попередньо має забетонована в землю;</w:t>
                  </w:r>
                </w:p>
                <w:p w14:paraId="2910F75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w:t>
                  </w:r>
                  <w:r w:rsidRPr="00395D7C">
                    <w:rPr>
                      <w:rFonts w:ascii="Times New Roman" w:hAnsi="Times New Roman" w:cs="Times New Roman"/>
                      <w:sz w:val="20"/>
                      <w:szCs w:val="20"/>
                      <w:lang w:val="uk-UA"/>
                    </w:rPr>
                    <w:tab/>
                    <w:t>металева закладна деталь призначена для бетонування в ґрунт.</w:t>
                  </w:r>
                </w:p>
                <w:p w14:paraId="0AECE8BF"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Загальний розмір повинен бути не менш ніж Д=762мм, В=844мм (без урахування глибини бетонування), Ш=295 мм. Всі болти та інші кріпильні елементи повинні бути захищені щільно закритими антивандальними пластиковими заглушками.</w:t>
                  </w:r>
                </w:p>
                <w:p w14:paraId="3DA9A6B4"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Конструкція має бути пофарбована фарбою для зовнішніх робіт (акрилова фарба на водній основі, безпечна для використання дітьми). Металеві елементи повинні бути пофарбовані порошковою фарбою.</w:t>
                  </w:r>
                </w:p>
              </w:tc>
            </w:tr>
            <w:tr w:rsidR="003F196D" w:rsidRPr="00395D7C" w14:paraId="738A7577" w14:textId="77777777" w:rsidTr="003F196D">
              <w:tc>
                <w:tcPr>
                  <w:tcW w:w="369" w:type="dxa"/>
                </w:tcPr>
                <w:p w14:paraId="62ACA81E"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14BA69F5"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Вхідна арка, 2 шт</w:t>
                  </w:r>
                </w:p>
                <w:p w14:paraId="4E7F946D"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noProof/>
                      <w:sz w:val="20"/>
                      <w:szCs w:val="20"/>
                      <w:lang w:eastAsia="ru-RU"/>
                    </w:rPr>
                    <w:drawing>
                      <wp:inline distT="0" distB="0" distL="0" distR="0" wp14:anchorId="6A71B631" wp14:editId="276765BF">
                        <wp:extent cx="1152525" cy="1325051"/>
                        <wp:effectExtent l="0" t="0" r="0" b="8890"/>
                        <wp:docPr id="22" name="Рисунок 22" descr="Вхідна арка InterAtletika ДН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хідна арка InterAtletika ДН01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2386" cy="1347885"/>
                                </a:xfrm>
                                <a:prstGeom prst="rect">
                                  <a:avLst/>
                                </a:prstGeom>
                                <a:noFill/>
                                <a:ln>
                                  <a:noFill/>
                                </a:ln>
                              </pic:spPr>
                            </pic:pic>
                          </a:graphicData>
                        </a:graphic>
                      </wp:inline>
                    </w:drawing>
                  </w:r>
                </w:p>
              </w:tc>
              <w:tc>
                <w:tcPr>
                  <w:tcW w:w="6202" w:type="dxa"/>
                </w:tcPr>
                <w:p w14:paraId="0F6DEAD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Каркас арки має бути виготовлений з труби діаметром не менше 60мм. На арці має бути декоративний елемент у вигляді зігнутого панно з однієї сторони, виготовлений з вологостійкої фанери товщиною не менше 10 мм.</w:t>
                  </w:r>
                </w:p>
                <w:p w14:paraId="06D6503C"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Конструкція має бути пофарбована фарбою для зовнішніх робіт (акрилова фарба на водній основі, безпечна для використання дітьми). Металеві елементи повинні бути пофарбовані порошковою фарбою.</w:t>
                  </w:r>
                </w:p>
                <w:p w14:paraId="66D0CE62"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виробу: висота не менше 3000 мм, ширина не менше 120 мм, довжина не менше 3000 мм.</w:t>
                  </w:r>
                </w:p>
              </w:tc>
            </w:tr>
            <w:tr w:rsidR="003F196D" w:rsidRPr="00395D7C" w14:paraId="5F16E522" w14:textId="77777777" w:rsidTr="003F196D">
              <w:tc>
                <w:tcPr>
                  <w:tcW w:w="369" w:type="dxa"/>
                </w:tcPr>
                <w:p w14:paraId="21C95DB4"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451C8574"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Секція  огорожі, 54 шт</w:t>
                  </w:r>
                </w:p>
                <w:p w14:paraId="72387C6B"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noProof/>
                      <w:sz w:val="20"/>
                      <w:szCs w:val="20"/>
                      <w:lang w:eastAsia="ru-RU"/>
                    </w:rPr>
                    <w:drawing>
                      <wp:inline distT="0" distB="0" distL="0" distR="0" wp14:anchorId="44B71219" wp14:editId="3E3E2E63">
                        <wp:extent cx="1543050" cy="771525"/>
                        <wp:effectExtent l="0" t="0" r="0" b="9525"/>
                        <wp:docPr id="9" name="Рисунок 9" descr="lrg_e7acb467f96cc3d"/>
                        <wp:cNvGraphicFramePr/>
                        <a:graphic xmlns:a="http://schemas.openxmlformats.org/drawingml/2006/main">
                          <a:graphicData uri="http://schemas.openxmlformats.org/drawingml/2006/picture">
                            <pic:pic xmlns:pic="http://schemas.openxmlformats.org/drawingml/2006/picture">
                              <pic:nvPicPr>
                                <pic:cNvPr id="1" name="Рисунок 1" descr="lrg_e7acb467f96cc3d"/>
                                <pic:cNvPicPr/>
                              </pic:nvPicPr>
                              <pic:blipFill>
                                <a:blip r:embed="rId27" cstate="print">
                                  <a:extLst>
                                    <a:ext uri="{28A0092B-C50C-407E-A947-70E740481C1C}">
                                      <a14:useLocalDpi xmlns:a14="http://schemas.microsoft.com/office/drawing/2010/main" val="0"/>
                                    </a:ext>
                                  </a:extLst>
                                </a:blip>
                                <a:srcRect t="20634" b="29100"/>
                                <a:stretch>
                                  <a:fillRect/>
                                </a:stretch>
                              </pic:blipFill>
                              <pic:spPr bwMode="auto">
                                <a:xfrm>
                                  <a:off x="0" y="0"/>
                                  <a:ext cx="1543050" cy="771525"/>
                                </a:xfrm>
                                <a:prstGeom prst="rect">
                                  <a:avLst/>
                                </a:prstGeom>
                                <a:noFill/>
                                <a:ln>
                                  <a:noFill/>
                                </a:ln>
                              </pic:spPr>
                            </pic:pic>
                          </a:graphicData>
                        </a:graphic>
                      </wp:inline>
                    </w:drawing>
                  </w:r>
                </w:p>
              </w:tc>
              <w:tc>
                <w:tcPr>
                  <w:tcW w:w="6202" w:type="dxa"/>
                </w:tcPr>
                <w:p w14:paraId="7C0A076F"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Секція огорожі має складатися з однієї стійки та самої панелі, зварених між собою.</w:t>
                  </w:r>
                </w:p>
                <w:p w14:paraId="27CC2330"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Стійка повинна бути виготовлена з металевої профільної труби, розмірами не менше 40х20х2 мм. та труби 50х50х2 мм., яка бетонується в бетон.</w:t>
                  </w:r>
                </w:p>
                <w:p w14:paraId="5D6EB7A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Секція огорожі являє собою зварну прямокутну конструкцію з профільної труби, розмірами 20х20х2 мм., яка з однієї сторони приварена до стійки, а з іншої повинна мати приварену металеву пластину (350х20х4 мм.), до якої завдяки болтовим з’єднанням кріпиться інша панель огорожі.</w:t>
                  </w:r>
                </w:p>
                <w:p w14:paraId="7B87C1D3"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Конструкція має бути пофарбована порошковою фарбою для зовнішніх робіт.</w:t>
                  </w:r>
                </w:p>
                <w:p w14:paraId="2223C526"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Спосіб встановлення повинен забезпечити неможливість демонтажу (бетонування стійок огорожі).</w:t>
                  </w:r>
                </w:p>
                <w:p w14:paraId="514F0245"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lastRenderedPageBreak/>
                    <w:t>Довжина – 1500 мм. Ширина – 20 мм. Висота – 744 мм.</w:t>
                  </w:r>
                </w:p>
              </w:tc>
            </w:tr>
            <w:tr w:rsidR="003F196D" w:rsidRPr="00395D7C" w14:paraId="5CA72738" w14:textId="77777777" w:rsidTr="003F196D">
              <w:tc>
                <w:tcPr>
                  <w:tcW w:w="369" w:type="dxa"/>
                </w:tcPr>
                <w:p w14:paraId="0C6141EA"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0A2A6B74"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Лава паркова, 8 шт</w:t>
                  </w:r>
                </w:p>
                <w:p w14:paraId="1868F285" w14:textId="77777777" w:rsidR="003F196D" w:rsidRPr="00395D7C" w:rsidRDefault="003F196D" w:rsidP="003F196D">
                  <w:pPr>
                    <w:rPr>
                      <w:rFonts w:ascii="Times New Roman" w:hAnsi="Times New Roman" w:cs="Times New Roman"/>
                      <w:sz w:val="20"/>
                      <w:szCs w:val="20"/>
                      <w:lang w:val="uk-UA"/>
                    </w:rPr>
                  </w:pPr>
                </w:p>
                <w:p w14:paraId="0D2CA6B2"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noProof/>
                      <w:sz w:val="20"/>
                      <w:szCs w:val="20"/>
                      <w:lang w:eastAsia="ru-RU"/>
                    </w:rPr>
                    <w:drawing>
                      <wp:inline distT="0" distB="0" distL="0" distR="0" wp14:anchorId="7286559E" wp14:editId="268F7D72">
                        <wp:extent cx="1333500" cy="1333500"/>
                        <wp:effectExtent l="0" t="0" r="0" b="0"/>
                        <wp:docPr id="23" name="Рисунок 23" descr="Лав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ка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6202" w:type="dxa"/>
                </w:tcPr>
                <w:p w14:paraId="0503ADFE"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Лава паркова має являти собою металевий каркас з дерев’яною обрешіткою довжиною не менше 1680 мм, шириною не менше 410 мм, висотою не менше 410 мм. Опори мають бути виготовлені з  металу, квадратного профілю розмірами не менше  60 х 40 х 2 мм, металеві перемички , до яких кріпиться дерев’яні дошки, мають бути покриті антисептичними матеріалами і лаком в 2 шари, розміром не менше  40 х 20 х 2 мм, а самі дошки мають бути розмірами не менше 60х40 мм.</w:t>
                  </w:r>
                </w:p>
                <w:p w14:paraId="7936AD01"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Металеві частини обладнання мають мати порошкове покриття. Лакофарбове покриття всіх дерев’яних елементів має відповідати міжнародним стандартам для аналогічного типу устаткування.</w:t>
                  </w:r>
                </w:p>
                <w:p w14:paraId="4198075C"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Спосіб встановлення повинен забезпечити неможливість демонтажу (бетонування каркасу лавки)</w:t>
                  </w:r>
                </w:p>
                <w:p w14:paraId="005F21FA" w14:textId="77777777" w:rsidR="003F196D" w:rsidRPr="00395D7C" w:rsidRDefault="003F196D" w:rsidP="003F196D">
                  <w:pPr>
                    <w:rPr>
                      <w:rFonts w:ascii="Times New Roman" w:hAnsi="Times New Roman" w:cs="Times New Roman"/>
                      <w:sz w:val="20"/>
                      <w:szCs w:val="20"/>
                      <w:lang w:val="uk-UA"/>
                    </w:rPr>
                  </w:pPr>
                  <w:r w:rsidRPr="00395D7C">
                    <w:rPr>
                      <w:rFonts w:ascii="Times New Roman" w:hAnsi="Times New Roman" w:cs="Times New Roman"/>
                      <w:sz w:val="20"/>
                      <w:szCs w:val="20"/>
                      <w:lang w:val="uk-UA"/>
                    </w:rPr>
                    <w:t>Розміри виробу: довжина не менше -1680 мм, ширина не менше - 410 мм, висота не менше -410мм.</w:t>
                  </w:r>
                </w:p>
              </w:tc>
            </w:tr>
            <w:tr w:rsidR="003F196D" w:rsidRPr="00395D7C" w14:paraId="5C695BC1" w14:textId="77777777" w:rsidTr="003F196D">
              <w:tc>
                <w:tcPr>
                  <w:tcW w:w="369" w:type="dxa"/>
                </w:tcPr>
                <w:p w14:paraId="1398806A" w14:textId="77777777" w:rsidR="003F196D" w:rsidRPr="00395D7C" w:rsidRDefault="003F196D" w:rsidP="003F196D">
                  <w:pPr>
                    <w:jc w:val="center"/>
                    <w:rPr>
                      <w:rFonts w:ascii="Times New Roman" w:hAnsi="Times New Roman" w:cs="Times New Roman"/>
                      <w:sz w:val="20"/>
                      <w:szCs w:val="20"/>
                      <w:lang w:val="uk-UA"/>
                    </w:rPr>
                  </w:pPr>
                </w:p>
              </w:tc>
              <w:tc>
                <w:tcPr>
                  <w:tcW w:w="3000" w:type="dxa"/>
                </w:tcPr>
                <w:p w14:paraId="5C83280A"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sz w:val="20"/>
                      <w:szCs w:val="20"/>
                      <w:lang w:val="uk-UA"/>
                    </w:rPr>
                    <w:t>Урна, 6 шт</w:t>
                  </w:r>
                </w:p>
                <w:p w14:paraId="2EA3F70D" w14:textId="77777777" w:rsidR="003F196D" w:rsidRPr="00395D7C" w:rsidRDefault="003F196D" w:rsidP="003F196D">
                  <w:pPr>
                    <w:rPr>
                      <w:rFonts w:ascii="Times New Roman" w:hAnsi="Times New Roman" w:cs="Times New Roman"/>
                      <w:b/>
                      <w:sz w:val="20"/>
                      <w:szCs w:val="20"/>
                      <w:lang w:val="uk-UA"/>
                    </w:rPr>
                  </w:pPr>
                  <w:r w:rsidRPr="00395D7C">
                    <w:rPr>
                      <w:rFonts w:ascii="Times New Roman" w:hAnsi="Times New Roman" w:cs="Times New Roman"/>
                      <w:b/>
                      <w:noProof/>
                      <w:sz w:val="20"/>
                      <w:szCs w:val="20"/>
                      <w:lang w:eastAsia="ru-RU"/>
                    </w:rPr>
                    <w:drawing>
                      <wp:inline distT="0" distB="0" distL="0" distR="0" wp14:anchorId="69CC3961" wp14:editId="5AC23C91">
                        <wp:extent cx="1600200" cy="1600200"/>
                        <wp:effectExtent l="0" t="0" r="0" b="0"/>
                        <wp:docPr id="17" name="Рисунок 17" descr="Z:\Модели ДИСО\!РЕНДЕРЫ!\LP\L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Модели ДИСО\!РЕНДЕРЫ!\LP\LP205.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6202" w:type="dxa"/>
                </w:tcPr>
                <w:p w14:paraId="63498B62" w14:textId="77777777" w:rsidR="003F196D" w:rsidRPr="00395D7C" w:rsidRDefault="003F196D" w:rsidP="003F196D">
                  <w:pPr>
                    <w:ind w:firstLine="851"/>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 xml:space="preserve">Урна паркова складається з металевого каркасу довжиною 342 мм, шириною 320 мм, висотою 615мм, дерев'яних ламелей (дерево вільха)  та тримача пакету. </w:t>
                  </w:r>
                </w:p>
                <w:p w14:paraId="17750A64" w14:textId="77777777" w:rsidR="003F196D" w:rsidRPr="00395D7C" w:rsidRDefault="003F196D" w:rsidP="003F196D">
                  <w:pPr>
                    <w:ind w:firstLine="851"/>
                    <w:jc w:val="both"/>
                    <w:rPr>
                      <w:rFonts w:ascii="Times New Roman" w:hAnsi="Times New Roman" w:cs="Times New Roman"/>
                      <w:sz w:val="20"/>
                      <w:szCs w:val="20"/>
                      <w:lang w:val="uk-UA"/>
                    </w:rPr>
                  </w:pPr>
                  <w:r w:rsidRPr="00395D7C">
                    <w:rPr>
                      <w:rFonts w:ascii="Times New Roman" w:hAnsi="Times New Roman" w:cs="Times New Roman"/>
                      <w:sz w:val="20"/>
                      <w:szCs w:val="20"/>
                      <w:lang w:val="uk-UA"/>
                    </w:rPr>
                    <w:t>Лакофарбове покриття всіх дерев’яних елементів відповідає міжнародним стандартам для аналогічного типу устаткування.</w:t>
                  </w:r>
                </w:p>
                <w:p w14:paraId="001C655D" w14:textId="77777777" w:rsidR="003F196D" w:rsidRPr="00395D7C" w:rsidRDefault="003F196D" w:rsidP="003F196D">
                  <w:pPr>
                    <w:jc w:val="both"/>
                    <w:rPr>
                      <w:rFonts w:ascii="Times New Roman" w:hAnsi="Times New Roman" w:cs="Times New Roman"/>
                      <w:sz w:val="20"/>
                      <w:szCs w:val="20"/>
                    </w:rPr>
                  </w:pPr>
                  <w:r w:rsidRPr="00395D7C">
                    <w:rPr>
                      <w:rFonts w:ascii="Times New Roman" w:hAnsi="Times New Roman" w:cs="Times New Roman"/>
                      <w:sz w:val="20"/>
                      <w:szCs w:val="20"/>
                      <w:lang w:val="uk-UA"/>
                    </w:rPr>
                    <w:t>Металеві частини обладнання мають порошкове покритт</w:t>
                  </w:r>
                  <w:r w:rsidRPr="00395D7C">
                    <w:rPr>
                      <w:rFonts w:ascii="Times New Roman" w:hAnsi="Times New Roman" w:cs="Times New Roman"/>
                      <w:sz w:val="20"/>
                      <w:szCs w:val="20"/>
                    </w:rPr>
                    <w:t xml:space="preserve">я. </w:t>
                  </w:r>
                </w:p>
              </w:tc>
            </w:tr>
          </w:tbl>
          <w:p w14:paraId="50F1D314" w14:textId="77777777" w:rsidR="003F196D" w:rsidRPr="00395D7C" w:rsidRDefault="003F196D" w:rsidP="003F196D">
            <w:pPr>
              <w:spacing w:after="0" w:line="240" w:lineRule="auto"/>
              <w:rPr>
                <w:rFonts w:ascii="Times New Roman" w:hAnsi="Times New Roman" w:cs="Times New Roman"/>
                <w:sz w:val="20"/>
                <w:szCs w:val="20"/>
              </w:rPr>
            </w:pPr>
          </w:p>
          <w:p w14:paraId="683B97EE"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Зазначені розміри описі до кожного елементу слід читати з виразом «не менше ніж».</w:t>
            </w:r>
          </w:p>
          <w:p w14:paraId="5140745B"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 xml:space="preserve">Технічні характеристики обладнання не повинні суперечити вимогам Замовника. Для підтвердження відповідності запропонованого обладнання Учасник має надати в пропозиції на кожний запропонований елемент: Паспорт (з інформацією про торгівельну марку виробника продукції), габаритні розміри з зображенням обладнання, схему збірки та окремо комплектацію виробу, покроковий порядок монтажу та встановлення виробу, схему розташування фундаментів для бетонування (з зазначенням розмірів), необхідні зони безпеки (з зазначенням розмірів),  гарантійний талон. </w:t>
            </w:r>
          </w:p>
          <w:p w14:paraId="30BC9A4E"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Крім цього, інформація про відповідність запропонованого предмету закупівлі вимогам тендерної документації має бути підтверджена: довідкою з детальним описом товару та відомостями про товаровиробника і країну походження запропонованого товару.</w:t>
            </w:r>
          </w:p>
          <w:p w14:paraId="4E78749B"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Оскільки предмет закупівлі буде використовуватись на дитячих майданчиках, на підтвердження відповідності технічній специфікації та іншим вимогам щодо предмета закупівлі, Учасники повинні надати в складі тендерної пропозиції оригінал діючого Сертифікату ISO 9001 на виробництво дитячого ігрового обладнання та діючий висновок державної санітарно-епідеміологічної експертизи з додатками(назва запропонованого виробу має бути відображена в додатку) про відповідність обладнання дитячого майданчику медичним показникам безпеки та можливість його використання в заявленій сфері, технічні умови, Сертифікат відповідності обладнання нормам безпеки ДСТУ EN 1176-1 з додатками (назва запропонованого виробу має бути відображена в додатку).</w:t>
            </w:r>
          </w:p>
          <w:p w14:paraId="7E1E4914"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 xml:space="preserve">Обладнання повинне відповідати вимогам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 110 від 01.03.2006 р. </w:t>
            </w:r>
          </w:p>
          <w:p w14:paraId="6AE67E3F"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 xml:space="preserve">У випадку постачання товару неналежної якості або товару, який не відповідає умовам закупівлі, не пізніше 5-днів з моменту отримання повідомлення від Замовника, усунути виявлені недоліки або замінити товар на товар належної якості. </w:t>
            </w:r>
          </w:p>
          <w:p w14:paraId="27862C00" w14:textId="77777777"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У разі відмови Постачальником заміни товару неналежної якості або товару, який не відповідає умовам закупівлі на товар що відповідає технічним умовам тендерної документації, то такий договір буде розірвано, а поставка товару буде визнана такою що не відбулась.</w:t>
            </w:r>
          </w:p>
          <w:p w14:paraId="6152D23E" w14:textId="673D2296" w:rsidR="003F196D" w:rsidRPr="00395D7C" w:rsidRDefault="003F196D"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r w:rsidRPr="00395D7C">
              <w:rPr>
                <w:rFonts w:ascii="Times New Roman" w:eastAsia="Arial" w:hAnsi="Times New Roman" w:cs="Times New Roman"/>
                <w:sz w:val="20"/>
                <w:szCs w:val="20"/>
                <w:lang w:bidi="en-US"/>
              </w:rPr>
              <w:t>Товар повинен поставлятися комплектно відповідно до вимог стандартів, технічних умов.</w:t>
            </w:r>
          </w:p>
          <w:p w14:paraId="48D372C3" w14:textId="77777777" w:rsidR="00AB1C1A" w:rsidRPr="00395D7C" w:rsidRDefault="00AB1C1A" w:rsidP="00AB1C1A">
            <w:pPr>
              <w:pStyle w:val="TableParagraph"/>
              <w:ind w:left="91" w:right="126"/>
              <w:jc w:val="both"/>
              <w:rPr>
                <w:sz w:val="20"/>
                <w:szCs w:val="20"/>
              </w:rPr>
            </w:pPr>
            <w:r w:rsidRPr="00395D7C">
              <w:rPr>
                <w:sz w:val="20"/>
                <w:szCs w:val="20"/>
              </w:rPr>
              <w:t>У</w:t>
            </w:r>
            <w:r w:rsidRPr="00395D7C">
              <w:rPr>
                <w:spacing w:val="1"/>
                <w:sz w:val="20"/>
                <w:szCs w:val="20"/>
              </w:rPr>
              <w:t xml:space="preserve"> </w:t>
            </w:r>
            <w:r w:rsidRPr="00395D7C">
              <w:rPr>
                <w:sz w:val="20"/>
                <w:szCs w:val="20"/>
              </w:rPr>
              <w:t>складі</w:t>
            </w:r>
            <w:r w:rsidRPr="00395D7C">
              <w:rPr>
                <w:spacing w:val="1"/>
                <w:sz w:val="20"/>
                <w:szCs w:val="20"/>
              </w:rPr>
              <w:t xml:space="preserve"> </w:t>
            </w:r>
            <w:r w:rsidRPr="00395D7C">
              <w:rPr>
                <w:sz w:val="20"/>
                <w:szCs w:val="20"/>
              </w:rPr>
              <w:t>тендерної</w:t>
            </w:r>
            <w:r w:rsidRPr="00395D7C">
              <w:rPr>
                <w:spacing w:val="1"/>
                <w:sz w:val="20"/>
                <w:szCs w:val="20"/>
              </w:rPr>
              <w:t xml:space="preserve"> </w:t>
            </w:r>
            <w:r w:rsidRPr="00395D7C">
              <w:rPr>
                <w:sz w:val="20"/>
                <w:szCs w:val="20"/>
              </w:rPr>
              <w:t>пропозиції</w:t>
            </w:r>
            <w:r w:rsidRPr="00395D7C">
              <w:rPr>
                <w:spacing w:val="1"/>
                <w:sz w:val="20"/>
                <w:szCs w:val="20"/>
              </w:rPr>
              <w:t xml:space="preserve"> </w:t>
            </w:r>
            <w:r w:rsidRPr="00395D7C">
              <w:rPr>
                <w:sz w:val="20"/>
                <w:szCs w:val="20"/>
              </w:rPr>
              <w:t>Учасник</w:t>
            </w:r>
            <w:r w:rsidRPr="00395D7C">
              <w:rPr>
                <w:spacing w:val="1"/>
                <w:sz w:val="20"/>
                <w:szCs w:val="20"/>
              </w:rPr>
              <w:t xml:space="preserve"> </w:t>
            </w:r>
            <w:r w:rsidRPr="00395D7C">
              <w:rPr>
                <w:sz w:val="20"/>
                <w:szCs w:val="20"/>
              </w:rPr>
              <w:t>надає</w:t>
            </w:r>
            <w:r w:rsidRPr="00395D7C">
              <w:rPr>
                <w:spacing w:val="1"/>
                <w:sz w:val="20"/>
                <w:szCs w:val="20"/>
              </w:rPr>
              <w:t xml:space="preserve"> </w:t>
            </w:r>
            <w:r w:rsidRPr="00395D7C">
              <w:rPr>
                <w:sz w:val="20"/>
                <w:szCs w:val="20"/>
              </w:rPr>
              <w:t>кошторисна</w:t>
            </w:r>
            <w:r w:rsidRPr="00395D7C">
              <w:rPr>
                <w:spacing w:val="-57"/>
                <w:sz w:val="20"/>
                <w:szCs w:val="20"/>
              </w:rPr>
              <w:t xml:space="preserve"> </w:t>
            </w:r>
            <w:r w:rsidRPr="00395D7C">
              <w:rPr>
                <w:sz w:val="20"/>
                <w:szCs w:val="20"/>
              </w:rPr>
              <w:t>документація</w:t>
            </w:r>
            <w:r w:rsidRPr="00395D7C">
              <w:rPr>
                <w:spacing w:val="1"/>
                <w:sz w:val="20"/>
                <w:szCs w:val="20"/>
              </w:rPr>
              <w:t xml:space="preserve"> </w:t>
            </w:r>
            <w:r w:rsidRPr="00395D7C">
              <w:rPr>
                <w:sz w:val="20"/>
                <w:szCs w:val="20"/>
              </w:rPr>
              <w:t>у</w:t>
            </w:r>
            <w:r w:rsidRPr="00395D7C">
              <w:rPr>
                <w:spacing w:val="-5"/>
                <w:sz w:val="20"/>
                <w:szCs w:val="20"/>
              </w:rPr>
              <w:t xml:space="preserve"> </w:t>
            </w:r>
            <w:r w:rsidRPr="00395D7C">
              <w:rPr>
                <w:sz w:val="20"/>
                <w:szCs w:val="20"/>
              </w:rPr>
              <w:t>складі:</w:t>
            </w:r>
          </w:p>
          <w:p w14:paraId="72E66E84" w14:textId="77777777" w:rsidR="00AB1C1A" w:rsidRPr="00395D7C" w:rsidRDefault="00AB1C1A" w:rsidP="00AB1C1A">
            <w:pPr>
              <w:pStyle w:val="TableParagraph"/>
              <w:numPr>
                <w:ilvl w:val="0"/>
                <w:numId w:val="27"/>
              </w:numPr>
              <w:tabs>
                <w:tab w:val="left" w:pos="231"/>
              </w:tabs>
              <w:ind w:left="231"/>
              <w:jc w:val="both"/>
              <w:rPr>
                <w:sz w:val="20"/>
                <w:szCs w:val="20"/>
              </w:rPr>
            </w:pPr>
            <w:r w:rsidRPr="00395D7C">
              <w:rPr>
                <w:sz w:val="20"/>
                <w:szCs w:val="20"/>
              </w:rPr>
              <w:t>договірної</w:t>
            </w:r>
            <w:r w:rsidRPr="00395D7C">
              <w:rPr>
                <w:spacing w:val="-2"/>
                <w:sz w:val="20"/>
                <w:szCs w:val="20"/>
              </w:rPr>
              <w:t xml:space="preserve"> </w:t>
            </w:r>
            <w:r w:rsidRPr="00395D7C">
              <w:rPr>
                <w:sz w:val="20"/>
                <w:szCs w:val="20"/>
              </w:rPr>
              <w:t>ціни</w:t>
            </w:r>
            <w:r w:rsidRPr="00395D7C">
              <w:rPr>
                <w:spacing w:val="-2"/>
                <w:sz w:val="20"/>
                <w:szCs w:val="20"/>
              </w:rPr>
              <w:t xml:space="preserve"> </w:t>
            </w:r>
            <w:r w:rsidRPr="00395D7C">
              <w:rPr>
                <w:sz w:val="20"/>
                <w:szCs w:val="20"/>
              </w:rPr>
              <w:t>(вид</w:t>
            </w:r>
            <w:r w:rsidRPr="00395D7C">
              <w:rPr>
                <w:spacing w:val="-2"/>
                <w:sz w:val="20"/>
                <w:szCs w:val="20"/>
              </w:rPr>
              <w:t xml:space="preserve"> </w:t>
            </w:r>
            <w:r w:rsidRPr="00395D7C">
              <w:rPr>
                <w:sz w:val="20"/>
                <w:szCs w:val="20"/>
              </w:rPr>
              <w:t>договірної</w:t>
            </w:r>
            <w:r w:rsidRPr="00395D7C">
              <w:rPr>
                <w:spacing w:val="-2"/>
                <w:sz w:val="20"/>
                <w:szCs w:val="20"/>
              </w:rPr>
              <w:t xml:space="preserve"> </w:t>
            </w:r>
            <w:r w:rsidRPr="00395D7C">
              <w:rPr>
                <w:sz w:val="20"/>
                <w:szCs w:val="20"/>
              </w:rPr>
              <w:t>ціни</w:t>
            </w:r>
            <w:r w:rsidRPr="00395D7C">
              <w:rPr>
                <w:spacing w:val="1"/>
                <w:sz w:val="20"/>
                <w:szCs w:val="20"/>
              </w:rPr>
              <w:t xml:space="preserve"> </w:t>
            </w:r>
            <w:r w:rsidRPr="00395D7C">
              <w:rPr>
                <w:sz w:val="20"/>
                <w:szCs w:val="20"/>
              </w:rPr>
              <w:t>-</w:t>
            </w:r>
            <w:r w:rsidRPr="00395D7C">
              <w:rPr>
                <w:spacing w:val="-3"/>
                <w:sz w:val="20"/>
                <w:szCs w:val="20"/>
              </w:rPr>
              <w:t xml:space="preserve"> </w:t>
            </w:r>
            <w:r w:rsidRPr="00395D7C">
              <w:rPr>
                <w:sz w:val="20"/>
                <w:szCs w:val="20"/>
              </w:rPr>
              <w:t>динамічна);</w:t>
            </w:r>
          </w:p>
          <w:p w14:paraId="0D2AA954" w14:textId="77777777" w:rsidR="00AB1C1A" w:rsidRPr="00395D7C" w:rsidRDefault="00AB1C1A" w:rsidP="00AB1C1A">
            <w:pPr>
              <w:pStyle w:val="TableParagraph"/>
              <w:numPr>
                <w:ilvl w:val="0"/>
                <w:numId w:val="27"/>
              </w:numPr>
              <w:tabs>
                <w:tab w:val="left" w:pos="435"/>
              </w:tabs>
              <w:ind w:right="135" w:firstLine="60"/>
              <w:jc w:val="both"/>
              <w:rPr>
                <w:sz w:val="20"/>
                <w:szCs w:val="20"/>
              </w:rPr>
            </w:pPr>
            <w:r w:rsidRPr="00395D7C">
              <w:rPr>
                <w:sz w:val="20"/>
                <w:szCs w:val="20"/>
              </w:rPr>
              <w:t>зведеного</w:t>
            </w:r>
            <w:r w:rsidRPr="00395D7C">
              <w:rPr>
                <w:spacing w:val="1"/>
                <w:sz w:val="20"/>
                <w:szCs w:val="20"/>
              </w:rPr>
              <w:t xml:space="preserve"> </w:t>
            </w:r>
            <w:r w:rsidRPr="00395D7C">
              <w:rPr>
                <w:sz w:val="20"/>
                <w:szCs w:val="20"/>
              </w:rPr>
              <w:t>кошторисного</w:t>
            </w:r>
            <w:r w:rsidRPr="00395D7C">
              <w:rPr>
                <w:spacing w:val="1"/>
                <w:sz w:val="20"/>
                <w:szCs w:val="20"/>
              </w:rPr>
              <w:t xml:space="preserve"> </w:t>
            </w:r>
            <w:r w:rsidRPr="00395D7C">
              <w:rPr>
                <w:sz w:val="20"/>
                <w:szCs w:val="20"/>
              </w:rPr>
              <w:t>розрахунку</w:t>
            </w:r>
            <w:r w:rsidRPr="00395D7C">
              <w:rPr>
                <w:spacing w:val="1"/>
                <w:sz w:val="20"/>
                <w:szCs w:val="20"/>
              </w:rPr>
              <w:t xml:space="preserve"> </w:t>
            </w:r>
            <w:r w:rsidRPr="00395D7C">
              <w:rPr>
                <w:sz w:val="20"/>
                <w:szCs w:val="20"/>
              </w:rPr>
              <w:t>вартості</w:t>
            </w:r>
            <w:r w:rsidRPr="00395D7C">
              <w:rPr>
                <w:spacing w:val="1"/>
                <w:sz w:val="20"/>
                <w:szCs w:val="20"/>
              </w:rPr>
              <w:t xml:space="preserve"> </w:t>
            </w:r>
            <w:r w:rsidRPr="00395D7C">
              <w:rPr>
                <w:sz w:val="20"/>
                <w:szCs w:val="20"/>
              </w:rPr>
              <w:t>робіт</w:t>
            </w:r>
            <w:r w:rsidRPr="00395D7C">
              <w:rPr>
                <w:spacing w:val="1"/>
                <w:sz w:val="20"/>
                <w:szCs w:val="20"/>
              </w:rPr>
              <w:t xml:space="preserve"> </w:t>
            </w:r>
            <w:r w:rsidRPr="00395D7C">
              <w:rPr>
                <w:sz w:val="20"/>
                <w:szCs w:val="20"/>
              </w:rPr>
              <w:t>з</w:t>
            </w:r>
            <w:r w:rsidRPr="00395D7C">
              <w:rPr>
                <w:spacing w:val="1"/>
                <w:sz w:val="20"/>
                <w:szCs w:val="20"/>
              </w:rPr>
              <w:t xml:space="preserve"> </w:t>
            </w:r>
            <w:r w:rsidRPr="00395D7C">
              <w:rPr>
                <w:sz w:val="20"/>
                <w:szCs w:val="20"/>
              </w:rPr>
              <w:t>пояснювальною</w:t>
            </w:r>
            <w:r w:rsidRPr="00395D7C">
              <w:rPr>
                <w:spacing w:val="-3"/>
                <w:sz w:val="20"/>
                <w:szCs w:val="20"/>
              </w:rPr>
              <w:t xml:space="preserve"> </w:t>
            </w:r>
            <w:r w:rsidRPr="00395D7C">
              <w:rPr>
                <w:sz w:val="20"/>
                <w:szCs w:val="20"/>
              </w:rPr>
              <w:t>запискою:;</w:t>
            </w:r>
          </w:p>
          <w:p w14:paraId="38AEBA3B" w14:textId="77777777" w:rsidR="00AB1C1A" w:rsidRPr="00395D7C" w:rsidRDefault="00AB1C1A" w:rsidP="00AB1C1A">
            <w:pPr>
              <w:pStyle w:val="TableParagraph"/>
              <w:numPr>
                <w:ilvl w:val="0"/>
                <w:numId w:val="27"/>
              </w:numPr>
              <w:tabs>
                <w:tab w:val="left" w:pos="231"/>
              </w:tabs>
              <w:ind w:left="231"/>
              <w:jc w:val="both"/>
              <w:rPr>
                <w:sz w:val="20"/>
                <w:szCs w:val="20"/>
              </w:rPr>
            </w:pPr>
            <w:r w:rsidRPr="00395D7C">
              <w:rPr>
                <w:sz w:val="20"/>
                <w:szCs w:val="20"/>
              </w:rPr>
              <w:t>підсумкової</w:t>
            </w:r>
            <w:r w:rsidRPr="00395D7C">
              <w:rPr>
                <w:spacing w:val="-4"/>
                <w:sz w:val="20"/>
                <w:szCs w:val="20"/>
              </w:rPr>
              <w:t xml:space="preserve"> </w:t>
            </w:r>
            <w:r w:rsidRPr="00395D7C">
              <w:rPr>
                <w:sz w:val="20"/>
                <w:szCs w:val="20"/>
              </w:rPr>
              <w:t>відомості</w:t>
            </w:r>
            <w:r w:rsidRPr="00395D7C">
              <w:rPr>
                <w:spacing w:val="-2"/>
                <w:sz w:val="20"/>
                <w:szCs w:val="20"/>
              </w:rPr>
              <w:t xml:space="preserve"> </w:t>
            </w:r>
            <w:r w:rsidRPr="00395D7C">
              <w:rPr>
                <w:sz w:val="20"/>
                <w:szCs w:val="20"/>
              </w:rPr>
              <w:t>ресурсів</w:t>
            </w:r>
            <w:r w:rsidRPr="00395D7C">
              <w:rPr>
                <w:spacing w:val="-2"/>
                <w:sz w:val="20"/>
                <w:szCs w:val="20"/>
              </w:rPr>
              <w:t xml:space="preserve"> </w:t>
            </w:r>
            <w:r w:rsidRPr="00395D7C">
              <w:rPr>
                <w:sz w:val="20"/>
                <w:szCs w:val="20"/>
              </w:rPr>
              <w:t>;</w:t>
            </w:r>
          </w:p>
          <w:p w14:paraId="222B448C" w14:textId="77777777" w:rsidR="00AB1C1A" w:rsidRPr="00395D7C" w:rsidRDefault="00AB1C1A" w:rsidP="00AB1C1A">
            <w:pPr>
              <w:pStyle w:val="TableParagraph"/>
              <w:numPr>
                <w:ilvl w:val="0"/>
                <w:numId w:val="27"/>
              </w:numPr>
              <w:tabs>
                <w:tab w:val="left" w:pos="342"/>
              </w:tabs>
              <w:ind w:right="135" w:firstLine="0"/>
              <w:jc w:val="both"/>
              <w:rPr>
                <w:sz w:val="20"/>
                <w:szCs w:val="20"/>
              </w:rPr>
            </w:pPr>
            <w:r w:rsidRPr="00395D7C">
              <w:rPr>
                <w:sz w:val="20"/>
                <w:szCs w:val="20"/>
              </w:rPr>
              <w:lastRenderedPageBreak/>
              <w:t>об’єктних</w:t>
            </w:r>
            <w:r w:rsidRPr="00395D7C">
              <w:rPr>
                <w:spacing w:val="1"/>
                <w:sz w:val="20"/>
                <w:szCs w:val="20"/>
              </w:rPr>
              <w:t xml:space="preserve"> </w:t>
            </w:r>
            <w:r w:rsidRPr="00395D7C">
              <w:rPr>
                <w:sz w:val="20"/>
                <w:szCs w:val="20"/>
              </w:rPr>
              <w:t>і</w:t>
            </w:r>
            <w:r w:rsidRPr="00395D7C">
              <w:rPr>
                <w:spacing w:val="1"/>
                <w:sz w:val="20"/>
                <w:szCs w:val="20"/>
              </w:rPr>
              <w:t xml:space="preserve"> </w:t>
            </w:r>
            <w:r w:rsidRPr="00395D7C">
              <w:rPr>
                <w:sz w:val="20"/>
                <w:szCs w:val="20"/>
              </w:rPr>
              <w:t>локальних</w:t>
            </w:r>
            <w:r w:rsidRPr="00395D7C">
              <w:rPr>
                <w:spacing w:val="1"/>
                <w:sz w:val="20"/>
                <w:szCs w:val="20"/>
              </w:rPr>
              <w:t xml:space="preserve"> </w:t>
            </w:r>
            <w:r w:rsidRPr="00395D7C">
              <w:rPr>
                <w:sz w:val="20"/>
                <w:szCs w:val="20"/>
              </w:rPr>
              <w:t>кошторисів</w:t>
            </w:r>
            <w:r w:rsidRPr="00395D7C">
              <w:rPr>
                <w:spacing w:val="1"/>
                <w:sz w:val="20"/>
                <w:szCs w:val="20"/>
              </w:rPr>
              <w:t xml:space="preserve"> </w:t>
            </w:r>
            <w:r w:rsidRPr="00395D7C">
              <w:rPr>
                <w:sz w:val="20"/>
                <w:szCs w:val="20"/>
              </w:rPr>
              <w:t>(мають</w:t>
            </w:r>
            <w:r w:rsidRPr="00395D7C">
              <w:rPr>
                <w:spacing w:val="1"/>
                <w:sz w:val="20"/>
                <w:szCs w:val="20"/>
              </w:rPr>
              <w:t xml:space="preserve"> </w:t>
            </w:r>
            <w:r w:rsidRPr="00395D7C">
              <w:rPr>
                <w:sz w:val="20"/>
                <w:szCs w:val="20"/>
              </w:rPr>
              <w:t>бути</w:t>
            </w:r>
            <w:r w:rsidRPr="00395D7C">
              <w:rPr>
                <w:spacing w:val="1"/>
                <w:sz w:val="20"/>
                <w:szCs w:val="20"/>
              </w:rPr>
              <w:t xml:space="preserve"> </w:t>
            </w:r>
            <w:r w:rsidRPr="00395D7C">
              <w:rPr>
                <w:sz w:val="20"/>
                <w:szCs w:val="20"/>
              </w:rPr>
              <w:t>складені</w:t>
            </w:r>
            <w:r w:rsidRPr="00395D7C">
              <w:rPr>
                <w:spacing w:val="1"/>
                <w:sz w:val="20"/>
                <w:szCs w:val="20"/>
              </w:rPr>
              <w:t xml:space="preserve"> </w:t>
            </w:r>
            <w:r w:rsidRPr="00395D7C">
              <w:rPr>
                <w:sz w:val="20"/>
                <w:szCs w:val="20"/>
              </w:rPr>
              <w:t>відповідно</w:t>
            </w:r>
            <w:r w:rsidRPr="00395D7C">
              <w:rPr>
                <w:spacing w:val="1"/>
                <w:sz w:val="20"/>
                <w:szCs w:val="20"/>
              </w:rPr>
              <w:t xml:space="preserve"> </w:t>
            </w:r>
            <w:r w:rsidRPr="00395D7C">
              <w:rPr>
                <w:sz w:val="20"/>
                <w:szCs w:val="20"/>
              </w:rPr>
              <w:t>до</w:t>
            </w:r>
            <w:r w:rsidRPr="00395D7C">
              <w:rPr>
                <w:spacing w:val="1"/>
                <w:sz w:val="20"/>
                <w:szCs w:val="20"/>
              </w:rPr>
              <w:t xml:space="preserve"> </w:t>
            </w:r>
            <w:r w:rsidRPr="00395D7C">
              <w:rPr>
                <w:sz w:val="20"/>
                <w:szCs w:val="20"/>
              </w:rPr>
              <w:t>технічної</w:t>
            </w:r>
            <w:r w:rsidRPr="00395D7C">
              <w:rPr>
                <w:spacing w:val="1"/>
                <w:sz w:val="20"/>
                <w:szCs w:val="20"/>
              </w:rPr>
              <w:t xml:space="preserve"> </w:t>
            </w:r>
            <w:r w:rsidRPr="00395D7C">
              <w:rPr>
                <w:sz w:val="20"/>
                <w:szCs w:val="20"/>
              </w:rPr>
              <w:t>специфікації</w:t>
            </w:r>
            <w:r w:rsidRPr="00395D7C">
              <w:rPr>
                <w:spacing w:val="1"/>
                <w:sz w:val="20"/>
                <w:szCs w:val="20"/>
              </w:rPr>
              <w:t xml:space="preserve"> </w:t>
            </w:r>
            <w:r w:rsidRPr="00395D7C">
              <w:rPr>
                <w:sz w:val="20"/>
                <w:szCs w:val="20"/>
              </w:rPr>
              <w:t>з</w:t>
            </w:r>
            <w:r w:rsidRPr="00395D7C">
              <w:rPr>
                <w:spacing w:val="1"/>
                <w:sz w:val="20"/>
                <w:szCs w:val="20"/>
              </w:rPr>
              <w:t xml:space="preserve"> </w:t>
            </w:r>
            <w:r w:rsidRPr="00395D7C">
              <w:rPr>
                <w:sz w:val="20"/>
                <w:szCs w:val="20"/>
              </w:rPr>
              <w:t>урахуванням</w:t>
            </w:r>
            <w:r w:rsidRPr="00395D7C">
              <w:rPr>
                <w:spacing w:val="1"/>
                <w:sz w:val="20"/>
                <w:szCs w:val="20"/>
              </w:rPr>
              <w:t xml:space="preserve"> </w:t>
            </w:r>
            <w:r w:rsidRPr="00395D7C">
              <w:rPr>
                <w:sz w:val="20"/>
                <w:szCs w:val="20"/>
              </w:rPr>
              <w:t>технологічного</w:t>
            </w:r>
            <w:r w:rsidRPr="00395D7C">
              <w:rPr>
                <w:spacing w:val="-1"/>
                <w:sz w:val="20"/>
                <w:szCs w:val="20"/>
              </w:rPr>
              <w:t xml:space="preserve"> </w:t>
            </w:r>
            <w:r w:rsidRPr="00395D7C">
              <w:rPr>
                <w:sz w:val="20"/>
                <w:szCs w:val="20"/>
              </w:rPr>
              <w:t>процесу);</w:t>
            </w:r>
          </w:p>
          <w:p w14:paraId="70F183E6" w14:textId="77777777" w:rsidR="00AB1C1A" w:rsidRPr="00395D7C" w:rsidRDefault="00AB1C1A" w:rsidP="00AB1C1A">
            <w:pPr>
              <w:pStyle w:val="TableParagraph"/>
              <w:numPr>
                <w:ilvl w:val="0"/>
                <w:numId w:val="27"/>
              </w:numPr>
              <w:tabs>
                <w:tab w:val="left" w:pos="231"/>
              </w:tabs>
              <w:ind w:left="231"/>
              <w:jc w:val="both"/>
              <w:rPr>
                <w:sz w:val="20"/>
                <w:szCs w:val="20"/>
              </w:rPr>
            </w:pPr>
            <w:r w:rsidRPr="00395D7C">
              <w:rPr>
                <w:sz w:val="20"/>
                <w:szCs w:val="20"/>
              </w:rPr>
              <w:t>розрахунком</w:t>
            </w:r>
            <w:r w:rsidRPr="00395D7C">
              <w:rPr>
                <w:spacing w:val="-6"/>
                <w:sz w:val="20"/>
                <w:szCs w:val="20"/>
              </w:rPr>
              <w:t xml:space="preserve"> </w:t>
            </w:r>
            <w:r w:rsidRPr="00395D7C">
              <w:rPr>
                <w:sz w:val="20"/>
                <w:szCs w:val="20"/>
              </w:rPr>
              <w:t>загально-виробничих</w:t>
            </w:r>
            <w:r w:rsidRPr="00395D7C">
              <w:rPr>
                <w:spacing w:val="-2"/>
                <w:sz w:val="20"/>
                <w:szCs w:val="20"/>
              </w:rPr>
              <w:t xml:space="preserve"> </w:t>
            </w:r>
            <w:r w:rsidRPr="00395D7C">
              <w:rPr>
                <w:sz w:val="20"/>
                <w:szCs w:val="20"/>
              </w:rPr>
              <w:t>витрат;</w:t>
            </w:r>
          </w:p>
          <w:p w14:paraId="7C5E14F9" w14:textId="77777777" w:rsidR="00AB1C1A" w:rsidRPr="00395D7C" w:rsidRDefault="00AB1C1A" w:rsidP="00AB1C1A">
            <w:pPr>
              <w:pStyle w:val="TableParagraph"/>
              <w:numPr>
                <w:ilvl w:val="0"/>
                <w:numId w:val="27"/>
              </w:numPr>
              <w:tabs>
                <w:tab w:val="left" w:pos="231"/>
              </w:tabs>
              <w:ind w:right="133" w:firstLine="0"/>
              <w:rPr>
                <w:sz w:val="20"/>
                <w:szCs w:val="20"/>
              </w:rPr>
            </w:pPr>
            <w:r w:rsidRPr="00395D7C">
              <w:rPr>
                <w:sz w:val="20"/>
                <w:szCs w:val="20"/>
              </w:rPr>
              <w:t>розрахунком</w:t>
            </w:r>
            <w:r w:rsidRPr="00395D7C">
              <w:rPr>
                <w:spacing w:val="51"/>
                <w:sz w:val="20"/>
                <w:szCs w:val="20"/>
              </w:rPr>
              <w:t xml:space="preserve"> </w:t>
            </w:r>
            <w:r w:rsidRPr="00395D7C">
              <w:rPr>
                <w:sz w:val="20"/>
                <w:szCs w:val="20"/>
              </w:rPr>
              <w:t>коштів</w:t>
            </w:r>
            <w:r w:rsidRPr="00395D7C">
              <w:rPr>
                <w:spacing w:val="52"/>
                <w:sz w:val="20"/>
                <w:szCs w:val="20"/>
              </w:rPr>
              <w:t xml:space="preserve"> </w:t>
            </w:r>
            <w:r w:rsidRPr="00395D7C">
              <w:rPr>
                <w:sz w:val="20"/>
                <w:szCs w:val="20"/>
              </w:rPr>
              <w:t>на</w:t>
            </w:r>
            <w:r w:rsidRPr="00395D7C">
              <w:rPr>
                <w:spacing w:val="51"/>
                <w:sz w:val="20"/>
                <w:szCs w:val="20"/>
              </w:rPr>
              <w:t xml:space="preserve"> </w:t>
            </w:r>
            <w:r w:rsidRPr="00395D7C">
              <w:rPr>
                <w:sz w:val="20"/>
                <w:szCs w:val="20"/>
              </w:rPr>
              <w:t>покриття</w:t>
            </w:r>
            <w:r w:rsidRPr="00395D7C">
              <w:rPr>
                <w:spacing w:val="51"/>
                <w:sz w:val="20"/>
                <w:szCs w:val="20"/>
              </w:rPr>
              <w:t xml:space="preserve"> </w:t>
            </w:r>
            <w:r w:rsidRPr="00395D7C">
              <w:rPr>
                <w:sz w:val="20"/>
                <w:szCs w:val="20"/>
              </w:rPr>
              <w:t>адміністративних</w:t>
            </w:r>
            <w:r w:rsidRPr="00395D7C">
              <w:rPr>
                <w:spacing w:val="54"/>
                <w:sz w:val="20"/>
                <w:szCs w:val="20"/>
              </w:rPr>
              <w:t xml:space="preserve"> </w:t>
            </w:r>
            <w:r w:rsidRPr="00395D7C">
              <w:rPr>
                <w:sz w:val="20"/>
                <w:szCs w:val="20"/>
              </w:rPr>
              <w:t>витрат</w:t>
            </w:r>
            <w:r w:rsidRPr="00395D7C">
              <w:rPr>
                <w:spacing w:val="-57"/>
                <w:sz w:val="20"/>
                <w:szCs w:val="20"/>
              </w:rPr>
              <w:t xml:space="preserve"> </w:t>
            </w:r>
            <w:r w:rsidRPr="00395D7C">
              <w:rPr>
                <w:sz w:val="20"/>
                <w:szCs w:val="20"/>
              </w:rPr>
              <w:t>будівельно-монтажних</w:t>
            </w:r>
            <w:r w:rsidRPr="00395D7C">
              <w:rPr>
                <w:spacing w:val="-2"/>
                <w:sz w:val="20"/>
                <w:szCs w:val="20"/>
              </w:rPr>
              <w:t xml:space="preserve"> </w:t>
            </w:r>
            <w:r w:rsidRPr="00395D7C">
              <w:rPr>
                <w:sz w:val="20"/>
                <w:szCs w:val="20"/>
              </w:rPr>
              <w:t>організацій;</w:t>
            </w:r>
          </w:p>
          <w:p w14:paraId="40578F91" w14:textId="77777777" w:rsidR="00AB1C1A" w:rsidRPr="00395D7C" w:rsidRDefault="00AB1C1A" w:rsidP="00AB1C1A">
            <w:pPr>
              <w:pStyle w:val="TableParagraph"/>
              <w:numPr>
                <w:ilvl w:val="0"/>
                <w:numId w:val="27"/>
              </w:numPr>
              <w:tabs>
                <w:tab w:val="left" w:pos="231"/>
              </w:tabs>
              <w:ind w:left="231"/>
              <w:rPr>
                <w:sz w:val="20"/>
                <w:szCs w:val="20"/>
              </w:rPr>
            </w:pPr>
            <w:r w:rsidRPr="00395D7C">
              <w:rPr>
                <w:sz w:val="20"/>
                <w:szCs w:val="20"/>
              </w:rPr>
              <w:t>розрахунком</w:t>
            </w:r>
            <w:r w:rsidRPr="00395D7C">
              <w:rPr>
                <w:spacing w:val="-7"/>
                <w:sz w:val="20"/>
                <w:szCs w:val="20"/>
              </w:rPr>
              <w:t xml:space="preserve"> </w:t>
            </w:r>
            <w:r w:rsidRPr="00395D7C">
              <w:rPr>
                <w:sz w:val="20"/>
                <w:szCs w:val="20"/>
              </w:rPr>
              <w:t>прибутку;</w:t>
            </w:r>
          </w:p>
          <w:p w14:paraId="7A2B71EF" w14:textId="77777777" w:rsidR="00AB1C1A" w:rsidRPr="00395D7C" w:rsidRDefault="00AB1C1A" w:rsidP="00AB1C1A">
            <w:pPr>
              <w:pStyle w:val="TableParagraph"/>
              <w:numPr>
                <w:ilvl w:val="0"/>
                <w:numId w:val="27"/>
              </w:numPr>
              <w:tabs>
                <w:tab w:val="left" w:pos="231"/>
              </w:tabs>
              <w:ind w:left="231"/>
              <w:rPr>
                <w:sz w:val="20"/>
                <w:szCs w:val="20"/>
              </w:rPr>
            </w:pPr>
            <w:r w:rsidRPr="00395D7C">
              <w:rPr>
                <w:sz w:val="20"/>
                <w:szCs w:val="20"/>
              </w:rPr>
              <w:t>розрахунком</w:t>
            </w:r>
            <w:r w:rsidRPr="00395D7C">
              <w:rPr>
                <w:spacing w:val="-4"/>
                <w:sz w:val="20"/>
                <w:szCs w:val="20"/>
              </w:rPr>
              <w:t xml:space="preserve"> </w:t>
            </w:r>
            <w:r w:rsidRPr="00395D7C">
              <w:rPr>
                <w:sz w:val="20"/>
                <w:szCs w:val="20"/>
              </w:rPr>
              <w:t>інших</w:t>
            </w:r>
            <w:r w:rsidRPr="00395D7C">
              <w:rPr>
                <w:spacing w:val="-2"/>
                <w:sz w:val="20"/>
                <w:szCs w:val="20"/>
              </w:rPr>
              <w:t xml:space="preserve"> </w:t>
            </w:r>
            <w:r w:rsidRPr="00395D7C">
              <w:rPr>
                <w:sz w:val="20"/>
                <w:szCs w:val="20"/>
              </w:rPr>
              <w:t>витрат;</w:t>
            </w:r>
          </w:p>
          <w:p w14:paraId="6FBEC9DE" w14:textId="77777777" w:rsidR="00AB1C1A" w:rsidRPr="00395D7C" w:rsidRDefault="00AB1C1A" w:rsidP="00AB1C1A">
            <w:pPr>
              <w:pStyle w:val="TableParagraph"/>
              <w:numPr>
                <w:ilvl w:val="0"/>
                <w:numId w:val="27"/>
              </w:numPr>
              <w:tabs>
                <w:tab w:val="left" w:pos="231"/>
                <w:tab w:val="left" w:pos="1055"/>
                <w:tab w:val="left" w:pos="1631"/>
                <w:tab w:val="left" w:pos="2141"/>
                <w:tab w:val="left" w:pos="3457"/>
                <w:tab w:val="left" w:pos="3585"/>
                <w:tab w:val="left" w:pos="4170"/>
                <w:tab w:val="left" w:pos="4670"/>
                <w:tab w:val="left" w:pos="4854"/>
                <w:tab w:val="left" w:pos="5523"/>
                <w:tab w:val="left" w:pos="6188"/>
                <w:tab w:val="left" w:pos="6668"/>
              </w:tabs>
              <w:ind w:right="130" w:firstLine="0"/>
              <w:rPr>
                <w:sz w:val="20"/>
                <w:szCs w:val="20"/>
              </w:rPr>
            </w:pPr>
            <w:r w:rsidRPr="00395D7C">
              <w:rPr>
                <w:sz w:val="20"/>
                <w:szCs w:val="20"/>
              </w:rPr>
              <w:t>проєктом</w:t>
            </w:r>
            <w:r w:rsidRPr="00395D7C">
              <w:rPr>
                <w:sz w:val="20"/>
                <w:szCs w:val="20"/>
              </w:rPr>
              <w:tab/>
              <w:t>календарного</w:t>
            </w:r>
            <w:r w:rsidRPr="00395D7C">
              <w:rPr>
                <w:sz w:val="20"/>
                <w:szCs w:val="20"/>
              </w:rPr>
              <w:tab/>
              <w:t>графіку</w:t>
            </w:r>
            <w:r w:rsidRPr="00395D7C">
              <w:rPr>
                <w:sz w:val="20"/>
                <w:szCs w:val="20"/>
              </w:rPr>
              <w:tab/>
              <w:t>виконання</w:t>
            </w:r>
            <w:r w:rsidRPr="00395D7C">
              <w:rPr>
                <w:sz w:val="20"/>
                <w:szCs w:val="20"/>
              </w:rPr>
              <w:tab/>
            </w:r>
            <w:r w:rsidRPr="00395D7C">
              <w:rPr>
                <w:spacing w:val="-1"/>
                <w:sz w:val="20"/>
                <w:szCs w:val="20"/>
              </w:rPr>
              <w:t>робіт,</w:t>
            </w:r>
            <w:r w:rsidRPr="00395D7C">
              <w:rPr>
                <w:spacing w:val="-57"/>
                <w:sz w:val="20"/>
                <w:szCs w:val="20"/>
              </w:rPr>
              <w:t xml:space="preserve"> </w:t>
            </w:r>
            <w:r w:rsidRPr="00395D7C">
              <w:rPr>
                <w:sz w:val="20"/>
                <w:szCs w:val="20"/>
              </w:rPr>
              <w:t>сформованого у розрізі розділів локальних кошторисів.</w:t>
            </w:r>
          </w:p>
          <w:p w14:paraId="2F64CB2E" w14:textId="77777777" w:rsidR="00AB1C1A" w:rsidRPr="00395D7C" w:rsidRDefault="00AB1C1A" w:rsidP="003F196D">
            <w:pPr>
              <w:widowControl w:val="0"/>
              <w:suppressAutoHyphens/>
              <w:autoSpaceDE w:val="0"/>
              <w:spacing w:after="0" w:line="240" w:lineRule="auto"/>
              <w:ind w:firstLine="284"/>
              <w:jc w:val="both"/>
              <w:rPr>
                <w:rFonts w:ascii="Times New Roman" w:eastAsia="Arial" w:hAnsi="Times New Roman" w:cs="Times New Roman"/>
                <w:sz w:val="20"/>
                <w:szCs w:val="20"/>
                <w:lang w:bidi="en-US"/>
              </w:rPr>
            </w:pPr>
          </w:p>
          <w:p w14:paraId="415870FC" w14:textId="77777777" w:rsidR="003F196D" w:rsidRPr="00395D7C" w:rsidRDefault="003F196D" w:rsidP="003F196D">
            <w:pPr>
              <w:spacing w:after="0" w:line="240" w:lineRule="auto"/>
              <w:rPr>
                <w:rFonts w:ascii="Times New Roman" w:hAnsi="Times New Roman" w:cs="Times New Roman"/>
                <w:sz w:val="20"/>
                <w:szCs w:val="20"/>
              </w:rPr>
            </w:pPr>
          </w:p>
          <w:p w14:paraId="23948472" w14:textId="77777777" w:rsidR="00B64065" w:rsidRPr="00395D7C"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13A9C61C"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7321D89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927766" w14:textId="77777777" w:rsidTr="00B64065">
        <w:trPr>
          <w:trHeight w:val="297"/>
        </w:trPr>
        <w:tc>
          <w:tcPr>
            <w:tcW w:w="9640" w:type="dxa"/>
            <w:gridSpan w:val="5"/>
            <w:tcBorders>
              <w:top w:val="nil"/>
              <w:left w:val="nil"/>
              <w:bottom w:val="nil"/>
              <w:right w:val="nil"/>
            </w:tcBorders>
            <w:shd w:val="clear" w:color="auto" w:fill="auto"/>
            <w:hideMark/>
          </w:tcPr>
          <w:p w14:paraId="49A694FE" w14:textId="77777777" w:rsidR="00B64065" w:rsidRPr="00395D7C" w:rsidRDefault="00B64065" w:rsidP="00B64065">
            <w:pPr>
              <w:spacing w:after="0" w:line="240" w:lineRule="auto"/>
              <w:rPr>
                <w:rFonts w:ascii="Times New Roman" w:eastAsia="Times New Roman" w:hAnsi="Times New Roman" w:cs="Times New Roman"/>
                <w:sz w:val="20"/>
                <w:szCs w:val="20"/>
                <w:lang w:eastAsia="uk-UA"/>
              </w:rPr>
            </w:pPr>
          </w:p>
        </w:tc>
        <w:tc>
          <w:tcPr>
            <w:tcW w:w="80" w:type="dxa"/>
            <w:tcBorders>
              <w:top w:val="nil"/>
              <w:left w:val="nil"/>
              <w:bottom w:val="nil"/>
              <w:right w:val="nil"/>
            </w:tcBorders>
            <w:shd w:val="clear" w:color="auto" w:fill="auto"/>
            <w:noWrap/>
            <w:vAlign w:val="bottom"/>
            <w:hideMark/>
          </w:tcPr>
          <w:p w14:paraId="16AEBB4D"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854497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5B23052" w14:textId="77777777" w:rsidTr="00B64065">
        <w:trPr>
          <w:trHeight w:val="297"/>
        </w:trPr>
        <w:tc>
          <w:tcPr>
            <w:tcW w:w="10040" w:type="dxa"/>
            <w:gridSpan w:val="7"/>
            <w:tcBorders>
              <w:top w:val="nil"/>
              <w:left w:val="nil"/>
              <w:bottom w:val="nil"/>
              <w:right w:val="nil"/>
            </w:tcBorders>
            <w:shd w:val="clear" w:color="auto" w:fill="auto"/>
            <w:hideMark/>
          </w:tcPr>
          <w:p w14:paraId="61FB6DDA"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C464B40" w14:textId="77777777" w:rsidTr="00B64065">
        <w:trPr>
          <w:trHeight w:val="249"/>
        </w:trPr>
        <w:tc>
          <w:tcPr>
            <w:tcW w:w="9720" w:type="dxa"/>
            <w:gridSpan w:val="6"/>
            <w:tcBorders>
              <w:top w:val="nil"/>
              <w:left w:val="nil"/>
              <w:bottom w:val="nil"/>
              <w:right w:val="nil"/>
            </w:tcBorders>
            <w:shd w:val="clear" w:color="auto" w:fill="auto"/>
            <w:hideMark/>
          </w:tcPr>
          <w:p w14:paraId="1FF4716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7FAEB44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9164CB0" w14:textId="77777777" w:rsidTr="00B64065">
        <w:trPr>
          <w:trHeight w:val="249"/>
        </w:trPr>
        <w:tc>
          <w:tcPr>
            <w:tcW w:w="9720" w:type="dxa"/>
            <w:gridSpan w:val="6"/>
            <w:tcBorders>
              <w:top w:val="nil"/>
              <w:left w:val="nil"/>
              <w:bottom w:val="nil"/>
              <w:right w:val="nil"/>
            </w:tcBorders>
            <w:shd w:val="clear" w:color="auto" w:fill="auto"/>
            <w:hideMark/>
          </w:tcPr>
          <w:p w14:paraId="5FC1B914"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5E6249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3E2F1271" w14:textId="77777777" w:rsidTr="00B64065">
        <w:trPr>
          <w:trHeight w:val="297"/>
        </w:trPr>
        <w:tc>
          <w:tcPr>
            <w:tcW w:w="9720" w:type="dxa"/>
            <w:gridSpan w:val="6"/>
            <w:tcBorders>
              <w:top w:val="nil"/>
              <w:left w:val="nil"/>
              <w:bottom w:val="nil"/>
              <w:right w:val="nil"/>
            </w:tcBorders>
            <w:shd w:val="clear" w:color="auto" w:fill="auto"/>
            <w:hideMark/>
          </w:tcPr>
          <w:p w14:paraId="3788A64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105F96F6"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4B084F8D" w14:textId="77777777" w:rsidTr="00B64065">
        <w:trPr>
          <w:trHeight w:val="297"/>
        </w:trPr>
        <w:tc>
          <w:tcPr>
            <w:tcW w:w="9720" w:type="dxa"/>
            <w:gridSpan w:val="6"/>
            <w:tcBorders>
              <w:top w:val="nil"/>
              <w:left w:val="nil"/>
              <w:bottom w:val="nil"/>
              <w:right w:val="nil"/>
            </w:tcBorders>
            <w:shd w:val="clear" w:color="auto" w:fill="auto"/>
            <w:hideMark/>
          </w:tcPr>
          <w:p w14:paraId="2EE33FEF"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F18873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49702C0" w14:textId="77777777" w:rsidTr="00B64065">
        <w:trPr>
          <w:trHeight w:val="249"/>
        </w:trPr>
        <w:tc>
          <w:tcPr>
            <w:tcW w:w="9720" w:type="dxa"/>
            <w:gridSpan w:val="6"/>
            <w:tcBorders>
              <w:top w:val="nil"/>
              <w:left w:val="nil"/>
              <w:bottom w:val="nil"/>
              <w:right w:val="nil"/>
            </w:tcBorders>
            <w:shd w:val="clear" w:color="auto" w:fill="auto"/>
            <w:hideMark/>
          </w:tcPr>
          <w:p w14:paraId="18E0B6C2"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7FCFDE7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00AD94DC" w14:textId="77777777" w:rsidTr="00B64065">
        <w:trPr>
          <w:trHeight w:val="297"/>
        </w:trPr>
        <w:tc>
          <w:tcPr>
            <w:tcW w:w="9720" w:type="dxa"/>
            <w:gridSpan w:val="6"/>
            <w:tcBorders>
              <w:top w:val="nil"/>
              <w:left w:val="nil"/>
              <w:bottom w:val="nil"/>
              <w:right w:val="nil"/>
            </w:tcBorders>
            <w:shd w:val="clear" w:color="auto" w:fill="auto"/>
            <w:hideMark/>
          </w:tcPr>
          <w:p w14:paraId="10517983"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20AF5070"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6C442B71" w14:textId="77777777" w:rsidTr="00B64065">
        <w:trPr>
          <w:trHeight w:val="297"/>
        </w:trPr>
        <w:tc>
          <w:tcPr>
            <w:tcW w:w="9720" w:type="dxa"/>
            <w:gridSpan w:val="6"/>
            <w:tcBorders>
              <w:top w:val="nil"/>
              <w:left w:val="nil"/>
              <w:bottom w:val="nil"/>
              <w:right w:val="nil"/>
            </w:tcBorders>
            <w:shd w:val="clear" w:color="auto" w:fill="auto"/>
            <w:hideMark/>
          </w:tcPr>
          <w:p w14:paraId="1E3469EE"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5BD0972B"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r w:rsidR="00B64065" w:rsidRPr="00B64065" w14:paraId="51058C2F" w14:textId="77777777" w:rsidTr="00B64065">
        <w:trPr>
          <w:trHeight w:val="249"/>
        </w:trPr>
        <w:tc>
          <w:tcPr>
            <w:tcW w:w="9720" w:type="dxa"/>
            <w:gridSpan w:val="6"/>
            <w:tcBorders>
              <w:top w:val="nil"/>
              <w:left w:val="nil"/>
              <w:bottom w:val="nil"/>
              <w:right w:val="nil"/>
            </w:tcBorders>
            <w:shd w:val="clear" w:color="auto" w:fill="auto"/>
            <w:hideMark/>
          </w:tcPr>
          <w:p w14:paraId="0E4375E8"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c>
          <w:tcPr>
            <w:tcW w:w="320" w:type="dxa"/>
            <w:tcBorders>
              <w:top w:val="nil"/>
              <w:left w:val="nil"/>
              <w:bottom w:val="nil"/>
              <w:right w:val="nil"/>
            </w:tcBorders>
            <w:shd w:val="clear" w:color="auto" w:fill="auto"/>
            <w:noWrap/>
            <w:vAlign w:val="bottom"/>
            <w:hideMark/>
          </w:tcPr>
          <w:p w14:paraId="4D0EEF77" w14:textId="77777777" w:rsidR="00B64065" w:rsidRPr="00B64065" w:rsidRDefault="00B64065" w:rsidP="00B64065">
            <w:pPr>
              <w:spacing w:after="0" w:line="240" w:lineRule="auto"/>
              <w:rPr>
                <w:rFonts w:ascii="Times New Roman" w:eastAsia="Times New Roman" w:hAnsi="Times New Roman" w:cs="Times New Roman"/>
                <w:sz w:val="20"/>
                <w:szCs w:val="20"/>
                <w:lang w:eastAsia="uk-UA"/>
              </w:rPr>
            </w:pPr>
          </w:p>
        </w:tc>
      </w:tr>
    </w:tbl>
    <w:p w14:paraId="7E137B58" w14:textId="77777777" w:rsidR="003D52C1" w:rsidRDefault="003D52C1" w:rsidP="00491D21">
      <w:pPr>
        <w:spacing w:line="240" w:lineRule="auto"/>
        <w:jc w:val="right"/>
        <w:rPr>
          <w:rFonts w:ascii="Times New Roman" w:eastAsia="Times New Roman" w:hAnsi="Times New Roman" w:cs="Times New Roman"/>
          <w:b/>
          <w:bCs/>
          <w:color w:val="000000"/>
          <w:sz w:val="24"/>
          <w:szCs w:val="24"/>
          <w:lang w:eastAsia="uk-UA"/>
        </w:rPr>
      </w:pPr>
    </w:p>
    <w:p w14:paraId="2D512D6D" w14:textId="4ABE3567" w:rsidR="00491D21" w:rsidRPr="00E578E8" w:rsidRDefault="00491D21" w:rsidP="00491D21">
      <w:pPr>
        <w:spacing w:line="240" w:lineRule="auto"/>
        <w:jc w:val="right"/>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E578E8">
        <w:rPr>
          <w:rFonts w:ascii="Times New Roman" w:eastAsia="Times New Roman" w:hAnsi="Times New Roman" w:cs="Times New Roman"/>
          <w:b/>
          <w:bCs/>
          <w:color w:val="000000"/>
          <w:sz w:val="24"/>
          <w:szCs w:val="24"/>
          <w:lang w:eastAsia="uk-UA"/>
        </w:rPr>
        <w:t xml:space="preserve"> до тендерної документації</w:t>
      </w:r>
    </w:p>
    <w:p w14:paraId="25B10655" w14:textId="77777777" w:rsidR="00491D21" w:rsidRPr="00491D21" w:rsidRDefault="00491D21" w:rsidP="00491D21">
      <w:pPr>
        <w:spacing w:after="0"/>
        <w:ind w:right="-81" w:firstLine="709"/>
        <w:jc w:val="center"/>
        <w:rPr>
          <w:rFonts w:ascii="Times New Roman" w:hAnsi="Times New Roman" w:cs="Times New Roman"/>
          <w:b/>
          <w:sz w:val="24"/>
          <w:szCs w:val="24"/>
        </w:rPr>
      </w:pPr>
      <w:r w:rsidRPr="00491D21">
        <w:rPr>
          <w:rFonts w:ascii="Times New Roman" w:hAnsi="Times New Roman" w:cs="Times New Roman"/>
          <w:b/>
          <w:sz w:val="24"/>
          <w:szCs w:val="24"/>
        </w:rPr>
        <w:t>Проект договору</w:t>
      </w:r>
    </w:p>
    <w:p w14:paraId="134CA148" w14:textId="77777777" w:rsidR="00491D21" w:rsidRPr="00491D21" w:rsidRDefault="00491D21" w:rsidP="00491D21">
      <w:pPr>
        <w:spacing w:after="0"/>
        <w:ind w:right="-81" w:firstLine="709"/>
        <w:jc w:val="right"/>
        <w:rPr>
          <w:rFonts w:ascii="Times New Roman" w:hAnsi="Times New Roman" w:cs="Times New Roman"/>
          <w:b/>
          <w:strike/>
          <w:sz w:val="24"/>
          <w:szCs w:val="24"/>
        </w:rPr>
      </w:pPr>
    </w:p>
    <w:p w14:paraId="7DD3F5AF" w14:textId="77777777" w:rsidR="00491D21" w:rsidRPr="00491D21" w:rsidRDefault="00491D21" w:rsidP="00491D21">
      <w:pPr>
        <w:spacing w:after="0"/>
        <w:ind w:right="-1" w:firstLine="720"/>
        <w:jc w:val="center"/>
        <w:rPr>
          <w:rFonts w:ascii="Times New Roman" w:hAnsi="Times New Roman" w:cs="Times New Roman"/>
          <w:b/>
          <w:sz w:val="24"/>
          <w:szCs w:val="24"/>
        </w:rPr>
      </w:pPr>
      <w:r w:rsidRPr="00491D21">
        <w:rPr>
          <w:rFonts w:ascii="Times New Roman" w:hAnsi="Times New Roman" w:cs="Times New Roman"/>
          <w:b/>
          <w:sz w:val="24"/>
          <w:szCs w:val="24"/>
        </w:rPr>
        <w:t>ДОГОВІР ПІДРЯДУ № __</w:t>
      </w:r>
    </w:p>
    <w:p w14:paraId="4785330F" w14:textId="77777777" w:rsidR="00491D21" w:rsidRPr="00491D21" w:rsidRDefault="00491D21" w:rsidP="00491D21">
      <w:pPr>
        <w:spacing w:after="0"/>
        <w:ind w:left="567" w:right="368" w:firstLine="720"/>
        <w:jc w:val="center"/>
        <w:rPr>
          <w:rFonts w:ascii="Times New Roman" w:hAnsi="Times New Roman" w:cs="Times New Roman"/>
          <w:b/>
          <w:sz w:val="24"/>
          <w:szCs w:val="24"/>
        </w:rPr>
      </w:pPr>
    </w:p>
    <w:p w14:paraId="5C04A349" w14:textId="76CBF082" w:rsidR="00491D21" w:rsidRPr="00491D21" w:rsidRDefault="00491D21" w:rsidP="00491D21">
      <w:pPr>
        <w:overflowPunct w:val="0"/>
        <w:adjustRightInd w:val="0"/>
        <w:spacing w:after="0"/>
        <w:ind w:left="567" w:right="368"/>
        <w:jc w:val="both"/>
        <w:rPr>
          <w:rFonts w:ascii="Times New Roman" w:eastAsia="SimSun" w:hAnsi="Times New Roman" w:cs="Times New Roman"/>
          <w:b/>
          <w:sz w:val="24"/>
          <w:szCs w:val="24"/>
        </w:rPr>
      </w:pPr>
      <w:r w:rsidRPr="00491D21">
        <w:rPr>
          <w:rFonts w:ascii="Times New Roman" w:hAnsi="Times New Roman" w:cs="Times New Roman"/>
          <w:b/>
          <w:sz w:val="24"/>
          <w:szCs w:val="24"/>
        </w:rPr>
        <w:t>м. _______</w:t>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t xml:space="preserve">   </w:t>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t xml:space="preserve">          </w:t>
      </w:r>
      <w:r w:rsidRPr="00491D21">
        <w:rPr>
          <w:rFonts w:ascii="Times New Roman" w:eastAsia="SimSun" w:hAnsi="Times New Roman" w:cs="Times New Roman"/>
          <w:b/>
          <w:sz w:val="24"/>
          <w:szCs w:val="24"/>
        </w:rPr>
        <w:t>«___» _______20__ р.</w:t>
      </w:r>
    </w:p>
    <w:p w14:paraId="38F90362" w14:textId="77777777" w:rsidR="00491D21" w:rsidRPr="00491D21" w:rsidRDefault="00491D21" w:rsidP="00491D21">
      <w:pPr>
        <w:spacing w:after="0"/>
        <w:ind w:left="567" w:right="368" w:firstLine="720"/>
        <w:jc w:val="center"/>
        <w:rPr>
          <w:rFonts w:ascii="Times New Roman" w:hAnsi="Times New Roman" w:cs="Times New Roman"/>
          <w:b/>
          <w:sz w:val="24"/>
          <w:szCs w:val="24"/>
        </w:rPr>
      </w:pPr>
    </w:p>
    <w:p w14:paraId="4403949A"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b/>
          <w:sz w:val="24"/>
          <w:szCs w:val="24"/>
        </w:rPr>
        <w:t>Замовник: ___________</w:t>
      </w:r>
      <w:r w:rsidRPr="00491D21">
        <w:rPr>
          <w:rFonts w:ascii="Times New Roman" w:hAnsi="Times New Roman" w:cs="Times New Roman"/>
          <w:sz w:val="24"/>
          <w:szCs w:val="24"/>
        </w:rPr>
        <w:t>, в особі ________________________________________________, що діє на підставі Положення, з однієї Сторони</w:t>
      </w:r>
    </w:p>
    <w:p w14:paraId="5868B528"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b/>
          <w:sz w:val="24"/>
          <w:szCs w:val="24"/>
        </w:rPr>
        <w:t xml:space="preserve">Підрядник: </w:t>
      </w:r>
      <w:r w:rsidRPr="00491D21">
        <w:rPr>
          <w:rFonts w:ascii="Times New Roman" w:hAnsi="Times New Roman" w:cs="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 668 від 01.08.2005 року (надалі – Загальні умови)  уклали цей Договір  підряду (надалі – Договір) про нижченаведене:</w:t>
      </w:r>
    </w:p>
    <w:p w14:paraId="43FA97DF" w14:textId="77777777" w:rsidR="00491D21" w:rsidRPr="00491D21" w:rsidRDefault="00491D21" w:rsidP="00491D21">
      <w:pPr>
        <w:spacing w:after="0"/>
        <w:ind w:left="567" w:right="368" w:firstLine="720"/>
        <w:jc w:val="both"/>
        <w:rPr>
          <w:rFonts w:ascii="Times New Roman" w:hAnsi="Times New Roman" w:cs="Times New Roman"/>
          <w:sz w:val="24"/>
          <w:szCs w:val="24"/>
        </w:rPr>
      </w:pPr>
    </w:p>
    <w:p w14:paraId="7FA125C4" w14:textId="77777777" w:rsidR="00491D21" w:rsidRPr="00491D21" w:rsidRDefault="00491D21" w:rsidP="00491D2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1. ПРЕДМЕТ ДОГОВОРУ </w:t>
      </w:r>
    </w:p>
    <w:p w14:paraId="6432D5A6" w14:textId="77777777" w:rsidR="00491D21" w:rsidRPr="00491D21" w:rsidRDefault="00491D21" w:rsidP="00491D21">
      <w:pPr>
        <w:spacing w:after="0"/>
        <w:ind w:left="567" w:right="368"/>
        <w:jc w:val="both"/>
        <w:rPr>
          <w:rFonts w:ascii="Times New Roman" w:hAnsi="Times New Roman" w:cs="Times New Roman"/>
          <w:b/>
          <w:sz w:val="24"/>
          <w:szCs w:val="24"/>
        </w:rPr>
      </w:pPr>
      <w:r w:rsidRPr="00491D21">
        <w:rPr>
          <w:rFonts w:ascii="Times New Roman" w:hAnsi="Times New Roman" w:cs="Times New Roman"/>
          <w:sz w:val="24"/>
          <w:szCs w:val="24"/>
        </w:rPr>
        <w:t xml:space="preserve">                1.1. Замовник доручає, а Підрядник забезпечує відповідно до проектної документації та умов Договору підряду виконати роботи по об’єкту: </w:t>
      </w:r>
      <w:r w:rsidRPr="00491D21">
        <w:rPr>
          <w:rFonts w:ascii="Times New Roman" w:hAnsi="Times New Roman" w:cs="Times New Roman"/>
          <w:b/>
          <w:sz w:val="24"/>
          <w:szCs w:val="24"/>
        </w:rPr>
        <w:t xml:space="preserve">________________________________________________ </w:t>
      </w:r>
      <w:r w:rsidRPr="00491D21">
        <w:rPr>
          <w:rFonts w:ascii="Times New Roman" w:hAnsi="Times New Roman" w:cs="Times New Roman"/>
          <w:sz w:val="24"/>
          <w:szCs w:val="24"/>
        </w:rPr>
        <w:t>(надалі по тексту – об’єкт), а Замовник зобов’язується прийняти  їх та оплатити.</w:t>
      </w:r>
    </w:p>
    <w:p w14:paraId="0D3B2E7B" w14:textId="77777777" w:rsidR="00491D21" w:rsidRPr="00491D21" w:rsidRDefault="00491D21" w:rsidP="00491D21">
      <w:pPr>
        <w:spacing w:after="0"/>
        <w:ind w:left="567" w:right="368"/>
        <w:rPr>
          <w:rFonts w:ascii="Times New Roman" w:hAnsi="Times New Roman" w:cs="Times New Roman"/>
          <w:sz w:val="24"/>
          <w:szCs w:val="24"/>
          <w:lang w:eastAsia="ru-RU"/>
        </w:rPr>
      </w:pPr>
      <w:r w:rsidRPr="00491D21">
        <w:rPr>
          <w:rFonts w:ascii="Times New Roman" w:hAnsi="Times New Roman" w:cs="Times New Roman"/>
          <w:sz w:val="24"/>
          <w:szCs w:val="24"/>
          <w:lang w:eastAsia="ru-RU"/>
        </w:rPr>
        <w:t xml:space="preserve">              1.2. Об'єкт будівництва </w:t>
      </w:r>
      <w:r w:rsidRPr="00491D21">
        <w:rPr>
          <w:rFonts w:ascii="Times New Roman" w:hAnsi="Times New Roman" w:cs="Times New Roman"/>
          <w:b/>
          <w:sz w:val="24"/>
          <w:szCs w:val="24"/>
          <w:lang w:eastAsia="ru-RU"/>
        </w:rPr>
        <w:t>_____________________________________________________________</w:t>
      </w:r>
    </w:p>
    <w:p w14:paraId="3272CAC0" w14:textId="77777777" w:rsidR="00491D21" w:rsidRPr="00491D21" w:rsidRDefault="00491D21" w:rsidP="00491D21">
      <w:pPr>
        <w:spacing w:after="0"/>
        <w:ind w:left="567" w:right="368"/>
        <w:rPr>
          <w:rFonts w:ascii="Times New Roman" w:hAnsi="Times New Roman" w:cs="Times New Roman"/>
          <w:b/>
          <w:sz w:val="24"/>
          <w:szCs w:val="24"/>
          <w:lang w:eastAsia="ru-RU"/>
        </w:rPr>
      </w:pPr>
      <w:r w:rsidRPr="00491D21">
        <w:rPr>
          <w:rFonts w:ascii="Times New Roman" w:hAnsi="Times New Roman" w:cs="Times New Roman"/>
          <w:sz w:val="24"/>
          <w:szCs w:val="24"/>
          <w:lang w:eastAsia="ru-RU"/>
        </w:rPr>
        <w:t xml:space="preserve">Адреса розташування об'єкта: </w:t>
      </w:r>
      <w:r w:rsidRPr="00491D21">
        <w:rPr>
          <w:rFonts w:ascii="Times New Roman" w:hAnsi="Times New Roman" w:cs="Times New Roman"/>
          <w:b/>
          <w:sz w:val="24"/>
          <w:szCs w:val="24"/>
          <w:lang w:eastAsia="ru-RU"/>
        </w:rPr>
        <w:t>__________________________________________.</w:t>
      </w:r>
    </w:p>
    <w:p w14:paraId="78D8E5B6" w14:textId="77777777" w:rsidR="00491D21" w:rsidRPr="00491D21" w:rsidRDefault="00491D21" w:rsidP="00491D2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 xml:space="preserve">Характер будівництва – </w:t>
      </w:r>
      <w:r w:rsidRPr="00491D21">
        <w:rPr>
          <w:rFonts w:ascii="Times New Roman" w:hAnsi="Times New Roman" w:cs="Times New Roman"/>
          <w:b/>
          <w:sz w:val="24"/>
          <w:szCs w:val="24"/>
        </w:rPr>
        <w:t>________________</w:t>
      </w:r>
      <w:r w:rsidRPr="00491D21">
        <w:rPr>
          <w:rFonts w:ascii="Times New Roman" w:hAnsi="Times New Roman" w:cs="Times New Roman"/>
          <w:sz w:val="24"/>
          <w:szCs w:val="24"/>
        </w:rPr>
        <w:t>.</w:t>
      </w:r>
    </w:p>
    <w:p w14:paraId="33F17FA3" w14:textId="77777777" w:rsidR="00491D21" w:rsidRPr="00491D21" w:rsidRDefault="00491D21" w:rsidP="00491D2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 xml:space="preserve">1.3. Склад та обсяги робіт, що доручаються до виконання Підряднику, визначені проектною документацією і можуть бути змінені виключно за </w:t>
      </w:r>
      <w:r w:rsidRPr="00491D21">
        <w:rPr>
          <w:rFonts w:ascii="Times New Roman" w:hAnsi="Times New Roman" w:cs="Times New Roman"/>
          <w:sz w:val="24"/>
          <w:szCs w:val="24"/>
        </w:rPr>
        <w:lastRenderedPageBreak/>
        <w:t>погодженням сторін в процесі будівництва у порядку визначеному чинним законодавством України.</w:t>
      </w:r>
    </w:p>
    <w:p w14:paraId="52BA6841" w14:textId="77777777" w:rsidR="00491D21" w:rsidRPr="00491D21" w:rsidRDefault="00491D21" w:rsidP="00491D2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1.4. Обсяги закупівлі робіт можуть бути зменшені залежно від реального фінансування видатків.</w:t>
      </w:r>
    </w:p>
    <w:p w14:paraId="543E6FDC" w14:textId="77777777" w:rsidR="00491D21" w:rsidRPr="00491D21" w:rsidRDefault="00491D21" w:rsidP="00491D2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2. ЯКІСТЬ РОБІТ</w:t>
      </w:r>
    </w:p>
    <w:p w14:paraId="7A563A7D"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2.1. </w:t>
      </w:r>
      <w:r w:rsidRPr="00491D21">
        <w:rPr>
          <w:rFonts w:ascii="Times New Roman" w:hAnsi="Times New Roman" w:cs="Times New Roman"/>
          <w:noProof/>
          <w:sz w:val="24"/>
          <w:szCs w:val="24"/>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491D21">
        <w:rPr>
          <w:rFonts w:ascii="Times New Roman" w:hAnsi="Times New Roman" w:cs="Times New Roman"/>
          <w:sz w:val="24"/>
          <w:szCs w:val="24"/>
        </w:rPr>
        <w:t xml:space="preserve">та можливість їх безпечної експлуатації протягом гарантійних строків, визначених чинними нормами. </w:t>
      </w:r>
    </w:p>
    <w:p w14:paraId="590EB902"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14:paraId="24DC5546"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14:paraId="33C02636"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2.2.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14:paraId="6D86BFE7"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14:paraId="657CFC66"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06EBBC16"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14:paraId="1C9B421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2.5.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0B43BC6F"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2.6. Якщо між Замовником і Підрядником виник спір щодо усунення недоліків (дефектів) або їх причин, на вимогу будь-якої Сторони може бути проведено </w:t>
      </w:r>
      <w:r w:rsidRPr="00491D21">
        <w:rPr>
          <w:rFonts w:ascii="Times New Roman" w:hAnsi="Times New Roman" w:cs="Times New Roman"/>
          <w:sz w:val="24"/>
          <w:szCs w:val="24"/>
          <w:lang w:eastAsia="uk-UA"/>
        </w:rPr>
        <w:lastRenderedPageBreak/>
        <w:t>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491D21">
        <w:rPr>
          <w:rFonts w:ascii="Times New Roman" w:hAnsi="Times New Roman" w:cs="Times New Roman"/>
          <w:sz w:val="24"/>
          <w:szCs w:val="24"/>
          <w:lang w:val="ru-RU" w:eastAsia="uk-UA"/>
        </w:rPr>
        <w:t>’</w:t>
      </w:r>
      <w:r w:rsidRPr="00491D21">
        <w:rPr>
          <w:rFonts w:ascii="Times New Roman" w:hAnsi="Times New Roman" w:cs="Times New Roman"/>
          <w:sz w:val="24"/>
          <w:szCs w:val="24"/>
          <w:lang w:eastAsia="uk-UA"/>
        </w:rPr>
        <w:t>єкті виявлено недоліки (дефекти), що призводять до його руйнування, роблять небезпечним або неможливим його подальшу експлуатацію.</w:t>
      </w:r>
    </w:p>
    <w:p w14:paraId="40A0B1C3"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14:paraId="6FD04B98" w14:textId="77777777" w:rsidR="00491D21" w:rsidRPr="00491D21" w:rsidRDefault="00491D21" w:rsidP="00491D21">
      <w:pPr>
        <w:spacing w:after="0"/>
        <w:ind w:left="567" w:right="368" w:firstLine="720"/>
        <w:jc w:val="center"/>
        <w:rPr>
          <w:rFonts w:ascii="Times New Roman" w:hAnsi="Times New Roman" w:cs="Times New Roman"/>
          <w:sz w:val="24"/>
          <w:szCs w:val="24"/>
          <w:lang w:val="ru-RU"/>
        </w:rPr>
      </w:pPr>
    </w:p>
    <w:p w14:paraId="24F10A8B" w14:textId="77777777" w:rsidR="00491D21" w:rsidRPr="00491D21" w:rsidRDefault="00491D21" w:rsidP="00491D2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3. ЦІНА ДОГОВОРУ </w:t>
      </w:r>
    </w:p>
    <w:p w14:paraId="4E2E47F1"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3.1. Вартість робіт за цим Договором становить_________________ грн. (_________________________________), у тому числі ПДВ ___________ грн. та визначається на підставі Договірної ціни (Додаток № 2 до Договору).</w:t>
      </w:r>
    </w:p>
    <w:p w14:paraId="608AD366" w14:textId="03992242" w:rsid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У тому числі вартість робіт по Договору на 20</w:t>
      </w:r>
      <w:r w:rsidR="002460AF">
        <w:rPr>
          <w:rFonts w:ascii="Times New Roman" w:hAnsi="Times New Roman" w:cs="Times New Roman"/>
          <w:sz w:val="24"/>
          <w:szCs w:val="24"/>
          <w:lang w:eastAsia="uk-UA"/>
        </w:rPr>
        <w:t>22</w:t>
      </w:r>
      <w:r w:rsidRPr="00491D21">
        <w:rPr>
          <w:rFonts w:ascii="Times New Roman" w:hAnsi="Times New Roman" w:cs="Times New Roman"/>
          <w:sz w:val="24"/>
          <w:szCs w:val="24"/>
          <w:lang w:eastAsia="uk-UA"/>
        </w:rPr>
        <w:t xml:space="preserve"> рік становить ________</w:t>
      </w:r>
      <w:r w:rsidR="002460AF">
        <w:rPr>
          <w:rFonts w:ascii="Times New Roman" w:hAnsi="Times New Roman" w:cs="Times New Roman"/>
          <w:sz w:val="24"/>
          <w:szCs w:val="24"/>
          <w:lang w:eastAsia="uk-UA"/>
        </w:rPr>
        <w:t>____________________</w:t>
      </w:r>
      <w:r w:rsidRPr="00491D21">
        <w:rPr>
          <w:rFonts w:ascii="Times New Roman" w:hAnsi="Times New Roman" w:cs="Times New Roman"/>
          <w:sz w:val="24"/>
          <w:szCs w:val="24"/>
          <w:lang w:eastAsia="uk-UA"/>
        </w:rPr>
        <w:t>грн. _____коп.</w:t>
      </w:r>
      <w:r w:rsidR="002460AF">
        <w:rPr>
          <w:rFonts w:ascii="Times New Roman" w:hAnsi="Times New Roman" w:cs="Times New Roman"/>
          <w:sz w:val="24"/>
          <w:szCs w:val="24"/>
          <w:lang w:eastAsia="uk-UA"/>
        </w:rPr>
        <w:t xml:space="preserve"> В</w:t>
      </w:r>
      <w:r w:rsidR="002460AF" w:rsidRPr="00491D21">
        <w:rPr>
          <w:rFonts w:ascii="Times New Roman" w:hAnsi="Times New Roman" w:cs="Times New Roman"/>
          <w:sz w:val="24"/>
          <w:szCs w:val="24"/>
          <w:lang w:eastAsia="uk-UA"/>
        </w:rPr>
        <w:t>артість робіт по Договору на 20</w:t>
      </w:r>
      <w:r w:rsidR="002460AF">
        <w:rPr>
          <w:rFonts w:ascii="Times New Roman" w:hAnsi="Times New Roman" w:cs="Times New Roman"/>
          <w:sz w:val="24"/>
          <w:szCs w:val="24"/>
          <w:lang w:eastAsia="uk-UA"/>
        </w:rPr>
        <w:t>23</w:t>
      </w:r>
      <w:r w:rsidR="002460AF" w:rsidRPr="00491D21">
        <w:rPr>
          <w:rFonts w:ascii="Times New Roman" w:hAnsi="Times New Roman" w:cs="Times New Roman"/>
          <w:sz w:val="24"/>
          <w:szCs w:val="24"/>
          <w:lang w:eastAsia="uk-UA"/>
        </w:rPr>
        <w:t xml:space="preserve"> рік становить ________</w:t>
      </w:r>
      <w:r w:rsidR="002460AF">
        <w:rPr>
          <w:rFonts w:ascii="Times New Roman" w:hAnsi="Times New Roman" w:cs="Times New Roman"/>
          <w:sz w:val="24"/>
          <w:szCs w:val="24"/>
          <w:lang w:eastAsia="uk-UA"/>
        </w:rPr>
        <w:t>____________________</w:t>
      </w:r>
      <w:r w:rsidR="002460AF" w:rsidRPr="00491D21">
        <w:rPr>
          <w:rFonts w:ascii="Times New Roman" w:hAnsi="Times New Roman" w:cs="Times New Roman"/>
          <w:sz w:val="24"/>
          <w:szCs w:val="24"/>
          <w:lang w:eastAsia="uk-UA"/>
        </w:rPr>
        <w:t>грн. _____коп.</w:t>
      </w:r>
    </w:p>
    <w:p w14:paraId="0A639437" w14:textId="77777777" w:rsidR="002460AF" w:rsidRDefault="002460AF" w:rsidP="002460AF">
      <w:pPr>
        <w:tabs>
          <w:tab w:val="left" w:pos="851"/>
          <w:tab w:val="left" w:pos="5683"/>
          <w:tab w:val="left" w:pos="6621"/>
        </w:tabs>
        <w:spacing w:after="0"/>
        <w:ind w:right="368"/>
        <w:jc w:val="both"/>
        <w:rPr>
          <w:rFonts w:ascii="Times New Roman" w:hAnsi="Times New Roman" w:cs="Times New Roman"/>
          <w:sz w:val="24"/>
          <w:szCs w:val="24"/>
          <w:lang w:eastAsia="uk-UA"/>
        </w:rPr>
      </w:pPr>
    </w:p>
    <w:p w14:paraId="48DCCAA5" w14:textId="24C3E637" w:rsidR="00491D21" w:rsidRPr="00491D21" w:rsidRDefault="00491D21" w:rsidP="002460AF">
      <w:pPr>
        <w:tabs>
          <w:tab w:val="left" w:pos="851"/>
          <w:tab w:val="left" w:pos="5683"/>
          <w:tab w:val="left" w:pos="6621"/>
        </w:tabs>
        <w:spacing w:after="0"/>
        <w:ind w:right="368"/>
        <w:jc w:val="both"/>
        <w:rPr>
          <w:rFonts w:ascii="Times New Roman" w:hAnsi="Times New Roman" w:cs="Times New Roman"/>
          <w:iCs/>
          <w:sz w:val="24"/>
          <w:szCs w:val="24"/>
        </w:rPr>
      </w:pPr>
      <w:r w:rsidRPr="00491D21">
        <w:rPr>
          <w:rFonts w:ascii="Times New Roman" w:hAnsi="Times New Roman" w:cs="Times New Roman"/>
          <w:sz w:val="24"/>
          <w:szCs w:val="24"/>
        </w:rPr>
        <w:t>Фінансування робіт в розрізі джерел буде визначено додатково відповідно до нормативно-законодавчих актів. З</w:t>
      </w:r>
      <w:r w:rsidRPr="00491D21">
        <w:rPr>
          <w:rFonts w:ascii="Times New Roman" w:hAnsi="Times New Roman" w:cs="Times New Roman"/>
          <w:iCs/>
          <w:sz w:val="24"/>
          <w:szCs w:val="24"/>
        </w:rPr>
        <w:t>амовник бере на себе фінансові зобов’язання лише після надходження відповідних коштів на його рахунок.</w:t>
      </w:r>
    </w:p>
    <w:p w14:paraId="5956E692" w14:textId="77777777" w:rsidR="00491D21" w:rsidRPr="00491D21" w:rsidRDefault="00491D21" w:rsidP="00491D21">
      <w:pPr>
        <w:tabs>
          <w:tab w:val="left" w:pos="851"/>
          <w:tab w:val="left" w:pos="5683"/>
          <w:tab w:val="left" w:pos="6621"/>
        </w:tabs>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 xml:space="preserve">Договірна ціна визначається на підставі проектної документації та є </w:t>
      </w:r>
      <w:r w:rsidRPr="00491D21">
        <w:rPr>
          <w:rFonts w:ascii="Times New Roman" w:hAnsi="Times New Roman" w:cs="Times New Roman"/>
          <w:b/>
          <w:sz w:val="24"/>
          <w:szCs w:val="24"/>
        </w:rPr>
        <w:t>динамічною,</w:t>
      </w:r>
      <w:r w:rsidRPr="00491D21">
        <w:rPr>
          <w:rFonts w:ascii="Times New Roman" w:hAnsi="Times New Roman" w:cs="Times New Roman"/>
          <w:sz w:val="24"/>
          <w:szCs w:val="24"/>
        </w:rPr>
        <w:t xml:space="preserve"> та яка визначається відповідно до результатів тендеру.</w:t>
      </w:r>
    </w:p>
    <w:p w14:paraId="75D84594" w14:textId="77777777" w:rsidR="00491D21" w:rsidRPr="00491D21" w:rsidRDefault="00491D21" w:rsidP="00491D21">
      <w:pPr>
        <w:tabs>
          <w:tab w:val="left" w:pos="851"/>
          <w:tab w:val="left" w:pos="5683"/>
          <w:tab w:val="left" w:pos="6621"/>
        </w:tabs>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14:paraId="04F2371B"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Сума договору на поточний рік може бути змінена в залежності від реального фінансування.</w:t>
      </w:r>
    </w:p>
    <w:p w14:paraId="5B38AF7E"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3.2. Договірна  ціна може бути уточнена за наступних умов:</w:t>
      </w:r>
    </w:p>
    <w:p w14:paraId="28B166D1"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14:paraId="38C224EF"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узгодженої зміни ціни в бік зменшення (без зміни кількості (обсягу) та якості товарів, робіт і послуг) </w:t>
      </w:r>
      <w:r w:rsidRPr="00491D21">
        <w:rPr>
          <w:rFonts w:ascii="Times New Roman" w:hAnsi="Times New Roman" w:cs="Times New Roman"/>
          <w:b/>
          <w:bCs/>
          <w:sz w:val="24"/>
          <w:szCs w:val="24"/>
          <w:lang w:eastAsia="uk-UA"/>
        </w:rPr>
        <w:t>за ініціативи Виконавця</w:t>
      </w:r>
      <w:r w:rsidRPr="00491D21">
        <w:rPr>
          <w:rFonts w:ascii="Times New Roman" w:hAnsi="Times New Roman" w:cs="Times New Roman"/>
          <w:sz w:val="24"/>
          <w:szCs w:val="24"/>
          <w:lang w:eastAsia="uk-UA"/>
        </w:rPr>
        <w:t>;</w:t>
      </w:r>
    </w:p>
    <w:p w14:paraId="0B0FC9D5"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77BE9E28"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14:paraId="66C6640F"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3.3. Джерелом фінансування за цим Договором є бюджетні кошти, які можуть бути передбачені для фінансування цього Договору.</w:t>
      </w:r>
    </w:p>
    <w:p w14:paraId="63F97348"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3.4. Договірна ціна може бути змінена в порядку визначеному цим договором.</w:t>
      </w:r>
    </w:p>
    <w:p w14:paraId="73C87735"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shd w:val="clear" w:color="auto" w:fill="FFFFFF"/>
          <w:lang w:eastAsia="uk-UA"/>
        </w:rPr>
        <w:t>3.5.</w:t>
      </w:r>
      <w:r w:rsidRPr="00491D21">
        <w:rPr>
          <w:rFonts w:ascii="Times New Roman" w:hAnsi="Times New Roman" w:cs="Times New Roman"/>
          <w:sz w:val="24"/>
          <w:szCs w:val="24"/>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6C92153A"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3B453E58"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6A757B93" w14:textId="77777777" w:rsidR="00491D21" w:rsidRPr="00491D21" w:rsidRDefault="00491D21" w:rsidP="00491D21">
      <w:pPr>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3812ACCA"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uk-UA"/>
        </w:rPr>
        <w:t>3.7.Вартість робіт за цим Договором може бути зменшена за взаємною згодою Сторін.</w:t>
      </w:r>
      <w:r w:rsidRPr="00491D21">
        <w:rPr>
          <w:rFonts w:ascii="Times New Roman" w:hAnsi="Times New Roman" w:cs="Times New Roman"/>
          <w:noProof/>
          <w:sz w:val="24"/>
          <w:szCs w:val="24"/>
          <w:lang w:eastAsia="uk-UA"/>
        </w:rPr>
        <w:t xml:space="preserve"> </w:t>
      </w:r>
    </w:p>
    <w:p w14:paraId="3F7B9AEC" w14:textId="77777777" w:rsidR="00491D21" w:rsidRPr="00491D21" w:rsidRDefault="00491D21" w:rsidP="00491D21">
      <w:pPr>
        <w:spacing w:after="0"/>
        <w:ind w:left="567" w:right="368"/>
        <w:jc w:val="center"/>
        <w:rPr>
          <w:rFonts w:ascii="Times New Roman" w:hAnsi="Times New Roman" w:cs="Times New Roman"/>
          <w:b/>
          <w:sz w:val="24"/>
          <w:szCs w:val="24"/>
        </w:rPr>
      </w:pPr>
    </w:p>
    <w:p w14:paraId="03F32BE6" w14:textId="77777777" w:rsidR="00491D21" w:rsidRPr="00491D21" w:rsidRDefault="00491D21" w:rsidP="00491D2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 4. ПОРЯДОК ЗДІЙСНЕННЯ ОПЛАТИ</w:t>
      </w:r>
    </w:p>
    <w:p w14:paraId="22E7DA11"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№2 до Договору).</w:t>
      </w:r>
    </w:p>
    <w:p w14:paraId="33A58AE7" w14:textId="2FFBAADF" w:rsidR="00491D21" w:rsidRPr="00491D21" w:rsidRDefault="00491D21" w:rsidP="00491D21">
      <w:pPr>
        <w:adjustRightInd w:val="0"/>
        <w:spacing w:after="0"/>
        <w:ind w:left="567" w:right="368" w:firstLine="720"/>
        <w:jc w:val="both"/>
        <w:rPr>
          <w:rFonts w:ascii="Times New Roman" w:hAnsi="Times New Roman" w:cs="Times New Roman"/>
          <w:sz w:val="24"/>
          <w:szCs w:val="24"/>
          <w:lang w:eastAsia="x-none"/>
        </w:rPr>
      </w:pPr>
      <w:r w:rsidRPr="00491D21">
        <w:rPr>
          <w:rFonts w:ascii="Times New Roman" w:hAnsi="Times New Roman" w:cs="Times New Roman"/>
          <w:sz w:val="24"/>
          <w:szCs w:val="24"/>
          <w:lang w:eastAsia="uk-UA"/>
        </w:rPr>
        <w:t>4.2</w:t>
      </w:r>
      <w:r w:rsidRPr="00491D21">
        <w:rPr>
          <w:rFonts w:ascii="Times New Roman" w:hAnsi="Times New Roman" w:cs="Times New Roman"/>
          <w:sz w:val="24"/>
          <w:szCs w:val="24"/>
          <w:lang w:eastAsia="x-none"/>
        </w:rPr>
        <w:t xml:space="preserve">. </w:t>
      </w:r>
      <w:r w:rsidR="00B64065" w:rsidRPr="00B64065">
        <w:rPr>
          <w:rFonts w:ascii="Times New Roman" w:eastAsia="Arial" w:hAnsi="Times New Roman" w:cs="Times New Roman"/>
          <w:color w:val="000000"/>
          <w:sz w:val="24"/>
          <w:szCs w:val="24"/>
          <w:lang w:eastAsia="ru-RU"/>
        </w:rPr>
        <w:t xml:space="preserve">Розрахунки за виконані роботи здійснюються в безготівковій формі шляхом перерахування Замовником </w:t>
      </w:r>
      <w:r w:rsidR="00B64065" w:rsidRPr="00B64065">
        <w:rPr>
          <w:rFonts w:ascii="Times New Roman" w:eastAsia="Arial" w:hAnsi="Times New Roman" w:cs="Times New Roman"/>
          <w:b/>
          <w:color w:val="000000"/>
          <w:spacing w:val="-1"/>
          <w:sz w:val="24"/>
          <w:szCs w:val="24"/>
          <w:lang w:eastAsia="ru-RU"/>
        </w:rPr>
        <w:t xml:space="preserve">протягом 30 календарних днів </w:t>
      </w:r>
      <w:r w:rsidR="00B64065" w:rsidRPr="00B64065">
        <w:rPr>
          <w:rFonts w:ascii="Times New Roman" w:eastAsia="Arial" w:hAnsi="Times New Roman" w:cs="Times New Roman"/>
          <w:color w:val="000000"/>
          <w:sz w:val="24"/>
          <w:szCs w:val="24"/>
          <w:lang w:eastAsia="ru-RU"/>
        </w:rPr>
        <w:t>на банківський поточний рахунок Підрядника коштів у національній валюті України, на підставі підписаних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p>
    <w:p w14:paraId="70862EDB" w14:textId="77777777" w:rsidR="00491D21" w:rsidRPr="00491D21" w:rsidRDefault="00491D21" w:rsidP="00491D21">
      <w:pPr>
        <w:adjustRightInd w:val="0"/>
        <w:spacing w:after="0"/>
        <w:ind w:left="567" w:right="368" w:firstLine="720"/>
        <w:jc w:val="both"/>
        <w:rPr>
          <w:rFonts w:ascii="Times New Roman" w:hAnsi="Times New Roman" w:cs="Times New Roman"/>
          <w:sz w:val="24"/>
          <w:szCs w:val="24"/>
          <w:lang w:eastAsia="x-none"/>
        </w:rPr>
      </w:pPr>
      <w:r w:rsidRPr="00491D21">
        <w:rPr>
          <w:rFonts w:ascii="Times New Roman" w:hAnsi="Times New Roman" w:cs="Times New Roman"/>
          <w:sz w:val="24"/>
          <w:szCs w:val="24"/>
          <w:lang w:eastAsia="x-none"/>
        </w:rPr>
        <w:t>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14:paraId="66C08E47" w14:textId="77777777" w:rsidR="00491D21" w:rsidRPr="00491D21" w:rsidRDefault="00491D21" w:rsidP="00491D21">
      <w:pPr>
        <w:adjustRightInd w:val="0"/>
        <w:spacing w:after="0"/>
        <w:ind w:left="567" w:right="368"/>
        <w:contextualSpacing/>
        <w:jc w:val="both"/>
        <w:rPr>
          <w:rFonts w:ascii="Times New Roman" w:hAnsi="Times New Roman" w:cs="Times New Roman"/>
          <w:color w:val="FF6600"/>
          <w:sz w:val="24"/>
          <w:szCs w:val="24"/>
        </w:rPr>
      </w:pPr>
      <w:r w:rsidRPr="00491D21">
        <w:rPr>
          <w:rFonts w:ascii="Times New Roman" w:hAnsi="Times New Roman" w:cs="Times New Roman"/>
          <w:sz w:val="24"/>
          <w:szCs w:val="24"/>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491D21">
        <w:rPr>
          <w:rFonts w:ascii="Times New Roman" w:hAnsi="Times New Roman" w:cs="Times New Roman"/>
          <w:sz w:val="24"/>
          <w:szCs w:val="24"/>
        </w:rPr>
        <w:t>в межах не більш як 95 відсотків їх загальної вартості за договірною ціною</w:t>
      </w:r>
      <w:r w:rsidRPr="00491D21">
        <w:rPr>
          <w:rFonts w:ascii="Times New Roman" w:hAnsi="Times New Roman" w:cs="Times New Roman"/>
          <w:color w:val="FF6600"/>
          <w:sz w:val="24"/>
          <w:szCs w:val="24"/>
        </w:rPr>
        <w:t>.</w:t>
      </w:r>
    </w:p>
    <w:p w14:paraId="041F2A6A" w14:textId="77777777" w:rsidR="00491D21" w:rsidRPr="00491D21" w:rsidRDefault="00491D21" w:rsidP="00491D21">
      <w:pPr>
        <w:adjustRightInd w:val="0"/>
        <w:spacing w:after="0"/>
        <w:ind w:left="567" w:right="368" w:firstLine="709"/>
        <w:contextualSpacing/>
        <w:jc w:val="both"/>
        <w:rPr>
          <w:rFonts w:ascii="Times New Roman" w:hAnsi="Times New Roman" w:cs="Times New Roman"/>
          <w:color w:val="FF6600"/>
          <w:sz w:val="24"/>
          <w:szCs w:val="24"/>
        </w:rPr>
      </w:pPr>
      <w:r w:rsidRPr="00491D21">
        <w:rPr>
          <w:rFonts w:ascii="Times New Roman" w:hAnsi="Times New Roman" w:cs="Times New Roman"/>
          <w:noProof/>
          <w:sz w:val="24"/>
          <w:szCs w:val="24"/>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3AAAD836" w14:textId="77777777" w:rsidR="00491D21" w:rsidRPr="00491D21" w:rsidRDefault="00491D21" w:rsidP="00491D21">
      <w:pPr>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47354FD5"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63446B67"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14:paraId="52D94421"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 xml:space="preserve">4.5. Оплата виконаних робіт здійснюється Замовником протягом 20 (двадцяти) банківських днів з дня підписання вищевказаних документів згідно Плану фінансування робіт (на весь період будівництва) (Додаток № 3 до Договору) та плану </w:t>
      </w:r>
      <w:r w:rsidRPr="00491D21">
        <w:rPr>
          <w:rFonts w:ascii="Times New Roman" w:hAnsi="Times New Roman" w:cs="Times New Roman"/>
          <w:noProof/>
          <w:sz w:val="24"/>
          <w:szCs w:val="24"/>
          <w:lang w:eastAsia="uk-UA"/>
        </w:rPr>
        <w:lastRenderedPageBreak/>
        <w:t xml:space="preserve">фінансування (на поточний рік) (Додаток № 4 до Договору) у разі надходження таких коштів з визначених для Замовника джерел фінансування на рахунок Замовника.  </w:t>
      </w:r>
    </w:p>
    <w:p w14:paraId="74178D8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lang w:val="ru-RU"/>
        </w:rPr>
        <w:t>4.</w:t>
      </w:r>
      <w:r w:rsidRPr="00491D21">
        <w:rPr>
          <w:rFonts w:ascii="Times New Roman" w:hAnsi="Times New Roman" w:cs="Times New Roman"/>
          <w:sz w:val="24"/>
          <w:szCs w:val="24"/>
        </w:rPr>
        <w:t>6.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14:paraId="469DC205"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4.7.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14:paraId="2D292065" w14:textId="77777777" w:rsidR="00491D21" w:rsidRPr="00491D21" w:rsidRDefault="00491D21" w:rsidP="00491D21">
      <w:pPr>
        <w:spacing w:after="0"/>
        <w:ind w:left="567" w:right="368"/>
        <w:rPr>
          <w:rFonts w:ascii="Times New Roman" w:hAnsi="Times New Roman" w:cs="Times New Roman"/>
          <w:b/>
          <w:sz w:val="24"/>
          <w:szCs w:val="24"/>
        </w:rPr>
      </w:pPr>
    </w:p>
    <w:p w14:paraId="1DCC8FB8" w14:textId="77777777" w:rsidR="00491D21" w:rsidRPr="00491D21" w:rsidRDefault="00491D21" w:rsidP="00491D2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5. ВИКОНАННЯ РОБІТ</w:t>
      </w:r>
    </w:p>
    <w:p w14:paraId="4BB25531" w14:textId="77777777" w:rsidR="00491D21" w:rsidRPr="00491D21" w:rsidRDefault="00491D21" w:rsidP="00491D2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5.1. Загальні умови виконання робіт</w:t>
      </w:r>
    </w:p>
    <w:p w14:paraId="137B205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5.1.1. Підрядник розпочинає виконання робіт протягом 5 (п’яти) робочих днів за умови:</w:t>
      </w:r>
    </w:p>
    <w:p w14:paraId="7594F795"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отримання Підрядником від Замовника проектно-кошторисної документації за актом прийому-передачі;</w:t>
      </w:r>
    </w:p>
    <w:p w14:paraId="6EEAF5A1"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 передачі Замовником Підряднику </w:t>
      </w:r>
      <w:bookmarkStart w:id="2" w:name="_Hlk69212139"/>
      <w:r w:rsidRPr="00491D21">
        <w:rPr>
          <w:rFonts w:ascii="Times New Roman" w:hAnsi="Times New Roman" w:cs="Times New Roman"/>
          <w:sz w:val="24"/>
          <w:szCs w:val="24"/>
        </w:rPr>
        <w:t>за актом прийому-передачі</w:t>
      </w:r>
      <w:bookmarkEnd w:id="2"/>
      <w:r w:rsidRPr="00491D21">
        <w:rPr>
          <w:rFonts w:ascii="Times New Roman" w:hAnsi="Times New Roman" w:cs="Times New Roman"/>
          <w:sz w:val="24"/>
          <w:szCs w:val="24"/>
        </w:rPr>
        <w:t xml:space="preserve"> будівельного майданчику (фронту робіт);</w:t>
      </w:r>
    </w:p>
    <w:p w14:paraId="46DE0DE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забезпечення Замовником авторського та технічного наглядів на виконанням робіт на Об’єкті, та повідомлення про це Підрядника;</w:t>
      </w:r>
    </w:p>
    <w:p w14:paraId="4FC87730"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надання Замовником Підряднику всієї дозвільної документації про початок робіт на Об’єкті.</w:t>
      </w:r>
    </w:p>
    <w:p w14:paraId="58915A95"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5.1.2. Підрядник для виконання робіт має право вимагати передачі Замовником: </w:t>
      </w:r>
    </w:p>
    <w:p w14:paraId="5B4CE06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 Будівельного майданчика (фронту робіт) – по акту приймання-передачі;</w:t>
      </w:r>
    </w:p>
    <w:p w14:paraId="2F4A3DFE"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б) Проектної документації в обсягах та у строки передбачені цим Договором; </w:t>
      </w:r>
    </w:p>
    <w:p w14:paraId="4E38F9F0"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 Дозвільних документів, необхідних для виконання робіт.</w:t>
      </w:r>
    </w:p>
    <w:p w14:paraId="7AD93CA8" w14:textId="77777777" w:rsidR="00491D21" w:rsidRPr="00491D21" w:rsidRDefault="00491D21" w:rsidP="00491D21">
      <w:pPr>
        <w:tabs>
          <w:tab w:val="left" w:pos="72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7AF8FC61" w14:textId="77777777" w:rsidR="00491D21" w:rsidRPr="00491D21" w:rsidRDefault="00491D21" w:rsidP="00491D2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noProof/>
          <w:sz w:val="24"/>
          <w:szCs w:val="24"/>
          <w:lang w:eastAsia="uk-UA"/>
        </w:rPr>
        <w:t xml:space="preserve">5.1.4. </w:t>
      </w:r>
      <w:r w:rsidRPr="00491D21">
        <w:rPr>
          <w:rFonts w:ascii="Times New Roman" w:hAnsi="Times New Roman" w:cs="Times New Roman"/>
          <w:sz w:val="24"/>
          <w:szCs w:val="24"/>
          <w:lang w:eastAsia="uk-UA"/>
        </w:rPr>
        <w:t>Виконання робіт може бути закінчено достроково тільки за згодою замовника.</w:t>
      </w:r>
    </w:p>
    <w:p w14:paraId="3CF6FF1D" w14:textId="77777777" w:rsidR="00491D21" w:rsidRPr="00491D21" w:rsidRDefault="00491D21" w:rsidP="00491D21">
      <w:pPr>
        <w:spacing w:after="0"/>
        <w:ind w:left="567" w:right="368" w:firstLine="709"/>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14:paraId="6AA5C856" w14:textId="77777777" w:rsidR="00491D21" w:rsidRPr="00491D21" w:rsidRDefault="00491D21" w:rsidP="00491D21">
      <w:pPr>
        <w:numPr>
          <w:ilvl w:val="0"/>
          <w:numId w:val="24"/>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виникнення обставин непереборної сили;</w:t>
      </w:r>
    </w:p>
    <w:p w14:paraId="75036C0C" w14:textId="77777777" w:rsidR="00491D21" w:rsidRPr="00491D21" w:rsidRDefault="00491D21" w:rsidP="00491D21">
      <w:pPr>
        <w:numPr>
          <w:ilvl w:val="0"/>
          <w:numId w:val="24"/>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14:paraId="1F54FC47" w14:textId="77777777" w:rsidR="00491D21" w:rsidRPr="00491D21" w:rsidRDefault="00491D21" w:rsidP="00491D21">
      <w:pPr>
        <w:numPr>
          <w:ilvl w:val="0"/>
          <w:numId w:val="24"/>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noProof/>
          <w:sz w:val="24"/>
          <w:szCs w:val="24"/>
        </w:rPr>
        <w:t>виникнення несприятливих гідрометеорологічних умов;</w:t>
      </w:r>
    </w:p>
    <w:p w14:paraId="1A5EE345" w14:textId="77777777" w:rsidR="00491D21" w:rsidRPr="00491D21" w:rsidRDefault="00491D21" w:rsidP="00491D21">
      <w:pPr>
        <w:numPr>
          <w:ilvl w:val="0"/>
          <w:numId w:val="24"/>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виникнення інших обставин, які можуть вплинути на строки виконання робіт;</w:t>
      </w:r>
    </w:p>
    <w:p w14:paraId="45419FBD" w14:textId="77777777" w:rsidR="00491D21" w:rsidRPr="00491D21" w:rsidRDefault="00491D21" w:rsidP="00491D21">
      <w:pPr>
        <w:numPr>
          <w:ilvl w:val="0"/>
          <w:numId w:val="24"/>
        </w:numPr>
        <w:adjustRightInd w:val="0"/>
        <w:spacing w:after="0" w:line="276" w:lineRule="auto"/>
        <w:ind w:left="567" w:right="368" w:firstLine="567"/>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14:paraId="0199EF0E" w14:textId="77777777" w:rsidR="00491D21" w:rsidRPr="00491D21" w:rsidRDefault="00491D21" w:rsidP="00491D21">
      <w:pPr>
        <w:tabs>
          <w:tab w:val="num" w:pos="1440"/>
        </w:tabs>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097493F4" w14:textId="77777777" w:rsidR="00491D21" w:rsidRPr="00491D21" w:rsidRDefault="00491D21" w:rsidP="00491D21">
      <w:pPr>
        <w:tabs>
          <w:tab w:val="left" w:pos="90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lastRenderedPageBreak/>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14:paraId="585C9D08"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14:paraId="74011362" w14:textId="77777777" w:rsidR="00491D21" w:rsidRPr="00491D21" w:rsidRDefault="00491D21" w:rsidP="00491D2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 xml:space="preserve">5.2. Забезпечення робіт (будівництва Об’єкту) проектною документацією </w:t>
      </w:r>
    </w:p>
    <w:p w14:paraId="68518618"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1A922B5A"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7495CCFF"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31E64068" w14:textId="77777777" w:rsidR="00491D21" w:rsidRPr="00491D21" w:rsidRDefault="00491D21" w:rsidP="00491D21">
      <w:pPr>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5.3. Забезпечення робіт матеріалами, устаткуванням та обладнанням.</w:t>
      </w:r>
    </w:p>
    <w:p w14:paraId="6941B3AA"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noProof/>
          <w:sz w:val="24"/>
          <w:szCs w:val="24"/>
        </w:rPr>
        <w:t>5.3.1. Забезпечення робіт матеріалами, устаткуванням</w:t>
      </w:r>
      <w:r w:rsidRPr="00491D21">
        <w:rPr>
          <w:rFonts w:ascii="Times New Roman" w:hAnsi="Times New Roman" w:cs="Times New Roman"/>
          <w:sz w:val="24"/>
          <w:szCs w:val="24"/>
        </w:rPr>
        <w:t xml:space="preserve">, </w:t>
      </w:r>
      <w:r w:rsidRPr="00491D21">
        <w:rPr>
          <w:rFonts w:ascii="Times New Roman" w:hAnsi="Times New Roman" w:cs="Times New Roman"/>
          <w:noProof/>
          <w:sz w:val="24"/>
          <w:szCs w:val="24"/>
        </w:rPr>
        <w:t xml:space="preserve">здійснюється за рахунок і засобами Підрядника. </w:t>
      </w:r>
    </w:p>
    <w:p w14:paraId="18967174"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p>
    <w:p w14:paraId="5E8B29CF" w14:textId="77777777" w:rsidR="00491D21" w:rsidRPr="00491D21" w:rsidRDefault="00491D21" w:rsidP="00491D21">
      <w:pPr>
        <w:spacing w:after="0"/>
        <w:ind w:left="567" w:right="368"/>
        <w:jc w:val="both"/>
        <w:rPr>
          <w:rFonts w:ascii="Times New Roman" w:hAnsi="Times New Roman" w:cs="Times New Roman"/>
          <w:sz w:val="24"/>
          <w:szCs w:val="24"/>
        </w:rPr>
      </w:pPr>
      <w:r w:rsidRPr="00491D21">
        <w:rPr>
          <w:rFonts w:ascii="Times New Roman" w:hAnsi="Times New Roman" w:cs="Times New Roman"/>
          <w:sz w:val="24"/>
          <w:szCs w:val="24"/>
        </w:rPr>
        <w:t>матеріали та технічне обладнання з території будівельного майданчика, а також закупити за</w:t>
      </w:r>
    </w:p>
    <w:p w14:paraId="1BCFCCA8" w14:textId="77777777" w:rsidR="00491D21" w:rsidRPr="00491D21" w:rsidRDefault="00491D21" w:rsidP="00491D21">
      <w:pPr>
        <w:spacing w:after="0"/>
        <w:ind w:left="567" w:right="368"/>
        <w:jc w:val="both"/>
        <w:rPr>
          <w:rFonts w:ascii="Times New Roman" w:hAnsi="Times New Roman" w:cs="Times New Roman"/>
          <w:sz w:val="24"/>
          <w:szCs w:val="24"/>
        </w:rPr>
      </w:pPr>
      <w:r w:rsidRPr="00491D21">
        <w:rPr>
          <w:rFonts w:ascii="Times New Roman" w:hAnsi="Times New Roman" w:cs="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0DEB1670" w14:textId="77777777" w:rsidR="00491D21" w:rsidRPr="00491D21" w:rsidRDefault="00491D21" w:rsidP="00491D21">
      <w:pPr>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5.4. Контроль за відповідністю робіт та матеріальних ресурсів встановленим вимогам, проектній документації та Договору підряду.</w:t>
      </w:r>
    </w:p>
    <w:p w14:paraId="0EC86C28"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39E9E71D"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lastRenderedPageBreak/>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5D54204B" w14:textId="77777777" w:rsidR="00491D21" w:rsidRPr="00491D21" w:rsidRDefault="00491D21" w:rsidP="00491D21">
      <w:pPr>
        <w:tabs>
          <w:tab w:val="num" w:pos="5949"/>
        </w:tabs>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14:paraId="7F67D880" w14:textId="77777777" w:rsidR="00491D21" w:rsidRPr="00491D21" w:rsidRDefault="00491D21" w:rsidP="00491D21">
      <w:pPr>
        <w:tabs>
          <w:tab w:val="num" w:pos="5949"/>
        </w:tabs>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Авторський нагляд під час будівництва Об’єкта здійснюється в порядку, встановленому відповідним Договором та законодавством.</w:t>
      </w:r>
    </w:p>
    <w:p w14:paraId="4DE99EFC"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6850663"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852B978"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68A1D83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23F12CA5"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764A8E47"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25413FEB"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533DD33E" w14:textId="77777777" w:rsidR="00491D21" w:rsidRPr="00491D21" w:rsidRDefault="00491D21" w:rsidP="00491D2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5.5. Порядок залучення до виконання робіт субпідрядників</w:t>
      </w:r>
    </w:p>
    <w:p w14:paraId="05DDC632" w14:textId="77777777" w:rsidR="00491D21" w:rsidRPr="00491D21" w:rsidRDefault="00491D21" w:rsidP="00491D2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28092962" w14:textId="77777777" w:rsidR="00491D21" w:rsidRPr="00491D21" w:rsidRDefault="00491D21" w:rsidP="00491D2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02855771" w14:textId="77777777" w:rsidR="00491D21" w:rsidRPr="00491D21" w:rsidRDefault="00491D21" w:rsidP="00491D2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50783E6D" w14:textId="77777777" w:rsidR="00491D21" w:rsidRPr="00491D21" w:rsidRDefault="00491D21" w:rsidP="00491D2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5.6. Залучення до виконання робіт робочої сили.</w:t>
      </w:r>
    </w:p>
    <w:p w14:paraId="2FFFB42B" w14:textId="77777777" w:rsidR="00491D21" w:rsidRPr="00491D21" w:rsidRDefault="00491D21" w:rsidP="00491D21">
      <w:pPr>
        <w:spacing w:after="0"/>
        <w:ind w:left="567" w:right="368" w:firstLine="720"/>
        <w:jc w:val="both"/>
        <w:rPr>
          <w:rFonts w:ascii="Times New Roman" w:eastAsia="Times New Roman" w:hAnsi="Times New Roman" w:cs="Times New Roman"/>
          <w:sz w:val="24"/>
          <w:szCs w:val="24"/>
          <w:lang w:eastAsia="ru-RU"/>
        </w:rPr>
      </w:pPr>
      <w:r w:rsidRPr="00491D21">
        <w:rPr>
          <w:rFonts w:ascii="Times New Roman" w:eastAsia="Times New Roman" w:hAnsi="Times New Roman" w:cs="Times New Roman"/>
          <w:sz w:val="24"/>
          <w:szCs w:val="24"/>
          <w:lang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7FAF948F" w14:textId="77777777" w:rsidR="00491D21" w:rsidRPr="00491D21" w:rsidRDefault="00491D21" w:rsidP="00491D21">
      <w:pPr>
        <w:shd w:val="clear" w:color="auto" w:fill="FFFFFF"/>
        <w:tabs>
          <w:tab w:val="left" w:pos="54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0DE321F8"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noProof/>
          <w:sz w:val="24"/>
          <w:szCs w:val="24"/>
          <w:lang w:eastAsia="uk-UA"/>
        </w:rPr>
        <w:t xml:space="preserve">5.6.3 </w:t>
      </w:r>
      <w:r w:rsidRPr="00491D21">
        <w:rPr>
          <w:rFonts w:ascii="Times New Roman" w:hAnsi="Times New Roman" w:cs="Times New Roman"/>
          <w:sz w:val="24"/>
          <w:szCs w:val="24"/>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5D9AEFD9" w14:textId="77777777" w:rsidR="00491D21" w:rsidRPr="00491D21" w:rsidRDefault="00491D21" w:rsidP="00491D2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5.7. Організація виконання робіт.</w:t>
      </w:r>
    </w:p>
    <w:p w14:paraId="1BF03FFC"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6AD36C74"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5.7.2. Підрядник забезпечує виконання робіт згідно із складеним ним і погодженим Замовником Календарним графіком виконання робіт. </w:t>
      </w:r>
    </w:p>
    <w:p w14:paraId="4BF48A09"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7F606AAF"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30E9BF99"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12682C86"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4180BF49"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5.7.6. Інші зобов’язання Сторін щодо організації виконання робіт мають відповідати положенням Загальних умов.</w:t>
      </w:r>
    </w:p>
    <w:p w14:paraId="03372C9D" w14:textId="77777777" w:rsidR="00491D21" w:rsidRPr="00491D21" w:rsidRDefault="00491D21" w:rsidP="00491D21">
      <w:pPr>
        <w:tabs>
          <w:tab w:val="left" w:pos="1843"/>
        </w:tabs>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lastRenderedPageBreak/>
        <w:t>5.8. Приймання-передача закінчених робіт (Об’єкта будівництва).</w:t>
      </w:r>
    </w:p>
    <w:p w14:paraId="76B73562"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5.8.1. Приймання-передача виконаних робіт (об’єкта будівництва) здійснюється відповідно до вимог Загальних умов та інших нормативних актів.</w:t>
      </w:r>
    </w:p>
    <w:p w14:paraId="6D87F334"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1389F360"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5.8.3. Фінансування витрат на організацію приймання виконаних робіт Об’єкта  покладається на Підрядника.</w:t>
      </w:r>
    </w:p>
    <w:p w14:paraId="2E4A697E"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14:paraId="77BDC26A"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14:paraId="45D84CD3"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14:paraId="16081F49"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50A4E4D2"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5.8.7. Після оформлення декларації (акту готовності) відповідальність за об’єкт покладається на Замовника.</w:t>
      </w:r>
    </w:p>
    <w:p w14:paraId="60EB3A0F"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5.8.8. Оформлення декларації (акту готовності) є підставою для проведення остаточних розрахунків між Сторонами.</w:t>
      </w:r>
    </w:p>
    <w:p w14:paraId="3B1F2F43" w14:textId="77777777" w:rsidR="00491D21" w:rsidRPr="00491D21" w:rsidRDefault="00491D21" w:rsidP="00491D2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 xml:space="preserve">5.9. Ризики випадкового знищення або пошкодження об’єкта будівництва. </w:t>
      </w:r>
    </w:p>
    <w:p w14:paraId="3664E0B4"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14:paraId="570D182E"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14:paraId="2C657EC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4CBE02A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30793A8E"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lastRenderedPageBreak/>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35C82AA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5B195D66" w14:textId="77777777" w:rsidR="00491D21" w:rsidRPr="00491D21" w:rsidRDefault="00491D21" w:rsidP="00491D21">
      <w:pPr>
        <w:spacing w:after="0"/>
        <w:ind w:left="567" w:right="368" w:firstLine="720"/>
        <w:jc w:val="center"/>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6. ПРАВА ТА ОБОВ’ЯЗКИ СТОРІН</w:t>
      </w:r>
    </w:p>
    <w:p w14:paraId="7721013F" w14:textId="77777777" w:rsidR="00491D21" w:rsidRPr="00491D21" w:rsidRDefault="00491D21" w:rsidP="00491D21">
      <w:pPr>
        <w:spacing w:after="0"/>
        <w:ind w:left="567" w:right="368"/>
        <w:jc w:val="both"/>
        <w:rPr>
          <w:rFonts w:ascii="Times New Roman" w:hAnsi="Times New Roman" w:cs="Times New Roman"/>
          <w:b/>
          <w:i/>
          <w:sz w:val="24"/>
          <w:szCs w:val="24"/>
        </w:rPr>
      </w:pPr>
      <w:r w:rsidRPr="00491D21">
        <w:rPr>
          <w:rFonts w:ascii="Times New Roman" w:hAnsi="Times New Roman" w:cs="Times New Roman"/>
          <w:sz w:val="24"/>
          <w:szCs w:val="24"/>
          <w:lang w:eastAsia="uk-UA"/>
        </w:rPr>
        <w:t xml:space="preserve">            </w:t>
      </w:r>
      <w:r w:rsidRPr="00491D21">
        <w:rPr>
          <w:rFonts w:ascii="Times New Roman" w:hAnsi="Times New Roman" w:cs="Times New Roman"/>
          <w:b/>
          <w:sz w:val="24"/>
          <w:szCs w:val="24"/>
        </w:rPr>
        <w:t>6.1</w:t>
      </w:r>
      <w:r w:rsidRPr="00491D21">
        <w:rPr>
          <w:rFonts w:ascii="Times New Roman" w:hAnsi="Times New Roman" w:cs="Times New Roman"/>
          <w:b/>
          <w:i/>
          <w:sz w:val="24"/>
          <w:szCs w:val="24"/>
        </w:rPr>
        <w:t xml:space="preserve">. </w:t>
      </w:r>
      <w:r w:rsidRPr="00491D21">
        <w:rPr>
          <w:rFonts w:ascii="Times New Roman" w:hAnsi="Times New Roman" w:cs="Times New Roman"/>
          <w:b/>
          <w:sz w:val="24"/>
          <w:szCs w:val="24"/>
        </w:rPr>
        <w:t>Підрядник у рамках даного Договору зобов'язується</w:t>
      </w:r>
      <w:r w:rsidRPr="00491D21">
        <w:rPr>
          <w:rFonts w:ascii="Times New Roman" w:hAnsi="Times New Roman" w:cs="Times New Roman"/>
          <w:b/>
          <w:i/>
          <w:sz w:val="24"/>
          <w:szCs w:val="24"/>
        </w:rPr>
        <w:t>:</w:t>
      </w:r>
    </w:p>
    <w:p w14:paraId="4839BD01"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 Забезпечити початок будівництва  відповідно до пп.5.1.1 цього Договору. </w:t>
      </w:r>
    </w:p>
    <w:p w14:paraId="6A14B796"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14:paraId="37D3E8BC"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6.1.3. Прийняти від Замовника у порядку передбаченому цим Договором проектно-кошторисну документацію.</w:t>
      </w:r>
    </w:p>
    <w:p w14:paraId="579435B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6BDD508B"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14:paraId="2467E500"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14:paraId="40C8F842"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6.1.7. Власними силами і засобами здійснити облаштування будівельного майданчика.</w:t>
      </w:r>
    </w:p>
    <w:p w14:paraId="78E8CBD9"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15E135CD"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7BD9B796"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6A64E59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lastRenderedPageBreak/>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3BC87B24"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1528F124"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14:paraId="5EB7BC7B"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49C6A2AF"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14:paraId="645BF1E8"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14:paraId="365C456C"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6.1.17. Усунути власними силами і за власний рахунок усі дефекти і недоробки, виявлені</w:t>
      </w:r>
    </w:p>
    <w:p w14:paraId="0CE0088B" w14:textId="77777777" w:rsidR="00491D21" w:rsidRPr="00491D21" w:rsidRDefault="00491D21" w:rsidP="00491D21">
      <w:pPr>
        <w:spacing w:after="0"/>
        <w:ind w:left="567" w:right="368"/>
        <w:jc w:val="both"/>
        <w:rPr>
          <w:rFonts w:ascii="Times New Roman" w:hAnsi="Times New Roman" w:cs="Times New Roman"/>
          <w:sz w:val="24"/>
          <w:szCs w:val="24"/>
        </w:rPr>
      </w:pPr>
      <w:r w:rsidRPr="00491D21">
        <w:rPr>
          <w:rFonts w:ascii="Times New Roman" w:hAnsi="Times New Roman" w:cs="Times New Roman"/>
          <w:sz w:val="24"/>
          <w:szCs w:val="24"/>
        </w:rPr>
        <w:t>під час виконання робіт і під час гарантійного терміну у порядку та на умовах, встановлених цим Договором.</w:t>
      </w:r>
    </w:p>
    <w:p w14:paraId="09B47AD7"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14:paraId="6BD94260"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08D44687"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52A26103"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6.1.21. Виконувати належним чином всі інші зобов’язання передбачені цим Договором та нормами чинного законодавства України.</w:t>
      </w:r>
    </w:p>
    <w:p w14:paraId="3A70A43B"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6.1.22. Забезпечити за власний рахунок охорону будівельного майданчика. </w:t>
      </w:r>
    </w:p>
    <w:p w14:paraId="0E5933BE"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0F22BE5E"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w:t>
      </w:r>
      <w:r w:rsidRPr="00491D21">
        <w:rPr>
          <w:rFonts w:ascii="Times New Roman" w:hAnsi="Times New Roman" w:cs="Times New Roman"/>
          <w:sz w:val="24"/>
          <w:szCs w:val="24"/>
        </w:rPr>
        <w:lastRenderedPageBreak/>
        <w:t>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14:paraId="42EDD46B"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6.1.25. Забезпечити  виконання робіт, що передбачено Договірної ціною.</w:t>
      </w:r>
    </w:p>
    <w:p w14:paraId="38FAF68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0ED02A81"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6.1.27. Підрядник зобов’язується здійснювати заходи стосовно будівництва об’єкту відповідно до вимог ДБН А.3.2-2-2009 «</w:t>
      </w:r>
      <w:r w:rsidRPr="00491D21">
        <w:rPr>
          <w:rFonts w:ascii="Times New Roman" w:hAnsi="Times New Roman" w:cs="Times New Roman"/>
          <w:bCs/>
          <w:sz w:val="24"/>
          <w:szCs w:val="24"/>
          <w:shd w:val="clear" w:color="auto" w:fill="FFFFFF"/>
        </w:rPr>
        <w:t>Охорона праці і промислова безпека в будівництві</w:t>
      </w:r>
      <w:r w:rsidRPr="00491D21">
        <w:rPr>
          <w:rFonts w:ascii="Times New Roman" w:hAnsi="Times New Roman" w:cs="Times New Roman"/>
          <w:sz w:val="24"/>
          <w:szCs w:val="24"/>
        </w:rPr>
        <w:t xml:space="preserve">. </w:t>
      </w:r>
      <w:r w:rsidRPr="00491D21">
        <w:rPr>
          <w:rFonts w:ascii="Times New Roman" w:hAnsi="Times New Roman" w:cs="Times New Roman"/>
          <w:sz w:val="24"/>
          <w:szCs w:val="24"/>
          <w:shd w:val="clear" w:color="auto" w:fill="FFFFFF"/>
        </w:rPr>
        <w:t>Основні положення</w:t>
      </w:r>
      <w:r w:rsidRPr="00491D21">
        <w:rPr>
          <w:rFonts w:ascii="Times New Roman" w:hAnsi="Times New Roman" w:cs="Times New Roman"/>
          <w:sz w:val="24"/>
          <w:szCs w:val="24"/>
        </w:rPr>
        <w:t>» за власний рахунок, без подальшого відшкодування витрат Замовником.</w:t>
      </w:r>
    </w:p>
    <w:p w14:paraId="62FB56B3" w14:textId="77777777" w:rsidR="00491D21" w:rsidRPr="00491D21" w:rsidRDefault="00491D21" w:rsidP="00491D2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6.2. Підрядник  має право:</w:t>
      </w:r>
    </w:p>
    <w:p w14:paraId="5F3A07F0"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6.2.1. Ініціювати внесення змін в цей Договір.</w:t>
      </w:r>
    </w:p>
    <w:p w14:paraId="504F6624"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6.2.2 Направляти обґрунтовані зауваження до проектно-кошторисної документації, виявлені у ході будівництва.</w:t>
      </w:r>
    </w:p>
    <w:p w14:paraId="110E58C2"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14:paraId="6E6FD09B"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6.2.4. Одержувати оплату за виконані роботи в розмірах і строки, визначені даним Договором.</w:t>
      </w:r>
    </w:p>
    <w:p w14:paraId="52A2CB1C"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6.2.5. Вимагати від Замовника належного та повного виконання обов’язків за цим Договором.</w:t>
      </w:r>
    </w:p>
    <w:p w14:paraId="4A56D44D"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6.2.6. Реалізовувати інші права, передбачені цим Договором та нормами чинного законодавства України.</w:t>
      </w:r>
    </w:p>
    <w:p w14:paraId="001B73BB" w14:textId="77777777" w:rsidR="00491D21" w:rsidRPr="00491D21" w:rsidRDefault="00491D21" w:rsidP="00491D2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6.3. Замовник у рамках даного Договору зобов'язується:</w:t>
      </w:r>
    </w:p>
    <w:p w14:paraId="383373AC"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6.3.1. Передати Підряднику будівельний майданчик, фронт робіт  на підставі Акту прийому-передачі.</w:t>
      </w:r>
    </w:p>
    <w:p w14:paraId="28E963CE"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14:paraId="1CA6A14B"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6.3.3. Приймати виконані Підрядником  роботи  в порядку, передбаченому даним Договором.</w:t>
      </w:r>
    </w:p>
    <w:p w14:paraId="3F866A5A"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14:paraId="22AAC9B3"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6.3.5. Вчасно оплачувати роботи Підрядника на умовах даного Договору.</w:t>
      </w:r>
    </w:p>
    <w:p w14:paraId="0D08AB0D"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6.3.6. Негайно повідомляти Підрядника про виявлені недоліки в роботах.</w:t>
      </w:r>
    </w:p>
    <w:p w14:paraId="2096CF17"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6.3.7. Забезпечити прийняття об’єкта в експлуатацію в порядку передбаченому чинним законодавством України.</w:t>
      </w:r>
    </w:p>
    <w:p w14:paraId="54937621"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3827A27C"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6391485C" w14:textId="77777777" w:rsidR="00491D21" w:rsidRPr="00491D21" w:rsidRDefault="00491D21" w:rsidP="00491D2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6.4. Замовник має право:</w:t>
      </w:r>
    </w:p>
    <w:p w14:paraId="5791DF0A"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w:t>
      </w:r>
      <w:r w:rsidRPr="00491D21">
        <w:rPr>
          <w:rFonts w:ascii="Times New Roman" w:hAnsi="Times New Roman" w:cs="Times New Roman"/>
          <w:sz w:val="24"/>
          <w:szCs w:val="24"/>
        </w:rPr>
        <w:lastRenderedPageBreak/>
        <w:t>використання належної якості матеріалів, виробів, конструкцій, технічного та технологічного обладнання.</w:t>
      </w:r>
    </w:p>
    <w:p w14:paraId="122678DF"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14:paraId="68F7CE9D"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6.4.3. Вимагати від Підрядника належного та повного виконання обов’язків за цим Договором. </w:t>
      </w:r>
    </w:p>
    <w:p w14:paraId="05BE4171" w14:textId="77777777" w:rsidR="00491D21" w:rsidRPr="00491D21" w:rsidRDefault="00491D21" w:rsidP="00491D2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6EE14ECF"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6.4.5. Здійснювати інші права, передбачені цим Договором та нормами чинного законодавства України. </w:t>
      </w:r>
    </w:p>
    <w:p w14:paraId="54995555" w14:textId="77777777" w:rsidR="00491D21" w:rsidRPr="00491D21" w:rsidRDefault="00491D21" w:rsidP="00491D2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7. ВІДПОВІДАЛЬНІСТЬ СТОРІН.</w:t>
      </w:r>
    </w:p>
    <w:p w14:paraId="196B7AB8" w14:textId="77777777" w:rsidR="00491D21" w:rsidRPr="00491D21" w:rsidRDefault="00491D21" w:rsidP="00491D2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B4F9A58" w14:textId="77777777" w:rsidR="00491D21" w:rsidRPr="00491D21" w:rsidRDefault="00491D21" w:rsidP="00491D2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47E0EFF8" w14:textId="77777777" w:rsidR="00491D21" w:rsidRPr="00491D21" w:rsidRDefault="00491D21" w:rsidP="00491D2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14:paraId="1B62DA4F" w14:textId="77777777" w:rsidR="00491D21" w:rsidRPr="00491D21" w:rsidRDefault="00491D21" w:rsidP="00491D2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3A5DBAAD" w14:textId="77777777" w:rsidR="00491D21" w:rsidRPr="00491D21" w:rsidRDefault="00491D21" w:rsidP="00491D2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14:paraId="38CF5E9B" w14:textId="77777777" w:rsidR="00491D21" w:rsidRPr="00491D21" w:rsidRDefault="00491D21" w:rsidP="00491D2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7.6. Замовник може застосувати штрафні санкції до Підрядника в разі:</w:t>
      </w:r>
    </w:p>
    <w:p w14:paraId="066D3F65" w14:textId="77777777" w:rsidR="00491D21" w:rsidRPr="00491D21" w:rsidRDefault="00491D21" w:rsidP="00491D2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допущення Підрядником відхилень від проектно-кошторисної документації без узгодження з Замовником в розмірі 5% від суми договору;</w:t>
      </w:r>
    </w:p>
    <w:p w14:paraId="2825CC6D" w14:textId="77777777" w:rsidR="00491D21" w:rsidRPr="00491D21" w:rsidRDefault="00491D21" w:rsidP="00491D2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14:paraId="4D20370E" w14:textId="77777777" w:rsidR="00491D21" w:rsidRPr="00491D21" w:rsidRDefault="00491D21" w:rsidP="00491D2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67ECFC89"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w:t>
      </w:r>
      <w:r w:rsidRPr="00491D21">
        <w:rPr>
          <w:rFonts w:ascii="Times New Roman" w:hAnsi="Times New Roman" w:cs="Times New Roman"/>
          <w:sz w:val="24"/>
          <w:szCs w:val="24"/>
          <w:lang w:eastAsia="uk-UA"/>
        </w:rPr>
        <w:lastRenderedPageBreak/>
        <w:t>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14:paraId="09A0F58E"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7EF8FDA2"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312720C5"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14:paraId="4520F537"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val="ru-RU" w:eastAsia="uk-UA"/>
        </w:rPr>
      </w:pPr>
      <w:r w:rsidRPr="00491D21">
        <w:rPr>
          <w:rFonts w:ascii="Times New Roman" w:hAnsi="Times New Roman" w:cs="Times New Roman"/>
          <w:sz w:val="24"/>
          <w:szCs w:val="24"/>
          <w:lang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1C6C1C0B"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14:paraId="7A7C9C66"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1988DD0F"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7.14. Сплата штрафних санкцій не звільняє Сторони від виконання зобов’язань за цим Договором.</w:t>
      </w:r>
    </w:p>
    <w:p w14:paraId="3295406C"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7.15. Замовник має право застосовувати оперативно-господарські санкції, відповідно ст. 236-237  Господарського Кодексу України.</w:t>
      </w:r>
    </w:p>
    <w:p w14:paraId="22D53D03"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69926465" w14:textId="77777777" w:rsidR="00491D21" w:rsidRPr="00491D21" w:rsidRDefault="00491D21" w:rsidP="00491D21">
      <w:pPr>
        <w:tabs>
          <w:tab w:val="left" w:pos="540"/>
        </w:tabs>
        <w:adjustRightInd w:val="0"/>
        <w:spacing w:after="0"/>
        <w:ind w:left="567" w:right="368" w:firstLine="720"/>
        <w:jc w:val="both"/>
        <w:rPr>
          <w:rFonts w:ascii="Times New Roman" w:hAnsi="Times New Roman" w:cs="Times New Roman"/>
          <w:sz w:val="24"/>
          <w:szCs w:val="24"/>
          <w:lang w:eastAsia="uk-UA"/>
        </w:rPr>
      </w:pPr>
    </w:p>
    <w:p w14:paraId="30225B65" w14:textId="77777777" w:rsidR="00491D21" w:rsidRPr="00491D21" w:rsidRDefault="00491D21" w:rsidP="00491D2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8. ОБСТАВИНИ НЕПЕРЕБОРНОЇ СИЛИ</w:t>
      </w:r>
    </w:p>
    <w:p w14:paraId="31191054"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491D21">
        <w:rPr>
          <w:rFonts w:ascii="Times New Roman" w:hAnsi="Times New Roman" w:cs="Times New Roman"/>
          <w:spacing w:val="1"/>
          <w:sz w:val="24"/>
          <w:szCs w:val="24"/>
        </w:rPr>
        <w:t>обставин форс-мажору), в тому числі:</w:t>
      </w:r>
    </w:p>
    <w:p w14:paraId="299429CE" w14:textId="77777777" w:rsidR="00491D21" w:rsidRPr="00491D21" w:rsidRDefault="00491D21" w:rsidP="00491D21">
      <w:pPr>
        <w:tabs>
          <w:tab w:val="left" w:pos="1080"/>
        </w:tabs>
        <w:spacing w:after="0"/>
        <w:ind w:left="567" w:right="368" w:firstLine="720"/>
        <w:rPr>
          <w:rFonts w:ascii="Times New Roman" w:hAnsi="Times New Roman" w:cs="Times New Roman"/>
          <w:sz w:val="24"/>
          <w:szCs w:val="24"/>
        </w:rPr>
      </w:pPr>
      <w:r w:rsidRPr="00491D21">
        <w:rPr>
          <w:rFonts w:ascii="Times New Roman" w:hAnsi="Times New Roman" w:cs="Times New Roman"/>
          <w:spacing w:val="-9"/>
          <w:sz w:val="24"/>
          <w:szCs w:val="24"/>
        </w:rPr>
        <w:t>1)</w:t>
      </w:r>
      <w:r w:rsidRPr="00491D21">
        <w:rPr>
          <w:rFonts w:ascii="Times New Roman" w:hAnsi="Times New Roman" w:cs="Times New Roman"/>
          <w:sz w:val="24"/>
          <w:szCs w:val="24"/>
        </w:rPr>
        <w:tab/>
        <w:t xml:space="preserve">аварія, катастрофа, епідемія, епізоотія, </w:t>
      </w:r>
      <w:r w:rsidRPr="00491D21">
        <w:rPr>
          <w:rFonts w:ascii="Times New Roman" w:hAnsi="Times New Roman" w:cs="Times New Roman"/>
          <w:spacing w:val="2"/>
          <w:sz w:val="24"/>
          <w:szCs w:val="24"/>
        </w:rPr>
        <w:t>повінь, лавини, зсуву, пожежі, землетрусу та інших стихійних лих;</w:t>
      </w:r>
    </w:p>
    <w:p w14:paraId="34147BA9" w14:textId="77777777" w:rsidR="00491D21" w:rsidRPr="00491D21" w:rsidRDefault="00491D21" w:rsidP="00491D21">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5"/>
          <w:sz w:val="24"/>
          <w:szCs w:val="24"/>
        </w:rPr>
        <w:t>2)</w:t>
      </w:r>
      <w:r w:rsidRPr="00491D21">
        <w:rPr>
          <w:rFonts w:ascii="Times New Roman" w:hAnsi="Times New Roman" w:cs="Times New Roman"/>
          <w:sz w:val="24"/>
          <w:szCs w:val="24"/>
        </w:rPr>
        <w:tab/>
      </w:r>
      <w:r w:rsidRPr="00491D21">
        <w:rPr>
          <w:rFonts w:ascii="Times New Roman" w:hAnsi="Times New Roman" w:cs="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14:paraId="10D8C23D" w14:textId="77777777" w:rsidR="00491D21" w:rsidRPr="00491D21" w:rsidRDefault="00491D21" w:rsidP="00491D21">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5"/>
          <w:sz w:val="24"/>
          <w:szCs w:val="24"/>
        </w:rPr>
        <w:lastRenderedPageBreak/>
        <w:t>3)</w:t>
      </w:r>
      <w:r w:rsidRPr="00491D21">
        <w:rPr>
          <w:rFonts w:ascii="Times New Roman" w:hAnsi="Times New Roman" w:cs="Times New Roman"/>
          <w:sz w:val="24"/>
          <w:szCs w:val="24"/>
        </w:rPr>
        <w:tab/>
      </w:r>
      <w:r w:rsidRPr="00491D21">
        <w:rPr>
          <w:rFonts w:ascii="Times New Roman" w:hAnsi="Times New Roman" w:cs="Times New Roman"/>
          <w:spacing w:val="2"/>
          <w:sz w:val="24"/>
          <w:szCs w:val="24"/>
        </w:rPr>
        <w:t xml:space="preserve">страйку або безладів, за винятком випадків, якщо вони виникнуть лише серед </w:t>
      </w:r>
      <w:r w:rsidRPr="00491D21">
        <w:rPr>
          <w:rFonts w:ascii="Times New Roman" w:hAnsi="Times New Roman" w:cs="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14:paraId="66A04858" w14:textId="77777777" w:rsidR="00491D21" w:rsidRPr="00491D21" w:rsidRDefault="00491D21" w:rsidP="00491D21">
      <w:pPr>
        <w:shd w:val="clear" w:color="auto" w:fill="FFFFFF"/>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1"/>
          <w:sz w:val="24"/>
          <w:szCs w:val="24"/>
        </w:rPr>
        <w:t xml:space="preserve">У таких випадках термін виконання зобов'язань за цим Договором відстрочується відповідно на час </w:t>
      </w:r>
      <w:r w:rsidRPr="00491D21">
        <w:rPr>
          <w:rFonts w:ascii="Times New Roman" w:hAnsi="Times New Roman" w:cs="Times New Roman"/>
          <w:spacing w:val="2"/>
          <w:sz w:val="24"/>
          <w:szCs w:val="24"/>
        </w:rPr>
        <w:t>дії цих обставин та наслідків, викликаних цими обставинами.</w:t>
      </w:r>
    </w:p>
    <w:p w14:paraId="2E043BED"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737BB26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6B7852A3"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02073805" w14:textId="77777777" w:rsidR="00491D21" w:rsidRPr="00491D21" w:rsidRDefault="00491D21" w:rsidP="00491D21">
      <w:pPr>
        <w:spacing w:after="0"/>
        <w:ind w:left="567" w:right="368"/>
        <w:jc w:val="both"/>
        <w:rPr>
          <w:rFonts w:ascii="Times New Roman" w:hAnsi="Times New Roman" w:cs="Times New Roman"/>
          <w:b/>
          <w:caps/>
          <w:sz w:val="24"/>
          <w:szCs w:val="24"/>
          <w:lang w:eastAsia="uk-UA"/>
        </w:rPr>
      </w:pPr>
    </w:p>
    <w:p w14:paraId="69FCD495" w14:textId="77777777" w:rsidR="00491D21" w:rsidRPr="00491D21" w:rsidRDefault="00491D21" w:rsidP="00491D21">
      <w:pPr>
        <w:spacing w:after="0"/>
        <w:ind w:left="567" w:right="368" w:firstLine="720"/>
        <w:jc w:val="center"/>
        <w:rPr>
          <w:rFonts w:ascii="Times New Roman" w:hAnsi="Times New Roman" w:cs="Times New Roman"/>
          <w:b/>
          <w:caps/>
          <w:sz w:val="24"/>
          <w:szCs w:val="24"/>
        </w:rPr>
      </w:pPr>
      <w:r w:rsidRPr="00491D21">
        <w:rPr>
          <w:rFonts w:ascii="Times New Roman" w:hAnsi="Times New Roman" w:cs="Times New Roman"/>
          <w:b/>
          <w:caps/>
          <w:sz w:val="24"/>
          <w:szCs w:val="24"/>
        </w:rPr>
        <w:t>9. Вирішення спорів.</w:t>
      </w:r>
    </w:p>
    <w:p w14:paraId="23743DE3"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D76EB35"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162A1D82"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9.3. У разі недосягнення Сторонами згоди спори (розбіжності) вирішуються у судовому порядку. </w:t>
      </w:r>
    </w:p>
    <w:p w14:paraId="68BAC21D" w14:textId="77777777" w:rsidR="00491D21" w:rsidRPr="00491D21" w:rsidRDefault="00491D21" w:rsidP="00491D2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5FB5D416" w14:textId="77777777" w:rsidR="00491D21" w:rsidRPr="00491D21" w:rsidRDefault="00491D21" w:rsidP="00491D21">
      <w:pPr>
        <w:spacing w:after="0"/>
        <w:ind w:left="567" w:right="368" w:firstLine="720"/>
        <w:jc w:val="both"/>
        <w:rPr>
          <w:rFonts w:ascii="Times New Roman" w:hAnsi="Times New Roman" w:cs="Times New Roman"/>
          <w:sz w:val="24"/>
          <w:szCs w:val="24"/>
          <w:lang w:val="ru-RU" w:eastAsia="uk-UA"/>
        </w:rPr>
      </w:pPr>
      <w:r w:rsidRPr="00491D21">
        <w:rPr>
          <w:rFonts w:ascii="Times New Roman" w:hAnsi="Times New Roman" w:cs="Times New Roman"/>
          <w:sz w:val="24"/>
          <w:szCs w:val="24"/>
          <w:lang w:val="ru-RU" w:eastAsia="uk-UA"/>
        </w:rPr>
        <w:t>9.5. Незважаючи на здійснення будь-якого судового провадження чи іншої процедури</w:t>
      </w:r>
      <w:r w:rsidRPr="00491D21">
        <w:rPr>
          <w:rFonts w:ascii="Times New Roman" w:hAnsi="Times New Roman" w:cs="Times New Roman"/>
          <w:sz w:val="24"/>
          <w:szCs w:val="24"/>
          <w:lang w:eastAsia="uk-UA"/>
        </w:rPr>
        <w:t xml:space="preserve"> </w:t>
      </w:r>
      <w:r w:rsidRPr="00491D21">
        <w:rPr>
          <w:rFonts w:ascii="Times New Roman" w:hAnsi="Times New Roman" w:cs="Times New Roman"/>
          <w:sz w:val="24"/>
          <w:szCs w:val="24"/>
          <w:lang w:val="ru-RU" w:eastAsia="uk-UA"/>
        </w:rPr>
        <w:t>вирішення спору між Сторонами, кожна Сторона повинна продовжувати виконувати всі ті свої</w:t>
      </w:r>
      <w:r w:rsidRPr="00491D21">
        <w:rPr>
          <w:rFonts w:ascii="Times New Roman" w:hAnsi="Times New Roman" w:cs="Times New Roman"/>
          <w:sz w:val="24"/>
          <w:szCs w:val="24"/>
          <w:lang w:eastAsia="uk-UA"/>
        </w:rPr>
        <w:t xml:space="preserve"> </w:t>
      </w:r>
      <w:r w:rsidRPr="00491D21">
        <w:rPr>
          <w:rFonts w:ascii="Times New Roman" w:hAnsi="Times New Roman" w:cs="Times New Roman"/>
          <w:sz w:val="24"/>
          <w:szCs w:val="24"/>
          <w:lang w:val="ru-RU" w:eastAsia="uk-UA"/>
        </w:rPr>
        <w:t>зобов'язання за цим Договором, які не є предметом такого спору і не зазнають його прямого впливу.</w:t>
      </w:r>
    </w:p>
    <w:p w14:paraId="5D962C01" w14:textId="77777777" w:rsidR="00491D21" w:rsidRPr="00491D21" w:rsidRDefault="00491D21" w:rsidP="00491D21">
      <w:pPr>
        <w:spacing w:after="0"/>
        <w:ind w:left="567" w:right="368"/>
        <w:jc w:val="both"/>
        <w:rPr>
          <w:rFonts w:ascii="Times New Roman" w:hAnsi="Times New Roman" w:cs="Times New Roman"/>
          <w:sz w:val="24"/>
          <w:szCs w:val="24"/>
        </w:rPr>
      </w:pPr>
    </w:p>
    <w:p w14:paraId="6522FE4C" w14:textId="77777777" w:rsidR="00491D21" w:rsidRPr="00491D21" w:rsidRDefault="00491D21" w:rsidP="00491D21">
      <w:pPr>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10. Строки дії Договору.</w:t>
      </w:r>
    </w:p>
    <w:p w14:paraId="0A82A4F2" w14:textId="2E788CEA"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10.1. Цей Договір набуває чинності з дати його укладання і діє до </w:t>
      </w:r>
      <w:r w:rsidRPr="00491D21">
        <w:rPr>
          <w:rFonts w:ascii="Times New Roman" w:hAnsi="Times New Roman" w:cs="Times New Roman"/>
          <w:b/>
          <w:sz w:val="24"/>
          <w:szCs w:val="24"/>
        </w:rPr>
        <w:t>31.12.202</w:t>
      </w:r>
      <w:r>
        <w:rPr>
          <w:rFonts w:ascii="Times New Roman" w:hAnsi="Times New Roman" w:cs="Times New Roman"/>
          <w:b/>
          <w:sz w:val="24"/>
          <w:szCs w:val="24"/>
        </w:rPr>
        <w:t>3</w:t>
      </w:r>
      <w:r w:rsidRPr="00491D21">
        <w:rPr>
          <w:rFonts w:ascii="Times New Roman" w:hAnsi="Times New Roman" w:cs="Times New Roman"/>
          <w:b/>
          <w:sz w:val="24"/>
          <w:szCs w:val="24"/>
        </w:rPr>
        <w:t>р.,</w:t>
      </w:r>
      <w:r w:rsidRPr="00491D21">
        <w:rPr>
          <w:rFonts w:ascii="Times New Roman" w:hAnsi="Times New Roman" w:cs="Times New Roman"/>
          <w:sz w:val="24"/>
          <w:szCs w:val="24"/>
        </w:rPr>
        <w:t xml:space="preserve"> але в будь-якому разі до повного виконання Сторонами зобов’язань за цим договором.</w:t>
      </w:r>
    </w:p>
    <w:p w14:paraId="50FE8AA4"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10.2. Закінчення строку дії Договору не звільняє Сторони від відповідальності за його порушення, яке мало місце під час дії Договору.</w:t>
      </w:r>
    </w:p>
    <w:p w14:paraId="50198E4B" w14:textId="77777777" w:rsidR="00491D21" w:rsidRPr="00491D21" w:rsidRDefault="00491D21" w:rsidP="00491D2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lastRenderedPageBreak/>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7F74AF7B" w14:textId="77777777" w:rsidR="00491D21" w:rsidRPr="00491D21" w:rsidRDefault="00491D21" w:rsidP="00491D2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t>10.4. Розірвання Договору може відбуватись:</w:t>
      </w:r>
    </w:p>
    <w:p w14:paraId="3A7CF287" w14:textId="77777777" w:rsidR="00491D21" w:rsidRPr="00491D21" w:rsidRDefault="00491D21" w:rsidP="00491D2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t>10.4.1 За згодою Сторін.</w:t>
      </w:r>
    </w:p>
    <w:p w14:paraId="6670EDCC"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10.4.2. В односторонньому порядку з ініціативи Замовника у випадку:</w:t>
      </w:r>
    </w:p>
    <w:p w14:paraId="155F9343"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14:paraId="0EA13740"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14:paraId="59D157C8"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14:paraId="4F218313"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10.4.3. В односторонньому порядку з ініціативи Підрядника:</w:t>
      </w:r>
    </w:p>
    <w:p w14:paraId="53AE4D90"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а) у випадку необґрунтованої відмови Замовника від виконання обов’язків, передбачених цим Договором. </w:t>
      </w:r>
    </w:p>
    <w:p w14:paraId="60E2691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10.5. Порядок розірвання Договору</w:t>
      </w:r>
    </w:p>
    <w:p w14:paraId="68E6D17A"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У випадках розірвання Договору на підставах, передбачених п. 10.4.2. Замовник письмово повідомляє Підрядника про розірвання Договору.</w:t>
      </w:r>
    </w:p>
    <w:p w14:paraId="79FF16A6"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14:paraId="4A14DCA2"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1D611649"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30A0A36C"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14:paraId="1DAA22DB" w14:textId="77777777" w:rsidR="00491D21" w:rsidRPr="00491D21" w:rsidRDefault="00491D21" w:rsidP="00491D2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14:paraId="2307DD03"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7FB6916E"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19F624E5"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12F22974" w14:textId="77777777" w:rsidR="00491D21" w:rsidRPr="00491D21" w:rsidRDefault="00491D21" w:rsidP="00491D21">
      <w:pPr>
        <w:spacing w:after="0"/>
        <w:ind w:left="567" w:right="368" w:firstLine="720"/>
        <w:jc w:val="both"/>
        <w:rPr>
          <w:rFonts w:ascii="Times New Roman" w:hAnsi="Times New Roman" w:cs="Times New Roman"/>
          <w:sz w:val="24"/>
          <w:szCs w:val="24"/>
          <w:lang w:eastAsia="uk-UA"/>
        </w:rPr>
      </w:pPr>
    </w:p>
    <w:p w14:paraId="6F2D0CD2" w14:textId="77777777" w:rsidR="00491D21" w:rsidRPr="00491D21" w:rsidRDefault="00491D21" w:rsidP="00491D21">
      <w:pPr>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 xml:space="preserve">11. </w:t>
      </w:r>
      <w:r w:rsidRPr="00491D21">
        <w:rPr>
          <w:rFonts w:ascii="Times New Roman" w:hAnsi="Times New Roman" w:cs="Times New Roman"/>
          <w:b/>
          <w:sz w:val="24"/>
          <w:szCs w:val="24"/>
          <w:lang w:eastAsia="uk-UA"/>
        </w:rPr>
        <w:t xml:space="preserve">ІНШІ УМОВИ </w:t>
      </w:r>
      <w:r w:rsidRPr="00491D21">
        <w:rPr>
          <w:rFonts w:ascii="Times New Roman" w:hAnsi="Times New Roman" w:cs="Times New Roman"/>
          <w:b/>
          <w:caps/>
          <w:sz w:val="24"/>
          <w:szCs w:val="24"/>
          <w:lang w:eastAsia="uk-UA"/>
        </w:rPr>
        <w:t>договору.</w:t>
      </w:r>
    </w:p>
    <w:p w14:paraId="2E51D1A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13E47C70" w14:textId="77777777" w:rsidR="00491D21" w:rsidRPr="00491D21" w:rsidRDefault="00491D21" w:rsidP="00491D21">
      <w:pPr>
        <w:spacing w:after="0"/>
        <w:ind w:left="567" w:right="368" w:firstLine="708"/>
        <w:jc w:val="both"/>
        <w:rPr>
          <w:rFonts w:ascii="Times New Roman" w:hAnsi="Times New Roman" w:cs="Times New Roman"/>
          <w:bCs/>
          <w:sz w:val="24"/>
          <w:szCs w:val="24"/>
        </w:rPr>
      </w:pPr>
      <w:r w:rsidRPr="00491D21">
        <w:rPr>
          <w:rFonts w:ascii="Times New Roman" w:hAnsi="Times New Roman" w:cs="Times New Roman"/>
          <w:bCs/>
          <w:sz w:val="24"/>
          <w:szCs w:val="24"/>
        </w:rPr>
        <w:t>11.2. Розірвання цього Договору можливе в порядку визначеному законодавством України і цим Договором.</w:t>
      </w:r>
    </w:p>
    <w:p w14:paraId="3F8691D4"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28955440"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03CDD3C0"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14:paraId="0A411E9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7F3EE595"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14:paraId="2AFA92D2"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14:paraId="69DF4858" w14:textId="77777777" w:rsidR="00491D21" w:rsidRP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w:t>
      </w:r>
    </w:p>
    <w:p w14:paraId="35E751CE" w14:textId="7A6DA121" w:rsidR="00491D21" w:rsidRDefault="00491D21" w:rsidP="00491D2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14:paraId="47A9913D" w14:textId="51D8FC3E" w:rsidR="00B64065" w:rsidRPr="00B64065" w:rsidRDefault="00B64065" w:rsidP="00B64065">
      <w:pPr>
        <w:jc w:val="both"/>
        <w:rPr>
          <w:rFonts w:ascii="Times New Roman" w:hAnsi="Times New Roman" w:cs="Times New Roman"/>
          <w:sz w:val="24"/>
          <w:szCs w:val="24"/>
        </w:rPr>
      </w:pPr>
      <w:r>
        <w:rPr>
          <w:rFonts w:ascii="Times New Roman" w:hAnsi="Times New Roman" w:cs="Times New Roman"/>
        </w:rPr>
        <w:t xml:space="preserve">                      </w:t>
      </w:r>
      <w:r w:rsidRPr="00B64065">
        <w:rPr>
          <w:rFonts w:ascii="Times New Roman" w:hAnsi="Times New Roman" w:cs="Times New Roman"/>
          <w:sz w:val="24"/>
          <w:szCs w:val="24"/>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35B8B6" w14:textId="77777777" w:rsidR="00B64065" w:rsidRPr="00B64065" w:rsidRDefault="00B64065" w:rsidP="00B64065">
      <w:pPr>
        <w:spacing w:before="120"/>
        <w:ind w:firstLine="567"/>
        <w:jc w:val="both"/>
        <w:rPr>
          <w:rFonts w:ascii="Times New Roman" w:hAnsi="Times New Roman"/>
          <w:color w:val="000000"/>
          <w:sz w:val="24"/>
          <w:szCs w:val="24"/>
        </w:rPr>
      </w:pPr>
      <w:bookmarkStart w:id="3" w:name="n580"/>
      <w:bookmarkEnd w:id="3"/>
      <w:r w:rsidRPr="00B6406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5AFBF901"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64065">
        <w:rPr>
          <w:rFonts w:ascii="Times New Roman" w:hAnsi="Times New Roman"/>
          <w:color w:val="000000"/>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8C81DE"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C5EE7B5"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EBDE38"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6B917E3"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64065">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D61796"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53B135" w14:textId="77777777" w:rsidR="00B64065" w:rsidRPr="00B64065" w:rsidRDefault="00B64065" w:rsidP="00B64065">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8) зміни умов у зв’язку із застосуванням положень частини шостої</w:t>
      </w:r>
      <w:r w:rsidRPr="00B64065">
        <w:rPr>
          <w:rFonts w:ascii="Times New Roman" w:hAnsi="Times New Roman"/>
          <w:color w:val="000000"/>
          <w:sz w:val="24"/>
          <w:szCs w:val="24"/>
          <w:lang w:val="ru-RU"/>
        </w:rPr>
        <w:t xml:space="preserve"> </w:t>
      </w:r>
      <w:r w:rsidRPr="00B64065">
        <w:rPr>
          <w:rFonts w:ascii="Times New Roman" w:hAnsi="Times New Roman"/>
          <w:color w:val="000000"/>
          <w:sz w:val="24"/>
          <w:szCs w:val="24"/>
        </w:rPr>
        <w:t>статті 41 Закону.</w:t>
      </w:r>
    </w:p>
    <w:p w14:paraId="063A0CA7" w14:textId="2E8911F0" w:rsidR="00491D21" w:rsidRPr="00491D21" w:rsidRDefault="00491D21" w:rsidP="00B64065">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sidR="00B64065">
        <w:rPr>
          <w:rFonts w:ascii="Times New Roman" w:hAnsi="Times New Roman" w:cs="Times New Roman"/>
          <w:sz w:val="24"/>
          <w:szCs w:val="24"/>
        </w:rPr>
        <w:t>2</w:t>
      </w:r>
      <w:r w:rsidRPr="00491D21">
        <w:rPr>
          <w:rFonts w:ascii="Times New Roman" w:hAnsi="Times New Roman" w:cs="Times New Roman"/>
          <w:sz w:val="24"/>
          <w:szCs w:val="24"/>
        </w:rPr>
        <w:t>.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14:paraId="7C041AB6" w14:textId="204F5A04" w:rsidR="00491D21" w:rsidRPr="00491D21" w:rsidRDefault="00491D21" w:rsidP="00B64065">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sidR="00B64065">
        <w:rPr>
          <w:rFonts w:ascii="Times New Roman" w:hAnsi="Times New Roman" w:cs="Times New Roman"/>
          <w:sz w:val="24"/>
          <w:szCs w:val="24"/>
        </w:rPr>
        <w:t>3</w:t>
      </w:r>
      <w:r w:rsidRPr="00491D21">
        <w:rPr>
          <w:rFonts w:ascii="Times New Roman" w:hAnsi="Times New Roman" w:cs="Times New Roman"/>
          <w:sz w:val="24"/>
          <w:szCs w:val="24"/>
        </w:rPr>
        <w:t>.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14:paraId="4481B339" w14:textId="05EF5564" w:rsidR="00491D21" w:rsidRPr="00491D21" w:rsidRDefault="00491D21" w:rsidP="00B64065">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sidR="00B64065">
        <w:rPr>
          <w:rFonts w:ascii="Times New Roman" w:hAnsi="Times New Roman" w:cs="Times New Roman"/>
          <w:sz w:val="24"/>
          <w:szCs w:val="24"/>
        </w:rPr>
        <w:t>4</w:t>
      </w:r>
      <w:r w:rsidRPr="00491D21">
        <w:rPr>
          <w:rFonts w:ascii="Times New Roman" w:hAnsi="Times New Roman" w:cs="Times New Roman"/>
          <w:sz w:val="24"/>
          <w:szCs w:val="24"/>
        </w:rPr>
        <w:t>.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14:paraId="3EC57C55" w14:textId="54D68C68" w:rsidR="00491D21" w:rsidRPr="00491D21" w:rsidRDefault="00491D21" w:rsidP="00B64065">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sidR="00B64065">
        <w:rPr>
          <w:rFonts w:ascii="Times New Roman" w:hAnsi="Times New Roman" w:cs="Times New Roman"/>
          <w:sz w:val="24"/>
          <w:szCs w:val="24"/>
        </w:rPr>
        <w:t>5</w:t>
      </w:r>
      <w:r w:rsidRPr="00491D21">
        <w:rPr>
          <w:rFonts w:ascii="Times New Roman" w:hAnsi="Times New Roman" w:cs="Times New Roman"/>
          <w:sz w:val="24"/>
          <w:szCs w:val="24"/>
        </w:rPr>
        <w:t xml:space="preserve">. Порядок зміни ціні Договору, а також інших істотних умов Договору, визначається Сторонами під час підписання Договору. </w:t>
      </w:r>
    </w:p>
    <w:p w14:paraId="393F8E90" w14:textId="77777777" w:rsidR="00491D21" w:rsidRPr="00491D21" w:rsidRDefault="00491D21" w:rsidP="00491D21">
      <w:pPr>
        <w:spacing w:after="0"/>
        <w:ind w:left="567" w:right="368" w:firstLine="708"/>
        <w:jc w:val="both"/>
        <w:rPr>
          <w:rFonts w:ascii="Times New Roman" w:hAnsi="Times New Roman" w:cs="Times New Roman"/>
          <w:sz w:val="24"/>
          <w:szCs w:val="24"/>
        </w:rPr>
      </w:pPr>
    </w:p>
    <w:p w14:paraId="564D014E" w14:textId="77777777" w:rsidR="00491D21" w:rsidRPr="00491D21" w:rsidRDefault="00491D21" w:rsidP="00491D21">
      <w:pPr>
        <w:suppressAutoHyphens/>
        <w:spacing w:after="0"/>
        <w:ind w:left="567" w:right="368" w:hanging="4536"/>
        <w:contextualSpacing/>
        <w:jc w:val="center"/>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 xml:space="preserve">                                                                            12. АНТИКОРУПЦІЙНІ ЗАСТЕРЕЖЕННЯ</w:t>
      </w:r>
    </w:p>
    <w:p w14:paraId="6337E2C1" w14:textId="77777777" w:rsidR="00491D21" w:rsidRPr="00491D21" w:rsidRDefault="00491D21" w:rsidP="00B64065">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202E2A6" w14:textId="77777777" w:rsidR="00491D21" w:rsidRPr="00491D21" w:rsidRDefault="00491D21" w:rsidP="00B64065">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w:t>
      </w:r>
      <w:r w:rsidRPr="00491D21">
        <w:rPr>
          <w:rFonts w:ascii="Times New Roman" w:hAnsi="Times New Roman" w:cs="Times New Roman"/>
          <w:sz w:val="24"/>
          <w:szCs w:val="24"/>
          <w:lang w:eastAsia="uk-UA"/>
        </w:rPr>
        <w:lastRenderedPageBreak/>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3BDE0A7" w14:textId="77777777" w:rsidR="00491D21" w:rsidRPr="00491D21" w:rsidRDefault="00491D21" w:rsidP="00B64065">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6606BAA" w14:textId="77777777" w:rsidR="00491D21" w:rsidRPr="00491D21" w:rsidRDefault="00491D21" w:rsidP="00B64065">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C0F427B" w14:textId="77777777" w:rsidR="00491D21" w:rsidRPr="00491D21" w:rsidRDefault="00491D21" w:rsidP="00B64065">
      <w:pPr>
        <w:spacing w:after="0"/>
        <w:ind w:left="567" w:right="368" w:firstLine="708"/>
        <w:jc w:val="center"/>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13. ЗАБЕЗПЕЧЕННЯ ВИКОНАННЯ ЗОБОВЯЗАНЬ ЗА ДОГОВОРОМ.</w:t>
      </w:r>
    </w:p>
    <w:p w14:paraId="00764DD7"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13.1. Підрядник забезпечує виконання Договору в розмірі __ % від його вартості шляхом надання Замовнику не пізніше дня підписання Договору банківської гарантії (Банківська гарантія  від __________ №_________ на суму _________ гривень).</w:t>
      </w:r>
    </w:p>
    <w:p w14:paraId="5594ECD3"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Документами, що підтверджують надання Підрядником забезпечення виконання Договору є:</w:t>
      </w:r>
    </w:p>
    <w:p w14:paraId="4D4E2B93"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оригінал банківської гарантії, що видана Підряднику банківською установою;</w:t>
      </w:r>
    </w:p>
    <w:p w14:paraId="4AEA924C"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засвідчені належним чином копії банківської гарантії та ліцензії банку;</w:t>
      </w:r>
    </w:p>
    <w:p w14:paraId="23FB5D08"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копія довіреності, виданої банком на уповноважену особу на підписання гарантії, засвідчена належним чином (у випадку, якщо підписантом не є голова правління). </w:t>
      </w:r>
    </w:p>
    <w:p w14:paraId="7D2CB333"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13.2. Замовник повертає забезпечення виконання Договору про закупівлю:</w:t>
      </w:r>
    </w:p>
    <w:p w14:paraId="36E3ADAE"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після виконання переможцем процедури закупівлі  Договору про закупівлю;</w:t>
      </w:r>
    </w:p>
    <w:p w14:paraId="578AB351"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F0E12B9"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у випадках, передбачених статтею 43 Закону України «Про публічні закупівлі»;</w:t>
      </w:r>
    </w:p>
    <w:p w14:paraId="59F13D6A"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16CDEF3D"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Способи повернення Підряднику забезпечення виконання Договору про закупівлю: оригінал банківської гарантії повертається Підряднику за його письмовим зверненням або з ініціативи Замовника (особисто в руки уповноваженому представнику переможця або поштою).</w:t>
      </w:r>
    </w:p>
    <w:p w14:paraId="755FC7EE"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Замовник не повертає забезпечення виконання Договору про закупівлю у разі невиконання або неналежного виконання Підрядником умов Договору.</w:t>
      </w:r>
    </w:p>
    <w:p w14:paraId="7685EE51"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У разі виникнення гарантійних випадків (коли забезпечення виконання Договору не повертається), Замовник особисто вирішує питання перерахування коштів з банком - гарантом, що надав Банківську гарантію, в т.ч. надає реквізити установи, до якої необхідно перерахувати кошти.</w:t>
      </w:r>
    </w:p>
    <w:p w14:paraId="0B14992F"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30454803"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p>
    <w:p w14:paraId="6CE86DCF" w14:textId="77777777" w:rsidR="00491D21" w:rsidRPr="00491D21" w:rsidRDefault="00491D21" w:rsidP="00B64065">
      <w:pPr>
        <w:spacing w:after="0"/>
        <w:ind w:left="567" w:right="368" w:firstLine="708"/>
        <w:jc w:val="both"/>
        <w:rPr>
          <w:rFonts w:ascii="Times New Roman" w:hAnsi="Times New Roman" w:cs="Times New Roman"/>
          <w:sz w:val="24"/>
          <w:szCs w:val="24"/>
          <w:lang w:eastAsia="uk-UA"/>
        </w:rPr>
      </w:pPr>
    </w:p>
    <w:p w14:paraId="2BC98C6C" w14:textId="77777777" w:rsidR="00491D21" w:rsidRPr="00491D21" w:rsidRDefault="00491D21" w:rsidP="00491D2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14. Додатки до Договору.</w:t>
      </w:r>
    </w:p>
    <w:p w14:paraId="6E1CC633" w14:textId="77777777" w:rsidR="00491D21" w:rsidRPr="00491D21" w:rsidRDefault="00491D21" w:rsidP="00491D2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r w:rsidRPr="00491D21">
        <w:rPr>
          <w:rFonts w:ascii="Times New Roman" w:hAnsi="Times New Roman" w:cs="Times New Roman"/>
          <w:i/>
          <w:iCs/>
          <w:color w:val="0070C0"/>
          <w:sz w:val="24"/>
          <w:szCs w:val="24"/>
          <w:lang w:eastAsia="uk-UA"/>
        </w:rPr>
        <w:t>(Додатки складаються відповідно до тендерної пропозиції учасника за результатами аукціону під час укладання договору)</w:t>
      </w:r>
    </w:p>
    <w:p w14:paraId="60EC90DB" w14:textId="77777777" w:rsidR="00491D21" w:rsidRPr="00491D21" w:rsidRDefault="00491D21" w:rsidP="00491D2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b/>
          <w:caps/>
          <w:sz w:val="24"/>
          <w:szCs w:val="24"/>
        </w:rPr>
      </w:pPr>
    </w:p>
    <w:p w14:paraId="6E7E04FC" w14:textId="77777777" w:rsidR="00491D21" w:rsidRPr="00491D21" w:rsidRDefault="00491D21" w:rsidP="00491D2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sz w:val="24"/>
          <w:szCs w:val="24"/>
        </w:rPr>
      </w:pPr>
      <w:r w:rsidRPr="00491D21">
        <w:rPr>
          <w:rFonts w:ascii="Times New Roman" w:hAnsi="Times New Roman" w:cs="Times New Roman"/>
          <w:b/>
          <w:caps/>
          <w:sz w:val="24"/>
          <w:szCs w:val="24"/>
        </w:rPr>
        <w:t>15. реквізити ТА ПІДПИСИ сторін.</w:t>
      </w:r>
      <w:r w:rsidRPr="00491D21">
        <w:rPr>
          <w:rFonts w:ascii="Times New Roman" w:hAnsi="Times New Roman" w:cs="Times New Roman"/>
          <w:sz w:val="24"/>
          <w:szCs w:val="24"/>
        </w:rPr>
        <w:t xml:space="preserve"> </w:t>
      </w:r>
    </w:p>
    <w:p w14:paraId="22052CF9" w14:textId="77777777" w:rsidR="00B64065" w:rsidRDefault="00B64065" w:rsidP="008E5F2D">
      <w:pPr>
        <w:spacing w:line="240" w:lineRule="auto"/>
        <w:jc w:val="right"/>
        <w:rPr>
          <w:rFonts w:ascii="Times New Roman" w:eastAsia="Times New Roman" w:hAnsi="Times New Roman" w:cs="Times New Roman"/>
          <w:b/>
          <w:bCs/>
          <w:color w:val="000000"/>
          <w:sz w:val="24"/>
          <w:szCs w:val="24"/>
          <w:lang w:eastAsia="uk-UA"/>
        </w:rPr>
      </w:pPr>
    </w:p>
    <w:p w14:paraId="44CC4053" w14:textId="77777777" w:rsidR="00B64065" w:rsidRDefault="00B64065" w:rsidP="008E5F2D">
      <w:pPr>
        <w:spacing w:line="240" w:lineRule="auto"/>
        <w:jc w:val="right"/>
        <w:rPr>
          <w:rFonts w:ascii="Times New Roman" w:eastAsia="Times New Roman" w:hAnsi="Times New Roman" w:cs="Times New Roman"/>
          <w:b/>
          <w:bCs/>
          <w:color w:val="000000"/>
          <w:sz w:val="24"/>
          <w:szCs w:val="24"/>
          <w:lang w:eastAsia="uk-UA"/>
        </w:rPr>
      </w:pPr>
    </w:p>
    <w:p w14:paraId="0B94F1F0" w14:textId="77777777" w:rsidR="00B64065" w:rsidRDefault="00B64065" w:rsidP="008E5F2D">
      <w:pPr>
        <w:spacing w:line="240" w:lineRule="auto"/>
        <w:jc w:val="right"/>
        <w:rPr>
          <w:rFonts w:ascii="Times New Roman" w:eastAsia="Times New Roman" w:hAnsi="Times New Roman" w:cs="Times New Roman"/>
          <w:b/>
          <w:bCs/>
          <w:color w:val="000000"/>
          <w:sz w:val="24"/>
          <w:szCs w:val="24"/>
          <w:lang w:eastAsia="uk-UA"/>
        </w:rPr>
      </w:pPr>
    </w:p>
    <w:p w14:paraId="14A02765" w14:textId="77777777" w:rsidR="00B64065" w:rsidRDefault="00B64065" w:rsidP="008E5F2D">
      <w:pPr>
        <w:spacing w:line="240" w:lineRule="auto"/>
        <w:jc w:val="right"/>
        <w:rPr>
          <w:rFonts w:ascii="Times New Roman" w:eastAsia="Times New Roman" w:hAnsi="Times New Roman" w:cs="Times New Roman"/>
          <w:b/>
          <w:bCs/>
          <w:color w:val="000000"/>
          <w:sz w:val="24"/>
          <w:szCs w:val="24"/>
          <w:lang w:eastAsia="uk-UA"/>
        </w:rPr>
      </w:pPr>
    </w:p>
    <w:p w14:paraId="1EB41254" w14:textId="77777777" w:rsidR="00B64065" w:rsidRDefault="00B64065" w:rsidP="008E5F2D">
      <w:pPr>
        <w:spacing w:line="240" w:lineRule="auto"/>
        <w:jc w:val="right"/>
        <w:rPr>
          <w:rFonts w:ascii="Times New Roman" w:eastAsia="Times New Roman" w:hAnsi="Times New Roman" w:cs="Times New Roman"/>
          <w:b/>
          <w:bCs/>
          <w:color w:val="000000"/>
          <w:sz w:val="24"/>
          <w:szCs w:val="24"/>
          <w:lang w:eastAsia="uk-UA"/>
        </w:rPr>
      </w:pPr>
    </w:p>
    <w:p w14:paraId="40D09C34" w14:textId="5F140942" w:rsidR="008E5F2D" w:rsidRPr="00E578E8" w:rsidRDefault="008E5F2D" w:rsidP="008E5F2D">
      <w:pPr>
        <w:spacing w:line="240" w:lineRule="auto"/>
        <w:jc w:val="right"/>
        <w:rPr>
          <w:rFonts w:ascii="Times New Roman" w:eastAsia="Times New Roman" w:hAnsi="Times New Roman" w:cs="Times New Roman"/>
          <w:sz w:val="24"/>
          <w:szCs w:val="24"/>
          <w:lang w:eastAsia="uk-UA"/>
        </w:rPr>
      </w:pPr>
      <w:r w:rsidRPr="00E578E8">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5</w:t>
      </w:r>
      <w:r w:rsidRPr="00E578E8">
        <w:rPr>
          <w:rFonts w:ascii="Times New Roman" w:eastAsia="Times New Roman" w:hAnsi="Times New Roman" w:cs="Times New Roman"/>
          <w:b/>
          <w:bCs/>
          <w:color w:val="000000"/>
          <w:sz w:val="24"/>
          <w:szCs w:val="24"/>
          <w:lang w:eastAsia="uk-UA"/>
        </w:rPr>
        <w:t xml:space="preserve"> до тендерної документації</w:t>
      </w:r>
    </w:p>
    <w:p w14:paraId="53641042" w14:textId="77777777" w:rsidR="008E5F2D" w:rsidRDefault="008E5F2D" w:rsidP="008E5F2D">
      <w:pPr>
        <w:ind w:left="882" w:right="478"/>
        <w:jc w:val="center"/>
        <w:rPr>
          <w:i/>
          <w:sz w:val="24"/>
        </w:rPr>
      </w:pPr>
    </w:p>
    <w:p w14:paraId="2A432D64" w14:textId="12CCBC64" w:rsidR="00F94438" w:rsidRPr="00557EFE" w:rsidRDefault="00F94438" w:rsidP="008E5F2D">
      <w:pPr>
        <w:ind w:left="882" w:right="478"/>
        <w:jc w:val="center"/>
        <w:rPr>
          <w:i/>
          <w:sz w:val="24"/>
        </w:rPr>
      </w:pPr>
      <w:r w:rsidRPr="00557EFE">
        <w:rPr>
          <w:i/>
          <w:sz w:val="24"/>
        </w:rPr>
        <w:t>Форма</w:t>
      </w:r>
      <w:r w:rsidRPr="00557EFE">
        <w:rPr>
          <w:i/>
          <w:spacing w:val="-2"/>
          <w:sz w:val="24"/>
        </w:rPr>
        <w:t xml:space="preserve"> </w:t>
      </w:r>
      <w:r w:rsidRPr="00557EFE">
        <w:rPr>
          <w:i/>
          <w:sz w:val="24"/>
        </w:rPr>
        <w:t>«Пропозиція»</w:t>
      </w:r>
      <w:r w:rsidRPr="00557EFE">
        <w:rPr>
          <w:i/>
          <w:spacing w:val="-2"/>
          <w:sz w:val="24"/>
        </w:rPr>
        <w:t xml:space="preserve"> </w:t>
      </w:r>
      <w:r w:rsidRPr="00557EFE">
        <w:rPr>
          <w:i/>
          <w:sz w:val="24"/>
        </w:rPr>
        <w:t>подається</w:t>
      </w:r>
      <w:r w:rsidRPr="00557EFE">
        <w:rPr>
          <w:i/>
          <w:spacing w:val="-3"/>
          <w:sz w:val="24"/>
        </w:rPr>
        <w:t xml:space="preserve"> </w:t>
      </w:r>
      <w:r w:rsidRPr="00557EFE">
        <w:rPr>
          <w:i/>
          <w:sz w:val="24"/>
        </w:rPr>
        <w:t>на</w:t>
      </w:r>
      <w:r w:rsidRPr="00557EFE">
        <w:rPr>
          <w:i/>
          <w:spacing w:val="-2"/>
          <w:sz w:val="24"/>
        </w:rPr>
        <w:t xml:space="preserve"> </w:t>
      </w:r>
      <w:r w:rsidRPr="00557EFE">
        <w:rPr>
          <w:i/>
          <w:sz w:val="24"/>
        </w:rPr>
        <w:t>фірмовому</w:t>
      </w:r>
      <w:r w:rsidRPr="00557EFE">
        <w:rPr>
          <w:i/>
          <w:spacing w:val="-1"/>
          <w:sz w:val="24"/>
        </w:rPr>
        <w:t xml:space="preserve"> </w:t>
      </w:r>
      <w:r w:rsidRPr="00557EFE">
        <w:rPr>
          <w:i/>
          <w:sz w:val="24"/>
        </w:rPr>
        <w:t>бланку</w:t>
      </w:r>
      <w:r w:rsidRPr="00557EFE">
        <w:rPr>
          <w:i/>
          <w:spacing w:val="-2"/>
          <w:sz w:val="24"/>
        </w:rPr>
        <w:t xml:space="preserve"> </w:t>
      </w:r>
      <w:r w:rsidRPr="00557EFE">
        <w:rPr>
          <w:i/>
          <w:sz w:val="24"/>
        </w:rPr>
        <w:t>Учасника</w:t>
      </w:r>
      <w:r w:rsidRPr="00557EFE">
        <w:rPr>
          <w:i/>
          <w:spacing w:val="-2"/>
          <w:sz w:val="24"/>
        </w:rPr>
        <w:t xml:space="preserve"> </w:t>
      </w:r>
      <w:r w:rsidRPr="00557EFE">
        <w:rPr>
          <w:i/>
          <w:sz w:val="24"/>
        </w:rPr>
        <w:t>у</w:t>
      </w:r>
      <w:r w:rsidRPr="00557EFE">
        <w:rPr>
          <w:i/>
          <w:spacing w:val="-1"/>
          <w:sz w:val="24"/>
        </w:rPr>
        <w:t xml:space="preserve"> </w:t>
      </w:r>
      <w:r w:rsidRPr="00557EFE">
        <w:rPr>
          <w:i/>
          <w:sz w:val="24"/>
        </w:rPr>
        <w:t>вигляді,</w:t>
      </w:r>
      <w:r w:rsidRPr="00557EFE">
        <w:rPr>
          <w:i/>
          <w:spacing w:val="-2"/>
          <w:sz w:val="24"/>
        </w:rPr>
        <w:t xml:space="preserve"> </w:t>
      </w:r>
      <w:r w:rsidRPr="00557EFE">
        <w:rPr>
          <w:i/>
          <w:sz w:val="24"/>
        </w:rPr>
        <w:t>наведеному</w:t>
      </w:r>
      <w:r w:rsidRPr="00557EFE">
        <w:rPr>
          <w:i/>
          <w:spacing w:val="-1"/>
          <w:sz w:val="24"/>
        </w:rPr>
        <w:t xml:space="preserve"> </w:t>
      </w:r>
      <w:r w:rsidRPr="00557EFE">
        <w:rPr>
          <w:i/>
          <w:sz w:val="24"/>
        </w:rPr>
        <w:t>нижче.</w:t>
      </w:r>
    </w:p>
    <w:p w14:paraId="6E311F81" w14:textId="77777777" w:rsidR="00F94438" w:rsidRPr="00557EFE" w:rsidRDefault="00F94438" w:rsidP="008E5F2D">
      <w:pPr>
        <w:ind w:left="524"/>
        <w:jc w:val="center"/>
        <w:rPr>
          <w:i/>
          <w:sz w:val="24"/>
        </w:rPr>
      </w:pPr>
      <w:r w:rsidRPr="00557EFE">
        <w:rPr>
          <w:i/>
          <w:sz w:val="24"/>
        </w:rPr>
        <w:t>Учасник</w:t>
      </w:r>
      <w:r w:rsidRPr="00557EFE">
        <w:rPr>
          <w:i/>
          <w:spacing w:val="-2"/>
          <w:sz w:val="24"/>
        </w:rPr>
        <w:t xml:space="preserve"> </w:t>
      </w:r>
      <w:r w:rsidRPr="00557EFE">
        <w:rPr>
          <w:i/>
          <w:sz w:val="24"/>
        </w:rPr>
        <w:t>не</w:t>
      </w:r>
      <w:r w:rsidRPr="00557EFE">
        <w:rPr>
          <w:i/>
          <w:spacing w:val="-3"/>
          <w:sz w:val="24"/>
        </w:rPr>
        <w:t xml:space="preserve"> </w:t>
      </w:r>
      <w:r w:rsidRPr="00557EFE">
        <w:rPr>
          <w:i/>
          <w:sz w:val="24"/>
        </w:rPr>
        <w:t>повинен</w:t>
      </w:r>
      <w:r w:rsidRPr="00557EFE">
        <w:rPr>
          <w:i/>
          <w:spacing w:val="-1"/>
          <w:sz w:val="24"/>
        </w:rPr>
        <w:t xml:space="preserve"> </w:t>
      </w:r>
      <w:r w:rsidRPr="00557EFE">
        <w:rPr>
          <w:i/>
          <w:sz w:val="24"/>
        </w:rPr>
        <w:t>відступати</w:t>
      </w:r>
      <w:r w:rsidRPr="00557EFE">
        <w:rPr>
          <w:i/>
          <w:spacing w:val="-1"/>
          <w:sz w:val="24"/>
        </w:rPr>
        <w:t xml:space="preserve"> </w:t>
      </w:r>
      <w:r w:rsidRPr="00557EFE">
        <w:rPr>
          <w:i/>
          <w:sz w:val="24"/>
        </w:rPr>
        <w:t>від</w:t>
      </w:r>
      <w:r w:rsidRPr="00557EFE">
        <w:rPr>
          <w:i/>
          <w:spacing w:val="-1"/>
          <w:sz w:val="24"/>
        </w:rPr>
        <w:t xml:space="preserve"> </w:t>
      </w:r>
      <w:r w:rsidRPr="00557EFE">
        <w:rPr>
          <w:i/>
          <w:sz w:val="24"/>
        </w:rPr>
        <w:t>даної</w:t>
      </w:r>
      <w:r w:rsidRPr="00557EFE">
        <w:rPr>
          <w:i/>
          <w:spacing w:val="-1"/>
          <w:sz w:val="24"/>
        </w:rPr>
        <w:t xml:space="preserve"> </w:t>
      </w:r>
      <w:r w:rsidRPr="00557EFE">
        <w:rPr>
          <w:i/>
          <w:sz w:val="24"/>
        </w:rPr>
        <w:t>форми.</w:t>
      </w:r>
    </w:p>
    <w:p w14:paraId="6D929152" w14:textId="77777777" w:rsidR="00F94438" w:rsidRPr="00557EFE" w:rsidRDefault="00F94438" w:rsidP="008E5F2D">
      <w:pPr>
        <w:ind w:left="524"/>
        <w:jc w:val="center"/>
        <w:rPr>
          <w:i/>
          <w:sz w:val="24"/>
        </w:rPr>
      </w:pPr>
    </w:p>
    <w:p w14:paraId="2ADDE190" w14:textId="77777777" w:rsidR="00F94438" w:rsidRPr="00557EFE" w:rsidRDefault="00F94438" w:rsidP="00F94438">
      <w:pPr>
        <w:ind w:left="524"/>
        <w:jc w:val="center"/>
        <w:rPr>
          <w:b/>
          <w:bCs/>
          <w:iCs/>
          <w:sz w:val="24"/>
        </w:rPr>
      </w:pPr>
      <w:r w:rsidRPr="00557EFE">
        <w:rPr>
          <w:b/>
          <w:bCs/>
          <w:iCs/>
          <w:sz w:val="24"/>
        </w:rPr>
        <w:t>Тендерна пропозиція</w:t>
      </w:r>
    </w:p>
    <w:p w14:paraId="1D232503" w14:textId="77777777" w:rsidR="00F94438" w:rsidRPr="00557EFE" w:rsidRDefault="00F94438" w:rsidP="00F94438">
      <w:pPr>
        <w:pStyle w:val="a9"/>
        <w:ind w:left="0" w:firstLine="0"/>
        <w:jc w:val="left"/>
        <w:rPr>
          <w:i/>
        </w:rPr>
      </w:pPr>
    </w:p>
    <w:p w14:paraId="684F9371" w14:textId="77777777" w:rsidR="00F94438" w:rsidRPr="00557EFE" w:rsidRDefault="00F94438" w:rsidP="00F94438">
      <w:pPr>
        <w:pStyle w:val="a9"/>
        <w:ind w:left="100" w:right="117" w:firstLine="424"/>
      </w:pPr>
      <w:r w:rsidRPr="00557EFE">
        <w:t>Уважно вивчивши комплект тендерної документації, цим подаємо на участь у торгах свою тендерну</w:t>
      </w:r>
      <w:r w:rsidRPr="00557EFE">
        <w:rPr>
          <w:spacing w:val="-57"/>
        </w:rPr>
        <w:t xml:space="preserve"> </w:t>
      </w:r>
      <w:r w:rsidRPr="00557EFE">
        <w:t>пропозицію:</w:t>
      </w:r>
    </w:p>
    <w:p w14:paraId="4FD84E76" w14:textId="77777777" w:rsidR="00F94438" w:rsidRPr="00557EFE" w:rsidRDefault="00F94438" w:rsidP="00F94438">
      <w:pPr>
        <w:pStyle w:val="a9"/>
        <w:tabs>
          <w:tab w:val="left" w:pos="8915"/>
          <w:tab w:val="left" w:pos="8950"/>
        </w:tabs>
        <w:ind w:left="524" w:right="2023" w:firstLine="0"/>
      </w:pPr>
      <w:r w:rsidRPr="00557EFE">
        <w:t>Повне</w:t>
      </w:r>
      <w:r w:rsidRPr="00557EFE">
        <w:rPr>
          <w:spacing w:val="-8"/>
        </w:rPr>
        <w:t xml:space="preserve"> </w:t>
      </w:r>
      <w:r w:rsidRPr="00557EFE">
        <w:t>найменування</w:t>
      </w:r>
      <w:r w:rsidRPr="00557EFE">
        <w:rPr>
          <w:spacing w:val="-5"/>
        </w:rPr>
        <w:t xml:space="preserve"> </w:t>
      </w:r>
      <w:r w:rsidRPr="00557EFE">
        <w:t>учасника</w:t>
      </w:r>
      <w:r w:rsidRPr="00557EFE">
        <w:rPr>
          <w:spacing w:val="-1"/>
        </w:rPr>
        <w:t xml:space="preserve"> </w:t>
      </w:r>
      <w:r w:rsidRPr="00557EFE">
        <w:rPr>
          <w:u w:val="single"/>
        </w:rPr>
        <w:t xml:space="preserve"> </w:t>
      </w:r>
      <w:r w:rsidRPr="00557EFE">
        <w:rPr>
          <w:u w:val="single"/>
        </w:rPr>
        <w:tab/>
      </w:r>
      <w:r w:rsidRPr="00557EFE">
        <w:rPr>
          <w:u w:val="single"/>
        </w:rPr>
        <w:tab/>
      </w:r>
      <w:r w:rsidRPr="00557EFE">
        <w:t xml:space="preserve"> Адреса</w:t>
      </w:r>
      <w:r w:rsidRPr="00557EFE">
        <w:rPr>
          <w:spacing w:val="-4"/>
        </w:rPr>
        <w:t xml:space="preserve"> </w:t>
      </w:r>
      <w:r w:rsidRPr="00557EFE">
        <w:t>(юридична</w:t>
      </w:r>
      <w:r w:rsidRPr="00557EFE">
        <w:rPr>
          <w:spacing w:val="-4"/>
        </w:rPr>
        <w:t xml:space="preserve"> </w:t>
      </w:r>
      <w:r w:rsidRPr="00557EFE">
        <w:t>та</w:t>
      </w:r>
      <w:r w:rsidRPr="00557EFE">
        <w:rPr>
          <w:spacing w:val="-4"/>
        </w:rPr>
        <w:t xml:space="preserve"> </w:t>
      </w:r>
      <w:r w:rsidRPr="00557EFE">
        <w:t xml:space="preserve">фактична) </w:t>
      </w:r>
      <w:r w:rsidRPr="00557EFE">
        <w:rPr>
          <w:u w:val="single"/>
        </w:rPr>
        <w:t xml:space="preserve"> </w:t>
      </w:r>
      <w:r w:rsidRPr="00557EFE">
        <w:rPr>
          <w:u w:val="single"/>
        </w:rPr>
        <w:tab/>
      </w:r>
      <w:r w:rsidRPr="00557EFE">
        <w:rPr>
          <w:u w:val="single"/>
        </w:rPr>
        <w:tab/>
      </w:r>
      <w:r w:rsidRPr="00557EFE">
        <w:t xml:space="preserve"> Телефон/факс</w:t>
      </w:r>
      <w:r w:rsidRPr="00557EFE">
        <w:rPr>
          <w:u w:val="single"/>
        </w:rPr>
        <w:tab/>
      </w:r>
      <w:r w:rsidRPr="00557EFE">
        <w:rPr>
          <w:u w:val="single"/>
        </w:rPr>
        <w:tab/>
      </w:r>
      <w:r w:rsidRPr="00557EFE">
        <w:t xml:space="preserve"> Керівництво</w:t>
      </w:r>
      <w:r w:rsidRPr="00557EFE">
        <w:rPr>
          <w:spacing w:val="-4"/>
        </w:rPr>
        <w:t xml:space="preserve"> </w:t>
      </w:r>
      <w:r w:rsidRPr="00557EFE">
        <w:t>(прізвище,</w:t>
      </w:r>
      <w:r w:rsidRPr="00557EFE">
        <w:rPr>
          <w:spacing w:val="-3"/>
        </w:rPr>
        <w:t xml:space="preserve"> </w:t>
      </w:r>
      <w:r w:rsidRPr="00557EFE">
        <w:t>ім’я</w:t>
      </w:r>
      <w:r w:rsidRPr="00557EFE">
        <w:rPr>
          <w:spacing w:val="-3"/>
        </w:rPr>
        <w:t xml:space="preserve"> </w:t>
      </w:r>
      <w:r w:rsidRPr="00557EFE">
        <w:t>по</w:t>
      </w:r>
      <w:r w:rsidRPr="00557EFE">
        <w:rPr>
          <w:spacing w:val="-2"/>
        </w:rPr>
        <w:t xml:space="preserve"> </w:t>
      </w:r>
      <w:r w:rsidRPr="00557EFE">
        <w:t xml:space="preserve">батькові) </w:t>
      </w:r>
      <w:r w:rsidRPr="00557EFE">
        <w:rPr>
          <w:u w:val="single"/>
        </w:rPr>
        <w:t xml:space="preserve"> </w:t>
      </w:r>
      <w:r w:rsidRPr="00557EFE">
        <w:rPr>
          <w:u w:val="single"/>
        </w:rPr>
        <w:tab/>
      </w:r>
      <w:r w:rsidRPr="00557EFE">
        <w:rPr>
          <w:w w:val="18"/>
          <w:u w:val="single"/>
        </w:rPr>
        <w:t xml:space="preserve"> </w:t>
      </w:r>
    </w:p>
    <w:p w14:paraId="3846DABC" w14:textId="77777777" w:rsidR="00F94438" w:rsidRPr="00557EFE" w:rsidRDefault="00F94438" w:rsidP="00F94438">
      <w:pPr>
        <w:pStyle w:val="a9"/>
        <w:ind w:left="100" w:right="118" w:firstLine="424"/>
      </w:pPr>
      <w:r w:rsidRPr="00557EFE">
        <w:t>Предмет</w:t>
      </w:r>
      <w:r w:rsidRPr="00557EFE">
        <w:rPr>
          <w:spacing w:val="1"/>
        </w:rPr>
        <w:t xml:space="preserve"> </w:t>
      </w:r>
      <w:r w:rsidRPr="00557EFE">
        <w:t>закупівлі:</w:t>
      </w:r>
      <w:r w:rsidRPr="00557EFE">
        <w:rPr>
          <w:spacing w:val="1"/>
        </w:rPr>
        <w:t xml:space="preserve"> </w:t>
      </w:r>
      <w:r w:rsidRPr="00557EFE">
        <w:t>______________________________________________________.</w:t>
      </w:r>
    </w:p>
    <w:p w14:paraId="11423E48" w14:textId="6E21190C" w:rsidR="00F94438" w:rsidRPr="00557EFE" w:rsidRDefault="00F94438" w:rsidP="00F94438">
      <w:pPr>
        <w:pStyle w:val="a9"/>
        <w:spacing w:before="5"/>
        <w:ind w:left="0" w:firstLine="0"/>
        <w:jc w:val="left"/>
        <w:rPr>
          <w:sz w:val="20"/>
        </w:rPr>
      </w:pPr>
      <w:r w:rsidRPr="00557EFE">
        <w:rPr>
          <w:noProof/>
          <w:lang w:eastAsia="uk-UA"/>
        </w:rPr>
        <mc:AlternateContent>
          <mc:Choice Requires="wps">
            <w:drawing>
              <wp:anchor distT="0" distB="0" distL="0" distR="0" simplePos="0" relativeHeight="251659264" behindDoc="1" locked="0" layoutInCell="1" allowOverlap="1" wp14:anchorId="28ABB773" wp14:editId="1D234BD6">
                <wp:simplePos x="0" y="0"/>
                <wp:positionH relativeFrom="page">
                  <wp:posOffset>990600</wp:posOffset>
                </wp:positionH>
                <wp:positionV relativeFrom="paragraph">
                  <wp:posOffset>177800</wp:posOffset>
                </wp:positionV>
                <wp:extent cx="6019800" cy="1270"/>
                <wp:effectExtent l="0" t="0" r="0" b="0"/>
                <wp:wrapTopAndBottom/>
                <wp:docPr id="2" name="Полілінія: фі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560 1560"/>
                            <a:gd name="T1" fmla="*/ T0 w 9480"/>
                            <a:gd name="T2" fmla="+- 0 11040 1560"/>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E36C" id="Полілінія: фігура 2" o:spid="_x0000_s1026" style="position:absolute;margin-left:78pt;margin-top:14pt;width:4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" path="m,l9480,e" filled="f" strokeweight=".48pt">
                <v:path arrowok="t" o:connecttype="custom" o:connectlocs="0,0;6019800,0" o:connectangles="0,0"/>
                <w10:wrap type="topAndBottom" anchorx="page"/>
              </v:shape>
            </w:pict>
          </mc:Fallback>
        </mc:AlternateContent>
      </w:r>
      <w:r w:rsidRPr="00557EFE">
        <w:rPr>
          <w:noProof/>
          <w:lang w:eastAsia="uk-UA"/>
        </w:rPr>
        <mc:AlternateContent>
          <mc:Choice Requires="wps">
            <w:drawing>
              <wp:anchor distT="0" distB="0" distL="0" distR="0" simplePos="0" relativeHeight="251660288" behindDoc="1" locked="0" layoutInCell="1" allowOverlap="1" wp14:anchorId="5EA99197" wp14:editId="75FD0542">
                <wp:simplePos x="0" y="0"/>
                <wp:positionH relativeFrom="page">
                  <wp:posOffset>990600</wp:posOffset>
                </wp:positionH>
                <wp:positionV relativeFrom="paragraph">
                  <wp:posOffset>352425</wp:posOffset>
                </wp:positionV>
                <wp:extent cx="6020435" cy="1270"/>
                <wp:effectExtent l="0" t="0" r="0" b="0"/>
                <wp:wrapTopAndBottom/>
                <wp:docPr id="1" name="Полілінія: фі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560 1560"/>
                            <a:gd name="T1" fmla="*/ T0 w 9481"/>
                            <a:gd name="T2" fmla="+- 0 11041 1560"/>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70B2" id="Полілінія: фігура 1" o:spid="_x0000_s1026" style="position:absolute;margin-left:78pt;margin-top:27.75pt;width:47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" path="m,l9481,e" filled="f" strokeweight=".48pt">
                <v:path arrowok="t" o:connecttype="custom" o:connectlocs="0,0;6020435,0" o:connectangles="0,0"/>
                <w10:wrap type="topAndBottom" anchorx="page"/>
              </v:shape>
            </w:pict>
          </mc:Fallback>
        </mc:AlternateContent>
      </w:r>
    </w:p>
    <w:p w14:paraId="355C1DC8" w14:textId="77777777" w:rsidR="00F94438" w:rsidRPr="00557EFE" w:rsidRDefault="00F94438" w:rsidP="00F94438">
      <w:pPr>
        <w:pStyle w:val="a9"/>
        <w:spacing w:before="2"/>
        <w:ind w:left="0" w:firstLine="0"/>
        <w:jc w:val="left"/>
        <w:rPr>
          <w:sz w:val="17"/>
        </w:rPr>
      </w:pPr>
    </w:p>
    <w:p w14:paraId="29EF6264" w14:textId="77777777" w:rsidR="00F94438" w:rsidRPr="00557EFE" w:rsidRDefault="00F94438" w:rsidP="00F94438">
      <w:pPr>
        <w:pStyle w:val="12"/>
        <w:numPr>
          <w:ilvl w:val="0"/>
          <w:numId w:val="25"/>
        </w:numPr>
        <w:tabs>
          <w:tab w:val="left" w:pos="811"/>
          <w:tab w:val="left" w:pos="8519"/>
        </w:tabs>
        <w:ind w:right="110" w:firstLine="424"/>
        <w:rPr>
          <w:sz w:val="24"/>
        </w:rPr>
      </w:pPr>
      <w:r w:rsidRPr="00557EFE">
        <w:rPr>
          <w:sz w:val="24"/>
        </w:rPr>
        <w:t>Вивчивши</w:t>
      </w:r>
      <w:r w:rsidRPr="00557EFE">
        <w:rPr>
          <w:spacing w:val="1"/>
          <w:sz w:val="24"/>
        </w:rPr>
        <w:t xml:space="preserve"> </w:t>
      </w:r>
      <w:r w:rsidRPr="00557EFE">
        <w:rPr>
          <w:sz w:val="24"/>
        </w:rPr>
        <w:t>тендерну</w:t>
      </w:r>
      <w:r w:rsidRPr="00557EFE">
        <w:rPr>
          <w:spacing w:val="1"/>
          <w:sz w:val="24"/>
        </w:rPr>
        <w:t xml:space="preserve"> </w:t>
      </w:r>
      <w:r w:rsidRPr="00557EFE">
        <w:rPr>
          <w:sz w:val="24"/>
        </w:rPr>
        <w:t>документацію</w:t>
      </w:r>
      <w:r w:rsidRPr="00557EFE">
        <w:rPr>
          <w:spacing w:val="1"/>
          <w:sz w:val="24"/>
        </w:rPr>
        <w:t xml:space="preserve"> </w:t>
      </w:r>
      <w:r w:rsidRPr="00557EFE">
        <w:rPr>
          <w:sz w:val="24"/>
        </w:rPr>
        <w:t>та</w:t>
      </w:r>
      <w:r w:rsidRPr="00557EFE">
        <w:rPr>
          <w:spacing w:val="1"/>
          <w:sz w:val="24"/>
        </w:rPr>
        <w:t xml:space="preserve"> </w:t>
      </w:r>
      <w:r w:rsidRPr="00557EFE">
        <w:rPr>
          <w:sz w:val="24"/>
        </w:rPr>
        <w:t>технічні</w:t>
      </w:r>
      <w:r w:rsidRPr="00557EFE">
        <w:rPr>
          <w:spacing w:val="1"/>
          <w:sz w:val="24"/>
        </w:rPr>
        <w:t xml:space="preserve"> </w:t>
      </w:r>
      <w:r w:rsidRPr="00557EFE">
        <w:rPr>
          <w:sz w:val="24"/>
        </w:rPr>
        <w:t>вимоги</w:t>
      </w:r>
      <w:r w:rsidRPr="00557EFE">
        <w:rPr>
          <w:spacing w:val="1"/>
          <w:sz w:val="24"/>
        </w:rPr>
        <w:t xml:space="preserve"> </w:t>
      </w:r>
      <w:r w:rsidRPr="00557EFE">
        <w:rPr>
          <w:sz w:val="24"/>
        </w:rPr>
        <w:t>на</w:t>
      </w:r>
      <w:r w:rsidRPr="00557EFE">
        <w:rPr>
          <w:spacing w:val="1"/>
          <w:sz w:val="24"/>
        </w:rPr>
        <w:t xml:space="preserve"> </w:t>
      </w:r>
      <w:r w:rsidRPr="00557EFE">
        <w:rPr>
          <w:sz w:val="24"/>
        </w:rPr>
        <w:t>виконання</w:t>
      </w:r>
      <w:r w:rsidRPr="00557EFE">
        <w:rPr>
          <w:spacing w:val="1"/>
          <w:sz w:val="24"/>
        </w:rPr>
        <w:t xml:space="preserve"> </w:t>
      </w:r>
      <w:r w:rsidRPr="00557EFE">
        <w:rPr>
          <w:sz w:val="24"/>
        </w:rPr>
        <w:t>зазначеного</w:t>
      </w:r>
      <w:r w:rsidRPr="00557EFE">
        <w:rPr>
          <w:spacing w:val="1"/>
          <w:sz w:val="24"/>
        </w:rPr>
        <w:t xml:space="preserve"> </w:t>
      </w:r>
      <w:r w:rsidRPr="00557EFE">
        <w:rPr>
          <w:sz w:val="24"/>
        </w:rPr>
        <w:t>вище,</w:t>
      </w:r>
      <w:r w:rsidRPr="00557EFE">
        <w:rPr>
          <w:spacing w:val="1"/>
          <w:sz w:val="24"/>
        </w:rPr>
        <w:t xml:space="preserve"> </w:t>
      </w:r>
      <w:r w:rsidRPr="00557EFE">
        <w:rPr>
          <w:sz w:val="24"/>
        </w:rPr>
        <w:t>ми,</w:t>
      </w:r>
      <w:r w:rsidRPr="00557EFE">
        <w:rPr>
          <w:spacing w:val="1"/>
          <w:sz w:val="24"/>
        </w:rPr>
        <w:t xml:space="preserve"> </w:t>
      </w:r>
      <w:r w:rsidRPr="00557EFE">
        <w:rPr>
          <w:sz w:val="24"/>
        </w:rPr>
        <w:t>уповноважені на підписання Договору, маємо можливість та погоджуємося виконати вимоги замовника</w:t>
      </w:r>
      <w:r w:rsidRPr="00557EFE">
        <w:rPr>
          <w:spacing w:val="1"/>
          <w:sz w:val="24"/>
        </w:rPr>
        <w:t xml:space="preserve"> </w:t>
      </w:r>
      <w:r w:rsidRPr="00557EFE">
        <w:rPr>
          <w:sz w:val="24"/>
        </w:rPr>
        <w:t>та</w:t>
      </w:r>
      <w:r w:rsidRPr="00557EFE">
        <w:rPr>
          <w:spacing w:val="-2"/>
          <w:sz w:val="24"/>
        </w:rPr>
        <w:t xml:space="preserve"> </w:t>
      </w:r>
      <w:r w:rsidRPr="00557EFE">
        <w:rPr>
          <w:sz w:val="24"/>
        </w:rPr>
        <w:t>Договору</w:t>
      </w:r>
      <w:r w:rsidRPr="00557EFE">
        <w:rPr>
          <w:spacing w:val="-6"/>
          <w:sz w:val="24"/>
        </w:rPr>
        <w:t xml:space="preserve"> </w:t>
      </w:r>
      <w:r w:rsidRPr="00557EFE">
        <w:rPr>
          <w:sz w:val="24"/>
        </w:rPr>
        <w:t>за</w:t>
      </w:r>
      <w:r w:rsidRPr="00557EFE">
        <w:rPr>
          <w:spacing w:val="-2"/>
          <w:sz w:val="24"/>
        </w:rPr>
        <w:t xml:space="preserve"> </w:t>
      </w:r>
      <w:r w:rsidRPr="00557EFE">
        <w:rPr>
          <w:sz w:val="24"/>
        </w:rPr>
        <w:t>наступною</w:t>
      </w:r>
      <w:r w:rsidRPr="00557EFE">
        <w:rPr>
          <w:spacing w:val="4"/>
          <w:sz w:val="24"/>
        </w:rPr>
        <w:t xml:space="preserve"> </w:t>
      </w:r>
      <w:r w:rsidRPr="00557EFE">
        <w:rPr>
          <w:sz w:val="24"/>
        </w:rPr>
        <w:t>ціною*:</w:t>
      </w:r>
      <w:r w:rsidRPr="00557EFE">
        <w:rPr>
          <w:sz w:val="24"/>
          <w:u w:val="single"/>
        </w:rPr>
        <w:t xml:space="preserve"> </w:t>
      </w:r>
      <w:r w:rsidRPr="00557EFE">
        <w:rPr>
          <w:sz w:val="24"/>
          <w:u w:val="single"/>
        </w:rPr>
        <w:tab/>
      </w:r>
    </w:p>
    <w:p w14:paraId="5F9E5CE9" w14:textId="77777777" w:rsidR="00F94438" w:rsidRPr="00557EFE" w:rsidRDefault="00F94438" w:rsidP="00F94438">
      <w:pPr>
        <w:pStyle w:val="12"/>
        <w:numPr>
          <w:ilvl w:val="0"/>
          <w:numId w:val="25"/>
        </w:numPr>
        <w:tabs>
          <w:tab w:val="left" w:pos="811"/>
        </w:tabs>
        <w:ind w:right="111" w:firstLine="424"/>
        <w:rPr>
          <w:sz w:val="24"/>
        </w:rPr>
      </w:pPr>
      <w:r w:rsidRPr="00557EFE">
        <w:rPr>
          <w:sz w:val="24"/>
        </w:rPr>
        <w:t>У</w:t>
      </w:r>
      <w:r w:rsidRPr="00557EFE">
        <w:rPr>
          <w:spacing w:val="1"/>
          <w:sz w:val="24"/>
        </w:rPr>
        <w:t xml:space="preserve"> </w:t>
      </w:r>
      <w:r w:rsidRPr="00557EFE">
        <w:rPr>
          <w:sz w:val="24"/>
        </w:rPr>
        <w:t>разі</w:t>
      </w:r>
      <w:r w:rsidRPr="00557EFE">
        <w:rPr>
          <w:spacing w:val="1"/>
          <w:sz w:val="24"/>
        </w:rPr>
        <w:t xml:space="preserve"> </w:t>
      </w:r>
      <w:r w:rsidRPr="00557EFE">
        <w:rPr>
          <w:sz w:val="24"/>
        </w:rPr>
        <w:t>визначення</w:t>
      </w:r>
      <w:r w:rsidRPr="00557EFE">
        <w:rPr>
          <w:spacing w:val="1"/>
          <w:sz w:val="24"/>
        </w:rPr>
        <w:t xml:space="preserve"> </w:t>
      </w:r>
      <w:r w:rsidRPr="00557EFE">
        <w:rPr>
          <w:sz w:val="24"/>
        </w:rPr>
        <w:t>нас</w:t>
      </w:r>
      <w:r w:rsidRPr="00557EFE">
        <w:rPr>
          <w:spacing w:val="1"/>
          <w:sz w:val="24"/>
        </w:rPr>
        <w:t xml:space="preserve"> </w:t>
      </w:r>
      <w:r w:rsidRPr="00557EFE">
        <w:rPr>
          <w:sz w:val="24"/>
        </w:rPr>
        <w:t>переможцем</w:t>
      </w:r>
      <w:r w:rsidRPr="00557EFE">
        <w:rPr>
          <w:spacing w:val="1"/>
          <w:sz w:val="24"/>
        </w:rPr>
        <w:t xml:space="preserve"> </w:t>
      </w:r>
      <w:r w:rsidRPr="00557EFE">
        <w:rPr>
          <w:sz w:val="24"/>
        </w:rPr>
        <w:t>та</w:t>
      </w:r>
      <w:r w:rsidRPr="00557EFE">
        <w:rPr>
          <w:spacing w:val="1"/>
          <w:sz w:val="24"/>
        </w:rPr>
        <w:t xml:space="preserve"> </w:t>
      </w:r>
      <w:r w:rsidRPr="00557EFE">
        <w:rPr>
          <w:sz w:val="24"/>
        </w:rPr>
        <w:t>прийняття</w:t>
      </w:r>
      <w:r w:rsidRPr="00557EFE">
        <w:rPr>
          <w:spacing w:val="1"/>
          <w:sz w:val="24"/>
        </w:rPr>
        <w:t xml:space="preserve"> </w:t>
      </w:r>
      <w:r w:rsidRPr="00557EFE">
        <w:rPr>
          <w:sz w:val="24"/>
        </w:rPr>
        <w:t>рішення</w:t>
      </w:r>
      <w:r w:rsidRPr="00557EFE">
        <w:rPr>
          <w:spacing w:val="1"/>
          <w:sz w:val="24"/>
        </w:rPr>
        <w:t xml:space="preserve"> </w:t>
      </w:r>
      <w:r w:rsidRPr="00557EFE">
        <w:rPr>
          <w:sz w:val="24"/>
        </w:rPr>
        <w:t>про</w:t>
      </w:r>
      <w:r w:rsidRPr="00557EFE">
        <w:rPr>
          <w:spacing w:val="1"/>
          <w:sz w:val="24"/>
        </w:rPr>
        <w:t xml:space="preserve"> </w:t>
      </w:r>
      <w:r w:rsidRPr="00557EFE">
        <w:rPr>
          <w:sz w:val="24"/>
        </w:rPr>
        <w:t>намір</w:t>
      </w:r>
      <w:r w:rsidRPr="00557EFE">
        <w:rPr>
          <w:spacing w:val="1"/>
          <w:sz w:val="24"/>
        </w:rPr>
        <w:t xml:space="preserve"> </w:t>
      </w:r>
      <w:r w:rsidRPr="00557EFE">
        <w:rPr>
          <w:sz w:val="24"/>
        </w:rPr>
        <w:t>укласти</w:t>
      </w:r>
      <w:r w:rsidRPr="00557EFE">
        <w:rPr>
          <w:spacing w:val="1"/>
          <w:sz w:val="24"/>
        </w:rPr>
        <w:t xml:space="preserve"> </w:t>
      </w:r>
      <w:r w:rsidRPr="00557EFE">
        <w:rPr>
          <w:sz w:val="24"/>
        </w:rPr>
        <w:t>договір</w:t>
      </w:r>
      <w:r w:rsidRPr="00557EFE">
        <w:rPr>
          <w:spacing w:val="1"/>
          <w:sz w:val="24"/>
        </w:rPr>
        <w:t xml:space="preserve"> </w:t>
      </w:r>
      <w:r w:rsidRPr="00557EFE">
        <w:rPr>
          <w:sz w:val="24"/>
        </w:rPr>
        <w:t>про</w:t>
      </w:r>
      <w:r w:rsidRPr="00557EFE">
        <w:rPr>
          <w:spacing w:val="1"/>
          <w:sz w:val="24"/>
        </w:rPr>
        <w:t xml:space="preserve"> </w:t>
      </w:r>
      <w:r w:rsidRPr="00557EFE">
        <w:rPr>
          <w:sz w:val="24"/>
        </w:rPr>
        <w:t>закупівлю, ми візьмемо</w:t>
      </w:r>
      <w:r w:rsidRPr="00557EFE">
        <w:rPr>
          <w:spacing w:val="2"/>
          <w:sz w:val="24"/>
        </w:rPr>
        <w:t xml:space="preserve"> </w:t>
      </w:r>
      <w:r w:rsidRPr="00557EFE">
        <w:rPr>
          <w:sz w:val="24"/>
        </w:rPr>
        <w:t>на</w:t>
      </w:r>
      <w:r w:rsidRPr="00557EFE">
        <w:rPr>
          <w:spacing w:val="-1"/>
          <w:sz w:val="24"/>
        </w:rPr>
        <w:t xml:space="preserve"> </w:t>
      </w:r>
      <w:r w:rsidRPr="00557EFE">
        <w:rPr>
          <w:sz w:val="24"/>
        </w:rPr>
        <w:t>себе</w:t>
      </w:r>
      <w:r w:rsidRPr="00557EFE">
        <w:rPr>
          <w:spacing w:val="-1"/>
          <w:sz w:val="24"/>
        </w:rPr>
        <w:t xml:space="preserve"> </w:t>
      </w:r>
      <w:r w:rsidRPr="00557EFE">
        <w:rPr>
          <w:sz w:val="24"/>
        </w:rPr>
        <w:t>зобов'язання виконати</w:t>
      </w:r>
      <w:r w:rsidRPr="00557EFE">
        <w:rPr>
          <w:spacing w:val="1"/>
          <w:sz w:val="24"/>
        </w:rPr>
        <w:t xml:space="preserve"> </w:t>
      </w:r>
      <w:r w:rsidRPr="00557EFE">
        <w:rPr>
          <w:sz w:val="24"/>
        </w:rPr>
        <w:t>всі</w:t>
      </w:r>
      <w:r w:rsidRPr="00557EFE">
        <w:rPr>
          <w:spacing w:val="3"/>
          <w:sz w:val="24"/>
        </w:rPr>
        <w:t xml:space="preserve"> </w:t>
      </w:r>
      <w:r w:rsidRPr="00557EFE">
        <w:rPr>
          <w:sz w:val="24"/>
        </w:rPr>
        <w:t>умови,</w:t>
      </w:r>
      <w:r w:rsidRPr="00557EFE">
        <w:rPr>
          <w:spacing w:val="-1"/>
          <w:sz w:val="24"/>
        </w:rPr>
        <w:t xml:space="preserve"> </w:t>
      </w:r>
      <w:r w:rsidRPr="00557EFE">
        <w:rPr>
          <w:sz w:val="24"/>
        </w:rPr>
        <w:t>передбачені</w:t>
      </w:r>
      <w:r w:rsidRPr="00557EFE">
        <w:rPr>
          <w:spacing w:val="1"/>
          <w:sz w:val="24"/>
        </w:rPr>
        <w:t xml:space="preserve"> </w:t>
      </w:r>
      <w:r w:rsidRPr="00557EFE">
        <w:rPr>
          <w:sz w:val="24"/>
        </w:rPr>
        <w:t>договором.</w:t>
      </w:r>
    </w:p>
    <w:p w14:paraId="595F3487" w14:textId="77777777" w:rsidR="00F94438" w:rsidRPr="00557EFE" w:rsidRDefault="00F94438" w:rsidP="00F94438">
      <w:pPr>
        <w:pStyle w:val="12"/>
        <w:numPr>
          <w:ilvl w:val="0"/>
          <w:numId w:val="25"/>
        </w:numPr>
        <w:tabs>
          <w:tab w:val="left" w:pos="713"/>
        </w:tabs>
        <w:ind w:right="112" w:firstLine="424"/>
        <w:rPr>
          <w:sz w:val="24"/>
        </w:rPr>
      </w:pPr>
      <w:r w:rsidRPr="00557EFE">
        <w:rPr>
          <w:sz w:val="24"/>
        </w:rPr>
        <w:t>Ми погоджуємося дотримуватися умов цієї пропозиції протягом дев’яносто календарних днів з</w:t>
      </w:r>
      <w:r w:rsidRPr="00557EFE">
        <w:rPr>
          <w:spacing w:val="1"/>
          <w:sz w:val="24"/>
        </w:rPr>
        <w:t xml:space="preserve"> </w:t>
      </w:r>
      <w:r w:rsidRPr="00557EFE">
        <w:rPr>
          <w:sz w:val="24"/>
        </w:rPr>
        <w:t>дати розкриття</w:t>
      </w:r>
      <w:r w:rsidRPr="00557EFE">
        <w:rPr>
          <w:spacing w:val="-2"/>
          <w:sz w:val="24"/>
        </w:rPr>
        <w:t xml:space="preserve"> </w:t>
      </w:r>
      <w:r w:rsidRPr="00557EFE">
        <w:rPr>
          <w:sz w:val="24"/>
        </w:rPr>
        <w:t>тендерних пропозицій.</w:t>
      </w:r>
    </w:p>
    <w:p w14:paraId="346F0FBC" w14:textId="77777777" w:rsidR="00F94438" w:rsidRPr="00557EFE" w:rsidRDefault="00F94438" w:rsidP="00F94438">
      <w:pPr>
        <w:pStyle w:val="12"/>
        <w:numPr>
          <w:ilvl w:val="0"/>
          <w:numId w:val="25"/>
        </w:numPr>
        <w:tabs>
          <w:tab w:val="left" w:pos="811"/>
        </w:tabs>
        <w:ind w:right="111" w:firstLine="424"/>
        <w:rPr>
          <w:sz w:val="24"/>
        </w:rPr>
      </w:pPr>
      <w:r w:rsidRPr="00557EFE">
        <w:rPr>
          <w:sz w:val="24"/>
        </w:rPr>
        <w:t>Ми погоджуємося з умовами, що ви можете відхилити нашу чи всі тендерні пропозиції згідно з</w:t>
      </w:r>
      <w:r w:rsidRPr="00557EFE">
        <w:rPr>
          <w:spacing w:val="1"/>
          <w:sz w:val="24"/>
        </w:rPr>
        <w:t xml:space="preserve"> </w:t>
      </w:r>
      <w:r w:rsidRPr="00557EFE">
        <w:rPr>
          <w:sz w:val="24"/>
        </w:rPr>
        <w:t>умовами</w:t>
      </w:r>
      <w:r w:rsidRPr="00557EFE">
        <w:rPr>
          <w:spacing w:val="1"/>
          <w:sz w:val="24"/>
        </w:rPr>
        <w:t xml:space="preserve"> </w:t>
      </w:r>
      <w:r w:rsidRPr="00557EFE">
        <w:rPr>
          <w:sz w:val="24"/>
        </w:rPr>
        <w:t>тендерної</w:t>
      </w:r>
      <w:r w:rsidRPr="00557EFE">
        <w:rPr>
          <w:spacing w:val="1"/>
          <w:sz w:val="24"/>
        </w:rPr>
        <w:t xml:space="preserve"> </w:t>
      </w:r>
      <w:r w:rsidRPr="00557EFE">
        <w:rPr>
          <w:sz w:val="24"/>
        </w:rPr>
        <w:t>документації</w:t>
      </w:r>
      <w:r w:rsidRPr="00557EFE">
        <w:rPr>
          <w:spacing w:val="1"/>
          <w:sz w:val="24"/>
        </w:rPr>
        <w:t xml:space="preserve"> </w:t>
      </w:r>
      <w:r w:rsidRPr="00557EFE">
        <w:rPr>
          <w:sz w:val="24"/>
        </w:rPr>
        <w:t>та</w:t>
      </w:r>
      <w:r w:rsidRPr="00557EFE">
        <w:rPr>
          <w:spacing w:val="1"/>
          <w:sz w:val="24"/>
        </w:rPr>
        <w:t xml:space="preserve"> </w:t>
      </w:r>
      <w:r w:rsidRPr="00557EFE">
        <w:rPr>
          <w:sz w:val="24"/>
        </w:rPr>
        <w:t>розуміємо,</w:t>
      </w:r>
      <w:r w:rsidRPr="00557EFE">
        <w:rPr>
          <w:spacing w:val="1"/>
          <w:sz w:val="24"/>
        </w:rPr>
        <w:t xml:space="preserve"> </w:t>
      </w:r>
      <w:r w:rsidRPr="00557EFE">
        <w:rPr>
          <w:sz w:val="24"/>
        </w:rPr>
        <w:t>що</w:t>
      </w:r>
      <w:r w:rsidRPr="00557EFE">
        <w:rPr>
          <w:spacing w:val="1"/>
          <w:sz w:val="24"/>
        </w:rPr>
        <w:t xml:space="preserve"> </w:t>
      </w:r>
      <w:r w:rsidRPr="00557EFE">
        <w:rPr>
          <w:sz w:val="24"/>
        </w:rPr>
        <w:t>Ви</w:t>
      </w:r>
      <w:r w:rsidRPr="00557EFE">
        <w:rPr>
          <w:spacing w:val="1"/>
          <w:sz w:val="24"/>
        </w:rPr>
        <w:t xml:space="preserve"> </w:t>
      </w:r>
      <w:r w:rsidRPr="00557EFE">
        <w:rPr>
          <w:sz w:val="24"/>
        </w:rPr>
        <w:t>не</w:t>
      </w:r>
      <w:r w:rsidRPr="00557EFE">
        <w:rPr>
          <w:spacing w:val="1"/>
          <w:sz w:val="24"/>
        </w:rPr>
        <w:t xml:space="preserve"> </w:t>
      </w:r>
      <w:r w:rsidRPr="00557EFE">
        <w:rPr>
          <w:sz w:val="24"/>
        </w:rPr>
        <w:t>обмежені</w:t>
      </w:r>
      <w:r w:rsidRPr="00557EFE">
        <w:rPr>
          <w:spacing w:val="1"/>
          <w:sz w:val="24"/>
        </w:rPr>
        <w:t xml:space="preserve"> </w:t>
      </w:r>
      <w:r w:rsidRPr="00557EFE">
        <w:rPr>
          <w:sz w:val="24"/>
        </w:rPr>
        <w:t>у</w:t>
      </w:r>
      <w:r w:rsidRPr="00557EFE">
        <w:rPr>
          <w:spacing w:val="1"/>
          <w:sz w:val="24"/>
        </w:rPr>
        <w:t xml:space="preserve"> </w:t>
      </w:r>
      <w:r w:rsidRPr="00557EFE">
        <w:rPr>
          <w:sz w:val="24"/>
        </w:rPr>
        <w:t>прийнятті</w:t>
      </w:r>
      <w:r w:rsidRPr="00557EFE">
        <w:rPr>
          <w:spacing w:val="1"/>
          <w:sz w:val="24"/>
        </w:rPr>
        <w:t xml:space="preserve"> </w:t>
      </w:r>
      <w:r w:rsidRPr="00557EFE">
        <w:rPr>
          <w:sz w:val="24"/>
        </w:rPr>
        <w:t>будь-якої</w:t>
      </w:r>
      <w:r w:rsidRPr="00557EFE">
        <w:rPr>
          <w:spacing w:val="1"/>
          <w:sz w:val="24"/>
        </w:rPr>
        <w:t xml:space="preserve"> </w:t>
      </w:r>
      <w:r w:rsidRPr="00557EFE">
        <w:rPr>
          <w:sz w:val="24"/>
        </w:rPr>
        <w:t>іншої</w:t>
      </w:r>
      <w:r w:rsidRPr="00557EFE">
        <w:rPr>
          <w:spacing w:val="1"/>
          <w:sz w:val="24"/>
        </w:rPr>
        <w:t xml:space="preserve"> </w:t>
      </w:r>
      <w:r w:rsidRPr="00557EFE">
        <w:rPr>
          <w:sz w:val="24"/>
        </w:rPr>
        <w:t>пропозиції</w:t>
      </w:r>
      <w:r w:rsidRPr="00557EFE">
        <w:rPr>
          <w:spacing w:val="-2"/>
          <w:sz w:val="24"/>
        </w:rPr>
        <w:t xml:space="preserve"> </w:t>
      </w:r>
      <w:r w:rsidRPr="00557EFE">
        <w:rPr>
          <w:sz w:val="24"/>
        </w:rPr>
        <w:t>з</w:t>
      </w:r>
      <w:r w:rsidRPr="00557EFE">
        <w:rPr>
          <w:spacing w:val="-2"/>
          <w:sz w:val="24"/>
        </w:rPr>
        <w:t xml:space="preserve"> </w:t>
      </w:r>
      <w:r w:rsidRPr="00557EFE">
        <w:rPr>
          <w:sz w:val="24"/>
        </w:rPr>
        <w:t>більш</w:t>
      </w:r>
      <w:r w:rsidRPr="00557EFE">
        <w:rPr>
          <w:spacing w:val="-5"/>
          <w:sz w:val="24"/>
        </w:rPr>
        <w:t xml:space="preserve"> </w:t>
      </w:r>
      <w:r w:rsidRPr="00557EFE">
        <w:rPr>
          <w:sz w:val="24"/>
        </w:rPr>
        <w:t>вигідними для Вас</w:t>
      </w:r>
      <w:r w:rsidRPr="00557EFE">
        <w:rPr>
          <w:spacing w:val="3"/>
          <w:sz w:val="24"/>
        </w:rPr>
        <w:t xml:space="preserve"> </w:t>
      </w:r>
      <w:r w:rsidRPr="00557EFE">
        <w:rPr>
          <w:sz w:val="24"/>
        </w:rPr>
        <w:t>умовами.</w:t>
      </w:r>
    </w:p>
    <w:p w14:paraId="23BB8055" w14:textId="77777777" w:rsidR="00F94438" w:rsidRPr="00557EFE" w:rsidRDefault="00F94438" w:rsidP="00F94438">
      <w:pPr>
        <w:pStyle w:val="12"/>
        <w:numPr>
          <w:ilvl w:val="0"/>
          <w:numId w:val="25"/>
        </w:numPr>
        <w:tabs>
          <w:tab w:val="left" w:pos="811"/>
        </w:tabs>
        <w:ind w:right="111" w:firstLine="424"/>
        <w:rPr>
          <w:sz w:val="24"/>
        </w:rPr>
      </w:pPr>
      <w:r w:rsidRPr="00557EFE">
        <w:rPr>
          <w:sz w:val="24"/>
        </w:rPr>
        <w:t>Ми розуміємо та погоджуємося, що Ви можете відмінити процедуру закупівлі у разі наявності</w:t>
      </w:r>
      <w:r w:rsidRPr="00557EFE">
        <w:rPr>
          <w:spacing w:val="1"/>
          <w:sz w:val="24"/>
        </w:rPr>
        <w:t xml:space="preserve"> </w:t>
      </w:r>
      <w:r w:rsidRPr="00557EFE">
        <w:rPr>
          <w:sz w:val="24"/>
        </w:rPr>
        <w:t>обставин</w:t>
      </w:r>
      <w:r w:rsidRPr="00557EFE">
        <w:rPr>
          <w:spacing w:val="-1"/>
          <w:sz w:val="24"/>
        </w:rPr>
        <w:t xml:space="preserve"> </w:t>
      </w:r>
      <w:r w:rsidRPr="00557EFE">
        <w:rPr>
          <w:sz w:val="24"/>
        </w:rPr>
        <w:t>для</w:t>
      </w:r>
      <w:r w:rsidRPr="00557EFE">
        <w:rPr>
          <w:spacing w:val="-1"/>
          <w:sz w:val="24"/>
        </w:rPr>
        <w:t xml:space="preserve"> </w:t>
      </w:r>
      <w:r w:rsidRPr="00557EFE">
        <w:rPr>
          <w:sz w:val="24"/>
        </w:rPr>
        <w:t>цього</w:t>
      </w:r>
      <w:r w:rsidRPr="00557EFE">
        <w:rPr>
          <w:spacing w:val="-3"/>
          <w:sz w:val="24"/>
        </w:rPr>
        <w:t xml:space="preserve"> </w:t>
      </w:r>
      <w:r w:rsidRPr="00557EFE">
        <w:rPr>
          <w:sz w:val="24"/>
        </w:rPr>
        <w:t>згідно із Законом.</w:t>
      </w:r>
    </w:p>
    <w:p w14:paraId="6B36F8F8" w14:textId="56C7C279" w:rsidR="00F94438" w:rsidRPr="00557EFE" w:rsidRDefault="00F94438" w:rsidP="00F94438">
      <w:pPr>
        <w:pStyle w:val="12"/>
        <w:numPr>
          <w:ilvl w:val="0"/>
          <w:numId w:val="25"/>
        </w:numPr>
        <w:tabs>
          <w:tab w:val="left" w:pos="811"/>
        </w:tabs>
        <w:ind w:right="109" w:firstLine="424"/>
        <w:rPr>
          <w:sz w:val="24"/>
        </w:rPr>
      </w:pPr>
      <w:r w:rsidRPr="00557EFE">
        <w:rPr>
          <w:b/>
          <w:sz w:val="24"/>
        </w:rPr>
        <w:lastRenderedPageBreak/>
        <w:t>Якщо нас визначено переможцем торгів, ми беремо на себе зобов’язання підписати договір</w:t>
      </w:r>
      <w:r w:rsidRPr="00557EFE">
        <w:rPr>
          <w:b/>
          <w:spacing w:val="1"/>
          <w:sz w:val="24"/>
        </w:rPr>
        <w:t xml:space="preserve"> </w:t>
      </w:r>
      <w:r w:rsidRPr="00557EFE">
        <w:rPr>
          <w:b/>
          <w:spacing w:val="-1"/>
          <w:sz w:val="24"/>
        </w:rPr>
        <w:t xml:space="preserve">із замовником не пізніше </w:t>
      </w:r>
      <w:r w:rsidRPr="00557EFE">
        <w:rPr>
          <w:b/>
          <w:sz w:val="24"/>
        </w:rPr>
        <w:t xml:space="preserve">ніж через </w:t>
      </w:r>
      <w:r w:rsidR="008E5F2D">
        <w:rPr>
          <w:b/>
          <w:sz w:val="24"/>
        </w:rPr>
        <w:t>15</w:t>
      </w:r>
      <w:r w:rsidRPr="00557EFE">
        <w:rPr>
          <w:b/>
          <w:sz w:val="24"/>
        </w:rPr>
        <w:t xml:space="preserve"> днів з дня прийняття рішення про намір</w:t>
      </w:r>
      <w:r w:rsidRPr="00557EFE">
        <w:rPr>
          <w:b/>
          <w:spacing w:val="60"/>
          <w:sz w:val="24"/>
        </w:rPr>
        <w:t xml:space="preserve"> </w:t>
      </w:r>
      <w:r w:rsidRPr="00557EFE">
        <w:rPr>
          <w:b/>
          <w:sz w:val="24"/>
        </w:rPr>
        <w:t>укласти договір</w:t>
      </w:r>
      <w:r w:rsidRPr="00557EFE">
        <w:rPr>
          <w:b/>
          <w:spacing w:val="1"/>
          <w:sz w:val="24"/>
        </w:rPr>
        <w:t xml:space="preserve"> </w:t>
      </w:r>
      <w:r w:rsidRPr="00557EFE">
        <w:rPr>
          <w:b/>
          <w:sz w:val="24"/>
        </w:rPr>
        <w:t>про</w:t>
      </w:r>
      <w:r w:rsidRPr="00557EFE">
        <w:rPr>
          <w:b/>
          <w:spacing w:val="1"/>
          <w:sz w:val="24"/>
        </w:rPr>
        <w:t xml:space="preserve"> </w:t>
      </w:r>
      <w:r w:rsidRPr="00557EFE">
        <w:rPr>
          <w:b/>
          <w:sz w:val="24"/>
        </w:rPr>
        <w:t>закупівлю</w:t>
      </w:r>
      <w:r w:rsidRPr="00557EFE">
        <w:rPr>
          <w:b/>
          <w:spacing w:val="1"/>
          <w:sz w:val="24"/>
        </w:rPr>
        <w:t xml:space="preserve"> </w:t>
      </w:r>
      <w:r w:rsidRPr="00557EFE">
        <w:rPr>
          <w:b/>
          <w:sz w:val="24"/>
        </w:rPr>
        <w:t>та</w:t>
      </w:r>
      <w:r w:rsidRPr="00557EFE">
        <w:rPr>
          <w:b/>
          <w:spacing w:val="1"/>
          <w:sz w:val="24"/>
        </w:rPr>
        <w:t xml:space="preserve"> </w:t>
      </w:r>
      <w:r w:rsidRPr="00557EFE">
        <w:rPr>
          <w:b/>
          <w:sz w:val="24"/>
        </w:rPr>
        <w:t>не</w:t>
      </w:r>
      <w:r w:rsidRPr="00557EFE">
        <w:rPr>
          <w:b/>
          <w:spacing w:val="1"/>
          <w:sz w:val="24"/>
        </w:rPr>
        <w:t xml:space="preserve"> </w:t>
      </w:r>
      <w:r w:rsidRPr="00557EFE">
        <w:rPr>
          <w:b/>
          <w:sz w:val="24"/>
        </w:rPr>
        <w:t>раніше</w:t>
      </w:r>
      <w:r w:rsidRPr="00557EFE">
        <w:rPr>
          <w:b/>
          <w:spacing w:val="1"/>
          <w:sz w:val="24"/>
        </w:rPr>
        <w:t xml:space="preserve"> </w:t>
      </w:r>
      <w:r w:rsidRPr="00557EFE">
        <w:rPr>
          <w:b/>
          <w:sz w:val="24"/>
        </w:rPr>
        <w:t>ніж</w:t>
      </w:r>
      <w:r w:rsidRPr="00557EFE">
        <w:rPr>
          <w:b/>
          <w:spacing w:val="1"/>
          <w:sz w:val="24"/>
        </w:rPr>
        <w:t xml:space="preserve"> </w:t>
      </w:r>
      <w:r w:rsidRPr="00557EFE">
        <w:rPr>
          <w:b/>
          <w:sz w:val="24"/>
        </w:rPr>
        <w:t>через</w:t>
      </w:r>
      <w:r w:rsidRPr="00557EFE">
        <w:rPr>
          <w:b/>
          <w:spacing w:val="1"/>
          <w:sz w:val="24"/>
        </w:rPr>
        <w:t xml:space="preserve"> </w:t>
      </w:r>
      <w:r w:rsidR="008E5F2D">
        <w:rPr>
          <w:b/>
          <w:sz w:val="24"/>
        </w:rPr>
        <w:t>5</w:t>
      </w:r>
      <w:r w:rsidRPr="00557EFE">
        <w:rPr>
          <w:b/>
          <w:spacing w:val="1"/>
          <w:sz w:val="24"/>
        </w:rPr>
        <w:t xml:space="preserve"> </w:t>
      </w:r>
      <w:r w:rsidRPr="00557EFE">
        <w:rPr>
          <w:b/>
          <w:sz w:val="24"/>
        </w:rPr>
        <w:t>днів</w:t>
      </w:r>
      <w:r w:rsidRPr="00557EFE">
        <w:rPr>
          <w:b/>
          <w:spacing w:val="1"/>
          <w:sz w:val="24"/>
        </w:rPr>
        <w:t xml:space="preserve"> </w:t>
      </w:r>
      <w:r w:rsidRPr="00557EFE">
        <w:rPr>
          <w:b/>
          <w:sz w:val="24"/>
        </w:rPr>
        <w:t>з</w:t>
      </w:r>
      <w:r w:rsidRPr="00557EFE">
        <w:rPr>
          <w:b/>
          <w:spacing w:val="1"/>
          <w:sz w:val="24"/>
        </w:rPr>
        <w:t xml:space="preserve"> </w:t>
      </w:r>
      <w:r w:rsidRPr="00557EFE">
        <w:rPr>
          <w:b/>
          <w:sz w:val="24"/>
        </w:rPr>
        <w:t>дати</w:t>
      </w:r>
      <w:r w:rsidRPr="00557EFE">
        <w:rPr>
          <w:b/>
          <w:spacing w:val="1"/>
          <w:sz w:val="24"/>
        </w:rPr>
        <w:t xml:space="preserve"> </w:t>
      </w:r>
      <w:r w:rsidRPr="00557EFE">
        <w:rPr>
          <w:b/>
          <w:sz w:val="24"/>
        </w:rPr>
        <w:t>оприлюднення</w:t>
      </w:r>
      <w:r w:rsidRPr="00557EFE">
        <w:rPr>
          <w:b/>
          <w:spacing w:val="1"/>
          <w:sz w:val="24"/>
        </w:rPr>
        <w:t xml:space="preserve"> </w:t>
      </w:r>
      <w:r w:rsidRPr="00557EFE">
        <w:rPr>
          <w:b/>
          <w:sz w:val="24"/>
        </w:rPr>
        <w:t>на</w:t>
      </w:r>
      <w:r w:rsidRPr="00557EFE">
        <w:rPr>
          <w:b/>
          <w:spacing w:val="61"/>
          <w:sz w:val="24"/>
        </w:rPr>
        <w:t xml:space="preserve"> </w:t>
      </w:r>
      <w:r w:rsidRPr="00557EFE">
        <w:rPr>
          <w:b/>
          <w:sz w:val="24"/>
        </w:rPr>
        <w:t>веб-порталі</w:t>
      </w:r>
      <w:r w:rsidRPr="00557EFE">
        <w:rPr>
          <w:b/>
          <w:spacing w:val="1"/>
          <w:sz w:val="24"/>
        </w:rPr>
        <w:t xml:space="preserve"> </w:t>
      </w:r>
      <w:r w:rsidRPr="00557EFE">
        <w:rPr>
          <w:b/>
          <w:sz w:val="24"/>
        </w:rPr>
        <w:t>Уповноваженого</w:t>
      </w:r>
      <w:r w:rsidRPr="00557EFE">
        <w:rPr>
          <w:b/>
          <w:spacing w:val="1"/>
          <w:sz w:val="24"/>
        </w:rPr>
        <w:t xml:space="preserve"> </w:t>
      </w:r>
      <w:r w:rsidRPr="00557EFE">
        <w:rPr>
          <w:b/>
          <w:sz w:val="24"/>
        </w:rPr>
        <w:t>органу</w:t>
      </w:r>
      <w:r w:rsidRPr="00557EFE">
        <w:rPr>
          <w:b/>
          <w:spacing w:val="1"/>
          <w:sz w:val="24"/>
        </w:rPr>
        <w:t xml:space="preserve"> </w:t>
      </w:r>
      <w:r w:rsidRPr="00557EFE">
        <w:rPr>
          <w:b/>
          <w:sz w:val="24"/>
        </w:rPr>
        <w:t>повідомлення</w:t>
      </w:r>
      <w:r w:rsidRPr="00557EFE">
        <w:rPr>
          <w:b/>
          <w:spacing w:val="1"/>
          <w:sz w:val="24"/>
        </w:rPr>
        <w:t xml:space="preserve"> </w:t>
      </w:r>
      <w:r w:rsidRPr="00557EFE">
        <w:rPr>
          <w:b/>
          <w:sz w:val="24"/>
        </w:rPr>
        <w:t>про</w:t>
      </w:r>
      <w:r w:rsidRPr="00557EFE">
        <w:rPr>
          <w:b/>
          <w:spacing w:val="1"/>
          <w:sz w:val="24"/>
        </w:rPr>
        <w:t xml:space="preserve"> </w:t>
      </w:r>
      <w:r w:rsidRPr="00557EFE">
        <w:rPr>
          <w:b/>
          <w:sz w:val="24"/>
        </w:rPr>
        <w:t>намір</w:t>
      </w:r>
      <w:r w:rsidRPr="00557EFE">
        <w:rPr>
          <w:b/>
          <w:spacing w:val="1"/>
          <w:sz w:val="24"/>
        </w:rPr>
        <w:t xml:space="preserve"> </w:t>
      </w:r>
      <w:r w:rsidRPr="00557EFE">
        <w:rPr>
          <w:b/>
          <w:sz w:val="24"/>
        </w:rPr>
        <w:t>укласти</w:t>
      </w:r>
      <w:r w:rsidRPr="00557EFE">
        <w:rPr>
          <w:b/>
          <w:spacing w:val="1"/>
          <w:sz w:val="24"/>
        </w:rPr>
        <w:t xml:space="preserve"> </w:t>
      </w:r>
      <w:r w:rsidRPr="00557EFE">
        <w:rPr>
          <w:b/>
          <w:sz w:val="24"/>
        </w:rPr>
        <w:t>договір</w:t>
      </w:r>
      <w:r w:rsidRPr="00557EFE">
        <w:rPr>
          <w:b/>
          <w:spacing w:val="1"/>
          <w:sz w:val="24"/>
        </w:rPr>
        <w:t xml:space="preserve"> </w:t>
      </w:r>
      <w:r w:rsidRPr="00557EFE">
        <w:rPr>
          <w:b/>
          <w:sz w:val="24"/>
        </w:rPr>
        <w:t>про</w:t>
      </w:r>
      <w:r w:rsidRPr="00557EFE">
        <w:rPr>
          <w:b/>
          <w:spacing w:val="1"/>
          <w:sz w:val="24"/>
        </w:rPr>
        <w:t xml:space="preserve"> </w:t>
      </w:r>
      <w:r w:rsidRPr="00557EFE">
        <w:rPr>
          <w:b/>
          <w:sz w:val="24"/>
        </w:rPr>
        <w:t>закупівлю</w:t>
      </w:r>
      <w:r w:rsidRPr="00557EFE">
        <w:rPr>
          <w:sz w:val="24"/>
        </w:rPr>
        <w:t>.</w:t>
      </w:r>
      <w:r w:rsidRPr="00557EFE">
        <w:rPr>
          <w:spacing w:val="1"/>
          <w:sz w:val="24"/>
        </w:rPr>
        <w:t xml:space="preserve"> </w:t>
      </w:r>
      <w:r w:rsidRPr="00557EFE">
        <w:rPr>
          <w:sz w:val="24"/>
        </w:rPr>
        <w:t>У</w:t>
      </w:r>
      <w:r w:rsidRPr="00557EFE">
        <w:rPr>
          <w:spacing w:val="1"/>
          <w:sz w:val="24"/>
        </w:rPr>
        <w:t xml:space="preserve"> </w:t>
      </w:r>
      <w:r w:rsidRPr="00557EFE">
        <w:rPr>
          <w:sz w:val="24"/>
        </w:rPr>
        <w:t>випадку</w:t>
      </w:r>
      <w:r w:rsidRPr="00557EFE">
        <w:rPr>
          <w:spacing w:val="1"/>
          <w:sz w:val="24"/>
        </w:rPr>
        <w:t xml:space="preserve"> </w:t>
      </w:r>
      <w:r w:rsidRPr="00557EFE">
        <w:rPr>
          <w:sz w:val="24"/>
        </w:rPr>
        <w:t>обґрунтованої необхідності строк для</w:t>
      </w:r>
      <w:r w:rsidRPr="00557EFE">
        <w:rPr>
          <w:spacing w:val="4"/>
          <w:sz w:val="24"/>
        </w:rPr>
        <w:t xml:space="preserve"> </w:t>
      </w:r>
      <w:r w:rsidRPr="00557EFE">
        <w:rPr>
          <w:sz w:val="24"/>
        </w:rPr>
        <w:t>укладання договору</w:t>
      </w:r>
      <w:r w:rsidRPr="00557EFE">
        <w:rPr>
          <w:spacing w:val="-9"/>
          <w:sz w:val="24"/>
        </w:rPr>
        <w:t xml:space="preserve"> </w:t>
      </w:r>
      <w:r w:rsidRPr="00557EFE">
        <w:rPr>
          <w:sz w:val="24"/>
        </w:rPr>
        <w:t>може</w:t>
      </w:r>
      <w:r w:rsidRPr="00557EFE">
        <w:rPr>
          <w:spacing w:val="-4"/>
          <w:sz w:val="24"/>
        </w:rPr>
        <w:t xml:space="preserve"> </w:t>
      </w:r>
      <w:r w:rsidRPr="00557EFE">
        <w:rPr>
          <w:sz w:val="24"/>
        </w:rPr>
        <w:t>бути продовжений</w:t>
      </w:r>
      <w:r w:rsidRPr="00557EFE">
        <w:rPr>
          <w:spacing w:val="-1"/>
          <w:sz w:val="24"/>
        </w:rPr>
        <w:t xml:space="preserve"> </w:t>
      </w:r>
      <w:r w:rsidRPr="00557EFE">
        <w:rPr>
          <w:sz w:val="24"/>
        </w:rPr>
        <w:t>до 60</w:t>
      </w:r>
      <w:r w:rsidRPr="00557EFE">
        <w:rPr>
          <w:spacing w:val="-1"/>
          <w:sz w:val="24"/>
        </w:rPr>
        <w:t xml:space="preserve"> </w:t>
      </w:r>
      <w:r w:rsidRPr="00557EFE">
        <w:rPr>
          <w:sz w:val="24"/>
        </w:rPr>
        <w:t>днів.</w:t>
      </w:r>
    </w:p>
    <w:p w14:paraId="36FA35DC" w14:textId="77777777" w:rsidR="00F94438" w:rsidRPr="00557EFE" w:rsidRDefault="00F94438" w:rsidP="00F94438">
      <w:pPr>
        <w:pStyle w:val="12"/>
        <w:numPr>
          <w:ilvl w:val="0"/>
          <w:numId w:val="25"/>
        </w:numPr>
        <w:tabs>
          <w:tab w:val="left" w:pos="811"/>
        </w:tabs>
        <w:ind w:right="115" w:firstLine="424"/>
        <w:rPr>
          <w:sz w:val="24"/>
        </w:rPr>
      </w:pPr>
      <w:r w:rsidRPr="00557EFE">
        <w:rPr>
          <w:sz w:val="24"/>
        </w:rPr>
        <w:t>Зазначеним нижче підписом ми підтверджуємо повну, безумовну і беззаперечну згоду з усіма</w:t>
      </w:r>
      <w:r w:rsidRPr="00557EFE">
        <w:rPr>
          <w:spacing w:val="1"/>
          <w:sz w:val="24"/>
        </w:rPr>
        <w:t xml:space="preserve"> </w:t>
      </w:r>
      <w:r w:rsidRPr="00557EFE">
        <w:rPr>
          <w:sz w:val="24"/>
        </w:rPr>
        <w:t>умовами</w:t>
      </w:r>
      <w:r w:rsidRPr="00557EFE">
        <w:rPr>
          <w:spacing w:val="-2"/>
          <w:sz w:val="24"/>
        </w:rPr>
        <w:t xml:space="preserve"> </w:t>
      </w:r>
      <w:r w:rsidRPr="00557EFE">
        <w:rPr>
          <w:sz w:val="24"/>
        </w:rPr>
        <w:t>проведення</w:t>
      </w:r>
      <w:r w:rsidRPr="00557EFE">
        <w:rPr>
          <w:spacing w:val="-3"/>
          <w:sz w:val="24"/>
        </w:rPr>
        <w:t xml:space="preserve"> </w:t>
      </w:r>
      <w:r w:rsidRPr="00557EFE">
        <w:rPr>
          <w:sz w:val="24"/>
        </w:rPr>
        <w:t>процедури</w:t>
      </w:r>
      <w:r w:rsidRPr="00557EFE">
        <w:rPr>
          <w:spacing w:val="-1"/>
          <w:sz w:val="24"/>
        </w:rPr>
        <w:t xml:space="preserve"> </w:t>
      </w:r>
      <w:r w:rsidRPr="00557EFE">
        <w:rPr>
          <w:sz w:val="24"/>
        </w:rPr>
        <w:t>закупівлі,</w:t>
      </w:r>
      <w:r w:rsidRPr="00557EFE">
        <w:rPr>
          <w:spacing w:val="-3"/>
          <w:sz w:val="24"/>
        </w:rPr>
        <w:t xml:space="preserve"> </w:t>
      </w:r>
      <w:r w:rsidRPr="00557EFE">
        <w:rPr>
          <w:sz w:val="24"/>
        </w:rPr>
        <w:t>визначеними</w:t>
      </w:r>
      <w:r w:rsidRPr="00557EFE">
        <w:rPr>
          <w:spacing w:val="-1"/>
          <w:sz w:val="24"/>
        </w:rPr>
        <w:t xml:space="preserve"> </w:t>
      </w:r>
      <w:r w:rsidRPr="00557EFE">
        <w:rPr>
          <w:sz w:val="24"/>
        </w:rPr>
        <w:t>в</w:t>
      </w:r>
      <w:r w:rsidRPr="00557EFE">
        <w:rPr>
          <w:spacing w:val="-6"/>
          <w:sz w:val="24"/>
        </w:rPr>
        <w:t xml:space="preserve"> </w:t>
      </w:r>
      <w:r w:rsidRPr="00557EFE">
        <w:rPr>
          <w:sz w:val="24"/>
        </w:rPr>
        <w:t>тендерній</w:t>
      </w:r>
      <w:r w:rsidRPr="00557EFE">
        <w:rPr>
          <w:spacing w:val="-2"/>
          <w:sz w:val="24"/>
        </w:rPr>
        <w:t xml:space="preserve"> </w:t>
      </w:r>
      <w:r w:rsidRPr="00557EFE">
        <w:rPr>
          <w:sz w:val="24"/>
        </w:rPr>
        <w:t>документації.</w:t>
      </w:r>
    </w:p>
    <w:p w14:paraId="37F104D3" w14:textId="77777777" w:rsidR="00F94438" w:rsidRPr="00557EFE" w:rsidRDefault="00F94438" w:rsidP="00F94438">
      <w:pPr>
        <w:pStyle w:val="a9"/>
        <w:spacing w:before="2"/>
        <w:ind w:left="0" w:firstLine="0"/>
        <w:jc w:val="left"/>
        <w:rPr>
          <w:sz w:val="22"/>
        </w:rPr>
      </w:pPr>
    </w:p>
    <w:p w14:paraId="3452EC91" w14:textId="77777777" w:rsidR="00F94438" w:rsidRPr="00557EFE" w:rsidRDefault="00F94438" w:rsidP="00F94438">
      <w:pPr>
        <w:pStyle w:val="2"/>
        <w:ind w:left="882" w:right="476"/>
      </w:pPr>
      <w:r w:rsidRPr="00557EFE">
        <w:t>Посада,</w:t>
      </w:r>
      <w:r w:rsidRPr="00557EFE">
        <w:rPr>
          <w:spacing w:val="-2"/>
        </w:rPr>
        <w:t xml:space="preserve"> </w:t>
      </w:r>
      <w:r w:rsidRPr="00557EFE">
        <w:t>прізвище, ініціали,</w:t>
      </w:r>
      <w:r w:rsidRPr="00557EFE">
        <w:rPr>
          <w:spacing w:val="-2"/>
        </w:rPr>
        <w:t xml:space="preserve"> </w:t>
      </w:r>
      <w:r w:rsidRPr="00557EFE">
        <w:t>підпис</w:t>
      </w:r>
      <w:r w:rsidRPr="00557EFE">
        <w:rPr>
          <w:spacing w:val="-2"/>
        </w:rPr>
        <w:t xml:space="preserve"> </w:t>
      </w:r>
      <w:r w:rsidRPr="00557EFE">
        <w:t>уповноваженої</w:t>
      </w:r>
      <w:r w:rsidRPr="00557EFE">
        <w:rPr>
          <w:spacing w:val="-1"/>
        </w:rPr>
        <w:t xml:space="preserve"> </w:t>
      </w:r>
      <w:r w:rsidRPr="00557EFE">
        <w:t>особи учасника-переможця,</w:t>
      </w:r>
      <w:r w:rsidRPr="00557EFE">
        <w:rPr>
          <w:spacing w:val="-2"/>
        </w:rPr>
        <w:t xml:space="preserve"> </w:t>
      </w:r>
      <w:r w:rsidRPr="00557EFE">
        <w:t>завірені</w:t>
      </w:r>
    </w:p>
    <w:p w14:paraId="6C4A4F50" w14:textId="77777777" w:rsidR="00F94438" w:rsidRPr="00557EFE" w:rsidRDefault="00F94438" w:rsidP="00F94438">
      <w:pPr>
        <w:spacing w:line="275" w:lineRule="exact"/>
        <w:ind w:left="467" w:right="478"/>
        <w:jc w:val="center"/>
        <w:rPr>
          <w:b/>
          <w:i/>
          <w:sz w:val="24"/>
        </w:rPr>
      </w:pPr>
      <w:r w:rsidRPr="00557EFE">
        <w:rPr>
          <w:b/>
          <w:i/>
          <w:sz w:val="24"/>
        </w:rPr>
        <w:t>печаткою.</w:t>
      </w:r>
    </w:p>
    <w:p w14:paraId="79D1ABB1" w14:textId="77777777" w:rsidR="00F94438" w:rsidRPr="00557EFE" w:rsidRDefault="00F94438" w:rsidP="00F94438">
      <w:pPr>
        <w:spacing w:line="275" w:lineRule="exact"/>
        <w:ind w:left="467" w:right="478"/>
        <w:jc w:val="center"/>
        <w:rPr>
          <w:b/>
          <w:i/>
          <w:sz w:val="24"/>
        </w:rPr>
      </w:pPr>
    </w:p>
    <w:p w14:paraId="7BB49A69" w14:textId="77777777" w:rsidR="00F94438" w:rsidRPr="00557EFE" w:rsidRDefault="00F94438" w:rsidP="00F94438">
      <w:pPr>
        <w:spacing w:line="275" w:lineRule="exact"/>
        <w:ind w:left="467" w:right="478"/>
        <w:jc w:val="center"/>
        <w:rPr>
          <w:b/>
          <w:i/>
          <w:sz w:val="24"/>
        </w:rPr>
      </w:pPr>
    </w:p>
    <w:p w14:paraId="5A94AAC0" w14:textId="77777777" w:rsidR="00F94438" w:rsidRPr="00437FB4" w:rsidRDefault="00F94438" w:rsidP="00F94438">
      <w:pPr>
        <w:pStyle w:val="1"/>
        <w:spacing w:line="218" w:lineRule="auto"/>
        <w:ind w:left="100" w:right="111" w:firstLine="424"/>
        <w:jc w:val="both"/>
        <w:rPr>
          <w:i/>
          <w:iCs/>
        </w:rPr>
      </w:pPr>
      <w:r w:rsidRPr="00557EFE">
        <w:rPr>
          <w:i/>
          <w:iCs/>
        </w:rPr>
        <w:t>*Вартість</w:t>
      </w:r>
      <w:r w:rsidRPr="00557EFE">
        <w:rPr>
          <w:i/>
          <w:iCs/>
          <w:spacing w:val="1"/>
        </w:rPr>
        <w:t xml:space="preserve"> </w:t>
      </w:r>
      <w:r w:rsidRPr="00557EFE">
        <w:rPr>
          <w:i/>
          <w:iCs/>
        </w:rPr>
        <w:t>пропозиції</w:t>
      </w:r>
      <w:r w:rsidRPr="00557EFE">
        <w:rPr>
          <w:i/>
          <w:iCs/>
          <w:spacing w:val="1"/>
        </w:rPr>
        <w:t xml:space="preserve"> </w:t>
      </w:r>
      <w:r w:rsidRPr="00557EFE">
        <w:rPr>
          <w:i/>
          <w:iCs/>
        </w:rPr>
        <w:t>(цифрами</w:t>
      </w:r>
      <w:r w:rsidRPr="00557EFE">
        <w:rPr>
          <w:i/>
          <w:iCs/>
          <w:spacing w:val="1"/>
        </w:rPr>
        <w:t xml:space="preserve"> </w:t>
      </w:r>
      <w:r w:rsidRPr="00557EFE">
        <w:rPr>
          <w:i/>
          <w:iCs/>
        </w:rPr>
        <w:t>та</w:t>
      </w:r>
      <w:r w:rsidRPr="00557EFE">
        <w:rPr>
          <w:i/>
          <w:iCs/>
          <w:spacing w:val="1"/>
        </w:rPr>
        <w:t xml:space="preserve"> </w:t>
      </w:r>
      <w:r w:rsidRPr="00557EFE">
        <w:rPr>
          <w:i/>
          <w:iCs/>
        </w:rPr>
        <w:t>прописом</w:t>
      </w:r>
      <w:r w:rsidRPr="00557EFE">
        <w:rPr>
          <w:i/>
          <w:iCs/>
          <w:spacing w:val="1"/>
        </w:rPr>
        <w:t xml:space="preserve"> </w:t>
      </w:r>
      <w:r w:rsidRPr="00557EFE">
        <w:rPr>
          <w:i/>
          <w:iCs/>
        </w:rPr>
        <w:t>словами)</w:t>
      </w:r>
      <w:r w:rsidRPr="00557EFE">
        <w:rPr>
          <w:i/>
          <w:iCs/>
          <w:spacing w:val="1"/>
        </w:rPr>
        <w:t xml:space="preserve"> </w:t>
      </w:r>
      <w:r w:rsidRPr="00557EFE">
        <w:rPr>
          <w:i/>
          <w:iCs/>
        </w:rPr>
        <w:t>з</w:t>
      </w:r>
      <w:r w:rsidRPr="00557EFE">
        <w:rPr>
          <w:i/>
          <w:iCs/>
          <w:spacing w:val="1"/>
        </w:rPr>
        <w:t xml:space="preserve"> </w:t>
      </w:r>
      <w:r w:rsidRPr="00557EFE">
        <w:rPr>
          <w:i/>
          <w:iCs/>
        </w:rPr>
        <w:t>ПДВ</w:t>
      </w:r>
      <w:r w:rsidRPr="00557EFE">
        <w:rPr>
          <w:i/>
          <w:iCs/>
          <w:spacing w:val="1"/>
        </w:rPr>
        <w:t xml:space="preserve"> </w:t>
      </w:r>
      <w:r w:rsidRPr="00557EFE">
        <w:rPr>
          <w:i/>
          <w:iCs/>
        </w:rPr>
        <w:t>або</w:t>
      </w:r>
      <w:r w:rsidRPr="00557EFE">
        <w:rPr>
          <w:i/>
          <w:iCs/>
          <w:spacing w:val="1"/>
        </w:rPr>
        <w:t xml:space="preserve"> </w:t>
      </w:r>
      <w:r w:rsidRPr="00557EFE">
        <w:rPr>
          <w:i/>
          <w:iCs/>
        </w:rPr>
        <w:t>без</w:t>
      </w:r>
      <w:r w:rsidRPr="00557EFE">
        <w:rPr>
          <w:i/>
          <w:iCs/>
          <w:spacing w:val="1"/>
        </w:rPr>
        <w:t xml:space="preserve"> </w:t>
      </w:r>
      <w:r w:rsidRPr="00557EFE">
        <w:rPr>
          <w:i/>
          <w:iCs/>
        </w:rPr>
        <w:t>ПДВ</w:t>
      </w:r>
      <w:r w:rsidRPr="00557EFE">
        <w:rPr>
          <w:i/>
          <w:iCs/>
          <w:spacing w:val="1"/>
        </w:rPr>
        <w:t xml:space="preserve"> </w:t>
      </w:r>
      <w:r w:rsidRPr="00557EFE">
        <w:rPr>
          <w:i/>
          <w:iCs/>
        </w:rPr>
        <w:t>(потрібно чітко</w:t>
      </w:r>
      <w:r w:rsidRPr="00557EFE">
        <w:rPr>
          <w:i/>
          <w:iCs/>
          <w:spacing w:val="1"/>
        </w:rPr>
        <w:t xml:space="preserve"> </w:t>
      </w:r>
      <w:r w:rsidRPr="00557EFE">
        <w:rPr>
          <w:i/>
          <w:iCs/>
        </w:rPr>
        <w:t>вказати).</w:t>
      </w:r>
    </w:p>
    <w:p w14:paraId="1467644A" w14:textId="77777777" w:rsidR="00F94438" w:rsidRPr="00437FB4" w:rsidRDefault="00F94438" w:rsidP="00F94438">
      <w:pPr>
        <w:spacing w:line="275" w:lineRule="exact"/>
        <w:ind w:left="467" w:right="478"/>
        <w:jc w:val="center"/>
        <w:rPr>
          <w:b/>
          <w:i/>
          <w:sz w:val="24"/>
        </w:rPr>
      </w:pPr>
    </w:p>
    <w:p w14:paraId="7F9E6BDF" w14:textId="6B099BC8" w:rsidR="00E578E8" w:rsidRPr="00491D21" w:rsidRDefault="00E578E8" w:rsidP="00491D21">
      <w:pPr>
        <w:spacing w:after="0"/>
        <w:rPr>
          <w:rFonts w:ascii="Times New Roman" w:hAnsi="Times New Roman" w:cs="Times New Roman"/>
          <w:sz w:val="24"/>
          <w:szCs w:val="24"/>
        </w:rPr>
      </w:pPr>
    </w:p>
    <w:sectPr w:rsidR="00E578E8" w:rsidRPr="00491D21">
      <w:head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CD9B" w14:textId="77777777" w:rsidR="00591324" w:rsidRDefault="00591324" w:rsidP="00560DFB">
      <w:pPr>
        <w:spacing w:after="0" w:line="240" w:lineRule="auto"/>
      </w:pPr>
      <w:r>
        <w:separator/>
      </w:r>
    </w:p>
  </w:endnote>
  <w:endnote w:type="continuationSeparator" w:id="0">
    <w:p w14:paraId="34376FBF" w14:textId="77777777" w:rsidR="00591324" w:rsidRDefault="00591324" w:rsidP="0056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AC58" w14:textId="77777777" w:rsidR="00591324" w:rsidRDefault="00591324" w:rsidP="00560DFB">
      <w:pPr>
        <w:spacing w:after="0" w:line="240" w:lineRule="auto"/>
      </w:pPr>
      <w:r>
        <w:separator/>
      </w:r>
    </w:p>
  </w:footnote>
  <w:footnote w:type="continuationSeparator" w:id="0">
    <w:p w14:paraId="781A6B49" w14:textId="77777777" w:rsidR="00591324" w:rsidRDefault="00591324" w:rsidP="0056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34D6" w14:textId="77777777" w:rsidR="00804E4A" w:rsidRDefault="00804E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E00A50"/>
    <w:multiLevelType w:val="hybridMultilevel"/>
    <w:tmpl w:val="A10CF6A4"/>
    <w:lvl w:ilvl="0" w:tplc="90209C28">
      <w:numFmt w:val="bullet"/>
      <w:lvlText w:val="-"/>
      <w:lvlJc w:val="left"/>
      <w:pPr>
        <w:ind w:left="91" w:hanging="140"/>
      </w:pPr>
      <w:rPr>
        <w:rFonts w:ascii="Times New Roman" w:eastAsia="Times New Roman" w:hAnsi="Times New Roman" w:hint="default"/>
        <w:w w:val="99"/>
        <w:sz w:val="24"/>
      </w:rPr>
    </w:lvl>
    <w:lvl w:ilvl="1" w:tplc="2268653C">
      <w:numFmt w:val="bullet"/>
      <w:lvlText w:val="•"/>
      <w:lvlJc w:val="left"/>
      <w:pPr>
        <w:ind w:left="781" w:hanging="140"/>
      </w:pPr>
      <w:rPr>
        <w:rFonts w:hint="default"/>
      </w:rPr>
    </w:lvl>
    <w:lvl w:ilvl="2" w:tplc="2A905544">
      <w:numFmt w:val="bullet"/>
      <w:lvlText w:val="•"/>
      <w:lvlJc w:val="left"/>
      <w:pPr>
        <w:ind w:left="1463" w:hanging="140"/>
      </w:pPr>
      <w:rPr>
        <w:rFonts w:hint="default"/>
      </w:rPr>
    </w:lvl>
    <w:lvl w:ilvl="3" w:tplc="8CC01D52">
      <w:numFmt w:val="bullet"/>
      <w:lvlText w:val="•"/>
      <w:lvlJc w:val="left"/>
      <w:pPr>
        <w:ind w:left="2144" w:hanging="140"/>
      </w:pPr>
      <w:rPr>
        <w:rFonts w:hint="default"/>
      </w:rPr>
    </w:lvl>
    <w:lvl w:ilvl="4" w:tplc="308254D2">
      <w:numFmt w:val="bullet"/>
      <w:lvlText w:val="•"/>
      <w:lvlJc w:val="left"/>
      <w:pPr>
        <w:ind w:left="2826" w:hanging="140"/>
      </w:pPr>
      <w:rPr>
        <w:rFonts w:hint="default"/>
      </w:rPr>
    </w:lvl>
    <w:lvl w:ilvl="5" w:tplc="837EFBD6">
      <w:numFmt w:val="bullet"/>
      <w:lvlText w:val="•"/>
      <w:lvlJc w:val="left"/>
      <w:pPr>
        <w:ind w:left="3507" w:hanging="140"/>
      </w:pPr>
      <w:rPr>
        <w:rFonts w:hint="default"/>
      </w:rPr>
    </w:lvl>
    <w:lvl w:ilvl="6" w:tplc="D2D4CC6A">
      <w:numFmt w:val="bullet"/>
      <w:lvlText w:val="•"/>
      <w:lvlJc w:val="left"/>
      <w:pPr>
        <w:ind w:left="4189" w:hanging="140"/>
      </w:pPr>
      <w:rPr>
        <w:rFonts w:hint="default"/>
      </w:rPr>
    </w:lvl>
    <w:lvl w:ilvl="7" w:tplc="9A540E3A">
      <w:numFmt w:val="bullet"/>
      <w:lvlText w:val="•"/>
      <w:lvlJc w:val="left"/>
      <w:pPr>
        <w:ind w:left="4870" w:hanging="140"/>
      </w:pPr>
      <w:rPr>
        <w:rFonts w:hint="default"/>
      </w:rPr>
    </w:lvl>
    <w:lvl w:ilvl="8" w:tplc="229AFA9E">
      <w:numFmt w:val="bullet"/>
      <w:lvlText w:val="•"/>
      <w:lvlJc w:val="left"/>
      <w:pPr>
        <w:ind w:left="5552" w:hanging="140"/>
      </w:pPr>
      <w:rPr>
        <w:rFonts w:hint="default"/>
      </w:rPr>
    </w:lvl>
  </w:abstractNum>
  <w:abstractNum w:abstractNumId="2" w15:restartNumberingAfterBreak="0">
    <w:nsid w:val="03FD37AF"/>
    <w:multiLevelType w:val="multilevel"/>
    <w:tmpl w:val="E66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4" w15:restartNumberingAfterBreak="0">
    <w:nsid w:val="0BC371E9"/>
    <w:multiLevelType w:val="multilevel"/>
    <w:tmpl w:val="912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205E9"/>
    <w:multiLevelType w:val="multilevel"/>
    <w:tmpl w:val="D2B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9" w15:restartNumberingAfterBreak="0">
    <w:nsid w:val="460B603A"/>
    <w:multiLevelType w:val="multilevel"/>
    <w:tmpl w:val="3466A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B480D"/>
    <w:multiLevelType w:val="multilevel"/>
    <w:tmpl w:val="9BE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2" w15:restartNumberingAfterBreak="0">
    <w:nsid w:val="4B7A4349"/>
    <w:multiLevelType w:val="multilevel"/>
    <w:tmpl w:val="278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219C7"/>
    <w:multiLevelType w:val="multilevel"/>
    <w:tmpl w:val="3A6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44453"/>
    <w:multiLevelType w:val="multilevel"/>
    <w:tmpl w:val="E20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B1786"/>
    <w:multiLevelType w:val="multilevel"/>
    <w:tmpl w:val="3586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64264"/>
    <w:multiLevelType w:val="multilevel"/>
    <w:tmpl w:val="4FE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15:restartNumberingAfterBreak="0">
    <w:nsid w:val="73B12553"/>
    <w:multiLevelType w:val="hybridMultilevel"/>
    <w:tmpl w:val="704CAB90"/>
    <w:lvl w:ilvl="0" w:tplc="4ADC35AC">
      <w:numFmt w:val="bullet"/>
      <w:lvlText w:val="-"/>
      <w:lvlJc w:val="left"/>
      <w:pPr>
        <w:ind w:left="2486"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7B554B11"/>
    <w:multiLevelType w:val="multilevel"/>
    <w:tmpl w:val="11C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93E65"/>
    <w:multiLevelType w:val="hybridMultilevel"/>
    <w:tmpl w:val="F00C9000"/>
    <w:lvl w:ilvl="0" w:tplc="D5ACC59A">
      <w:start w:val="1"/>
      <w:numFmt w:val="decimal"/>
      <w:lvlText w:val="%1."/>
      <w:lvlJc w:val="left"/>
      <w:pPr>
        <w:ind w:left="100" w:hanging="287"/>
      </w:pPr>
      <w:rPr>
        <w:rFonts w:ascii="Times New Roman" w:eastAsia="Times New Roman" w:hAnsi="Times New Roman" w:cs="Times New Roman" w:hint="default"/>
        <w:w w:val="100"/>
        <w:sz w:val="24"/>
        <w:szCs w:val="24"/>
      </w:rPr>
    </w:lvl>
    <w:lvl w:ilvl="1" w:tplc="28941956">
      <w:numFmt w:val="bullet"/>
      <w:lvlText w:val="•"/>
      <w:lvlJc w:val="left"/>
      <w:pPr>
        <w:ind w:left="1189" w:hanging="287"/>
      </w:pPr>
      <w:rPr>
        <w:rFonts w:hint="default"/>
      </w:rPr>
    </w:lvl>
    <w:lvl w:ilvl="2" w:tplc="4650E6A8">
      <w:numFmt w:val="bullet"/>
      <w:lvlText w:val="•"/>
      <w:lvlJc w:val="left"/>
      <w:pPr>
        <w:ind w:left="2278" w:hanging="287"/>
      </w:pPr>
      <w:rPr>
        <w:rFonts w:hint="default"/>
      </w:rPr>
    </w:lvl>
    <w:lvl w:ilvl="3" w:tplc="39B2EE3A">
      <w:numFmt w:val="bullet"/>
      <w:lvlText w:val="•"/>
      <w:lvlJc w:val="left"/>
      <w:pPr>
        <w:ind w:left="3367" w:hanging="287"/>
      </w:pPr>
      <w:rPr>
        <w:rFonts w:hint="default"/>
      </w:rPr>
    </w:lvl>
    <w:lvl w:ilvl="4" w:tplc="D9B821F6">
      <w:numFmt w:val="bullet"/>
      <w:lvlText w:val="•"/>
      <w:lvlJc w:val="left"/>
      <w:pPr>
        <w:ind w:left="4456" w:hanging="287"/>
      </w:pPr>
      <w:rPr>
        <w:rFonts w:hint="default"/>
      </w:rPr>
    </w:lvl>
    <w:lvl w:ilvl="5" w:tplc="5972F518">
      <w:numFmt w:val="bullet"/>
      <w:lvlText w:val="•"/>
      <w:lvlJc w:val="left"/>
      <w:pPr>
        <w:ind w:left="5545" w:hanging="287"/>
      </w:pPr>
      <w:rPr>
        <w:rFonts w:hint="default"/>
      </w:rPr>
    </w:lvl>
    <w:lvl w:ilvl="6" w:tplc="514EAF78">
      <w:numFmt w:val="bullet"/>
      <w:lvlText w:val="•"/>
      <w:lvlJc w:val="left"/>
      <w:pPr>
        <w:ind w:left="6634" w:hanging="287"/>
      </w:pPr>
      <w:rPr>
        <w:rFonts w:hint="default"/>
      </w:rPr>
    </w:lvl>
    <w:lvl w:ilvl="7" w:tplc="1CA64EA4">
      <w:numFmt w:val="bullet"/>
      <w:lvlText w:val="•"/>
      <w:lvlJc w:val="left"/>
      <w:pPr>
        <w:ind w:left="7723" w:hanging="287"/>
      </w:pPr>
      <w:rPr>
        <w:rFonts w:hint="default"/>
      </w:rPr>
    </w:lvl>
    <w:lvl w:ilvl="8" w:tplc="42C4AF20">
      <w:numFmt w:val="bullet"/>
      <w:lvlText w:val="•"/>
      <w:lvlJc w:val="left"/>
      <w:pPr>
        <w:ind w:left="8812" w:hanging="287"/>
      </w:pPr>
      <w:rPr>
        <w:rFonts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FB219C3"/>
    <w:multiLevelType w:val="multilevel"/>
    <w:tmpl w:val="236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4"/>
  </w:num>
  <w:num w:numId="5">
    <w:abstractNumId w:val="18"/>
  </w:num>
  <w:num w:numId="6">
    <w:abstractNumId w:val="26"/>
  </w:num>
  <w:num w:numId="7">
    <w:abstractNumId w:val="14"/>
  </w:num>
  <w:num w:numId="8">
    <w:abstractNumId w:val="22"/>
  </w:num>
  <w:num w:numId="9">
    <w:abstractNumId w:val="7"/>
  </w:num>
  <w:num w:numId="10">
    <w:abstractNumId w:val="23"/>
  </w:num>
  <w:num w:numId="11">
    <w:abstractNumId w:val="15"/>
  </w:num>
  <w:num w:numId="12">
    <w:abstractNumId w:val="2"/>
  </w:num>
  <w:num w:numId="13">
    <w:abstractNumId w:val="9"/>
  </w:num>
  <w:num w:numId="14">
    <w:abstractNumId w:val="17"/>
  </w:num>
  <w:num w:numId="15">
    <w:abstractNumId w:val="13"/>
  </w:num>
  <w:num w:numId="16">
    <w:abstractNumId w:val="0"/>
  </w:num>
  <w:num w:numId="17">
    <w:abstractNumId w:val="20"/>
  </w:num>
  <w:num w:numId="18">
    <w:abstractNumId w:val="19"/>
  </w:num>
  <w:num w:numId="19">
    <w:abstractNumId w:val="8"/>
  </w:num>
  <w:num w:numId="20">
    <w:abstractNumId w:val="3"/>
  </w:num>
  <w:num w:numId="21">
    <w:abstractNumId w:val="25"/>
  </w:num>
  <w:num w:numId="22">
    <w:abstractNumId w:val="10"/>
  </w:num>
  <w:num w:numId="23">
    <w:abstractNumId w:val="12"/>
  </w:num>
  <w:num w:numId="24">
    <w:abstractNumId w:val="11"/>
  </w:num>
  <w:num w:numId="25">
    <w:abstractNumId w:val="24"/>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8"/>
    <w:rsid w:val="00013269"/>
    <w:rsid w:val="00065B5F"/>
    <w:rsid w:val="000C6639"/>
    <w:rsid w:val="001C5122"/>
    <w:rsid w:val="00241ABD"/>
    <w:rsid w:val="002460AF"/>
    <w:rsid w:val="0025169B"/>
    <w:rsid w:val="00374A37"/>
    <w:rsid w:val="00395D7C"/>
    <w:rsid w:val="003D05F0"/>
    <w:rsid w:val="003D52C1"/>
    <w:rsid w:val="003E2856"/>
    <w:rsid w:val="003E3E7B"/>
    <w:rsid w:val="003F196D"/>
    <w:rsid w:val="00491D21"/>
    <w:rsid w:val="0050577F"/>
    <w:rsid w:val="00560DFB"/>
    <w:rsid w:val="00563003"/>
    <w:rsid w:val="00591324"/>
    <w:rsid w:val="005A5182"/>
    <w:rsid w:val="005E38C0"/>
    <w:rsid w:val="0062099D"/>
    <w:rsid w:val="006444F8"/>
    <w:rsid w:val="007551A8"/>
    <w:rsid w:val="007E55AB"/>
    <w:rsid w:val="00804E4A"/>
    <w:rsid w:val="00827E6F"/>
    <w:rsid w:val="00860518"/>
    <w:rsid w:val="008E5F2D"/>
    <w:rsid w:val="00951344"/>
    <w:rsid w:val="009A569F"/>
    <w:rsid w:val="00AB1C1A"/>
    <w:rsid w:val="00B64065"/>
    <w:rsid w:val="00CF22A3"/>
    <w:rsid w:val="00D17A77"/>
    <w:rsid w:val="00DF4B83"/>
    <w:rsid w:val="00E578E8"/>
    <w:rsid w:val="00E82F8E"/>
    <w:rsid w:val="00F54547"/>
    <w:rsid w:val="00F85A1E"/>
    <w:rsid w:val="00F94438"/>
    <w:rsid w:val="00FA40D0"/>
    <w:rsid w:val="00FF3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58C"/>
  <w15:chartTrackingRefBased/>
  <w15:docId w15:val="{45CEC22D-1813-4296-8A5B-FD74B1F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78E8"/>
    <w:pPr>
      <w:widowControl w:val="0"/>
      <w:autoSpaceDE w:val="0"/>
      <w:autoSpaceDN w:val="0"/>
      <w:spacing w:after="0" w:line="240" w:lineRule="auto"/>
      <w:ind w:left="332"/>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4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8E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F94438"/>
    <w:rPr>
      <w:rFonts w:asciiTheme="majorHAnsi" w:eastAsiaTheme="majorEastAsia" w:hAnsiTheme="majorHAnsi" w:cstheme="majorBidi"/>
      <w:color w:val="2F5496" w:themeColor="accent1" w:themeShade="BF"/>
      <w:sz w:val="26"/>
      <w:szCs w:val="26"/>
    </w:rPr>
  </w:style>
  <w:style w:type="paragraph" w:customStyle="1" w:styleId="11">
    <w:name w:val="Обычный1"/>
    <w:rsid w:val="00560DFB"/>
    <w:pPr>
      <w:spacing w:after="0" w:line="276" w:lineRule="auto"/>
    </w:pPr>
    <w:rPr>
      <w:rFonts w:ascii="Arial" w:eastAsia="Times New Roman" w:hAnsi="Arial" w:cs="Arial"/>
      <w:color w:val="000000"/>
      <w:lang w:val="ru-RU" w:eastAsia="ru-RU"/>
    </w:rPr>
  </w:style>
  <w:style w:type="character" w:customStyle="1" w:styleId="gi">
    <w:name w:val="gi"/>
    <w:rsid w:val="00560DFB"/>
  </w:style>
  <w:style w:type="paragraph" w:styleId="a3">
    <w:name w:val="Normal (Web)"/>
    <w:basedOn w:val="a"/>
    <w:uiPriority w:val="99"/>
    <w:semiHidden/>
    <w:unhideWhenUsed/>
    <w:rsid w:val="00E578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578E8"/>
    <w:rPr>
      <w:color w:val="0000FF"/>
      <w:u w:val="single"/>
    </w:rPr>
  </w:style>
  <w:style w:type="paragraph" w:styleId="a5">
    <w:name w:val="header"/>
    <w:basedOn w:val="a"/>
    <w:link w:val="a6"/>
    <w:uiPriority w:val="99"/>
    <w:unhideWhenUsed/>
    <w:rsid w:val="00491D2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91D21"/>
  </w:style>
  <w:style w:type="paragraph" w:styleId="a7">
    <w:name w:val="footer"/>
    <w:basedOn w:val="a"/>
    <w:link w:val="a8"/>
    <w:uiPriority w:val="99"/>
    <w:unhideWhenUsed/>
    <w:rsid w:val="00491D2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91D21"/>
  </w:style>
  <w:style w:type="paragraph" w:styleId="a9">
    <w:name w:val="Body Text"/>
    <w:basedOn w:val="a"/>
    <w:link w:val="aa"/>
    <w:rsid w:val="00F94438"/>
    <w:pPr>
      <w:widowControl w:val="0"/>
      <w:autoSpaceDE w:val="0"/>
      <w:autoSpaceDN w:val="0"/>
      <w:spacing w:after="0" w:line="240" w:lineRule="auto"/>
      <w:ind w:left="675" w:firstLine="568"/>
      <w:jc w:val="both"/>
    </w:pPr>
    <w:rPr>
      <w:rFonts w:ascii="Times New Roman" w:eastAsia="Calibri" w:hAnsi="Times New Roman" w:cs="Times New Roman"/>
      <w:sz w:val="24"/>
      <w:szCs w:val="24"/>
    </w:rPr>
  </w:style>
  <w:style w:type="character" w:customStyle="1" w:styleId="aa">
    <w:name w:val="Основний текст Знак"/>
    <w:basedOn w:val="a0"/>
    <w:link w:val="a9"/>
    <w:rsid w:val="00F94438"/>
    <w:rPr>
      <w:rFonts w:ascii="Times New Roman" w:eastAsia="Calibri" w:hAnsi="Times New Roman" w:cs="Times New Roman"/>
      <w:sz w:val="24"/>
      <w:szCs w:val="24"/>
    </w:rPr>
  </w:style>
  <w:style w:type="paragraph" w:customStyle="1" w:styleId="12">
    <w:name w:val="Абзац списку1"/>
    <w:basedOn w:val="a"/>
    <w:rsid w:val="00F94438"/>
    <w:pPr>
      <w:widowControl w:val="0"/>
      <w:autoSpaceDE w:val="0"/>
      <w:autoSpaceDN w:val="0"/>
      <w:spacing w:after="0" w:line="240" w:lineRule="auto"/>
      <w:ind w:left="675" w:firstLine="568"/>
      <w:jc w:val="both"/>
    </w:pPr>
    <w:rPr>
      <w:rFonts w:ascii="Times New Roman" w:eastAsia="Calibri" w:hAnsi="Times New Roman" w:cs="Times New Roman"/>
    </w:rPr>
  </w:style>
  <w:style w:type="table" w:styleId="ab">
    <w:name w:val="Table Grid"/>
    <w:basedOn w:val="a1"/>
    <w:uiPriority w:val="39"/>
    <w:rsid w:val="003F19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196D"/>
    <w:pPr>
      <w:spacing w:after="200" w:line="276" w:lineRule="auto"/>
      <w:ind w:left="720"/>
      <w:contextualSpacing/>
    </w:pPr>
    <w:rPr>
      <w:rFonts w:ascii="Calibri" w:eastAsia="Calibri" w:hAnsi="Calibri" w:cs="Times New Roman"/>
    </w:rPr>
  </w:style>
  <w:style w:type="paragraph" w:customStyle="1" w:styleId="3">
    <w:name w:val="Абзац списка3"/>
    <w:basedOn w:val="a"/>
    <w:rsid w:val="003F196D"/>
    <w:pPr>
      <w:spacing w:after="0" w:line="240" w:lineRule="auto"/>
      <w:ind w:left="720"/>
      <w:contextualSpacing/>
    </w:pPr>
    <w:rPr>
      <w:rFonts w:ascii="Calibri" w:eastAsia="Times New Roman" w:hAnsi="Calibri" w:cs="Times New Roman"/>
      <w:sz w:val="24"/>
      <w:szCs w:val="24"/>
      <w:lang w:val="en-US"/>
    </w:rPr>
  </w:style>
  <w:style w:type="paragraph" w:customStyle="1" w:styleId="TableParagraph">
    <w:name w:val="Table Paragraph"/>
    <w:basedOn w:val="a"/>
    <w:rsid w:val="00AB1C1A"/>
    <w:pPr>
      <w:widowControl w:val="0"/>
      <w:autoSpaceDE w:val="0"/>
      <w:autoSpaceDN w:val="0"/>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7193">
      <w:bodyDiv w:val="1"/>
      <w:marLeft w:val="0"/>
      <w:marRight w:val="0"/>
      <w:marTop w:val="0"/>
      <w:marBottom w:val="0"/>
      <w:divBdr>
        <w:top w:val="none" w:sz="0" w:space="0" w:color="auto"/>
        <w:left w:val="none" w:sz="0" w:space="0" w:color="auto"/>
        <w:bottom w:val="none" w:sz="0" w:space="0" w:color="auto"/>
        <w:right w:val="none" w:sz="0" w:space="0" w:color="auto"/>
      </w:divBdr>
      <w:divsChild>
        <w:div w:id="948201052">
          <w:marLeft w:val="-1281"/>
          <w:marRight w:val="0"/>
          <w:marTop w:val="0"/>
          <w:marBottom w:val="0"/>
          <w:divBdr>
            <w:top w:val="none" w:sz="0" w:space="0" w:color="auto"/>
            <w:left w:val="none" w:sz="0" w:space="0" w:color="auto"/>
            <w:bottom w:val="none" w:sz="0" w:space="0" w:color="auto"/>
            <w:right w:val="none" w:sz="0" w:space="0" w:color="auto"/>
          </w:divBdr>
        </w:div>
      </w:divsChild>
    </w:div>
    <w:div w:id="344478455">
      <w:bodyDiv w:val="1"/>
      <w:marLeft w:val="0"/>
      <w:marRight w:val="0"/>
      <w:marTop w:val="0"/>
      <w:marBottom w:val="0"/>
      <w:divBdr>
        <w:top w:val="none" w:sz="0" w:space="0" w:color="auto"/>
        <w:left w:val="none" w:sz="0" w:space="0" w:color="auto"/>
        <w:bottom w:val="none" w:sz="0" w:space="0" w:color="auto"/>
        <w:right w:val="none" w:sz="0" w:space="0" w:color="auto"/>
      </w:divBdr>
    </w:div>
    <w:div w:id="588855530">
      <w:bodyDiv w:val="1"/>
      <w:marLeft w:val="0"/>
      <w:marRight w:val="0"/>
      <w:marTop w:val="0"/>
      <w:marBottom w:val="0"/>
      <w:divBdr>
        <w:top w:val="none" w:sz="0" w:space="0" w:color="auto"/>
        <w:left w:val="none" w:sz="0" w:space="0" w:color="auto"/>
        <w:bottom w:val="none" w:sz="0" w:space="0" w:color="auto"/>
        <w:right w:val="none" w:sz="0" w:space="0" w:color="auto"/>
      </w:divBdr>
      <w:divsChild>
        <w:div w:id="749960035">
          <w:marLeft w:val="-1281"/>
          <w:marRight w:val="0"/>
          <w:marTop w:val="0"/>
          <w:marBottom w:val="0"/>
          <w:divBdr>
            <w:top w:val="none" w:sz="0" w:space="0" w:color="auto"/>
            <w:left w:val="none" w:sz="0" w:space="0" w:color="auto"/>
            <w:bottom w:val="none" w:sz="0" w:space="0" w:color="auto"/>
            <w:right w:val="none" w:sz="0" w:space="0" w:color="auto"/>
          </w:divBdr>
        </w:div>
      </w:divsChild>
    </w:div>
    <w:div w:id="798303913">
      <w:bodyDiv w:val="1"/>
      <w:marLeft w:val="0"/>
      <w:marRight w:val="0"/>
      <w:marTop w:val="0"/>
      <w:marBottom w:val="0"/>
      <w:divBdr>
        <w:top w:val="none" w:sz="0" w:space="0" w:color="auto"/>
        <w:left w:val="none" w:sz="0" w:space="0" w:color="auto"/>
        <w:bottom w:val="none" w:sz="0" w:space="0" w:color="auto"/>
        <w:right w:val="none" w:sz="0" w:space="0" w:color="auto"/>
      </w:divBdr>
      <w:divsChild>
        <w:div w:id="1859389696">
          <w:marLeft w:val="0"/>
          <w:marRight w:val="0"/>
          <w:marTop w:val="0"/>
          <w:marBottom w:val="0"/>
          <w:divBdr>
            <w:top w:val="none" w:sz="0" w:space="0" w:color="auto"/>
            <w:left w:val="none" w:sz="0" w:space="0" w:color="auto"/>
            <w:bottom w:val="none" w:sz="0" w:space="0" w:color="auto"/>
            <w:right w:val="none" w:sz="0" w:space="0" w:color="auto"/>
          </w:divBdr>
          <w:divsChild>
            <w:div w:id="945036393">
              <w:marLeft w:val="0"/>
              <w:marRight w:val="0"/>
              <w:marTop w:val="0"/>
              <w:marBottom w:val="0"/>
              <w:divBdr>
                <w:top w:val="none" w:sz="0" w:space="0" w:color="auto"/>
                <w:left w:val="none" w:sz="0" w:space="0" w:color="auto"/>
                <w:bottom w:val="none" w:sz="0" w:space="0" w:color="auto"/>
                <w:right w:val="none" w:sz="0" w:space="0" w:color="auto"/>
              </w:divBdr>
              <w:divsChild>
                <w:div w:id="1916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F466-D9A7-443B-AED2-623B1E49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64</Pages>
  <Words>105800</Words>
  <Characters>60306</Characters>
  <Application>Microsoft Office Word</Application>
  <DocSecurity>0</DocSecurity>
  <Lines>502</Lines>
  <Paragraphs>331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olshanetska95@gmail.com</cp:lastModifiedBy>
  <cp:revision>14</cp:revision>
  <dcterms:created xsi:type="dcterms:W3CDTF">2022-11-17T07:50:00Z</dcterms:created>
  <dcterms:modified xsi:type="dcterms:W3CDTF">2022-11-30T06:36:00Z</dcterms:modified>
</cp:coreProperties>
</file>