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97"/>
        <w:tblW w:w="10627" w:type="dxa"/>
        <w:tblLook w:val="01E0" w:firstRow="1" w:lastRow="1" w:firstColumn="1" w:lastColumn="1" w:noHBand="0" w:noVBand="0"/>
      </w:tblPr>
      <w:tblGrid>
        <w:gridCol w:w="10627"/>
      </w:tblGrid>
      <w:tr w:rsidR="00EE6698" w:rsidRPr="00D9241A" w14:paraId="6D157E62" w14:textId="77777777" w:rsidTr="00EE6698">
        <w:trPr>
          <w:trHeight w:val="8734"/>
        </w:trPr>
        <w:tc>
          <w:tcPr>
            <w:tcW w:w="10627" w:type="dxa"/>
            <w:tcBorders>
              <w:top w:val="single" w:sz="4" w:space="0" w:color="000000"/>
              <w:left w:val="single" w:sz="4" w:space="0" w:color="000000"/>
              <w:bottom w:val="single" w:sz="4" w:space="0" w:color="000000"/>
              <w:right w:val="single" w:sz="4" w:space="0" w:color="000000"/>
            </w:tcBorders>
          </w:tcPr>
          <w:p w14:paraId="281E4995" w14:textId="77777777" w:rsidR="00EE6698" w:rsidRPr="00BF6021"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sz w:val="28"/>
                <w:szCs w:val="28"/>
                <w:lang w:val="uk-UA" w:eastAsia="en-US"/>
              </w:rPr>
            </w:pPr>
            <w:r w:rsidRPr="00BF6021">
              <w:rPr>
                <w:rFonts w:ascii="Times New Roman" w:eastAsia="Dotum" w:hAnsi="Times New Roman" w:cs="Times New Roman"/>
                <w:b/>
                <w:bCs/>
                <w:noProof/>
                <w:sz w:val="28"/>
                <w:szCs w:val="28"/>
                <w:lang w:val="uk-UA" w:eastAsia="en-US"/>
              </w:rPr>
              <w:t>КНП «Міська лікарня № 6» ЗМР</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BF6021" w14:paraId="058A5828" w14:textId="77777777" w:rsidTr="00EE6698">
              <w:tc>
                <w:tcPr>
                  <w:tcW w:w="5097" w:type="dxa"/>
                  <w:tcBorders>
                    <w:top w:val="nil"/>
                    <w:left w:val="nil"/>
                    <w:bottom w:val="nil"/>
                    <w:right w:val="nil"/>
                  </w:tcBorders>
                </w:tcPr>
                <w:p w14:paraId="2CF9AE79" w14:textId="77777777" w:rsidR="00EE6698" w:rsidRPr="00BF6021" w:rsidRDefault="00EE6698" w:rsidP="007044C2">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BF6021" w:rsidRDefault="00EE6698" w:rsidP="007044C2">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BF6021">
                    <w:rPr>
                      <w:rFonts w:ascii="Times New Roman" w:eastAsia="Calibri" w:hAnsi="Times New Roman" w:cs="Times New Roman"/>
                      <w:b/>
                      <w:noProof/>
                      <w:color w:val="auto"/>
                      <w:sz w:val="24"/>
                      <w:szCs w:val="24"/>
                      <w:lang w:val="uk-UA" w:eastAsia="en-US"/>
                    </w:rPr>
                    <w:t>ЗАТВЕРДЖЕНО</w:t>
                  </w:r>
                </w:p>
              </w:tc>
            </w:tr>
            <w:tr w:rsidR="00EE6698" w:rsidRPr="00BF6021" w14:paraId="0646245C" w14:textId="77777777" w:rsidTr="00EE6698">
              <w:trPr>
                <w:trHeight w:val="561"/>
              </w:trPr>
              <w:tc>
                <w:tcPr>
                  <w:tcW w:w="5097" w:type="dxa"/>
                  <w:tcBorders>
                    <w:top w:val="nil"/>
                    <w:left w:val="nil"/>
                    <w:bottom w:val="nil"/>
                    <w:right w:val="nil"/>
                  </w:tcBorders>
                </w:tcPr>
                <w:p w14:paraId="2764AE48" w14:textId="41806D32" w:rsidR="00EE6698" w:rsidRPr="00237EEC" w:rsidRDefault="00EE6698" w:rsidP="007044C2">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237EEC">
                    <w:rPr>
                      <w:rFonts w:ascii="Times New Roman" w:eastAsia="Calibri" w:hAnsi="Times New Roman" w:cs="Times New Roman"/>
                      <w:color w:val="auto"/>
                      <w:sz w:val="24"/>
                      <w:szCs w:val="24"/>
                      <w:lang w:val="uk-UA" w:eastAsia="en-US"/>
                    </w:rPr>
                    <w:t xml:space="preserve">РІШЕННЯМ </w:t>
                  </w:r>
                  <w:r w:rsidR="004318B1" w:rsidRPr="00237EEC">
                    <w:rPr>
                      <w:rFonts w:ascii="Times New Roman" w:eastAsia="Calibri" w:hAnsi="Times New Roman" w:cs="Times New Roman"/>
                      <w:color w:val="auto"/>
                      <w:sz w:val="24"/>
                      <w:szCs w:val="24"/>
                      <w:lang w:val="uk-UA" w:eastAsia="en-US"/>
                    </w:rPr>
                    <w:t>УПОВНОВАЖЕНОЇ ОСОБИ</w:t>
                  </w:r>
                </w:p>
                <w:p w14:paraId="5C7EC486" w14:textId="77777777" w:rsidR="00EE6698" w:rsidRPr="00237EEC" w:rsidRDefault="00EE6698" w:rsidP="007044C2">
                  <w:pPr>
                    <w:framePr w:hSpace="180" w:wrap="around" w:vAnchor="text" w:hAnchor="text"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237EEC">
                    <w:rPr>
                      <w:rFonts w:ascii="Times New Roman" w:eastAsia="Dotum" w:hAnsi="Times New Roman" w:cs="Times New Roman"/>
                      <w:noProof/>
                      <w:sz w:val="24"/>
                      <w:szCs w:val="24"/>
                      <w:lang w:val="uk-UA" w:eastAsia="uk-UA"/>
                    </w:rPr>
                    <w:t xml:space="preserve">    КНП «Міська лікарня № 6» ЗМР</w:t>
                  </w:r>
                </w:p>
              </w:tc>
            </w:tr>
            <w:tr w:rsidR="00B012DD" w:rsidRPr="000A55A0" w14:paraId="2E36F794" w14:textId="77777777" w:rsidTr="00D17927">
              <w:tc>
                <w:tcPr>
                  <w:tcW w:w="5097" w:type="dxa"/>
                  <w:tcBorders>
                    <w:top w:val="nil"/>
                    <w:left w:val="nil"/>
                    <w:bottom w:val="nil"/>
                    <w:right w:val="nil"/>
                  </w:tcBorders>
                </w:tcPr>
                <w:p w14:paraId="4F9E6F29" w14:textId="0B49B2E3" w:rsidR="00B012DD" w:rsidRPr="00237EEC" w:rsidRDefault="00B012DD" w:rsidP="007044C2">
                  <w:pPr>
                    <w:framePr w:hSpace="180" w:wrap="around" w:vAnchor="text" w:hAnchor="text" w:y="-97"/>
                    <w:suppressAutoHyphens w:val="0"/>
                    <w:spacing w:after="200" w:line="240" w:lineRule="auto"/>
                    <w:rPr>
                      <w:rFonts w:ascii="Times New Roman" w:eastAsia="Calibri" w:hAnsi="Times New Roman" w:cs="Times New Roman"/>
                      <w:sz w:val="24"/>
                      <w:szCs w:val="24"/>
                      <w:lang w:val="uk-UA" w:eastAsia="en-US"/>
                    </w:rPr>
                  </w:pPr>
                  <w:r w:rsidRPr="00237EEC">
                    <w:rPr>
                      <w:rFonts w:ascii="Times New Roman" w:eastAsia="Calibri" w:hAnsi="Times New Roman" w:cs="Times New Roman"/>
                      <w:color w:val="auto"/>
                      <w:sz w:val="24"/>
                      <w:szCs w:val="24"/>
                      <w:lang w:val="uk-UA"/>
                    </w:rPr>
                    <w:t xml:space="preserve">    </w:t>
                  </w:r>
                  <w:r w:rsidRPr="00237EEC">
                    <w:rPr>
                      <w:rFonts w:ascii="Times New Roman" w:eastAsia="Calibri" w:hAnsi="Times New Roman" w:cs="Times New Roman"/>
                      <w:sz w:val="24"/>
                      <w:szCs w:val="24"/>
                      <w:lang w:val="uk-UA" w:eastAsia="en-US"/>
                    </w:rPr>
                    <w:t xml:space="preserve"> Протокол №</w:t>
                  </w:r>
                  <w:r w:rsidR="009D73D9">
                    <w:rPr>
                      <w:rFonts w:ascii="Times New Roman" w:eastAsia="Calibri" w:hAnsi="Times New Roman" w:cs="Times New Roman"/>
                      <w:sz w:val="24"/>
                      <w:szCs w:val="24"/>
                      <w:lang w:val="uk-UA" w:eastAsia="en-US"/>
                    </w:rPr>
                    <w:t xml:space="preserve"> 57</w:t>
                  </w:r>
                  <w:r w:rsidRPr="00237EEC">
                    <w:rPr>
                      <w:rFonts w:ascii="Times New Roman" w:eastAsia="Calibri" w:hAnsi="Times New Roman" w:cs="Times New Roman"/>
                      <w:sz w:val="24"/>
                      <w:szCs w:val="24"/>
                      <w:lang w:val="en-US" w:eastAsia="en-US"/>
                    </w:rPr>
                    <w:t xml:space="preserve"> </w:t>
                  </w:r>
                  <w:r w:rsidRPr="00237EEC">
                    <w:rPr>
                      <w:rFonts w:ascii="Times New Roman" w:eastAsia="Calibri" w:hAnsi="Times New Roman" w:cs="Times New Roman"/>
                      <w:sz w:val="24"/>
                      <w:szCs w:val="24"/>
                      <w:lang w:val="uk-UA" w:eastAsia="en-US"/>
                    </w:rPr>
                    <w:t>від</w:t>
                  </w:r>
                  <w:r w:rsidRPr="00237EEC">
                    <w:rPr>
                      <w:rFonts w:ascii="Times New Roman" w:eastAsia="Calibri" w:hAnsi="Times New Roman" w:cs="Times New Roman"/>
                      <w:sz w:val="24"/>
                      <w:szCs w:val="24"/>
                      <w:lang w:val="en-US" w:eastAsia="en-US"/>
                    </w:rPr>
                    <w:t xml:space="preserve"> </w:t>
                  </w:r>
                  <w:r w:rsidR="009D73D9">
                    <w:rPr>
                      <w:rFonts w:ascii="Times New Roman" w:eastAsia="Calibri" w:hAnsi="Times New Roman" w:cs="Times New Roman"/>
                      <w:sz w:val="24"/>
                      <w:szCs w:val="24"/>
                      <w:lang w:val="uk-UA" w:eastAsia="en-US"/>
                    </w:rPr>
                    <w:t>06</w:t>
                  </w:r>
                  <w:r w:rsidRPr="00237EEC">
                    <w:rPr>
                      <w:rFonts w:ascii="Times New Roman" w:eastAsia="Calibri" w:hAnsi="Times New Roman" w:cs="Times New Roman"/>
                      <w:sz w:val="24"/>
                      <w:szCs w:val="24"/>
                      <w:lang w:val="uk-UA" w:eastAsia="en-US"/>
                    </w:rPr>
                    <w:t>.</w:t>
                  </w:r>
                  <w:r w:rsidR="009D73D9">
                    <w:rPr>
                      <w:rFonts w:ascii="Times New Roman" w:eastAsia="Calibri" w:hAnsi="Times New Roman" w:cs="Times New Roman"/>
                      <w:sz w:val="24"/>
                      <w:szCs w:val="24"/>
                      <w:lang w:val="uk-UA" w:eastAsia="en-US"/>
                    </w:rPr>
                    <w:t>02</w:t>
                  </w:r>
                  <w:r w:rsidRPr="00237EEC">
                    <w:rPr>
                      <w:rFonts w:ascii="Times New Roman" w:eastAsia="Calibri" w:hAnsi="Times New Roman" w:cs="Times New Roman"/>
                      <w:sz w:val="24"/>
                      <w:szCs w:val="24"/>
                      <w:lang w:val="uk-UA" w:eastAsia="en-US"/>
                    </w:rPr>
                    <w:t>.202</w:t>
                  </w:r>
                  <w:r w:rsidR="0035129B">
                    <w:rPr>
                      <w:rFonts w:ascii="Times New Roman" w:eastAsia="Calibri" w:hAnsi="Times New Roman" w:cs="Times New Roman"/>
                      <w:sz w:val="24"/>
                      <w:szCs w:val="24"/>
                      <w:lang w:val="uk-UA" w:eastAsia="en-US"/>
                    </w:rPr>
                    <w:t>4</w:t>
                  </w:r>
                  <w:r w:rsidRPr="00237EEC">
                    <w:rPr>
                      <w:rFonts w:ascii="Times New Roman" w:eastAsia="Calibri" w:hAnsi="Times New Roman" w:cs="Times New Roman"/>
                      <w:sz w:val="24"/>
                      <w:szCs w:val="24"/>
                      <w:lang w:val="uk-UA" w:eastAsia="en-US"/>
                    </w:rPr>
                    <w:t xml:space="preserve"> року</w:t>
                  </w:r>
                </w:p>
                <w:p w14:paraId="43D4C9E0" w14:textId="77777777" w:rsidR="00B012DD" w:rsidRPr="00237EEC" w:rsidRDefault="00B012DD" w:rsidP="007044C2">
                  <w:pPr>
                    <w:framePr w:hSpace="180" w:wrap="around" w:vAnchor="text" w:hAnchor="text" w:y="-97"/>
                    <w:suppressAutoHyphens w:val="0"/>
                    <w:spacing w:after="200" w:line="240" w:lineRule="auto"/>
                    <w:rPr>
                      <w:rFonts w:ascii="Times New Roman" w:eastAsia="Calibri" w:hAnsi="Times New Roman" w:cs="Times New Roman"/>
                      <w:color w:val="auto"/>
                      <w:sz w:val="24"/>
                      <w:szCs w:val="24"/>
                      <w:lang w:val="uk-UA" w:eastAsia="en-US"/>
                    </w:rPr>
                  </w:pPr>
                </w:p>
                <w:p w14:paraId="5551625A" w14:textId="77777777" w:rsidR="00B012DD" w:rsidRPr="00237EEC" w:rsidRDefault="00B012DD" w:rsidP="007044C2">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237EEC">
                    <w:rPr>
                      <w:rFonts w:ascii="Times New Roman" w:eastAsia="Calibri" w:hAnsi="Times New Roman" w:cs="Times New Roman"/>
                      <w:color w:val="auto"/>
                      <w:sz w:val="24"/>
                      <w:szCs w:val="24"/>
                      <w:lang w:val="uk-UA" w:eastAsia="en-US"/>
                    </w:rPr>
                    <w:t xml:space="preserve"> </w:t>
                  </w:r>
                  <w:r w:rsidRPr="00237EEC">
                    <w:rPr>
                      <w:rFonts w:ascii="Times New Roman" w:eastAsia="Calibri" w:hAnsi="Times New Roman" w:cs="Times New Roman"/>
                      <w:color w:val="auto"/>
                      <w:sz w:val="24"/>
                      <w:szCs w:val="24"/>
                      <w:u w:val="single"/>
                      <w:lang w:val="uk-UA" w:eastAsia="en-US"/>
                    </w:rPr>
                    <w:t xml:space="preserve">                                    Ксенія ЗАХАРЧУК</w:t>
                  </w:r>
                </w:p>
              </w:tc>
            </w:tr>
            <w:tr w:rsidR="00EE6698" w:rsidRPr="00BF6021" w14:paraId="72588AAF" w14:textId="77777777" w:rsidTr="00EE6698">
              <w:tc>
                <w:tcPr>
                  <w:tcW w:w="5097" w:type="dxa"/>
                  <w:tcBorders>
                    <w:top w:val="nil"/>
                    <w:left w:val="nil"/>
                    <w:bottom w:val="nil"/>
                    <w:right w:val="nil"/>
                  </w:tcBorders>
                </w:tcPr>
                <w:p w14:paraId="1117D09E" w14:textId="59AAE8B5" w:rsidR="00B012DD" w:rsidRDefault="00B012DD" w:rsidP="007044C2">
                  <w:pPr>
                    <w:framePr w:hSpace="180" w:wrap="around" w:vAnchor="text" w:hAnchor="text" w:y="-97"/>
                    <w:suppressAutoHyphens w:val="0"/>
                    <w:spacing w:after="200" w:line="240" w:lineRule="auto"/>
                    <w:ind w:left="252"/>
                    <w:rPr>
                      <w:rFonts w:ascii="Times New Roman" w:eastAsia="Calibri" w:hAnsi="Times New Roman" w:cs="Times New Roman"/>
                      <w:sz w:val="24"/>
                      <w:szCs w:val="24"/>
                      <w:lang w:val="uk-UA" w:eastAsia="en-US"/>
                    </w:rPr>
                  </w:pPr>
                </w:p>
                <w:p w14:paraId="0CAE4126" w14:textId="77777777" w:rsidR="00B012DD" w:rsidRDefault="00B012DD" w:rsidP="007044C2">
                  <w:pPr>
                    <w:framePr w:hSpace="180" w:wrap="around" w:vAnchor="text" w:hAnchor="text" w:y="-97"/>
                    <w:suppressAutoHyphens w:val="0"/>
                    <w:spacing w:after="200" w:line="240" w:lineRule="auto"/>
                    <w:ind w:left="252"/>
                    <w:rPr>
                      <w:rFonts w:ascii="Times New Roman" w:eastAsia="Calibri" w:hAnsi="Times New Roman" w:cs="Times New Roman"/>
                      <w:sz w:val="24"/>
                      <w:szCs w:val="24"/>
                      <w:lang w:val="uk-UA" w:eastAsia="en-US"/>
                    </w:rPr>
                  </w:pPr>
                </w:p>
                <w:p w14:paraId="69E7FB89" w14:textId="77777777" w:rsidR="00B012DD" w:rsidRDefault="00B012DD" w:rsidP="007044C2">
                  <w:pPr>
                    <w:framePr w:hSpace="180" w:wrap="around" w:vAnchor="text" w:hAnchor="text" w:y="-97"/>
                    <w:suppressAutoHyphens w:val="0"/>
                    <w:spacing w:after="200" w:line="240" w:lineRule="auto"/>
                    <w:ind w:left="252"/>
                    <w:rPr>
                      <w:rFonts w:ascii="Times New Roman" w:eastAsia="Calibri" w:hAnsi="Times New Roman" w:cs="Times New Roman"/>
                      <w:sz w:val="24"/>
                      <w:szCs w:val="24"/>
                      <w:lang w:val="uk-UA" w:eastAsia="en-US"/>
                    </w:rPr>
                  </w:pPr>
                </w:p>
                <w:p w14:paraId="4BED86C8" w14:textId="3DB84608" w:rsidR="00EE6698" w:rsidRPr="008942A9" w:rsidRDefault="00EE6698" w:rsidP="007044C2">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8942A9">
                    <w:rPr>
                      <w:rFonts w:ascii="Times New Roman" w:eastAsia="Calibri" w:hAnsi="Times New Roman" w:cs="Times New Roman"/>
                      <w:sz w:val="24"/>
                      <w:szCs w:val="24"/>
                      <w:lang w:val="uk-UA" w:eastAsia="en-US"/>
                    </w:rPr>
                    <w:t xml:space="preserve">                                                                                                                                                                                                                                                                                                                                       </w:t>
                  </w:r>
                </w:p>
              </w:tc>
            </w:tr>
            <w:tr w:rsidR="00EE6698" w:rsidRPr="00BF6021" w14:paraId="2FA78D59" w14:textId="77777777" w:rsidTr="00EE6698">
              <w:tc>
                <w:tcPr>
                  <w:tcW w:w="5097" w:type="dxa"/>
                  <w:tcBorders>
                    <w:top w:val="nil"/>
                    <w:left w:val="nil"/>
                    <w:bottom w:val="nil"/>
                    <w:right w:val="nil"/>
                  </w:tcBorders>
                </w:tcPr>
                <w:p w14:paraId="49CD4838" w14:textId="3064AF28" w:rsidR="00EE6698" w:rsidRPr="00BF6021" w:rsidRDefault="00EE6698" w:rsidP="007044C2">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p>
                <w:p w14:paraId="635874DE" w14:textId="77777777" w:rsidR="00EE6698" w:rsidRPr="00BF6021" w:rsidRDefault="00EE6698" w:rsidP="007044C2">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7352CDB9" w:rsidR="00EE6698" w:rsidRPr="00BF6021" w:rsidRDefault="00EE6698" w:rsidP="007044C2">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BF6021">
                    <w:rPr>
                      <w:rFonts w:ascii="Times New Roman" w:eastAsia="Calibri" w:hAnsi="Times New Roman" w:cs="Times New Roman"/>
                      <w:color w:val="auto"/>
                      <w:sz w:val="24"/>
                      <w:szCs w:val="24"/>
                      <w:lang w:val="uk-UA" w:eastAsia="en-US"/>
                    </w:rPr>
                    <w:t xml:space="preserve"> </w:t>
                  </w:r>
                  <w:r w:rsidRPr="00BF6021">
                    <w:rPr>
                      <w:rFonts w:ascii="Times New Roman" w:eastAsia="Calibri" w:hAnsi="Times New Roman" w:cs="Times New Roman"/>
                      <w:color w:val="auto"/>
                      <w:sz w:val="24"/>
                      <w:szCs w:val="24"/>
                      <w:u w:val="single"/>
                      <w:lang w:val="uk-UA" w:eastAsia="en-US"/>
                    </w:rPr>
                    <w:t xml:space="preserve">                                </w:t>
                  </w:r>
                  <w:r w:rsidR="00075CAB" w:rsidRPr="00BF6021">
                    <w:rPr>
                      <w:rFonts w:ascii="Times New Roman" w:eastAsia="Calibri" w:hAnsi="Times New Roman" w:cs="Times New Roman"/>
                      <w:color w:val="auto"/>
                      <w:sz w:val="24"/>
                      <w:szCs w:val="24"/>
                      <w:u w:val="single"/>
                      <w:lang w:val="uk-UA" w:eastAsia="en-US"/>
                    </w:rPr>
                    <w:t xml:space="preserve">    </w:t>
                  </w:r>
                </w:p>
              </w:tc>
            </w:tr>
          </w:tbl>
          <w:p w14:paraId="1D3BB68A" w14:textId="21A06FDE" w:rsidR="00C21F9A" w:rsidRPr="007077A5" w:rsidRDefault="00EE6698" w:rsidP="007077A5">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BF6021">
              <w:rPr>
                <w:rFonts w:ascii="Times New Roman" w:eastAsia="Calibri" w:hAnsi="Times New Roman" w:cs="Times New Roman"/>
                <w:bCs/>
                <w:color w:val="auto"/>
                <w:sz w:val="24"/>
                <w:szCs w:val="24"/>
                <w:lang w:val="uk-UA" w:eastAsia="en-US"/>
              </w:rPr>
              <w:t xml:space="preserve">                                            </w:t>
            </w:r>
          </w:p>
          <w:p w14:paraId="1E23916A" w14:textId="77777777" w:rsidR="00CD143F" w:rsidRPr="00BF6021"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BF6021" w:rsidRDefault="00EE6698" w:rsidP="007D6DAD">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BF6021">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BF6021" w:rsidRDefault="00EE6698" w:rsidP="007D6DAD">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BF6021">
              <w:rPr>
                <w:rFonts w:ascii="Times New Roman" w:eastAsia="Calibri" w:hAnsi="Times New Roman" w:cs="Times New Roman"/>
                <w:bCs/>
                <w:color w:val="auto"/>
                <w:sz w:val="28"/>
                <w:szCs w:val="28"/>
                <w:lang w:val="uk-UA" w:eastAsia="en-US"/>
              </w:rPr>
              <w:t>на закупівлю:</w:t>
            </w:r>
          </w:p>
          <w:p w14:paraId="610D737D" w14:textId="77777777" w:rsidR="0035129B" w:rsidRDefault="0035129B" w:rsidP="0035129B">
            <w:pPr>
              <w:ind w:left="320"/>
              <w:jc w:val="center"/>
              <w:rPr>
                <w:rFonts w:ascii="Times New Roman" w:hAnsi="Times New Roman"/>
                <w:b/>
                <w:lang w:val="uk-UA" w:eastAsia="uk-UA"/>
              </w:rPr>
            </w:pPr>
            <w:r w:rsidRPr="001F3C44">
              <w:rPr>
                <w:rFonts w:ascii="Times New Roman" w:hAnsi="Times New Roman"/>
                <w:b/>
                <w:sz w:val="36"/>
                <w:szCs w:val="36"/>
                <w:lang w:val="uk-UA" w:eastAsia="uk-UA"/>
              </w:rPr>
              <w:t>ДК 021:2015-98310000-9 Послуги з прання і сухого чищення (послуги з прання і сухого чищення постільної білизни та інших виробів із тканини)</w:t>
            </w:r>
          </w:p>
          <w:p w14:paraId="1CDF1950" w14:textId="35DAD7BF" w:rsidR="00CD143F" w:rsidRPr="00BF6021" w:rsidRDefault="00CD143F" w:rsidP="00EE6698">
            <w:pPr>
              <w:ind w:left="320"/>
              <w:jc w:val="center"/>
              <w:rPr>
                <w:rFonts w:ascii="Times New Roman" w:hAnsi="Times New Roman"/>
                <w:b/>
                <w:lang w:val="uk-UA" w:eastAsia="uk-UA"/>
              </w:rPr>
            </w:pPr>
          </w:p>
          <w:p w14:paraId="27939161" w14:textId="633D0BA8" w:rsidR="00CD143F" w:rsidRPr="00BF6021" w:rsidRDefault="00CD143F" w:rsidP="00EE6698">
            <w:pPr>
              <w:ind w:left="320"/>
              <w:jc w:val="center"/>
              <w:rPr>
                <w:rFonts w:ascii="Times New Roman" w:hAnsi="Times New Roman"/>
                <w:b/>
                <w:lang w:val="uk-UA" w:eastAsia="uk-UA"/>
              </w:rPr>
            </w:pPr>
          </w:p>
          <w:p w14:paraId="37F50892" w14:textId="4E568907" w:rsidR="00CD143F" w:rsidRPr="00BF6021" w:rsidRDefault="00CD143F" w:rsidP="00EE6698">
            <w:pPr>
              <w:ind w:left="320"/>
              <w:jc w:val="center"/>
              <w:rPr>
                <w:rFonts w:ascii="Times New Roman" w:hAnsi="Times New Roman"/>
                <w:b/>
                <w:lang w:val="uk-UA" w:eastAsia="uk-UA"/>
              </w:rPr>
            </w:pPr>
          </w:p>
          <w:p w14:paraId="68D3B006" w14:textId="1C14D842" w:rsidR="00CD143F" w:rsidRPr="00BF6021" w:rsidRDefault="00CD143F" w:rsidP="00EE6698">
            <w:pPr>
              <w:ind w:left="320"/>
              <w:jc w:val="center"/>
              <w:rPr>
                <w:rFonts w:ascii="Times New Roman" w:hAnsi="Times New Roman"/>
                <w:b/>
                <w:lang w:val="uk-UA" w:eastAsia="uk-UA"/>
              </w:rPr>
            </w:pPr>
          </w:p>
          <w:p w14:paraId="66B91C0A" w14:textId="376608C6" w:rsidR="00CD143F" w:rsidRPr="00BF6021" w:rsidRDefault="00CD143F" w:rsidP="00EE6698">
            <w:pPr>
              <w:ind w:left="320"/>
              <w:jc w:val="center"/>
              <w:rPr>
                <w:rFonts w:ascii="Times New Roman" w:hAnsi="Times New Roman"/>
                <w:b/>
                <w:lang w:val="uk-UA" w:eastAsia="uk-UA"/>
              </w:rPr>
            </w:pPr>
          </w:p>
          <w:p w14:paraId="282AE69B" w14:textId="10DDA29A" w:rsidR="00C21F9A" w:rsidRPr="00BF6021" w:rsidRDefault="00C21F9A" w:rsidP="00EE6698">
            <w:pPr>
              <w:ind w:left="320"/>
              <w:jc w:val="center"/>
              <w:rPr>
                <w:rFonts w:ascii="Times New Roman" w:hAnsi="Times New Roman"/>
                <w:b/>
                <w:lang w:val="uk-UA" w:eastAsia="uk-UA"/>
              </w:rPr>
            </w:pPr>
          </w:p>
          <w:p w14:paraId="21B39CB4" w14:textId="77777777" w:rsidR="00C21F9A" w:rsidRPr="00BF6021" w:rsidRDefault="00C21F9A" w:rsidP="00EE6698">
            <w:pPr>
              <w:ind w:left="320"/>
              <w:jc w:val="center"/>
              <w:rPr>
                <w:rFonts w:ascii="Times New Roman" w:hAnsi="Times New Roman"/>
                <w:b/>
                <w:lang w:val="uk-UA" w:eastAsia="uk-UA"/>
              </w:rPr>
            </w:pPr>
          </w:p>
          <w:p w14:paraId="67E4FE9C" w14:textId="7FF4A502" w:rsidR="00075CAB" w:rsidRPr="00BF6021" w:rsidRDefault="00075CAB" w:rsidP="00766658">
            <w:pPr>
              <w:rPr>
                <w:rFonts w:ascii="Times New Roman" w:hAnsi="Times New Roman"/>
                <w:b/>
                <w:lang w:val="uk-UA" w:eastAsia="uk-UA"/>
              </w:rPr>
            </w:pPr>
          </w:p>
          <w:p w14:paraId="676B2A72" w14:textId="77777777" w:rsidR="00766658" w:rsidRPr="00BF6021" w:rsidRDefault="00766658" w:rsidP="00766658">
            <w:pPr>
              <w:rPr>
                <w:rFonts w:ascii="Times New Roman" w:hAnsi="Times New Roman"/>
                <w:b/>
                <w:lang w:val="uk-UA" w:eastAsia="uk-UA"/>
              </w:rPr>
            </w:pPr>
          </w:p>
          <w:p w14:paraId="04A303E6" w14:textId="410643F3" w:rsidR="009F0788" w:rsidRDefault="009F0788" w:rsidP="00B012DD">
            <w:pPr>
              <w:rPr>
                <w:rFonts w:ascii="Times New Roman" w:hAnsi="Times New Roman"/>
                <w:b/>
                <w:lang w:val="uk-UA" w:eastAsia="uk-UA"/>
              </w:rPr>
            </w:pPr>
          </w:p>
          <w:p w14:paraId="286985B0" w14:textId="77777777" w:rsidR="00CF78E3" w:rsidRPr="00BF6021" w:rsidRDefault="00CF78E3" w:rsidP="00B012DD">
            <w:pPr>
              <w:rPr>
                <w:rFonts w:ascii="Times New Roman" w:hAnsi="Times New Roman"/>
                <w:b/>
                <w:lang w:val="uk-UA" w:eastAsia="uk-UA"/>
              </w:rPr>
            </w:pPr>
          </w:p>
          <w:p w14:paraId="01DA0173" w14:textId="3DDB4D59" w:rsidR="007F4441" w:rsidRPr="00BF6021" w:rsidRDefault="007F4441" w:rsidP="00EE6698">
            <w:pPr>
              <w:ind w:left="320"/>
              <w:jc w:val="center"/>
              <w:rPr>
                <w:rFonts w:ascii="Times New Roman" w:hAnsi="Times New Roman"/>
                <w:b/>
                <w:lang w:val="uk-UA" w:eastAsia="uk-UA"/>
              </w:rPr>
            </w:pPr>
          </w:p>
          <w:p w14:paraId="21331970" w14:textId="4063A9D1" w:rsidR="006A7BD7" w:rsidRPr="00BF6021" w:rsidRDefault="006A7BD7" w:rsidP="00EE6698">
            <w:pPr>
              <w:ind w:left="320"/>
              <w:jc w:val="center"/>
              <w:rPr>
                <w:rFonts w:ascii="Times New Roman" w:hAnsi="Times New Roman"/>
                <w:b/>
                <w:lang w:val="uk-UA" w:eastAsia="uk-UA"/>
              </w:rPr>
            </w:pPr>
          </w:p>
          <w:p w14:paraId="781C2D1A" w14:textId="220F2780" w:rsidR="006A7BD7" w:rsidRPr="00BF6021" w:rsidRDefault="006A7BD7" w:rsidP="006A7BD7">
            <w:pPr>
              <w:rPr>
                <w:rFonts w:ascii="Times New Roman" w:hAnsi="Times New Roman"/>
                <w:b/>
                <w:lang w:val="uk-UA" w:eastAsia="uk-UA"/>
              </w:rPr>
            </w:pPr>
          </w:p>
          <w:p w14:paraId="260910E2" w14:textId="39A88D7A" w:rsidR="00CD143F" w:rsidRPr="00BF6021" w:rsidRDefault="00CD143F" w:rsidP="00B724FA">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BF6021" w14:paraId="4F2F01A9" w14:textId="77777777" w:rsidTr="007D6DAD">
              <w:tc>
                <w:tcPr>
                  <w:tcW w:w="10411" w:type="dxa"/>
                </w:tcPr>
                <w:p w14:paraId="6419DC8D" w14:textId="667FF4E0" w:rsidR="00EE6698" w:rsidRPr="00BF6021" w:rsidRDefault="00EE6698" w:rsidP="007044C2">
                  <w:pPr>
                    <w:framePr w:hSpace="180" w:wrap="around" w:vAnchor="text" w:hAnchor="text" w:y="-97"/>
                    <w:jc w:val="center"/>
                    <w:rPr>
                      <w:rFonts w:ascii="Times New Roman" w:hAnsi="Times New Roman" w:cs="Times New Roman"/>
                      <w:b/>
                      <w:bCs/>
                      <w:sz w:val="26"/>
                      <w:szCs w:val="26"/>
                      <w:lang w:val="uk-UA"/>
                    </w:rPr>
                  </w:pPr>
                  <w:r w:rsidRPr="00BF6021">
                    <w:rPr>
                      <w:rFonts w:ascii="Times New Roman" w:hAnsi="Times New Roman"/>
                      <w:bCs/>
                      <w:sz w:val="28"/>
                      <w:szCs w:val="28"/>
                      <w:lang w:val="uk-UA"/>
                    </w:rPr>
                    <w:t>Процедура закупівлі: відкриті торги</w:t>
                  </w:r>
                  <w:r w:rsidR="00CE34D3" w:rsidRPr="00BF6021">
                    <w:rPr>
                      <w:rFonts w:ascii="Times New Roman" w:hAnsi="Times New Roman"/>
                      <w:bCs/>
                      <w:sz w:val="28"/>
                      <w:szCs w:val="28"/>
                      <w:lang w:val="uk-UA"/>
                    </w:rPr>
                    <w:t xml:space="preserve"> (з особливостями)</w:t>
                  </w:r>
                </w:p>
              </w:tc>
            </w:tr>
            <w:tr w:rsidR="00EE6698" w:rsidRPr="00BF6021" w14:paraId="42D39F9F" w14:textId="77777777" w:rsidTr="007D6DAD">
              <w:tc>
                <w:tcPr>
                  <w:tcW w:w="10411" w:type="dxa"/>
                </w:tcPr>
                <w:p w14:paraId="595F9493" w14:textId="710AA3FE" w:rsidR="0035129B" w:rsidRPr="00BF6021" w:rsidRDefault="0035129B" w:rsidP="007044C2">
                  <w:pPr>
                    <w:framePr w:hSpace="180" w:wrap="around" w:vAnchor="text" w:hAnchor="text" w:y="-97"/>
                    <w:rPr>
                      <w:rFonts w:ascii="Times New Roman" w:hAnsi="Times New Roman" w:cs="Times New Roman"/>
                      <w:b/>
                      <w:bCs/>
                      <w:sz w:val="26"/>
                      <w:szCs w:val="26"/>
                      <w:lang w:val="uk-UA"/>
                    </w:rPr>
                  </w:pPr>
                </w:p>
              </w:tc>
            </w:tr>
          </w:tbl>
          <w:p w14:paraId="52230C8C" w14:textId="77777777" w:rsidR="00EE6698" w:rsidRPr="00BF6021"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lang w:val="uk-UA"/>
              </w:rPr>
              <w:t>м. Запоріжжя</w:t>
            </w:r>
          </w:p>
          <w:p w14:paraId="474B2362" w14:textId="4B78EC00" w:rsidR="00EE6698"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rPr>
              <w:t>202</w:t>
            </w:r>
            <w:r w:rsidR="0035129B">
              <w:rPr>
                <w:rFonts w:ascii="Times New Roman" w:eastAsia="Times New Roman" w:hAnsi="Times New Roman"/>
                <w:b/>
                <w:bCs/>
                <w:sz w:val="24"/>
                <w:szCs w:val="24"/>
                <w:lang w:val="uk-UA"/>
              </w:rPr>
              <w:t>4</w:t>
            </w:r>
          </w:p>
          <w:p w14:paraId="7902873A" w14:textId="77777777" w:rsidR="0035129B" w:rsidRPr="0035129B" w:rsidRDefault="0035129B"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p>
          <w:p w14:paraId="28992E9C" w14:textId="77777777" w:rsidR="006A7BD7" w:rsidRPr="005E5D2F" w:rsidRDefault="006A7BD7" w:rsidP="006A7BD7">
            <w:pPr>
              <w:contextualSpacing/>
              <w:jc w:val="center"/>
              <w:rPr>
                <w:rFonts w:ascii="Times New Roman" w:hAnsi="Times New Roman" w:cs="Times New Roman"/>
                <w:b/>
                <w:caps/>
                <w:lang w:val="uk-UA"/>
              </w:rPr>
            </w:pPr>
            <w:r w:rsidRPr="005E5D2F">
              <w:rPr>
                <w:rFonts w:ascii="Times New Roman" w:hAnsi="Times New Roman" w:cs="Times New Roman"/>
                <w:b/>
                <w:caps/>
                <w:lang w:val="uk-UA"/>
              </w:rPr>
              <w:lastRenderedPageBreak/>
              <w:t>Зміст</w:t>
            </w:r>
          </w:p>
          <w:p w14:paraId="23B1C328" w14:textId="77777777" w:rsidR="00B77E21" w:rsidRPr="005E5D2F" w:rsidRDefault="00B77E21" w:rsidP="00B77E21">
            <w:pPr>
              <w:spacing w:line="240" w:lineRule="auto"/>
              <w:contextualSpacing/>
              <w:rPr>
                <w:rFonts w:ascii="Times New Roman" w:hAnsi="Times New Roman" w:cs="Times New Roman"/>
                <w:b/>
              </w:rPr>
            </w:pPr>
            <w:proofErr w:type="spellStart"/>
            <w:r w:rsidRPr="005E5D2F">
              <w:rPr>
                <w:rFonts w:ascii="Times New Roman" w:hAnsi="Times New Roman" w:cs="Times New Roman"/>
                <w:b/>
              </w:rPr>
              <w:t>Розділ</w:t>
            </w:r>
            <w:proofErr w:type="spellEnd"/>
            <w:r w:rsidRPr="005E5D2F">
              <w:rPr>
                <w:rFonts w:ascii="Times New Roman" w:hAnsi="Times New Roman" w:cs="Times New Roman"/>
                <w:b/>
              </w:rPr>
              <w:t xml:space="preserve"> 1. </w:t>
            </w:r>
            <w:proofErr w:type="spellStart"/>
            <w:r w:rsidRPr="005E5D2F">
              <w:rPr>
                <w:rFonts w:ascii="Times New Roman" w:hAnsi="Times New Roman" w:cs="Times New Roman"/>
                <w:b/>
              </w:rPr>
              <w:t>Загальні</w:t>
            </w:r>
            <w:proofErr w:type="spellEnd"/>
            <w:r w:rsidRPr="005E5D2F">
              <w:rPr>
                <w:rFonts w:ascii="Times New Roman" w:hAnsi="Times New Roman" w:cs="Times New Roman"/>
                <w:b/>
              </w:rPr>
              <w:t xml:space="preserve"> </w:t>
            </w:r>
            <w:proofErr w:type="spellStart"/>
            <w:r w:rsidRPr="005E5D2F">
              <w:rPr>
                <w:rFonts w:ascii="Times New Roman" w:hAnsi="Times New Roman" w:cs="Times New Roman"/>
                <w:b/>
              </w:rPr>
              <w:t>положення</w:t>
            </w:r>
            <w:proofErr w:type="spellEnd"/>
          </w:p>
          <w:p w14:paraId="7598A374"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 xml:space="preserve">1. </w:t>
            </w:r>
            <w:proofErr w:type="spellStart"/>
            <w:r w:rsidRPr="005E5D2F">
              <w:rPr>
                <w:rFonts w:ascii="Times New Roman" w:hAnsi="Times New Roman" w:cs="Times New Roman"/>
              </w:rPr>
              <w:t>Терміни</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які</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вживаються</w:t>
            </w:r>
            <w:proofErr w:type="spellEnd"/>
            <w:r w:rsidRPr="005E5D2F">
              <w:rPr>
                <w:rFonts w:ascii="Times New Roman" w:hAnsi="Times New Roman" w:cs="Times New Roman"/>
              </w:rPr>
              <w:t xml:space="preserve"> в </w:t>
            </w:r>
            <w:r w:rsidRPr="005E5D2F">
              <w:rPr>
                <w:rFonts w:ascii="Times New Roman" w:hAnsi="Times New Roman" w:cs="Times New Roman"/>
                <w:lang w:val="uk-UA"/>
              </w:rPr>
              <w:t xml:space="preserve">тендерній </w:t>
            </w:r>
            <w:proofErr w:type="spellStart"/>
            <w:r w:rsidRPr="005E5D2F">
              <w:rPr>
                <w:rFonts w:ascii="Times New Roman" w:hAnsi="Times New Roman" w:cs="Times New Roman"/>
              </w:rPr>
              <w:t>документації</w:t>
            </w:r>
            <w:proofErr w:type="spellEnd"/>
          </w:p>
          <w:p w14:paraId="7BC395BE"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rPr>
              <w:t xml:space="preserve">2. </w:t>
            </w:r>
            <w:proofErr w:type="spellStart"/>
            <w:r w:rsidRPr="005E5D2F">
              <w:rPr>
                <w:rFonts w:ascii="Times New Roman" w:hAnsi="Times New Roman" w:cs="Times New Roman"/>
              </w:rPr>
              <w:t>Інформація</w:t>
            </w:r>
            <w:proofErr w:type="spellEnd"/>
            <w:r w:rsidRPr="005E5D2F">
              <w:rPr>
                <w:rFonts w:ascii="Times New Roman" w:hAnsi="Times New Roman" w:cs="Times New Roman"/>
              </w:rPr>
              <w:t xml:space="preserve"> про </w:t>
            </w:r>
            <w:proofErr w:type="spellStart"/>
            <w:r w:rsidRPr="005E5D2F">
              <w:rPr>
                <w:rFonts w:ascii="Times New Roman" w:hAnsi="Times New Roman" w:cs="Times New Roman"/>
              </w:rPr>
              <w:t>замовника</w:t>
            </w:r>
            <w:proofErr w:type="spellEnd"/>
            <w:r w:rsidRPr="005E5D2F">
              <w:rPr>
                <w:rFonts w:ascii="Times New Roman" w:hAnsi="Times New Roman" w:cs="Times New Roman"/>
                <w:lang w:val="uk-UA"/>
              </w:rPr>
              <w:t xml:space="preserve"> торгів</w:t>
            </w:r>
          </w:p>
          <w:p w14:paraId="19549CED"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2.1.Повне найменування</w:t>
            </w:r>
          </w:p>
          <w:p w14:paraId="5E14F029"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2.2.Місцезнаходження</w:t>
            </w:r>
          </w:p>
          <w:p w14:paraId="644E3A58"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2.3.Посадова особа замовника, уповноважена здійснювати зв'язок з учасниками</w:t>
            </w:r>
          </w:p>
          <w:p w14:paraId="28213FED"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rPr>
              <w:t>3.</w:t>
            </w:r>
            <w:r w:rsidRPr="005E5D2F">
              <w:rPr>
                <w:rFonts w:ascii="Times New Roman" w:hAnsi="Times New Roman" w:cs="Times New Roman"/>
                <w:lang w:val="uk-UA"/>
              </w:rPr>
              <w:t xml:space="preserve"> </w:t>
            </w:r>
            <w:r w:rsidRPr="005E5D2F">
              <w:rPr>
                <w:rFonts w:ascii="Times New Roman" w:hAnsi="Times New Roman" w:cs="Times New Roman"/>
              </w:rPr>
              <w:t xml:space="preserve">Процедура </w:t>
            </w:r>
            <w:proofErr w:type="spellStart"/>
            <w:r w:rsidRPr="005E5D2F">
              <w:rPr>
                <w:rFonts w:ascii="Times New Roman" w:hAnsi="Times New Roman" w:cs="Times New Roman"/>
              </w:rPr>
              <w:t>закупівлі</w:t>
            </w:r>
            <w:proofErr w:type="spellEnd"/>
          </w:p>
          <w:p w14:paraId="1E9E278A"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4.Інформація про предмет закупівлі</w:t>
            </w:r>
          </w:p>
          <w:p w14:paraId="345F94B4"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4.1.Назва предмету закупівлі</w:t>
            </w:r>
          </w:p>
          <w:p w14:paraId="51D88060"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4.2.Опис окремої частин (частин) предмета закупівлі (лота), щодо якої можуть бути подані тендерні пропозиції</w:t>
            </w:r>
          </w:p>
          <w:p w14:paraId="79C1CB8C"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4.3.Місце, кількість, обсяг поставки товарів (надання послуг, виконання робіт)</w:t>
            </w:r>
          </w:p>
          <w:p w14:paraId="1AAAB08C"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4.4.Строк поставки товарів (надання послуг, виконання робіт)</w:t>
            </w:r>
          </w:p>
          <w:p w14:paraId="2143B9E9"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 xml:space="preserve">4.5. </w:t>
            </w:r>
            <w:r w:rsidRPr="005E5D2F">
              <w:rPr>
                <w:rFonts w:ascii="Times New Roman" w:eastAsia="Times New Roman" w:hAnsi="Times New Roman" w:cs="Times New Roman"/>
                <w:color w:val="auto"/>
                <w:lang w:val="uk-UA"/>
              </w:rPr>
              <w:t>Очікувана вартість</w:t>
            </w:r>
          </w:p>
          <w:p w14:paraId="3E3FEB53"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 xml:space="preserve">5. </w:t>
            </w:r>
            <w:proofErr w:type="spellStart"/>
            <w:r w:rsidRPr="005E5D2F">
              <w:rPr>
                <w:rFonts w:ascii="Times New Roman" w:hAnsi="Times New Roman" w:cs="Times New Roman"/>
              </w:rPr>
              <w:t>Недискримінація</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учасників</w:t>
            </w:r>
            <w:proofErr w:type="spellEnd"/>
          </w:p>
          <w:p w14:paraId="3533942A"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 xml:space="preserve">6. </w:t>
            </w:r>
            <w:proofErr w:type="spellStart"/>
            <w:r w:rsidRPr="005E5D2F">
              <w:rPr>
                <w:rFonts w:ascii="Times New Roman" w:hAnsi="Times New Roman" w:cs="Times New Roman"/>
              </w:rPr>
              <w:t>Інформація</w:t>
            </w:r>
            <w:proofErr w:type="spellEnd"/>
            <w:r w:rsidRPr="005E5D2F">
              <w:rPr>
                <w:rFonts w:ascii="Times New Roman" w:hAnsi="Times New Roman" w:cs="Times New Roman"/>
              </w:rPr>
              <w:t xml:space="preserve"> про валюту</w:t>
            </w:r>
            <w:r w:rsidRPr="005E5D2F">
              <w:rPr>
                <w:rFonts w:ascii="Times New Roman" w:hAnsi="Times New Roman" w:cs="Times New Roman"/>
                <w:lang w:val="uk-UA"/>
              </w:rPr>
              <w:t>,</w:t>
            </w:r>
            <w:r w:rsidRPr="005E5D2F">
              <w:rPr>
                <w:rFonts w:ascii="Times New Roman" w:hAnsi="Times New Roman" w:cs="Times New Roman"/>
              </w:rPr>
              <w:t xml:space="preserve"> у </w:t>
            </w:r>
            <w:proofErr w:type="spellStart"/>
            <w:r w:rsidRPr="005E5D2F">
              <w:rPr>
                <w:rFonts w:ascii="Times New Roman" w:hAnsi="Times New Roman" w:cs="Times New Roman"/>
              </w:rPr>
              <w:t>які</w:t>
            </w:r>
            <w:proofErr w:type="spellEnd"/>
            <w:r w:rsidRPr="005E5D2F">
              <w:rPr>
                <w:rFonts w:ascii="Times New Roman" w:hAnsi="Times New Roman" w:cs="Times New Roman"/>
                <w:lang w:val="uk-UA"/>
              </w:rPr>
              <w:t>й</w:t>
            </w:r>
            <w:r w:rsidRPr="005E5D2F">
              <w:rPr>
                <w:rFonts w:ascii="Times New Roman" w:hAnsi="Times New Roman" w:cs="Times New Roman"/>
              </w:rPr>
              <w:t xml:space="preserve"> </w:t>
            </w:r>
            <w:proofErr w:type="spellStart"/>
            <w:r w:rsidRPr="005E5D2F">
              <w:rPr>
                <w:rFonts w:ascii="Times New Roman" w:hAnsi="Times New Roman" w:cs="Times New Roman"/>
              </w:rPr>
              <w:t>повинн</w:t>
            </w:r>
            <w:proofErr w:type="spellEnd"/>
            <w:r w:rsidRPr="005E5D2F">
              <w:rPr>
                <w:rFonts w:ascii="Times New Roman" w:hAnsi="Times New Roman" w:cs="Times New Roman"/>
                <w:lang w:val="uk-UA"/>
              </w:rPr>
              <w:t>о</w:t>
            </w:r>
            <w:r w:rsidRPr="005E5D2F">
              <w:rPr>
                <w:rFonts w:ascii="Times New Roman" w:hAnsi="Times New Roman" w:cs="Times New Roman"/>
              </w:rPr>
              <w:t xml:space="preserve"> бути </w:t>
            </w:r>
            <w:proofErr w:type="spellStart"/>
            <w:r w:rsidRPr="005E5D2F">
              <w:rPr>
                <w:rFonts w:ascii="Times New Roman" w:hAnsi="Times New Roman" w:cs="Times New Roman"/>
              </w:rPr>
              <w:t>розрахован</w:t>
            </w:r>
            <w:proofErr w:type="spellEnd"/>
            <w:r w:rsidRPr="005E5D2F">
              <w:rPr>
                <w:rFonts w:ascii="Times New Roman" w:hAnsi="Times New Roman" w:cs="Times New Roman"/>
                <w:lang w:val="uk-UA"/>
              </w:rPr>
              <w:t xml:space="preserve">о та </w:t>
            </w:r>
            <w:proofErr w:type="spellStart"/>
            <w:r w:rsidRPr="005E5D2F">
              <w:rPr>
                <w:rFonts w:ascii="Times New Roman" w:hAnsi="Times New Roman" w:cs="Times New Roman"/>
              </w:rPr>
              <w:t>зазначен</w:t>
            </w:r>
            <w:proofErr w:type="spellEnd"/>
            <w:r w:rsidRPr="005E5D2F">
              <w:rPr>
                <w:rFonts w:ascii="Times New Roman" w:hAnsi="Times New Roman" w:cs="Times New Roman"/>
                <w:lang w:val="uk-UA"/>
              </w:rPr>
              <w:t>о</w:t>
            </w:r>
            <w:r w:rsidRPr="005E5D2F">
              <w:rPr>
                <w:rFonts w:ascii="Times New Roman" w:hAnsi="Times New Roman" w:cs="Times New Roman"/>
              </w:rPr>
              <w:t xml:space="preserve"> </w:t>
            </w:r>
            <w:proofErr w:type="spellStart"/>
            <w:r w:rsidRPr="005E5D2F">
              <w:rPr>
                <w:rFonts w:ascii="Times New Roman" w:hAnsi="Times New Roman" w:cs="Times New Roman"/>
              </w:rPr>
              <w:t>цін</w:t>
            </w:r>
            <w:proofErr w:type="spellEnd"/>
            <w:r w:rsidRPr="005E5D2F">
              <w:rPr>
                <w:rFonts w:ascii="Times New Roman" w:hAnsi="Times New Roman" w:cs="Times New Roman"/>
                <w:lang w:val="uk-UA"/>
              </w:rPr>
              <w:t>у</w:t>
            </w:r>
            <w:r w:rsidRPr="005E5D2F">
              <w:rPr>
                <w:rFonts w:ascii="Times New Roman" w:hAnsi="Times New Roman" w:cs="Times New Roman"/>
              </w:rPr>
              <w:t xml:space="preserve"> </w:t>
            </w:r>
            <w:r w:rsidRPr="005E5D2F">
              <w:rPr>
                <w:rFonts w:ascii="Times New Roman" w:hAnsi="Times New Roman" w:cs="Times New Roman"/>
                <w:lang w:val="uk-UA"/>
              </w:rPr>
              <w:t xml:space="preserve">тендерної </w:t>
            </w:r>
            <w:proofErr w:type="spellStart"/>
            <w:r w:rsidRPr="005E5D2F">
              <w:rPr>
                <w:rFonts w:ascii="Times New Roman" w:hAnsi="Times New Roman" w:cs="Times New Roman"/>
              </w:rPr>
              <w:t>пропозиції</w:t>
            </w:r>
            <w:proofErr w:type="spellEnd"/>
          </w:p>
          <w:p w14:paraId="16C7CDE7"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 xml:space="preserve">7. </w:t>
            </w:r>
            <w:proofErr w:type="spellStart"/>
            <w:r w:rsidRPr="005E5D2F">
              <w:rPr>
                <w:rFonts w:ascii="Times New Roman" w:hAnsi="Times New Roman" w:cs="Times New Roman"/>
              </w:rPr>
              <w:t>Інформація</w:t>
            </w:r>
            <w:proofErr w:type="spellEnd"/>
            <w:r w:rsidRPr="005E5D2F">
              <w:rPr>
                <w:rFonts w:ascii="Times New Roman" w:hAnsi="Times New Roman" w:cs="Times New Roman"/>
              </w:rPr>
              <w:t xml:space="preserve"> про </w:t>
            </w:r>
            <w:proofErr w:type="spellStart"/>
            <w:r w:rsidRPr="005E5D2F">
              <w:rPr>
                <w:rFonts w:ascii="Times New Roman" w:hAnsi="Times New Roman" w:cs="Times New Roman"/>
              </w:rPr>
              <w:t>мову</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мови</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якою</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якими</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повинні</w:t>
            </w:r>
            <w:proofErr w:type="spellEnd"/>
            <w:r w:rsidRPr="005E5D2F">
              <w:rPr>
                <w:rFonts w:ascii="Times New Roman" w:hAnsi="Times New Roman" w:cs="Times New Roman"/>
              </w:rPr>
              <w:t xml:space="preserve"> бути </w:t>
            </w:r>
            <w:proofErr w:type="spellStart"/>
            <w:r w:rsidRPr="005E5D2F">
              <w:rPr>
                <w:rFonts w:ascii="Times New Roman" w:hAnsi="Times New Roman" w:cs="Times New Roman"/>
              </w:rPr>
              <w:t>складені</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тендерні </w:t>
            </w:r>
            <w:proofErr w:type="spellStart"/>
            <w:r w:rsidRPr="005E5D2F">
              <w:rPr>
                <w:rFonts w:ascii="Times New Roman" w:hAnsi="Times New Roman" w:cs="Times New Roman"/>
              </w:rPr>
              <w:t>пропозиції</w:t>
            </w:r>
            <w:proofErr w:type="spellEnd"/>
          </w:p>
          <w:p w14:paraId="0A32C4B4" w14:textId="77777777" w:rsidR="00B77E21" w:rsidRPr="005E5D2F" w:rsidRDefault="00B77E21" w:rsidP="00B77E21">
            <w:pPr>
              <w:spacing w:line="240" w:lineRule="auto"/>
              <w:contextualSpacing/>
              <w:rPr>
                <w:rFonts w:ascii="Times New Roman" w:hAnsi="Times New Roman" w:cs="Times New Roman"/>
                <w:b/>
              </w:rPr>
            </w:pPr>
            <w:proofErr w:type="spellStart"/>
            <w:r w:rsidRPr="005E5D2F">
              <w:rPr>
                <w:rFonts w:ascii="Times New Roman" w:hAnsi="Times New Roman" w:cs="Times New Roman"/>
                <w:b/>
              </w:rPr>
              <w:t>Розділ</w:t>
            </w:r>
            <w:proofErr w:type="spellEnd"/>
            <w:r w:rsidRPr="005E5D2F">
              <w:rPr>
                <w:rFonts w:ascii="Times New Roman" w:hAnsi="Times New Roman" w:cs="Times New Roman"/>
                <w:b/>
              </w:rPr>
              <w:t xml:space="preserve"> 2. Порядок </w:t>
            </w:r>
            <w:proofErr w:type="spellStart"/>
            <w:r w:rsidRPr="005E5D2F">
              <w:rPr>
                <w:rFonts w:ascii="Times New Roman" w:hAnsi="Times New Roman" w:cs="Times New Roman"/>
                <w:b/>
              </w:rPr>
              <w:t>внесення</w:t>
            </w:r>
            <w:proofErr w:type="spellEnd"/>
            <w:r w:rsidRPr="005E5D2F">
              <w:rPr>
                <w:rFonts w:ascii="Times New Roman" w:hAnsi="Times New Roman" w:cs="Times New Roman"/>
                <w:b/>
              </w:rPr>
              <w:t xml:space="preserve"> </w:t>
            </w:r>
            <w:proofErr w:type="spellStart"/>
            <w:r w:rsidRPr="005E5D2F">
              <w:rPr>
                <w:rFonts w:ascii="Times New Roman" w:hAnsi="Times New Roman" w:cs="Times New Roman"/>
                <w:b/>
              </w:rPr>
              <w:t>змін</w:t>
            </w:r>
            <w:proofErr w:type="spellEnd"/>
            <w:r w:rsidRPr="005E5D2F">
              <w:rPr>
                <w:rFonts w:ascii="Times New Roman" w:hAnsi="Times New Roman" w:cs="Times New Roman"/>
                <w:b/>
              </w:rPr>
              <w:t xml:space="preserve"> та </w:t>
            </w:r>
            <w:proofErr w:type="spellStart"/>
            <w:r w:rsidRPr="005E5D2F">
              <w:rPr>
                <w:rFonts w:ascii="Times New Roman" w:hAnsi="Times New Roman" w:cs="Times New Roman"/>
                <w:b/>
              </w:rPr>
              <w:t>надання</w:t>
            </w:r>
            <w:proofErr w:type="spellEnd"/>
            <w:r w:rsidRPr="005E5D2F">
              <w:rPr>
                <w:rFonts w:ascii="Times New Roman" w:hAnsi="Times New Roman" w:cs="Times New Roman"/>
                <w:b/>
              </w:rPr>
              <w:t xml:space="preserve"> </w:t>
            </w:r>
            <w:proofErr w:type="spellStart"/>
            <w:r w:rsidRPr="005E5D2F">
              <w:rPr>
                <w:rFonts w:ascii="Times New Roman" w:hAnsi="Times New Roman" w:cs="Times New Roman"/>
                <w:b/>
              </w:rPr>
              <w:t>роз’яснень</w:t>
            </w:r>
            <w:proofErr w:type="spellEnd"/>
            <w:r w:rsidRPr="005E5D2F">
              <w:rPr>
                <w:rFonts w:ascii="Times New Roman" w:hAnsi="Times New Roman" w:cs="Times New Roman"/>
                <w:b/>
              </w:rPr>
              <w:t xml:space="preserve"> до </w:t>
            </w:r>
            <w:r w:rsidRPr="005E5D2F">
              <w:rPr>
                <w:rFonts w:ascii="Times New Roman" w:hAnsi="Times New Roman" w:cs="Times New Roman"/>
                <w:b/>
                <w:lang w:val="uk-UA"/>
              </w:rPr>
              <w:t xml:space="preserve">тендерної </w:t>
            </w:r>
            <w:proofErr w:type="spellStart"/>
            <w:r w:rsidRPr="005E5D2F">
              <w:rPr>
                <w:rFonts w:ascii="Times New Roman" w:hAnsi="Times New Roman" w:cs="Times New Roman"/>
                <w:b/>
              </w:rPr>
              <w:t>документації</w:t>
            </w:r>
            <w:proofErr w:type="spellEnd"/>
            <w:r w:rsidRPr="005E5D2F">
              <w:rPr>
                <w:rFonts w:ascii="Times New Roman" w:hAnsi="Times New Roman" w:cs="Times New Roman"/>
                <w:b/>
              </w:rPr>
              <w:t xml:space="preserve"> </w:t>
            </w:r>
          </w:p>
          <w:p w14:paraId="58B0E031" w14:textId="77777777" w:rsidR="00B77E21" w:rsidRPr="005E5D2F" w:rsidRDefault="00B77E21" w:rsidP="00B7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5E5D2F">
              <w:rPr>
                <w:rFonts w:ascii="Times New Roman" w:hAnsi="Times New Roman" w:cs="Times New Roman"/>
              </w:rPr>
              <w:t xml:space="preserve">1. Процедура </w:t>
            </w:r>
            <w:proofErr w:type="spellStart"/>
            <w:r w:rsidRPr="005E5D2F">
              <w:rPr>
                <w:rFonts w:ascii="Times New Roman" w:hAnsi="Times New Roman" w:cs="Times New Roman"/>
              </w:rPr>
              <w:t>надання</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роз'яснень</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щодо</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тендерної </w:t>
            </w:r>
            <w:proofErr w:type="spellStart"/>
            <w:r w:rsidRPr="005E5D2F">
              <w:rPr>
                <w:rFonts w:ascii="Times New Roman" w:hAnsi="Times New Roman" w:cs="Times New Roman"/>
              </w:rPr>
              <w:t>документації</w:t>
            </w:r>
            <w:proofErr w:type="spellEnd"/>
            <w:r w:rsidRPr="005E5D2F">
              <w:rPr>
                <w:rFonts w:ascii="Times New Roman" w:hAnsi="Times New Roman" w:cs="Times New Roman"/>
              </w:rPr>
              <w:t xml:space="preserve"> </w:t>
            </w:r>
          </w:p>
          <w:p w14:paraId="1495977D"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 xml:space="preserve">2. </w:t>
            </w:r>
            <w:r w:rsidRPr="005E5D2F">
              <w:rPr>
                <w:rFonts w:ascii="Times New Roman" w:hAnsi="Times New Roman" w:cs="Times New Roman"/>
                <w:lang w:val="uk-UA"/>
              </w:rPr>
              <w:t xml:space="preserve">Внесення змін до тендерної </w:t>
            </w:r>
            <w:proofErr w:type="spellStart"/>
            <w:r w:rsidRPr="005E5D2F">
              <w:rPr>
                <w:rFonts w:ascii="Times New Roman" w:hAnsi="Times New Roman" w:cs="Times New Roman"/>
              </w:rPr>
              <w:t>документації</w:t>
            </w:r>
            <w:proofErr w:type="spellEnd"/>
            <w:r w:rsidRPr="005E5D2F">
              <w:rPr>
                <w:rFonts w:ascii="Times New Roman" w:hAnsi="Times New Roman" w:cs="Times New Roman"/>
              </w:rPr>
              <w:t xml:space="preserve"> </w:t>
            </w:r>
          </w:p>
          <w:p w14:paraId="49E1482A" w14:textId="77777777" w:rsidR="00B77E21" w:rsidRPr="005E5D2F" w:rsidRDefault="00B77E21" w:rsidP="00B77E21">
            <w:pPr>
              <w:spacing w:line="240" w:lineRule="auto"/>
              <w:contextualSpacing/>
              <w:rPr>
                <w:rFonts w:ascii="Times New Roman" w:hAnsi="Times New Roman" w:cs="Times New Roman"/>
                <w:b/>
                <w:lang w:val="uk-UA"/>
              </w:rPr>
            </w:pPr>
            <w:proofErr w:type="spellStart"/>
            <w:r w:rsidRPr="005E5D2F">
              <w:rPr>
                <w:rFonts w:ascii="Times New Roman" w:hAnsi="Times New Roman" w:cs="Times New Roman"/>
                <w:b/>
              </w:rPr>
              <w:t>Розділ</w:t>
            </w:r>
            <w:proofErr w:type="spellEnd"/>
            <w:r w:rsidRPr="005E5D2F">
              <w:rPr>
                <w:rFonts w:ascii="Times New Roman" w:hAnsi="Times New Roman" w:cs="Times New Roman"/>
                <w:b/>
              </w:rPr>
              <w:t xml:space="preserve"> 3. </w:t>
            </w:r>
            <w:r w:rsidRPr="005E5D2F">
              <w:rPr>
                <w:rFonts w:ascii="Times New Roman" w:hAnsi="Times New Roman" w:cs="Times New Roman"/>
                <w:b/>
                <w:lang w:val="uk-UA"/>
              </w:rPr>
              <w:t>Інструкція з підготовки тендерної пропозиції</w:t>
            </w:r>
          </w:p>
          <w:p w14:paraId="629A3E1C"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rPr>
              <w:t xml:space="preserve">1. </w:t>
            </w:r>
            <w:proofErr w:type="spellStart"/>
            <w:r w:rsidRPr="005E5D2F">
              <w:rPr>
                <w:rFonts w:ascii="Times New Roman" w:hAnsi="Times New Roman" w:cs="Times New Roman"/>
              </w:rPr>
              <w:t>Зміст</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і спосіб подання тендерної </w:t>
            </w:r>
            <w:proofErr w:type="spellStart"/>
            <w:r w:rsidRPr="005E5D2F">
              <w:rPr>
                <w:rFonts w:ascii="Times New Roman" w:hAnsi="Times New Roman" w:cs="Times New Roman"/>
              </w:rPr>
              <w:t>пропозиції</w:t>
            </w:r>
            <w:proofErr w:type="spellEnd"/>
          </w:p>
          <w:p w14:paraId="524DA39E"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2.</w:t>
            </w:r>
            <w:proofErr w:type="spellStart"/>
            <w:r w:rsidRPr="005E5D2F">
              <w:rPr>
                <w:rFonts w:ascii="Times New Roman" w:hAnsi="Times New Roman" w:cs="Times New Roman"/>
              </w:rPr>
              <w:t>Забезпечення</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тендерної </w:t>
            </w:r>
            <w:proofErr w:type="spellStart"/>
            <w:r w:rsidRPr="005E5D2F">
              <w:rPr>
                <w:rFonts w:ascii="Times New Roman" w:hAnsi="Times New Roman" w:cs="Times New Roman"/>
              </w:rPr>
              <w:t>пропозиції</w:t>
            </w:r>
            <w:proofErr w:type="spellEnd"/>
          </w:p>
          <w:p w14:paraId="078AD060"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3.</w:t>
            </w:r>
            <w:r w:rsidRPr="005E5D2F">
              <w:rPr>
                <w:rFonts w:ascii="Times New Roman" w:hAnsi="Times New Roman" w:cs="Times New Roman"/>
              </w:rPr>
              <w:t xml:space="preserve"> </w:t>
            </w:r>
            <w:proofErr w:type="spellStart"/>
            <w:r w:rsidRPr="005E5D2F">
              <w:rPr>
                <w:rFonts w:ascii="Times New Roman" w:hAnsi="Times New Roman" w:cs="Times New Roman"/>
              </w:rPr>
              <w:t>Умови</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повернення</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чи</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неповернення</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забезпечення</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тендерної </w:t>
            </w:r>
            <w:proofErr w:type="spellStart"/>
            <w:r w:rsidRPr="005E5D2F">
              <w:rPr>
                <w:rFonts w:ascii="Times New Roman" w:hAnsi="Times New Roman" w:cs="Times New Roman"/>
              </w:rPr>
              <w:t>пропозиції</w:t>
            </w:r>
            <w:proofErr w:type="spellEnd"/>
          </w:p>
          <w:p w14:paraId="73689C88"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4. Строк, протягом якого тендерні пропозиції є дійсними</w:t>
            </w:r>
          </w:p>
          <w:p w14:paraId="0F4A0D50" w14:textId="77777777" w:rsidR="00B77E21" w:rsidRPr="005E5D2F" w:rsidRDefault="00B77E21" w:rsidP="00B77E21">
            <w:pPr>
              <w:widowControl w:val="0"/>
              <w:spacing w:before="48" w:line="240" w:lineRule="auto"/>
              <w:ind w:right="113"/>
              <w:rPr>
                <w:rFonts w:ascii="Times New Roman" w:eastAsia="Times New Roman" w:hAnsi="Times New Roman" w:cs="Times New Roman"/>
                <w:color w:val="auto"/>
                <w:lang w:val="uk-UA"/>
              </w:rPr>
            </w:pPr>
            <w:r w:rsidRPr="005E5D2F">
              <w:rPr>
                <w:rFonts w:ascii="Times New Roman" w:hAnsi="Times New Roman" w:cs="Times New Roman"/>
                <w:lang w:val="uk-UA"/>
              </w:rPr>
              <w:t xml:space="preserve">5. </w:t>
            </w:r>
            <w:r w:rsidRPr="005E5D2F">
              <w:rPr>
                <w:rFonts w:ascii="Times New Roman" w:eastAsia="Times New Roman" w:hAnsi="Times New Roman" w:cs="Times New Roman"/>
                <w:color w:val="auto"/>
                <w:lang w:val="uk-UA"/>
              </w:rPr>
              <w:t xml:space="preserve"> Кваліфікаційні критерії відповідно до статті 16 Закону, підстави, встановлені </w:t>
            </w:r>
            <w:proofErr w:type="spellStart"/>
            <w:r w:rsidRPr="005E5D2F">
              <w:rPr>
                <w:rFonts w:ascii="Times New Roman" w:eastAsia="Times New Roman" w:hAnsi="Times New Roman" w:cs="Times New Roman"/>
                <w:color w:val="auto"/>
                <w:lang w:val="uk-UA"/>
              </w:rPr>
              <w:t>пункотом</w:t>
            </w:r>
            <w:proofErr w:type="spellEnd"/>
            <w:r w:rsidRPr="005E5D2F">
              <w:rPr>
                <w:rFonts w:ascii="Times New Roman" w:eastAsia="Times New Roman" w:hAnsi="Times New Roman" w:cs="Times New Roman"/>
                <w:color w:val="auto"/>
                <w:lang w:val="uk-UA"/>
              </w:rPr>
              <w:t xml:space="preserve"> 47 Особливостей, та інформація про спосіб підтвердження відповідності учасників установленим критеріям і вимогам згідно із законодавством</w:t>
            </w:r>
          </w:p>
          <w:p w14:paraId="26ED6BF0"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6. Інформація про технічні, якісні та кількісні характеристики предмета закупівлі</w:t>
            </w:r>
          </w:p>
          <w:p w14:paraId="7D52A0AA"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7. Інформація про субпідрядника (у випадку закупівлі робіт чи послуг)</w:t>
            </w:r>
          </w:p>
          <w:p w14:paraId="65EA88BA"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8. Внесення змін або відкладання тендерної пропозиції учасником</w:t>
            </w:r>
          </w:p>
          <w:p w14:paraId="718C21DB" w14:textId="77777777" w:rsidR="00B77E21" w:rsidRPr="005E5D2F" w:rsidRDefault="00B77E21" w:rsidP="00B77E21">
            <w:pPr>
              <w:tabs>
                <w:tab w:val="left" w:pos="2160"/>
                <w:tab w:val="left" w:pos="3600"/>
              </w:tabs>
              <w:spacing w:line="240" w:lineRule="auto"/>
              <w:contextualSpacing/>
              <w:rPr>
                <w:rFonts w:ascii="Times New Roman" w:hAnsi="Times New Roman" w:cs="Times New Roman"/>
                <w:lang w:val="uk-UA"/>
              </w:rPr>
            </w:pPr>
            <w:r w:rsidRPr="005E5D2F">
              <w:rPr>
                <w:rFonts w:ascii="Times New Roman" w:hAnsi="Times New Roman" w:cs="Times New Roman"/>
                <w:lang w:val="uk-UA"/>
              </w:rPr>
              <w:t>9.  Ціна тендерної пропозиції</w:t>
            </w:r>
          </w:p>
          <w:p w14:paraId="27FBCA0B" w14:textId="77777777" w:rsidR="00B77E21" w:rsidRPr="005E5D2F" w:rsidRDefault="00B77E21" w:rsidP="00B77E21">
            <w:pPr>
              <w:spacing w:line="240" w:lineRule="auto"/>
              <w:contextualSpacing/>
              <w:rPr>
                <w:rFonts w:ascii="Times New Roman" w:hAnsi="Times New Roman" w:cs="Times New Roman"/>
                <w:b/>
                <w:lang w:val="uk-UA"/>
              </w:rPr>
            </w:pPr>
            <w:r w:rsidRPr="005E5D2F">
              <w:rPr>
                <w:rFonts w:ascii="Times New Roman" w:hAnsi="Times New Roman" w:cs="Times New Roman"/>
                <w:b/>
                <w:lang w:val="uk-UA"/>
              </w:rPr>
              <w:t>Розділ 4. Подання та розкриття тендерної пропозиції</w:t>
            </w:r>
          </w:p>
          <w:p w14:paraId="0182C8AA"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1.Кінцевий строк подання тендерної пропозиції</w:t>
            </w:r>
          </w:p>
          <w:p w14:paraId="1158CBDF"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lang w:val="uk-UA"/>
              </w:rPr>
              <w:t>2.Дата та час розкриття тендерної пропозиції</w:t>
            </w:r>
          </w:p>
          <w:p w14:paraId="1691E0A3" w14:textId="77777777" w:rsidR="00B77E21" w:rsidRPr="005E5D2F" w:rsidRDefault="00B77E21" w:rsidP="00B77E21">
            <w:pPr>
              <w:spacing w:line="240" w:lineRule="auto"/>
              <w:contextualSpacing/>
              <w:rPr>
                <w:rFonts w:ascii="Times New Roman" w:hAnsi="Times New Roman" w:cs="Times New Roman"/>
                <w:b/>
              </w:rPr>
            </w:pPr>
            <w:proofErr w:type="spellStart"/>
            <w:r w:rsidRPr="005E5D2F">
              <w:rPr>
                <w:rFonts w:ascii="Times New Roman" w:hAnsi="Times New Roman" w:cs="Times New Roman"/>
                <w:b/>
                <w:bCs/>
              </w:rPr>
              <w:t>Розділ</w:t>
            </w:r>
            <w:proofErr w:type="spellEnd"/>
            <w:r w:rsidRPr="005E5D2F">
              <w:rPr>
                <w:rFonts w:ascii="Times New Roman" w:hAnsi="Times New Roman" w:cs="Times New Roman"/>
                <w:b/>
                <w:bCs/>
              </w:rPr>
              <w:t xml:space="preserve"> 5. </w:t>
            </w:r>
            <w:proofErr w:type="spellStart"/>
            <w:r w:rsidRPr="005E5D2F">
              <w:rPr>
                <w:rFonts w:ascii="Times New Roman" w:hAnsi="Times New Roman" w:cs="Times New Roman"/>
                <w:b/>
                <w:bCs/>
              </w:rPr>
              <w:t>Оцінка</w:t>
            </w:r>
            <w:proofErr w:type="spellEnd"/>
            <w:r w:rsidRPr="005E5D2F">
              <w:rPr>
                <w:rFonts w:ascii="Times New Roman" w:hAnsi="Times New Roman" w:cs="Times New Roman"/>
                <w:b/>
                <w:bCs/>
              </w:rPr>
              <w:t xml:space="preserve"> </w:t>
            </w:r>
            <w:r w:rsidRPr="005E5D2F">
              <w:rPr>
                <w:rFonts w:ascii="Times New Roman" w:hAnsi="Times New Roman" w:cs="Times New Roman"/>
                <w:b/>
                <w:bCs/>
                <w:lang w:val="uk-UA"/>
              </w:rPr>
              <w:t xml:space="preserve">тендерної </w:t>
            </w:r>
            <w:proofErr w:type="spellStart"/>
            <w:r w:rsidRPr="005E5D2F">
              <w:rPr>
                <w:rFonts w:ascii="Times New Roman" w:hAnsi="Times New Roman" w:cs="Times New Roman"/>
                <w:b/>
                <w:bCs/>
              </w:rPr>
              <w:t>пропозиці</w:t>
            </w:r>
            <w:proofErr w:type="spellEnd"/>
            <w:r w:rsidRPr="005E5D2F">
              <w:rPr>
                <w:rFonts w:ascii="Times New Roman" w:hAnsi="Times New Roman" w:cs="Times New Roman"/>
                <w:b/>
                <w:bCs/>
                <w:lang w:val="uk-UA"/>
              </w:rPr>
              <w:t>ї</w:t>
            </w:r>
          </w:p>
          <w:p w14:paraId="75639C26" w14:textId="77777777" w:rsidR="00B77E21" w:rsidRPr="005E5D2F" w:rsidRDefault="00B77E21" w:rsidP="00B77E21">
            <w:pPr>
              <w:spacing w:line="240" w:lineRule="auto"/>
              <w:rPr>
                <w:rFonts w:ascii="Times New Roman" w:hAnsi="Times New Roman" w:cs="Times New Roman"/>
              </w:rPr>
            </w:pPr>
            <w:r w:rsidRPr="005E5D2F">
              <w:rPr>
                <w:rFonts w:ascii="Times New Roman" w:hAnsi="Times New Roman" w:cs="Times New Roman"/>
                <w:lang w:val="uk-UA"/>
              </w:rPr>
              <w:t>1.</w:t>
            </w:r>
            <w:proofErr w:type="spellStart"/>
            <w:r w:rsidRPr="005E5D2F">
              <w:rPr>
                <w:rFonts w:ascii="Times New Roman" w:hAnsi="Times New Roman" w:cs="Times New Roman"/>
              </w:rPr>
              <w:t>Перелік</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критеріїв</w:t>
            </w:r>
            <w:proofErr w:type="spellEnd"/>
            <w:r w:rsidRPr="005E5D2F">
              <w:rPr>
                <w:rFonts w:ascii="Times New Roman" w:hAnsi="Times New Roman" w:cs="Times New Roman"/>
              </w:rPr>
              <w:t xml:space="preserve"> та методика </w:t>
            </w:r>
            <w:proofErr w:type="spellStart"/>
            <w:r w:rsidRPr="005E5D2F">
              <w:rPr>
                <w:rFonts w:ascii="Times New Roman" w:hAnsi="Times New Roman" w:cs="Times New Roman"/>
              </w:rPr>
              <w:t>оцінки</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тендерної </w:t>
            </w:r>
            <w:proofErr w:type="spellStart"/>
            <w:r w:rsidRPr="005E5D2F">
              <w:rPr>
                <w:rFonts w:ascii="Times New Roman" w:hAnsi="Times New Roman" w:cs="Times New Roman"/>
              </w:rPr>
              <w:t>пропозиції</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із</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зазначенням</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питомої</w:t>
            </w:r>
            <w:proofErr w:type="spellEnd"/>
            <w:r w:rsidRPr="005E5D2F">
              <w:rPr>
                <w:rFonts w:ascii="Times New Roman" w:hAnsi="Times New Roman" w:cs="Times New Roman"/>
              </w:rPr>
              <w:t xml:space="preserve"> ваги </w:t>
            </w:r>
            <w:proofErr w:type="spellStart"/>
            <w:r w:rsidRPr="005E5D2F">
              <w:rPr>
                <w:rFonts w:ascii="Times New Roman" w:hAnsi="Times New Roman" w:cs="Times New Roman"/>
              </w:rPr>
              <w:t>критерію</w:t>
            </w:r>
            <w:proofErr w:type="spellEnd"/>
          </w:p>
          <w:p w14:paraId="096A5894" w14:textId="77777777" w:rsidR="00B77E21" w:rsidRPr="005E5D2F" w:rsidRDefault="00B77E21" w:rsidP="00B77E21">
            <w:pPr>
              <w:pStyle w:val="a8"/>
              <w:spacing w:after="0" w:line="240" w:lineRule="auto"/>
              <w:ind w:left="0"/>
              <w:rPr>
                <w:rFonts w:ascii="Times New Roman" w:hAnsi="Times New Roman"/>
                <w:lang w:val="ru-RU"/>
              </w:rPr>
            </w:pPr>
            <w:r w:rsidRPr="005E5D2F">
              <w:rPr>
                <w:rFonts w:ascii="Times New Roman" w:eastAsia="Times New Roman" w:hAnsi="Times New Roman"/>
                <w:lang w:val="ru-RU"/>
              </w:rPr>
              <w:t>2.</w:t>
            </w:r>
            <w:r w:rsidRPr="005E5D2F">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4FD4DDE3"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3.</w:t>
            </w:r>
            <w:r w:rsidRPr="005E5D2F">
              <w:rPr>
                <w:rFonts w:ascii="Times New Roman" w:hAnsi="Times New Roman" w:cs="Times New Roman"/>
                <w:lang w:val="uk-UA"/>
              </w:rPr>
              <w:t xml:space="preserve"> </w:t>
            </w:r>
            <w:proofErr w:type="spellStart"/>
            <w:r w:rsidRPr="005E5D2F">
              <w:rPr>
                <w:rFonts w:ascii="Times New Roman" w:hAnsi="Times New Roman" w:cs="Times New Roman"/>
              </w:rPr>
              <w:t>Інша</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інформація</w:t>
            </w:r>
            <w:proofErr w:type="spellEnd"/>
          </w:p>
          <w:p w14:paraId="3451292E"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lang w:val="uk-UA"/>
              </w:rPr>
              <w:t>4</w:t>
            </w:r>
            <w:r w:rsidRPr="005E5D2F">
              <w:rPr>
                <w:rFonts w:ascii="Times New Roman" w:hAnsi="Times New Roman" w:cs="Times New Roman"/>
              </w:rPr>
              <w:t xml:space="preserve">. </w:t>
            </w:r>
            <w:proofErr w:type="spellStart"/>
            <w:r w:rsidRPr="005E5D2F">
              <w:rPr>
                <w:rFonts w:ascii="Times New Roman" w:hAnsi="Times New Roman" w:cs="Times New Roman"/>
              </w:rPr>
              <w:t>Відхилення</w:t>
            </w:r>
            <w:proofErr w:type="spellEnd"/>
            <w:r w:rsidRPr="005E5D2F">
              <w:rPr>
                <w:rFonts w:ascii="Times New Roman" w:hAnsi="Times New Roman" w:cs="Times New Roman"/>
              </w:rPr>
              <w:t xml:space="preserve"> </w:t>
            </w:r>
            <w:r w:rsidRPr="005E5D2F">
              <w:rPr>
                <w:rFonts w:ascii="Times New Roman" w:hAnsi="Times New Roman" w:cs="Times New Roman"/>
                <w:lang w:val="uk-UA"/>
              </w:rPr>
              <w:t xml:space="preserve">тендерних </w:t>
            </w:r>
            <w:proofErr w:type="spellStart"/>
            <w:r w:rsidRPr="005E5D2F">
              <w:rPr>
                <w:rFonts w:ascii="Times New Roman" w:hAnsi="Times New Roman" w:cs="Times New Roman"/>
              </w:rPr>
              <w:t>пропозицій</w:t>
            </w:r>
            <w:proofErr w:type="spellEnd"/>
          </w:p>
          <w:p w14:paraId="28A589C7" w14:textId="77777777" w:rsidR="00B77E21" w:rsidRPr="005E5D2F" w:rsidRDefault="00B77E21" w:rsidP="00B77E21">
            <w:pPr>
              <w:spacing w:line="240" w:lineRule="auto"/>
              <w:contextualSpacing/>
              <w:rPr>
                <w:rFonts w:ascii="Times New Roman" w:hAnsi="Times New Roman" w:cs="Times New Roman"/>
                <w:b/>
                <w:lang w:val="uk-UA"/>
              </w:rPr>
            </w:pPr>
            <w:proofErr w:type="spellStart"/>
            <w:r w:rsidRPr="005E5D2F">
              <w:rPr>
                <w:rFonts w:ascii="Times New Roman" w:hAnsi="Times New Roman" w:cs="Times New Roman"/>
                <w:b/>
              </w:rPr>
              <w:t>Розділ</w:t>
            </w:r>
            <w:proofErr w:type="spellEnd"/>
            <w:r w:rsidRPr="005E5D2F">
              <w:rPr>
                <w:rFonts w:ascii="Times New Roman" w:hAnsi="Times New Roman" w:cs="Times New Roman"/>
                <w:b/>
              </w:rPr>
              <w:t xml:space="preserve"> 6. </w:t>
            </w:r>
            <w:r w:rsidRPr="005E5D2F">
              <w:rPr>
                <w:rFonts w:ascii="Times New Roman" w:hAnsi="Times New Roman" w:cs="Times New Roman"/>
                <w:b/>
                <w:lang w:val="uk-UA"/>
              </w:rPr>
              <w:t xml:space="preserve">Результати торгів та укладання договору про закупівлю </w:t>
            </w:r>
          </w:p>
          <w:p w14:paraId="71A35661"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1.Відміна замовником торгів чи визнання їх такими, що не відбулися</w:t>
            </w:r>
          </w:p>
          <w:p w14:paraId="2235C532"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2</w:t>
            </w:r>
            <w:r w:rsidRPr="005E5D2F">
              <w:rPr>
                <w:rFonts w:ascii="Times New Roman" w:hAnsi="Times New Roman" w:cs="Times New Roman"/>
              </w:rPr>
              <w:t>.</w:t>
            </w:r>
            <w:r w:rsidRPr="005E5D2F">
              <w:rPr>
                <w:rFonts w:ascii="Times New Roman" w:hAnsi="Times New Roman" w:cs="Times New Roman"/>
                <w:lang w:val="uk-UA"/>
              </w:rPr>
              <w:t xml:space="preserve"> Строк</w:t>
            </w:r>
            <w:r w:rsidRPr="005E5D2F">
              <w:rPr>
                <w:rFonts w:ascii="Times New Roman" w:hAnsi="Times New Roman" w:cs="Times New Roman"/>
              </w:rPr>
              <w:t xml:space="preserve"> </w:t>
            </w:r>
            <w:proofErr w:type="spellStart"/>
            <w:r w:rsidRPr="005E5D2F">
              <w:rPr>
                <w:rFonts w:ascii="Times New Roman" w:hAnsi="Times New Roman" w:cs="Times New Roman"/>
              </w:rPr>
              <w:t>укладання</w:t>
            </w:r>
            <w:proofErr w:type="spellEnd"/>
            <w:r w:rsidRPr="005E5D2F">
              <w:rPr>
                <w:rFonts w:ascii="Times New Roman" w:hAnsi="Times New Roman" w:cs="Times New Roman"/>
              </w:rPr>
              <w:t xml:space="preserve"> договору</w:t>
            </w:r>
          </w:p>
          <w:p w14:paraId="03DACFAE"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lang w:val="uk-UA"/>
              </w:rPr>
              <w:t>3</w:t>
            </w:r>
            <w:r w:rsidRPr="005E5D2F">
              <w:rPr>
                <w:rFonts w:ascii="Times New Roman" w:hAnsi="Times New Roman" w:cs="Times New Roman"/>
              </w:rPr>
              <w:t>.</w:t>
            </w:r>
            <w:r w:rsidRPr="005E5D2F">
              <w:rPr>
                <w:rFonts w:ascii="Times New Roman" w:hAnsi="Times New Roman" w:cs="Times New Roman"/>
                <w:lang w:val="uk-UA"/>
              </w:rPr>
              <w:t>Проект договору про закупівлю</w:t>
            </w:r>
          </w:p>
          <w:p w14:paraId="7C5E08BE"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lang w:val="uk-UA"/>
              </w:rPr>
              <w:t>4.Істотні умови, що обов’язково включаються до договору про закупівлю</w:t>
            </w:r>
          </w:p>
          <w:p w14:paraId="3E826C9E" w14:textId="77777777" w:rsidR="00B77E21" w:rsidRPr="005E5D2F" w:rsidRDefault="00B77E21" w:rsidP="00B77E21">
            <w:pPr>
              <w:spacing w:line="240" w:lineRule="auto"/>
              <w:contextualSpacing/>
              <w:rPr>
                <w:rFonts w:ascii="Times New Roman" w:hAnsi="Times New Roman" w:cs="Times New Roman"/>
              </w:rPr>
            </w:pPr>
            <w:r w:rsidRPr="005E5D2F">
              <w:rPr>
                <w:rFonts w:ascii="Times New Roman" w:hAnsi="Times New Roman" w:cs="Times New Roman"/>
              </w:rPr>
              <w:t xml:space="preserve">5. </w:t>
            </w:r>
            <w:proofErr w:type="spellStart"/>
            <w:r w:rsidRPr="005E5D2F">
              <w:rPr>
                <w:rFonts w:ascii="Times New Roman" w:hAnsi="Times New Roman" w:cs="Times New Roman"/>
              </w:rPr>
              <w:t>Дії</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замовника</w:t>
            </w:r>
            <w:proofErr w:type="spellEnd"/>
            <w:r w:rsidRPr="005E5D2F">
              <w:rPr>
                <w:rFonts w:ascii="Times New Roman" w:hAnsi="Times New Roman" w:cs="Times New Roman"/>
              </w:rPr>
              <w:t xml:space="preserve"> при </w:t>
            </w:r>
            <w:proofErr w:type="spellStart"/>
            <w:r w:rsidRPr="005E5D2F">
              <w:rPr>
                <w:rFonts w:ascii="Times New Roman" w:hAnsi="Times New Roman" w:cs="Times New Roman"/>
              </w:rPr>
              <w:t>відмові</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переможця</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торгів</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підписати</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договір</w:t>
            </w:r>
            <w:proofErr w:type="spellEnd"/>
            <w:r w:rsidRPr="005E5D2F">
              <w:rPr>
                <w:rFonts w:ascii="Times New Roman" w:hAnsi="Times New Roman" w:cs="Times New Roman"/>
              </w:rPr>
              <w:t xml:space="preserve"> про </w:t>
            </w:r>
            <w:proofErr w:type="spellStart"/>
            <w:r w:rsidRPr="005E5D2F">
              <w:rPr>
                <w:rFonts w:ascii="Times New Roman" w:hAnsi="Times New Roman" w:cs="Times New Roman"/>
              </w:rPr>
              <w:t>закупівлю</w:t>
            </w:r>
            <w:proofErr w:type="spellEnd"/>
          </w:p>
          <w:p w14:paraId="2C8DAC29" w14:textId="77777777" w:rsidR="00B77E21" w:rsidRPr="005E5D2F" w:rsidRDefault="00B77E21" w:rsidP="00B77E21">
            <w:pPr>
              <w:spacing w:line="240" w:lineRule="auto"/>
              <w:contextualSpacing/>
              <w:rPr>
                <w:rFonts w:ascii="Times New Roman" w:hAnsi="Times New Roman" w:cs="Times New Roman"/>
                <w:lang w:val="uk-UA"/>
              </w:rPr>
            </w:pPr>
            <w:r w:rsidRPr="005E5D2F">
              <w:rPr>
                <w:rFonts w:ascii="Times New Roman" w:hAnsi="Times New Roman" w:cs="Times New Roman"/>
              </w:rPr>
              <w:t xml:space="preserve">6. </w:t>
            </w:r>
            <w:proofErr w:type="spellStart"/>
            <w:r w:rsidRPr="005E5D2F">
              <w:rPr>
                <w:rFonts w:ascii="Times New Roman" w:hAnsi="Times New Roman" w:cs="Times New Roman"/>
              </w:rPr>
              <w:t>Забезпечення</w:t>
            </w:r>
            <w:proofErr w:type="spellEnd"/>
            <w:r w:rsidRPr="005E5D2F">
              <w:rPr>
                <w:rFonts w:ascii="Times New Roman" w:hAnsi="Times New Roman" w:cs="Times New Roman"/>
              </w:rPr>
              <w:t xml:space="preserve"> </w:t>
            </w:r>
            <w:proofErr w:type="spellStart"/>
            <w:r w:rsidRPr="005E5D2F">
              <w:rPr>
                <w:rFonts w:ascii="Times New Roman" w:hAnsi="Times New Roman" w:cs="Times New Roman"/>
              </w:rPr>
              <w:t>виконання</w:t>
            </w:r>
            <w:proofErr w:type="spellEnd"/>
            <w:r w:rsidRPr="005E5D2F">
              <w:rPr>
                <w:rFonts w:ascii="Times New Roman" w:hAnsi="Times New Roman" w:cs="Times New Roman"/>
              </w:rPr>
              <w:t xml:space="preserve"> договору про </w:t>
            </w:r>
            <w:proofErr w:type="spellStart"/>
            <w:r w:rsidRPr="005E5D2F">
              <w:rPr>
                <w:rFonts w:ascii="Times New Roman" w:hAnsi="Times New Roman" w:cs="Times New Roman"/>
              </w:rPr>
              <w:t>закупівлю</w:t>
            </w:r>
            <w:proofErr w:type="spellEnd"/>
          </w:p>
          <w:p w14:paraId="521274AA" w14:textId="77777777" w:rsidR="00B77E21" w:rsidRPr="005E5D2F" w:rsidRDefault="00B77E21" w:rsidP="00B77E21">
            <w:pPr>
              <w:spacing w:line="240" w:lineRule="auto"/>
              <w:contextualSpacing/>
              <w:rPr>
                <w:rFonts w:ascii="Times New Roman" w:hAnsi="Times New Roman" w:cs="Times New Roman"/>
                <w:b/>
                <w:lang w:val="uk-UA"/>
              </w:rPr>
            </w:pPr>
            <w:r w:rsidRPr="005E5D2F">
              <w:rPr>
                <w:rFonts w:ascii="Times New Roman" w:hAnsi="Times New Roman" w:cs="Times New Roman"/>
                <w:b/>
                <w:lang w:val="uk-UA"/>
              </w:rPr>
              <w:t>Додатки до інструкції з підготовки пропозицій</w:t>
            </w:r>
          </w:p>
          <w:p w14:paraId="036E1AB7" w14:textId="77777777" w:rsidR="006A7BD7" w:rsidRPr="005E5D2F" w:rsidRDefault="006A7BD7" w:rsidP="006A7BD7">
            <w:pPr>
              <w:spacing w:line="240" w:lineRule="auto"/>
              <w:contextualSpacing/>
              <w:rPr>
                <w:rFonts w:ascii="Times New Roman" w:hAnsi="Times New Roman" w:cs="Times New Roman"/>
                <w:lang w:val="uk-UA"/>
              </w:rPr>
            </w:pPr>
            <w:r w:rsidRPr="005E5D2F">
              <w:rPr>
                <w:rFonts w:ascii="Times New Roman" w:hAnsi="Times New Roman" w:cs="Times New Roman"/>
                <w:lang w:val="uk-UA"/>
              </w:rPr>
              <w:t>Додаток 1. Тендерна пропозиція</w:t>
            </w:r>
          </w:p>
          <w:p w14:paraId="3487F699" w14:textId="4D68014B" w:rsidR="006A5BE8" w:rsidRPr="005E5D2F" w:rsidRDefault="006A7BD7" w:rsidP="006A5BE8">
            <w:pPr>
              <w:spacing w:line="240" w:lineRule="auto"/>
              <w:jc w:val="both"/>
              <w:rPr>
                <w:rFonts w:ascii="Times New Roman" w:eastAsia="Times New Roman" w:hAnsi="Times New Roman" w:cs="Times New Roman"/>
                <w:color w:val="auto"/>
                <w:lang w:val="uk-UA"/>
              </w:rPr>
            </w:pPr>
            <w:r w:rsidRPr="005E5D2F">
              <w:rPr>
                <w:rFonts w:ascii="Times New Roman" w:hAnsi="Times New Roman" w:cs="Times New Roman"/>
                <w:lang w:val="uk-UA"/>
              </w:rPr>
              <w:t>Додаток 2.</w:t>
            </w:r>
            <w:r w:rsidR="00D9241A" w:rsidRPr="005E5D2F">
              <w:rPr>
                <w:rFonts w:ascii="Times New Roman" w:eastAsia="Times New Roman" w:hAnsi="Times New Roman" w:cs="Times New Roman"/>
                <w:color w:val="auto"/>
                <w:lang w:val="uk-UA"/>
              </w:rPr>
              <w:t xml:space="preserve"> </w:t>
            </w:r>
            <w:r w:rsidR="00B77E21" w:rsidRPr="005E5D2F">
              <w:rPr>
                <w:rFonts w:ascii="Times New Roman" w:eastAsia="Times New Roman" w:hAnsi="Times New Roman" w:cs="Times New Roman"/>
                <w:color w:val="auto"/>
                <w:lang w:val="uk-UA" w:eastAsia="en-US"/>
              </w:rPr>
              <w:t xml:space="preserve"> Перелік документів, що підтверджують інформацію учасників про відповідність їх критеріям</w:t>
            </w:r>
            <w:r w:rsidR="00B77E21" w:rsidRPr="005E5D2F">
              <w:rPr>
                <w:rFonts w:ascii="Times New Roman" w:eastAsia="Times New Roman" w:hAnsi="Times New Roman" w:cs="Times New Roman"/>
                <w:color w:val="auto"/>
                <w:lang w:val="uk-UA"/>
              </w:rPr>
              <w:t xml:space="preserve"> та перелік документів, що підтверджують відсутність підстав, визначених п. 47 Особливостей</w:t>
            </w:r>
          </w:p>
          <w:p w14:paraId="4E79105F" w14:textId="42130DDF" w:rsidR="006A7BD7" w:rsidRPr="005E5D2F" w:rsidRDefault="00BD47F8" w:rsidP="006A7BD7">
            <w:pPr>
              <w:spacing w:line="240" w:lineRule="auto"/>
              <w:contextualSpacing/>
              <w:jc w:val="both"/>
              <w:rPr>
                <w:rFonts w:ascii="Times New Roman" w:eastAsia="Times New Roman" w:hAnsi="Times New Roman" w:cs="Times New Roman"/>
                <w:lang w:val="uk-UA"/>
              </w:rPr>
            </w:pPr>
            <w:bookmarkStart w:id="0" w:name="_Hlk56090729"/>
            <w:r w:rsidRPr="005E5D2F">
              <w:rPr>
                <w:rFonts w:ascii="Times New Roman" w:hAnsi="Times New Roman" w:cs="Times New Roman"/>
                <w:lang w:val="uk-UA"/>
              </w:rPr>
              <w:t xml:space="preserve">Додаток 3. </w:t>
            </w:r>
            <w:r w:rsidR="006A7BD7" w:rsidRPr="005E5D2F">
              <w:rPr>
                <w:rFonts w:ascii="Times New Roman" w:eastAsia="Times New Roman" w:hAnsi="Times New Roman" w:cs="Times New Roman"/>
                <w:color w:val="auto"/>
                <w:lang w:val="uk-UA"/>
              </w:rPr>
              <w:t>Інформація про необхідні технічні, якісні та кількісні характеристики предмета закупівлі  та спосіб їх документального підтвердження</w:t>
            </w:r>
            <w:bookmarkEnd w:id="0"/>
          </w:p>
          <w:p w14:paraId="1575FCC2" w14:textId="763D5689" w:rsidR="006A7BD7" w:rsidRPr="005E5D2F" w:rsidRDefault="006A7BD7" w:rsidP="006A7BD7">
            <w:pPr>
              <w:spacing w:line="240" w:lineRule="auto"/>
              <w:contextualSpacing/>
              <w:jc w:val="both"/>
              <w:rPr>
                <w:rFonts w:ascii="Times New Roman" w:hAnsi="Times New Roman" w:cs="Times New Roman"/>
                <w:lang w:val="uk-UA"/>
              </w:rPr>
            </w:pPr>
            <w:r w:rsidRPr="005E5D2F">
              <w:rPr>
                <w:rFonts w:ascii="Times New Roman" w:hAnsi="Times New Roman" w:cs="Times New Roman"/>
                <w:lang w:val="uk-UA"/>
              </w:rPr>
              <w:t>Додаток 4</w:t>
            </w:r>
            <w:r w:rsidR="00D9241A" w:rsidRPr="005E5D2F">
              <w:rPr>
                <w:rFonts w:ascii="Times New Roman" w:hAnsi="Times New Roman" w:cs="Times New Roman"/>
                <w:lang w:val="uk-UA"/>
              </w:rPr>
              <w:t>.</w:t>
            </w:r>
            <w:r w:rsidRPr="005E5D2F">
              <w:rPr>
                <w:rFonts w:ascii="Times New Roman" w:hAnsi="Times New Roman" w:cs="Times New Roman"/>
                <w:lang w:val="uk-UA"/>
              </w:rPr>
              <w:t xml:space="preserve"> Інформаційна довідка щодо загальних відомостей учасника</w:t>
            </w:r>
          </w:p>
          <w:p w14:paraId="6A6E55B2" w14:textId="2A2DACCC" w:rsidR="006A7BD7" w:rsidRPr="005E5D2F" w:rsidRDefault="006A7BD7" w:rsidP="006A7BD7">
            <w:pPr>
              <w:spacing w:line="240" w:lineRule="auto"/>
              <w:contextualSpacing/>
              <w:jc w:val="both"/>
              <w:rPr>
                <w:rFonts w:ascii="Times New Roman" w:hAnsi="Times New Roman" w:cs="Times New Roman"/>
                <w:lang w:val="uk-UA"/>
              </w:rPr>
            </w:pPr>
            <w:r w:rsidRPr="005E5D2F">
              <w:rPr>
                <w:rFonts w:ascii="Times New Roman" w:hAnsi="Times New Roman" w:cs="Times New Roman"/>
                <w:lang w:val="uk-UA"/>
              </w:rPr>
              <w:t>Додаток  5</w:t>
            </w:r>
            <w:r w:rsidR="00D9241A" w:rsidRPr="005E5D2F">
              <w:rPr>
                <w:rFonts w:ascii="Times New Roman" w:hAnsi="Times New Roman" w:cs="Times New Roman"/>
                <w:lang w:val="uk-UA"/>
              </w:rPr>
              <w:t>.</w:t>
            </w:r>
            <w:r w:rsidRPr="005E5D2F">
              <w:rPr>
                <w:rFonts w:ascii="Times New Roman" w:hAnsi="Times New Roman" w:cs="Times New Roman"/>
                <w:lang w:val="uk-UA"/>
              </w:rPr>
              <w:t xml:space="preserve"> Лист-згода про обробку персональних даних</w:t>
            </w:r>
          </w:p>
          <w:p w14:paraId="1DB5C7A6" w14:textId="354ADEA9" w:rsidR="006A7BD7" w:rsidRPr="005E5D2F" w:rsidRDefault="006A7BD7" w:rsidP="00A30C35">
            <w:pPr>
              <w:pStyle w:val="21"/>
              <w:tabs>
                <w:tab w:val="left" w:pos="0"/>
              </w:tabs>
              <w:spacing w:after="0" w:line="240" w:lineRule="auto"/>
              <w:ind w:left="0" w:hanging="6"/>
              <w:contextualSpacing/>
              <w:jc w:val="both"/>
              <w:rPr>
                <w:rFonts w:ascii="Times New Roman" w:hAnsi="Times New Roman"/>
                <w:lang w:val="uk-UA"/>
              </w:rPr>
            </w:pPr>
            <w:r w:rsidRPr="005E5D2F">
              <w:rPr>
                <w:rFonts w:ascii="Times New Roman" w:hAnsi="Times New Roman"/>
                <w:lang w:val="uk-UA"/>
              </w:rPr>
              <w:t>Додаток 6</w:t>
            </w:r>
            <w:r w:rsidR="00D9241A" w:rsidRPr="005E5D2F">
              <w:rPr>
                <w:rFonts w:ascii="Times New Roman" w:hAnsi="Times New Roman"/>
                <w:lang w:val="uk-UA"/>
              </w:rPr>
              <w:t>.</w:t>
            </w:r>
            <w:r w:rsidRPr="005E5D2F">
              <w:rPr>
                <w:rFonts w:ascii="Times New Roman" w:hAnsi="Times New Roman"/>
                <w:lang w:val="uk-UA"/>
              </w:rPr>
              <w:t xml:space="preserve"> Проект договору</w:t>
            </w:r>
          </w:p>
          <w:p w14:paraId="1CCADCF0" w14:textId="26F43E69" w:rsidR="00595CA0" w:rsidRPr="00BF6021" w:rsidRDefault="00D9241A" w:rsidP="005E5D2F">
            <w:pPr>
              <w:pStyle w:val="21"/>
              <w:tabs>
                <w:tab w:val="left" w:pos="0"/>
              </w:tabs>
              <w:spacing w:after="0" w:line="240" w:lineRule="auto"/>
              <w:ind w:left="0" w:hanging="6"/>
              <w:contextualSpacing/>
              <w:jc w:val="both"/>
              <w:rPr>
                <w:rFonts w:ascii="Times New Roman" w:hAnsi="Times New Roman"/>
                <w:sz w:val="24"/>
                <w:szCs w:val="24"/>
                <w:lang w:val="uk-UA"/>
              </w:rPr>
            </w:pPr>
            <w:r w:rsidRPr="005E5D2F">
              <w:rPr>
                <w:rFonts w:ascii="Times New Roman" w:hAnsi="Times New Roman"/>
                <w:lang w:val="uk-UA"/>
              </w:rPr>
              <w:t>Додаток 7.</w:t>
            </w:r>
            <w:r w:rsidRPr="005E5D2F">
              <w:rPr>
                <w:rFonts w:ascii="Times New Roman" w:hAnsi="Times New Roman"/>
                <w:bCs/>
                <w:shd w:val="clear" w:color="auto" w:fill="FFFFFF"/>
              </w:rPr>
              <w:t xml:space="preserve"> Зразок листа - гарантії</w:t>
            </w:r>
            <w:r w:rsidRPr="005E5D2F">
              <w:rPr>
                <w:rFonts w:ascii="Times New Roman" w:hAnsi="Times New Roman"/>
                <w:shd w:val="clear" w:color="auto" w:fill="FFFFFF"/>
              </w:rPr>
              <w:t> </w:t>
            </w:r>
            <w:r w:rsidRPr="005E5D2F">
              <w:rPr>
                <w:rFonts w:ascii="Times New Roman" w:hAnsi="Times New Roman"/>
                <w:bCs/>
                <w:shd w:val="clear" w:color="auto" w:fill="FFFFFF"/>
              </w:rPr>
              <w:t>наявності права на обробку персональних даних</w:t>
            </w:r>
          </w:p>
          <w:p w14:paraId="4D165707" w14:textId="6AA294E2" w:rsidR="00D9241A" w:rsidRPr="00BF6021" w:rsidRDefault="00D9241A" w:rsidP="00D1647D">
            <w:pPr>
              <w:widowControl w:val="0"/>
              <w:autoSpaceDE w:val="0"/>
              <w:autoSpaceDN w:val="0"/>
              <w:adjustRightInd w:val="0"/>
              <w:spacing w:line="240" w:lineRule="auto"/>
              <w:ind w:firstLine="284"/>
              <w:contextualSpacing/>
              <w:jc w:val="center"/>
              <w:rPr>
                <w:rFonts w:ascii="Times New Roman" w:hAnsi="Times New Roman"/>
                <w:sz w:val="24"/>
                <w:szCs w:val="24"/>
                <w:lang w:val="uk-UA"/>
              </w:rPr>
            </w:pPr>
          </w:p>
        </w:tc>
      </w:tr>
    </w:tbl>
    <w:tbl>
      <w:tblPr>
        <w:tblW w:w="5283" w:type="pct"/>
        <w:jc w:val="center"/>
        <w:tblLook w:val="0000" w:firstRow="0" w:lastRow="0" w:firstColumn="0" w:lastColumn="0" w:noHBand="0" w:noVBand="0"/>
      </w:tblPr>
      <w:tblGrid>
        <w:gridCol w:w="526"/>
        <w:gridCol w:w="3340"/>
        <w:gridCol w:w="6900"/>
      </w:tblGrid>
      <w:tr w:rsidR="001E7461" w14:paraId="16063A0F" w14:textId="77777777" w:rsidTr="00236C83">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2"/>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236C83">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340"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900"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1F182A" w14:paraId="067A739F"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340"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900" w:type="dxa"/>
            <w:shd w:val="clear" w:color="auto" w:fill="auto"/>
          </w:tcPr>
          <w:p w14:paraId="137EE741" w14:textId="400D32A8" w:rsidR="00F65095" w:rsidRPr="00F65095" w:rsidRDefault="00D92914" w:rsidP="001F182A">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від 25.12.2015р. </w:t>
            </w:r>
            <w:r w:rsidRPr="00F65095">
              <w:rPr>
                <w:rFonts w:ascii="Times New Roman" w:eastAsia="Times New Roman" w:hAnsi="Times New Roman" w:cs="Times New Roman"/>
                <w:color w:val="auto"/>
                <w:sz w:val="24"/>
                <w:szCs w:val="24"/>
                <w:lang w:val="uk-UA"/>
              </w:rPr>
              <w:t>№ 922-</w:t>
            </w:r>
            <w:r w:rsidRPr="00F65095">
              <w:rPr>
                <w:rFonts w:ascii="Times New Roman" w:eastAsia="Times New Roman" w:hAnsi="Times New Roman" w:cs="Times New Roman"/>
                <w:color w:val="auto"/>
                <w:sz w:val="24"/>
                <w:szCs w:val="24"/>
                <w:lang w:val="en-US"/>
              </w:rPr>
              <w:t>V</w:t>
            </w:r>
            <w:r w:rsidRPr="00F65095">
              <w:rPr>
                <w:rFonts w:ascii="Times New Roman" w:eastAsia="Times New Roman" w:hAnsi="Times New Roman" w:cs="Times New Roman"/>
                <w:color w:val="auto"/>
                <w:sz w:val="24"/>
                <w:szCs w:val="24"/>
                <w:lang w:val="uk-UA"/>
              </w:rPr>
              <w:t>І</w:t>
            </w:r>
            <w:r w:rsidRPr="00F65095">
              <w:rPr>
                <w:rFonts w:ascii="Times New Roman" w:eastAsia="Times New Roman" w:hAnsi="Times New Roman" w:cs="Times New Roman"/>
                <w:color w:val="auto"/>
                <w:sz w:val="24"/>
                <w:szCs w:val="24"/>
                <w:lang w:val="en-US"/>
              </w:rPr>
              <w:t>I</w:t>
            </w:r>
            <w:r w:rsidRPr="00F65095">
              <w:rPr>
                <w:rFonts w:ascii="Times New Roman" w:eastAsia="Times New Roman" w:hAnsi="Times New Roman" w:cs="Times New Roman"/>
                <w:color w:val="auto"/>
                <w:sz w:val="24"/>
                <w:szCs w:val="24"/>
                <w:lang w:val="uk-UA"/>
              </w:rPr>
              <w:t>І</w:t>
            </w:r>
            <w:r>
              <w:rPr>
                <w:rFonts w:ascii="Times New Roman" w:eastAsia="Times New Roman" w:hAnsi="Times New Roman" w:cs="Times New Roman"/>
                <w:color w:val="auto"/>
                <w:sz w:val="24"/>
                <w:szCs w:val="24"/>
                <w:lang w:val="uk-UA"/>
              </w:rPr>
              <w:t xml:space="preserve"> зі змінами</w:t>
            </w:r>
            <w:r w:rsidRPr="00F65095">
              <w:rPr>
                <w:rFonts w:ascii="Times New Roman" w:eastAsia="Times New Roman" w:hAnsi="Times New Roman" w:cs="Times New Roman"/>
                <w:color w:val="auto"/>
                <w:sz w:val="24"/>
                <w:szCs w:val="24"/>
                <w:lang w:val="uk-UA"/>
              </w:rPr>
              <w:t xml:space="preserve"> (далі – Закон), Постанови Кабінету Міністрів України «Про затвердження особливостей здійснення публічних </w:t>
            </w:r>
            <w:proofErr w:type="spellStart"/>
            <w:r w:rsidRPr="00F65095">
              <w:rPr>
                <w:rFonts w:ascii="Times New Roman" w:eastAsia="Times New Roman" w:hAnsi="Times New Roman" w:cs="Times New Roman"/>
                <w:color w:val="auto"/>
                <w:sz w:val="24"/>
                <w:szCs w:val="24"/>
                <w:lang w:val="uk-UA"/>
              </w:rPr>
              <w:t>закупівель</w:t>
            </w:r>
            <w:proofErr w:type="spellEnd"/>
            <w:r w:rsidRPr="00F65095">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auto"/>
                <w:sz w:val="24"/>
                <w:szCs w:val="24"/>
                <w:lang w:val="uk-UA"/>
              </w:rPr>
              <w:t xml:space="preserve">зі змінами </w:t>
            </w:r>
            <w:r w:rsidRPr="00F65095">
              <w:rPr>
                <w:rFonts w:ascii="Times New Roman" w:eastAsia="Times New Roman" w:hAnsi="Times New Roman" w:cs="Times New Roman"/>
                <w:color w:val="auto"/>
                <w:sz w:val="24"/>
                <w:szCs w:val="24"/>
                <w:lang w:val="uk-UA"/>
              </w:rPr>
              <w:t xml:space="preserve">(далі – </w:t>
            </w:r>
            <w:r>
              <w:rPr>
                <w:rFonts w:ascii="Times New Roman" w:eastAsia="Times New Roman" w:hAnsi="Times New Roman" w:cs="Times New Roman"/>
                <w:color w:val="auto"/>
                <w:sz w:val="24"/>
                <w:szCs w:val="24"/>
                <w:lang w:val="uk-UA"/>
              </w:rPr>
              <w:t>Особливості</w:t>
            </w:r>
            <w:r w:rsidRPr="00F65095">
              <w:rPr>
                <w:rFonts w:ascii="Times New Roman" w:eastAsia="Times New Roman" w:hAnsi="Times New Roman" w:cs="Times New Roman"/>
                <w:color w:val="auto"/>
                <w:sz w:val="24"/>
                <w:szCs w:val="24"/>
                <w:lang w:val="uk-UA"/>
              </w:rPr>
              <w:t>)</w:t>
            </w:r>
            <w:r w:rsidRPr="00F65095">
              <w:rPr>
                <w:rFonts w:ascii="Times New Roman" w:eastAsia="Times New Roman" w:hAnsi="Times New Roman" w:cs="Times New Roman"/>
                <w:color w:val="auto"/>
                <w:sz w:val="24"/>
                <w:szCs w:val="24"/>
                <w:lang w:val="uk-UA" w:eastAsia="uk-UA"/>
              </w:rPr>
              <w:t>. Терміни вживаються у значенні, наведеному в Законі.</w:t>
            </w:r>
          </w:p>
        </w:tc>
      </w:tr>
      <w:tr w:rsidR="00F65095" w:rsidRPr="00F65095" w14:paraId="7CEEE856"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340"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900"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1A4C2B" w14:paraId="6DA5D347"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340"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900"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340"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900"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340" w:type="dxa"/>
            <w:shd w:val="clear" w:color="auto" w:fill="auto"/>
          </w:tcPr>
          <w:p w14:paraId="31E3AE1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900" w:type="dxa"/>
            <w:shd w:val="clear" w:color="auto" w:fill="auto"/>
          </w:tcPr>
          <w:p w14:paraId="516BDAB4" w14:textId="77777777" w:rsidR="00DE4164" w:rsidRPr="00CE147B" w:rsidRDefault="00DE4164" w:rsidP="00DE4164">
            <w:pPr>
              <w:suppressAutoHyphens w:val="0"/>
              <w:spacing w:line="240" w:lineRule="auto"/>
              <w:jc w:val="both"/>
              <w:textAlignment w:val="baseline"/>
              <w:rPr>
                <w:rFonts w:ascii="Times New Roman" w:eastAsia="Times New Roman" w:hAnsi="Times New Roman" w:cs="Times New Roman"/>
                <w:b/>
                <w:sz w:val="24"/>
                <w:szCs w:val="24"/>
                <w:lang w:val="uk-UA"/>
              </w:rPr>
            </w:pPr>
            <w:r w:rsidRPr="00CE147B">
              <w:rPr>
                <w:rFonts w:ascii="Times New Roman" w:eastAsia="Times New Roman" w:hAnsi="Times New Roman" w:cs="Times New Roman"/>
                <w:b/>
                <w:sz w:val="24"/>
                <w:szCs w:val="24"/>
                <w:lang w:val="uk-UA"/>
              </w:rPr>
              <w:t>ЗАХАРЧУК Ксенія – економіст, уповноважена особа КНП «Міська лікарня № 6» ЗМР</w:t>
            </w:r>
          </w:p>
          <w:p w14:paraId="31B21E2F" w14:textId="77777777" w:rsidR="00DE4164" w:rsidRPr="00CE147B" w:rsidRDefault="00DE4164" w:rsidP="00DE4164">
            <w:pPr>
              <w:suppressAutoHyphens w:val="0"/>
              <w:spacing w:line="240" w:lineRule="auto"/>
              <w:jc w:val="both"/>
              <w:textAlignment w:val="baseline"/>
              <w:rPr>
                <w:rFonts w:ascii="Times New Roman" w:eastAsia="Times New Roman" w:hAnsi="Times New Roman" w:cs="Times New Roman"/>
                <w:b/>
                <w:sz w:val="24"/>
                <w:szCs w:val="24"/>
                <w:lang w:val="uk-UA"/>
              </w:rPr>
            </w:pPr>
            <w:r w:rsidRPr="00CE147B">
              <w:rPr>
                <w:rFonts w:ascii="Times New Roman" w:eastAsia="Times New Roman" w:hAnsi="Times New Roman" w:cs="Times New Roman"/>
                <w:b/>
                <w:sz w:val="24"/>
                <w:szCs w:val="24"/>
                <w:lang w:val="uk-UA"/>
              </w:rPr>
              <w:t>Адреса: вул. Сталеварів, 34 м. Запоріжжя, 69035.</w:t>
            </w:r>
          </w:p>
          <w:p w14:paraId="193CAF0B" w14:textId="77777777" w:rsidR="00DE4164" w:rsidRPr="00CE147B" w:rsidRDefault="00DE4164" w:rsidP="00DE4164">
            <w:pPr>
              <w:suppressAutoHyphens w:val="0"/>
              <w:spacing w:line="240" w:lineRule="auto"/>
              <w:jc w:val="both"/>
              <w:textAlignment w:val="baseline"/>
              <w:rPr>
                <w:rFonts w:ascii="Times New Roman" w:eastAsia="Times New Roman" w:hAnsi="Times New Roman" w:cs="Times New Roman"/>
                <w:b/>
                <w:sz w:val="24"/>
                <w:szCs w:val="24"/>
                <w:lang w:val="uk-UA"/>
              </w:rPr>
            </w:pPr>
            <w:r w:rsidRPr="00CE147B">
              <w:rPr>
                <w:rFonts w:ascii="Times New Roman" w:eastAsia="Times New Roman" w:hAnsi="Times New Roman" w:cs="Times New Roman"/>
                <w:b/>
                <w:sz w:val="24"/>
                <w:szCs w:val="24"/>
                <w:lang w:val="uk-UA"/>
              </w:rPr>
              <w:t>Телефон: 050-374-49-06.</w:t>
            </w:r>
          </w:p>
          <w:p w14:paraId="069B8C92" w14:textId="4813F4CA" w:rsidR="00F65095" w:rsidRPr="00F65095" w:rsidRDefault="00DE4164" w:rsidP="00DE4164">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CE147B">
              <w:rPr>
                <w:rFonts w:ascii="Times New Roman" w:eastAsia="Times New Roman" w:hAnsi="Times New Roman" w:cs="Times New Roman"/>
                <w:b/>
                <w:sz w:val="24"/>
                <w:szCs w:val="24"/>
                <w:lang w:val="uk-UA"/>
              </w:rPr>
              <w:t>Е-</w:t>
            </w:r>
            <w:proofErr w:type="spellStart"/>
            <w:r w:rsidRPr="00CE147B">
              <w:rPr>
                <w:rFonts w:ascii="Times New Roman" w:eastAsia="Times New Roman" w:hAnsi="Times New Roman" w:cs="Times New Roman"/>
                <w:b/>
                <w:sz w:val="24"/>
                <w:szCs w:val="24"/>
                <w:lang w:val="uk-UA"/>
              </w:rPr>
              <w:t>mail</w:t>
            </w:r>
            <w:proofErr w:type="spellEnd"/>
            <w:r w:rsidRPr="00CE147B">
              <w:rPr>
                <w:rFonts w:ascii="Times New Roman" w:eastAsia="Times New Roman" w:hAnsi="Times New Roman" w:cs="Times New Roman"/>
                <w:b/>
                <w:sz w:val="24"/>
                <w:szCs w:val="24"/>
                <w:lang w:val="uk-UA"/>
              </w:rPr>
              <w:t>:</w:t>
            </w:r>
            <w:r w:rsidRPr="00CE147B">
              <w:rPr>
                <w:rFonts w:ascii="Times New Roman" w:eastAsia="Times New Roman" w:hAnsi="Times New Roman" w:cs="Times New Roman"/>
                <w:b/>
                <w:sz w:val="24"/>
                <w:szCs w:val="24"/>
              </w:rPr>
              <w:t xml:space="preserve"> </w:t>
            </w:r>
            <w:proofErr w:type="spellStart"/>
            <w:r w:rsidRPr="00CE147B">
              <w:rPr>
                <w:rFonts w:ascii="Times New Roman" w:eastAsia="Times New Roman" w:hAnsi="Times New Roman" w:cs="Times New Roman"/>
                <w:b/>
                <w:sz w:val="24"/>
                <w:szCs w:val="24"/>
                <w:lang w:val="en-US"/>
              </w:rPr>
              <w:t>elnikova</w:t>
            </w:r>
            <w:proofErr w:type="spellEnd"/>
            <w:r w:rsidRPr="00CE147B">
              <w:rPr>
                <w:rFonts w:ascii="Times New Roman" w:eastAsia="Times New Roman" w:hAnsi="Times New Roman" w:cs="Times New Roman"/>
                <w:b/>
                <w:sz w:val="24"/>
                <w:szCs w:val="24"/>
              </w:rPr>
              <w:t>.</w:t>
            </w:r>
            <w:r w:rsidRPr="00CE147B">
              <w:rPr>
                <w:rFonts w:ascii="Times New Roman" w:eastAsia="Times New Roman" w:hAnsi="Times New Roman" w:cs="Times New Roman"/>
                <w:b/>
                <w:sz w:val="24"/>
                <w:szCs w:val="24"/>
                <w:lang w:val="en-US"/>
              </w:rPr>
              <w:t>k</w:t>
            </w:r>
            <w:r w:rsidRPr="00CE147B">
              <w:rPr>
                <w:rFonts w:ascii="Times New Roman" w:eastAsia="Times New Roman" w:hAnsi="Times New Roman" w:cs="Times New Roman"/>
                <w:b/>
                <w:sz w:val="24"/>
                <w:szCs w:val="24"/>
                <w:lang w:val="uk-UA"/>
              </w:rPr>
              <w:t>@ukr.net</w:t>
            </w:r>
          </w:p>
        </w:tc>
      </w:tr>
      <w:tr w:rsidR="00F65095" w:rsidRPr="00F65095" w14:paraId="061251B2"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340" w:type="dxa"/>
            <w:shd w:val="clear" w:color="auto" w:fill="auto"/>
          </w:tcPr>
          <w:p w14:paraId="20DC976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900" w:type="dxa"/>
            <w:shd w:val="clear" w:color="auto" w:fill="auto"/>
          </w:tcPr>
          <w:p w14:paraId="49A97C4C" w14:textId="66D5D0C0"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відкриті торги</w:t>
            </w:r>
            <w:r w:rsidR="00781C08">
              <w:rPr>
                <w:rFonts w:ascii="Times New Roman" w:eastAsia="Times New Roman" w:hAnsi="Times New Roman" w:cs="Times New Roman"/>
                <w:b/>
                <w:color w:val="auto"/>
                <w:sz w:val="24"/>
                <w:szCs w:val="24"/>
                <w:lang w:val="uk-UA" w:eastAsia="uk-UA"/>
              </w:rPr>
              <w:t xml:space="preserve"> (з особливостями)</w:t>
            </w:r>
          </w:p>
        </w:tc>
      </w:tr>
      <w:tr w:rsidR="00F65095" w:rsidRPr="00F65095" w14:paraId="79CC152C"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340" w:type="dxa"/>
            <w:shd w:val="clear" w:color="auto" w:fill="auto"/>
          </w:tcPr>
          <w:p w14:paraId="08789F25"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предмет закупівлі</w:t>
            </w:r>
          </w:p>
        </w:tc>
        <w:tc>
          <w:tcPr>
            <w:tcW w:w="6900" w:type="dxa"/>
            <w:shd w:val="clear" w:color="auto" w:fill="auto"/>
          </w:tcPr>
          <w:p w14:paraId="167DF927" w14:textId="77777777"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p>
        </w:tc>
      </w:tr>
      <w:tr w:rsidR="00250294" w:rsidRPr="00973653" w14:paraId="5F33D2AE"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659"/>
          <w:jc w:val="center"/>
        </w:trPr>
        <w:tc>
          <w:tcPr>
            <w:tcW w:w="526" w:type="dxa"/>
            <w:shd w:val="clear" w:color="auto" w:fill="auto"/>
          </w:tcPr>
          <w:p w14:paraId="2555282E" w14:textId="77777777" w:rsidR="00250294" w:rsidRPr="00F65095" w:rsidRDefault="00250294" w:rsidP="00250294">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340" w:type="dxa"/>
            <w:shd w:val="clear" w:color="auto" w:fill="auto"/>
          </w:tcPr>
          <w:p w14:paraId="4EF33577" w14:textId="77777777" w:rsidR="00250294" w:rsidRPr="00F65095" w:rsidRDefault="00250294" w:rsidP="00250294">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900" w:type="dxa"/>
            <w:shd w:val="clear" w:color="auto" w:fill="auto"/>
          </w:tcPr>
          <w:p w14:paraId="424B5620" w14:textId="738DD307" w:rsidR="00250294" w:rsidRPr="00CF78E3" w:rsidRDefault="009A0CA4" w:rsidP="008C2749">
            <w:pPr>
              <w:spacing w:line="240" w:lineRule="auto"/>
              <w:jc w:val="both"/>
              <w:rPr>
                <w:rFonts w:ascii="Times New Roman" w:hAnsi="Times New Roman"/>
                <w:b/>
                <w:sz w:val="24"/>
                <w:szCs w:val="24"/>
                <w:lang w:val="uk-UA" w:eastAsia="uk-UA"/>
              </w:rPr>
            </w:pPr>
            <w:r w:rsidRPr="007F3651">
              <w:rPr>
                <w:rFonts w:ascii="Times New Roman" w:hAnsi="Times New Roman"/>
                <w:b/>
                <w:sz w:val="24"/>
                <w:szCs w:val="24"/>
                <w:lang w:val="uk-UA" w:eastAsia="uk-UA"/>
              </w:rPr>
              <w:t>ДК 021:2015-98310000-9 Послуги з прання і сухого чищення (послуги з прання і сухого чищення постільної білизни та інших виробів із тканини)</w:t>
            </w:r>
          </w:p>
        </w:tc>
      </w:tr>
      <w:tr w:rsidR="00250294" w:rsidRPr="00F65095" w14:paraId="6F5FCC44"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250294" w:rsidRPr="00F65095" w:rsidRDefault="00250294" w:rsidP="00250294">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340" w:type="dxa"/>
            <w:shd w:val="clear" w:color="auto" w:fill="auto"/>
          </w:tcPr>
          <w:p w14:paraId="6FAD58CC" w14:textId="77777777" w:rsidR="00250294" w:rsidRPr="00F65095" w:rsidRDefault="00250294" w:rsidP="00250294">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900" w:type="dxa"/>
            <w:shd w:val="clear" w:color="auto" w:fill="auto"/>
          </w:tcPr>
          <w:p w14:paraId="593750BA" w14:textId="77777777" w:rsidR="00250294" w:rsidRPr="00110C37" w:rsidRDefault="00250294" w:rsidP="00250294">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250294" w:rsidRPr="00F65095" w:rsidRDefault="00250294" w:rsidP="00250294">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250294" w:rsidRPr="00F65095" w:rsidRDefault="00250294" w:rsidP="00250294">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250294" w:rsidRPr="00F65095" w14:paraId="2E83F18F"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250294" w:rsidRPr="00F65095" w:rsidRDefault="00250294" w:rsidP="00250294">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340" w:type="dxa"/>
            <w:shd w:val="clear" w:color="auto" w:fill="auto"/>
          </w:tcPr>
          <w:p w14:paraId="41AF278D" w14:textId="77777777" w:rsidR="00250294" w:rsidRPr="00F65095" w:rsidRDefault="00250294" w:rsidP="00250294">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00" w:type="dxa"/>
            <w:shd w:val="clear" w:color="auto" w:fill="auto"/>
          </w:tcPr>
          <w:p w14:paraId="5091C350" w14:textId="221C6470" w:rsidR="00250294" w:rsidRPr="00E41A97" w:rsidRDefault="00250294" w:rsidP="00250294">
            <w:pPr>
              <w:spacing w:line="240" w:lineRule="auto"/>
              <w:jc w:val="both"/>
              <w:rPr>
                <w:rFonts w:ascii="Times New Roman" w:eastAsia="Times New Roman" w:hAnsi="Times New Roman" w:cs="Times New Roman"/>
                <w:color w:val="auto"/>
                <w:sz w:val="24"/>
                <w:szCs w:val="24"/>
                <w:lang w:val="uk-UA"/>
              </w:rPr>
            </w:pPr>
            <w:r w:rsidRPr="00AB068E">
              <w:rPr>
                <w:rFonts w:ascii="Times New Roman" w:eastAsia="Times New Roman" w:hAnsi="Times New Roman" w:cs="Times New Roman"/>
                <w:b/>
                <w:color w:val="auto"/>
                <w:sz w:val="24"/>
                <w:szCs w:val="24"/>
                <w:lang w:val="uk-UA"/>
              </w:rPr>
              <w:t>Кількість послуг:</w:t>
            </w:r>
            <w:r w:rsidR="007077A5" w:rsidRPr="00AB068E">
              <w:rPr>
                <w:rFonts w:ascii="Times New Roman" w:eastAsia="Times New Roman" w:hAnsi="Times New Roman" w:cs="Times New Roman"/>
                <w:b/>
                <w:color w:val="auto"/>
                <w:sz w:val="24"/>
                <w:szCs w:val="24"/>
                <w:lang w:val="uk-UA"/>
              </w:rPr>
              <w:t xml:space="preserve"> </w:t>
            </w:r>
            <w:r w:rsidR="009A0CA4" w:rsidRPr="00AB068E">
              <w:rPr>
                <w:rFonts w:ascii="Times New Roman" w:eastAsia="Times New Roman" w:hAnsi="Times New Roman" w:cs="Times New Roman"/>
                <w:b/>
                <w:bCs/>
                <w:color w:val="auto"/>
                <w:sz w:val="24"/>
                <w:szCs w:val="24"/>
                <w:lang w:val="uk-UA"/>
              </w:rPr>
              <w:t>18</w:t>
            </w:r>
            <w:r w:rsidR="009C0F79" w:rsidRPr="00AB068E">
              <w:rPr>
                <w:rFonts w:ascii="Times New Roman" w:eastAsia="Times New Roman" w:hAnsi="Times New Roman" w:cs="Times New Roman"/>
                <w:b/>
                <w:bCs/>
                <w:color w:val="auto"/>
                <w:sz w:val="24"/>
                <w:szCs w:val="24"/>
                <w:lang w:val="uk-UA"/>
              </w:rPr>
              <w:t>7</w:t>
            </w:r>
            <w:r w:rsidR="009A0CA4" w:rsidRPr="00AB068E">
              <w:rPr>
                <w:rFonts w:ascii="Times New Roman" w:eastAsia="Times New Roman" w:hAnsi="Times New Roman" w:cs="Times New Roman"/>
                <w:b/>
                <w:bCs/>
                <w:color w:val="auto"/>
                <w:sz w:val="24"/>
                <w:szCs w:val="24"/>
                <w:lang w:val="uk-UA"/>
              </w:rPr>
              <w:t>30 одиниць</w:t>
            </w:r>
            <w:r w:rsidRPr="00AB068E">
              <w:rPr>
                <w:rFonts w:ascii="Times New Roman" w:eastAsia="Times New Roman" w:hAnsi="Times New Roman" w:cs="Times New Roman"/>
                <w:color w:val="auto"/>
                <w:sz w:val="24"/>
                <w:szCs w:val="24"/>
                <w:lang w:val="uk-UA"/>
              </w:rPr>
              <w:t xml:space="preserve">, згідно з </w:t>
            </w:r>
            <w:r w:rsidRPr="00AB068E">
              <w:rPr>
                <w:rFonts w:ascii="Times New Roman" w:eastAsia="Times New Roman" w:hAnsi="Times New Roman" w:cs="Times New Roman"/>
                <w:b/>
                <w:color w:val="auto"/>
                <w:sz w:val="24"/>
                <w:szCs w:val="24"/>
                <w:lang w:val="uk-UA"/>
              </w:rPr>
              <w:t>Додатком 3</w:t>
            </w:r>
            <w:r w:rsidRPr="00AB068E">
              <w:rPr>
                <w:rFonts w:ascii="Times New Roman" w:eastAsia="Times New Roman" w:hAnsi="Times New Roman" w:cs="Times New Roman"/>
                <w:color w:val="auto"/>
                <w:sz w:val="24"/>
                <w:szCs w:val="24"/>
                <w:lang w:val="uk-UA"/>
              </w:rPr>
              <w:t xml:space="preserve"> до тендерної документації.</w:t>
            </w:r>
          </w:p>
          <w:p w14:paraId="5E730227" w14:textId="77777777" w:rsidR="00250294" w:rsidRPr="00E41A97" w:rsidRDefault="00250294" w:rsidP="00250294">
            <w:pPr>
              <w:spacing w:line="240" w:lineRule="auto"/>
              <w:jc w:val="both"/>
              <w:rPr>
                <w:rFonts w:ascii="Times New Roman" w:hAnsi="Times New Roman" w:cs="Times New Roman"/>
                <w:color w:val="auto"/>
                <w:sz w:val="24"/>
                <w:szCs w:val="24"/>
                <w:lang w:val="uk-UA"/>
              </w:rPr>
            </w:pPr>
            <w:r w:rsidRPr="00E41A97">
              <w:rPr>
                <w:rFonts w:ascii="Times New Roman" w:hAnsi="Times New Roman" w:cs="Times New Roman"/>
                <w:b/>
                <w:bCs/>
                <w:color w:val="auto"/>
                <w:sz w:val="24"/>
                <w:szCs w:val="24"/>
                <w:lang w:val="uk-UA"/>
              </w:rPr>
              <w:t>Місце надання послуг:</w:t>
            </w:r>
            <w:r w:rsidRPr="00E41A97">
              <w:rPr>
                <w:rFonts w:ascii="Times New Roman" w:hAnsi="Times New Roman" w:cs="Times New Roman"/>
                <w:color w:val="auto"/>
                <w:sz w:val="24"/>
                <w:szCs w:val="24"/>
                <w:lang w:val="uk-UA"/>
              </w:rPr>
              <w:t xml:space="preserve"> </w:t>
            </w:r>
          </w:p>
          <w:p w14:paraId="7D267598" w14:textId="77777777" w:rsidR="00250294" w:rsidRPr="00E41A97" w:rsidRDefault="00250294" w:rsidP="00250294">
            <w:pPr>
              <w:spacing w:line="240" w:lineRule="auto"/>
              <w:jc w:val="both"/>
              <w:rPr>
                <w:lang w:val="uk-UA"/>
              </w:rPr>
            </w:pPr>
            <w:r w:rsidRPr="00E41A97">
              <w:rPr>
                <w:rFonts w:ascii="Times New Roman" w:hAnsi="Times New Roman"/>
                <w:sz w:val="24"/>
                <w:szCs w:val="24"/>
                <w:lang w:val="uk-UA"/>
              </w:rPr>
              <w:t>КНП «Міська лікарня №6» ЗМР,</w:t>
            </w:r>
          </w:p>
          <w:p w14:paraId="7C8FAA44" w14:textId="0191F0C3" w:rsidR="00250294" w:rsidRPr="00E41A97" w:rsidRDefault="00250294" w:rsidP="00250294">
            <w:pPr>
              <w:spacing w:line="240" w:lineRule="auto"/>
              <w:jc w:val="both"/>
              <w:rPr>
                <w:lang w:val="uk-UA"/>
              </w:rPr>
            </w:pPr>
            <w:r w:rsidRPr="00E41A97">
              <w:rPr>
                <w:rFonts w:ascii="Times New Roman" w:hAnsi="Times New Roman"/>
                <w:sz w:val="24"/>
                <w:szCs w:val="24"/>
                <w:lang w:val="uk-UA"/>
              </w:rPr>
              <w:t>Запорізька область, м. Запоріжжя:</w:t>
            </w:r>
            <w:r w:rsidRPr="00E41A97">
              <w:t xml:space="preserve"> </w:t>
            </w:r>
            <w:r w:rsidRPr="00E41A97">
              <w:rPr>
                <w:rFonts w:ascii="Times New Roman" w:hAnsi="Times New Roman" w:cs="Times New Roman"/>
                <w:sz w:val="24"/>
                <w:szCs w:val="24"/>
                <w:lang w:val="uk-UA"/>
              </w:rPr>
              <w:t xml:space="preserve">вул. Сталеварів, 34 </w:t>
            </w:r>
          </w:p>
        </w:tc>
      </w:tr>
      <w:tr w:rsidR="00236C83" w:rsidRPr="00F65095" w14:paraId="4DC621AA"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69"/>
          <w:jc w:val="center"/>
        </w:trPr>
        <w:tc>
          <w:tcPr>
            <w:tcW w:w="526" w:type="dxa"/>
            <w:shd w:val="clear" w:color="auto" w:fill="auto"/>
          </w:tcPr>
          <w:p w14:paraId="16D6C25C"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340" w:type="dxa"/>
            <w:shd w:val="clear" w:color="auto" w:fill="auto"/>
          </w:tcPr>
          <w:p w14:paraId="47EAFADE" w14:textId="77777777" w:rsidR="00236C83" w:rsidRPr="00F65095" w:rsidRDefault="00236C83" w:rsidP="00236C83">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00" w:type="dxa"/>
            <w:shd w:val="clear" w:color="auto" w:fill="auto"/>
            <w:vAlign w:val="center"/>
          </w:tcPr>
          <w:p w14:paraId="1CA70060" w14:textId="577D27D6" w:rsidR="00236C83" w:rsidRPr="00E41A97" w:rsidRDefault="00595AFA" w:rsidP="00595AFA">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Pr>
                <w:rFonts w:ascii="Times New Roman" w:eastAsia="Times New Roman" w:hAnsi="Times New Roman" w:cs="Times New Roman"/>
                <w:b/>
                <w:sz w:val="24"/>
                <w:szCs w:val="24"/>
                <w:lang w:val="uk-UA"/>
              </w:rPr>
              <w:t xml:space="preserve">До </w:t>
            </w:r>
            <w:r w:rsidR="00236C83" w:rsidRPr="00E41A97">
              <w:rPr>
                <w:rFonts w:ascii="Times New Roman" w:eastAsia="Times New Roman" w:hAnsi="Times New Roman" w:cs="Times New Roman"/>
                <w:b/>
                <w:sz w:val="24"/>
                <w:szCs w:val="24"/>
                <w:lang w:val="uk-UA"/>
              </w:rPr>
              <w:t>31.12.2024 року.</w:t>
            </w:r>
          </w:p>
        </w:tc>
      </w:tr>
      <w:tr w:rsidR="00236C83" w:rsidRPr="00986438" w14:paraId="66F9938B"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236C83" w:rsidRPr="00F65095" w:rsidRDefault="00236C83" w:rsidP="00236C83">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340" w:type="dxa"/>
            <w:tcBorders>
              <w:top w:val="inset" w:sz="6" w:space="0" w:color="000000"/>
              <w:left w:val="inset" w:sz="6" w:space="0" w:color="000000"/>
              <w:bottom w:val="inset" w:sz="6" w:space="0" w:color="000000"/>
              <w:right w:val="inset" w:sz="6" w:space="0" w:color="000000"/>
            </w:tcBorders>
          </w:tcPr>
          <w:p w14:paraId="10D80306" w14:textId="13690D29" w:rsidR="00236C83" w:rsidRPr="0028707A" w:rsidRDefault="00236C83" w:rsidP="00236C83">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28707A">
              <w:rPr>
                <w:rFonts w:ascii="Times New Roman" w:eastAsia="Times New Roman" w:hAnsi="Times New Roman" w:cs="Times New Roman"/>
                <w:color w:val="auto"/>
                <w:sz w:val="24"/>
                <w:szCs w:val="24"/>
                <w:lang w:val="uk-UA"/>
              </w:rPr>
              <w:t xml:space="preserve">Очікувана вартість </w:t>
            </w:r>
          </w:p>
        </w:tc>
        <w:tc>
          <w:tcPr>
            <w:tcW w:w="6900" w:type="dxa"/>
            <w:tcBorders>
              <w:top w:val="inset" w:sz="6" w:space="0" w:color="000000"/>
              <w:left w:val="inset" w:sz="6" w:space="0" w:color="000000"/>
              <w:bottom w:val="inset" w:sz="6" w:space="0" w:color="000000"/>
              <w:right w:val="inset" w:sz="6" w:space="0" w:color="000000"/>
            </w:tcBorders>
            <w:shd w:val="clear" w:color="auto" w:fill="auto"/>
          </w:tcPr>
          <w:p w14:paraId="49F8C064" w14:textId="282C2D69" w:rsidR="00236C83" w:rsidRPr="00E41A97" w:rsidRDefault="00AB068E" w:rsidP="00236C83">
            <w:pPr>
              <w:widowControl w:val="0"/>
              <w:suppressAutoHyphens w:val="0"/>
              <w:spacing w:line="240" w:lineRule="auto"/>
              <w:ind w:right="113" w:hanging="2"/>
              <w:contextualSpacing/>
              <w:jc w:val="both"/>
              <w:rPr>
                <w:rFonts w:ascii="Times New Roman" w:eastAsia="Times New Roman" w:hAnsi="Times New Roman" w:cs="Times New Roman"/>
                <w:color w:val="auto"/>
                <w:sz w:val="24"/>
                <w:szCs w:val="24"/>
                <w:lang w:val="uk-UA"/>
              </w:rPr>
            </w:pPr>
            <w:r w:rsidRPr="00AB068E">
              <w:rPr>
                <w:rFonts w:ascii="Times New Roman" w:hAnsi="Times New Roman"/>
                <w:b/>
                <w:bCs/>
                <w:sz w:val="24"/>
                <w:szCs w:val="24"/>
                <w:lang w:val="uk-UA"/>
              </w:rPr>
              <w:t>1 036 400</w:t>
            </w:r>
            <w:r w:rsidR="00391A78" w:rsidRPr="00AB068E">
              <w:rPr>
                <w:rFonts w:ascii="Times New Roman" w:hAnsi="Times New Roman"/>
                <w:b/>
                <w:bCs/>
                <w:sz w:val="24"/>
                <w:szCs w:val="24"/>
                <w:lang w:val="uk-UA"/>
              </w:rPr>
              <w:t xml:space="preserve"> </w:t>
            </w:r>
            <w:r w:rsidR="00236C83" w:rsidRPr="00AB068E">
              <w:rPr>
                <w:rFonts w:ascii="Times New Roman" w:hAnsi="Times New Roman"/>
                <w:b/>
                <w:bCs/>
                <w:sz w:val="24"/>
                <w:szCs w:val="24"/>
                <w:lang w:val="uk-UA"/>
              </w:rPr>
              <w:t>грн. 0</w:t>
            </w:r>
            <w:r w:rsidR="007044C2">
              <w:rPr>
                <w:rFonts w:ascii="Times New Roman" w:hAnsi="Times New Roman"/>
                <w:b/>
                <w:bCs/>
                <w:sz w:val="24"/>
                <w:szCs w:val="24"/>
                <w:lang w:val="uk-UA"/>
              </w:rPr>
              <w:t>0</w:t>
            </w:r>
            <w:r w:rsidR="00236C83" w:rsidRPr="00AB068E">
              <w:rPr>
                <w:rFonts w:ascii="Times New Roman" w:hAnsi="Times New Roman"/>
                <w:b/>
                <w:bCs/>
                <w:sz w:val="24"/>
                <w:szCs w:val="24"/>
                <w:lang w:val="uk-UA"/>
              </w:rPr>
              <w:t xml:space="preserve"> коп. (</w:t>
            </w:r>
            <w:r w:rsidRPr="00AB068E">
              <w:rPr>
                <w:rFonts w:ascii="Times New Roman" w:hAnsi="Times New Roman"/>
                <w:b/>
                <w:bCs/>
                <w:sz w:val="24"/>
                <w:szCs w:val="24"/>
                <w:lang w:val="uk-UA"/>
              </w:rPr>
              <w:t>Один мільйон тридцять шість тисяч чотириста</w:t>
            </w:r>
            <w:r w:rsidR="00236C83" w:rsidRPr="00AB068E">
              <w:rPr>
                <w:rFonts w:ascii="Times New Roman" w:hAnsi="Times New Roman"/>
                <w:b/>
                <w:bCs/>
                <w:sz w:val="24"/>
                <w:szCs w:val="24"/>
                <w:lang w:val="uk-UA"/>
              </w:rPr>
              <w:t xml:space="preserve"> гривень 0</w:t>
            </w:r>
            <w:r w:rsidRPr="00AB068E">
              <w:rPr>
                <w:rFonts w:ascii="Times New Roman" w:hAnsi="Times New Roman"/>
                <w:b/>
                <w:bCs/>
                <w:sz w:val="24"/>
                <w:szCs w:val="24"/>
                <w:lang w:val="uk-UA"/>
              </w:rPr>
              <w:t>0</w:t>
            </w:r>
            <w:r w:rsidR="00236C83" w:rsidRPr="00AB068E">
              <w:rPr>
                <w:rFonts w:ascii="Times New Roman" w:hAnsi="Times New Roman"/>
                <w:b/>
                <w:bCs/>
                <w:sz w:val="24"/>
                <w:szCs w:val="24"/>
                <w:lang w:val="uk-UA"/>
              </w:rPr>
              <w:t xml:space="preserve"> копійок) з ПДВ.</w:t>
            </w:r>
          </w:p>
        </w:tc>
      </w:tr>
      <w:tr w:rsidR="00236C83" w:rsidRPr="00F65095" w14:paraId="2329CCE5"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340" w:type="dxa"/>
            <w:shd w:val="clear" w:color="auto" w:fill="auto"/>
          </w:tcPr>
          <w:p w14:paraId="1F8B0108"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900" w:type="dxa"/>
            <w:shd w:val="clear" w:color="auto" w:fill="auto"/>
            <w:vAlign w:val="center"/>
          </w:tcPr>
          <w:p w14:paraId="2717778E" w14:textId="77777777" w:rsidR="00236C83" w:rsidRPr="0062547D" w:rsidRDefault="00236C83" w:rsidP="00236C83">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236C83" w:rsidRPr="00F65095" w:rsidRDefault="00236C83" w:rsidP="00236C83">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236C83" w:rsidRPr="00F65095" w14:paraId="2F204A69"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340" w:type="dxa"/>
            <w:shd w:val="clear" w:color="auto" w:fill="auto"/>
          </w:tcPr>
          <w:p w14:paraId="2453AE5C"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Інформація про валюту, у якій повинно бути розраховано та зазначено </w:t>
            </w:r>
            <w:r w:rsidRPr="00F65095">
              <w:rPr>
                <w:rFonts w:ascii="Times New Roman" w:eastAsia="Times New Roman" w:hAnsi="Times New Roman" w:cs="Times New Roman"/>
                <w:b/>
                <w:color w:val="auto"/>
                <w:sz w:val="24"/>
                <w:szCs w:val="24"/>
                <w:lang w:val="uk-UA" w:eastAsia="uk-UA"/>
              </w:rPr>
              <w:lastRenderedPageBreak/>
              <w:t>ціну тендерної пропозиції</w:t>
            </w:r>
          </w:p>
        </w:tc>
        <w:tc>
          <w:tcPr>
            <w:tcW w:w="6900" w:type="dxa"/>
            <w:shd w:val="clear" w:color="auto" w:fill="auto"/>
            <w:vAlign w:val="center"/>
          </w:tcPr>
          <w:p w14:paraId="3954C82E" w14:textId="77777777" w:rsidR="00236C83" w:rsidRPr="00F65095" w:rsidRDefault="00236C83" w:rsidP="00236C83">
            <w:pPr>
              <w:suppressAutoHyphens w:val="0"/>
              <w:spacing w:line="240" w:lineRule="auto"/>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lastRenderedPageBreak/>
              <w:t>Валютою тендерної пропозиції є гривня.</w:t>
            </w:r>
          </w:p>
          <w:p w14:paraId="04904E80" w14:textId="758BA7A5" w:rsidR="00236C83" w:rsidRPr="00F65095" w:rsidRDefault="00236C83" w:rsidP="00236C83">
            <w:pPr>
              <w:suppressAutoHyphens w:val="0"/>
              <w:spacing w:line="240" w:lineRule="auto"/>
              <w:jc w:val="both"/>
              <w:rPr>
                <w:rFonts w:ascii="Times New Roman" w:eastAsia="Times New Roman" w:hAnsi="Times New Roman" w:cs="Times New Roman"/>
                <w:color w:val="auto"/>
                <w:sz w:val="24"/>
                <w:szCs w:val="24"/>
                <w:lang w:eastAsia="uk-UA"/>
              </w:rPr>
            </w:pPr>
          </w:p>
        </w:tc>
      </w:tr>
      <w:tr w:rsidR="00236C83" w:rsidRPr="00F65095" w14:paraId="5B2B6E11"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340" w:type="dxa"/>
            <w:shd w:val="clear" w:color="auto" w:fill="auto"/>
          </w:tcPr>
          <w:p w14:paraId="3CA3D344"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900" w:type="dxa"/>
            <w:shd w:val="clear" w:color="auto" w:fill="auto"/>
          </w:tcPr>
          <w:p w14:paraId="2731230C" w14:textId="77777777" w:rsidR="00236C83" w:rsidRDefault="00236C83" w:rsidP="00236C83">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 xml:space="preserve">7.1. </w:t>
            </w:r>
            <w:proofErr w:type="spellStart"/>
            <w:r>
              <w:rPr>
                <w:rFonts w:ascii="Times New Roman" w:eastAsia="Times New Roman" w:hAnsi="Times New Roman" w:cs="Times New Roman"/>
                <w:sz w:val="24"/>
                <w:szCs w:val="24"/>
              </w:rPr>
              <w:t>Мова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українська</w:t>
            </w:r>
            <w:proofErr w:type="spellEnd"/>
            <w:r>
              <w:rPr>
                <w:rFonts w:ascii="Times New Roman" w:eastAsia="Times New Roman" w:hAnsi="Times New Roman" w:cs="Times New Roman"/>
                <w:sz w:val="24"/>
                <w:szCs w:val="24"/>
              </w:rPr>
              <w:t>.</w:t>
            </w:r>
          </w:p>
          <w:p w14:paraId="231A5914" w14:textId="77777777" w:rsidR="00236C83" w:rsidRPr="0062547D" w:rsidRDefault="00236C83" w:rsidP="00236C8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62547D">
              <w:rPr>
                <w:rFonts w:ascii="Times New Roman" w:eastAsia="Times New Roman" w:hAnsi="Times New Roman" w:cs="Times New Roman"/>
                <w:sz w:val="24"/>
                <w:szCs w:val="24"/>
              </w:rPr>
              <w:t>Під</w:t>
            </w:r>
            <w:proofErr w:type="spellEnd"/>
            <w:r w:rsidRPr="0062547D">
              <w:rPr>
                <w:rFonts w:ascii="Times New Roman" w:eastAsia="Times New Roman" w:hAnsi="Times New Roman" w:cs="Times New Roman"/>
                <w:sz w:val="24"/>
                <w:szCs w:val="24"/>
              </w:rPr>
              <w:t xml:space="preserve"> час </w:t>
            </w:r>
            <w:proofErr w:type="spellStart"/>
            <w:r w:rsidRPr="0062547D">
              <w:rPr>
                <w:rFonts w:ascii="Times New Roman" w:eastAsia="Times New Roman" w:hAnsi="Times New Roman" w:cs="Times New Roman"/>
                <w:sz w:val="24"/>
                <w:szCs w:val="24"/>
              </w:rPr>
              <w:t>проведення</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процедури</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закупівлі</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усі</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документи</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що</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готуються</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замовником</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викладаються</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українською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мовою</w:t>
            </w:r>
            <w:proofErr w:type="spellEnd"/>
            <w:r w:rsidRPr="0062547D">
              <w:rPr>
                <w:rFonts w:ascii="Times New Roman" w:eastAsia="Times New Roman" w:hAnsi="Times New Roman" w:cs="Times New Roman"/>
                <w:sz w:val="24"/>
                <w:szCs w:val="24"/>
              </w:rPr>
              <w:t xml:space="preserve">. А </w:t>
            </w:r>
            <w:proofErr w:type="spellStart"/>
            <w:r w:rsidRPr="0062547D">
              <w:rPr>
                <w:rFonts w:ascii="Times New Roman" w:eastAsia="Times New Roman" w:hAnsi="Times New Roman" w:cs="Times New Roman"/>
                <w:sz w:val="24"/>
                <w:szCs w:val="24"/>
              </w:rPr>
              <w:t>також</w:t>
            </w:r>
            <w:proofErr w:type="spellEnd"/>
            <w:r w:rsidRPr="0062547D">
              <w:rPr>
                <w:rFonts w:ascii="Times New Roman" w:eastAsia="Times New Roman" w:hAnsi="Times New Roman" w:cs="Times New Roman"/>
                <w:sz w:val="24"/>
                <w:szCs w:val="24"/>
              </w:rPr>
              <w:t xml:space="preserve"> за </w:t>
            </w:r>
            <w:proofErr w:type="spellStart"/>
            <w:r w:rsidRPr="0062547D">
              <w:rPr>
                <w:rFonts w:ascii="Times New Roman" w:eastAsia="Times New Roman" w:hAnsi="Times New Roman" w:cs="Times New Roman"/>
                <w:sz w:val="24"/>
                <w:szCs w:val="24"/>
              </w:rPr>
              <w:t>рішенням</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замовника</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одночасно</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усі</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документи</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можуть</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мати</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автентичний</w:t>
            </w:r>
            <w:proofErr w:type="spellEnd"/>
            <w:r w:rsidRPr="0062547D">
              <w:rPr>
                <w:rFonts w:ascii="Times New Roman" w:eastAsia="Times New Roman" w:hAnsi="Times New Roman" w:cs="Times New Roman"/>
                <w:sz w:val="24"/>
                <w:szCs w:val="24"/>
              </w:rPr>
              <w:t xml:space="preserve"> переклад на </w:t>
            </w:r>
            <w:proofErr w:type="spellStart"/>
            <w:r w:rsidRPr="0062547D">
              <w:rPr>
                <w:rFonts w:ascii="Times New Roman" w:eastAsia="Times New Roman" w:hAnsi="Times New Roman" w:cs="Times New Roman"/>
                <w:sz w:val="24"/>
                <w:szCs w:val="24"/>
              </w:rPr>
              <w:t>іншу</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мову</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Визначальним</w:t>
            </w:r>
            <w:proofErr w:type="spellEnd"/>
            <w:r w:rsidRPr="0062547D">
              <w:rPr>
                <w:rFonts w:ascii="Times New Roman" w:eastAsia="Times New Roman" w:hAnsi="Times New Roman" w:cs="Times New Roman"/>
                <w:sz w:val="24"/>
                <w:szCs w:val="24"/>
              </w:rPr>
              <w:t xml:space="preserve"> є текст, </w:t>
            </w:r>
            <w:proofErr w:type="spellStart"/>
            <w:r w:rsidRPr="0062547D">
              <w:rPr>
                <w:rFonts w:ascii="Times New Roman" w:eastAsia="Times New Roman" w:hAnsi="Times New Roman" w:cs="Times New Roman"/>
                <w:sz w:val="24"/>
                <w:szCs w:val="24"/>
              </w:rPr>
              <w:t>викладений</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українською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мовою</w:t>
            </w:r>
            <w:proofErr w:type="spellEnd"/>
            <w:r w:rsidRPr="0062547D">
              <w:rPr>
                <w:rFonts w:ascii="Times New Roman" w:eastAsia="Times New Roman" w:hAnsi="Times New Roman" w:cs="Times New Roman"/>
                <w:sz w:val="24"/>
                <w:szCs w:val="24"/>
              </w:rPr>
              <w:t>.</w:t>
            </w:r>
          </w:p>
          <w:p w14:paraId="44D82650" w14:textId="77777777" w:rsidR="00236C83" w:rsidRDefault="00236C83" w:rsidP="00236C83">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Стандартні</w:t>
            </w:r>
            <w:proofErr w:type="spellEnd"/>
            <w:r>
              <w:rPr>
                <w:rFonts w:ascii="Times New Roman" w:eastAsia="Times New Roman" w:hAnsi="Times New Roman" w:cs="Times New Roman"/>
                <w:sz w:val="24"/>
                <w:szCs w:val="24"/>
              </w:rPr>
              <w:t xml:space="preserve"> характеристики,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скорочень</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термінологія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пов’язана</w:t>
            </w:r>
            <w:proofErr w:type="spellEnd"/>
            <w:r>
              <w:rPr>
                <w:rFonts w:ascii="Times New Roman" w:eastAsia="Times New Roman" w:hAnsi="Times New Roman" w:cs="Times New Roman"/>
                <w:sz w:val="24"/>
                <w:szCs w:val="24"/>
              </w:rPr>
              <w:t xml:space="preserve"> з товарами, роботами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існуючими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національними</w:t>
            </w:r>
            <w:proofErr w:type="spellEnd"/>
            <w:r>
              <w:rPr>
                <w:rFonts w:ascii="Times New Roman" w:eastAsia="Times New Roman" w:hAnsi="Times New Roman" w:cs="Times New Roman"/>
                <w:sz w:val="24"/>
                <w:szCs w:val="24"/>
              </w:rPr>
              <w:t xml:space="preserve"> стандартами, нормами та правилами, </w:t>
            </w:r>
            <w:proofErr w:type="spellStart"/>
            <w:r>
              <w:rPr>
                <w:rFonts w:ascii="Times New Roman" w:eastAsia="Times New Roman" w:hAnsi="Times New Roman" w:cs="Times New Roman"/>
                <w:sz w:val="24"/>
                <w:szCs w:val="24"/>
              </w:rPr>
              <w:t>викладаються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загальноприйнятого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w:t>
            </w:r>
          </w:p>
          <w:p w14:paraId="3342A0EE" w14:textId="77777777" w:rsidR="00236C83" w:rsidRDefault="00236C83" w:rsidP="00236C83">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букв та </w:t>
            </w:r>
            <w:proofErr w:type="spellStart"/>
            <w:r>
              <w:rPr>
                <w:rFonts w:ascii="Times New Roman" w:eastAsia="Times New Roman" w:hAnsi="Times New Roman" w:cs="Times New Roman"/>
                <w:sz w:val="24"/>
                <w:szCs w:val="24"/>
              </w:rPr>
              <w:t>символів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але не </w:t>
            </w:r>
            <w:proofErr w:type="spellStart"/>
            <w:r>
              <w:rPr>
                <w:rFonts w:ascii="Times New Roman" w:eastAsia="Times New Roman" w:hAnsi="Times New Roman" w:cs="Times New Roman"/>
                <w:sz w:val="24"/>
                <w:szCs w:val="24"/>
              </w:rPr>
              <w:t>виключно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мережі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торговельної</w:t>
            </w:r>
            <w:proofErr w:type="spellEnd"/>
            <w:r>
              <w:rPr>
                <w:rFonts w:ascii="Times New Roman" w:eastAsia="Times New Roman" w:hAnsi="Times New Roman" w:cs="Times New Roman"/>
                <w:sz w:val="24"/>
                <w:szCs w:val="24"/>
              </w:rPr>
              <w:t xml:space="preserve"> марки (знака для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загальноприйняті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додатками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надаватися</w:t>
            </w:r>
            <w:proofErr w:type="spellEnd"/>
            <w:r>
              <w:rPr>
                <w:rFonts w:ascii="Times New Roman" w:eastAsia="Times New Roman" w:hAnsi="Times New Roman" w:cs="Times New Roman"/>
                <w:sz w:val="24"/>
                <w:szCs w:val="24"/>
              </w:rPr>
              <w:t xml:space="preserve"> разом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автентичним</w:t>
            </w:r>
            <w:proofErr w:type="spellEnd"/>
            <w:r>
              <w:rPr>
                <w:rFonts w:ascii="Times New Roman" w:eastAsia="Times New Roman" w:hAnsi="Times New Roman" w:cs="Times New Roman"/>
                <w:sz w:val="24"/>
                <w:szCs w:val="24"/>
              </w:rPr>
              <w:t xml:space="preserve"> перекладом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
          <w:p w14:paraId="1E24AA72" w14:textId="77777777" w:rsidR="00236C83" w:rsidRPr="0062547D" w:rsidRDefault="00236C83" w:rsidP="00236C8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62547D">
              <w:rPr>
                <w:rFonts w:ascii="Times New Roman" w:eastAsia="Times New Roman" w:hAnsi="Times New Roman" w:cs="Times New Roman"/>
                <w:sz w:val="24"/>
                <w:szCs w:val="24"/>
              </w:rPr>
              <w:t xml:space="preserve">. У </w:t>
            </w:r>
            <w:proofErr w:type="spellStart"/>
            <w:r w:rsidRPr="0062547D">
              <w:rPr>
                <w:rFonts w:ascii="Times New Roman" w:eastAsia="Times New Roman" w:hAnsi="Times New Roman" w:cs="Times New Roman"/>
                <w:sz w:val="24"/>
                <w:szCs w:val="24"/>
              </w:rPr>
              <w:t>разі</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неможливості</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надання</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документів</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українською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мовою</w:t>
            </w:r>
            <w:proofErr w:type="spellEnd"/>
            <w:r w:rsidRPr="0062547D">
              <w:rPr>
                <w:rFonts w:ascii="Times New Roman" w:eastAsia="Times New Roman" w:hAnsi="Times New Roman" w:cs="Times New Roman"/>
                <w:sz w:val="24"/>
                <w:szCs w:val="24"/>
              </w:rPr>
              <w:t xml:space="preserve">, вони </w:t>
            </w:r>
            <w:proofErr w:type="spellStart"/>
            <w:r w:rsidRPr="0062547D">
              <w:rPr>
                <w:rFonts w:ascii="Times New Roman" w:eastAsia="Times New Roman" w:hAnsi="Times New Roman" w:cs="Times New Roman"/>
                <w:sz w:val="24"/>
                <w:szCs w:val="24"/>
              </w:rPr>
              <w:t>можуть</w:t>
            </w:r>
            <w:proofErr w:type="spellEnd"/>
            <w:r w:rsidRPr="0062547D">
              <w:rPr>
                <w:rFonts w:ascii="Times New Roman" w:eastAsia="Times New Roman" w:hAnsi="Times New Roman" w:cs="Times New Roman"/>
                <w:sz w:val="24"/>
                <w:szCs w:val="24"/>
              </w:rPr>
              <w:t xml:space="preserve"> бути </w:t>
            </w:r>
            <w:proofErr w:type="spellStart"/>
            <w:r w:rsidRPr="0062547D">
              <w:rPr>
                <w:rFonts w:ascii="Times New Roman" w:eastAsia="Times New Roman" w:hAnsi="Times New Roman" w:cs="Times New Roman"/>
                <w:sz w:val="24"/>
                <w:szCs w:val="24"/>
              </w:rPr>
              <w:t>надані</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іноземною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також</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додатково</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надається</w:t>
            </w:r>
            <w:proofErr w:type="spellEnd"/>
            <w:r w:rsidRPr="0062547D">
              <w:rPr>
                <w:rFonts w:ascii="Times New Roman" w:eastAsia="Times New Roman" w:hAnsi="Times New Roman" w:cs="Times New Roman"/>
                <w:sz w:val="24"/>
                <w:szCs w:val="24"/>
              </w:rPr>
              <w:t xml:space="preserve"> переклад на </w:t>
            </w:r>
            <w:proofErr w:type="spellStart"/>
            <w:r w:rsidRPr="0062547D">
              <w:rPr>
                <w:rFonts w:ascii="Times New Roman" w:eastAsia="Times New Roman" w:hAnsi="Times New Roman" w:cs="Times New Roman"/>
                <w:sz w:val="24"/>
                <w:szCs w:val="24"/>
              </w:rPr>
              <w:t>українську</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мову</w:t>
            </w:r>
            <w:proofErr w:type="spellEnd"/>
            <w:r w:rsidRPr="0062547D">
              <w:rPr>
                <w:rFonts w:ascii="Times New Roman" w:eastAsia="Times New Roman" w:hAnsi="Times New Roman" w:cs="Times New Roman"/>
                <w:sz w:val="24"/>
                <w:szCs w:val="24"/>
              </w:rPr>
              <w:t xml:space="preserve">. </w:t>
            </w:r>
          </w:p>
          <w:p w14:paraId="69040B1E" w14:textId="7FABA509" w:rsidR="00236C83" w:rsidRPr="00F65095" w:rsidRDefault="00236C83" w:rsidP="00236C8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sz w:val="24"/>
                <w:szCs w:val="24"/>
              </w:rPr>
              <w:t>7.5</w:t>
            </w:r>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Якщо</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учасник</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торгів</w:t>
            </w:r>
            <w:proofErr w:type="spellEnd"/>
            <w:r w:rsidRPr="0062547D">
              <w:rPr>
                <w:rFonts w:ascii="Times New Roman" w:eastAsia="Times New Roman" w:hAnsi="Times New Roman" w:cs="Times New Roman"/>
                <w:sz w:val="24"/>
                <w:szCs w:val="24"/>
              </w:rPr>
              <w:t xml:space="preserve"> не є резидентом </w:t>
            </w:r>
            <w:proofErr w:type="spellStart"/>
            <w:r w:rsidRPr="0062547D">
              <w:rPr>
                <w:rFonts w:ascii="Times New Roman" w:eastAsia="Times New Roman" w:hAnsi="Times New Roman" w:cs="Times New Roman"/>
                <w:sz w:val="24"/>
                <w:szCs w:val="24"/>
              </w:rPr>
              <w:t>України</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він</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може</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подавати</w:t>
            </w:r>
            <w:proofErr w:type="spellEnd"/>
            <w:r w:rsidRPr="0062547D">
              <w:rPr>
                <w:rFonts w:ascii="Times New Roman" w:eastAsia="Times New Roman" w:hAnsi="Times New Roman" w:cs="Times New Roman"/>
                <w:sz w:val="24"/>
                <w:szCs w:val="24"/>
              </w:rPr>
              <w:t xml:space="preserve"> свою </w:t>
            </w:r>
            <w:proofErr w:type="spellStart"/>
            <w:r w:rsidRPr="0062547D">
              <w:rPr>
                <w:rFonts w:ascii="Times New Roman" w:eastAsia="Times New Roman" w:hAnsi="Times New Roman" w:cs="Times New Roman"/>
                <w:sz w:val="24"/>
                <w:szCs w:val="24"/>
              </w:rPr>
              <w:t>пропозицію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іноземною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мовою</w:t>
            </w:r>
            <w:proofErr w:type="spellEnd"/>
            <w:r w:rsidRPr="0062547D">
              <w:rPr>
                <w:rFonts w:ascii="Times New Roman" w:eastAsia="Times New Roman" w:hAnsi="Times New Roman" w:cs="Times New Roman"/>
                <w:sz w:val="24"/>
                <w:szCs w:val="24"/>
              </w:rPr>
              <w:t xml:space="preserve"> та </w:t>
            </w:r>
            <w:proofErr w:type="spellStart"/>
            <w:r w:rsidRPr="0062547D">
              <w:rPr>
                <w:rFonts w:ascii="Times New Roman" w:eastAsia="Times New Roman" w:hAnsi="Times New Roman" w:cs="Times New Roman"/>
                <w:sz w:val="24"/>
                <w:szCs w:val="24"/>
              </w:rPr>
              <w:t>надати</w:t>
            </w:r>
            <w:proofErr w:type="spellEnd"/>
            <w:r w:rsidRPr="0062547D">
              <w:rPr>
                <w:rFonts w:ascii="Times New Roman" w:eastAsia="Times New Roman" w:hAnsi="Times New Roman" w:cs="Times New Roman"/>
                <w:sz w:val="24"/>
                <w:szCs w:val="24"/>
              </w:rPr>
              <w:t xml:space="preserve"> переклад </w:t>
            </w:r>
            <w:proofErr w:type="spellStart"/>
            <w:r w:rsidRPr="0062547D">
              <w:rPr>
                <w:rFonts w:ascii="Times New Roman" w:eastAsia="Times New Roman" w:hAnsi="Times New Roman" w:cs="Times New Roman"/>
                <w:sz w:val="24"/>
                <w:szCs w:val="24"/>
              </w:rPr>
              <w:t>українською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мовою</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завірений</w:t>
            </w:r>
            <w:proofErr w:type="spellEnd"/>
            <w:r w:rsidRPr="0062547D">
              <w:rPr>
                <w:rFonts w:ascii="Times New Roman" w:eastAsia="Times New Roman" w:hAnsi="Times New Roman" w:cs="Times New Roman"/>
                <w:sz w:val="24"/>
                <w:szCs w:val="24"/>
              </w:rPr>
              <w:t xml:space="preserve"> </w:t>
            </w:r>
            <w:proofErr w:type="spellStart"/>
            <w:r w:rsidRPr="0062547D">
              <w:rPr>
                <w:rFonts w:ascii="Times New Roman" w:eastAsia="Times New Roman" w:hAnsi="Times New Roman" w:cs="Times New Roman"/>
                <w:sz w:val="24"/>
                <w:szCs w:val="24"/>
              </w:rPr>
              <w:t>нотаріально</w:t>
            </w:r>
            <w:proofErr w:type="spellEnd"/>
            <w:r w:rsidRPr="0062547D">
              <w:rPr>
                <w:rFonts w:ascii="Times New Roman" w:eastAsia="Times New Roman" w:hAnsi="Times New Roman" w:cs="Times New Roman"/>
                <w:sz w:val="24"/>
                <w:szCs w:val="24"/>
              </w:rPr>
              <w:t>.</w:t>
            </w:r>
          </w:p>
        </w:tc>
      </w:tr>
      <w:tr w:rsidR="00236C83" w:rsidRPr="00F65095" w14:paraId="6F9D3CAF"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236C83" w:rsidRPr="00F65095" w:rsidRDefault="00236C83" w:rsidP="00236C83">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236C83" w:rsidRPr="001A4C2B" w14:paraId="7FD8ADCE"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340" w:type="dxa"/>
            <w:shd w:val="clear" w:color="auto" w:fill="auto"/>
          </w:tcPr>
          <w:p w14:paraId="445EAF1C"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900" w:type="dxa"/>
            <w:shd w:val="clear" w:color="auto" w:fill="auto"/>
          </w:tcPr>
          <w:p w14:paraId="32180CFC" w14:textId="77777777" w:rsidR="00236C83" w:rsidRPr="00F76781" w:rsidRDefault="00236C83" w:rsidP="00236C83">
            <w:pPr>
              <w:pStyle w:val="a8"/>
              <w:numPr>
                <w:ilvl w:val="1"/>
                <w:numId w:val="5"/>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w:t>
            </w:r>
          </w:p>
          <w:p w14:paraId="5FB6E2E8" w14:textId="77777777" w:rsidR="00236C83" w:rsidRPr="00F76781" w:rsidRDefault="00236C83" w:rsidP="00236C83">
            <w:pPr>
              <w:pStyle w:val="a8"/>
              <w:numPr>
                <w:ilvl w:val="1"/>
                <w:numId w:val="5"/>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автоматично зупиняє перебіг відкритих торгів.</w:t>
            </w:r>
          </w:p>
          <w:p w14:paraId="48159A99" w14:textId="062BC370" w:rsidR="00236C83" w:rsidRPr="00F76781" w:rsidRDefault="00236C83" w:rsidP="00236C83">
            <w:pPr>
              <w:pStyle w:val="a8"/>
              <w:numPr>
                <w:ilvl w:val="1"/>
                <w:numId w:val="5"/>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236C83" w:rsidRPr="00F65095" w14:paraId="01F4BBB3"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340" w:type="dxa"/>
            <w:shd w:val="clear" w:color="auto" w:fill="auto"/>
          </w:tcPr>
          <w:p w14:paraId="66D4C1B1" w14:textId="0CC354FB"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900" w:type="dxa"/>
            <w:shd w:val="clear" w:color="auto" w:fill="auto"/>
          </w:tcPr>
          <w:p w14:paraId="67728472" w14:textId="77777777" w:rsidR="00236C83" w:rsidRPr="00D03882" w:rsidRDefault="00236C83" w:rsidP="00236C83">
            <w:pPr>
              <w:suppressAutoHyphens w:val="0"/>
              <w:spacing w:line="240" w:lineRule="auto"/>
              <w:jc w:val="both"/>
              <w:rPr>
                <w:rFonts w:ascii="Times New Roman" w:eastAsia="Times New Roman" w:hAnsi="Times New Roman" w:cs="Times New Roman"/>
                <w:color w:val="0070C0"/>
                <w:sz w:val="24"/>
                <w:szCs w:val="24"/>
                <w:highlight w:val="yellow"/>
                <w:shd w:val="solid" w:color="FFFFFF" w:fill="FFFFFF"/>
                <w:lang w:val="uk-UA" w:eastAsia="en-US"/>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5095">
              <w:rPr>
                <w:rFonts w:ascii="Times New Roman" w:eastAsia="Times New Roman" w:hAnsi="Times New Roman" w:cs="Times New Roman"/>
                <w:sz w:val="24"/>
                <w:szCs w:val="24"/>
                <w:shd w:val="solid" w:color="FFFFFF" w:fill="FFFFFF"/>
                <w:lang w:val="uk-UA" w:eastAsia="en-US"/>
              </w:rPr>
              <w:t>внести</w:t>
            </w:r>
            <w:proofErr w:type="spellEnd"/>
            <w:r w:rsidRPr="00F65095">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w:t>
            </w:r>
            <w:r w:rsidRPr="00497033">
              <w:rPr>
                <w:rFonts w:ascii="Times New Roman" w:eastAsia="Times New Roman" w:hAnsi="Times New Roman" w:cs="Times New Roman"/>
                <w:color w:val="auto"/>
                <w:sz w:val="24"/>
                <w:szCs w:val="24"/>
                <w:shd w:val="solid" w:color="FFFFFF" w:fill="FFFFFF"/>
                <w:lang w:val="uk-UA" w:eastAsia="en-US"/>
              </w:rPr>
              <w:t xml:space="preserve">пропозицій продовжується замовником в електронній системі </w:t>
            </w:r>
            <w:proofErr w:type="spellStart"/>
            <w:r w:rsidRPr="00497033">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497033">
              <w:rPr>
                <w:rFonts w:ascii="Times New Roman" w:eastAsia="Times New Roman" w:hAnsi="Times New Roman" w:cs="Times New Roman"/>
                <w:color w:val="auto"/>
                <w:sz w:val="24"/>
                <w:szCs w:val="24"/>
                <w:shd w:val="solid" w:color="FFFFFF" w:fill="FFFFFF"/>
                <w:lang w:val="uk-UA" w:eastAsia="en-US"/>
              </w:rPr>
              <w:t xml:space="preserve">, а саме в оголошенні про проведення відкритих торгів, таким чином, щоб з моменту внесення змін до тендерної документації </w:t>
            </w:r>
            <w:r w:rsidRPr="00F65095">
              <w:rPr>
                <w:rFonts w:ascii="Times New Roman" w:eastAsia="Times New Roman" w:hAnsi="Times New Roman" w:cs="Times New Roman"/>
                <w:sz w:val="24"/>
                <w:szCs w:val="24"/>
                <w:shd w:val="solid" w:color="FFFFFF" w:fill="FFFFFF"/>
                <w:lang w:val="uk-UA" w:eastAsia="en-US"/>
              </w:rPr>
              <w:t xml:space="preserve">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2F4FF47D" w:rsidR="00236C83" w:rsidRPr="00F65095" w:rsidRDefault="00236C83" w:rsidP="00236C83">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5095">
              <w:rPr>
                <w:rFonts w:ascii="Times New Roman" w:eastAsia="Calibri" w:hAnsi="Times New Roman" w:cs="Times New Roman"/>
                <w:sz w:val="24"/>
                <w:szCs w:val="24"/>
                <w:shd w:val="solid" w:color="FFFFFF" w:fill="FFFFFF"/>
                <w:lang w:val="uk-UA" w:eastAsia="en-US"/>
              </w:rPr>
              <w:t>машинозчитувальному</w:t>
            </w:r>
            <w:proofErr w:type="spellEnd"/>
            <w:r w:rsidRPr="00F65095">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p>
        </w:tc>
      </w:tr>
      <w:tr w:rsidR="00236C83" w:rsidRPr="00F65095" w14:paraId="0FD84719"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236C83" w:rsidRPr="00F65095" w:rsidRDefault="00236C83" w:rsidP="00236C83">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236C83" w:rsidRPr="00F65095" w14:paraId="5C49D3BD"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340" w:type="dxa"/>
            <w:shd w:val="clear" w:color="auto" w:fill="auto"/>
          </w:tcPr>
          <w:p w14:paraId="761A55F0"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900" w:type="dxa"/>
            <w:shd w:val="clear" w:color="auto" w:fill="auto"/>
          </w:tcPr>
          <w:p w14:paraId="1C2EFEC9" w14:textId="001482AF" w:rsidR="00236C83" w:rsidRDefault="00236C83" w:rsidP="00236C83">
            <w:pPr>
              <w:pStyle w:val="a8"/>
              <w:widowControl w:val="0"/>
              <w:numPr>
                <w:ilvl w:val="1"/>
                <w:numId w:val="43"/>
              </w:numPr>
              <w:spacing w:after="0" w:line="240" w:lineRule="auto"/>
              <w:ind w:left="0" w:firstLine="0"/>
              <w:jc w:val="both"/>
              <w:rPr>
                <w:rFonts w:ascii="Times New Roman" w:eastAsia="Times New Roman" w:hAnsi="Times New Roman"/>
                <w:sz w:val="24"/>
                <w:szCs w:val="24"/>
                <w:lang w:val="ru-RU"/>
              </w:rPr>
            </w:pPr>
            <w:r w:rsidRPr="00C13FE5">
              <w:rPr>
                <w:rFonts w:ascii="Times New Roman" w:eastAsia="Times New Roman" w:hAnsi="Times New Roman"/>
                <w:sz w:val="24"/>
                <w:szCs w:val="24"/>
                <w:lang w:val="uk-UA"/>
              </w:rPr>
              <w:t xml:space="preserve">Згідно п. 31 Особливостей </w:t>
            </w:r>
            <w:proofErr w:type="spellStart"/>
            <w:r w:rsidRPr="00C13FE5">
              <w:rPr>
                <w:rFonts w:ascii="Times New Roman" w:eastAsia="Times New Roman" w:hAnsi="Times New Roman"/>
                <w:sz w:val="24"/>
                <w:szCs w:val="24"/>
                <w:lang w:val="ru-RU"/>
              </w:rPr>
              <w:t>тендерні</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пропозиції</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подаються</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відповідно</w:t>
            </w:r>
            <w:proofErr w:type="spellEnd"/>
            <w:r w:rsidRPr="00C13FE5">
              <w:rPr>
                <w:rFonts w:ascii="Times New Roman" w:eastAsia="Times New Roman" w:hAnsi="Times New Roman"/>
                <w:sz w:val="24"/>
                <w:szCs w:val="24"/>
                <w:lang w:val="ru-RU"/>
              </w:rPr>
              <w:t xml:space="preserve"> до порядку, </w:t>
            </w:r>
            <w:proofErr w:type="spellStart"/>
            <w:r w:rsidRPr="00C13FE5">
              <w:rPr>
                <w:rFonts w:ascii="Times New Roman" w:eastAsia="Times New Roman" w:hAnsi="Times New Roman"/>
                <w:sz w:val="24"/>
                <w:szCs w:val="24"/>
                <w:lang w:val="ru-RU"/>
              </w:rPr>
              <w:t>визначеного</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статтею</w:t>
            </w:r>
            <w:proofErr w:type="spellEnd"/>
            <w:r w:rsidRPr="00C13FE5">
              <w:rPr>
                <w:rFonts w:ascii="Times New Roman" w:eastAsia="Times New Roman" w:hAnsi="Times New Roman"/>
                <w:sz w:val="24"/>
                <w:szCs w:val="24"/>
                <w:lang w:val="ru-RU"/>
              </w:rPr>
              <w:t xml:space="preserve"> 26 Закону, </w:t>
            </w:r>
            <w:proofErr w:type="spellStart"/>
            <w:r w:rsidRPr="00C13FE5">
              <w:rPr>
                <w:rFonts w:ascii="Times New Roman" w:eastAsia="Times New Roman" w:hAnsi="Times New Roman"/>
                <w:sz w:val="24"/>
                <w:szCs w:val="24"/>
                <w:lang w:val="ru-RU"/>
              </w:rPr>
              <w:t>крім</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положень</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частин</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першої</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четвертої</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шостої</w:t>
            </w:r>
            <w:proofErr w:type="spellEnd"/>
            <w:r w:rsidRPr="00C13FE5">
              <w:rPr>
                <w:rFonts w:ascii="Times New Roman" w:eastAsia="Times New Roman" w:hAnsi="Times New Roman"/>
                <w:sz w:val="24"/>
                <w:szCs w:val="24"/>
                <w:lang w:val="ru-RU"/>
              </w:rPr>
              <w:t xml:space="preserve"> та </w:t>
            </w:r>
            <w:proofErr w:type="spellStart"/>
            <w:r w:rsidRPr="00C13FE5">
              <w:rPr>
                <w:rFonts w:ascii="Times New Roman" w:eastAsia="Times New Roman" w:hAnsi="Times New Roman"/>
                <w:sz w:val="24"/>
                <w:szCs w:val="24"/>
                <w:lang w:val="ru-RU"/>
              </w:rPr>
              <w:t>сьомої</w:t>
            </w:r>
            <w:proofErr w:type="spellEnd"/>
            <w:r w:rsidRPr="00C13FE5">
              <w:rPr>
                <w:rFonts w:ascii="Times New Roman" w:eastAsia="Times New Roman" w:hAnsi="Times New Roman"/>
                <w:sz w:val="24"/>
                <w:szCs w:val="24"/>
                <w:lang w:val="ru-RU"/>
              </w:rPr>
              <w:t xml:space="preserve"> </w:t>
            </w:r>
            <w:proofErr w:type="spellStart"/>
            <w:r w:rsidRPr="00C13FE5">
              <w:rPr>
                <w:rFonts w:ascii="Times New Roman" w:eastAsia="Times New Roman" w:hAnsi="Times New Roman"/>
                <w:sz w:val="24"/>
                <w:szCs w:val="24"/>
                <w:lang w:val="ru-RU"/>
              </w:rPr>
              <w:t>статті</w:t>
            </w:r>
            <w:proofErr w:type="spellEnd"/>
            <w:r w:rsidRPr="00C13FE5">
              <w:rPr>
                <w:rFonts w:ascii="Times New Roman" w:eastAsia="Times New Roman" w:hAnsi="Times New Roman"/>
                <w:sz w:val="24"/>
                <w:szCs w:val="24"/>
                <w:lang w:val="ru-RU"/>
              </w:rPr>
              <w:t xml:space="preserve"> 26 Закону. </w:t>
            </w:r>
          </w:p>
          <w:p w14:paraId="616E00C7" w14:textId="029B5596" w:rsidR="00236C83" w:rsidRPr="00392A57" w:rsidRDefault="00236C83" w:rsidP="00236C83">
            <w:pPr>
              <w:pStyle w:val="a8"/>
              <w:widowControl w:val="0"/>
              <w:numPr>
                <w:ilvl w:val="1"/>
                <w:numId w:val="43"/>
              </w:numPr>
              <w:spacing w:after="0" w:line="240" w:lineRule="auto"/>
              <w:ind w:left="0" w:firstLine="0"/>
              <w:jc w:val="both"/>
              <w:rPr>
                <w:rFonts w:ascii="Times New Roman" w:eastAsia="Times New Roman" w:hAnsi="Times New Roman"/>
                <w:sz w:val="24"/>
                <w:szCs w:val="24"/>
                <w:lang w:val="ru-RU"/>
              </w:rPr>
            </w:pPr>
            <w:proofErr w:type="spellStart"/>
            <w:r w:rsidRPr="00392A57">
              <w:rPr>
                <w:rFonts w:ascii="Times New Roman" w:hAnsi="Times New Roman"/>
                <w:color w:val="333333"/>
                <w:sz w:val="24"/>
                <w:szCs w:val="24"/>
                <w:shd w:val="clear" w:color="auto" w:fill="FFFFFF"/>
                <w:lang w:val="ru-RU"/>
              </w:rPr>
              <w:t>Тендерна</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пропозиція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подається</w:t>
            </w:r>
            <w:proofErr w:type="spellEnd"/>
            <w:r w:rsidRPr="00392A57">
              <w:rPr>
                <w:rFonts w:ascii="Times New Roman" w:hAnsi="Times New Roman"/>
                <w:color w:val="333333"/>
                <w:sz w:val="24"/>
                <w:szCs w:val="24"/>
                <w:shd w:val="clear" w:color="auto" w:fill="FFFFFF"/>
                <w:lang w:val="ru-RU"/>
              </w:rPr>
              <w:t xml:space="preserve"> в </w:t>
            </w:r>
            <w:proofErr w:type="spellStart"/>
            <w:r w:rsidRPr="00392A57">
              <w:rPr>
                <w:rFonts w:ascii="Times New Roman" w:hAnsi="Times New Roman"/>
                <w:color w:val="333333"/>
                <w:sz w:val="24"/>
                <w:szCs w:val="24"/>
                <w:shd w:val="clear" w:color="auto" w:fill="FFFFFF"/>
                <w:lang w:val="ru-RU"/>
              </w:rPr>
              <w:t>електронній</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формі</w:t>
            </w:r>
            <w:proofErr w:type="spellEnd"/>
            <w:r w:rsidRPr="00392A57">
              <w:rPr>
                <w:rFonts w:ascii="Times New Roman" w:hAnsi="Times New Roman"/>
                <w:color w:val="333333"/>
                <w:sz w:val="24"/>
                <w:szCs w:val="24"/>
                <w:shd w:val="clear" w:color="auto" w:fill="FFFFFF"/>
                <w:lang w:val="ru-RU"/>
              </w:rPr>
              <w:t xml:space="preserve"> через </w:t>
            </w:r>
            <w:proofErr w:type="spellStart"/>
            <w:r w:rsidRPr="00392A57">
              <w:rPr>
                <w:rFonts w:ascii="Times New Roman" w:hAnsi="Times New Roman"/>
                <w:color w:val="333333"/>
                <w:sz w:val="24"/>
                <w:szCs w:val="24"/>
                <w:shd w:val="clear" w:color="auto" w:fill="FFFFFF"/>
                <w:lang w:val="ru-RU"/>
              </w:rPr>
              <w:t>електронну</w:t>
            </w:r>
            <w:proofErr w:type="spellEnd"/>
            <w:r w:rsidRPr="00392A57">
              <w:rPr>
                <w:rFonts w:ascii="Times New Roman" w:hAnsi="Times New Roman"/>
                <w:color w:val="333333"/>
                <w:sz w:val="24"/>
                <w:szCs w:val="24"/>
                <w:shd w:val="clear" w:color="auto" w:fill="FFFFFF"/>
                <w:lang w:val="ru-RU"/>
              </w:rPr>
              <w:t xml:space="preserve"> систему </w:t>
            </w:r>
            <w:proofErr w:type="spellStart"/>
            <w:r w:rsidRPr="00392A57">
              <w:rPr>
                <w:rFonts w:ascii="Times New Roman" w:hAnsi="Times New Roman"/>
                <w:color w:val="333333"/>
                <w:sz w:val="24"/>
                <w:szCs w:val="24"/>
                <w:shd w:val="clear" w:color="auto" w:fill="FFFFFF"/>
                <w:lang w:val="ru-RU"/>
              </w:rPr>
              <w:t>закупівель</w:t>
            </w:r>
            <w:proofErr w:type="spellEnd"/>
            <w:r w:rsidRPr="00392A57">
              <w:rPr>
                <w:rFonts w:ascii="Times New Roman" w:hAnsi="Times New Roman"/>
                <w:color w:val="333333"/>
                <w:sz w:val="24"/>
                <w:szCs w:val="24"/>
                <w:shd w:val="clear" w:color="auto" w:fill="FFFFFF"/>
                <w:lang w:val="ru-RU"/>
              </w:rPr>
              <w:t xml:space="preserve"> шляхом </w:t>
            </w:r>
            <w:proofErr w:type="spellStart"/>
            <w:r w:rsidRPr="00392A57">
              <w:rPr>
                <w:rFonts w:ascii="Times New Roman" w:hAnsi="Times New Roman"/>
                <w:color w:val="333333"/>
                <w:sz w:val="24"/>
                <w:szCs w:val="24"/>
                <w:shd w:val="clear" w:color="auto" w:fill="FFFFFF"/>
                <w:lang w:val="ru-RU"/>
              </w:rPr>
              <w:t>заповнення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електронних</w:t>
            </w:r>
            <w:proofErr w:type="spellEnd"/>
            <w:r w:rsidRPr="00392A57">
              <w:rPr>
                <w:rFonts w:ascii="Times New Roman" w:hAnsi="Times New Roman"/>
                <w:color w:val="333333"/>
                <w:sz w:val="24"/>
                <w:szCs w:val="24"/>
                <w:shd w:val="clear" w:color="auto" w:fill="FFFFFF"/>
                <w:lang w:val="ru-RU"/>
              </w:rPr>
              <w:t xml:space="preserve"> форм з </w:t>
            </w:r>
            <w:proofErr w:type="spellStart"/>
            <w:r w:rsidRPr="00392A57">
              <w:rPr>
                <w:rFonts w:ascii="Times New Roman" w:hAnsi="Times New Roman"/>
                <w:color w:val="333333"/>
                <w:sz w:val="24"/>
                <w:szCs w:val="24"/>
                <w:shd w:val="clear" w:color="auto" w:fill="FFFFFF"/>
                <w:lang w:val="ru-RU"/>
              </w:rPr>
              <w:t>окремими</w:t>
            </w:r>
            <w:proofErr w:type="spellEnd"/>
            <w:r w:rsidRPr="00392A57">
              <w:rPr>
                <w:rFonts w:ascii="Times New Roman" w:hAnsi="Times New Roman"/>
                <w:color w:val="333333"/>
                <w:sz w:val="24"/>
                <w:szCs w:val="24"/>
                <w:shd w:val="clear" w:color="auto" w:fill="FFFFFF"/>
                <w:lang w:val="ru-RU"/>
              </w:rPr>
              <w:t xml:space="preserve"> полями, у </w:t>
            </w:r>
            <w:proofErr w:type="spellStart"/>
            <w:r w:rsidRPr="00392A57">
              <w:rPr>
                <w:rFonts w:ascii="Times New Roman" w:hAnsi="Times New Roman"/>
                <w:color w:val="333333"/>
                <w:sz w:val="24"/>
                <w:szCs w:val="24"/>
                <w:shd w:val="clear" w:color="auto" w:fill="FFFFFF"/>
                <w:lang w:val="ru-RU"/>
              </w:rPr>
              <w:t>яких</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зазначається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інформація</w:t>
            </w:r>
            <w:proofErr w:type="spellEnd"/>
            <w:r w:rsidRPr="00392A57">
              <w:rPr>
                <w:rFonts w:ascii="Times New Roman" w:hAnsi="Times New Roman"/>
                <w:color w:val="333333"/>
                <w:sz w:val="24"/>
                <w:szCs w:val="24"/>
                <w:shd w:val="clear" w:color="auto" w:fill="FFFFFF"/>
                <w:lang w:val="ru-RU"/>
              </w:rPr>
              <w:t xml:space="preserve"> про </w:t>
            </w:r>
            <w:proofErr w:type="spellStart"/>
            <w:r w:rsidRPr="00392A57">
              <w:rPr>
                <w:rFonts w:ascii="Times New Roman" w:hAnsi="Times New Roman"/>
                <w:color w:val="333333"/>
                <w:sz w:val="24"/>
                <w:szCs w:val="24"/>
                <w:shd w:val="clear" w:color="auto" w:fill="FFFFFF"/>
                <w:lang w:val="ru-RU"/>
              </w:rPr>
              <w:t>ціну</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інші</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критерії</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оцінки</w:t>
            </w:r>
            <w:proofErr w:type="spellEnd"/>
            <w:r w:rsidRPr="00392A57">
              <w:rPr>
                <w:rFonts w:ascii="Times New Roman" w:hAnsi="Times New Roman"/>
                <w:color w:val="333333"/>
                <w:sz w:val="24"/>
                <w:szCs w:val="24"/>
                <w:shd w:val="clear" w:color="auto" w:fill="FFFFFF"/>
                <w:lang w:val="ru-RU"/>
              </w:rPr>
              <w:t xml:space="preserve"> (у </w:t>
            </w:r>
            <w:proofErr w:type="spellStart"/>
            <w:r w:rsidRPr="00392A57">
              <w:rPr>
                <w:rFonts w:ascii="Times New Roman" w:hAnsi="Times New Roman"/>
                <w:color w:val="333333"/>
                <w:sz w:val="24"/>
                <w:szCs w:val="24"/>
                <w:shd w:val="clear" w:color="auto" w:fill="FFFFFF"/>
                <w:lang w:val="ru-RU"/>
              </w:rPr>
              <w:t>разі</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їх</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встановлення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замовником</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інформація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від</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учасника</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процедури</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закупівлі</w:t>
            </w:r>
            <w:proofErr w:type="spellEnd"/>
            <w:r w:rsidRPr="00392A57">
              <w:rPr>
                <w:rFonts w:ascii="Times New Roman" w:hAnsi="Times New Roman"/>
                <w:color w:val="333333"/>
                <w:sz w:val="24"/>
                <w:szCs w:val="24"/>
                <w:shd w:val="clear" w:color="auto" w:fill="FFFFFF"/>
                <w:lang w:val="ru-RU"/>
              </w:rPr>
              <w:t xml:space="preserve"> про </w:t>
            </w:r>
            <w:proofErr w:type="spellStart"/>
            <w:r w:rsidRPr="00392A57">
              <w:rPr>
                <w:rFonts w:ascii="Times New Roman" w:hAnsi="Times New Roman"/>
                <w:color w:val="333333"/>
                <w:sz w:val="24"/>
                <w:szCs w:val="24"/>
                <w:shd w:val="clear" w:color="auto" w:fill="FFFFFF"/>
                <w:lang w:val="ru-RU"/>
              </w:rPr>
              <w:t>його</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відповідність</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кваліфікаційним</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кваліфікаційному</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критеріям</w:t>
            </w:r>
            <w:proofErr w:type="spellEnd"/>
            <w:r w:rsidRPr="00392A57">
              <w:rPr>
                <w:rFonts w:ascii="Times New Roman" w:hAnsi="Times New Roman"/>
                <w:color w:val="333333"/>
                <w:sz w:val="24"/>
                <w:szCs w:val="24"/>
                <w:shd w:val="clear" w:color="auto" w:fill="FFFFFF"/>
                <w:lang w:val="ru-RU"/>
              </w:rPr>
              <w:t xml:space="preserve"> (у </w:t>
            </w:r>
            <w:proofErr w:type="spellStart"/>
            <w:r w:rsidRPr="00392A57">
              <w:rPr>
                <w:rFonts w:ascii="Times New Roman" w:hAnsi="Times New Roman"/>
                <w:color w:val="333333"/>
                <w:sz w:val="24"/>
                <w:szCs w:val="24"/>
                <w:shd w:val="clear" w:color="auto" w:fill="FFFFFF"/>
                <w:lang w:val="ru-RU"/>
              </w:rPr>
              <w:t>разі</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їх</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його</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встановлення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наявність</w:t>
            </w:r>
            <w:proofErr w:type="spellEnd"/>
            <w:r w:rsidRPr="00392A57">
              <w:rPr>
                <w:rFonts w:ascii="Times New Roman" w:hAnsi="Times New Roman"/>
                <w:color w:val="333333"/>
                <w:sz w:val="24"/>
                <w:szCs w:val="24"/>
                <w:shd w:val="clear" w:color="auto" w:fill="FFFFFF"/>
                <w:lang w:val="ru-RU"/>
              </w:rPr>
              <w:t>/</w:t>
            </w:r>
            <w:proofErr w:type="spellStart"/>
            <w:r w:rsidRPr="00392A57">
              <w:rPr>
                <w:rFonts w:ascii="Times New Roman" w:hAnsi="Times New Roman"/>
                <w:color w:val="333333"/>
                <w:sz w:val="24"/>
                <w:szCs w:val="24"/>
                <w:shd w:val="clear" w:color="auto" w:fill="FFFFFF"/>
                <w:lang w:val="ru-RU"/>
              </w:rPr>
              <w:t>відсутність</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підстав</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установлених</w:t>
            </w:r>
            <w:proofErr w:type="spellEnd"/>
            <w:r w:rsidRPr="00392A57">
              <w:rPr>
                <w:rFonts w:ascii="Times New Roman" w:hAnsi="Times New Roman"/>
                <w:color w:val="333333"/>
                <w:sz w:val="24"/>
                <w:szCs w:val="24"/>
                <w:shd w:val="clear" w:color="auto" w:fill="FFFFFF"/>
                <w:lang w:val="ru-RU"/>
              </w:rPr>
              <w:t xml:space="preserve"> </w:t>
            </w:r>
            <w:r w:rsidRPr="00392A57">
              <w:rPr>
                <w:rFonts w:ascii="Times New Roman" w:hAnsi="Times New Roman"/>
                <w:sz w:val="24"/>
                <w:szCs w:val="24"/>
                <w:shd w:val="clear" w:color="auto" w:fill="FFFFFF"/>
                <w:lang w:val="ru-RU"/>
              </w:rPr>
              <w:t>у</w:t>
            </w:r>
            <w:r w:rsidRPr="00392A57">
              <w:rPr>
                <w:rFonts w:ascii="Times New Roman" w:hAnsi="Times New Roman"/>
                <w:sz w:val="24"/>
                <w:szCs w:val="24"/>
                <w:shd w:val="clear" w:color="auto" w:fill="FFFFFF"/>
              </w:rPr>
              <w:t> </w:t>
            </w:r>
            <w:hyperlink r:id="rId6" w:anchor="n615" w:history="1">
              <w:proofErr w:type="spellStart"/>
              <w:r w:rsidRPr="00392A57">
                <w:rPr>
                  <w:rStyle w:val="af"/>
                  <w:rFonts w:ascii="Times New Roman" w:hAnsi="Times New Roman"/>
                  <w:color w:val="auto"/>
                  <w:sz w:val="24"/>
                  <w:szCs w:val="24"/>
                  <w:u w:val="none"/>
                  <w:shd w:val="clear" w:color="auto" w:fill="FFFFFF"/>
                  <w:lang w:val="ru-RU"/>
                </w:rPr>
                <w:t>пункті</w:t>
              </w:r>
              <w:proofErr w:type="spellEnd"/>
              <w:r w:rsidRPr="00392A57">
                <w:rPr>
                  <w:rStyle w:val="af"/>
                  <w:rFonts w:ascii="Times New Roman" w:hAnsi="Times New Roman"/>
                  <w:color w:val="auto"/>
                  <w:sz w:val="24"/>
                  <w:szCs w:val="24"/>
                  <w:u w:val="none"/>
                  <w:shd w:val="clear" w:color="auto" w:fill="FFFFFF"/>
                  <w:lang w:val="ru-RU"/>
                </w:rPr>
                <w:t xml:space="preserve"> 47</w:t>
              </w:r>
            </w:hyperlink>
            <w:r w:rsidRPr="00392A57">
              <w:rPr>
                <w:rFonts w:ascii="Times New Roman" w:hAnsi="Times New Roman"/>
                <w:sz w:val="24"/>
                <w:szCs w:val="24"/>
                <w:shd w:val="clear" w:color="auto" w:fill="FFFFFF"/>
              </w:rPr>
              <w:t> </w:t>
            </w:r>
            <w:proofErr w:type="spellStart"/>
            <w:r w:rsidRPr="00392A57">
              <w:rPr>
                <w:rFonts w:ascii="Times New Roman" w:hAnsi="Times New Roman"/>
                <w:sz w:val="24"/>
                <w:szCs w:val="24"/>
                <w:shd w:val="clear" w:color="auto" w:fill="FFFFFF"/>
                <w:lang w:val="ru-RU"/>
              </w:rPr>
              <w:t>Особливостей</w:t>
            </w:r>
            <w:proofErr w:type="spellEnd"/>
            <w:r w:rsidRPr="00392A57">
              <w:rPr>
                <w:rFonts w:ascii="Times New Roman" w:hAnsi="Times New Roman"/>
                <w:sz w:val="24"/>
                <w:szCs w:val="24"/>
                <w:shd w:val="clear" w:color="auto" w:fill="FFFFFF"/>
                <w:lang w:val="ru-RU"/>
              </w:rPr>
              <w:t xml:space="preserve"> і в </w:t>
            </w:r>
            <w:proofErr w:type="spellStart"/>
            <w:r w:rsidRPr="00392A57">
              <w:rPr>
                <w:rFonts w:ascii="Times New Roman" w:hAnsi="Times New Roman"/>
                <w:sz w:val="24"/>
                <w:szCs w:val="24"/>
                <w:shd w:val="clear" w:color="auto" w:fill="FFFFFF"/>
                <w:lang w:val="ru-RU"/>
              </w:rPr>
              <w:t>тендерній</w:t>
            </w:r>
            <w:proofErr w:type="spellEnd"/>
            <w:r w:rsidRPr="00392A57">
              <w:rPr>
                <w:rFonts w:ascii="Times New Roman" w:hAnsi="Times New Roman"/>
                <w:sz w:val="24"/>
                <w:szCs w:val="24"/>
                <w:shd w:val="clear" w:color="auto" w:fill="FFFFFF"/>
                <w:lang w:val="ru-RU"/>
              </w:rPr>
              <w:t xml:space="preserve"> </w:t>
            </w:r>
            <w:proofErr w:type="spellStart"/>
            <w:r w:rsidRPr="00392A57">
              <w:rPr>
                <w:rFonts w:ascii="Times New Roman" w:hAnsi="Times New Roman"/>
                <w:sz w:val="24"/>
                <w:szCs w:val="24"/>
                <w:shd w:val="clear" w:color="auto" w:fill="FFFFFF"/>
                <w:lang w:val="ru-RU"/>
              </w:rPr>
              <w:t>документації</w:t>
            </w:r>
            <w:proofErr w:type="spellEnd"/>
            <w:r w:rsidRPr="00392A57">
              <w:rPr>
                <w:rFonts w:ascii="Times New Roman" w:hAnsi="Times New Roman"/>
                <w:sz w:val="24"/>
                <w:szCs w:val="24"/>
                <w:shd w:val="clear" w:color="auto" w:fill="FFFFFF"/>
                <w:lang w:val="ru-RU"/>
              </w:rPr>
              <w:t xml:space="preserve">, та </w:t>
            </w:r>
            <w:r w:rsidRPr="00392A57">
              <w:rPr>
                <w:rFonts w:ascii="Times New Roman" w:hAnsi="Times New Roman"/>
                <w:color w:val="333333"/>
                <w:sz w:val="24"/>
                <w:szCs w:val="24"/>
                <w:shd w:val="clear" w:color="auto" w:fill="FFFFFF"/>
                <w:lang w:val="ru-RU"/>
              </w:rPr>
              <w:t xml:space="preserve">шляхом </w:t>
            </w:r>
            <w:proofErr w:type="spellStart"/>
            <w:r w:rsidRPr="00392A57">
              <w:rPr>
                <w:rFonts w:ascii="Times New Roman" w:hAnsi="Times New Roman"/>
                <w:color w:val="333333"/>
                <w:sz w:val="24"/>
                <w:szCs w:val="24"/>
                <w:shd w:val="clear" w:color="auto" w:fill="FFFFFF"/>
                <w:lang w:val="ru-RU"/>
              </w:rPr>
              <w:t>завантаження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необхідних</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документів</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що</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вимагаються</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замовником</w:t>
            </w:r>
            <w:proofErr w:type="spellEnd"/>
            <w:r w:rsidRPr="00392A57">
              <w:rPr>
                <w:rFonts w:ascii="Times New Roman" w:hAnsi="Times New Roman"/>
                <w:color w:val="333333"/>
                <w:sz w:val="24"/>
                <w:szCs w:val="24"/>
                <w:shd w:val="clear" w:color="auto" w:fill="FFFFFF"/>
                <w:lang w:val="ru-RU"/>
              </w:rPr>
              <w:t xml:space="preserve"> у </w:t>
            </w:r>
            <w:proofErr w:type="spellStart"/>
            <w:r w:rsidRPr="00392A57">
              <w:rPr>
                <w:rFonts w:ascii="Times New Roman" w:hAnsi="Times New Roman"/>
                <w:color w:val="333333"/>
                <w:sz w:val="24"/>
                <w:szCs w:val="24"/>
                <w:shd w:val="clear" w:color="auto" w:fill="FFFFFF"/>
                <w:lang w:val="ru-RU"/>
              </w:rPr>
              <w:t>тендерній</w:t>
            </w:r>
            <w:proofErr w:type="spellEnd"/>
            <w:r w:rsidRPr="00392A57">
              <w:rPr>
                <w:rFonts w:ascii="Times New Roman" w:hAnsi="Times New Roman"/>
                <w:color w:val="333333"/>
                <w:sz w:val="24"/>
                <w:szCs w:val="24"/>
                <w:shd w:val="clear" w:color="auto" w:fill="FFFFFF"/>
                <w:lang w:val="ru-RU"/>
              </w:rPr>
              <w:t xml:space="preserve"> </w:t>
            </w:r>
            <w:proofErr w:type="spellStart"/>
            <w:r w:rsidRPr="00392A57">
              <w:rPr>
                <w:rFonts w:ascii="Times New Roman" w:hAnsi="Times New Roman"/>
                <w:color w:val="333333"/>
                <w:sz w:val="24"/>
                <w:szCs w:val="24"/>
                <w:shd w:val="clear" w:color="auto" w:fill="FFFFFF"/>
                <w:lang w:val="ru-RU"/>
              </w:rPr>
              <w:t>документації</w:t>
            </w:r>
            <w:proofErr w:type="spellEnd"/>
            <w:r w:rsidRPr="00392A57">
              <w:rPr>
                <w:rFonts w:ascii="Times New Roman" w:eastAsia="Times New Roman" w:hAnsi="Times New Roman"/>
                <w:sz w:val="24"/>
                <w:szCs w:val="24"/>
                <w:lang w:val="uk-UA"/>
              </w:rPr>
              <w:t>, а саме:</w:t>
            </w:r>
          </w:p>
          <w:p w14:paraId="0D5D5E43" w14:textId="77777777"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eastAsia="Calibri" w:hAnsi="Times New Roman" w:cs="Times New Roman"/>
                <w:sz w:val="24"/>
                <w:szCs w:val="24"/>
                <w:lang w:val="uk-UA"/>
              </w:rPr>
              <w:t>тендерна пропозиція (</w:t>
            </w:r>
            <w:r w:rsidRPr="00C905DA">
              <w:rPr>
                <w:rFonts w:ascii="Times New Roman" w:eastAsia="Calibri" w:hAnsi="Times New Roman" w:cs="Times New Roman"/>
                <w:b/>
                <w:sz w:val="24"/>
                <w:szCs w:val="24"/>
                <w:lang w:val="uk-UA"/>
              </w:rPr>
              <w:t xml:space="preserve">Додаток </w:t>
            </w:r>
            <w:r w:rsidRPr="00C905DA">
              <w:rPr>
                <w:rFonts w:ascii="Times New Roman" w:eastAsia="Calibri" w:hAnsi="Times New Roman" w:cs="Times New Roman"/>
                <w:b/>
                <w:sz w:val="24"/>
                <w:szCs w:val="24"/>
              </w:rPr>
              <w:t>1</w:t>
            </w:r>
            <w:r w:rsidRPr="00C905DA">
              <w:rPr>
                <w:rFonts w:ascii="Times New Roman" w:eastAsia="Calibri" w:hAnsi="Times New Roman" w:cs="Times New Roman"/>
                <w:sz w:val="24"/>
                <w:szCs w:val="24"/>
                <w:lang w:val="uk-UA"/>
              </w:rPr>
              <w:t xml:space="preserve"> до тендерної документації);</w:t>
            </w:r>
          </w:p>
          <w:p w14:paraId="51F5FA98" w14:textId="28C012D6"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перелік документів, які мають бути надані  Учасниками</w:t>
            </w:r>
            <w:r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Додаток 2</w:t>
            </w:r>
            <w:r w:rsidRPr="00C905DA">
              <w:rPr>
                <w:rFonts w:ascii="Times New Roman" w:eastAsia="Times New Roman" w:hAnsi="Times New Roman" w:cs="Times New Roman"/>
                <w:color w:val="auto"/>
                <w:sz w:val="24"/>
                <w:szCs w:val="24"/>
                <w:lang w:val="uk-UA"/>
              </w:rPr>
              <w:t xml:space="preserve"> до тендерної документації);</w:t>
            </w:r>
          </w:p>
          <w:p w14:paraId="2A033E39" w14:textId="2157F147"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документ у довільній формі, який підтверджує відповідність тендерної пропозиції учасника</w:t>
            </w:r>
            <w:r>
              <w:rPr>
                <w:rFonts w:ascii="Times New Roman" w:eastAsia="Times New Roman" w:hAnsi="Times New Roman" w:cs="Times New Roman"/>
                <w:color w:val="auto"/>
                <w:sz w:val="24"/>
                <w:szCs w:val="24"/>
                <w:lang w:val="uk-UA"/>
              </w:rPr>
              <w:t xml:space="preserve"> технічним, якісним та кількісним</w:t>
            </w:r>
            <w:r w:rsidRPr="00C905DA">
              <w:rPr>
                <w:rFonts w:ascii="Times New Roman" w:eastAsia="Times New Roman" w:hAnsi="Times New Roman" w:cs="Times New Roman"/>
                <w:color w:val="auto"/>
                <w:sz w:val="24"/>
                <w:szCs w:val="24"/>
                <w:lang w:val="uk-UA"/>
              </w:rPr>
              <w:t xml:space="preserve"> хар</w:t>
            </w:r>
            <w:r>
              <w:rPr>
                <w:rFonts w:ascii="Times New Roman" w:eastAsia="Times New Roman" w:hAnsi="Times New Roman" w:cs="Times New Roman"/>
                <w:color w:val="auto"/>
                <w:sz w:val="24"/>
                <w:szCs w:val="24"/>
                <w:lang w:val="uk-UA"/>
              </w:rPr>
              <w:t xml:space="preserve">актеристикам предмета закупівлі </w:t>
            </w:r>
            <w:r w:rsidRPr="00C905DA">
              <w:rPr>
                <w:rFonts w:ascii="Times New Roman" w:eastAsia="Times New Roman" w:hAnsi="Times New Roman" w:cs="Times New Roman"/>
                <w:color w:val="auto"/>
                <w:sz w:val="24"/>
                <w:szCs w:val="24"/>
                <w:lang w:val="uk-UA"/>
              </w:rPr>
              <w:t>та спосіб їх документального підтвердження</w:t>
            </w:r>
            <w:r w:rsidRPr="00C905DA">
              <w:rPr>
                <w:rFonts w:ascii="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 xml:space="preserve">Додаток 3 </w:t>
            </w:r>
            <w:r w:rsidRPr="00C905DA">
              <w:rPr>
                <w:rFonts w:ascii="Times New Roman" w:eastAsia="Times New Roman" w:hAnsi="Times New Roman" w:cs="Times New Roman"/>
                <w:color w:val="auto"/>
                <w:sz w:val="24"/>
                <w:szCs w:val="24"/>
                <w:lang w:val="uk-UA"/>
              </w:rPr>
              <w:t>до тендерної документації);</w:t>
            </w:r>
          </w:p>
          <w:p w14:paraId="3AA277BC" w14:textId="77777777"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C905DA">
              <w:rPr>
                <w:rFonts w:ascii="Times New Roman" w:hAnsi="Times New Roman" w:cs="Times New Roman"/>
                <w:color w:val="auto"/>
                <w:sz w:val="24"/>
                <w:szCs w:val="24"/>
              </w:rPr>
              <w:t xml:space="preserve"> </w:t>
            </w:r>
            <w:proofErr w:type="spellStart"/>
            <w:r w:rsidRPr="00C905DA">
              <w:rPr>
                <w:rFonts w:ascii="Times New Roman" w:hAnsi="Times New Roman" w:cs="Times New Roman"/>
                <w:color w:val="auto"/>
                <w:sz w:val="24"/>
                <w:szCs w:val="24"/>
              </w:rPr>
              <w:t>інші</w:t>
            </w:r>
            <w:proofErr w:type="spellEnd"/>
            <w:r w:rsidRPr="00C905DA">
              <w:rPr>
                <w:rFonts w:ascii="Times New Roman" w:hAnsi="Times New Roman" w:cs="Times New Roman"/>
                <w:color w:val="auto"/>
                <w:sz w:val="24"/>
                <w:szCs w:val="24"/>
              </w:rPr>
              <w:t xml:space="preserve"> </w:t>
            </w:r>
            <w:proofErr w:type="spellStart"/>
            <w:r w:rsidRPr="00C905DA">
              <w:rPr>
                <w:rFonts w:ascii="Times New Roman" w:hAnsi="Times New Roman" w:cs="Times New Roman"/>
                <w:color w:val="auto"/>
                <w:sz w:val="24"/>
                <w:szCs w:val="24"/>
              </w:rPr>
              <w:t>документи</w:t>
            </w:r>
            <w:proofErr w:type="spellEnd"/>
            <w:r w:rsidRPr="00C905DA">
              <w:rPr>
                <w:rFonts w:ascii="Times New Roman" w:hAnsi="Times New Roman" w:cs="Times New Roman"/>
                <w:color w:val="auto"/>
                <w:sz w:val="24"/>
                <w:szCs w:val="24"/>
              </w:rPr>
              <w:t xml:space="preserve"> </w:t>
            </w:r>
            <w:proofErr w:type="spellStart"/>
            <w:r w:rsidRPr="00C905DA">
              <w:rPr>
                <w:rFonts w:ascii="Times New Roman" w:hAnsi="Times New Roman" w:cs="Times New Roman"/>
                <w:color w:val="auto"/>
                <w:sz w:val="24"/>
                <w:szCs w:val="24"/>
              </w:rPr>
              <w:t>Учасника</w:t>
            </w:r>
            <w:proofErr w:type="spellEnd"/>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 xml:space="preserve">(зазначені у </w:t>
            </w:r>
            <w:r w:rsidRPr="00C905DA">
              <w:rPr>
                <w:rFonts w:ascii="Times New Roman" w:eastAsia="Times New Roman" w:hAnsi="Times New Roman" w:cs="Times New Roman"/>
                <w:b/>
                <w:color w:val="auto"/>
                <w:sz w:val="24"/>
                <w:szCs w:val="24"/>
                <w:lang w:val="uk-UA"/>
              </w:rPr>
              <w:t>Додатку 2</w:t>
            </w:r>
            <w:r w:rsidRPr="00C905DA">
              <w:rPr>
                <w:rFonts w:ascii="Times New Roman" w:eastAsia="Times New Roman" w:hAnsi="Times New Roman" w:cs="Times New Roman"/>
                <w:color w:val="auto"/>
                <w:sz w:val="24"/>
                <w:szCs w:val="24"/>
                <w:lang w:val="uk-UA"/>
              </w:rPr>
              <w:t xml:space="preserve"> до тендерної документації);</w:t>
            </w:r>
          </w:p>
          <w:p w14:paraId="05D83454" w14:textId="77777777"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інформаційна довідка щодо загальних відомостей учасника згідно </w:t>
            </w:r>
            <w:r w:rsidRPr="00C905DA">
              <w:rPr>
                <w:rFonts w:ascii="Times New Roman" w:hAnsi="Times New Roman" w:cs="Times New Roman"/>
                <w:b/>
                <w:sz w:val="24"/>
                <w:szCs w:val="24"/>
                <w:lang w:val="uk-UA"/>
              </w:rPr>
              <w:t>Додатку 4</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до тендерної документації;</w:t>
            </w:r>
          </w:p>
          <w:p w14:paraId="525C2380" w14:textId="598F57F9"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лист-згода про обробку персональних даних Учасника (</w:t>
            </w:r>
            <w:r w:rsidRPr="00C905DA">
              <w:rPr>
                <w:rFonts w:ascii="Times New Roman" w:hAnsi="Times New Roman" w:cs="Times New Roman"/>
                <w:b/>
                <w:sz w:val="24"/>
                <w:szCs w:val="24"/>
                <w:lang w:val="uk-UA"/>
              </w:rPr>
              <w:t xml:space="preserve">Додаток 5 </w:t>
            </w:r>
            <w:r w:rsidRPr="00C905DA">
              <w:rPr>
                <w:rFonts w:ascii="Times New Roman" w:eastAsia="Times New Roman" w:hAnsi="Times New Roman" w:cs="Times New Roman"/>
                <w:color w:val="auto"/>
                <w:sz w:val="24"/>
                <w:szCs w:val="24"/>
                <w:lang w:val="uk-UA"/>
              </w:rPr>
              <w:t>до тендерної документації).</w:t>
            </w:r>
          </w:p>
          <w:p w14:paraId="6B5FDA7C" w14:textId="37AD1516" w:rsidR="00236C83" w:rsidRPr="00C905DA"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Pr="00C905DA">
              <w:rPr>
                <w:rFonts w:ascii="Times New Roman" w:eastAsia="Times New Roman" w:hAnsi="Times New Roman" w:cs="Times New Roman"/>
                <w:b/>
                <w:color w:val="auto"/>
                <w:sz w:val="24"/>
                <w:szCs w:val="24"/>
                <w:lang w:val="uk-UA"/>
              </w:rPr>
              <w:t>Додатку 6</w:t>
            </w:r>
            <w:r w:rsidRPr="00C905DA">
              <w:rPr>
                <w:rFonts w:ascii="Times New Roman" w:eastAsia="Times New Roman" w:hAnsi="Times New Roman" w:cs="Times New Roman"/>
                <w:color w:val="auto"/>
                <w:sz w:val="24"/>
                <w:szCs w:val="24"/>
                <w:lang w:val="uk-UA"/>
              </w:rPr>
              <w:t xml:space="preserve"> до тендерної документації;</w:t>
            </w:r>
          </w:p>
          <w:p w14:paraId="060EC962" w14:textId="4E46DF12" w:rsidR="00236C83" w:rsidRPr="007A04B4" w:rsidRDefault="00236C83" w:rsidP="00236C83">
            <w:pPr>
              <w:numPr>
                <w:ilvl w:val="1"/>
                <w:numId w:val="1"/>
              </w:numPr>
              <w:spacing w:line="240" w:lineRule="auto"/>
              <w:ind w:left="0"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lastRenderedPageBreak/>
              <w:t xml:space="preserve">лист- гарантія наявності права на </w:t>
            </w:r>
            <w:proofErr w:type="spellStart"/>
            <w:r w:rsidRPr="00C905DA">
              <w:rPr>
                <w:rFonts w:ascii="Times New Roman" w:eastAsia="Times New Roman" w:hAnsi="Times New Roman" w:cs="Times New Roman"/>
                <w:color w:val="auto"/>
                <w:sz w:val="24"/>
                <w:szCs w:val="24"/>
                <w:lang w:val="uk-UA"/>
              </w:rPr>
              <w:t>оробку</w:t>
            </w:r>
            <w:proofErr w:type="spellEnd"/>
            <w:r w:rsidRPr="00C905DA">
              <w:rPr>
                <w:rFonts w:ascii="Times New Roman" w:eastAsia="Times New Roman" w:hAnsi="Times New Roman" w:cs="Times New Roman"/>
                <w:color w:val="auto"/>
                <w:sz w:val="24"/>
                <w:szCs w:val="24"/>
                <w:lang w:val="uk-UA"/>
              </w:rPr>
              <w:t xml:space="preserve"> персональних даних (</w:t>
            </w:r>
            <w:r w:rsidRPr="00C905DA">
              <w:rPr>
                <w:rFonts w:ascii="Times New Roman" w:eastAsia="Times New Roman" w:hAnsi="Times New Roman" w:cs="Times New Roman"/>
                <w:b/>
                <w:color w:val="auto"/>
                <w:sz w:val="24"/>
                <w:szCs w:val="24"/>
                <w:lang w:val="uk-UA"/>
              </w:rPr>
              <w:t>Додаток 7</w:t>
            </w:r>
            <w:r w:rsidRPr="00C905DA">
              <w:rPr>
                <w:rFonts w:ascii="Times New Roman" w:eastAsia="Times New Roman" w:hAnsi="Times New Roman" w:cs="Times New Roman"/>
                <w:color w:val="auto"/>
                <w:sz w:val="24"/>
                <w:szCs w:val="24"/>
                <w:lang w:val="uk-UA"/>
              </w:rPr>
              <w:t xml:space="preserve"> до тендерної документації)</w:t>
            </w:r>
            <w:r>
              <w:rPr>
                <w:rFonts w:ascii="Times New Roman" w:eastAsia="Times New Roman" w:hAnsi="Times New Roman" w:cs="Times New Roman"/>
                <w:color w:val="auto"/>
                <w:sz w:val="24"/>
                <w:szCs w:val="24"/>
                <w:lang w:val="uk-UA"/>
              </w:rPr>
              <w:t>.</w:t>
            </w:r>
          </w:p>
          <w:p w14:paraId="699D3937" w14:textId="77777777" w:rsidR="00236C83" w:rsidRPr="00FA70F1" w:rsidRDefault="00236C83" w:rsidP="00236C83">
            <w:pPr>
              <w:spacing w:line="240" w:lineRule="auto"/>
              <w:contextualSpacing/>
              <w:jc w:val="both"/>
              <w:rPr>
                <w:rFonts w:ascii="Times New Roman" w:eastAsia="Calibri" w:hAnsi="Times New Roman" w:cs="Times New Roman"/>
                <w:b/>
                <w:i/>
                <w:sz w:val="24"/>
                <w:szCs w:val="24"/>
                <w:lang w:val="uk-UA"/>
              </w:rPr>
            </w:pPr>
            <w:r w:rsidRPr="00F329E7">
              <w:rPr>
                <w:rFonts w:ascii="Times New Roman" w:eastAsia="Calibri" w:hAnsi="Times New Roman" w:cs="Times New Roman"/>
                <w:b/>
                <w:i/>
                <w:sz w:val="24"/>
                <w:szCs w:val="24"/>
                <w:lang w:val="uk-UA"/>
              </w:rPr>
              <w:t>Рекомендується документи у складі пропозиції  Учасника надавати у тій послідовності</w:t>
            </w:r>
            <w:r w:rsidRPr="00FA70F1">
              <w:rPr>
                <w:rFonts w:ascii="Times New Roman" w:eastAsia="Calibri" w:hAnsi="Times New Roman" w:cs="Times New Roman"/>
                <w:b/>
                <w:i/>
                <w:sz w:val="24"/>
                <w:szCs w:val="24"/>
                <w:lang w:val="uk-UA"/>
              </w:rPr>
              <w:t>,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D1BCAE5" w14:textId="6FE11BEF" w:rsidR="00236C83" w:rsidRPr="007E5E58" w:rsidRDefault="00236C83" w:rsidP="00236C83">
            <w:pPr>
              <w:pStyle w:val="a8"/>
              <w:numPr>
                <w:ilvl w:val="1"/>
                <w:numId w:val="44"/>
              </w:numPr>
              <w:shd w:val="clear" w:color="auto" w:fill="FFFFFF"/>
              <w:suppressAutoHyphens w:val="0"/>
              <w:spacing w:after="0" w:line="240" w:lineRule="auto"/>
              <w:ind w:left="0" w:firstLine="0"/>
              <w:jc w:val="both"/>
              <w:rPr>
                <w:rFonts w:ascii="Times New Roman" w:eastAsia="Times New Roman" w:hAnsi="Times New Roman"/>
                <w:sz w:val="24"/>
                <w:szCs w:val="24"/>
                <w:lang w:val="uk-UA"/>
              </w:rPr>
            </w:pPr>
            <w:r w:rsidRPr="007E5E5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7E437427" w14:textId="77777777" w:rsidR="00236C83" w:rsidRPr="00B110E6" w:rsidRDefault="00236C83" w:rsidP="00236C83">
            <w:pPr>
              <w:spacing w:line="240" w:lineRule="auto"/>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 xml:space="preserve">У </w:t>
            </w:r>
            <w:proofErr w:type="spellStart"/>
            <w:r w:rsidRPr="00B110E6">
              <w:rPr>
                <w:rFonts w:ascii="Times New Roman" w:eastAsia="Times New Roman" w:hAnsi="Times New Roman" w:cs="Times New Roman"/>
                <w:sz w:val="24"/>
                <w:szCs w:val="24"/>
              </w:rPr>
              <w:t>разі</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якщо</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тендерна</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пропозиція</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подається</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об'єднанням</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учасників</w:t>
            </w:r>
            <w:proofErr w:type="spellEnd"/>
            <w:r w:rsidRPr="00B110E6">
              <w:rPr>
                <w:rFonts w:ascii="Times New Roman" w:eastAsia="Times New Roman" w:hAnsi="Times New Roman" w:cs="Times New Roman"/>
                <w:sz w:val="24"/>
                <w:szCs w:val="24"/>
              </w:rPr>
              <w:t xml:space="preserve">, до </w:t>
            </w:r>
            <w:proofErr w:type="spellStart"/>
            <w:r w:rsidRPr="00B110E6">
              <w:rPr>
                <w:rFonts w:ascii="Times New Roman" w:eastAsia="Times New Roman" w:hAnsi="Times New Roman" w:cs="Times New Roman"/>
                <w:sz w:val="24"/>
                <w:szCs w:val="24"/>
              </w:rPr>
              <w:t>неї</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обов'язково</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включається</w:t>
            </w:r>
            <w:proofErr w:type="spellEnd"/>
            <w:r w:rsidRPr="00B110E6">
              <w:rPr>
                <w:rFonts w:ascii="Times New Roman" w:eastAsia="Times New Roman" w:hAnsi="Times New Roman" w:cs="Times New Roman"/>
                <w:sz w:val="24"/>
                <w:szCs w:val="24"/>
              </w:rPr>
              <w:t xml:space="preserve"> документ про </w:t>
            </w:r>
            <w:proofErr w:type="spellStart"/>
            <w:r w:rsidRPr="00B110E6">
              <w:rPr>
                <w:rFonts w:ascii="Times New Roman" w:eastAsia="Times New Roman" w:hAnsi="Times New Roman" w:cs="Times New Roman"/>
                <w:sz w:val="24"/>
                <w:szCs w:val="24"/>
              </w:rPr>
              <w:t>створення</w:t>
            </w:r>
            <w:proofErr w:type="spellEnd"/>
            <w:r w:rsidRPr="00B110E6">
              <w:rPr>
                <w:rFonts w:ascii="Times New Roman" w:eastAsia="Times New Roman" w:hAnsi="Times New Roman" w:cs="Times New Roman"/>
                <w:sz w:val="24"/>
                <w:szCs w:val="24"/>
              </w:rPr>
              <w:t xml:space="preserve"> такого </w:t>
            </w:r>
            <w:proofErr w:type="spellStart"/>
            <w:r w:rsidRPr="00B110E6">
              <w:rPr>
                <w:rFonts w:ascii="Times New Roman" w:eastAsia="Times New Roman" w:hAnsi="Times New Roman" w:cs="Times New Roman"/>
                <w:sz w:val="24"/>
                <w:szCs w:val="24"/>
              </w:rPr>
              <w:t>об'єднання</w:t>
            </w:r>
            <w:proofErr w:type="spellEnd"/>
            <w:r w:rsidRPr="00B110E6">
              <w:rPr>
                <w:rFonts w:ascii="Times New Roman" w:eastAsia="Times New Roman" w:hAnsi="Times New Roman" w:cs="Times New Roman"/>
                <w:sz w:val="24"/>
                <w:szCs w:val="24"/>
              </w:rPr>
              <w:t>.  </w:t>
            </w:r>
          </w:p>
          <w:p w14:paraId="7CCBE883" w14:textId="77777777" w:rsidR="00236C83" w:rsidRPr="00F65095" w:rsidRDefault="00236C83" w:rsidP="00236C83">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C905DA">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w:t>
            </w:r>
            <w:r w:rsidRPr="00F65095">
              <w:rPr>
                <w:rFonts w:ascii="Times New Roman" w:eastAsia="Times New Roman" w:hAnsi="Times New Roman" w:cs="Times New Roman"/>
                <w:b/>
                <w:color w:val="auto"/>
                <w:sz w:val="24"/>
                <w:szCs w:val="24"/>
                <w:u w:val="single"/>
                <w:lang w:val="uk-UA"/>
              </w:rPr>
              <w:t xml:space="preserve"> чином щоб зміст окремого документу не розривався.</w:t>
            </w:r>
          </w:p>
          <w:p w14:paraId="35A3DC9B" w14:textId="77777777" w:rsidR="00236C83" w:rsidRPr="00B110E6" w:rsidRDefault="00236C83" w:rsidP="00236C83">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6A52F941" w14:textId="77777777" w:rsidR="00236C83" w:rsidRPr="00B110E6" w:rsidRDefault="00236C83" w:rsidP="00236C83">
            <w:pPr>
              <w:pStyle w:val="a8"/>
              <w:widowControl w:val="0"/>
              <w:numPr>
                <w:ilvl w:val="1"/>
                <w:numId w:val="44"/>
              </w:numPr>
              <w:suppressAutoHyphens w:val="0"/>
              <w:spacing w:after="0" w:line="240" w:lineRule="auto"/>
              <w:ind w:left="0" w:firstLine="0"/>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110E6">
              <w:rPr>
                <w:rFonts w:ascii="Times New Roman" w:eastAsia="Times New Roman" w:hAnsi="Times New Roman"/>
                <w:sz w:val="24"/>
                <w:szCs w:val="24"/>
                <w:lang w:val="uk-UA"/>
              </w:rPr>
              <w:t>означатиме</w:t>
            </w:r>
            <w:proofErr w:type="spellEnd"/>
            <w:r w:rsidRPr="00B110E6">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310F61" w14:textId="77777777" w:rsidR="00236C83" w:rsidRPr="00050914" w:rsidRDefault="00236C83" w:rsidP="00236C83">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50914">
              <w:rPr>
                <w:rFonts w:ascii="Times New Roman" w:hAnsi="Times New Roman" w:cs="Times New Roman"/>
                <w:sz w:val="24"/>
                <w:szCs w:val="24"/>
                <w:lang w:val="uk-UA"/>
              </w:rPr>
              <w:t>закупівель</w:t>
            </w:r>
            <w:proofErr w:type="spellEnd"/>
            <w:r w:rsidRPr="00050914">
              <w:rPr>
                <w:rFonts w:ascii="Times New Roman" w:hAnsi="Times New Roman" w:cs="Times New Roman"/>
                <w:sz w:val="24"/>
                <w:szCs w:val="24"/>
                <w:lang w:val="uk-UA"/>
              </w:rPr>
              <w:t xml:space="preserve"> у вигляді </w:t>
            </w:r>
            <w:proofErr w:type="spellStart"/>
            <w:r w:rsidRPr="00050914">
              <w:rPr>
                <w:rFonts w:ascii="Times New Roman" w:hAnsi="Times New Roman" w:cs="Times New Roman"/>
                <w:sz w:val="24"/>
                <w:szCs w:val="24"/>
                <w:lang w:val="uk-UA"/>
              </w:rPr>
              <w:t>скан</w:t>
            </w:r>
            <w:proofErr w:type="spellEnd"/>
            <w:r w:rsidRPr="00050914">
              <w:rPr>
                <w:rFonts w:ascii="Times New Roman" w:hAnsi="Times New Roman" w:cs="Times New Roman"/>
                <w:sz w:val="24"/>
                <w:szCs w:val="24"/>
                <w:lang w:val="uk-UA"/>
              </w:rPr>
              <w:t xml:space="preserve">-копій придатних для </w:t>
            </w:r>
            <w:proofErr w:type="spellStart"/>
            <w:r w:rsidRPr="00050914">
              <w:rPr>
                <w:rFonts w:ascii="Times New Roman" w:hAnsi="Times New Roman" w:cs="Times New Roman"/>
                <w:sz w:val="24"/>
                <w:szCs w:val="24"/>
                <w:lang w:val="uk-UA"/>
              </w:rPr>
              <w:t>машинозчитування</w:t>
            </w:r>
            <w:proofErr w:type="spellEnd"/>
            <w:r w:rsidRPr="00050914">
              <w:rPr>
                <w:rFonts w:ascii="Times New Roman" w:hAnsi="Times New Roman" w:cs="Times New Roman"/>
                <w:sz w:val="24"/>
                <w:szCs w:val="24"/>
                <w:lang w:val="uk-UA"/>
              </w:rPr>
              <w:t xml:space="preserve"> (файли з розширенням «..</w:t>
            </w:r>
            <w:proofErr w:type="spellStart"/>
            <w:r w:rsidRPr="00050914">
              <w:rPr>
                <w:rFonts w:ascii="Times New Roman" w:hAnsi="Times New Roman" w:cs="Times New Roman"/>
                <w:sz w:val="24"/>
                <w:szCs w:val="24"/>
                <w:lang w:val="uk-UA"/>
              </w:rPr>
              <w:t>pdf</w:t>
            </w:r>
            <w:proofErr w:type="spellEnd"/>
            <w:r w:rsidRPr="00050914">
              <w:rPr>
                <w:rFonts w:ascii="Times New Roman" w:hAnsi="Times New Roman" w:cs="Times New Roman"/>
                <w:sz w:val="24"/>
                <w:szCs w:val="24"/>
                <w:lang w:val="uk-UA"/>
              </w:rPr>
              <w:t>.», «..</w:t>
            </w:r>
            <w:proofErr w:type="spellStart"/>
            <w:r w:rsidRPr="00050914">
              <w:rPr>
                <w:rFonts w:ascii="Times New Roman" w:hAnsi="Times New Roman" w:cs="Times New Roman"/>
                <w:sz w:val="24"/>
                <w:szCs w:val="24"/>
                <w:lang w:val="uk-UA"/>
              </w:rPr>
              <w:t>jpeg</w:t>
            </w:r>
            <w:proofErr w:type="spellEnd"/>
            <w:r w:rsidRPr="00050914">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050914">
              <w:rPr>
                <w:rFonts w:ascii="Times New Roman" w:hAnsi="Times New Roman" w:cs="Times New Roman"/>
                <w:sz w:val="24"/>
                <w:szCs w:val="24"/>
                <w:lang w:val="uk-UA"/>
              </w:rPr>
              <w:t>скан</w:t>
            </w:r>
            <w:proofErr w:type="spellEnd"/>
            <w:r w:rsidRPr="00050914">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50914">
              <w:rPr>
                <w:rFonts w:ascii="Times New Roman" w:hAnsi="Times New Roman" w:cs="Times New Roman"/>
                <w:sz w:val="24"/>
                <w:szCs w:val="24"/>
                <w:lang w:val="uk-UA"/>
              </w:rPr>
              <w:t>закупівель</w:t>
            </w:r>
            <w:proofErr w:type="spellEnd"/>
            <w:r w:rsidRPr="00050914">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5127AAC5" w14:textId="77777777" w:rsidR="00236C83" w:rsidRPr="00F65095" w:rsidRDefault="00236C83" w:rsidP="00236C83">
            <w:pPr>
              <w:keepNext/>
              <w:keepLines/>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121FF07D" w14:textId="77777777" w:rsidR="00236C83" w:rsidRPr="00B110E6" w:rsidRDefault="00236C83" w:rsidP="00236C83">
            <w:pPr>
              <w:widowControl w:val="0"/>
              <w:spacing w:line="240" w:lineRule="auto"/>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1.5</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B110E6">
              <w:rPr>
                <w:rFonts w:ascii="Times New Roman" w:eastAsia="Times New Roman" w:hAnsi="Times New Roman" w:cs="Times New Roman"/>
                <w:b/>
                <w:bCs/>
                <w:color w:val="auto"/>
                <w:sz w:val="24"/>
                <w:szCs w:val="24"/>
                <w:lang w:val="uk-UA"/>
              </w:rPr>
              <w:t>закупівель</w:t>
            </w:r>
            <w:proofErr w:type="spellEnd"/>
            <w:r w:rsidRPr="00B110E6">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10E6">
              <w:rPr>
                <w:rFonts w:ascii="Times New Roman" w:eastAsia="Times New Roman" w:hAnsi="Times New Roman" w:cs="Times New Roman"/>
                <w:b/>
                <w:bCs/>
                <w:color w:val="auto"/>
                <w:sz w:val="24"/>
                <w:szCs w:val="24"/>
                <w:lang w:val="uk-UA"/>
              </w:rPr>
              <w:t>скан</w:t>
            </w:r>
            <w:proofErr w:type="spellEnd"/>
            <w:r w:rsidRPr="00B110E6">
              <w:rPr>
                <w:rFonts w:ascii="Times New Roman" w:eastAsia="Times New Roman" w:hAnsi="Times New Roman" w:cs="Times New Roman"/>
                <w:b/>
                <w:bCs/>
                <w:color w:val="auto"/>
                <w:sz w:val="24"/>
                <w:szCs w:val="24"/>
                <w:lang w:val="uk-UA"/>
              </w:rPr>
              <w:t xml:space="preserve">-копій через </w:t>
            </w:r>
            <w:r w:rsidRPr="00B110E6">
              <w:rPr>
                <w:rFonts w:ascii="Times New Roman" w:eastAsia="Times New Roman" w:hAnsi="Times New Roman" w:cs="Times New Roman"/>
                <w:b/>
                <w:bCs/>
                <w:color w:val="auto"/>
                <w:sz w:val="24"/>
                <w:szCs w:val="24"/>
                <w:lang w:val="uk-UA"/>
              </w:rPr>
              <w:lastRenderedPageBreak/>
              <w:t xml:space="preserve">електронну систему </w:t>
            </w:r>
            <w:proofErr w:type="spellStart"/>
            <w:r w:rsidRPr="00B110E6">
              <w:rPr>
                <w:rFonts w:ascii="Times New Roman" w:eastAsia="Times New Roman" w:hAnsi="Times New Roman" w:cs="Times New Roman"/>
                <w:b/>
                <w:bCs/>
                <w:color w:val="auto"/>
                <w:sz w:val="24"/>
                <w:szCs w:val="24"/>
                <w:lang w:val="uk-UA"/>
              </w:rPr>
              <w:t>закупівель</w:t>
            </w:r>
            <w:proofErr w:type="spellEnd"/>
            <w:r w:rsidRPr="00B110E6">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6E599AEA" w14:textId="77777777" w:rsidR="00236C83" w:rsidRPr="00B110E6" w:rsidRDefault="00236C83" w:rsidP="00236C83">
            <w:pPr>
              <w:suppressAutoHyphens w:val="0"/>
              <w:spacing w:line="240"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7E98E2FD" w14:textId="77777777" w:rsidR="00236C83" w:rsidRPr="00B110E6" w:rsidRDefault="00236C83" w:rsidP="00236C83">
            <w:pPr>
              <w:suppressAutoHyphens w:val="0"/>
              <w:spacing w:line="240"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4A48F7F9" w14:textId="77777777" w:rsidR="00236C83" w:rsidRPr="00B110E6" w:rsidRDefault="00236C83" w:rsidP="00236C83">
            <w:pPr>
              <w:suppressAutoHyphens w:val="0"/>
              <w:spacing w:line="240"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C5DF33B" w14:textId="77777777" w:rsidR="00236C83" w:rsidRPr="00B110E6" w:rsidRDefault="00236C83" w:rsidP="00236C83">
            <w:pPr>
              <w:suppressAutoHyphens w:val="0"/>
              <w:spacing w:line="240"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6B490E39" w14:textId="77777777" w:rsidR="00236C83" w:rsidRPr="00B110E6" w:rsidRDefault="00236C83" w:rsidP="00236C83">
            <w:pPr>
              <w:suppressAutoHyphens w:val="0"/>
              <w:spacing w:line="240"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CB3A135" w14:textId="77777777" w:rsidR="00236C83" w:rsidRPr="00B110E6" w:rsidRDefault="00236C83" w:rsidP="00236C83">
            <w:pPr>
              <w:widowControl w:val="0"/>
              <w:suppressAutoHyphens w:val="0"/>
              <w:spacing w:line="240"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3C5BE0" w14:textId="77777777" w:rsidR="00236C83" w:rsidRPr="00B110E6" w:rsidRDefault="00236C83" w:rsidP="00236C83">
            <w:pPr>
              <w:widowControl w:val="0"/>
              <w:suppressAutoHyphens w:val="0"/>
              <w:spacing w:line="240" w:lineRule="auto"/>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10E6">
              <w:rPr>
                <w:rFonts w:ascii="Times New Roman" w:eastAsia="Times New Roman" w:hAnsi="Times New Roman" w:cs="Times New Roman"/>
                <w:b/>
                <w:bCs/>
                <w:color w:val="auto"/>
                <w:sz w:val="24"/>
                <w:szCs w:val="24"/>
                <w:lang w:val="uk-UA"/>
              </w:rPr>
              <w:t>закупівель</w:t>
            </w:r>
            <w:proofErr w:type="spellEnd"/>
            <w:r w:rsidRPr="00B110E6">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9D7053" w14:textId="77777777" w:rsidR="00236C83" w:rsidRPr="00B110E6" w:rsidRDefault="00236C83" w:rsidP="00236C83">
            <w:pPr>
              <w:widowControl w:val="0"/>
              <w:suppressAutoHyphens w:val="0"/>
              <w:spacing w:line="240" w:lineRule="auto"/>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B110E6">
              <w:rPr>
                <w:rFonts w:ascii="Times New Roman" w:eastAsia="Times New Roman" w:hAnsi="Times New Roman" w:cs="Times New Roman"/>
                <w:b/>
                <w:bCs/>
                <w:color w:val="auto"/>
                <w:sz w:val="24"/>
                <w:szCs w:val="24"/>
                <w:lang w:val="uk-UA"/>
              </w:rPr>
              <w:t>засвідчувального</w:t>
            </w:r>
            <w:proofErr w:type="spellEnd"/>
            <w:r w:rsidRPr="00B110E6">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52EAF2B9" w14:textId="77777777" w:rsidR="00236C83" w:rsidRPr="00B110E6" w:rsidRDefault="00236C83" w:rsidP="00236C83">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B110E6">
              <w:rPr>
                <w:rFonts w:ascii="Times New Roman" w:eastAsia="Times New Roman" w:hAnsi="Times New Roman" w:cs="Times New Roman"/>
                <w:color w:val="auto"/>
                <w:sz w:val="24"/>
                <w:szCs w:val="24"/>
                <w:lang w:val="uk-UA"/>
              </w:rPr>
              <w:t>закупівель</w:t>
            </w:r>
            <w:proofErr w:type="spellEnd"/>
            <w:r w:rsidRPr="00B110E6">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B110E6">
              <w:rPr>
                <w:rFonts w:ascii="Times New Roman" w:eastAsia="Times New Roman" w:hAnsi="Times New Roman" w:cs="Times New Roman"/>
                <w:color w:val="auto"/>
                <w:sz w:val="24"/>
                <w:szCs w:val="24"/>
                <w:lang w:val="uk-UA"/>
              </w:rPr>
              <w:t>закупівель</w:t>
            </w:r>
            <w:proofErr w:type="spellEnd"/>
            <w:r w:rsidRPr="00B110E6">
              <w:rPr>
                <w:rFonts w:ascii="Times New Roman" w:eastAsia="Times New Roman" w:hAnsi="Times New Roman" w:cs="Times New Roman"/>
                <w:color w:val="auto"/>
                <w:sz w:val="24"/>
                <w:szCs w:val="24"/>
                <w:lang w:val="uk-UA"/>
              </w:rPr>
              <w:t xml:space="preserve">). </w:t>
            </w:r>
          </w:p>
          <w:p w14:paraId="1A6E837E" w14:textId="77777777" w:rsidR="00236C83" w:rsidRPr="00B434E8" w:rsidRDefault="00236C83" w:rsidP="00236C8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1.6</w:t>
            </w:r>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Документи</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що</w:t>
            </w:r>
            <w:proofErr w:type="spellEnd"/>
            <w:r w:rsidRPr="00CA6CF8">
              <w:rPr>
                <w:rFonts w:ascii="Times New Roman" w:eastAsia="Times New Roman" w:hAnsi="Times New Roman" w:cs="Times New Roman"/>
                <w:sz w:val="24"/>
                <w:szCs w:val="24"/>
              </w:rPr>
              <w:t xml:space="preserve"> не </w:t>
            </w:r>
            <w:proofErr w:type="spellStart"/>
            <w:r w:rsidRPr="00CA6CF8">
              <w:rPr>
                <w:rFonts w:ascii="Times New Roman" w:eastAsia="Times New Roman" w:hAnsi="Times New Roman" w:cs="Times New Roman"/>
                <w:sz w:val="24"/>
                <w:szCs w:val="24"/>
              </w:rPr>
              <w:t>передбачені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законодавством</w:t>
            </w:r>
            <w:proofErr w:type="spellEnd"/>
            <w:r w:rsidRPr="00CA6CF8">
              <w:rPr>
                <w:rFonts w:ascii="Times New Roman" w:eastAsia="Times New Roman" w:hAnsi="Times New Roman" w:cs="Times New Roman"/>
                <w:sz w:val="24"/>
                <w:szCs w:val="24"/>
              </w:rPr>
              <w:t xml:space="preserve"> для </w:t>
            </w:r>
            <w:proofErr w:type="spellStart"/>
            <w:r w:rsidRPr="00CA6CF8">
              <w:rPr>
                <w:rFonts w:ascii="Times New Roman" w:eastAsia="Times New Roman" w:hAnsi="Times New Roman" w:cs="Times New Roman"/>
                <w:sz w:val="24"/>
                <w:szCs w:val="24"/>
              </w:rPr>
              <w:t>учасників</w:t>
            </w:r>
            <w:proofErr w:type="spellEnd"/>
            <w:r w:rsidRPr="00CA6CF8">
              <w:rPr>
                <w:rFonts w:ascii="Times New Roman" w:eastAsia="Times New Roman" w:hAnsi="Times New Roman" w:cs="Times New Roman"/>
                <w:sz w:val="24"/>
                <w:szCs w:val="24"/>
              </w:rPr>
              <w:t xml:space="preserve"> - </w:t>
            </w:r>
            <w:proofErr w:type="spellStart"/>
            <w:r w:rsidRPr="00CA6CF8">
              <w:rPr>
                <w:rFonts w:ascii="Times New Roman" w:eastAsia="Times New Roman" w:hAnsi="Times New Roman" w:cs="Times New Roman"/>
                <w:sz w:val="24"/>
                <w:szCs w:val="24"/>
              </w:rPr>
              <w:t>юридичних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фізичних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осіб</w:t>
            </w:r>
            <w:proofErr w:type="spellEnd"/>
            <w:r w:rsidRPr="00CA6CF8">
              <w:rPr>
                <w:rFonts w:ascii="Times New Roman" w:eastAsia="Times New Roman" w:hAnsi="Times New Roman" w:cs="Times New Roman"/>
                <w:sz w:val="24"/>
                <w:szCs w:val="24"/>
              </w:rPr>
              <w:t xml:space="preserve">, у тому </w:t>
            </w:r>
            <w:proofErr w:type="spellStart"/>
            <w:r w:rsidRPr="00CA6CF8">
              <w:rPr>
                <w:rFonts w:ascii="Times New Roman" w:eastAsia="Times New Roman" w:hAnsi="Times New Roman" w:cs="Times New Roman"/>
                <w:sz w:val="24"/>
                <w:szCs w:val="24"/>
              </w:rPr>
              <w:t>числі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фізичних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осіб</w:t>
            </w:r>
            <w:proofErr w:type="spellEnd"/>
            <w:r w:rsidRPr="00CA6CF8">
              <w:rPr>
                <w:rFonts w:ascii="Times New Roman" w:eastAsia="Times New Roman" w:hAnsi="Times New Roman" w:cs="Times New Roman"/>
                <w:sz w:val="24"/>
                <w:szCs w:val="24"/>
              </w:rPr>
              <w:t xml:space="preserve"> - </w:t>
            </w:r>
            <w:proofErr w:type="spellStart"/>
            <w:r w:rsidRPr="00CA6CF8">
              <w:rPr>
                <w:rFonts w:ascii="Times New Roman" w:eastAsia="Times New Roman" w:hAnsi="Times New Roman" w:cs="Times New Roman"/>
                <w:sz w:val="24"/>
                <w:szCs w:val="24"/>
              </w:rPr>
              <w:t>підприємців</w:t>
            </w:r>
            <w:proofErr w:type="spellEnd"/>
            <w:r w:rsidRPr="00CA6CF8">
              <w:rPr>
                <w:rFonts w:ascii="Times New Roman" w:eastAsia="Times New Roman" w:hAnsi="Times New Roman" w:cs="Times New Roman"/>
                <w:sz w:val="24"/>
                <w:szCs w:val="24"/>
              </w:rPr>
              <w:t xml:space="preserve">, не </w:t>
            </w:r>
            <w:proofErr w:type="spellStart"/>
            <w:r w:rsidRPr="00CA6CF8">
              <w:rPr>
                <w:rFonts w:ascii="Times New Roman" w:eastAsia="Times New Roman" w:hAnsi="Times New Roman" w:cs="Times New Roman"/>
                <w:sz w:val="24"/>
                <w:szCs w:val="24"/>
              </w:rPr>
              <w:t>подаються</w:t>
            </w:r>
            <w:proofErr w:type="spellEnd"/>
            <w:r w:rsidRPr="00CA6CF8">
              <w:rPr>
                <w:rFonts w:ascii="Times New Roman" w:eastAsia="Times New Roman" w:hAnsi="Times New Roman" w:cs="Times New Roman"/>
                <w:sz w:val="24"/>
                <w:szCs w:val="24"/>
              </w:rPr>
              <w:t xml:space="preserve"> ними</w:t>
            </w:r>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w:t>
            </w:r>
          </w:p>
          <w:p w14:paraId="1CB73BE9" w14:textId="77777777" w:rsidR="00236C83" w:rsidRPr="007E5E58" w:rsidRDefault="00236C83" w:rsidP="00236C83">
            <w:pPr>
              <w:spacing w:line="240" w:lineRule="auto"/>
              <w:jc w:val="both"/>
              <w:rPr>
                <w:rFonts w:ascii="Times New Roman" w:eastAsia="Times New Roman" w:hAnsi="Times New Roman" w:cs="Times New Roman"/>
                <w:sz w:val="24"/>
                <w:szCs w:val="24"/>
                <w:lang w:val="uk-UA"/>
              </w:rPr>
            </w:pPr>
            <w:r w:rsidRPr="007E5E58">
              <w:rPr>
                <w:rFonts w:ascii="Times New Roman" w:eastAsia="Times New Roman" w:hAnsi="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8229E5" w14:textId="77777777" w:rsidR="00236C83" w:rsidRPr="00CA6CF8" w:rsidRDefault="00236C83" w:rsidP="00236C83">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w:t>
            </w:r>
            <w:r w:rsidRPr="00CA6CF8">
              <w:rPr>
                <w:rFonts w:ascii="Times New Roman" w:eastAsia="Times New Roman" w:hAnsi="Times New Roman" w:cs="Times New Roman"/>
                <w:color w:val="auto"/>
                <w:sz w:val="24"/>
                <w:szCs w:val="24"/>
                <w:lang w:val="uk-UA"/>
              </w:rPr>
              <w:lastRenderedPageBreak/>
              <w:t xml:space="preserve">учасника-нерезидента та не існує аналогів такого документу, то такому учаснику бажано надати листи про ненадання таких документів. </w:t>
            </w:r>
          </w:p>
          <w:p w14:paraId="688DFE45" w14:textId="77777777" w:rsidR="00236C83" w:rsidRPr="00CA6CF8" w:rsidRDefault="00236C83" w:rsidP="00236C83">
            <w:pPr>
              <w:widowControl w:val="0"/>
              <w:tabs>
                <w:tab w:val="left" w:pos="-684"/>
                <w:tab w:val="left" w:pos="323"/>
              </w:tabs>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2A60933B" w14:textId="77777777" w:rsidR="00236C83" w:rsidRPr="00CA6CF8" w:rsidRDefault="00236C83" w:rsidP="00236C83">
            <w:pPr>
              <w:widowControl w:val="0"/>
              <w:tabs>
                <w:tab w:val="left" w:pos="-684"/>
                <w:tab w:val="left" w:pos="323"/>
              </w:tabs>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55FD0311" w14:textId="77777777" w:rsidR="00236C83" w:rsidRPr="00CA6CF8" w:rsidRDefault="00236C83" w:rsidP="00236C83">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1.7</w:t>
            </w:r>
            <w:r w:rsidRPr="00CA6CF8">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sz w:val="24"/>
                <w:szCs w:val="24"/>
                <w:lang w:val="uk-UA"/>
              </w:rPr>
              <w:t>.</w:t>
            </w:r>
          </w:p>
          <w:p w14:paraId="7388A5B4" w14:textId="666B8BB3" w:rsidR="00236C83" w:rsidRPr="00F65095" w:rsidRDefault="00236C83" w:rsidP="00236C83">
            <w:pPr>
              <w:widowControl w:val="0"/>
              <w:spacing w:line="240" w:lineRule="auto"/>
              <w:contextualSpacing/>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236C83" w:rsidRPr="00F65095" w14:paraId="360805BB"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340" w:type="dxa"/>
            <w:shd w:val="clear" w:color="auto" w:fill="auto"/>
          </w:tcPr>
          <w:p w14:paraId="7B998D4E" w14:textId="77777777" w:rsidR="00236C83" w:rsidRPr="00F65095" w:rsidRDefault="00236C83" w:rsidP="00236C83">
            <w:pPr>
              <w:widowControl w:val="0"/>
              <w:suppressAutoHyphens w:val="0"/>
              <w:spacing w:line="240" w:lineRule="auto"/>
              <w:jc w:val="both"/>
              <w:rPr>
                <w:rFonts w:eastAsia="Times New Roman"/>
                <w:b/>
                <w:color w:val="auto"/>
              </w:rPr>
            </w:pPr>
            <w:proofErr w:type="spellStart"/>
            <w:r w:rsidRPr="00F65095">
              <w:rPr>
                <w:rFonts w:ascii="Times New Roman" w:eastAsia="Times New Roman" w:hAnsi="Times New Roman" w:cs="Times New Roman"/>
                <w:b/>
                <w:color w:val="auto"/>
                <w:sz w:val="24"/>
                <w:szCs w:val="24"/>
              </w:rPr>
              <w:t>Забезпечення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тендерної</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пропозиції</w:t>
            </w:r>
            <w:proofErr w:type="spellEnd"/>
          </w:p>
        </w:tc>
        <w:tc>
          <w:tcPr>
            <w:tcW w:w="6900" w:type="dxa"/>
            <w:shd w:val="clear" w:color="auto" w:fill="auto"/>
          </w:tcPr>
          <w:p w14:paraId="4CCED682" w14:textId="77777777" w:rsidR="00236C83" w:rsidRPr="00F65095"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236C83" w:rsidRPr="00F65095" w14:paraId="6364D6C4"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340" w:type="dxa"/>
            <w:shd w:val="clear" w:color="auto" w:fill="auto"/>
          </w:tcPr>
          <w:p w14:paraId="19F871B0" w14:textId="77777777" w:rsidR="00236C83" w:rsidRPr="00F65095" w:rsidRDefault="00236C83" w:rsidP="00236C83">
            <w:pPr>
              <w:widowControl w:val="0"/>
              <w:suppressAutoHyphens w:val="0"/>
              <w:spacing w:line="240" w:lineRule="auto"/>
              <w:ind w:right="113"/>
              <w:rPr>
                <w:rFonts w:eastAsia="Times New Roman"/>
                <w:b/>
                <w:color w:val="auto"/>
              </w:rPr>
            </w:pPr>
            <w:proofErr w:type="spellStart"/>
            <w:r w:rsidRPr="00F65095">
              <w:rPr>
                <w:rFonts w:ascii="Times New Roman" w:eastAsia="Times New Roman" w:hAnsi="Times New Roman" w:cs="Times New Roman"/>
                <w:b/>
                <w:color w:val="auto"/>
                <w:sz w:val="24"/>
                <w:szCs w:val="24"/>
              </w:rPr>
              <w:t>Умови</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повернення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чи</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неповернення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забезпечення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тендерної</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пропозиції</w:t>
            </w:r>
            <w:proofErr w:type="spellEnd"/>
          </w:p>
        </w:tc>
        <w:tc>
          <w:tcPr>
            <w:tcW w:w="6900" w:type="dxa"/>
            <w:shd w:val="clear" w:color="auto" w:fill="auto"/>
          </w:tcPr>
          <w:p w14:paraId="6B2E1EEA" w14:textId="77777777" w:rsidR="00236C83" w:rsidRPr="00F65095"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236C83" w:rsidRPr="001A4C2B" w14:paraId="7DE478C5"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340" w:type="dxa"/>
            <w:shd w:val="clear" w:color="auto" w:fill="auto"/>
          </w:tcPr>
          <w:p w14:paraId="64D4295B" w14:textId="77777777" w:rsidR="00236C83" w:rsidRPr="00F65095" w:rsidRDefault="00236C83" w:rsidP="00236C83">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900" w:type="dxa"/>
            <w:shd w:val="clear" w:color="auto" w:fill="auto"/>
          </w:tcPr>
          <w:p w14:paraId="129E8903"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Pr>
                <w:rFonts w:ascii="Times New Roman" w:eastAsia="Times New Roman" w:hAnsi="Times New Roman" w:cs="Times New Roman"/>
                <w:b/>
                <w:color w:val="auto"/>
                <w:sz w:val="24"/>
                <w:szCs w:val="24"/>
                <w:lang w:val="uk-UA" w:eastAsia="uk-UA"/>
              </w:rPr>
              <w:t>120 (ста двадцяти)</w:t>
            </w:r>
            <w:r w:rsidRPr="003D6AB9">
              <w:rPr>
                <w:rFonts w:ascii="Times New Roman" w:eastAsia="Times New Roman" w:hAnsi="Times New Roman" w:cs="Times New Roman"/>
                <w:b/>
                <w:color w:val="auto"/>
                <w:sz w:val="24"/>
                <w:szCs w:val="24"/>
                <w:lang w:val="uk-UA" w:eastAsia="uk-UA"/>
              </w:rPr>
              <w:t xml:space="preserve"> 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6FAF288" w14:textId="77777777" w:rsidR="00236C83" w:rsidRPr="00F65095" w:rsidRDefault="00236C83" w:rsidP="00236C8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Учасник має право:</w:t>
            </w:r>
          </w:p>
          <w:p w14:paraId="44373F52" w14:textId="77777777" w:rsidR="00236C83" w:rsidRPr="00F65095" w:rsidRDefault="00236C83" w:rsidP="00236C83">
            <w:pPr>
              <w:widowControl w:val="0"/>
              <w:numPr>
                <w:ilvl w:val="0"/>
                <w:numId w:val="4"/>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1685068E" w14:textId="77777777" w:rsidR="00236C83" w:rsidRPr="00F65095" w:rsidRDefault="00236C83" w:rsidP="00236C83">
            <w:pPr>
              <w:widowControl w:val="0"/>
              <w:numPr>
                <w:ilvl w:val="0"/>
                <w:numId w:val="4"/>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6B282370" w14:textId="0859404B" w:rsidR="00236C83" w:rsidRPr="00F65095" w:rsidRDefault="00236C83" w:rsidP="00236C8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w:t>
            </w:r>
          </w:p>
        </w:tc>
      </w:tr>
      <w:tr w:rsidR="00236C83" w:rsidRPr="001A4C2B" w14:paraId="61D7C1DF"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340" w:type="dxa"/>
            <w:shd w:val="clear" w:color="auto" w:fill="auto"/>
          </w:tcPr>
          <w:p w14:paraId="003C21EE" w14:textId="7FFE030D" w:rsidR="00236C83" w:rsidRPr="003D6AB9" w:rsidRDefault="00236C83" w:rsidP="00236C83">
            <w:pPr>
              <w:widowControl w:val="0"/>
              <w:spacing w:before="48" w:line="240" w:lineRule="auto"/>
              <w:ind w:right="113"/>
              <w:rPr>
                <w:rFonts w:ascii="Times New Roman" w:eastAsia="Times New Roman" w:hAnsi="Times New Roman" w:cs="Times New Roman"/>
                <w:b/>
                <w:color w:val="auto"/>
                <w:sz w:val="24"/>
                <w:szCs w:val="24"/>
                <w:lang w:val="uk-UA"/>
              </w:rPr>
            </w:pPr>
            <w:r w:rsidRPr="009C56A4">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color w:val="auto"/>
                <w:sz w:val="24"/>
                <w:szCs w:val="24"/>
                <w:lang w:val="uk-UA"/>
              </w:rPr>
              <w:t>пунктом 44 Особливостей</w:t>
            </w:r>
            <w:r w:rsidRPr="009C56A4">
              <w:rPr>
                <w:rFonts w:ascii="Times New Roman" w:eastAsia="Times New Roman" w:hAnsi="Times New Roman" w:cs="Times New Roman"/>
                <w:b/>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236C83" w:rsidRPr="003D6AB9"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900" w:type="dxa"/>
            <w:shd w:val="clear" w:color="auto" w:fill="auto"/>
          </w:tcPr>
          <w:p w14:paraId="2AE72402" w14:textId="77777777" w:rsidR="00236C83" w:rsidRDefault="00236C83" w:rsidP="00236C83">
            <w:pPr>
              <w:pStyle w:val="a5"/>
              <w:spacing w:beforeAutospacing="0" w:afterAutospacing="0"/>
              <w:jc w:val="both"/>
            </w:pPr>
            <w:r w:rsidRPr="008B5BE6">
              <w:rPr>
                <w:rFonts w:eastAsia="Times New Roman"/>
                <w:lang w:val="uk-UA"/>
              </w:rPr>
              <w:t xml:space="preserve">5.1. </w:t>
            </w:r>
            <w:r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Pr="00205D75">
              <w:t>,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 2 до цієї тендерної документації.</w:t>
            </w:r>
          </w:p>
          <w:p w14:paraId="111F3BB9" w14:textId="17AEE07F" w:rsidR="00236C83" w:rsidRPr="006361ED" w:rsidRDefault="00236C83" w:rsidP="00236C83">
            <w:pPr>
              <w:pStyle w:val="a5"/>
              <w:spacing w:beforeAutospacing="0" w:afterAutospacing="0"/>
              <w:jc w:val="both"/>
              <w:rPr>
                <w:rFonts w:eastAsia="Times New Roman"/>
                <w:lang w:val="uk-UA"/>
              </w:rPr>
            </w:pPr>
            <w:r w:rsidRPr="008B5BE6">
              <w:rPr>
                <w:rFonts w:eastAsia="Times New Roman"/>
                <w:lang w:val="uk-UA"/>
              </w:rPr>
              <w:t xml:space="preserve">5.2. </w:t>
            </w:r>
            <w:r w:rsidRPr="008B5BE6">
              <w:rPr>
                <w:b/>
                <w:shd w:val="clear" w:color="auto" w:fill="FFFFFF"/>
                <w:lang w:val="uk-UA"/>
              </w:rPr>
              <w:t>Учасник процедури закупівлі</w:t>
            </w:r>
            <w:r w:rsidRPr="008B5BE6">
              <w:rPr>
                <w:shd w:val="clear" w:color="auto" w:fill="FFFFFF"/>
                <w:lang w:val="uk-UA"/>
              </w:rPr>
              <w:t xml:space="preserve"> підтверджує відсутність підстав, зазначених в пункті 47 Особливостей (крім</w:t>
            </w:r>
            <w:r w:rsidRPr="008B5BE6">
              <w:rPr>
                <w:shd w:val="clear" w:color="auto" w:fill="FFFFFF"/>
              </w:rPr>
              <w:t> </w:t>
            </w:r>
            <w:hyperlink r:id="rId7" w:anchor="n616" w:history="1">
              <w:r w:rsidRPr="008B5BE6">
                <w:rPr>
                  <w:rStyle w:val="af"/>
                  <w:color w:val="auto"/>
                  <w:u w:val="none"/>
                  <w:shd w:val="clear" w:color="auto" w:fill="FFFFFF"/>
                  <w:lang w:val="uk-UA"/>
                </w:rPr>
                <w:t>підпунктів 1</w:t>
              </w:r>
            </w:hyperlink>
            <w:r w:rsidRPr="008B5BE6">
              <w:rPr>
                <w:shd w:val="clear" w:color="auto" w:fill="FFFFFF"/>
              </w:rPr>
              <w:t> </w:t>
            </w:r>
            <w:r w:rsidRPr="008B5BE6">
              <w:rPr>
                <w:shd w:val="clear" w:color="auto" w:fill="FFFFFF"/>
                <w:lang w:val="uk-UA"/>
              </w:rPr>
              <w:t>і</w:t>
            </w:r>
            <w:r w:rsidRPr="008B5BE6">
              <w:rPr>
                <w:shd w:val="clear" w:color="auto" w:fill="FFFFFF"/>
              </w:rPr>
              <w:t> </w:t>
            </w:r>
            <w:hyperlink r:id="rId8" w:anchor="n622" w:history="1">
              <w:r w:rsidRPr="008B5BE6">
                <w:rPr>
                  <w:rStyle w:val="af"/>
                  <w:color w:val="auto"/>
                  <w:u w:val="none"/>
                  <w:shd w:val="clear" w:color="auto" w:fill="FFFFFF"/>
                  <w:lang w:val="uk-UA"/>
                </w:rPr>
                <w:t>7</w:t>
              </w:r>
            </w:hyperlink>
            <w:r w:rsidRPr="008B5BE6">
              <w:rPr>
                <w:shd w:val="clear" w:color="auto" w:fill="FFFFFF"/>
                <w:lang w:val="uk-UA"/>
              </w:rPr>
              <w:t>,</w:t>
            </w:r>
            <w:r w:rsidRPr="008B5BE6">
              <w:rPr>
                <w:shd w:val="clear" w:color="auto" w:fill="FFFFFF"/>
              </w:rPr>
              <w:t> </w:t>
            </w:r>
            <w:hyperlink r:id="rId9" w:anchor="n628" w:history="1">
              <w:r w:rsidRPr="008B5BE6">
                <w:rPr>
                  <w:rStyle w:val="af"/>
                  <w:color w:val="auto"/>
                  <w:u w:val="none"/>
                  <w:shd w:val="clear" w:color="auto" w:fill="FFFFFF"/>
                  <w:lang w:val="uk-UA"/>
                </w:rPr>
                <w:t xml:space="preserve">абзацу </w:t>
              </w:r>
              <w:r>
                <w:rPr>
                  <w:rStyle w:val="af"/>
                  <w:color w:val="auto"/>
                  <w:u w:val="none"/>
                  <w:shd w:val="clear" w:color="auto" w:fill="FFFFFF"/>
                  <w:lang w:val="uk-UA"/>
                </w:rPr>
                <w:t>14</w:t>
              </w:r>
            </w:hyperlink>
            <w:r>
              <w:rPr>
                <w:lang w:val="uk-UA"/>
              </w:rPr>
              <w:t xml:space="preserve"> </w:t>
            </w:r>
            <w:r w:rsidRPr="008B5BE6">
              <w:rPr>
                <w:shd w:val="clear" w:color="auto" w:fill="FFFFFF"/>
              </w:rPr>
              <w:t> </w:t>
            </w:r>
            <w:r w:rsidRPr="008B5BE6">
              <w:rPr>
                <w:shd w:val="clear" w:color="auto" w:fill="FFFFFF"/>
                <w:lang w:val="uk-UA"/>
              </w:rPr>
              <w:t xml:space="preserve">цього пункту),шляхом самостійного </w:t>
            </w:r>
            <w:r w:rsidRPr="008B5BE6">
              <w:rPr>
                <w:shd w:val="clear" w:color="auto" w:fill="FFFFFF"/>
                <w:lang w:val="uk-UA"/>
              </w:rPr>
              <w:lastRenderedPageBreak/>
              <w:t xml:space="preserve">декларування відсутності таких підстав в електронній системі </w:t>
            </w:r>
            <w:proofErr w:type="spellStart"/>
            <w:r w:rsidRPr="008B5BE6">
              <w:rPr>
                <w:shd w:val="clear" w:color="auto" w:fill="FFFFFF"/>
                <w:lang w:val="uk-UA"/>
              </w:rPr>
              <w:t>закупівель</w:t>
            </w:r>
            <w:proofErr w:type="spellEnd"/>
            <w:r w:rsidRPr="008B5BE6">
              <w:rPr>
                <w:shd w:val="clear" w:color="auto" w:fill="FFFFFF"/>
                <w:lang w:val="uk-UA"/>
              </w:rPr>
              <w:t xml:space="preserve"> під час подання тендерної пропозиції.</w:t>
            </w:r>
          </w:p>
          <w:p w14:paraId="7642CFB1" w14:textId="77777777" w:rsidR="00236C83" w:rsidRPr="006B36B6" w:rsidRDefault="00236C83" w:rsidP="00236C83">
            <w:pPr>
              <w:widowControl w:val="0"/>
              <w:tabs>
                <w:tab w:val="left" w:pos="0"/>
              </w:tabs>
              <w:suppressAutoHyphens w:val="0"/>
              <w:spacing w:line="240" w:lineRule="auto"/>
              <w:jc w:val="both"/>
              <w:rPr>
                <w:rFonts w:ascii="Times New Roman" w:hAnsi="Times New Roman" w:cs="Times New Roman"/>
                <w:color w:val="auto"/>
                <w:sz w:val="24"/>
                <w:szCs w:val="24"/>
                <w:shd w:val="clear" w:color="auto" w:fill="FFFFFF"/>
                <w:lang w:val="uk-UA"/>
              </w:rPr>
            </w:pPr>
            <w:r w:rsidRPr="008B5BE6">
              <w:rPr>
                <w:rFonts w:ascii="Times New Roman" w:hAnsi="Times New Roman" w:cs="Times New Roman"/>
                <w:b/>
                <w:color w:val="auto"/>
                <w:sz w:val="24"/>
                <w:szCs w:val="24"/>
                <w:shd w:val="clear" w:color="auto" w:fill="FFFFFF"/>
                <w:lang w:val="uk-UA"/>
              </w:rPr>
              <w:t xml:space="preserve">Переможець процедури закупівлі </w:t>
            </w:r>
            <w:r w:rsidRPr="008B5BE6">
              <w:rPr>
                <w:rFonts w:ascii="Times New Roman" w:hAnsi="Times New Roman" w:cs="Times New Roman"/>
                <w:color w:val="auto"/>
                <w:sz w:val="24"/>
                <w:szCs w:val="24"/>
                <w:shd w:val="clear" w:color="auto" w:fill="FFFFFF"/>
                <w:lang w:val="uk-UA"/>
              </w:rPr>
              <w:t xml:space="preserve">у строк, що не перевищує чотири дні з дати оприлюднення в електронній системі </w:t>
            </w:r>
            <w:proofErr w:type="spellStart"/>
            <w:r w:rsidRPr="008B5BE6">
              <w:rPr>
                <w:rFonts w:ascii="Times New Roman" w:hAnsi="Times New Roman" w:cs="Times New Roman"/>
                <w:color w:val="auto"/>
                <w:sz w:val="24"/>
                <w:szCs w:val="24"/>
                <w:shd w:val="clear" w:color="auto" w:fill="FFFFFF"/>
                <w:lang w:val="uk-UA"/>
              </w:rPr>
              <w:t>закупівель</w:t>
            </w:r>
            <w:proofErr w:type="spellEnd"/>
            <w:r w:rsidRPr="008B5BE6">
              <w:rPr>
                <w:rFonts w:ascii="Times New Roman" w:hAnsi="Times New Roman" w:cs="Times New Roman"/>
                <w:color w:val="auto"/>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B5BE6">
              <w:rPr>
                <w:rFonts w:ascii="Times New Roman" w:hAnsi="Times New Roman" w:cs="Times New Roman"/>
                <w:color w:val="auto"/>
                <w:sz w:val="24"/>
                <w:szCs w:val="24"/>
                <w:shd w:val="clear" w:color="auto" w:fill="FFFFFF"/>
                <w:lang w:val="uk-UA"/>
              </w:rPr>
              <w:t>закупівель</w:t>
            </w:r>
            <w:proofErr w:type="spellEnd"/>
            <w:r w:rsidRPr="008B5BE6">
              <w:rPr>
                <w:rFonts w:ascii="Times New Roman" w:hAnsi="Times New Roman" w:cs="Times New Roman"/>
                <w:color w:val="auto"/>
                <w:sz w:val="24"/>
                <w:szCs w:val="24"/>
                <w:shd w:val="clear" w:color="auto" w:fill="FFFFFF"/>
                <w:lang w:val="uk-UA"/>
              </w:rPr>
              <w:t xml:space="preserve"> документи, що підтверджують відсутність підстав, зазначених у</w:t>
            </w:r>
            <w:r w:rsidRPr="008B5BE6">
              <w:rPr>
                <w:rFonts w:ascii="Times New Roman" w:hAnsi="Times New Roman" w:cs="Times New Roman"/>
                <w:color w:val="auto"/>
                <w:sz w:val="24"/>
                <w:szCs w:val="24"/>
                <w:shd w:val="clear" w:color="auto" w:fill="FFFFFF"/>
              </w:rPr>
              <w:t> </w:t>
            </w:r>
            <w:hyperlink r:id="rId10" w:anchor="n618" w:history="1">
              <w:r w:rsidRPr="008B5BE6">
                <w:rPr>
                  <w:rStyle w:val="af"/>
                  <w:rFonts w:ascii="Times New Roman" w:hAnsi="Times New Roman"/>
                  <w:color w:val="auto"/>
                  <w:sz w:val="24"/>
                  <w:szCs w:val="24"/>
                  <w:u w:val="none"/>
                  <w:shd w:val="clear" w:color="auto" w:fill="FFFFFF"/>
                  <w:lang w:val="uk-UA"/>
                </w:rPr>
                <w:t>підпунктах 3</w:t>
              </w:r>
            </w:hyperlink>
            <w:r w:rsidRPr="008B5BE6">
              <w:rPr>
                <w:rFonts w:ascii="Times New Roman" w:hAnsi="Times New Roman" w:cs="Times New Roman"/>
                <w:color w:val="auto"/>
                <w:sz w:val="24"/>
                <w:szCs w:val="24"/>
                <w:shd w:val="clear" w:color="auto" w:fill="FFFFFF"/>
                <w:lang w:val="uk-UA"/>
              </w:rPr>
              <w:t>,</w:t>
            </w:r>
            <w:r w:rsidRPr="008B5BE6">
              <w:rPr>
                <w:rFonts w:ascii="Times New Roman" w:hAnsi="Times New Roman" w:cs="Times New Roman"/>
                <w:color w:val="auto"/>
                <w:sz w:val="24"/>
                <w:szCs w:val="24"/>
                <w:shd w:val="clear" w:color="auto" w:fill="FFFFFF"/>
              </w:rPr>
              <w:t> </w:t>
            </w:r>
            <w:hyperlink r:id="rId11" w:anchor="n620" w:history="1">
              <w:r w:rsidRPr="008B5BE6">
                <w:rPr>
                  <w:rStyle w:val="af"/>
                  <w:rFonts w:ascii="Times New Roman" w:hAnsi="Times New Roman"/>
                  <w:color w:val="auto"/>
                  <w:sz w:val="24"/>
                  <w:szCs w:val="24"/>
                  <w:u w:val="none"/>
                  <w:shd w:val="clear" w:color="auto" w:fill="FFFFFF"/>
                  <w:lang w:val="uk-UA"/>
                </w:rPr>
                <w:t>5</w:t>
              </w:r>
            </w:hyperlink>
            <w:r w:rsidRPr="008B5BE6">
              <w:rPr>
                <w:rFonts w:ascii="Times New Roman" w:hAnsi="Times New Roman" w:cs="Times New Roman"/>
                <w:color w:val="auto"/>
                <w:sz w:val="24"/>
                <w:szCs w:val="24"/>
                <w:shd w:val="clear" w:color="auto" w:fill="FFFFFF"/>
                <w:lang w:val="uk-UA"/>
              </w:rPr>
              <w:t>,</w:t>
            </w:r>
            <w:r w:rsidRPr="008B5BE6">
              <w:rPr>
                <w:rFonts w:ascii="Times New Roman" w:hAnsi="Times New Roman" w:cs="Times New Roman"/>
                <w:color w:val="auto"/>
                <w:sz w:val="24"/>
                <w:szCs w:val="24"/>
                <w:shd w:val="clear" w:color="auto" w:fill="FFFFFF"/>
              </w:rPr>
              <w:t> </w:t>
            </w:r>
            <w:hyperlink r:id="rId12" w:anchor="n621" w:history="1">
              <w:r w:rsidRPr="008B5BE6">
                <w:rPr>
                  <w:rStyle w:val="af"/>
                  <w:rFonts w:ascii="Times New Roman" w:hAnsi="Times New Roman"/>
                  <w:color w:val="auto"/>
                  <w:sz w:val="24"/>
                  <w:szCs w:val="24"/>
                  <w:u w:val="none"/>
                  <w:shd w:val="clear" w:color="auto" w:fill="FFFFFF"/>
                  <w:lang w:val="uk-UA"/>
                </w:rPr>
                <w:t>6</w:t>
              </w:r>
            </w:hyperlink>
            <w:r w:rsidRPr="008B5BE6">
              <w:rPr>
                <w:rFonts w:ascii="Times New Roman" w:hAnsi="Times New Roman" w:cs="Times New Roman"/>
                <w:color w:val="auto"/>
                <w:sz w:val="24"/>
                <w:szCs w:val="24"/>
                <w:shd w:val="clear" w:color="auto" w:fill="FFFFFF"/>
              </w:rPr>
              <w:t> </w:t>
            </w:r>
            <w:r w:rsidRPr="008B5BE6">
              <w:rPr>
                <w:rFonts w:ascii="Times New Roman" w:hAnsi="Times New Roman" w:cs="Times New Roman"/>
                <w:color w:val="auto"/>
                <w:sz w:val="24"/>
                <w:szCs w:val="24"/>
                <w:shd w:val="clear" w:color="auto" w:fill="FFFFFF"/>
                <w:lang w:val="uk-UA"/>
              </w:rPr>
              <w:t>і</w:t>
            </w:r>
            <w:r w:rsidRPr="008B5BE6">
              <w:rPr>
                <w:rFonts w:ascii="Times New Roman" w:hAnsi="Times New Roman" w:cs="Times New Roman"/>
                <w:color w:val="auto"/>
                <w:sz w:val="24"/>
                <w:szCs w:val="24"/>
                <w:shd w:val="clear" w:color="auto" w:fill="FFFFFF"/>
              </w:rPr>
              <w:t> </w:t>
            </w:r>
            <w:hyperlink r:id="rId13" w:anchor="n627" w:history="1">
              <w:r w:rsidRPr="008B5BE6">
                <w:rPr>
                  <w:rStyle w:val="af"/>
                  <w:rFonts w:ascii="Times New Roman" w:hAnsi="Times New Roman"/>
                  <w:color w:val="auto"/>
                  <w:sz w:val="24"/>
                  <w:szCs w:val="24"/>
                  <w:u w:val="none"/>
                  <w:shd w:val="clear" w:color="auto" w:fill="FFFFFF"/>
                  <w:lang w:val="uk-UA"/>
                </w:rPr>
                <w:t>12</w:t>
              </w:r>
            </w:hyperlink>
            <w:r w:rsidRPr="008B5BE6">
              <w:rPr>
                <w:rFonts w:ascii="Times New Roman" w:hAnsi="Times New Roman" w:cs="Times New Roman"/>
                <w:color w:val="auto"/>
                <w:sz w:val="24"/>
                <w:szCs w:val="24"/>
                <w:shd w:val="clear" w:color="auto" w:fill="FFFFFF"/>
              </w:rPr>
              <w:t> </w:t>
            </w:r>
            <w:r w:rsidRPr="008B5BE6">
              <w:rPr>
                <w:rFonts w:ascii="Times New Roman" w:hAnsi="Times New Roman" w:cs="Times New Roman"/>
                <w:color w:val="auto"/>
                <w:sz w:val="24"/>
                <w:szCs w:val="24"/>
                <w:shd w:val="clear" w:color="auto" w:fill="FFFFFF"/>
                <w:lang w:val="uk-UA"/>
              </w:rPr>
              <w:t>та в</w:t>
            </w:r>
            <w:r w:rsidRPr="008B5BE6">
              <w:rPr>
                <w:rFonts w:ascii="Times New Roman" w:hAnsi="Times New Roman" w:cs="Times New Roman"/>
                <w:color w:val="auto"/>
                <w:sz w:val="24"/>
                <w:szCs w:val="24"/>
                <w:shd w:val="clear" w:color="auto" w:fill="FFFFFF"/>
              </w:rPr>
              <w:t> </w:t>
            </w:r>
            <w:hyperlink r:id="rId14" w:anchor="n628" w:history="1">
              <w:r w:rsidRPr="008B5BE6">
                <w:rPr>
                  <w:rStyle w:val="af"/>
                  <w:rFonts w:ascii="Times New Roman" w:hAnsi="Times New Roman"/>
                  <w:color w:val="auto"/>
                  <w:sz w:val="24"/>
                  <w:szCs w:val="24"/>
                  <w:u w:val="none"/>
                  <w:shd w:val="clear" w:color="auto" w:fill="FFFFFF"/>
                  <w:lang w:val="uk-UA"/>
                </w:rPr>
                <w:t>абзаці 14</w:t>
              </w:r>
            </w:hyperlink>
            <w:r w:rsidRPr="008B5BE6">
              <w:rPr>
                <w:rFonts w:ascii="Times New Roman" w:hAnsi="Times New Roman" w:cs="Times New Roman"/>
                <w:color w:val="auto"/>
                <w:sz w:val="24"/>
                <w:szCs w:val="24"/>
                <w:shd w:val="clear" w:color="auto" w:fill="FFFFFF"/>
              </w:rPr>
              <w:t> </w:t>
            </w:r>
            <w:r w:rsidRPr="008B5BE6">
              <w:rPr>
                <w:rFonts w:ascii="Times New Roman" w:hAnsi="Times New Roman" w:cs="Times New Roman"/>
                <w:color w:val="auto"/>
                <w:sz w:val="24"/>
                <w:szCs w:val="24"/>
                <w:shd w:val="clear" w:color="auto" w:fill="FFFFFF"/>
                <w:lang w:val="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8B5BE6">
              <w:rPr>
                <w:rFonts w:ascii="Times New Roman" w:hAnsi="Times New Roman" w:cs="Times New Roman"/>
                <w:color w:val="auto"/>
                <w:sz w:val="24"/>
                <w:szCs w:val="24"/>
                <w:shd w:val="clear" w:color="auto" w:fill="FFFFFF"/>
              </w:rPr>
              <w:t> </w:t>
            </w:r>
            <w:hyperlink r:id="rId15" w:tgtFrame="_blank" w:history="1">
              <w:r w:rsidRPr="008B5BE6">
                <w:rPr>
                  <w:rStyle w:val="af"/>
                  <w:rFonts w:ascii="Times New Roman" w:hAnsi="Times New Roman"/>
                  <w:color w:val="auto"/>
                  <w:sz w:val="24"/>
                  <w:szCs w:val="24"/>
                  <w:u w:val="none"/>
                  <w:shd w:val="clear" w:color="auto" w:fill="FFFFFF"/>
                  <w:lang w:val="uk-UA"/>
                </w:rPr>
                <w:t>Законом України</w:t>
              </w:r>
            </w:hyperlink>
            <w:r w:rsidRPr="008B5BE6">
              <w:rPr>
                <w:rFonts w:ascii="Times New Roman" w:hAnsi="Times New Roman" w:cs="Times New Roman"/>
                <w:color w:val="auto"/>
                <w:sz w:val="24"/>
                <w:szCs w:val="24"/>
                <w:shd w:val="clear" w:color="auto" w:fill="FFFFFF"/>
              </w:rPr>
              <w:t> </w:t>
            </w:r>
            <w:r w:rsidRPr="008B5BE6">
              <w:rPr>
                <w:rFonts w:ascii="Times New Roman" w:hAnsi="Times New Roman" w:cs="Times New Roman"/>
                <w:color w:val="auto"/>
                <w:sz w:val="24"/>
                <w:szCs w:val="24"/>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B5BE6">
              <w:rPr>
                <w:rFonts w:ascii="Times New Roman" w:hAnsi="Times New Roman" w:cs="Times New Roman"/>
                <w:color w:val="auto"/>
                <w:sz w:val="24"/>
                <w:szCs w:val="24"/>
                <w:shd w:val="clear" w:color="auto" w:fill="FFFFFF"/>
                <w:lang w:val="uk-UA"/>
              </w:rPr>
              <w:t>закупівель</w:t>
            </w:r>
            <w:proofErr w:type="spellEnd"/>
            <w:r w:rsidRPr="008B5BE6">
              <w:rPr>
                <w:rFonts w:ascii="Times New Roman" w:hAnsi="Times New Roman" w:cs="Times New Roman"/>
                <w:color w:val="auto"/>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7C26AEEF" w14:textId="77777777" w:rsidR="00236C83" w:rsidRPr="000D0F7A" w:rsidRDefault="00236C83" w:rsidP="00236C83">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0D0F7A">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w:t>
            </w:r>
            <w:r w:rsidRPr="000D0F7A">
              <w:rPr>
                <w:rFonts w:ascii="Times New Roman" w:hAnsi="Times New Roman" w:cs="Times New Roman"/>
                <w:color w:val="auto"/>
                <w:sz w:val="24"/>
                <w:szCs w:val="24"/>
                <w:shd w:val="clear" w:color="auto" w:fill="FFFFFF"/>
                <w:lang w:val="uk-UA"/>
              </w:rPr>
              <w:t>у</w:t>
            </w:r>
            <w:r w:rsidRPr="000D0F7A">
              <w:rPr>
                <w:rFonts w:ascii="Times New Roman" w:hAnsi="Times New Roman" w:cs="Times New Roman"/>
                <w:color w:val="auto"/>
                <w:sz w:val="24"/>
                <w:szCs w:val="24"/>
                <w:shd w:val="clear" w:color="auto" w:fill="FFFFFF"/>
              </w:rPr>
              <w:t> </w:t>
            </w:r>
            <w:hyperlink r:id="rId16" w:anchor="n401" w:history="1">
              <w:r w:rsidRPr="000D0F7A">
                <w:rPr>
                  <w:rStyle w:val="af"/>
                  <w:rFonts w:ascii="Times New Roman" w:hAnsi="Times New Roman"/>
                  <w:color w:val="auto"/>
                  <w:sz w:val="24"/>
                  <w:szCs w:val="24"/>
                  <w:u w:val="none"/>
                  <w:shd w:val="clear" w:color="auto" w:fill="FFFFFF"/>
                  <w:lang w:val="uk-UA"/>
                </w:rPr>
                <w:t>підпунктах 3</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17" w:anchor="n403" w:history="1">
              <w:r w:rsidRPr="000D0F7A">
                <w:rPr>
                  <w:rStyle w:val="af"/>
                  <w:rFonts w:ascii="Times New Roman" w:hAnsi="Times New Roman"/>
                  <w:color w:val="auto"/>
                  <w:sz w:val="24"/>
                  <w:szCs w:val="24"/>
                  <w:u w:val="none"/>
                  <w:shd w:val="clear" w:color="auto" w:fill="FFFFFF"/>
                  <w:lang w:val="uk-UA"/>
                </w:rPr>
                <w:t>5</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18" w:anchor="n404" w:history="1">
              <w:r w:rsidRPr="000D0F7A">
                <w:rPr>
                  <w:rStyle w:val="af"/>
                  <w:rFonts w:ascii="Times New Roman" w:hAnsi="Times New Roman"/>
                  <w:color w:val="auto"/>
                  <w:sz w:val="24"/>
                  <w:szCs w:val="24"/>
                  <w:u w:val="none"/>
                  <w:shd w:val="clear" w:color="auto" w:fill="FFFFFF"/>
                  <w:lang w:val="uk-UA"/>
                </w:rPr>
                <w:t>6</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і</w:t>
            </w:r>
            <w:r w:rsidRPr="000D0F7A">
              <w:rPr>
                <w:rFonts w:ascii="Times New Roman" w:hAnsi="Times New Roman" w:cs="Times New Roman"/>
                <w:color w:val="auto"/>
                <w:sz w:val="24"/>
                <w:szCs w:val="24"/>
                <w:shd w:val="clear" w:color="auto" w:fill="FFFFFF"/>
              </w:rPr>
              <w:t> </w:t>
            </w:r>
            <w:hyperlink r:id="rId19" w:anchor="n410" w:history="1">
              <w:r w:rsidRPr="000D0F7A">
                <w:rPr>
                  <w:rStyle w:val="af"/>
                  <w:rFonts w:ascii="Times New Roman" w:hAnsi="Times New Roman"/>
                  <w:color w:val="auto"/>
                  <w:sz w:val="24"/>
                  <w:szCs w:val="24"/>
                  <w:u w:val="none"/>
                  <w:shd w:val="clear" w:color="auto" w:fill="FFFFFF"/>
                  <w:lang w:val="uk-UA"/>
                </w:rPr>
                <w:t>12</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та в</w:t>
            </w:r>
            <w:r w:rsidRPr="000D0F7A">
              <w:rPr>
                <w:rFonts w:ascii="Times New Roman" w:hAnsi="Times New Roman" w:cs="Times New Roman"/>
                <w:color w:val="auto"/>
                <w:sz w:val="24"/>
                <w:szCs w:val="24"/>
                <w:shd w:val="clear" w:color="auto" w:fill="FFFFFF"/>
              </w:rPr>
              <w:t> </w:t>
            </w:r>
            <w:hyperlink r:id="rId20" w:anchor="n411" w:history="1">
              <w:r w:rsidRPr="000D0F7A">
                <w:rPr>
                  <w:rStyle w:val="af"/>
                  <w:rFonts w:ascii="Times New Roman" w:hAnsi="Times New Roman"/>
                  <w:color w:val="auto"/>
                  <w:sz w:val="24"/>
                  <w:szCs w:val="24"/>
                  <w:u w:val="none"/>
                  <w:shd w:val="clear" w:color="auto" w:fill="FFFFFF"/>
                  <w:lang w:val="uk-UA"/>
                </w:rPr>
                <w:t>абзаці 14</w:t>
              </w:r>
            </w:hyperlink>
            <w:r w:rsidRPr="000D0F7A">
              <w:rPr>
                <w:rFonts w:ascii="Times New Roman" w:hAnsi="Times New Roman" w:cs="Times New Roman"/>
                <w:color w:val="auto"/>
                <w:sz w:val="24"/>
                <w:szCs w:val="24"/>
                <w:shd w:val="clear" w:color="auto" w:fill="FFFFFF"/>
                <w:lang w:val="uk-UA"/>
              </w:rPr>
              <w:t xml:space="preserve"> пункту </w:t>
            </w:r>
            <w:r>
              <w:rPr>
                <w:rFonts w:ascii="Times New Roman" w:hAnsi="Times New Roman" w:cs="Times New Roman"/>
                <w:color w:val="auto"/>
                <w:sz w:val="24"/>
                <w:szCs w:val="24"/>
                <w:shd w:val="clear" w:color="auto" w:fill="FFFFFF"/>
                <w:lang w:val="uk-UA"/>
              </w:rPr>
              <w:t>47</w:t>
            </w:r>
            <w:r w:rsidRPr="000D0F7A">
              <w:rPr>
                <w:rFonts w:ascii="Times New Roman" w:hAnsi="Times New Roman" w:cs="Times New Roman"/>
                <w:color w:val="auto"/>
                <w:sz w:val="24"/>
                <w:szCs w:val="24"/>
                <w:shd w:val="clear" w:color="auto" w:fill="FFFFFF"/>
                <w:lang w:val="uk-UA"/>
              </w:rPr>
              <w:t xml:space="preserve"> Особливостей</w:t>
            </w:r>
            <w:r w:rsidRPr="000D0F7A">
              <w:rPr>
                <w:rFonts w:ascii="Times New Roman" w:hAnsi="Times New Roman" w:cs="Times New Roman"/>
                <w:color w:val="auto"/>
                <w:sz w:val="24"/>
                <w:szCs w:val="24"/>
                <w:lang w:val="uk-UA"/>
              </w:rPr>
              <w:t xml:space="preserve">, відповідно </w:t>
            </w:r>
            <w:r w:rsidRPr="000D0F7A">
              <w:rPr>
                <w:rFonts w:ascii="Times New Roman" w:hAnsi="Times New Roman" w:cs="Times New Roman"/>
                <w:b/>
                <w:color w:val="auto"/>
                <w:sz w:val="24"/>
                <w:szCs w:val="24"/>
                <w:lang w:val="uk-UA"/>
              </w:rPr>
              <w:t xml:space="preserve">до </w:t>
            </w:r>
            <w:proofErr w:type="spellStart"/>
            <w:r w:rsidRPr="000D0F7A">
              <w:rPr>
                <w:rFonts w:ascii="Times New Roman" w:hAnsi="Times New Roman" w:cs="Times New Roman"/>
                <w:b/>
                <w:color w:val="auto"/>
                <w:sz w:val="24"/>
                <w:szCs w:val="24"/>
                <w:lang w:val="uk-UA"/>
              </w:rPr>
              <w:t>дозділу</w:t>
            </w:r>
            <w:proofErr w:type="spellEnd"/>
            <w:r w:rsidRPr="000D0F7A">
              <w:rPr>
                <w:rFonts w:ascii="Times New Roman" w:hAnsi="Times New Roman" w:cs="Times New Roman"/>
                <w:b/>
                <w:color w:val="auto"/>
                <w:sz w:val="24"/>
                <w:szCs w:val="24"/>
                <w:lang w:val="uk-UA"/>
              </w:rPr>
              <w:t xml:space="preserve"> ІІ Додатка 2</w:t>
            </w:r>
            <w:r w:rsidRPr="000D0F7A">
              <w:rPr>
                <w:rFonts w:ascii="Times New Roman" w:hAnsi="Times New Roman" w:cs="Times New Roman"/>
                <w:color w:val="auto"/>
                <w:sz w:val="24"/>
                <w:szCs w:val="24"/>
                <w:lang w:val="uk-UA"/>
              </w:rPr>
              <w:t xml:space="preserve"> цієї тендерної документації.</w:t>
            </w:r>
          </w:p>
          <w:p w14:paraId="29920508" w14:textId="73120DEB" w:rsidR="00236C83" w:rsidRPr="00F65095"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5639C5">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перевірку учасників процедур </w:t>
            </w:r>
            <w:proofErr w:type="spellStart"/>
            <w:r w:rsidRPr="005639C5">
              <w:rPr>
                <w:rFonts w:ascii="Times New Roman" w:eastAsia="Times New Roman" w:hAnsi="Times New Roman" w:cs="Times New Roman"/>
                <w:i/>
                <w:color w:val="auto"/>
                <w:lang w:val="uk-UA"/>
              </w:rPr>
              <w:t>закупівель</w:t>
            </w:r>
            <w:proofErr w:type="spellEnd"/>
            <w:r w:rsidRPr="005639C5">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639C5">
              <w:rPr>
                <w:rFonts w:ascii="Times New Roman" w:eastAsia="Times New Roman" w:hAnsi="Times New Roman" w:cs="Times New Roman"/>
                <w:i/>
                <w:color w:val="auto"/>
                <w:lang w:val="uk-UA"/>
              </w:rPr>
              <w:t>Internet</w:t>
            </w:r>
            <w:proofErr w:type="spellEnd"/>
            <w:r w:rsidRPr="005639C5">
              <w:rPr>
                <w:rFonts w:ascii="Times New Roman" w:eastAsia="Times New Roman" w:hAnsi="Times New Roman" w:cs="Times New Roman"/>
                <w:i/>
                <w:color w:val="auto"/>
                <w:lang w:val="uk-UA"/>
              </w:rPr>
              <w:t xml:space="preserve"> (наприклад, </w:t>
            </w:r>
            <w:proofErr w:type="spellStart"/>
            <w:r w:rsidRPr="005639C5">
              <w:rPr>
                <w:rFonts w:ascii="Times New Roman" w:eastAsia="Times New Roman" w:hAnsi="Times New Roman" w:cs="Times New Roman"/>
                <w:i/>
                <w:color w:val="auto"/>
                <w:lang w:val="uk-UA"/>
              </w:rPr>
              <w:t>OpenDataBot</w:t>
            </w:r>
            <w:proofErr w:type="spellEnd"/>
            <w:r w:rsidRPr="005639C5">
              <w:rPr>
                <w:rFonts w:ascii="Times New Roman" w:eastAsia="Times New Roman" w:hAnsi="Times New Roman" w:cs="Times New Roman"/>
                <w:i/>
                <w:color w:val="auto"/>
                <w:lang w:val="uk-UA"/>
              </w:rPr>
              <w:t xml:space="preserve">, </w:t>
            </w:r>
            <w:proofErr w:type="spellStart"/>
            <w:r w:rsidRPr="005639C5">
              <w:rPr>
                <w:rFonts w:ascii="Times New Roman" w:eastAsia="Times New Roman" w:hAnsi="Times New Roman" w:cs="Times New Roman"/>
                <w:i/>
                <w:color w:val="auto"/>
                <w:lang w:val="uk-UA"/>
              </w:rPr>
              <w:t>YouControl</w:t>
            </w:r>
            <w:proofErr w:type="spellEnd"/>
            <w:r w:rsidRPr="005639C5">
              <w:rPr>
                <w:rFonts w:ascii="Times New Roman" w:eastAsia="Times New Roman" w:hAnsi="Times New Roman" w:cs="Times New Roman"/>
                <w:i/>
                <w:color w:val="auto"/>
                <w:lang w:val="uk-UA"/>
              </w:rPr>
              <w:t xml:space="preserve">  тощо).</w:t>
            </w:r>
          </w:p>
        </w:tc>
      </w:tr>
      <w:tr w:rsidR="00236C83" w:rsidRPr="000A0FF9" w14:paraId="61CC07C1"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
          <w:jc w:val="center"/>
        </w:trPr>
        <w:tc>
          <w:tcPr>
            <w:tcW w:w="526" w:type="dxa"/>
            <w:shd w:val="clear" w:color="auto" w:fill="auto"/>
          </w:tcPr>
          <w:p w14:paraId="2D356A2B"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340" w:type="dxa"/>
            <w:shd w:val="clear" w:color="auto" w:fill="auto"/>
          </w:tcPr>
          <w:p w14:paraId="7536CB82" w14:textId="77777777" w:rsidR="00236C83" w:rsidRPr="00A46379"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highlight w:val="yellow"/>
                <w:lang w:val="uk-UA" w:eastAsia="uk-UA"/>
              </w:rPr>
            </w:pPr>
            <w:r w:rsidRPr="00AA0C25">
              <w:rPr>
                <w:rFonts w:ascii="Times New Roman" w:eastAsia="Times New Roman" w:hAnsi="Times New Roman" w:cs="Times New Roman"/>
                <w:b/>
                <w:color w:val="auto"/>
                <w:sz w:val="24"/>
                <w:szCs w:val="24"/>
                <w:lang w:val="uk-UA" w:eastAsia="uk-UA"/>
              </w:rPr>
              <w:t>Інформація про технічні, якісні та кількісні характеристики предмета закупівлі</w:t>
            </w:r>
          </w:p>
        </w:tc>
        <w:tc>
          <w:tcPr>
            <w:tcW w:w="6900" w:type="dxa"/>
            <w:shd w:val="clear" w:color="auto" w:fill="auto"/>
          </w:tcPr>
          <w:p w14:paraId="2A1BC19F" w14:textId="77777777" w:rsidR="00236C83" w:rsidRPr="009446EE" w:rsidRDefault="00236C83" w:rsidP="002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446EE">
              <w:rPr>
                <w:rFonts w:ascii="Times New Roman" w:eastAsia="Times New Roman" w:hAnsi="Times New Roman" w:cs="Times New Roman"/>
                <w:b/>
                <w:color w:val="auto"/>
                <w:sz w:val="24"/>
                <w:szCs w:val="24"/>
                <w:lang w:val="uk-UA"/>
              </w:rPr>
              <w:t>Додатку 3</w:t>
            </w:r>
            <w:r w:rsidRPr="009446EE">
              <w:rPr>
                <w:rFonts w:ascii="Times New Roman" w:eastAsia="Times New Roman" w:hAnsi="Times New Roman" w:cs="Times New Roman"/>
                <w:color w:val="auto"/>
                <w:sz w:val="24"/>
                <w:szCs w:val="24"/>
                <w:lang w:val="uk-UA"/>
              </w:rPr>
              <w:t xml:space="preserve"> до тендерної документації;</w:t>
            </w:r>
          </w:p>
          <w:p w14:paraId="05DFA883" w14:textId="77777777" w:rsidR="00236C83" w:rsidRPr="009446EE" w:rsidRDefault="00236C83" w:rsidP="002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6.2. Технічні, якісні характеристики предмета закупівлі повинні визначатися замовником з урахуванням вимог, визначених частини четвертою статті 5 Закону;</w:t>
            </w:r>
          </w:p>
          <w:p w14:paraId="2C26A671" w14:textId="70506275" w:rsidR="00236C83" w:rsidRPr="009446EE" w:rsidRDefault="00236C83" w:rsidP="002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36C83" w:rsidRPr="001A4C2B" w14:paraId="08C1AA2D"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0B44FF4A" w:rsidR="00236C83" w:rsidRPr="00AA0C2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t>7</w:t>
            </w:r>
          </w:p>
        </w:tc>
        <w:tc>
          <w:tcPr>
            <w:tcW w:w="3340" w:type="dxa"/>
            <w:shd w:val="clear" w:color="auto" w:fill="auto"/>
          </w:tcPr>
          <w:p w14:paraId="50854BFA" w14:textId="6B6EC135" w:rsidR="00236C83" w:rsidRPr="00D56440"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6440">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 чи послуг)</w:t>
            </w:r>
          </w:p>
        </w:tc>
        <w:tc>
          <w:tcPr>
            <w:tcW w:w="6900" w:type="dxa"/>
            <w:shd w:val="clear" w:color="auto" w:fill="auto"/>
          </w:tcPr>
          <w:p w14:paraId="3F5CE348" w14:textId="59E85174" w:rsidR="00236C83" w:rsidRPr="00D56440" w:rsidRDefault="00236C83" w:rsidP="00236C83">
            <w:pPr>
              <w:widowControl w:val="0"/>
              <w:spacing w:line="240" w:lineRule="auto"/>
              <w:jc w:val="both"/>
              <w:rPr>
                <w:rFonts w:ascii="Times New Roman" w:hAnsi="Times New Roman" w:cs="Times New Roman"/>
                <w:sz w:val="24"/>
                <w:szCs w:val="24"/>
                <w:lang w:val="uk-UA"/>
              </w:rPr>
            </w:pPr>
            <w:r w:rsidRPr="00D56440">
              <w:rPr>
                <w:rFonts w:ascii="Times New Roman" w:eastAsia="Times New Roman" w:hAnsi="Times New Roman" w:cs="Times New Roman"/>
                <w:color w:val="auto"/>
                <w:sz w:val="24"/>
                <w:szCs w:val="24"/>
                <w:lang w:val="uk-UA"/>
              </w:rPr>
              <w:t xml:space="preserve">7.1. </w:t>
            </w:r>
            <w:r w:rsidRPr="00D56440">
              <w:rPr>
                <w:rFonts w:ascii="Times New Roman" w:hAnsi="Times New Roman" w:cs="Times New Roman"/>
                <w:sz w:val="24"/>
                <w:szCs w:val="24"/>
                <w:lang w:val="uk-UA"/>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622E3F2" w14:textId="30245980" w:rsidR="00236C83" w:rsidRPr="00D56440" w:rsidRDefault="00236C83" w:rsidP="00236C83">
            <w:pPr>
              <w:widowControl w:val="0"/>
              <w:suppressAutoHyphens w:val="0"/>
              <w:spacing w:line="240" w:lineRule="auto"/>
              <w:contextualSpacing/>
              <w:jc w:val="both"/>
              <w:rPr>
                <w:rFonts w:ascii="Times New Roman" w:hAnsi="Times New Roman" w:cs="Times New Roman"/>
                <w:color w:val="333333"/>
                <w:sz w:val="24"/>
                <w:szCs w:val="24"/>
                <w:shd w:val="clear" w:color="auto" w:fill="FFFFFF"/>
                <w:lang w:val="uk-UA"/>
              </w:rPr>
            </w:pPr>
            <w:r w:rsidRPr="00D56440">
              <w:rPr>
                <w:rFonts w:ascii="Times New Roman" w:hAnsi="Times New Roman" w:cs="Times New Roman"/>
                <w:sz w:val="24"/>
                <w:szCs w:val="24"/>
                <w:lang w:val="uk-UA"/>
              </w:rPr>
              <w:t xml:space="preserve">7.2. </w:t>
            </w:r>
            <w:r w:rsidRPr="00D56440">
              <w:rPr>
                <w:rFonts w:ascii="Times New Roman" w:hAnsi="Times New Roman" w:cs="Times New Roman"/>
                <w:color w:val="333333"/>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56440">
              <w:rPr>
                <w:rFonts w:ascii="Times New Roman" w:hAnsi="Times New Roman" w:cs="Times New Roman"/>
                <w:color w:val="333333"/>
                <w:sz w:val="24"/>
                <w:szCs w:val="24"/>
                <w:shd w:val="clear" w:color="auto" w:fill="FFFFFF"/>
              </w:rPr>
              <w:t> </w:t>
            </w:r>
            <w:hyperlink r:id="rId21" w:anchor="n1257" w:tgtFrame="_blank" w:history="1">
              <w:r w:rsidRPr="00D56440">
                <w:rPr>
                  <w:rStyle w:val="af"/>
                  <w:rFonts w:ascii="Times New Roman" w:hAnsi="Times New Roman"/>
                  <w:color w:val="000099"/>
                  <w:sz w:val="24"/>
                  <w:szCs w:val="24"/>
                  <w:shd w:val="clear" w:color="auto" w:fill="FFFFFF"/>
                  <w:lang w:val="uk-UA"/>
                </w:rPr>
                <w:t>частини третьої</w:t>
              </w:r>
            </w:hyperlink>
            <w:r w:rsidRPr="00D56440">
              <w:rPr>
                <w:rFonts w:ascii="Times New Roman" w:hAnsi="Times New Roman" w:cs="Times New Roman"/>
                <w:color w:val="333333"/>
                <w:sz w:val="24"/>
                <w:szCs w:val="24"/>
                <w:shd w:val="clear" w:color="auto" w:fill="FFFFFF"/>
              </w:rPr>
              <w:t> </w:t>
            </w:r>
            <w:r w:rsidRPr="00D56440">
              <w:rPr>
                <w:rFonts w:ascii="Times New Roman" w:hAnsi="Times New Roman" w:cs="Times New Roman"/>
                <w:color w:val="333333"/>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 47 Особливостей.</w:t>
            </w:r>
          </w:p>
          <w:p w14:paraId="24C0852C" w14:textId="2F9444DF" w:rsidR="00236C83" w:rsidRPr="00D56440" w:rsidRDefault="00236C83" w:rsidP="00236C83">
            <w:pPr>
              <w:widowControl w:val="0"/>
              <w:suppressAutoHyphens w:val="0"/>
              <w:spacing w:line="240" w:lineRule="auto"/>
              <w:contextualSpacing/>
              <w:jc w:val="both"/>
              <w:rPr>
                <w:rFonts w:ascii="Times New Roman" w:eastAsia="Times New Roman" w:hAnsi="Times New Roman" w:cs="Times New Roman"/>
                <w:strike/>
                <w:color w:val="FF0000"/>
                <w:sz w:val="24"/>
                <w:szCs w:val="24"/>
                <w:lang w:val="uk-UA" w:eastAsia="uk-UA"/>
              </w:rPr>
            </w:pPr>
            <w:r w:rsidRPr="00D56440">
              <w:rPr>
                <w:rFonts w:ascii="Times New Roman" w:hAnsi="Times New Roman" w:cs="Times New Roman"/>
                <w:sz w:val="24"/>
                <w:szCs w:val="24"/>
                <w:lang w:val="uk-UA"/>
              </w:rPr>
              <w:t xml:space="preserve">7.3. Обов’язкове зазначення кожним учасником у тендерних </w:t>
            </w:r>
            <w:r w:rsidRPr="00D56440">
              <w:rPr>
                <w:rFonts w:ascii="Times New Roman" w:hAnsi="Times New Roman" w:cs="Times New Roman"/>
                <w:sz w:val="24"/>
                <w:szCs w:val="24"/>
                <w:lang w:val="uk-UA"/>
              </w:rPr>
              <w:lastRenderedPageBreak/>
              <w:t>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236C83" w:rsidRPr="001A4C2B" w14:paraId="4312798F"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6E265425" w:rsidR="00236C83" w:rsidRPr="002C3BBD"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lastRenderedPageBreak/>
              <w:t>8</w:t>
            </w:r>
          </w:p>
        </w:tc>
        <w:tc>
          <w:tcPr>
            <w:tcW w:w="3340" w:type="dxa"/>
            <w:shd w:val="clear" w:color="auto" w:fill="auto"/>
          </w:tcPr>
          <w:p w14:paraId="04BB3584" w14:textId="2D95DE56"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900" w:type="dxa"/>
            <w:shd w:val="clear" w:color="auto" w:fill="auto"/>
          </w:tcPr>
          <w:p w14:paraId="1D00CF03" w14:textId="4105E0CC"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B20665">
              <w:rPr>
                <w:rFonts w:ascii="Times New Roman" w:eastAsia="Times New Roman" w:hAnsi="Times New Roman" w:cs="Times New Roman"/>
                <w:color w:val="auto"/>
                <w:sz w:val="24"/>
                <w:szCs w:val="24"/>
                <w:lang w:val="uk-UA"/>
              </w:rPr>
              <w:t xml:space="preserve">.1. Учасник процедури закупівлі має право </w:t>
            </w:r>
            <w:proofErr w:type="spellStart"/>
            <w:r w:rsidRPr="00B20665">
              <w:rPr>
                <w:rFonts w:ascii="Times New Roman" w:eastAsia="Times New Roman" w:hAnsi="Times New Roman" w:cs="Times New Roman"/>
                <w:color w:val="auto"/>
                <w:sz w:val="24"/>
                <w:szCs w:val="24"/>
                <w:lang w:val="uk-UA"/>
              </w:rPr>
              <w:t>внести</w:t>
            </w:r>
            <w:proofErr w:type="spellEnd"/>
            <w:r w:rsidRPr="00B2066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B20665">
              <w:rPr>
                <w:rFonts w:ascii="Times New Roman" w:eastAsia="Times New Roman" w:hAnsi="Times New Roman" w:cs="Times New Roman"/>
                <w:color w:val="auto"/>
                <w:sz w:val="24"/>
                <w:szCs w:val="24"/>
                <w:lang w:val="uk-UA"/>
              </w:rPr>
              <w:t>закупівель</w:t>
            </w:r>
            <w:proofErr w:type="spellEnd"/>
            <w:r w:rsidRPr="00B20665">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236C83" w:rsidRPr="00F65095" w14:paraId="567E2FFB"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1B451E39" w:rsidR="00236C83" w:rsidRPr="003711E1"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9</w:t>
            </w:r>
          </w:p>
        </w:tc>
        <w:tc>
          <w:tcPr>
            <w:tcW w:w="3340" w:type="dxa"/>
            <w:tcBorders>
              <w:top w:val="outset" w:sz="4" w:space="0" w:color="auto"/>
              <w:left w:val="outset" w:sz="4" w:space="0" w:color="auto"/>
              <w:bottom w:val="outset" w:sz="4" w:space="0" w:color="auto"/>
              <w:right w:val="outset" w:sz="4" w:space="0" w:color="auto"/>
            </w:tcBorders>
          </w:tcPr>
          <w:p w14:paraId="549D8CEC" w14:textId="7A09E75E" w:rsidR="00236C83" w:rsidRPr="00607BB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900" w:type="dxa"/>
            <w:tcBorders>
              <w:top w:val="outset" w:sz="4" w:space="0" w:color="auto"/>
              <w:left w:val="outset" w:sz="4" w:space="0" w:color="auto"/>
              <w:bottom w:val="outset" w:sz="4" w:space="0" w:color="auto"/>
              <w:right w:val="outset" w:sz="4" w:space="0" w:color="auto"/>
            </w:tcBorders>
            <w:shd w:val="clear" w:color="auto" w:fill="auto"/>
          </w:tcPr>
          <w:p w14:paraId="0FDB3394" w14:textId="48BD7242" w:rsidR="00236C83" w:rsidRPr="00D075B8" w:rsidRDefault="00236C83" w:rsidP="00236C83">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D075B8">
              <w:rPr>
                <w:rFonts w:ascii="Times New Roman" w:hAnsi="Times New Roman" w:cs="Times New Roman"/>
                <w:sz w:val="24"/>
                <w:szCs w:val="24"/>
                <w:lang w:val="uk-UA"/>
              </w:rPr>
              <w:t>.1.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236C83" w:rsidRPr="00B20665"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36C83" w:rsidRPr="00F65095" w14:paraId="22FE8C09"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236C83" w:rsidRPr="00F65095" w:rsidRDefault="00236C83" w:rsidP="00236C83">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236C83" w:rsidRPr="001A4C2B" w14:paraId="71DB42F0"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340" w:type="dxa"/>
            <w:shd w:val="clear" w:color="auto" w:fill="auto"/>
          </w:tcPr>
          <w:p w14:paraId="653FFFA3" w14:textId="77777777" w:rsidR="00236C83" w:rsidRPr="00F65095" w:rsidRDefault="00236C83" w:rsidP="00236C83">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900" w:type="dxa"/>
            <w:tcBorders>
              <w:top w:val="inset" w:sz="6" w:space="0" w:color="000000"/>
              <w:left w:val="inset" w:sz="6" w:space="0" w:color="000000"/>
              <w:bottom w:val="inset" w:sz="6" w:space="0" w:color="000000"/>
              <w:right w:val="inset" w:sz="6" w:space="0" w:color="000000"/>
            </w:tcBorders>
          </w:tcPr>
          <w:p w14:paraId="33A263AA" w14:textId="1033E28A" w:rsidR="00236C83" w:rsidRPr="00B47755" w:rsidRDefault="00236C83" w:rsidP="00236C83">
            <w:pPr>
              <w:pStyle w:val="12"/>
              <w:widowControl w:val="0"/>
              <w:spacing w:line="240" w:lineRule="auto"/>
              <w:ind w:right="113"/>
              <w:contextualSpacing/>
              <w:jc w:val="both"/>
              <w:rPr>
                <w:rFonts w:ascii="Times New Roman" w:eastAsia="Times New Roman" w:hAnsi="Times New Roman" w:cs="Times New Roman"/>
                <w:color w:val="auto"/>
                <w:sz w:val="24"/>
                <w:szCs w:val="24"/>
                <w:u w:val="single"/>
                <w:lang w:val="uk-UA"/>
              </w:rPr>
            </w:pPr>
            <w:r w:rsidRPr="00AE2967">
              <w:rPr>
                <w:rFonts w:ascii="Times New Roman" w:eastAsia="Times New Roman" w:hAnsi="Times New Roman" w:cs="Times New Roman"/>
                <w:b/>
                <w:bCs/>
                <w:color w:val="auto"/>
                <w:sz w:val="24"/>
                <w:szCs w:val="24"/>
                <w:lang w:val="uk-UA"/>
              </w:rPr>
              <w:t xml:space="preserve">1.1. Кінцевий строк подання тендерних пропозицій            </w:t>
            </w:r>
            <w:r w:rsidR="00AE2967" w:rsidRPr="00AE2967">
              <w:rPr>
                <w:rFonts w:ascii="Times New Roman" w:eastAsia="Times New Roman" w:hAnsi="Times New Roman" w:cs="Times New Roman"/>
                <w:b/>
                <w:bCs/>
                <w:color w:val="auto"/>
                <w:sz w:val="24"/>
                <w:szCs w:val="24"/>
                <w:lang w:val="uk-UA"/>
              </w:rPr>
              <w:t>16</w:t>
            </w:r>
            <w:r w:rsidRPr="00AE2967">
              <w:rPr>
                <w:rFonts w:ascii="Times New Roman" w:eastAsia="Times New Roman" w:hAnsi="Times New Roman" w:cs="Times New Roman"/>
                <w:b/>
                <w:bCs/>
                <w:color w:val="auto"/>
                <w:sz w:val="24"/>
                <w:szCs w:val="24"/>
                <w:u w:val="single"/>
                <w:lang w:val="uk-UA"/>
              </w:rPr>
              <w:t>.</w:t>
            </w:r>
            <w:r w:rsidR="00AE2967" w:rsidRPr="00AE2967">
              <w:rPr>
                <w:rFonts w:ascii="Times New Roman" w:eastAsia="Times New Roman" w:hAnsi="Times New Roman" w:cs="Times New Roman"/>
                <w:b/>
                <w:bCs/>
                <w:color w:val="auto"/>
                <w:sz w:val="24"/>
                <w:szCs w:val="24"/>
                <w:u w:val="single"/>
                <w:lang w:val="uk-UA"/>
              </w:rPr>
              <w:t>02</w:t>
            </w:r>
            <w:r w:rsidRPr="00AE2967">
              <w:rPr>
                <w:rFonts w:ascii="Times New Roman" w:eastAsia="Times New Roman" w:hAnsi="Times New Roman" w:cs="Times New Roman"/>
                <w:b/>
                <w:bCs/>
                <w:color w:val="auto"/>
                <w:sz w:val="24"/>
                <w:szCs w:val="24"/>
                <w:u w:val="single"/>
                <w:lang w:val="uk-UA"/>
              </w:rPr>
              <w:t>.</w:t>
            </w:r>
            <w:r w:rsidRPr="00AE2967">
              <w:rPr>
                <w:rFonts w:ascii="Times New Roman" w:eastAsia="Times New Roman" w:hAnsi="Times New Roman" w:cs="Times New Roman"/>
                <w:b/>
                <w:bCs/>
                <w:color w:val="auto"/>
                <w:sz w:val="24"/>
                <w:szCs w:val="24"/>
                <w:u w:val="single"/>
              </w:rPr>
              <w:t>202</w:t>
            </w:r>
            <w:r w:rsidR="00F451DC" w:rsidRPr="00AE2967">
              <w:rPr>
                <w:rFonts w:ascii="Times New Roman" w:eastAsia="Times New Roman" w:hAnsi="Times New Roman" w:cs="Times New Roman"/>
                <w:b/>
                <w:bCs/>
                <w:color w:val="auto"/>
                <w:sz w:val="24"/>
                <w:szCs w:val="24"/>
                <w:u w:val="single"/>
                <w:lang w:val="uk-UA"/>
              </w:rPr>
              <w:t>4</w:t>
            </w:r>
            <w:r w:rsidRPr="00AE2967">
              <w:rPr>
                <w:rFonts w:ascii="Times New Roman" w:eastAsia="Times New Roman" w:hAnsi="Times New Roman" w:cs="Times New Roman"/>
                <w:b/>
                <w:bCs/>
                <w:color w:val="auto"/>
                <w:sz w:val="24"/>
                <w:szCs w:val="24"/>
                <w:u w:val="single"/>
              </w:rPr>
              <w:t>р.</w:t>
            </w:r>
            <w:r w:rsidRPr="00AE2967">
              <w:rPr>
                <w:rFonts w:ascii="Times New Roman" w:eastAsia="Times New Roman" w:hAnsi="Times New Roman" w:cs="Times New Roman"/>
                <w:b/>
                <w:bCs/>
                <w:color w:val="auto"/>
                <w:sz w:val="24"/>
                <w:szCs w:val="24"/>
                <w:u w:val="single"/>
                <w:lang w:val="uk-UA"/>
              </w:rPr>
              <w:t>, 08:00.</w:t>
            </w:r>
            <w:r w:rsidRPr="00AE2967">
              <w:rPr>
                <w:rFonts w:ascii="Times New Roman" w:eastAsia="Times New Roman" w:hAnsi="Times New Roman" w:cs="Times New Roman"/>
                <w:i/>
                <w:color w:val="auto"/>
                <w:sz w:val="24"/>
                <w:szCs w:val="24"/>
                <w:u w:val="single"/>
                <w:lang w:val="uk-UA"/>
              </w:rPr>
              <w:t xml:space="preserve"> (строк</w:t>
            </w:r>
            <w:r w:rsidRPr="00B47755">
              <w:rPr>
                <w:rFonts w:ascii="Times New Roman" w:eastAsia="Times New Roman" w:hAnsi="Times New Roman" w:cs="Times New Roman"/>
                <w:i/>
                <w:color w:val="auto"/>
                <w:sz w:val="24"/>
                <w:szCs w:val="24"/>
                <w:u w:val="single"/>
                <w:lang w:val="uk-UA"/>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47755">
              <w:rPr>
                <w:rFonts w:ascii="Times New Roman" w:eastAsia="Times New Roman" w:hAnsi="Times New Roman" w:cs="Times New Roman"/>
                <w:i/>
                <w:color w:val="auto"/>
                <w:sz w:val="24"/>
                <w:szCs w:val="24"/>
                <w:u w:val="single"/>
                <w:lang w:val="uk-UA"/>
              </w:rPr>
              <w:t>закупівель</w:t>
            </w:r>
            <w:proofErr w:type="spellEnd"/>
            <w:r w:rsidRPr="00B47755">
              <w:rPr>
                <w:rFonts w:ascii="Times New Roman" w:eastAsia="Times New Roman" w:hAnsi="Times New Roman" w:cs="Times New Roman"/>
                <w:i/>
                <w:color w:val="auto"/>
                <w:sz w:val="24"/>
                <w:szCs w:val="24"/>
                <w:u w:val="single"/>
                <w:lang w:val="uk-UA"/>
              </w:rPr>
              <w:t>).</w:t>
            </w:r>
          </w:p>
          <w:p w14:paraId="77D632B1" w14:textId="77777777" w:rsidR="00236C83" w:rsidRPr="00B47755" w:rsidRDefault="00236C83" w:rsidP="00236C83">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B47755">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6F63AA82" w14:textId="77777777" w:rsidR="00236C83" w:rsidRPr="002A1879" w:rsidRDefault="00236C83" w:rsidP="00236C83">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B47755">
              <w:rPr>
                <w:rFonts w:ascii="Times New Roman" w:eastAsia="Times New Roman" w:hAnsi="Times New Roman" w:cs="Times New Roman"/>
                <w:color w:val="auto"/>
                <w:sz w:val="24"/>
                <w:szCs w:val="24"/>
                <w:lang w:val="uk-UA"/>
              </w:rPr>
              <w:t xml:space="preserve">1.3. Електронна система </w:t>
            </w:r>
            <w:proofErr w:type="spellStart"/>
            <w:r w:rsidRPr="00B47755">
              <w:rPr>
                <w:rFonts w:ascii="Times New Roman" w:eastAsia="Times New Roman" w:hAnsi="Times New Roman" w:cs="Times New Roman"/>
                <w:color w:val="auto"/>
                <w:sz w:val="24"/>
                <w:szCs w:val="24"/>
                <w:lang w:val="uk-UA"/>
              </w:rPr>
              <w:t>закупівель</w:t>
            </w:r>
            <w:proofErr w:type="spellEnd"/>
            <w:r w:rsidRPr="00B47755">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w:t>
            </w:r>
            <w:r w:rsidRPr="002A1879">
              <w:rPr>
                <w:rFonts w:ascii="Times New Roman" w:eastAsia="Times New Roman" w:hAnsi="Times New Roman" w:cs="Times New Roman"/>
                <w:color w:val="auto"/>
                <w:sz w:val="24"/>
                <w:szCs w:val="24"/>
                <w:lang w:val="uk-UA"/>
              </w:rPr>
              <w:t xml:space="preserve"> дати та часу. Електронна система </w:t>
            </w:r>
            <w:proofErr w:type="spellStart"/>
            <w:r w:rsidRPr="002A1879">
              <w:rPr>
                <w:rFonts w:ascii="Times New Roman" w:eastAsia="Times New Roman" w:hAnsi="Times New Roman" w:cs="Times New Roman"/>
                <w:color w:val="auto"/>
                <w:sz w:val="24"/>
                <w:szCs w:val="24"/>
                <w:lang w:val="uk-UA"/>
              </w:rPr>
              <w:t>закупівель</w:t>
            </w:r>
            <w:proofErr w:type="spellEnd"/>
            <w:r w:rsidRPr="002A1879">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5D9120F4" w:rsidR="00236C83" w:rsidRPr="00F65095" w:rsidRDefault="00236C83" w:rsidP="00236C83">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2A187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A1879">
              <w:rPr>
                <w:rFonts w:ascii="Times New Roman" w:hAnsi="Times New Roman" w:cs="Times New Roman"/>
                <w:sz w:val="24"/>
                <w:szCs w:val="24"/>
                <w:lang w:val="uk-UA"/>
              </w:rPr>
              <w:t>закупівель</w:t>
            </w:r>
            <w:proofErr w:type="spellEnd"/>
            <w:r w:rsidRPr="002A1879">
              <w:rPr>
                <w:rFonts w:ascii="Times New Roman" w:hAnsi="Times New Roman" w:cs="Times New Roman"/>
                <w:sz w:val="24"/>
                <w:szCs w:val="24"/>
                <w:lang w:val="uk-UA"/>
              </w:rPr>
              <w:t>.</w:t>
            </w:r>
          </w:p>
        </w:tc>
      </w:tr>
      <w:tr w:rsidR="00236C83" w:rsidRPr="006D1DE4" w14:paraId="7DB03824"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340" w:type="dxa"/>
            <w:shd w:val="clear" w:color="auto" w:fill="auto"/>
          </w:tcPr>
          <w:p w14:paraId="42ACE3DF"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900" w:type="dxa"/>
            <w:shd w:val="clear" w:color="auto" w:fill="auto"/>
          </w:tcPr>
          <w:p w14:paraId="1CBBCBF9" w14:textId="77777777" w:rsidR="00236C83" w:rsidRPr="0090631A" w:rsidRDefault="00236C83" w:rsidP="00236C83">
            <w:pPr>
              <w:widowControl w:val="0"/>
              <w:snapToGrid w:val="0"/>
              <w:spacing w:line="240" w:lineRule="auto"/>
              <w:contextualSpacing/>
              <w:jc w:val="both"/>
              <w:rPr>
                <w:rFonts w:ascii="Times New Roman" w:hAnsi="Times New Roman" w:cs="Times New Roman"/>
                <w:color w:val="auto"/>
                <w:sz w:val="24"/>
                <w:szCs w:val="24"/>
                <w:shd w:val="clear" w:color="auto" w:fill="FFFFFF"/>
                <w:lang w:val="uk-UA"/>
              </w:rPr>
            </w:pPr>
            <w:r w:rsidRPr="0090631A">
              <w:rPr>
                <w:rFonts w:ascii="Times New Roman" w:eastAsia="Times New Roman" w:hAnsi="Times New Roman" w:cs="Times New Roman"/>
                <w:color w:val="auto"/>
                <w:sz w:val="24"/>
                <w:szCs w:val="24"/>
                <w:lang w:val="uk-UA"/>
              </w:rPr>
              <w:t xml:space="preserve">2.1. Згідно п. 35 Особливостей </w:t>
            </w:r>
            <w:r w:rsidRPr="0090631A">
              <w:rPr>
                <w:rFonts w:ascii="Times New Roman" w:hAnsi="Times New Roman" w:cs="Times New Roman"/>
                <w:color w:val="auto"/>
                <w:sz w:val="24"/>
                <w:szCs w:val="24"/>
                <w:shd w:val="clear" w:color="auto" w:fill="FFFFFF"/>
              </w:rPr>
              <w:t xml:space="preserve">для </w:t>
            </w:r>
            <w:proofErr w:type="spellStart"/>
            <w:r w:rsidRPr="0090631A">
              <w:rPr>
                <w:rFonts w:ascii="Times New Roman" w:hAnsi="Times New Roman" w:cs="Times New Roman"/>
                <w:color w:val="auto"/>
                <w:sz w:val="24"/>
                <w:szCs w:val="24"/>
                <w:shd w:val="clear" w:color="auto" w:fill="FFFFFF"/>
              </w:rPr>
              <w:t>проведення</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відкритих</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торгів</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із</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застосуванням</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електронного</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аукціону</w:t>
            </w:r>
            <w:proofErr w:type="spellEnd"/>
            <w:r w:rsidRPr="0090631A">
              <w:rPr>
                <w:rFonts w:ascii="Times New Roman" w:hAnsi="Times New Roman" w:cs="Times New Roman"/>
                <w:color w:val="auto"/>
                <w:sz w:val="24"/>
                <w:szCs w:val="24"/>
                <w:shd w:val="clear" w:color="auto" w:fill="FFFFFF"/>
              </w:rPr>
              <w:t xml:space="preserve"> повинно бути подано не </w:t>
            </w:r>
            <w:proofErr w:type="spellStart"/>
            <w:r w:rsidRPr="0090631A">
              <w:rPr>
                <w:rFonts w:ascii="Times New Roman" w:hAnsi="Times New Roman" w:cs="Times New Roman"/>
                <w:color w:val="auto"/>
                <w:sz w:val="24"/>
                <w:szCs w:val="24"/>
                <w:shd w:val="clear" w:color="auto" w:fill="FFFFFF"/>
              </w:rPr>
              <w:t>менше</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двох</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тендерних</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пропозицій</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Електронний</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аукціон</w:t>
            </w:r>
            <w:proofErr w:type="spellEnd"/>
            <w:r w:rsidRPr="0090631A">
              <w:rPr>
                <w:rFonts w:ascii="Times New Roman" w:hAnsi="Times New Roman" w:cs="Times New Roman"/>
                <w:color w:val="auto"/>
                <w:sz w:val="24"/>
                <w:szCs w:val="24"/>
                <w:shd w:val="clear" w:color="auto" w:fill="FFFFFF"/>
              </w:rPr>
              <w:t xml:space="preserve"> проводиться </w:t>
            </w:r>
            <w:proofErr w:type="spellStart"/>
            <w:r w:rsidRPr="0090631A">
              <w:rPr>
                <w:rFonts w:ascii="Times New Roman" w:hAnsi="Times New Roman" w:cs="Times New Roman"/>
                <w:color w:val="auto"/>
                <w:sz w:val="24"/>
                <w:szCs w:val="24"/>
                <w:shd w:val="clear" w:color="auto" w:fill="FFFFFF"/>
              </w:rPr>
              <w:t>електронною</w:t>
            </w:r>
            <w:proofErr w:type="spellEnd"/>
            <w:r w:rsidRPr="0090631A">
              <w:rPr>
                <w:rFonts w:ascii="Times New Roman" w:hAnsi="Times New Roman" w:cs="Times New Roman"/>
                <w:color w:val="auto"/>
                <w:sz w:val="24"/>
                <w:szCs w:val="24"/>
                <w:shd w:val="clear" w:color="auto" w:fill="FFFFFF"/>
              </w:rPr>
              <w:t xml:space="preserve"> системою </w:t>
            </w:r>
            <w:proofErr w:type="spellStart"/>
            <w:r w:rsidRPr="0090631A">
              <w:rPr>
                <w:rFonts w:ascii="Times New Roman" w:hAnsi="Times New Roman" w:cs="Times New Roman"/>
                <w:color w:val="auto"/>
                <w:sz w:val="24"/>
                <w:szCs w:val="24"/>
                <w:shd w:val="clear" w:color="auto" w:fill="FFFFFF"/>
              </w:rPr>
              <w:t>закупівель</w:t>
            </w:r>
            <w:proofErr w:type="spellEnd"/>
            <w:r w:rsidRPr="0090631A">
              <w:rPr>
                <w:rFonts w:ascii="Times New Roman" w:hAnsi="Times New Roman" w:cs="Times New Roman"/>
                <w:color w:val="auto"/>
                <w:sz w:val="24"/>
                <w:szCs w:val="24"/>
                <w:shd w:val="clear" w:color="auto" w:fill="FFFFFF"/>
              </w:rPr>
              <w:t xml:space="preserve"> </w:t>
            </w:r>
            <w:proofErr w:type="spellStart"/>
            <w:r w:rsidRPr="0090631A">
              <w:rPr>
                <w:rFonts w:ascii="Times New Roman" w:hAnsi="Times New Roman" w:cs="Times New Roman"/>
                <w:color w:val="auto"/>
                <w:sz w:val="24"/>
                <w:szCs w:val="24"/>
                <w:shd w:val="clear" w:color="auto" w:fill="FFFFFF"/>
              </w:rPr>
              <w:t>відповідно</w:t>
            </w:r>
            <w:proofErr w:type="spellEnd"/>
            <w:r w:rsidRPr="0090631A">
              <w:rPr>
                <w:rFonts w:ascii="Times New Roman" w:hAnsi="Times New Roman" w:cs="Times New Roman"/>
                <w:color w:val="auto"/>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sidRPr="0090631A">
              <w:rPr>
                <w:rStyle w:val="af"/>
                <w:rFonts w:ascii="Times New Roman" w:hAnsi="Times New Roman"/>
                <w:color w:val="auto"/>
                <w:sz w:val="24"/>
                <w:szCs w:val="24"/>
                <w:u w:val="none"/>
                <w:shd w:val="clear" w:color="auto" w:fill="FFFFFF"/>
              </w:rPr>
              <w:t>статті</w:t>
            </w:r>
            <w:proofErr w:type="spellEnd"/>
            <w:r w:rsidRPr="0090631A">
              <w:rPr>
                <w:rStyle w:val="af"/>
                <w:rFonts w:ascii="Times New Roman" w:hAnsi="Times New Roman"/>
                <w:color w:val="auto"/>
                <w:sz w:val="24"/>
                <w:szCs w:val="24"/>
                <w:u w:val="none"/>
                <w:shd w:val="clear" w:color="auto" w:fill="FFFFFF"/>
              </w:rPr>
              <w:t xml:space="preserve"> 30</w:t>
            </w:r>
            <w:r>
              <w:rPr>
                <w:rStyle w:val="af"/>
                <w:rFonts w:ascii="Times New Roman" w:hAnsi="Times New Roman"/>
                <w:color w:val="auto"/>
                <w:sz w:val="24"/>
                <w:szCs w:val="24"/>
                <w:u w:val="none"/>
                <w:shd w:val="clear" w:color="auto" w:fill="FFFFFF"/>
              </w:rPr>
              <w:fldChar w:fldCharType="end"/>
            </w:r>
            <w:r w:rsidRPr="0090631A">
              <w:rPr>
                <w:rFonts w:ascii="Times New Roman" w:hAnsi="Times New Roman" w:cs="Times New Roman"/>
                <w:color w:val="auto"/>
                <w:sz w:val="24"/>
                <w:szCs w:val="24"/>
                <w:shd w:val="clear" w:color="auto" w:fill="FFFFFF"/>
              </w:rPr>
              <w:t> Закону.</w:t>
            </w:r>
          </w:p>
          <w:p w14:paraId="6B8CDE81" w14:textId="77777777" w:rsidR="00236C83" w:rsidRDefault="00236C83" w:rsidP="00236C83">
            <w:pPr>
              <w:pStyle w:val="rvps2"/>
              <w:shd w:val="clear" w:color="auto" w:fill="FFFFFF"/>
              <w:spacing w:before="0" w:beforeAutospacing="0" w:after="0" w:afterAutospacing="0"/>
              <w:jc w:val="both"/>
              <w:rPr>
                <w:shd w:val="clear" w:color="auto" w:fill="FFFFFF"/>
              </w:rPr>
            </w:pPr>
            <w:r w:rsidRPr="006111F7">
              <w:rPr>
                <w:shd w:val="clear" w:color="auto" w:fill="FFFFFF"/>
              </w:rPr>
              <w:t xml:space="preserve">2.2. Згідно п. 36 Особливостей </w:t>
            </w:r>
            <w:r>
              <w:rPr>
                <w:shd w:val="clear" w:color="auto" w:fill="FFFFFF"/>
              </w:rPr>
              <w:t>я</w:t>
            </w:r>
            <w:r>
              <w:rPr>
                <w:color w:val="333333"/>
                <w:shd w:val="clear" w:color="auto" w:fill="FFFFFF"/>
              </w:rPr>
              <w:t xml:space="preserve">кщо була подана одна тендерна пропозиція, електронна система </w:t>
            </w:r>
            <w:proofErr w:type="spellStart"/>
            <w:r>
              <w:rPr>
                <w:color w:val="333333"/>
                <w:shd w:val="clear" w:color="auto" w:fill="FFFFFF"/>
              </w:rPr>
              <w:t>закупівель</w:t>
            </w:r>
            <w:proofErr w:type="spellEnd"/>
            <w:r>
              <w:rPr>
                <w:color w:val="33333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89354E">
              <w:rPr>
                <w:shd w:val="clear" w:color="auto" w:fill="FFFFFF"/>
              </w:rPr>
              <w:t>визначеної </w:t>
            </w:r>
            <w:hyperlink r:id="rId22" w:anchor="n584" w:history="1">
              <w:r w:rsidRPr="0089354E">
                <w:rPr>
                  <w:rStyle w:val="af"/>
                  <w:color w:val="auto"/>
                  <w:u w:val="none"/>
                  <w:shd w:val="clear" w:color="auto" w:fill="FFFFFF"/>
                </w:rPr>
                <w:t>пунктом 40</w:t>
              </w:r>
            </w:hyperlink>
            <w:r>
              <w:t xml:space="preserve"> О</w:t>
            </w:r>
            <w:r w:rsidRPr="0089354E">
              <w:rPr>
                <w:shd w:val="clear" w:color="auto" w:fill="FFFFFF"/>
              </w:rPr>
              <w:t>собливостей, не проводить оцінку такої т</w:t>
            </w:r>
            <w:r>
              <w:rPr>
                <w:color w:val="333333"/>
                <w:shd w:val="clear" w:color="auto" w:fill="FFFFFF"/>
              </w:rPr>
              <w:t xml:space="preserve">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89354E">
              <w:rPr>
                <w:shd w:val="clear" w:color="auto" w:fill="FFFFFF"/>
              </w:rPr>
              <w:t>частин </w:t>
            </w:r>
            <w:hyperlink r:id="rId23" w:anchor="n1499" w:tgtFrame="_blank" w:history="1">
              <w:r w:rsidRPr="0089354E">
                <w:rPr>
                  <w:rStyle w:val="af"/>
                  <w:color w:val="auto"/>
                  <w:u w:val="none"/>
                  <w:shd w:val="clear" w:color="auto" w:fill="FFFFFF"/>
                </w:rPr>
                <w:t>третьої</w:t>
              </w:r>
            </w:hyperlink>
            <w:r w:rsidRPr="0089354E">
              <w:rPr>
                <w:shd w:val="clear" w:color="auto" w:fill="FFFFFF"/>
              </w:rPr>
              <w:t> та </w:t>
            </w:r>
            <w:hyperlink r:id="rId24" w:anchor="n1500" w:tgtFrame="_blank" w:history="1">
              <w:r w:rsidRPr="0089354E">
                <w:rPr>
                  <w:rStyle w:val="af"/>
                  <w:color w:val="auto"/>
                  <w:u w:val="none"/>
                  <w:shd w:val="clear" w:color="auto" w:fill="FFFFFF"/>
                </w:rPr>
                <w:t>четвертої</w:t>
              </w:r>
            </w:hyperlink>
            <w:r w:rsidRPr="0089354E">
              <w:rPr>
                <w:shd w:val="clear" w:color="auto" w:fill="FFFFFF"/>
              </w:rPr>
              <w:t> статті 28 Закону.</w:t>
            </w:r>
          </w:p>
          <w:p w14:paraId="1640ECE8" w14:textId="77777777" w:rsidR="00236C83" w:rsidRPr="00EB0590" w:rsidRDefault="00236C83" w:rsidP="00236C83">
            <w:pPr>
              <w:pStyle w:val="rvps2"/>
              <w:shd w:val="clear" w:color="auto" w:fill="FFFFFF"/>
              <w:spacing w:before="0" w:beforeAutospacing="0" w:after="0" w:afterAutospacing="0"/>
              <w:ind w:firstLine="284"/>
              <w:jc w:val="both"/>
              <w:rPr>
                <w:shd w:val="clear" w:color="auto" w:fill="FFFFFF"/>
              </w:rPr>
            </w:pPr>
            <w:r w:rsidRPr="00EB0590">
              <w:rPr>
                <w:shd w:val="clear" w:color="auto" w:fill="FFFFFF"/>
              </w:rPr>
              <w:t>Замовник розглядає таку тендерну пропозицію відповідно до вимог статті 29 Закону (положення частин </w:t>
            </w:r>
            <w:hyperlink r:id="rId25" w:anchor="n1513" w:tgtFrame="_blank" w:history="1">
              <w:r w:rsidRPr="00EB0590">
                <w:rPr>
                  <w:rStyle w:val="af"/>
                  <w:color w:val="auto"/>
                  <w:u w:val="none"/>
                  <w:shd w:val="clear" w:color="auto" w:fill="FFFFFF"/>
                </w:rPr>
                <w:t>другої</w:t>
              </w:r>
            </w:hyperlink>
            <w:r w:rsidRPr="00EB0590">
              <w:rPr>
                <w:shd w:val="clear" w:color="auto" w:fill="FFFFFF"/>
              </w:rPr>
              <w:t>, </w:t>
            </w:r>
            <w:hyperlink r:id="rId26" w:anchor="n1524" w:tgtFrame="_blank" w:history="1">
              <w:r w:rsidRPr="00EB0590">
                <w:rPr>
                  <w:rStyle w:val="af"/>
                  <w:color w:val="auto"/>
                  <w:u w:val="none"/>
                  <w:shd w:val="clear" w:color="auto" w:fill="FFFFFF"/>
                </w:rPr>
                <w:t>п’ятої - дев’ятої</w:t>
              </w:r>
            </w:hyperlink>
            <w:r w:rsidRPr="00EB0590">
              <w:rPr>
                <w:shd w:val="clear" w:color="auto" w:fill="FFFFFF"/>
              </w:rPr>
              <w:t>, </w:t>
            </w:r>
            <w:hyperlink r:id="rId27" w:anchor="n1530" w:tgtFrame="_blank" w:history="1">
              <w:r w:rsidRPr="00EB0590">
                <w:rPr>
                  <w:rStyle w:val="af"/>
                  <w:color w:val="auto"/>
                  <w:u w:val="none"/>
                  <w:shd w:val="clear" w:color="auto" w:fill="FFFFFF"/>
                </w:rPr>
                <w:t>одинадцятої</w:t>
              </w:r>
            </w:hyperlink>
            <w:r w:rsidRPr="00EB0590">
              <w:rPr>
                <w:shd w:val="clear" w:color="auto" w:fill="FFFFFF"/>
              </w:rPr>
              <w:t>, </w:t>
            </w:r>
            <w:hyperlink r:id="rId28" w:anchor="n1531" w:tgtFrame="_blank" w:history="1">
              <w:r w:rsidRPr="00EB0590">
                <w:rPr>
                  <w:rStyle w:val="af"/>
                  <w:color w:val="auto"/>
                  <w:u w:val="none"/>
                  <w:shd w:val="clear" w:color="auto" w:fill="FFFFFF"/>
                </w:rPr>
                <w:t>дванадцятої</w:t>
              </w:r>
            </w:hyperlink>
            <w:r w:rsidRPr="00EB0590">
              <w:rPr>
                <w:shd w:val="clear" w:color="auto" w:fill="FFFFFF"/>
              </w:rPr>
              <w:t>, </w:t>
            </w:r>
            <w:hyperlink r:id="rId29" w:anchor="n1543" w:tgtFrame="_blank" w:history="1">
              <w:r w:rsidRPr="00EB0590">
                <w:rPr>
                  <w:rStyle w:val="af"/>
                  <w:color w:val="auto"/>
                  <w:u w:val="none"/>
                  <w:shd w:val="clear" w:color="auto" w:fill="FFFFFF"/>
                </w:rPr>
                <w:t>чотирнадцятої</w:t>
              </w:r>
            </w:hyperlink>
            <w:r w:rsidRPr="00EB0590">
              <w:rPr>
                <w:shd w:val="clear" w:color="auto" w:fill="FFFFFF"/>
              </w:rPr>
              <w:t>, </w:t>
            </w:r>
            <w:hyperlink r:id="rId30" w:anchor="n1553" w:tgtFrame="_blank" w:history="1">
              <w:r w:rsidRPr="00EB0590">
                <w:rPr>
                  <w:rStyle w:val="af"/>
                  <w:color w:val="auto"/>
                  <w:u w:val="none"/>
                  <w:shd w:val="clear" w:color="auto" w:fill="FFFFFF"/>
                </w:rPr>
                <w:t>шістнадцятої</w:t>
              </w:r>
            </w:hyperlink>
            <w:r w:rsidRPr="00EB0590">
              <w:rPr>
                <w:shd w:val="clear" w:color="auto" w:fill="FFFFFF"/>
              </w:rPr>
              <w:t xml:space="preserve">, </w:t>
            </w:r>
            <w:r w:rsidRPr="00EB0590">
              <w:rPr>
                <w:shd w:val="clear" w:color="auto" w:fill="FFFFFF"/>
              </w:rPr>
              <w:lastRenderedPageBreak/>
              <w:t>абзаців </w:t>
            </w:r>
            <w:hyperlink r:id="rId31" w:anchor="n1550" w:tgtFrame="_blank" w:history="1">
              <w:r w:rsidRPr="00EB0590">
                <w:rPr>
                  <w:rStyle w:val="af"/>
                  <w:color w:val="auto"/>
                  <w:u w:val="none"/>
                  <w:shd w:val="clear" w:color="auto" w:fill="FFFFFF"/>
                </w:rPr>
                <w:t>другого</w:t>
              </w:r>
            </w:hyperlink>
            <w:r w:rsidRPr="00EB0590">
              <w:rPr>
                <w:shd w:val="clear" w:color="auto" w:fill="FFFFFF"/>
              </w:rPr>
              <w:t> і </w:t>
            </w:r>
            <w:hyperlink r:id="rId32" w:anchor="n1551" w:tgtFrame="_blank" w:history="1">
              <w:r w:rsidRPr="00EB0590">
                <w:rPr>
                  <w:rStyle w:val="af"/>
                  <w:color w:val="auto"/>
                  <w:u w:val="none"/>
                  <w:shd w:val="clear" w:color="auto" w:fill="FFFFFF"/>
                </w:rPr>
                <w:t>третього</w:t>
              </w:r>
            </w:hyperlink>
            <w:r w:rsidRPr="00EB0590">
              <w:rPr>
                <w:shd w:val="clear" w:color="auto" w:fill="FFFFFF"/>
              </w:rPr>
              <w:t> частини п’ятнадцятої статті 29 Закону не застосовуються) з урахуванням положень </w:t>
            </w:r>
            <w:hyperlink r:id="rId33" w:anchor="n588" w:history="1">
              <w:r w:rsidRPr="00EB0590">
                <w:rPr>
                  <w:rStyle w:val="af"/>
                  <w:color w:val="auto"/>
                  <w:u w:val="none"/>
                  <w:shd w:val="clear" w:color="auto" w:fill="FFFFFF"/>
                </w:rPr>
                <w:t>пункту 43</w:t>
              </w:r>
            </w:hyperlink>
            <w:r w:rsidRPr="00EB0590">
              <w:rPr>
                <w:shd w:val="clear" w:color="auto" w:fill="FFFFFF"/>
              </w:rPr>
              <w:t> </w:t>
            </w:r>
            <w:r>
              <w:rPr>
                <w:shd w:val="clear" w:color="auto" w:fill="FFFFFF"/>
              </w:rPr>
              <w:t>О</w:t>
            </w:r>
            <w:r w:rsidRPr="00EB0590">
              <w:rPr>
                <w:shd w:val="clear" w:color="auto" w:fill="FFFFFF"/>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Pr>
                <w:shd w:val="clear" w:color="auto" w:fill="FFFFFF"/>
              </w:rPr>
              <w:t xml:space="preserve">36 </w:t>
            </w:r>
            <w:r w:rsidRPr="00EB0590">
              <w:rPr>
                <w:shd w:val="clear" w:color="auto" w:fill="FFFFFF"/>
              </w:rPr>
              <w:t>щодо її відповідності вимогам тендерної документації.</w:t>
            </w:r>
          </w:p>
          <w:p w14:paraId="53CD4570" w14:textId="77777777" w:rsidR="00236C83" w:rsidRPr="00994596" w:rsidRDefault="00236C83" w:rsidP="00236C83">
            <w:pPr>
              <w:shd w:val="clear" w:color="auto" w:fill="FFFFFF"/>
              <w:suppressAutoHyphens w:val="0"/>
              <w:spacing w:line="240" w:lineRule="auto"/>
              <w:ind w:firstLine="284"/>
              <w:jc w:val="both"/>
              <w:rPr>
                <w:rFonts w:ascii="Times New Roman" w:eastAsia="Times New Roman" w:hAnsi="Times New Roman" w:cs="Times New Roman"/>
                <w:color w:val="333333"/>
                <w:sz w:val="24"/>
                <w:szCs w:val="24"/>
                <w:lang w:val="uk-UA" w:eastAsia="en-US"/>
              </w:rPr>
            </w:pPr>
            <w:r w:rsidRPr="00994596">
              <w:rPr>
                <w:rFonts w:ascii="Times New Roman" w:eastAsia="Times New Roman" w:hAnsi="Times New Roman" w:cs="Times New Roman"/>
                <w:color w:val="333333"/>
                <w:sz w:val="24"/>
                <w:szCs w:val="24"/>
                <w:lang w:val="uk-UA"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94596">
              <w:rPr>
                <w:rFonts w:ascii="Times New Roman" w:eastAsia="Times New Roman" w:hAnsi="Times New Roman" w:cs="Times New Roman"/>
                <w:color w:val="333333"/>
                <w:sz w:val="24"/>
                <w:szCs w:val="24"/>
                <w:lang w:val="uk-UA" w:eastAsia="en-US"/>
              </w:rPr>
              <w:t>закупівель</w:t>
            </w:r>
            <w:proofErr w:type="spellEnd"/>
            <w:r w:rsidRPr="00994596">
              <w:rPr>
                <w:rFonts w:ascii="Times New Roman" w:eastAsia="Times New Roman" w:hAnsi="Times New Roman" w:cs="Times New Roman"/>
                <w:color w:val="333333"/>
                <w:sz w:val="24"/>
                <w:szCs w:val="24"/>
                <w:lang w:val="uk-UA"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04EDCCA2" w14:textId="77777777" w:rsidR="00236C83" w:rsidRDefault="00236C83" w:rsidP="00236C83">
            <w:pPr>
              <w:shd w:val="clear" w:color="auto" w:fill="FFFFFF"/>
              <w:suppressAutoHyphens w:val="0"/>
              <w:spacing w:line="240" w:lineRule="auto"/>
              <w:ind w:firstLine="284"/>
              <w:jc w:val="both"/>
              <w:rPr>
                <w:rFonts w:ascii="Times New Roman" w:eastAsia="Times New Roman" w:hAnsi="Times New Roman" w:cs="Times New Roman"/>
                <w:color w:val="333333"/>
                <w:sz w:val="24"/>
                <w:szCs w:val="24"/>
                <w:lang w:eastAsia="en-US"/>
              </w:rPr>
            </w:pPr>
            <w:bookmarkStart w:id="1" w:name="n572"/>
            <w:bookmarkEnd w:id="1"/>
            <w:r w:rsidRPr="00994596">
              <w:rPr>
                <w:rFonts w:ascii="Times New Roman" w:eastAsia="Times New Roman" w:hAnsi="Times New Roman" w:cs="Times New Roman"/>
                <w:color w:val="333333"/>
                <w:sz w:val="24"/>
                <w:szCs w:val="24"/>
                <w:lang w:val="uk-UA" w:eastAsia="en-US"/>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994596">
              <w:rPr>
                <w:rFonts w:ascii="Times New Roman" w:eastAsia="Times New Roman" w:hAnsi="Times New Roman" w:cs="Times New Roman"/>
                <w:color w:val="333333"/>
                <w:sz w:val="24"/>
                <w:szCs w:val="24"/>
                <w:lang w:eastAsia="en-US"/>
              </w:rPr>
              <w:t>Питома</w:t>
            </w:r>
            <w:proofErr w:type="spellEnd"/>
            <w:r w:rsidRPr="00994596">
              <w:rPr>
                <w:rFonts w:ascii="Times New Roman" w:eastAsia="Times New Roman" w:hAnsi="Times New Roman" w:cs="Times New Roman"/>
                <w:color w:val="333333"/>
                <w:sz w:val="24"/>
                <w:szCs w:val="24"/>
                <w:lang w:eastAsia="en-US"/>
              </w:rPr>
              <w:t xml:space="preserve"> вага </w:t>
            </w:r>
            <w:proofErr w:type="spellStart"/>
            <w:r w:rsidRPr="00994596">
              <w:rPr>
                <w:rFonts w:ascii="Times New Roman" w:eastAsia="Times New Roman" w:hAnsi="Times New Roman" w:cs="Times New Roman"/>
                <w:color w:val="333333"/>
                <w:sz w:val="24"/>
                <w:szCs w:val="24"/>
                <w:lang w:eastAsia="en-US"/>
              </w:rPr>
              <w:t>цінового</w:t>
            </w:r>
            <w:proofErr w:type="spellEnd"/>
            <w:r w:rsidRPr="00994596">
              <w:rPr>
                <w:rFonts w:ascii="Times New Roman" w:eastAsia="Times New Roman" w:hAnsi="Times New Roman" w:cs="Times New Roman"/>
                <w:color w:val="333333"/>
                <w:sz w:val="24"/>
                <w:szCs w:val="24"/>
                <w:lang w:eastAsia="en-US"/>
              </w:rPr>
              <w:t xml:space="preserve"> </w:t>
            </w:r>
            <w:proofErr w:type="spellStart"/>
            <w:r w:rsidRPr="00994596">
              <w:rPr>
                <w:rFonts w:ascii="Times New Roman" w:eastAsia="Times New Roman" w:hAnsi="Times New Roman" w:cs="Times New Roman"/>
                <w:color w:val="333333"/>
                <w:sz w:val="24"/>
                <w:szCs w:val="24"/>
                <w:lang w:eastAsia="en-US"/>
              </w:rPr>
              <w:t>критерію</w:t>
            </w:r>
            <w:proofErr w:type="spellEnd"/>
            <w:r w:rsidRPr="00994596">
              <w:rPr>
                <w:rFonts w:ascii="Times New Roman" w:eastAsia="Times New Roman" w:hAnsi="Times New Roman" w:cs="Times New Roman"/>
                <w:color w:val="333333"/>
                <w:sz w:val="24"/>
                <w:szCs w:val="24"/>
                <w:lang w:eastAsia="en-US"/>
              </w:rPr>
              <w:t xml:space="preserve"> не </w:t>
            </w:r>
            <w:proofErr w:type="spellStart"/>
            <w:r w:rsidRPr="00994596">
              <w:rPr>
                <w:rFonts w:ascii="Times New Roman" w:eastAsia="Times New Roman" w:hAnsi="Times New Roman" w:cs="Times New Roman"/>
                <w:color w:val="333333"/>
                <w:sz w:val="24"/>
                <w:szCs w:val="24"/>
                <w:lang w:eastAsia="en-US"/>
              </w:rPr>
              <w:t>може</w:t>
            </w:r>
            <w:proofErr w:type="spellEnd"/>
            <w:r w:rsidRPr="00994596">
              <w:rPr>
                <w:rFonts w:ascii="Times New Roman" w:eastAsia="Times New Roman" w:hAnsi="Times New Roman" w:cs="Times New Roman"/>
                <w:color w:val="333333"/>
                <w:sz w:val="24"/>
                <w:szCs w:val="24"/>
                <w:lang w:eastAsia="en-US"/>
              </w:rPr>
              <w:t xml:space="preserve"> бути </w:t>
            </w:r>
            <w:proofErr w:type="spellStart"/>
            <w:r w:rsidRPr="00994596">
              <w:rPr>
                <w:rFonts w:ascii="Times New Roman" w:eastAsia="Times New Roman" w:hAnsi="Times New Roman" w:cs="Times New Roman"/>
                <w:color w:val="333333"/>
                <w:sz w:val="24"/>
                <w:szCs w:val="24"/>
                <w:lang w:eastAsia="en-US"/>
              </w:rPr>
              <w:t>нижчою</w:t>
            </w:r>
            <w:proofErr w:type="spellEnd"/>
            <w:r w:rsidRPr="00994596">
              <w:rPr>
                <w:rFonts w:ascii="Times New Roman" w:eastAsia="Times New Roman" w:hAnsi="Times New Roman" w:cs="Times New Roman"/>
                <w:color w:val="333333"/>
                <w:sz w:val="24"/>
                <w:szCs w:val="24"/>
                <w:lang w:eastAsia="en-US"/>
              </w:rPr>
              <w:t xml:space="preserve"> </w:t>
            </w:r>
            <w:proofErr w:type="spellStart"/>
            <w:r w:rsidRPr="00994596">
              <w:rPr>
                <w:rFonts w:ascii="Times New Roman" w:eastAsia="Times New Roman" w:hAnsi="Times New Roman" w:cs="Times New Roman"/>
                <w:color w:val="333333"/>
                <w:sz w:val="24"/>
                <w:szCs w:val="24"/>
                <w:lang w:eastAsia="en-US"/>
              </w:rPr>
              <w:t>ніж</w:t>
            </w:r>
            <w:proofErr w:type="spellEnd"/>
            <w:r w:rsidRPr="00994596">
              <w:rPr>
                <w:rFonts w:ascii="Times New Roman" w:eastAsia="Times New Roman" w:hAnsi="Times New Roman" w:cs="Times New Roman"/>
                <w:color w:val="333333"/>
                <w:sz w:val="24"/>
                <w:szCs w:val="24"/>
                <w:lang w:eastAsia="en-US"/>
              </w:rPr>
              <w:t xml:space="preserve"> 70 </w:t>
            </w:r>
            <w:proofErr w:type="spellStart"/>
            <w:r w:rsidRPr="00994596">
              <w:rPr>
                <w:rFonts w:ascii="Times New Roman" w:eastAsia="Times New Roman" w:hAnsi="Times New Roman" w:cs="Times New Roman"/>
                <w:color w:val="333333"/>
                <w:sz w:val="24"/>
                <w:szCs w:val="24"/>
                <w:lang w:eastAsia="en-US"/>
              </w:rPr>
              <w:t>відсотків</w:t>
            </w:r>
            <w:proofErr w:type="spellEnd"/>
            <w:r w:rsidRPr="00994596">
              <w:rPr>
                <w:rFonts w:ascii="Times New Roman" w:eastAsia="Times New Roman" w:hAnsi="Times New Roman" w:cs="Times New Roman"/>
                <w:color w:val="333333"/>
                <w:sz w:val="24"/>
                <w:szCs w:val="24"/>
                <w:lang w:eastAsia="en-US"/>
              </w:rPr>
              <w:t>.</w:t>
            </w:r>
          </w:p>
          <w:p w14:paraId="07D5DAA6" w14:textId="77777777" w:rsidR="00236C83" w:rsidRPr="00D36410" w:rsidRDefault="00236C83" w:rsidP="00236C83">
            <w:pPr>
              <w:shd w:val="clear" w:color="auto" w:fill="FFFFFF"/>
              <w:suppressAutoHyphens w:val="0"/>
              <w:spacing w:line="240" w:lineRule="auto"/>
              <w:jc w:val="both"/>
              <w:rPr>
                <w:rFonts w:ascii="Times New Roman" w:hAnsi="Times New Roman" w:cs="Times New Roman"/>
                <w:color w:val="auto"/>
                <w:sz w:val="24"/>
                <w:szCs w:val="24"/>
                <w:shd w:val="clear" w:color="auto" w:fill="FFFFFF"/>
              </w:rPr>
            </w:pPr>
            <w:r w:rsidRPr="00D36410">
              <w:rPr>
                <w:rFonts w:ascii="Times New Roman" w:eastAsia="Times New Roman" w:hAnsi="Times New Roman" w:cs="Times New Roman"/>
                <w:color w:val="auto"/>
                <w:sz w:val="24"/>
                <w:szCs w:val="24"/>
                <w:lang w:val="uk-UA" w:eastAsia="en-US"/>
              </w:rPr>
              <w:t xml:space="preserve">2.3. </w:t>
            </w:r>
            <w:proofErr w:type="spellStart"/>
            <w:r w:rsidRPr="00D36410">
              <w:rPr>
                <w:rFonts w:ascii="Times New Roman" w:hAnsi="Times New Roman" w:cs="Times New Roman"/>
                <w:color w:val="auto"/>
                <w:sz w:val="24"/>
                <w:szCs w:val="24"/>
                <w:shd w:val="clear" w:color="auto" w:fill="FFFFFF"/>
              </w:rPr>
              <w:t>Згідно</w:t>
            </w:r>
            <w:proofErr w:type="spellEnd"/>
            <w:r w:rsidRPr="00D36410">
              <w:rPr>
                <w:rFonts w:ascii="Times New Roman" w:hAnsi="Times New Roman" w:cs="Times New Roman"/>
                <w:color w:val="auto"/>
                <w:sz w:val="24"/>
                <w:szCs w:val="24"/>
                <w:shd w:val="clear" w:color="auto" w:fill="FFFFFF"/>
              </w:rPr>
              <w:t xml:space="preserve"> п. 3</w:t>
            </w:r>
            <w:r w:rsidRPr="00D36410">
              <w:rPr>
                <w:rFonts w:ascii="Times New Roman" w:hAnsi="Times New Roman" w:cs="Times New Roman"/>
                <w:color w:val="auto"/>
                <w:sz w:val="24"/>
                <w:szCs w:val="24"/>
                <w:shd w:val="clear" w:color="auto" w:fill="FFFFFF"/>
                <w:lang w:val="uk-UA"/>
              </w:rPr>
              <w:t xml:space="preserve">8 </w:t>
            </w:r>
            <w:proofErr w:type="spellStart"/>
            <w:r w:rsidRPr="00D36410">
              <w:rPr>
                <w:rFonts w:ascii="Times New Roman" w:hAnsi="Times New Roman" w:cs="Times New Roman"/>
                <w:color w:val="auto"/>
                <w:sz w:val="24"/>
                <w:szCs w:val="24"/>
                <w:shd w:val="clear" w:color="auto" w:fill="FFFFFF"/>
              </w:rPr>
              <w:t>Особливостей</w:t>
            </w:r>
            <w:proofErr w:type="spellEnd"/>
            <w:r w:rsidRPr="00D36410">
              <w:rPr>
                <w:rFonts w:ascii="Times New Roman" w:hAnsi="Times New Roman" w:cs="Times New Roman"/>
                <w:color w:val="auto"/>
                <w:sz w:val="24"/>
                <w:szCs w:val="24"/>
                <w:shd w:val="clear" w:color="auto" w:fill="FFFFFF"/>
                <w:lang w:val="uk-UA"/>
              </w:rPr>
              <w:t xml:space="preserve"> </w:t>
            </w:r>
            <w:r w:rsidRPr="00D36410">
              <w:rPr>
                <w:rFonts w:ascii="Times New Roman" w:hAnsi="Times New Roman" w:cs="Times New Roman"/>
                <w:color w:val="auto"/>
                <w:sz w:val="24"/>
                <w:szCs w:val="24"/>
                <w:shd w:val="clear" w:color="auto" w:fill="FFFFFF"/>
              </w:rPr>
              <w:t xml:space="preserve">дата і час </w:t>
            </w:r>
            <w:proofErr w:type="spellStart"/>
            <w:r w:rsidRPr="00D36410">
              <w:rPr>
                <w:rFonts w:ascii="Times New Roman" w:hAnsi="Times New Roman" w:cs="Times New Roman"/>
                <w:color w:val="auto"/>
                <w:sz w:val="24"/>
                <w:szCs w:val="24"/>
                <w:shd w:val="clear" w:color="auto" w:fill="FFFFFF"/>
              </w:rPr>
              <w:t>розкриття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тендерних</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пропозицій</w:t>
            </w:r>
            <w:proofErr w:type="spellEnd"/>
            <w:r w:rsidRPr="00D36410">
              <w:rPr>
                <w:rFonts w:ascii="Times New Roman" w:hAnsi="Times New Roman" w:cs="Times New Roman"/>
                <w:color w:val="auto"/>
                <w:sz w:val="24"/>
                <w:szCs w:val="24"/>
                <w:shd w:val="clear" w:color="auto" w:fill="FFFFFF"/>
              </w:rPr>
              <w:t xml:space="preserve">, дата і час </w:t>
            </w:r>
            <w:proofErr w:type="spellStart"/>
            <w:r w:rsidRPr="00D36410">
              <w:rPr>
                <w:rFonts w:ascii="Times New Roman" w:hAnsi="Times New Roman" w:cs="Times New Roman"/>
                <w:color w:val="auto"/>
                <w:sz w:val="24"/>
                <w:szCs w:val="24"/>
                <w:shd w:val="clear" w:color="auto" w:fill="FFFFFF"/>
              </w:rPr>
              <w:t>проведення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електронного</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аукціону</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визначаються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електронною</w:t>
            </w:r>
            <w:proofErr w:type="spellEnd"/>
            <w:r w:rsidRPr="00D36410">
              <w:rPr>
                <w:rFonts w:ascii="Times New Roman" w:hAnsi="Times New Roman" w:cs="Times New Roman"/>
                <w:color w:val="auto"/>
                <w:sz w:val="24"/>
                <w:szCs w:val="24"/>
                <w:shd w:val="clear" w:color="auto" w:fill="FFFFFF"/>
              </w:rPr>
              <w:t xml:space="preserve"> системою </w:t>
            </w:r>
            <w:proofErr w:type="spellStart"/>
            <w:r w:rsidRPr="00D36410">
              <w:rPr>
                <w:rFonts w:ascii="Times New Roman" w:hAnsi="Times New Roman" w:cs="Times New Roman"/>
                <w:color w:val="auto"/>
                <w:sz w:val="24"/>
                <w:szCs w:val="24"/>
                <w:shd w:val="clear" w:color="auto" w:fill="FFFFFF"/>
              </w:rPr>
              <w:t>закупівель</w:t>
            </w:r>
            <w:proofErr w:type="spellEnd"/>
            <w:r w:rsidRPr="00D36410">
              <w:rPr>
                <w:rFonts w:ascii="Times New Roman" w:hAnsi="Times New Roman" w:cs="Times New Roman"/>
                <w:color w:val="auto"/>
                <w:sz w:val="24"/>
                <w:szCs w:val="24"/>
                <w:shd w:val="clear" w:color="auto" w:fill="FFFFFF"/>
              </w:rPr>
              <w:t xml:space="preserve"> автоматично в день </w:t>
            </w:r>
            <w:proofErr w:type="spellStart"/>
            <w:r w:rsidRPr="00D36410">
              <w:rPr>
                <w:rFonts w:ascii="Times New Roman" w:hAnsi="Times New Roman" w:cs="Times New Roman"/>
                <w:color w:val="auto"/>
                <w:sz w:val="24"/>
                <w:szCs w:val="24"/>
                <w:shd w:val="clear" w:color="auto" w:fill="FFFFFF"/>
              </w:rPr>
              <w:t>оприлюднення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замовником</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оголошення</w:t>
            </w:r>
            <w:proofErr w:type="spellEnd"/>
            <w:r w:rsidRPr="00D36410">
              <w:rPr>
                <w:rFonts w:ascii="Times New Roman" w:hAnsi="Times New Roman" w:cs="Times New Roman"/>
                <w:color w:val="auto"/>
                <w:sz w:val="24"/>
                <w:szCs w:val="24"/>
                <w:shd w:val="clear" w:color="auto" w:fill="FFFFFF"/>
              </w:rPr>
              <w:t xml:space="preserve"> про </w:t>
            </w:r>
            <w:proofErr w:type="spellStart"/>
            <w:r w:rsidRPr="00D36410">
              <w:rPr>
                <w:rFonts w:ascii="Times New Roman" w:hAnsi="Times New Roman" w:cs="Times New Roman"/>
                <w:color w:val="auto"/>
                <w:sz w:val="24"/>
                <w:szCs w:val="24"/>
                <w:shd w:val="clear" w:color="auto" w:fill="FFFFFF"/>
              </w:rPr>
              <w:t>проведення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відкритих</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торгів</w:t>
            </w:r>
            <w:proofErr w:type="spellEnd"/>
            <w:r w:rsidRPr="00D36410">
              <w:rPr>
                <w:rFonts w:ascii="Times New Roman" w:hAnsi="Times New Roman" w:cs="Times New Roman"/>
                <w:color w:val="auto"/>
                <w:sz w:val="24"/>
                <w:szCs w:val="24"/>
                <w:shd w:val="clear" w:color="auto" w:fill="FFFFFF"/>
              </w:rPr>
              <w:t xml:space="preserve"> в </w:t>
            </w:r>
            <w:proofErr w:type="spellStart"/>
            <w:r w:rsidRPr="00D36410">
              <w:rPr>
                <w:rFonts w:ascii="Times New Roman" w:hAnsi="Times New Roman" w:cs="Times New Roman"/>
                <w:color w:val="auto"/>
                <w:sz w:val="24"/>
                <w:szCs w:val="24"/>
                <w:shd w:val="clear" w:color="auto" w:fill="FFFFFF"/>
              </w:rPr>
              <w:t>електронній</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системі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закупівель</w:t>
            </w:r>
            <w:proofErr w:type="spellEnd"/>
            <w:r w:rsidRPr="00D36410">
              <w:rPr>
                <w:rFonts w:ascii="Times New Roman" w:hAnsi="Times New Roman" w:cs="Times New Roman"/>
                <w:color w:val="auto"/>
                <w:sz w:val="24"/>
                <w:szCs w:val="24"/>
                <w:shd w:val="clear" w:color="auto" w:fill="FFFFFF"/>
              </w:rPr>
              <w:t>.</w:t>
            </w:r>
          </w:p>
          <w:p w14:paraId="3231B42C" w14:textId="77777777" w:rsidR="00236C83" w:rsidRPr="00D36410" w:rsidRDefault="00236C83" w:rsidP="00236C83">
            <w:pPr>
              <w:shd w:val="clear" w:color="auto" w:fill="FFFFFF"/>
              <w:suppressAutoHyphens w:val="0"/>
              <w:spacing w:line="240" w:lineRule="auto"/>
              <w:jc w:val="both"/>
              <w:rPr>
                <w:rFonts w:ascii="Times New Roman" w:hAnsi="Times New Roman" w:cs="Times New Roman"/>
                <w:color w:val="auto"/>
                <w:sz w:val="24"/>
                <w:szCs w:val="24"/>
                <w:shd w:val="clear" w:color="auto" w:fill="FFFFFF"/>
              </w:rPr>
            </w:pPr>
            <w:r w:rsidRPr="00D36410">
              <w:rPr>
                <w:rFonts w:ascii="Times New Roman" w:hAnsi="Times New Roman" w:cs="Times New Roman"/>
                <w:color w:val="auto"/>
                <w:sz w:val="24"/>
                <w:szCs w:val="24"/>
                <w:shd w:val="clear" w:color="auto" w:fill="FFFFFF"/>
                <w:lang w:val="uk-UA"/>
              </w:rPr>
              <w:t xml:space="preserve">2.4. Відповідно до п. 39 </w:t>
            </w:r>
            <w:proofErr w:type="spellStart"/>
            <w:r w:rsidRPr="00D36410">
              <w:rPr>
                <w:rFonts w:ascii="Times New Roman" w:hAnsi="Times New Roman" w:cs="Times New Roman"/>
                <w:color w:val="auto"/>
                <w:sz w:val="24"/>
                <w:szCs w:val="24"/>
                <w:shd w:val="clear" w:color="auto" w:fill="FFFFFF"/>
              </w:rPr>
              <w:t>Особливостей</w:t>
            </w:r>
            <w:proofErr w:type="spellEnd"/>
            <w:r w:rsidRPr="00D36410">
              <w:rPr>
                <w:rFonts w:ascii="Times New Roman" w:hAnsi="Times New Roman" w:cs="Times New Roman"/>
                <w:color w:val="auto"/>
                <w:sz w:val="24"/>
                <w:szCs w:val="24"/>
                <w:shd w:val="clear" w:color="auto" w:fill="FFFFFF"/>
                <w:lang w:val="uk-UA"/>
              </w:rPr>
              <w:t xml:space="preserve"> </w:t>
            </w:r>
            <w:proofErr w:type="spellStart"/>
            <w:r w:rsidRPr="00D36410">
              <w:rPr>
                <w:rFonts w:ascii="Times New Roman" w:hAnsi="Times New Roman" w:cs="Times New Roman"/>
                <w:color w:val="auto"/>
                <w:sz w:val="24"/>
                <w:szCs w:val="24"/>
                <w:shd w:val="clear" w:color="auto" w:fill="FFFFFF"/>
              </w:rPr>
              <w:t>розкриття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тендерних</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пропозицій</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здійснюється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відповідно</w:t>
            </w:r>
            <w:proofErr w:type="spellEnd"/>
            <w:r w:rsidRPr="00D36410">
              <w:rPr>
                <w:rFonts w:ascii="Times New Roman" w:hAnsi="Times New Roman" w:cs="Times New Roman"/>
                <w:color w:val="auto"/>
                <w:sz w:val="24"/>
                <w:szCs w:val="24"/>
                <w:shd w:val="clear" w:color="auto" w:fill="FFFFFF"/>
              </w:rPr>
              <w:t xml:space="preserve"> до </w:t>
            </w:r>
            <w:proofErr w:type="spellStart"/>
            <w:r w:rsidRPr="00D36410">
              <w:rPr>
                <w:rFonts w:ascii="Times New Roman" w:hAnsi="Times New Roman" w:cs="Times New Roman"/>
                <w:color w:val="auto"/>
                <w:sz w:val="24"/>
                <w:szCs w:val="24"/>
                <w:shd w:val="clear" w:color="auto" w:fill="FFFFFF"/>
              </w:rPr>
              <w:t>статті</w:t>
            </w:r>
            <w:proofErr w:type="spellEnd"/>
            <w:r w:rsidRPr="00D36410">
              <w:rPr>
                <w:rFonts w:ascii="Times New Roman" w:hAnsi="Times New Roman" w:cs="Times New Roman"/>
                <w:color w:val="auto"/>
                <w:sz w:val="24"/>
                <w:szCs w:val="24"/>
                <w:shd w:val="clear" w:color="auto" w:fill="FFFFFF"/>
              </w:rPr>
              <w:t xml:space="preserve"> 28 Закону (</w:t>
            </w:r>
            <w:proofErr w:type="spellStart"/>
            <w:r w:rsidRPr="00D36410">
              <w:rPr>
                <w:rFonts w:ascii="Times New Roman" w:hAnsi="Times New Roman" w:cs="Times New Roman"/>
                <w:color w:val="auto"/>
                <w:sz w:val="24"/>
                <w:szCs w:val="24"/>
                <w:shd w:val="clear" w:color="auto" w:fill="FFFFFF"/>
              </w:rPr>
              <w:t>положення</w:t>
            </w:r>
            <w:proofErr w:type="spellEnd"/>
            <w:r w:rsidRPr="00D36410">
              <w:rPr>
                <w:rFonts w:ascii="Times New Roman" w:hAnsi="Times New Roman" w:cs="Times New Roman"/>
                <w:color w:val="auto"/>
                <w:sz w:val="24"/>
                <w:szCs w:val="24"/>
                <w:shd w:val="clear" w:color="auto" w:fill="FFFFFF"/>
              </w:rPr>
              <w:t> </w:t>
            </w:r>
            <w:hyperlink r:id="rId34" w:anchor="n1495" w:tgtFrame="_blank" w:history="1">
              <w:r w:rsidRPr="00D36410">
                <w:rPr>
                  <w:rStyle w:val="af"/>
                  <w:rFonts w:ascii="Times New Roman" w:hAnsi="Times New Roman"/>
                  <w:color w:val="auto"/>
                  <w:sz w:val="24"/>
                  <w:szCs w:val="24"/>
                  <w:u w:val="none"/>
                  <w:shd w:val="clear" w:color="auto" w:fill="FFFFFF"/>
                </w:rPr>
                <w:t xml:space="preserve">абзацу </w:t>
              </w:r>
              <w:proofErr w:type="spellStart"/>
              <w:r w:rsidRPr="00D36410">
                <w:rPr>
                  <w:rStyle w:val="af"/>
                  <w:rFonts w:ascii="Times New Roman" w:hAnsi="Times New Roman"/>
                  <w:color w:val="auto"/>
                  <w:sz w:val="24"/>
                  <w:szCs w:val="24"/>
                  <w:u w:val="none"/>
                  <w:shd w:val="clear" w:color="auto" w:fill="FFFFFF"/>
                </w:rPr>
                <w:t>третього</w:t>
              </w:r>
              <w:proofErr w:type="spellEnd"/>
            </w:hyperlink>
            <w:r w:rsidRPr="00D36410">
              <w:rPr>
                <w:rFonts w:ascii="Times New Roman" w:hAnsi="Times New Roman" w:cs="Times New Roman"/>
                <w:color w:val="auto"/>
                <w:sz w:val="24"/>
                <w:szCs w:val="24"/>
                <w:shd w:val="clear" w:color="auto" w:fill="FFFFFF"/>
              </w:rPr>
              <w:t> </w:t>
            </w:r>
            <w:proofErr w:type="spellStart"/>
            <w:r w:rsidRPr="00D36410">
              <w:rPr>
                <w:rFonts w:ascii="Times New Roman" w:hAnsi="Times New Roman" w:cs="Times New Roman"/>
                <w:color w:val="auto"/>
                <w:sz w:val="24"/>
                <w:szCs w:val="24"/>
                <w:shd w:val="clear" w:color="auto" w:fill="FFFFFF"/>
              </w:rPr>
              <w:t>частини</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першої</w:t>
            </w:r>
            <w:proofErr w:type="spellEnd"/>
            <w:r w:rsidRPr="00D36410">
              <w:rPr>
                <w:rFonts w:ascii="Times New Roman" w:hAnsi="Times New Roman" w:cs="Times New Roman"/>
                <w:color w:val="auto"/>
                <w:sz w:val="24"/>
                <w:szCs w:val="24"/>
                <w:shd w:val="clear" w:color="auto" w:fill="FFFFFF"/>
              </w:rPr>
              <w:t xml:space="preserve"> та </w:t>
            </w:r>
            <w:hyperlink r:id="rId35" w:anchor="n1497" w:tgtFrame="_blank" w:history="1">
              <w:r w:rsidRPr="00D36410">
                <w:rPr>
                  <w:rStyle w:val="af"/>
                  <w:rFonts w:ascii="Times New Roman" w:hAnsi="Times New Roman"/>
                  <w:color w:val="auto"/>
                  <w:sz w:val="24"/>
                  <w:szCs w:val="24"/>
                  <w:u w:val="none"/>
                  <w:shd w:val="clear" w:color="auto" w:fill="FFFFFF"/>
                </w:rPr>
                <w:t>абзацу другого</w:t>
              </w:r>
            </w:hyperlink>
            <w:r w:rsidRPr="00D36410">
              <w:rPr>
                <w:rFonts w:ascii="Times New Roman" w:hAnsi="Times New Roman" w:cs="Times New Roman"/>
                <w:color w:val="auto"/>
                <w:sz w:val="24"/>
                <w:szCs w:val="24"/>
                <w:shd w:val="clear" w:color="auto" w:fill="FFFFFF"/>
              </w:rPr>
              <w:t> </w:t>
            </w:r>
            <w:proofErr w:type="spellStart"/>
            <w:r w:rsidRPr="00D36410">
              <w:rPr>
                <w:rFonts w:ascii="Times New Roman" w:hAnsi="Times New Roman" w:cs="Times New Roman"/>
                <w:color w:val="auto"/>
                <w:sz w:val="24"/>
                <w:szCs w:val="24"/>
                <w:shd w:val="clear" w:color="auto" w:fill="FFFFFF"/>
              </w:rPr>
              <w:t>частини</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другої</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статті</w:t>
            </w:r>
            <w:proofErr w:type="spellEnd"/>
            <w:r w:rsidRPr="00D36410">
              <w:rPr>
                <w:rFonts w:ascii="Times New Roman" w:hAnsi="Times New Roman" w:cs="Times New Roman"/>
                <w:color w:val="auto"/>
                <w:sz w:val="24"/>
                <w:szCs w:val="24"/>
                <w:shd w:val="clear" w:color="auto" w:fill="FFFFFF"/>
              </w:rPr>
              <w:t xml:space="preserve"> 28 Закону не </w:t>
            </w:r>
            <w:proofErr w:type="spellStart"/>
            <w:r w:rsidRPr="00D36410">
              <w:rPr>
                <w:rFonts w:ascii="Times New Roman" w:hAnsi="Times New Roman" w:cs="Times New Roman"/>
                <w:color w:val="auto"/>
                <w:sz w:val="24"/>
                <w:szCs w:val="24"/>
                <w:shd w:val="clear" w:color="auto" w:fill="FFFFFF"/>
              </w:rPr>
              <w:t>застосовуються</w:t>
            </w:r>
            <w:proofErr w:type="spellEnd"/>
            <w:r w:rsidRPr="00D36410">
              <w:rPr>
                <w:rFonts w:ascii="Times New Roman" w:hAnsi="Times New Roman" w:cs="Times New Roman"/>
                <w:color w:val="auto"/>
                <w:sz w:val="24"/>
                <w:szCs w:val="24"/>
                <w:shd w:val="clear" w:color="auto" w:fill="FFFFFF"/>
              </w:rPr>
              <w:t>).</w:t>
            </w:r>
          </w:p>
          <w:p w14:paraId="37D9D9B8" w14:textId="77777777" w:rsidR="00236C83" w:rsidRPr="00D36410" w:rsidRDefault="00236C83" w:rsidP="00236C83">
            <w:pPr>
              <w:shd w:val="clear" w:color="auto" w:fill="FFFFFF"/>
              <w:suppressAutoHyphens w:val="0"/>
              <w:spacing w:line="240" w:lineRule="auto"/>
              <w:jc w:val="both"/>
              <w:rPr>
                <w:rFonts w:ascii="Times New Roman" w:hAnsi="Times New Roman" w:cs="Times New Roman"/>
                <w:color w:val="auto"/>
                <w:sz w:val="24"/>
                <w:szCs w:val="24"/>
                <w:shd w:val="clear" w:color="auto" w:fill="FFFFFF"/>
              </w:rPr>
            </w:pPr>
            <w:r w:rsidRPr="00D36410">
              <w:rPr>
                <w:rFonts w:ascii="Times New Roman" w:hAnsi="Times New Roman" w:cs="Times New Roman"/>
                <w:color w:val="auto"/>
                <w:sz w:val="24"/>
                <w:szCs w:val="24"/>
                <w:shd w:val="clear" w:color="auto" w:fill="FFFFFF"/>
                <w:lang w:val="uk-UA"/>
              </w:rPr>
              <w:t xml:space="preserve">2.5. Відповідно до п. 40 </w:t>
            </w:r>
            <w:proofErr w:type="spellStart"/>
            <w:r w:rsidRPr="00D36410">
              <w:rPr>
                <w:rFonts w:ascii="Times New Roman" w:hAnsi="Times New Roman" w:cs="Times New Roman"/>
                <w:color w:val="auto"/>
                <w:sz w:val="24"/>
                <w:szCs w:val="24"/>
                <w:shd w:val="clear" w:color="auto" w:fill="FFFFFF"/>
              </w:rPr>
              <w:t>Особливостей</w:t>
            </w:r>
            <w:proofErr w:type="spellEnd"/>
            <w:r w:rsidRPr="00D36410">
              <w:rPr>
                <w:rFonts w:ascii="Times New Roman" w:hAnsi="Times New Roman" w:cs="Times New Roman"/>
                <w:color w:val="auto"/>
                <w:sz w:val="24"/>
                <w:szCs w:val="24"/>
                <w:shd w:val="clear" w:color="auto" w:fill="FFFFFF"/>
                <w:lang w:val="uk-UA"/>
              </w:rPr>
              <w:t xml:space="preserve"> </w:t>
            </w:r>
            <w:r w:rsidRPr="00D36410">
              <w:rPr>
                <w:rFonts w:ascii="Times New Roman" w:hAnsi="Times New Roman" w:cs="Times New Roman"/>
                <w:color w:val="auto"/>
                <w:sz w:val="24"/>
                <w:szCs w:val="24"/>
                <w:shd w:val="clear" w:color="auto" w:fill="FFFFFF"/>
              </w:rPr>
              <w:t xml:space="preserve">не </w:t>
            </w:r>
            <w:proofErr w:type="spellStart"/>
            <w:r w:rsidRPr="00D36410">
              <w:rPr>
                <w:rFonts w:ascii="Times New Roman" w:hAnsi="Times New Roman" w:cs="Times New Roman"/>
                <w:color w:val="auto"/>
                <w:sz w:val="24"/>
                <w:szCs w:val="24"/>
                <w:shd w:val="clear" w:color="auto" w:fill="FFFFFF"/>
              </w:rPr>
              <w:t>підлягає</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розкриттю</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інформація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що</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обґрунтовано</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визначена</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учасником</w:t>
            </w:r>
            <w:proofErr w:type="spellEnd"/>
            <w:r w:rsidRPr="00D36410">
              <w:rPr>
                <w:rFonts w:ascii="Times New Roman" w:hAnsi="Times New Roman" w:cs="Times New Roman"/>
                <w:color w:val="auto"/>
                <w:sz w:val="24"/>
                <w:szCs w:val="24"/>
                <w:shd w:val="clear" w:color="auto" w:fill="FFFFFF"/>
              </w:rPr>
              <w:t xml:space="preserve"> як </w:t>
            </w:r>
            <w:proofErr w:type="spellStart"/>
            <w:r w:rsidRPr="00D36410">
              <w:rPr>
                <w:rFonts w:ascii="Times New Roman" w:hAnsi="Times New Roman" w:cs="Times New Roman"/>
                <w:color w:val="auto"/>
                <w:sz w:val="24"/>
                <w:szCs w:val="24"/>
                <w:shd w:val="clear" w:color="auto" w:fill="FFFFFF"/>
              </w:rPr>
              <w:t>конфіденційна</w:t>
            </w:r>
            <w:proofErr w:type="spellEnd"/>
            <w:r w:rsidRPr="00D36410">
              <w:rPr>
                <w:rFonts w:ascii="Times New Roman" w:hAnsi="Times New Roman" w:cs="Times New Roman"/>
                <w:color w:val="auto"/>
                <w:sz w:val="24"/>
                <w:szCs w:val="24"/>
                <w:shd w:val="clear" w:color="auto" w:fill="FFFFFF"/>
              </w:rPr>
              <w:t xml:space="preserve">, у тому </w:t>
            </w:r>
            <w:proofErr w:type="spellStart"/>
            <w:r w:rsidRPr="00D36410">
              <w:rPr>
                <w:rFonts w:ascii="Times New Roman" w:hAnsi="Times New Roman" w:cs="Times New Roman"/>
                <w:color w:val="auto"/>
                <w:sz w:val="24"/>
                <w:szCs w:val="24"/>
                <w:shd w:val="clear" w:color="auto" w:fill="FFFFFF"/>
              </w:rPr>
              <w:t>числі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інформація</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що</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містить</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персональні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дані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Конфіденційною</w:t>
            </w:r>
            <w:proofErr w:type="spellEnd"/>
            <w:r w:rsidRPr="00D36410">
              <w:rPr>
                <w:rFonts w:ascii="Times New Roman" w:hAnsi="Times New Roman" w:cs="Times New Roman"/>
                <w:color w:val="auto"/>
                <w:sz w:val="24"/>
                <w:szCs w:val="24"/>
                <w:shd w:val="clear" w:color="auto" w:fill="FFFFFF"/>
              </w:rPr>
              <w:t xml:space="preserve"> не </w:t>
            </w:r>
            <w:proofErr w:type="spellStart"/>
            <w:r w:rsidRPr="00D36410">
              <w:rPr>
                <w:rFonts w:ascii="Times New Roman" w:hAnsi="Times New Roman" w:cs="Times New Roman"/>
                <w:color w:val="auto"/>
                <w:sz w:val="24"/>
                <w:szCs w:val="24"/>
                <w:shd w:val="clear" w:color="auto" w:fill="FFFFFF"/>
              </w:rPr>
              <w:t>може</w:t>
            </w:r>
            <w:proofErr w:type="spellEnd"/>
            <w:r w:rsidRPr="00D36410">
              <w:rPr>
                <w:rFonts w:ascii="Times New Roman" w:hAnsi="Times New Roman" w:cs="Times New Roman"/>
                <w:color w:val="auto"/>
                <w:sz w:val="24"/>
                <w:szCs w:val="24"/>
                <w:shd w:val="clear" w:color="auto" w:fill="FFFFFF"/>
              </w:rPr>
              <w:t xml:space="preserve"> бути </w:t>
            </w:r>
            <w:proofErr w:type="spellStart"/>
            <w:r w:rsidRPr="00D36410">
              <w:rPr>
                <w:rFonts w:ascii="Times New Roman" w:hAnsi="Times New Roman" w:cs="Times New Roman"/>
                <w:color w:val="auto"/>
                <w:sz w:val="24"/>
                <w:szCs w:val="24"/>
                <w:shd w:val="clear" w:color="auto" w:fill="FFFFFF"/>
              </w:rPr>
              <w:t>визначена</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інформація</w:t>
            </w:r>
            <w:proofErr w:type="spellEnd"/>
            <w:r w:rsidRPr="00D36410">
              <w:rPr>
                <w:rFonts w:ascii="Times New Roman" w:hAnsi="Times New Roman" w:cs="Times New Roman"/>
                <w:color w:val="auto"/>
                <w:sz w:val="24"/>
                <w:szCs w:val="24"/>
                <w:shd w:val="clear" w:color="auto" w:fill="FFFFFF"/>
              </w:rPr>
              <w:t xml:space="preserve"> про </w:t>
            </w:r>
            <w:proofErr w:type="spellStart"/>
            <w:r w:rsidRPr="00D36410">
              <w:rPr>
                <w:rFonts w:ascii="Times New Roman" w:hAnsi="Times New Roman" w:cs="Times New Roman"/>
                <w:color w:val="auto"/>
                <w:sz w:val="24"/>
                <w:szCs w:val="24"/>
                <w:shd w:val="clear" w:color="auto" w:fill="FFFFFF"/>
              </w:rPr>
              <w:t>запропоновану</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ціну</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інші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критерії</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оцінки</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технічні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умови</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технічні</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специфікації</w:t>
            </w:r>
            <w:proofErr w:type="spellEnd"/>
            <w:r w:rsidRPr="00D36410">
              <w:rPr>
                <w:rFonts w:ascii="Times New Roman" w:hAnsi="Times New Roman" w:cs="Times New Roman"/>
                <w:color w:val="auto"/>
                <w:sz w:val="24"/>
                <w:szCs w:val="24"/>
                <w:shd w:val="clear" w:color="auto" w:fill="FFFFFF"/>
              </w:rPr>
              <w:t xml:space="preserve"> та </w:t>
            </w:r>
            <w:proofErr w:type="spellStart"/>
            <w:r w:rsidRPr="00D36410">
              <w:rPr>
                <w:rFonts w:ascii="Times New Roman" w:hAnsi="Times New Roman" w:cs="Times New Roman"/>
                <w:color w:val="auto"/>
                <w:sz w:val="24"/>
                <w:szCs w:val="24"/>
                <w:shd w:val="clear" w:color="auto" w:fill="FFFFFF"/>
              </w:rPr>
              <w:t>документи</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що</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підтверджують</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відповідність</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кваліфікаційним</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критеріям</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відповідно</w:t>
            </w:r>
            <w:proofErr w:type="spellEnd"/>
            <w:r w:rsidRPr="00D36410">
              <w:rPr>
                <w:rFonts w:ascii="Times New Roman" w:hAnsi="Times New Roman" w:cs="Times New Roman"/>
                <w:color w:val="auto"/>
                <w:sz w:val="24"/>
                <w:szCs w:val="24"/>
                <w:shd w:val="clear" w:color="auto" w:fill="FFFFFF"/>
              </w:rPr>
              <w:t xml:space="preserve"> до </w:t>
            </w:r>
            <w:proofErr w:type="spellStart"/>
            <w:r>
              <w:fldChar w:fldCharType="begin"/>
            </w:r>
            <w:r>
              <w:instrText xml:space="preserve"> HYPERLINK "https://zakon.rada.gov.ua/laws/show/922-19" \l "n1250" \t "_blank" </w:instrText>
            </w:r>
            <w:r>
              <w:fldChar w:fldCharType="separate"/>
            </w:r>
            <w:r w:rsidRPr="00D36410">
              <w:rPr>
                <w:rStyle w:val="af"/>
                <w:rFonts w:ascii="Times New Roman" w:hAnsi="Times New Roman"/>
                <w:color w:val="auto"/>
                <w:sz w:val="24"/>
                <w:szCs w:val="24"/>
                <w:u w:val="none"/>
                <w:shd w:val="clear" w:color="auto" w:fill="FFFFFF"/>
              </w:rPr>
              <w:t>статті</w:t>
            </w:r>
            <w:proofErr w:type="spellEnd"/>
            <w:r w:rsidRPr="00D36410">
              <w:rPr>
                <w:rStyle w:val="af"/>
                <w:rFonts w:ascii="Times New Roman" w:hAnsi="Times New Roman"/>
                <w:color w:val="auto"/>
                <w:sz w:val="24"/>
                <w:szCs w:val="24"/>
                <w:u w:val="none"/>
                <w:shd w:val="clear" w:color="auto" w:fill="FFFFFF"/>
              </w:rPr>
              <w:t xml:space="preserve"> 16</w:t>
            </w:r>
            <w:r>
              <w:rPr>
                <w:rStyle w:val="af"/>
                <w:rFonts w:ascii="Times New Roman" w:hAnsi="Times New Roman"/>
                <w:color w:val="auto"/>
                <w:sz w:val="24"/>
                <w:szCs w:val="24"/>
                <w:u w:val="none"/>
                <w:shd w:val="clear" w:color="auto" w:fill="FFFFFF"/>
              </w:rPr>
              <w:fldChar w:fldCharType="end"/>
            </w:r>
            <w:r w:rsidRPr="00D36410">
              <w:rPr>
                <w:rFonts w:ascii="Times New Roman" w:hAnsi="Times New Roman" w:cs="Times New Roman"/>
                <w:color w:val="auto"/>
                <w:sz w:val="24"/>
                <w:szCs w:val="24"/>
                <w:shd w:val="clear" w:color="auto" w:fill="FFFFFF"/>
              </w:rPr>
              <w:t xml:space="preserve"> Закону, і </w:t>
            </w:r>
            <w:proofErr w:type="spellStart"/>
            <w:r w:rsidRPr="00D36410">
              <w:rPr>
                <w:rFonts w:ascii="Times New Roman" w:hAnsi="Times New Roman" w:cs="Times New Roman"/>
                <w:color w:val="auto"/>
                <w:sz w:val="24"/>
                <w:szCs w:val="24"/>
                <w:shd w:val="clear" w:color="auto" w:fill="FFFFFF"/>
              </w:rPr>
              <w:t>документи</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що</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підтверджують</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відсутність</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підстав</w:t>
            </w:r>
            <w:proofErr w:type="spellEnd"/>
            <w:r w:rsidRPr="00D36410">
              <w:rPr>
                <w:rFonts w:ascii="Times New Roman" w:hAnsi="Times New Roman" w:cs="Times New Roman"/>
                <w:color w:val="auto"/>
                <w:sz w:val="24"/>
                <w:szCs w:val="24"/>
                <w:shd w:val="clear" w:color="auto" w:fill="FFFFFF"/>
              </w:rPr>
              <w:t xml:space="preserve">, </w:t>
            </w:r>
            <w:proofErr w:type="spellStart"/>
            <w:r w:rsidRPr="00D36410">
              <w:rPr>
                <w:rFonts w:ascii="Times New Roman" w:hAnsi="Times New Roman" w:cs="Times New Roman"/>
                <w:color w:val="auto"/>
                <w:sz w:val="24"/>
                <w:szCs w:val="24"/>
                <w:shd w:val="clear" w:color="auto" w:fill="FFFFFF"/>
              </w:rPr>
              <w:t>визначених</w:t>
            </w:r>
            <w:proofErr w:type="spellEnd"/>
            <w:r w:rsidRPr="00D36410">
              <w:rPr>
                <w:rFonts w:ascii="Times New Roman" w:hAnsi="Times New Roman" w:cs="Times New Roman"/>
                <w:color w:val="auto"/>
                <w:sz w:val="24"/>
                <w:szCs w:val="24"/>
                <w:shd w:val="clear" w:color="auto" w:fill="FFFFFF"/>
              </w:rPr>
              <w:t> </w:t>
            </w:r>
            <w:hyperlink r:id="rId36" w:anchor="n615" w:history="1">
              <w:r w:rsidRPr="00D36410">
                <w:rPr>
                  <w:rStyle w:val="af"/>
                  <w:rFonts w:ascii="Times New Roman" w:hAnsi="Times New Roman"/>
                  <w:color w:val="auto"/>
                  <w:sz w:val="24"/>
                  <w:szCs w:val="24"/>
                  <w:u w:val="none"/>
                  <w:shd w:val="clear" w:color="auto" w:fill="FFFFFF"/>
                </w:rPr>
                <w:t>пунктом 47</w:t>
              </w:r>
            </w:hyperlink>
            <w:r w:rsidRPr="00D36410">
              <w:rPr>
                <w:rFonts w:ascii="Times New Roman" w:hAnsi="Times New Roman" w:cs="Times New Roman"/>
                <w:color w:val="auto"/>
                <w:sz w:val="24"/>
                <w:szCs w:val="24"/>
                <w:shd w:val="clear" w:color="auto" w:fill="FFFFFF"/>
              </w:rPr>
              <w:t xml:space="preserve"> </w:t>
            </w:r>
            <w:r w:rsidRPr="00D36410">
              <w:rPr>
                <w:rFonts w:ascii="Times New Roman" w:hAnsi="Times New Roman" w:cs="Times New Roman"/>
                <w:color w:val="auto"/>
                <w:sz w:val="24"/>
                <w:szCs w:val="24"/>
                <w:shd w:val="clear" w:color="auto" w:fill="FFFFFF"/>
                <w:lang w:val="uk-UA"/>
              </w:rPr>
              <w:t>О</w:t>
            </w:r>
            <w:proofErr w:type="spellStart"/>
            <w:r w:rsidRPr="00D36410">
              <w:rPr>
                <w:rFonts w:ascii="Times New Roman" w:hAnsi="Times New Roman" w:cs="Times New Roman"/>
                <w:color w:val="auto"/>
                <w:sz w:val="24"/>
                <w:szCs w:val="24"/>
                <w:shd w:val="clear" w:color="auto" w:fill="FFFFFF"/>
              </w:rPr>
              <w:t>собливостей</w:t>
            </w:r>
            <w:proofErr w:type="spellEnd"/>
            <w:r w:rsidRPr="00D36410">
              <w:rPr>
                <w:rFonts w:ascii="Times New Roman" w:hAnsi="Times New Roman" w:cs="Times New Roman"/>
                <w:color w:val="auto"/>
                <w:sz w:val="24"/>
                <w:szCs w:val="24"/>
                <w:shd w:val="clear" w:color="auto" w:fill="FFFFFF"/>
              </w:rPr>
              <w:t>.</w:t>
            </w:r>
          </w:p>
          <w:p w14:paraId="552B6AE2" w14:textId="3B824A9A" w:rsidR="00236C83" w:rsidRPr="00EA6387" w:rsidRDefault="00236C83" w:rsidP="00236C83">
            <w:pPr>
              <w:pStyle w:val="rvps2"/>
              <w:shd w:val="clear" w:color="auto" w:fill="FFFFFF"/>
              <w:spacing w:before="0" w:beforeAutospacing="0" w:after="0" w:afterAutospacing="0"/>
              <w:jc w:val="both"/>
              <w:rPr>
                <w:color w:val="333333"/>
                <w:lang w:val="ru-RU"/>
              </w:rPr>
            </w:pPr>
            <w:r w:rsidRPr="00D36410">
              <w:rPr>
                <w:shd w:val="clear" w:color="auto" w:fill="FFFFFF"/>
              </w:rPr>
              <w:t xml:space="preserve">2.6. </w:t>
            </w:r>
            <w:r w:rsidRPr="00D36410">
              <w:rPr>
                <w:rFonts w:eastAsia="Times New Roman"/>
              </w:rPr>
              <w:t>Розмір мінімального кроку пониження ціни під час електронного аукціону складає – 0,5 відсотка від очікуваної вартості закупівлі.</w:t>
            </w:r>
          </w:p>
        </w:tc>
      </w:tr>
      <w:tr w:rsidR="00236C83" w:rsidRPr="00F65095" w14:paraId="392E0ADF"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236C83" w:rsidRPr="00F65095" w:rsidRDefault="00236C83" w:rsidP="00236C83">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236C83" w:rsidRPr="00B434E8" w14:paraId="0DA0BCA5"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340" w:type="dxa"/>
            <w:shd w:val="clear" w:color="auto" w:fill="auto"/>
          </w:tcPr>
          <w:p w14:paraId="309F1640" w14:textId="77777777" w:rsidR="00236C83" w:rsidRPr="00F65095" w:rsidRDefault="00236C83" w:rsidP="00236C83">
            <w:pPr>
              <w:widowControl w:val="0"/>
              <w:suppressAutoHyphens w:val="0"/>
              <w:spacing w:line="240" w:lineRule="auto"/>
              <w:ind w:left="-27" w:right="-58"/>
              <w:jc w:val="both"/>
              <w:rPr>
                <w:rFonts w:ascii="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900" w:type="dxa"/>
            <w:shd w:val="clear" w:color="auto" w:fill="auto"/>
          </w:tcPr>
          <w:p w14:paraId="391E0DD6" w14:textId="77777777" w:rsidR="00236C83" w:rsidRPr="00202E81" w:rsidRDefault="00236C83" w:rsidP="00236C83">
            <w:pPr>
              <w:pStyle w:val="rvps2"/>
              <w:numPr>
                <w:ilvl w:val="1"/>
                <w:numId w:val="45"/>
              </w:numPr>
              <w:shd w:val="clear" w:color="auto" w:fill="FFFFFF"/>
              <w:spacing w:before="0" w:beforeAutospacing="0" w:after="0" w:afterAutospacing="0"/>
              <w:ind w:left="0" w:firstLine="0"/>
              <w:jc w:val="both"/>
              <w:rPr>
                <w:rFonts w:eastAsia="Times New Roman"/>
                <w:lang w:eastAsia="en-US"/>
              </w:rPr>
            </w:pPr>
            <w:bookmarkStart w:id="2" w:name="n480"/>
            <w:bookmarkStart w:id="3" w:name="n481"/>
            <w:bookmarkStart w:id="4" w:name="n483"/>
            <w:bookmarkStart w:id="5" w:name="n484"/>
            <w:bookmarkStart w:id="6" w:name="n487"/>
            <w:bookmarkEnd w:id="2"/>
            <w:bookmarkEnd w:id="3"/>
            <w:bookmarkEnd w:id="4"/>
            <w:bookmarkEnd w:id="5"/>
            <w:bookmarkEnd w:id="6"/>
            <w:r w:rsidRPr="00202E81">
              <w:rPr>
                <w:rFonts w:eastAsia="Times New Roman"/>
              </w:rPr>
              <w:t xml:space="preserve">Згідно п. 41 Особливостей </w:t>
            </w:r>
            <w:r w:rsidRPr="00202E81">
              <w:rPr>
                <w:shd w:val="clear" w:color="auto" w:fill="FFFFFF"/>
              </w:rPr>
              <w:t>Розгляд та оцінка тендерних пропозицій здійснюються відповідно</w:t>
            </w:r>
            <w:r>
              <w:rPr>
                <w:shd w:val="clear" w:color="auto" w:fill="FFFFFF"/>
              </w:rPr>
              <w:t xml:space="preserve"> до статті 29 Закону (положення </w:t>
            </w:r>
            <w:r w:rsidRPr="00202E81">
              <w:rPr>
                <w:shd w:val="clear" w:color="auto" w:fill="FFFFFF"/>
              </w:rPr>
              <w:t>частин </w:t>
            </w:r>
            <w:hyperlink r:id="rId37" w:anchor="n1513" w:tgtFrame="_blank" w:history="1">
              <w:r w:rsidRPr="00202E81">
                <w:rPr>
                  <w:rStyle w:val="af"/>
                  <w:color w:val="auto"/>
                  <w:u w:val="none"/>
                  <w:shd w:val="clear" w:color="auto" w:fill="FFFFFF"/>
                </w:rPr>
                <w:t>другої</w:t>
              </w:r>
            </w:hyperlink>
            <w:r w:rsidRPr="00202E81">
              <w:rPr>
                <w:shd w:val="clear" w:color="auto" w:fill="FFFFFF"/>
              </w:rPr>
              <w:t>, </w:t>
            </w:r>
            <w:hyperlink r:id="rId38" w:anchor="n1531" w:tgtFrame="_blank" w:history="1">
              <w:r w:rsidRPr="00202E81">
                <w:rPr>
                  <w:rStyle w:val="af"/>
                  <w:color w:val="auto"/>
                  <w:u w:val="none"/>
                  <w:shd w:val="clear" w:color="auto" w:fill="FFFFFF"/>
                </w:rPr>
                <w:t>дванадцятої</w:t>
              </w:r>
            </w:hyperlink>
            <w:r w:rsidRPr="00202E81">
              <w:rPr>
                <w:shd w:val="clear" w:color="auto" w:fill="FFFFFF"/>
              </w:rPr>
              <w:t>, </w:t>
            </w:r>
            <w:hyperlink r:id="rId39" w:anchor="n1553" w:tgtFrame="_blank" w:history="1">
              <w:r w:rsidRPr="00202E81">
                <w:rPr>
                  <w:rStyle w:val="af"/>
                  <w:color w:val="auto"/>
                  <w:u w:val="none"/>
                  <w:shd w:val="clear" w:color="auto" w:fill="FFFFFF"/>
                </w:rPr>
                <w:t>шістнадцятої</w:t>
              </w:r>
            </w:hyperlink>
            <w:r w:rsidRPr="00202E81">
              <w:rPr>
                <w:shd w:val="clear" w:color="auto" w:fill="FFFFFF"/>
              </w:rPr>
              <w:t>, абзаців </w:t>
            </w:r>
            <w:hyperlink r:id="rId40" w:anchor="n1550" w:tgtFrame="_blank" w:history="1">
              <w:r w:rsidRPr="00202E81">
                <w:rPr>
                  <w:rStyle w:val="af"/>
                  <w:color w:val="auto"/>
                  <w:u w:val="none"/>
                  <w:shd w:val="clear" w:color="auto" w:fill="FFFFFF"/>
                </w:rPr>
                <w:t>другого</w:t>
              </w:r>
            </w:hyperlink>
            <w:r w:rsidRPr="00202E81">
              <w:rPr>
                <w:shd w:val="clear" w:color="auto" w:fill="FFFFFF"/>
              </w:rPr>
              <w:t> і </w:t>
            </w:r>
            <w:hyperlink r:id="rId41" w:anchor="n1551" w:tgtFrame="_blank" w:history="1">
              <w:r w:rsidRPr="00202E81">
                <w:rPr>
                  <w:rStyle w:val="af"/>
                  <w:color w:val="auto"/>
                  <w:u w:val="none"/>
                  <w:shd w:val="clear" w:color="auto" w:fill="FFFFFF"/>
                </w:rPr>
                <w:t>третього</w:t>
              </w:r>
            </w:hyperlink>
            <w:r w:rsidRPr="00202E81">
              <w:rPr>
                <w:shd w:val="clear" w:color="auto" w:fill="FFFFFF"/>
              </w:rPr>
              <w:t> частини п’ятнадцятої статті 29 Закону не застосовуються) з урахуванням положень </w:t>
            </w:r>
            <w:hyperlink r:id="rId42" w:anchor="n588" w:history="1">
              <w:r w:rsidRPr="00202E81">
                <w:rPr>
                  <w:rStyle w:val="af"/>
                  <w:color w:val="auto"/>
                  <w:u w:val="none"/>
                  <w:shd w:val="clear" w:color="auto" w:fill="FFFFFF"/>
                </w:rPr>
                <w:t>пункту 43</w:t>
              </w:r>
            </w:hyperlink>
            <w:r w:rsidRPr="00202E81">
              <w:rPr>
                <w:shd w:val="clear" w:color="auto" w:fill="FFFFFF"/>
              </w:rPr>
              <w:t xml:space="preserve"> </w:t>
            </w:r>
            <w:r>
              <w:rPr>
                <w:shd w:val="clear" w:color="auto" w:fill="FFFFFF"/>
              </w:rPr>
              <w:t>О</w:t>
            </w:r>
            <w:r w:rsidRPr="00202E81">
              <w:rPr>
                <w:shd w:val="clear" w:color="auto" w:fill="FFFFFF"/>
              </w:rPr>
              <w:t>собливостей.</w:t>
            </w:r>
          </w:p>
          <w:p w14:paraId="5105AD6C" w14:textId="77777777" w:rsidR="00236C83" w:rsidRPr="00202E81" w:rsidRDefault="00236C83" w:rsidP="00236C83">
            <w:pPr>
              <w:pStyle w:val="rvps2"/>
              <w:numPr>
                <w:ilvl w:val="1"/>
                <w:numId w:val="45"/>
              </w:numPr>
              <w:shd w:val="clear" w:color="auto" w:fill="FFFFFF"/>
              <w:spacing w:before="0" w:beforeAutospacing="0" w:after="0" w:afterAutospacing="0"/>
              <w:ind w:left="0" w:firstLine="0"/>
              <w:jc w:val="both"/>
              <w:rPr>
                <w:rFonts w:eastAsia="Times New Roman"/>
                <w:lang w:eastAsia="en-US"/>
              </w:rPr>
            </w:pPr>
            <w:r w:rsidRPr="00202E81">
              <w:rPr>
                <w:rFonts w:eastAsia="Times New Roman"/>
                <w:lang w:eastAsia="en-US"/>
              </w:rPr>
              <w:t xml:space="preserve">Відповідно до </w:t>
            </w:r>
            <w:proofErr w:type="spellStart"/>
            <w:r w:rsidRPr="00202E81">
              <w:rPr>
                <w:rFonts w:eastAsia="Times New Roman"/>
                <w:lang w:eastAsia="en-US"/>
              </w:rPr>
              <w:t>абз</w:t>
            </w:r>
            <w:proofErr w:type="spellEnd"/>
            <w:r w:rsidRPr="00202E81">
              <w:rPr>
                <w:rFonts w:eastAsia="Times New Roman"/>
                <w:lang w:eastAsia="en-US"/>
              </w:rPr>
              <w:t xml:space="preserve">. 4 п. 37 Особливостей </w:t>
            </w:r>
            <w:r w:rsidRPr="00202E81">
              <w:rPr>
                <w:shd w:val="clear" w:color="auto" w:fill="FFFFFF"/>
              </w:rPr>
              <w:t xml:space="preserve">Оцінка тендерної пропозиції проводиться електронною системою </w:t>
            </w:r>
            <w:proofErr w:type="spellStart"/>
            <w:r w:rsidRPr="00202E81">
              <w:rPr>
                <w:shd w:val="clear" w:color="auto" w:fill="FFFFFF"/>
              </w:rPr>
              <w:t>закупівель</w:t>
            </w:r>
            <w:proofErr w:type="spellEnd"/>
            <w:r w:rsidRPr="00202E81">
              <w:rPr>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202E81">
              <w:rPr>
                <w:shd w:val="clear" w:color="auto" w:fill="FFFFFF"/>
              </w:rPr>
              <w:t>закупівель</w:t>
            </w:r>
            <w:proofErr w:type="spellEnd"/>
            <w:r w:rsidRPr="00202E81">
              <w:rPr>
                <w:shd w:val="clear" w:color="auto" w:fill="FFFFFF"/>
              </w:rPr>
              <w:t xml:space="preserve"> визначає тендерну пропозицію, ціна/приведена ціна якої є найнижчою.</w:t>
            </w:r>
          </w:p>
          <w:p w14:paraId="61DAEA8A" w14:textId="77777777" w:rsidR="00236C83" w:rsidRPr="00202E81" w:rsidRDefault="00236C83" w:rsidP="00236C83">
            <w:pPr>
              <w:pStyle w:val="a8"/>
              <w:widowControl w:val="0"/>
              <w:numPr>
                <w:ilvl w:val="1"/>
                <w:numId w:val="45"/>
              </w:numPr>
              <w:snapToGrid w:val="0"/>
              <w:spacing w:after="0" w:line="240" w:lineRule="auto"/>
              <w:ind w:left="0" w:firstLine="0"/>
              <w:jc w:val="both"/>
              <w:rPr>
                <w:rFonts w:ascii="Times New Roman" w:eastAsia="Times New Roman" w:hAnsi="Times New Roman"/>
                <w:sz w:val="24"/>
                <w:szCs w:val="24"/>
                <w:lang w:val="uk-UA"/>
              </w:rPr>
            </w:pPr>
            <w:bookmarkStart w:id="7" w:name="n301"/>
            <w:bookmarkEnd w:id="7"/>
            <w:r w:rsidRPr="00202E81">
              <w:rPr>
                <w:rFonts w:ascii="Times New Roman" w:eastAsia="Times New Roman" w:hAnsi="Times New Roman"/>
                <w:sz w:val="24"/>
                <w:szCs w:val="24"/>
                <w:lang w:val="uk-UA"/>
              </w:rPr>
              <w:t xml:space="preserve">Єдиним критерієм оцінки згідно даної процедури </w:t>
            </w:r>
            <w:r w:rsidRPr="00202E81">
              <w:rPr>
                <w:rFonts w:ascii="Times New Roman" w:eastAsia="Times New Roman" w:hAnsi="Times New Roman"/>
                <w:sz w:val="24"/>
                <w:szCs w:val="24"/>
                <w:lang w:val="uk-UA"/>
              </w:rPr>
              <w:lastRenderedPageBreak/>
              <w:t xml:space="preserve">відкритих торгів з особливостями є ціна (питома вага критерію – 100%). </w:t>
            </w:r>
          </w:p>
          <w:p w14:paraId="266495F6" w14:textId="77777777" w:rsidR="00236C83" w:rsidRPr="00202E81" w:rsidRDefault="00236C83" w:rsidP="00236C83">
            <w:pPr>
              <w:pStyle w:val="a8"/>
              <w:numPr>
                <w:ilvl w:val="1"/>
                <w:numId w:val="45"/>
              </w:numPr>
              <w:shd w:val="clear" w:color="auto" w:fill="FFFFFF"/>
              <w:suppressAutoHyphens w:val="0"/>
              <w:spacing w:after="0" w:line="240" w:lineRule="auto"/>
              <w:ind w:left="0" w:firstLine="0"/>
              <w:jc w:val="both"/>
              <w:textAlignment w:val="baseline"/>
              <w:rPr>
                <w:rFonts w:ascii="Times New Roman" w:eastAsia="Times New Roman" w:hAnsi="Times New Roman"/>
                <w:sz w:val="24"/>
                <w:szCs w:val="24"/>
                <w:lang w:val="uk-UA"/>
              </w:rPr>
            </w:pPr>
            <w:r w:rsidRPr="00202E81">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BD9D26F"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uk-UA"/>
              </w:rPr>
            </w:pPr>
            <w:r w:rsidRPr="00202E81">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w:t>
            </w:r>
            <w:proofErr w:type="spellStart"/>
            <w:r w:rsidRPr="00202E81">
              <w:rPr>
                <w:rFonts w:ascii="Times New Roman" w:eastAsia="Times New Roman" w:hAnsi="Times New Roman"/>
                <w:sz w:val="24"/>
                <w:szCs w:val="24"/>
                <w:lang w:val="uk-UA"/>
              </w:rPr>
              <w:t>абз</w:t>
            </w:r>
            <w:proofErr w:type="spellEnd"/>
            <w:r w:rsidRPr="00202E81">
              <w:rPr>
                <w:rFonts w:ascii="Times New Roman" w:eastAsia="Times New Roman" w:hAnsi="Times New Roman"/>
                <w:sz w:val="24"/>
                <w:szCs w:val="24"/>
                <w:lang w:val="uk-UA"/>
              </w:rPr>
              <w:t xml:space="preserve"> 8 п. 37 Особливостей </w:t>
            </w:r>
            <w:r w:rsidRPr="00202E81">
              <w:rPr>
                <w:rFonts w:ascii="Times New Roman" w:hAnsi="Times New Roman"/>
                <w:sz w:val="24"/>
                <w:szCs w:val="24"/>
                <w:shd w:val="clear" w:color="auto" w:fill="FFFFFF"/>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6AE4E2"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ru-RU"/>
              </w:rPr>
            </w:pPr>
            <w:r w:rsidRPr="00202E81">
              <w:rPr>
                <w:rFonts w:ascii="Times New Roman" w:hAnsi="Times New Roman"/>
                <w:sz w:val="24"/>
                <w:szCs w:val="24"/>
                <w:shd w:val="clear" w:color="auto" w:fill="FFFFFF"/>
                <w:lang w:val="uk-UA"/>
              </w:rPr>
              <w:t>Строк розгляду</w:t>
            </w:r>
            <w:r>
              <w:rPr>
                <w:rFonts w:ascii="Times New Roman" w:hAnsi="Times New Roman"/>
                <w:sz w:val="24"/>
                <w:szCs w:val="24"/>
                <w:shd w:val="clear" w:color="auto" w:fill="FFFFFF"/>
                <w:lang w:val="uk-UA"/>
              </w:rPr>
              <w:t xml:space="preserve"> тендерної пропозиції</w:t>
            </w:r>
            <w:r w:rsidRPr="00202E81">
              <w:rPr>
                <w:rFonts w:ascii="Times New Roman" w:hAnsi="Times New Roman"/>
                <w:sz w:val="24"/>
                <w:szCs w:val="24"/>
                <w:shd w:val="clear" w:color="auto" w:fill="FFFFFF"/>
                <w:lang w:val="uk-UA"/>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Pr="00202E81">
              <w:rPr>
                <w:rFonts w:ascii="Times New Roman" w:hAnsi="Times New Roman"/>
                <w:sz w:val="24"/>
                <w:szCs w:val="24"/>
                <w:shd w:val="clear" w:color="auto" w:fill="FFFFFF"/>
                <w:lang w:val="ru-RU"/>
              </w:rPr>
              <w:t>Такий</w:t>
            </w:r>
            <w:proofErr w:type="spellEnd"/>
            <w:r w:rsidRPr="00202E81">
              <w:rPr>
                <w:rFonts w:ascii="Times New Roman" w:hAnsi="Times New Roman"/>
                <w:sz w:val="24"/>
                <w:szCs w:val="24"/>
                <w:shd w:val="clear" w:color="auto" w:fill="FFFFFF"/>
                <w:lang w:val="ru-RU"/>
              </w:rPr>
              <w:t xml:space="preserve"> строк </w:t>
            </w:r>
            <w:proofErr w:type="spellStart"/>
            <w:r w:rsidRPr="00202E81">
              <w:rPr>
                <w:rFonts w:ascii="Times New Roman" w:hAnsi="Times New Roman"/>
                <w:sz w:val="24"/>
                <w:szCs w:val="24"/>
                <w:shd w:val="clear" w:color="auto" w:fill="FFFFFF"/>
                <w:lang w:val="ru-RU"/>
              </w:rPr>
              <w:t>може</w:t>
            </w:r>
            <w:proofErr w:type="spellEnd"/>
            <w:r w:rsidRPr="00202E81">
              <w:rPr>
                <w:rFonts w:ascii="Times New Roman" w:hAnsi="Times New Roman"/>
                <w:sz w:val="24"/>
                <w:szCs w:val="24"/>
                <w:shd w:val="clear" w:color="auto" w:fill="FFFFFF"/>
                <w:lang w:val="ru-RU"/>
              </w:rPr>
              <w:t xml:space="preserve"> бути </w:t>
            </w:r>
            <w:proofErr w:type="spellStart"/>
            <w:r w:rsidRPr="00202E81">
              <w:rPr>
                <w:rFonts w:ascii="Times New Roman" w:hAnsi="Times New Roman"/>
                <w:sz w:val="24"/>
                <w:szCs w:val="24"/>
                <w:shd w:val="clear" w:color="auto" w:fill="FFFFFF"/>
                <w:lang w:val="ru-RU"/>
              </w:rPr>
              <w:t>аргументовано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продовжено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замовником</w:t>
            </w:r>
            <w:proofErr w:type="spellEnd"/>
            <w:r w:rsidRPr="00202E81">
              <w:rPr>
                <w:rFonts w:ascii="Times New Roman" w:hAnsi="Times New Roman"/>
                <w:sz w:val="24"/>
                <w:szCs w:val="24"/>
                <w:shd w:val="clear" w:color="auto" w:fill="FFFFFF"/>
                <w:lang w:val="ru-RU"/>
              </w:rPr>
              <w:t xml:space="preserve"> до 20 </w:t>
            </w:r>
            <w:proofErr w:type="spellStart"/>
            <w:r w:rsidRPr="00202E81">
              <w:rPr>
                <w:rFonts w:ascii="Times New Roman" w:hAnsi="Times New Roman"/>
                <w:sz w:val="24"/>
                <w:szCs w:val="24"/>
                <w:shd w:val="clear" w:color="auto" w:fill="FFFFFF"/>
                <w:lang w:val="ru-RU"/>
              </w:rPr>
              <w:t>робочих</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днів</w:t>
            </w:r>
            <w:proofErr w:type="spellEnd"/>
            <w:r w:rsidRPr="00202E81">
              <w:rPr>
                <w:rFonts w:ascii="Times New Roman" w:hAnsi="Times New Roman"/>
                <w:sz w:val="24"/>
                <w:szCs w:val="24"/>
                <w:shd w:val="clear" w:color="auto" w:fill="FFFFFF"/>
                <w:lang w:val="ru-RU"/>
              </w:rPr>
              <w:t xml:space="preserve">. У </w:t>
            </w:r>
            <w:proofErr w:type="spellStart"/>
            <w:r w:rsidRPr="00202E81">
              <w:rPr>
                <w:rFonts w:ascii="Times New Roman" w:hAnsi="Times New Roman"/>
                <w:sz w:val="24"/>
                <w:szCs w:val="24"/>
                <w:shd w:val="clear" w:color="auto" w:fill="FFFFFF"/>
                <w:lang w:val="ru-RU"/>
              </w:rPr>
              <w:t>разі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продовження</w:t>
            </w:r>
            <w:proofErr w:type="spellEnd"/>
            <w:r w:rsidRPr="00202E81">
              <w:rPr>
                <w:rFonts w:ascii="Times New Roman" w:hAnsi="Times New Roman"/>
                <w:sz w:val="24"/>
                <w:szCs w:val="24"/>
                <w:shd w:val="clear" w:color="auto" w:fill="FFFFFF"/>
                <w:lang w:val="ru-RU"/>
              </w:rPr>
              <w:t xml:space="preserve"> строку </w:t>
            </w:r>
            <w:proofErr w:type="spellStart"/>
            <w:r w:rsidRPr="00202E81">
              <w:rPr>
                <w:rFonts w:ascii="Times New Roman" w:hAnsi="Times New Roman"/>
                <w:sz w:val="24"/>
                <w:szCs w:val="24"/>
                <w:shd w:val="clear" w:color="auto" w:fill="FFFFFF"/>
                <w:lang w:val="ru-RU"/>
              </w:rPr>
              <w:t>замовник</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оприлюднює</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повідомлення</w:t>
            </w:r>
            <w:proofErr w:type="spellEnd"/>
            <w:r w:rsidRPr="00202E81">
              <w:rPr>
                <w:rFonts w:ascii="Times New Roman" w:hAnsi="Times New Roman"/>
                <w:sz w:val="24"/>
                <w:szCs w:val="24"/>
                <w:shd w:val="clear" w:color="auto" w:fill="FFFFFF"/>
                <w:lang w:val="ru-RU"/>
              </w:rPr>
              <w:t xml:space="preserve"> в </w:t>
            </w:r>
            <w:proofErr w:type="spellStart"/>
            <w:r w:rsidRPr="00202E81">
              <w:rPr>
                <w:rFonts w:ascii="Times New Roman" w:hAnsi="Times New Roman"/>
                <w:sz w:val="24"/>
                <w:szCs w:val="24"/>
                <w:shd w:val="clear" w:color="auto" w:fill="FFFFFF"/>
                <w:lang w:val="ru-RU"/>
              </w:rPr>
              <w:t>електронній</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системі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закупівель</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протягом</w:t>
            </w:r>
            <w:proofErr w:type="spellEnd"/>
            <w:r w:rsidRPr="00202E81">
              <w:rPr>
                <w:rFonts w:ascii="Times New Roman" w:hAnsi="Times New Roman"/>
                <w:sz w:val="24"/>
                <w:szCs w:val="24"/>
                <w:shd w:val="clear" w:color="auto" w:fill="FFFFFF"/>
                <w:lang w:val="ru-RU"/>
              </w:rPr>
              <w:t xml:space="preserve"> одного дня з дня </w:t>
            </w:r>
            <w:proofErr w:type="spellStart"/>
            <w:r w:rsidRPr="00202E81">
              <w:rPr>
                <w:rFonts w:ascii="Times New Roman" w:hAnsi="Times New Roman"/>
                <w:sz w:val="24"/>
                <w:szCs w:val="24"/>
                <w:shd w:val="clear" w:color="auto" w:fill="FFFFFF"/>
                <w:lang w:val="ru-RU"/>
              </w:rPr>
              <w:t>прийняття</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відповідного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рішення</w:t>
            </w:r>
            <w:proofErr w:type="spellEnd"/>
            <w:r w:rsidRPr="00202E81">
              <w:rPr>
                <w:rFonts w:ascii="Times New Roman" w:hAnsi="Times New Roman"/>
                <w:sz w:val="24"/>
                <w:szCs w:val="24"/>
                <w:shd w:val="clear" w:color="auto" w:fill="FFFFFF"/>
                <w:lang w:val="ru-RU"/>
              </w:rPr>
              <w:t>.</w:t>
            </w:r>
          </w:p>
          <w:p w14:paraId="15DB95FC"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ru-RU"/>
              </w:rPr>
            </w:pPr>
            <w:r w:rsidRPr="00202E81">
              <w:rPr>
                <w:rFonts w:ascii="Times New Roman" w:hAnsi="Times New Roman"/>
                <w:sz w:val="24"/>
                <w:szCs w:val="24"/>
                <w:shd w:val="clear" w:color="auto" w:fill="FFFFFF"/>
                <w:lang w:val="ru-RU"/>
              </w:rPr>
              <w:t xml:space="preserve">У </w:t>
            </w:r>
            <w:proofErr w:type="spellStart"/>
            <w:r w:rsidRPr="00202E81">
              <w:rPr>
                <w:rFonts w:ascii="Times New Roman" w:hAnsi="Times New Roman"/>
                <w:sz w:val="24"/>
                <w:szCs w:val="24"/>
                <w:shd w:val="clear" w:color="auto" w:fill="FFFFFF"/>
                <w:lang w:val="ru-RU"/>
              </w:rPr>
              <w:t>разі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відхилення</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тендерної</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що</w:t>
            </w:r>
            <w:proofErr w:type="spellEnd"/>
            <w:r w:rsidRPr="00202E81">
              <w:rPr>
                <w:rFonts w:ascii="Times New Roman" w:hAnsi="Times New Roman"/>
                <w:sz w:val="24"/>
                <w:szCs w:val="24"/>
                <w:shd w:val="clear" w:color="auto" w:fill="FFFFFF"/>
                <w:lang w:val="ru-RU"/>
              </w:rPr>
              <w:t xml:space="preserve"> за результатами </w:t>
            </w:r>
            <w:proofErr w:type="spellStart"/>
            <w:r w:rsidRPr="00202E81">
              <w:rPr>
                <w:rFonts w:ascii="Times New Roman" w:hAnsi="Times New Roman"/>
                <w:sz w:val="24"/>
                <w:szCs w:val="24"/>
                <w:shd w:val="clear" w:color="auto" w:fill="FFFFFF"/>
                <w:lang w:val="ru-RU"/>
              </w:rPr>
              <w:t>оцінки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визначена</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найбільш</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економічно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вигідною</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замовник</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розглядає</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наступну</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тендерну</w:t>
            </w:r>
            <w:proofErr w:type="spellEnd"/>
            <w:r w:rsidRPr="00202E81">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пропозицію</w:t>
            </w:r>
            <w:proofErr w:type="spellEnd"/>
            <w:r w:rsidRPr="00202E81">
              <w:rPr>
                <w:rFonts w:ascii="Times New Roman" w:hAnsi="Times New Roman"/>
                <w:sz w:val="24"/>
                <w:szCs w:val="24"/>
                <w:shd w:val="clear" w:color="auto" w:fill="FFFFFF"/>
                <w:lang w:val="ru-RU"/>
              </w:rPr>
              <w:t xml:space="preserve"> у списк</w:t>
            </w:r>
            <w:r>
              <w:rPr>
                <w:rFonts w:ascii="Times New Roman" w:hAnsi="Times New Roman"/>
                <w:sz w:val="24"/>
                <w:szCs w:val="24"/>
                <w:shd w:val="clear" w:color="auto" w:fill="FFFFFF"/>
                <w:lang w:val="ru-RU"/>
              </w:rPr>
              <w:t xml:space="preserve">у </w:t>
            </w:r>
            <w:proofErr w:type="spellStart"/>
            <w:r w:rsidRPr="00202E81">
              <w:rPr>
                <w:rFonts w:ascii="Times New Roman" w:hAnsi="Times New Roman"/>
                <w:sz w:val="24"/>
                <w:szCs w:val="24"/>
                <w:shd w:val="clear" w:color="auto" w:fill="FFFFFF"/>
                <w:lang w:val="ru-RU"/>
              </w:rPr>
              <w:t>пропозицій</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розташованих</w:t>
            </w:r>
            <w:proofErr w:type="spellEnd"/>
            <w:r w:rsidRPr="00202E81">
              <w:rPr>
                <w:rFonts w:ascii="Times New Roman" w:hAnsi="Times New Roman"/>
                <w:sz w:val="24"/>
                <w:szCs w:val="24"/>
                <w:shd w:val="clear" w:color="auto" w:fill="FFFFFF"/>
                <w:lang w:val="ru-RU"/>
              </w:rPr>
              <w:t xml:space="preserve"> за результатами </w:t>
            </w:r>
            <w:proofErr w:type="spellStart"/>
            <w:r w:rsidRPr="00202E81">
              <w:rPr>
                <w:rFonts w:ascii="Times New Roman" w:hAnsi="Times New Roman"/>
                <w:sz w:val="24"/>
                <w:szCs w:val="24"/>
                <w:shd w:val="clear" w:color="auto" w:fill="FFFFFF"/>
                <w:lang w:val="ru-RU"/>
              </w:rPr>
              <w:t>їх</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оцінки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починаючи</w:t>
            </w:r>
            <w:proofErr w:type="spellEnd"/>
            <w:r w:rsidRPr="00202E81">
              <w:rPr>
                <w:rFonts w:ascii="Times New Roman" w:hAnsi="Times New Roman"/>
                <w:sz w:val="24"/>
                <w:szCs w:val="24"/>
                <w:shd w:val="clear" w:color="auto" w:fill="FFFFFF"/>
                <w:lang w:val="ru-RU"/>
              </w:rPr>
              <w:t xml:space="preserve"> з </w:t>
            </w:r>
            <w:proofErr w:type="spellStart"/>
            <w:r w:rsidRPr="00202E81">
              <w:rPr>
                <w:rFonts w:ascii="Times New Roman" w:hAnsi="Times New Roman"/>
                <w:sz w:val="24"/>
                <w:szCs w:val="24"/>
                <w:shd w:val="clear" w:color="auto" w:fill="FFFFFF"/>
                <w:lang w:val="ru-RU"/>
              </w:rPr>
              <w:t>найкращої</w:t>
            </w:r>
            <w:proofErr w:type="spellEnd"/>
            <w:r w:rsidRPr="00202E81">
              <w:rPr>
                <w:rFonts w:ascii="Times New Roman" w:hAnsi="Times New Roman"/>
                <w:sz w:val="24"/>
                <w:szCs w:val="24"/>
                <w:shd w:val="clear" w:color="auto" w:fill="FFFFFF"/>
                <w:lang w:val="ru-RU"/>
              </w:rPr>
              <w:t xml:space="preserve">, у порядку та строки, </w:t>
            </w:r>
            <w:proofErr w:type="spellStart"/>
            <w:r w:rsidRPr="00202E81">
              <w:rPr>
                <w:rFonts w:ascii="Times New Roman" w:hAnsi="Times New Roman"/>
                <w:sz w:val="24"/>
                <w:szCs w:val="24"/>
                <w:shd w:val="clear" w:color="auto" w:fill="FFFFFF"/>
                <w:lang w:val="ru-RU"/>
              </w:rPr>
              <w:t>визначені</w:t>
            </w:r>
            <w:proofErr w:type="spellEnd"/>
            <w:r w:rsidRPr="00202E81">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Особливостями</w:t>
            </w:r>
            <w:proofErr w:type="spellEnd"/>
            <w:r w:rsidRPr="00202E81">
              <w:rPr>
                <w:rFonts w:ascii="Times New Roman" w:hAnsi="Times New Roman"/>
                <w:sz w:val="24"/>
                <w:szCs w:val="24"/>
                <w:shd w:val="clear" w:color="auto" w:fill="FFFFFF"/>
                <w:lang w:val="ru-RU"/>
              </w:rPr>
              <w:t>.</w:t>
            </w:r>
          </w:p>
          <w:p w14:paraId="24159CF8" w14:textId="77777777" w:rsidR="00236C83" w:rsidRPr="00202E81" w:rsidRDefault="00236C83" w:rsidP="00236C83">
            <w:pPr>
              <w:pStyle w:val="a8"/>
              <w:widowControl w:val="0"/>
              <w:snapToGrid w:val="0"/>
              <w:spacing w:after="0" w:line="240" w:lineRule="auto"/>
              <w:ind w:left="0"/>
              <w:jc w:val="both"/>
              <w:rPr>
                <w:rFonts w:ascii="Times New Roman" w:eastAsia="Times New Roman" w:hAnsi="Times New Roman"/>
                <w:sz w:val="24"/>
                <w:szCs w:val="24"/>
                <w:lang w:val="uk-UA"/>
              </w:rPr>
            </w:pPr>
            <w:r w:rsidRPr="00202E81">
              <w:rPr>
                <w:rFonts w:ascii="Times New Roman" w:eastAsia="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C33A750"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ru-RU"/>
              </w:rPr>
            </w:pPr>
            <w:proofErr w:type="spellStart"/>
            <w:r w:rsidRPr="00202E81">
              <w:rPr>
                <w:rFonts w:ascii="Times New Roman" w:hAnsi="Times New Roman"/>
                <w:sz w:val="24"/>
                <w:szCs w:val="24"/>
                <w:shd w:val="clear" w:color="auto" w:fill="FFFFFF"/>
                <w:lang w:val="ru-RU"/>
              </w:rPr>
              <w:t>Учасник</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процедури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закупівлі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який</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надав</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найбільш</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економічно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вигідну</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тендерну</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пропозицію</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що</w:t>
            </w:r>
            <w:proofErr w:type="spellEnd"/>
            <w:r w:rsidRPr="00202E81">
              <w:rPr>
                <w:rFonts w:ascii="Times New Roman" w:hAnsi="Times New Roman"/>
                <w:sz w:val="24"/>
                <w:szCs w:val="24"/>
                <w:shd w:val="clear" w:color="auto" w:fill="FFFFFF"/>
                <w:lang w:val="ru-RU"/>
              </w:rPr>
              <w:t xml:space="preserve"> є аномально </w:t>
            </w:r>
            <w:proofErr w:type="spellStart"/>
            <w:r w:rsidRPr="00202E81">
              <w:rPr>
                <w:rFonts w:ascii="Times New Roman" w:hAnsi="Times New Roman"/>
                <w:sz w:val="24"/>
                <w:szCs w:val="24"/>
                <w:shd w:val="clear" w:color="auto" w:fill="FFFFFF"/>
                <w:lang w:val="ru-RU"/>
              </w:rPr>
              <w:t>низькою</w:t>
            </w:r>
            <w:proofErr w:type="spellEnd"/>
            <w:r w:rsidRPr="00202E81">
              <w:rPr>
                <w:rFonts w:ascii="Times New Roman" w:hAnsi="Times New Roman"/>
                <w:sz w:val="24"/>
                <w:szCs w:val="24"/>
                <w:shd w:val="clear" w:color="auto" w:fill="FFFFFF"/>
                <w:lang w:val="ru-RU"/>
              </w:rPr>
              <w:t xml:space="preserve"> (у </w:t>
            </w:r>
            <w:proofErr w:type="spellStart"/>
            <w:r w:rsidRPr="00202E81">
              <w:rPr>
                <w:rFonts w:ascii="Times New Roman" w:hAnsi="Times New Roman"/>
                <w:sz w:val="24"/>
                <w:szCs w:val="24"/>
                <w:shd w:val="clear" w:color="auto" w:fill="FFFFFF"/>
                <w:lang w:val="ru-RU"/>
              </w:rPr>
              <w:t>цьому</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пункті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під</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терміном</w:t>
            </w:r>
            <w:proofErr w:type="spellEnd"/>
            <w:r w:rsidRPr="00202E81">
              <w:rPr>
                <w:rFonts w:ascii="Times New Roman" w:hAnsi="Times New Roman"/>
                <w:sz w:val="24"/>
                <w:szCs w:val="24"/>
                <w:shd w:val="clear" w:color="auto" w:fill="FFFFFF"/>
                <w:lang w:val="ru-RU"/>
              </w:rPr>
              <w:t xml:space="preserve"> “аномально </w:t>
            </w:r>
            <w:proofErr w:type="spellStart"/>
            <w:r w:rsidRPr="00202E81">
              <w:rPr>
                <w:rFonts w:ascii="Times New Roman" w:hAnsi="Times New Roman"/>
                <w:sz w:val="24"/>
                <w:szCs w:val="24"/>
                <w:shd w:val="clear" w:color="auto" w:fill="FFFFFF"/>
                <w:lang w:val="ru-RU"/>
              </w:rPr>
              <w:t>низька</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ціна</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розуміється</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ціна</w:t>
            </w:r>
            <w:proofErr w:type="spellEnd"/>
            <w:r w:rsidRPr="00202E81">
              <w:rPr>
                <w:rFonts w:ascii="Times New Roman" w:hAnsi="Times New Roman"/>
                <w:sz w:val="24"/>
                <w:szCs w:val="24"/>
                <w:shd w:val="clear" w:color="auto" w:fill="FFFFFF"/>
                <w:lang w:val="ru-RU"/>
              </w:rPr>
              <w:t xml:space="preserve">/приведена </w:t>
            </w:r>
            <w:proofErr w:type="spellStart"/>
            <w:r w:rsidRPr="00202E81">
              <w:rPr>
                <w:rFonts w:ascii="Times New Roman" w:hAnsi="Times New Roman"/>
                <w:sz w:val="24"/>
                <w:szCs w:val="24"/>
                <w:shd w:val="clear" w:color="auto" w:fill="FFFFFF"/>
                <w:lang w:val="ru-RU"/>
              </w:rPr>
              <w:t>ціна</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найбільш</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економічно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вигідної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 xml:space="preserve">, яка є </w:t>
            </w:r>
            <w:proofErr w:type="spellStart"/>
            <w:r w:rsidRPr="00202E81">
              <w:rPr>
                <w:rFonts w:ascii="Times New Roman" w:hAnsi="Times New Roman"/>
                <w:sz w:val="24"/>
                <w:szCs w:val="24"/>
                <w:shd w:val="clear" w:color="auto" w:fill="FFFFFF"/>
                <w:lang w:val="ru-RU"/>
              </w:rPr>
              <w:t>меншою</w:t>
            </w:r>
            <w:proofErr w:type="spellEnd"/>
            <w:r w:rsidRPr="00202E81">
              <w:rPr>
                <w:rFonts w:ascii="Times New Roman" w:hAnsi="Times New Roman"/>
                <w:sz w:val="24"/>
                <w:szCs w:val="24"/>
                <w:shd w:val="clear" w:color="auto" w:fill="FFFFFF"/>
                <w:lang w:val="ru-RU"/>
              </w:rPr>
              <w:t xml:space="preserve"> на 40 </w:t>
            </w:r>
            <w:proofErr w:type="spellStart"/>
            <w:r w:rsidRPr="00202E81">
              <w:rPr>
                <w:rFonts w:ascii="Times New Roman" w:hAnsi="Times New Roman"/>
                <w:sz w:val="24"/>
                <w:szCs w:val="24"/>
                <w:shd w:val="clear" w:color="auto" w:fill="FFFFFF"/>
                <w:lang w:val="ru-RU"/>
              </w:rPr>
              <w:t>або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більше</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відсотків</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середньоарифметичного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значення</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ціни</w:t>
            </w:r>
            <w:proofErr w:type="spellEnd"/>
            <w:r w:rsidRPr="00202E81">
              <w:rPr>
                <w:rFonts w:ascii="Times New Roman" w:hAnsi="Times New Roman"/>
                <w:sz w:val="24"/>
                <w:szCs w:val="24"/>
                <w:shd w:val="clear" w:color="auto" w:fill="FFFFFF"/>
                <w:lang w:val="ru-RU"/>
              </w:rPr>
              <w:t>/</w:t>
            </w:r>
            <w:proofErr w:type="spellStart"/>
            <w:r w:rsidRPr="00202E81">
              <w:rPr>
                <w:rFonts w:ascii="Times New Roman" w:hAnsi="Times New Roman"/>
                <w:sz w:val="24"/>
                <w:szCs w:val="24"/>
                <w:shd w:val="clear" w:color="auto" w:fill="FFFFFF"/>
                <w:lang w:val="ru-RU"/>
              </w:rPr>
              <w:t>приведеної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тендерних</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пропозицій</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інших</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учасників</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процедури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закупівлі</w:t>
            </w:r>
            <w:proofErr w:type="spellEnd"/>
            <w:r w:rsidRPr="00202E81">
              <w:rPr>
                <w:rFonts w:ascii="Times New Roman" w:hAnsi="Times New Roman"/>
                <w:sz w:val="24"/>
                <w:szCs w:val="24"/>
                <w:shd w:val="clear" w:color="auto" w:fill="FFFFFF"/>
                <w:lang w:val="ru-RU"/>
              </w:rPr>
              <w:t>, та/</w:t>
            </w:r>
            <w:proofErr w:type="spellStart"/>
            <w:r w:rsidRPr="00202E81">
              <w:rPr>
                <w:rFonts w:ascii="Times New Roman" w:hAnsi="Times New Roman"/>
                <w:sz w:val="24"/>
                <w:szCs w:val="24"/>
                <w:shd w:val="clear" w:color="auto" w:fill="FFFFFF"/>
                <w:lang w:val="ru-RU"/>
              </w:rPr>
              <w:t>або</w:t>
            </w:r>
            <w:proofErr w:type="spellEnd"/>
            <w:r w:rsidRPr="00202E81">
              <w:rPr>
                <w:rFonts w:ascii="Times New Roman" w:hAnsi="Times New Roman"/>
                <w:sz w:val="24"/>
                <w:szCs w:val="24"/>
                <w:shd w:val="clear" w:color="auto" w:fill="FFFFFF"/>
                <w:lang w:val="ru-RU"/>
              </w:rPr>
              <w:t xml:space="preserve"> є </w:t>
            </w:r>
            <w:proofErr w:type="spellStart"/>
            <w:r w:rsidRPr="00202E81">
              <w:rPr>
                <w:rFonts w:ascii="Times New Roman" w:hAnsi="Times New Roman"/>
                <w:sz w:val="24"/>
                <w:szCs w:val="24"/>
                <w:shd w:val="clear" w:color="auto" w:fill="FFFFFF"/>
                <w:lang w:val="ru-RU"/>
              </w:rPr>
              <w:t>меншою</w:t>
            </w:r>
            <w:proofErr w:type="spellEnd"/>
            <w:r w:rsidRPr="00202E81">
              <w:rPr>
                <w:rFonts w:ascii="Times New Roman" w:hAnsi="Times New Roman"/>
                <w:sz w:val="24"/>
                <w:szCs w:val="24"/>
                <w:shd w:val="clear" w:color="auto" w:fill="FFFFFF"/>
                <w:lang w:val="ru-RU"/>
              </w:rPr>
              <w:t xml:space="preserve"> на 30 </w:t>
            </w:r>
            <w:proofErr w:type="spellStart"/>
            <w:r w:rsidRPr="00202E81">
              <w:rPr>
                <w:rFonts w:ascii="Times New Roman" w:hAnsi="Times New Roman"/>
                <w:sz w:val="24"/>
                <w:szCs w:val="24"/>
                <w:shd w:val="clear" w:color="auto" w:fill="FFFFFF"/>
                <w:lang w:val="ru-RU"/>
              </w:rPr>
              <w:t>або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більше</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відсотків</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наступної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ціни</w:t>
            </w:r>
            <w:proofErr w:type="spellEnd"/>
            <w:r w:rsidRPr="00202E81">
              <w:rPr>
                <w:rFonts w:ascii="Times New Roman" w:hAnsi="Times New Roman"/>
                <w:sz w:val="24"/>
                <w:szCs w:val="24"/>
                <w:shd w:val="clear" w:color="auto" w:fill="FFFFFF"/>
                <w:lang w:val="ru-RU"/>
              </w:rPr>
              <w:t>/</w:t>
            </w:r>
            <w:proofErr w:type="spellStart"/>
            <w:r w:rsidRPr="00202E81">
              <w:rPr>
                <w:rFonts w:ascii="Times New Roman" w:hAnsi="Times New Roman"/>
                <w:sz w:val="24"/>
                <w:szCs w:val="24"/>
                <w:shd w:val="clear" w:color="auto" w:fill="FFFFFF"/>
                <w:lang w:val="ru-RU"/>
              </w:rPr>
              <w:t>приведеної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 xml:space="preserve">; аномально </w:t>
            </w:r>
            <w:proofErr w:type="spellStart"/>
            <w:r w:rsidRPr="00202E81">
              <w:rPr>
                <w:rFonts w:ascii="Times New Roman" w:hAnsi="Times New Roman"/>
                <w:sz w:val="24"/>
                <w:szCs w:val="24"/>
                <w:shd w:val="clear" w:color="auto" w:fill="FFFFFF"/>
                <w:lang w:val="ru-RU"/>
              </w:rPr>
              <w:t>низька</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ціна</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визначається</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електронною</w:t>
            </w:r>
            <w:proofErr w:type="spellEnd"/>
            <w:r w:rsidRPr="00202E81">
              <w:rPr>
                <w:rFonts w:ascii="Times New Roman" w:hAnsi="Times New Roman"/>
                <w:sz w:val="24"/>
                <w:szCs w:val="24"/>
                <w:shd w:val="clear" w:color="auto" w:fill="FFFFFF"/>
                <w:lang w:val="ru-RU"/>
              </w:rPr>
              <w:t xml:space="preserve"> системою </w:t>
            </w:r>
            <w:proofErr w:type="spellStart"/>
            <w:r w:rsidRPr="00202E81">
              <w:rPr>
                <w:rFonts w:ascii="Times New Roman" w:hAnsi="Times New Roman"/>
                <w:sz w:val="24"/>
                <w:szCs w:val="24"/>
                <w:shd w:val="clear" w:color="auto" w:fill="FFFFFF"/>
                <w:lang w:val="ru-RU"/>
              </w:rPr>
              <w:t>закупівель</w:t>
            </w:r>
            <w:proofErr w:type="spellEnd"/>
            <w:r w:rsidRPr="00202E81">
              <w:rPr>
                <w:rFonts w:ascii="Times New Roman" w:hAnsi="Times New Roman"/>
                <w:sz w:val="24"/>
                <w:szCs w:val="24"/>
                <w:shd w:val="clear" w:color="auto" w:fill="FFFFFF"/>
                <w:lang w:val="ru-RU"/>
              </w:rPr>
              <w:t xml:space="preserve"> автоматично за </w:t>
            </w:r>
            <w:proofErr w:type="spellStart"/>
            <w:r w:rsidRPr="00202E81">
              <w:rPr>
                <w:rFonts w:ascii="Times New Roman" w:hAnsi="Times New Roman"/>
                <w:sz w:val="24"/>
                <w:szCs w:val="24"/>
                <w:shd w:val="clear" w:color="auto" w:fill="FFFFFF"/>
                <w:lang w:val="ru-RU"/>
              </w:rPr>
              <w:t>умови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наявності</w:t>
            </w:r>
            <w:proofErr w:type="spellEnd"/>
            <w:r w:rsidRPr="00202E81">
              <w:rPr>
                <w:rFonts w:ascii="Times New Roman" w:hAnsi="Times New Roman"/>
                <w:sz w:val="24"/>
                <w:szCs w:val="24"/>
                <w:shd w:val="clear" w:color="auto" w:fill="FFFFFF"/>
                <w:lang w:val="ru-RU"/>
              </w:rPr>
              <w:t xml:space="preserve"> не </w:t>
            </w:r>
            <w:proofErr w:type="spellStart"/>
            <w:r w:rsidRPr="00202E81">
              <w:rPr>
                <w:rFonts w:ascii="Times New Roman" w:hAnsi="Times New Roman"/>
                <w:sz w:val="24"/>
                <w:szCs w:val="24"/>
                <w:shd w:val="clear" w:color="auto" w:fill="FFFFFF"/>
                <w:lang w:val="ru-RU"/>
              </w:rPr>
              <w:t>менше</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двох</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учасників</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які</w:t>
            </w:r>
            <w:proofErr w:type="spellEnd"/>
            <w:r w:rsidRPr="00202E81">
              <w:rPr>
                <w:rFonts w:ascii="Times New Roman" w:hAnsi="Times New Roman"/>
                <w:sz w:val="24"/>
                <w:szCs w:val="24"/>
                <w:shd w:val="clear" w:color="auto" w:fill="FFFFFF"/>
                <w:lang w:val="ru-RU"/>
              </w:rPr>
              <w:t xml:space="preserve"> подали </w:t>
            </w:r>
            <w:proofErr w:type="spellStart"/>
            <w:r w:rsidRPr="00202E81">
              <w:rPr>
                <w:rFonts w:ascii="Times New Roman" w:hAnsi="Times New Roman"/>
                <w:sz w:val="24"/>
                <w:szCs w:val="24"/>
                <w:shd w:val="clear" w:color="auto" w:fill="FFFFFF"/>
                <w:lang w:val="ru-RU"/>
              </w:rPr>
              <w:t>свої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щодо</w:t>
            </w:r>
            <w:proofErr w:type="spellEnd"/>
            <w:r w:rsidRPr="00202E81">
              <w:rPr>
                <w:rFonts w:ascii="Times New Roman" w:hAnsi="Times New Roman"/>
                <w:sz w:val="24"/>
                <w:szCs w:val="24"/>
                <w:shd w:val="clear" w:color="auto" w:fill="FFFFFF"/>
                <w:lang w:val="ru-RU"/>
              </w:rPr>
              <w:t xml:space="preserve"> предмета </w:t>
            </w:r>
            <w:proofErr w:type="spellStart"/>
            <w:r w:rsidRPr="00202E81">
              <w:rPr>
                <w:rFonts w:ascii="Times New Roman" w:hAnsi="Times New Roman"/>
                <w:sz w:val="24"/>
                <w:szCs w:val="24"/>
                <w:shd w:val="clear" w:color="auto" w:fill="FFFFFF"/>
                <w:lang w:val="ru-RU"/>
              </w:rPr>
              <w:t>закупівлі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або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його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частини</w:t>
            </w:r>
            <w:proofErr w:type="spellEnd"/>
            <w:r w:rsidRPr="00202E81">
              <w:rPr>
                <w:rFonts w:ascii="Times New Roman" w:hAnsi="Times New Roman"/>
                <w:sz w:val="24"/>
                <w:szCs w:val="24"/>
                <w:shd w:val="clear" w:color="auto" w:fill="FFFFFF"/>
                <w:lang w:val="ru-RU"/>
              </w:rPr>
              <w:t xml:space="preserve"> (лота), повинен </w:t>
            </w:r>
            <w:proofErr w:type="spellStart"/>
            <w:r w:rsidRPr="00202E81">
              <w:rPr>
                <w:rFonts w:ascii="Times New Roman" w:hAnsi="Times New Roman"/>
                <w:sz w:val="24"/>
                <w:szCs w:val="24"/>
                <w:shd w:val="clear" w:color="auto" w:fill="FFFFFF"/>
                <w:lang w:val="ru-RU"/>
              </w:rPr>
              <w:t>надати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протягом</w:t>
            </w:r>
            <w:proofErr w:type="spellEnd"/>
            <w:r w:rsidRPr="00202E81">
              <w:rPr>
                <w:rFonts w:ascii="Times New Roman" w:hAnsi="Times New Roman"/>
                <w:sz w:val="24"/>
                <w:szCs w:val="24"/>
                <w:shd w:val="clear" w:color="auto" w:fill="FFFFFF"/>
                <w:lang w:val="ru-RU"/>
              </w:rPr>
              <w:t xml:space="preserve"> одного </w:t>
            </w:r>
            <w:proofErr w:type="spellStart"/>
            <w:r w:rsidRPr="00202E81">
              <w:rPr>
                <w:rFonts w:ascii="Times New Roman" w:hAnsi="Times New Roman"/>
                <w:sz w:val="24"/>
                <w:szCs w:val="24"/>
                <w:shd w:val="clear" w:color="auto" w:fill="FFFFFF"/>
                <w:lang w:val="ru-RU"/>
              </w:rPr>
              <w:t>робочого</w:t>
            </w:r>
            <w:proofErr w:type="spellEnd"/>
            <w:r w:rsidRPr="00202E81">
              <w:rPr>
                <w:rFonts w:ascii="Times New Roman" w:hAnsi="Times New Roman"/>
                <w:sz w:val="24"/>
                <w:szCs w:val="24"/>
                <w:shd w:val="clear" w:color="auto" w:fill="FFFFFF"/>
                <w:lang w:val="ru-RU"/>
              </w:rPr>
              <w:t xml:space="preserve"> дня з дня </w:t>
            </w:r>
            <w:proofErr w:type="spellStart"/>
            <w:r w:rsidRPr="00202E81">
              <w:rPr>
                <w:rFonts w:ascii="Times New Roman" w:hAnsi="Times New Roman"/>
                <w:sz w:val="24"/>
                <w:szCs w:val="24"/>
                <w:shd w:val="clear" w:color="auto" w:fill="FFFFFF"/>
                <w:lang w:val="ru-RU"/>
              </w:rPr>
              <w:t>визначення</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найбільш</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економічно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вигідної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обґрунтування</w:t>
            </w:r>
            <w:proofErr w:type="spellEnd"/>
            <w:r w:rsidRPr="00202E81">
              <w:rPr>
                <w:rFonts w:ascii="Times New Roman" w:hAnsi="Times New Roman"/>
                <w:sz w:val="24"/>
                <w:szCs w:val="24"/>
                <w:shd w:val="clear" w:color="auto" w:fill="FFFFFF"/>
                <w:lang w:val="ru-RU"/>
              </w:rPr>
              <w:t xml:space="preserve"> в </w:t>
            </w:r>
            <w:proofErr w:type="spellStart"/>
            <w:r w:rsidRPr="00202E81">
              <w:rPr>
                <w:rFonts w:ascii="Times New Roman" w:hAnsi="Times New Roman"/>
                <w:sz w:val="24"/>
                <w:szCs w:val="24"/>
                <w:shd w:val="clear" w:color="auto" w:fill="FFFFFF"/>
                <w:lang w:val="ru-RU"/>
              </w:rPr>
              <w:t>довільній</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формі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щодо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цін</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або</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вартості</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відповідних</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товарів</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робіт</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чи</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послуг</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тендерної</w:t>
            </w:r>
            <w:proofErr w:type="spellEnd"/>
            <w:r w:rsidRPr="00202E81">
              <w:rPr>
                <w:rFonts w:ascii="Times New Roman" w:hAnsi="Times New Roman"/>
                <w:sz w:val="24"/>
                <w:szCs w:val="24"/>
                <w:shd w:val="clear" w:color="auto" w:fill="FFFFFF"/>
                <w:lang w:val="ru-RU"/>
              </w:rPr>
              <w:t xml:space="preserve"> </w:t>
            </w:r>
            <w:proofErr w:type="spellStart"/>
            <w:r w:rsidRPr="00202E81">
              <w:rPr>
                <w:rFonts w:ascii="Times New Roman" w:hAnsi="Times New Roman"/>
                <w:sz w:val="24"/>
                <w:szCs w:val="24"/>
                <w:shd w:val="clear" w:color="auto" w:fill="FFFFFF"/>
                <w:lang w:val="ru-RU"/>
              </w:rPr>
              <w:t>пропозиції</w:t>
            </w:r>
            <w:proofErr w:type="spellEnd"/>
            <w:r w:rsidRPr="00202E81">
              <w:rPr>
                <w:rFonts w:ascii="Times New Roman" w:hAnsi="Times New Roman"/>
                <w:sz w:val="24"/>
                <w:szCs w:val="24"/>
                <w:shd w:val="clear" w:color="auto" w:fill="FFFFFF"/>
                <w:lang w:val="ru-RU"/>
              </w:rPr>
              <w:t>.</w:t>
            </w:r>
          </w:p>
          <w:p w14:paraId="14A6A45F" w14:textId="77777777" w:rsidR="00236C83" w:rsidRPr="00202E81" w:rsidRDefault="00236C83" w:rsidP="00236C83">
            <w:pPr>
              <w:pStyle w:val="a8"/>
              <w:widowControl w:val="0"/>
              <w:snapToGrid w:val="0"/>
              <w:spacing w:after="0" w:line="240" w:lineRule="auto"/>
              <w:ind w:left="0"/>
              <w:jc w:val="both"/>
              <w:rPr>
                <w:rFonts w:ascii="Times New Roman" w:eastAsia="Times New Roman" w:hAnsi="Times New Roman"/>
                <w:sz w:val="24"/>
                <w:szCs w:val="24"/>
                <w:lang w:val="uk-UA"/>
              </w:rPr>
            </w:pPr>
            <w:r w:rsidRPr="00202E81">
              <w:rPr>
                <w:rFonts w:ascii="Times New Roman" w:eastAsia="Times New Roman" w:hAnsi="Times New Roman"/>
                <w:sz w:val="24"/>
                <w:szCs w:val="24"/>
                <w:lang w:val="uk-UA"/>
              </w:rPr>
              <w:t xml:space="preserve">Відповідно до п. 42 Особливостей </w:t>
            </w:r>
            <w:r w:rsidRPr="00202E81">
              <w:rPr>
                <w:rFonts w:ascii="Times New Roman" w:hAnsi="Times New Roman"/>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202E81">
              <w:rPr>
                <w:rFonts w:ascii="Times New Roman" w:eastAsia="Times New Roman" w:hAnsi="Times New Roman"/>
                <w:sz w:val="24"/>
                <w:szCs w:val="24"/>
                <w:lang w:val="uk-UA"/>
              </w:rPr>
              <w:t>.</w:t>
            </w:r>
          </w:p>
          <w:p w14:paraId="57FC912C"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uk-UA"/>
              </w:rPr>
            </w:pPr>
            <w:r w:rsidRPr="00202E81">
              <w:rPr>
                <w:rFonts w:ascii="Times New Roman" w:hAnsi="Times New Roman"/>
                <w:sz w:val="24"/>
                <w:szCs w:val="24"/>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202E81">
              <w:rPr>
                <w:rFonts w:ascii="Times New Roman" w:hAnsi="Times New Roman"/>
                <w:sz w:val="24"/>
                <w:szCs w:val="24"/>
                <w:shd w:val="clear" w:color="auto" w:fill="FFFFFF"/>
              </w:rPr>
              <w:t> </w:t>
            </w:r>
            <w:hyperlink r:id="rId43" w:anchor="n615" w:history="1">
              <w:r w:rsidRPr="00202E81">
                <w:rPr>
                  <w:rStyle w:val="af"/>
                  <w:rFonts w:ascii="Times New Roman" w:hAnsi="Times New Roman"/>
                  <w:color w:val="auto"/>
                  <w:sz w:val="24"/>
                  <w:szCs w:val="24"/>
                  <w:u w:val="none"/>
                  <w:shd w:val="clear" w:color="auto" w:fill="FFFFFF"/>
                  <w:lang w:val="uk-UA"/>
                </w:rPr>
                <w:t>пунктом 47</w:t>
              </w:r>
            </w:hyperlink>
            <w:r w:rsidRPr="00202E81">
              <w:rPr>
                <w:rFonts w:ascii="Times New Roman" w:hAnsi="Times New Roman"/>
                <w:sz w:val="24"/>
                <w:szCs w:val="24"/>
                <w:shd w:val="clear" w:color="auto" w:fill="FFFFFF"/>
              </w:rPr>
              <w:t> </w:t>
            </w:r>
            <w:r w:rsidRPr="00202E81">
              <w:rPr>
                <w:rFonts w:ascii="Times New Roman" w:hAnsi="Times New Roman"/>
                <w:sz w:val="24"/>
                <w:szCs w:val="24"/>
                <w:shd w:val="clear" w:color="auto" w:fill="FFFFFF"/>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5A3BD3"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uk-UA"/>
              </w:rPr>
            </w:pPr>
            <w:r w:rsidRPr="00202E81">
              <w:rPr>
                <w:rFonts w:ascii="Times New Roman" w:hAnsi="Times New Roman"/>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3B5C447"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uk-UA"/>
              </w:rPr>
            </w:pPr>
            <w:r w:rsidRPr="00202E81">
              <w:rPr>
                <w:rFonts w:ascii="Times New Roman" w:eastAsia="Times New Roman" w:hAnsi="Times New Roman"/>
                <w:sz w:val="24"/>
                <w:szCs w:val="24"/>
                <w:lang w:val="uk-UA"/>
              </w:rPr>
              <w:t xml:space="preserve">Відповідно до п. 43 Особливостей </w:t>
            </w:r>
            <w:r>
              <w:rPr>
                <w:rFonts w:ascii="Times New Roman" w:hAnsi="Times New Roman"/>
                <w:sz w:val="24"/>
                <w:szCs w:val="24"/>
                <w:shd w:val="clear" w:color="auto" w:fill="FFFFFF"/>
                <w:lang w:val="uk-UA"/>
              </w:rPr>
              <w:t>я</w:t>
            </w:r>
            <w:r w:rsidRPr="00202E81">
              <w:rPr>
                <w:rFonts w:ascii="Times New Roman" w:hAnsi="Times New Roman"/>
                <w:sz w:val="24"/>
                <w:szCs w:val="24"/>
                <w:shd w:val="clear" w:color="auto" w:fill="FFFFFF"/>
                <w:lang w:val="uk-UA"/>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2E81">
              <w:rPr>
                <w:rFonts w:ascii="Times New Roman" w:hAnsi="Times New Roman"/>
                <w:sz w:val="24"/>
                <w:szCs w:val="24"/>
                <w:shd w:val="clear" w:color="auto" w:fill="FFFFFF"/>
                <w:lang w:val="uk-UA"/>
              </w:rPr>
              <w:t>невідповідностей</w:t>
            </w:r>
            <w:proofErr w:type="spellEnd"/>
            <w:r w:rsidRPr="00202E81">
              <w:rPr>
                <w:rFonts w:ascii="Times New Roman" w:hAnsi="Times New Roman"/>
                <w:sz w:val="24"/>
                <w:szCs w:val="24"/>
                <w:shd w:val="clear" w:color="auto" w:fill="FFFFFF"/>
                <w:lang w:val="uk-UA"/>
              </w:rPr>
              <w:t xml:space="preserve"> в електронній системі </w:t>
            </w:r>
            <w:proofErr w:type="spellStart"/>
            <w:r w:rsidRPr="00202E81">
              <w:rPr>
                <w:rFonts w:ascii="Times New Roman" w:hAnsi="Times New Roman"/>
                <w:sz w:val="24"/>
                <w:szCs w:val="24"/>
                <w:shd w:val="clear" w:color="auto" w:fill="FFFFFF"/>
                <w:lang w:val="uk-UA"/>
              </w:rPr>
              <w:t>закупівель</w:t>
            </w:r>
            <w:proofErr w:type="spellEnd"/>
            <w:r w:rsidRPr="00202E81">
              <w:rPr>
                <w:rFonts w:ascii="Times New Roman" w:hAnsi="Times New Roman"/>
                <w:sz w:val="24"/>
                <w:szCs w:val="24"/>
                <w:shd w:val="clear" w:color="auto" w:fill="FFFFFF"/>
                <w:lang w:val="uk-UA"/>
              </w:rPr>
              <w:t>.</w:t>
            </w:r>
          </w:p>
          <w:p w14:paraId="3F379B3B"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uk-UA"/>
              </w:rPr>
            </w:pPr>
            <w:r w:rsidRPr="00202E81">
              <w:rPr>
                <w:rFonts w:ascii="Times New Roman" w:hAnsi="Times New Roman"/>
                <w:sz w:val="24"/>
                <w:szCs w:val="24"/>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4AEC31" w14:textId="77777777" w:rsidR="00236C83" w:rsidRPr="00202E81" w:rsidRDefault="00236C83" w:rsidP="00236C83">
            <w:pPr>
              <w:pStyle w:val="a8"/>
              <w:widowControl w:val="0"/>
              <w:snapToGrid w:val="0"/>
              <w:spacing w:after="0" w:line="240" w:lineRule="auto"/>
              <w:ind w:left="0"/>
              <w:jc w:val="both"/>
              <w:rPr>
                <w:rFonts w:ascii="Times New Roman" w:hAnsi="Times New Roman"/>
                <w:sz w:val="24"/>
                <w:szCs w:val="24"/>
                <w:shd w:val="clear" w:color="auto" w:fill="FFFFFF"/>
                <w:lang w:val="uk-UA"/>
              </w:rPr>
            </w:pPr>
            <w:r w:rsidRPr="00202E81">
              <w:rPr>
                <w:rFonts w:ascii="Times New Roman" w:hAnsi="Times New Roman"/>
                <w:sz w:val="24"/>
                <w:szCs w:val="24"/>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2E81">
              <w:rPr>
                <w:rFonts w:ascii="Times New Roman" w:hAnsi="Times New Roman"/>
                <w:sz w:val="24"/>
                <w:szCs w:val="24"/>
                <w:shd w:val="clear" w:color="auto" w:fill="FFFFFF"/>
                <w:lang w:val="uk-UA"/>
              </w:rPr>
              <w:t>невідповідностей</w:t>
            </w:r>
            <w:proofErr w:type="spellEnd"/>
            <w:r w:rsidRPr="00202E81">
              <w:rPr>
                <w:rFonts w:ascii="Times New Roman" w:hAnsi="Times New Roman"/>
                <w:sz w:val="24"/>
                <w:szCs w:val="24"/>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53F1C2" w14:textId="77777777" w:rsidR="00236C83" w:rsidRPr="00202E81" w:rsidRDefault="00236C83" w:rsidP="00236C83">
            <w:pPr>
              <w:pStyle w:val="a8"/>
              <w:widowControl w:val="0"/>
              <w:snapToGrid w:val="0"/>
              <w:spacing w:after="0" w:line="240" w:lineRule="auto"/>
              <w:ind w:left="0"/>
              <w:jc w:val="both"/>
              <w:rPr>
                <w:rFonts w:ascii="Times New Roman" w:eastAsia="Times New Roman" w:hAnsi="Times New Roman"/>
                <w:sz w:val="24"/>
                <w:szCs w:val="24"/>
                <w:lang w:val="uk-UA"/>
              </w:rPr>
            </w:pPr>
            <w:r w:rsidRPr="00202E81">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02E81">
              <w:rPr>
                <w:rFonts w:ascii="Times New Roman" w:eastAsia="Times New Roman" w:hAnsi="Times New Roman"/>
                <w:sz w:val="24"/>
                <w:szCs w:val="24"/>
                <w:lang w:val="uk-UA"/>
              </w:rPr>
              <w:t>закупівель</w:t>
            </w:r>
            <w:proofErr w:type="spellEnd"/>
            <w:r w:rsidRPr="00202E81">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202E81">
              <w:rPr>
                <w:rFonts w:ascii="Times New Roman" w:eastAsia="Times New Roman" w:hAnsi="Times New Roman"/>
                <w:sz w:val="24"/>
                <w:szCs w:val="24"/>
                <w:lang w:val="uk-UA"/>
              </w:rPr>
              <w:t>закупівель</w:t>
            </w:r>
            <w:proofErr w:type="spellEnd"/>
            <w:r w:rsidRPr="00202E81">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202E81">
              <w:rPr>
                <w:rFonts w:ascii="Times New Roman" w:eastAsia="Times New Roman" w:hAnsi="Times New Roman"/>
                <w:sz w:val="24"/>
                <w:szCs w:val="24"/>
                <w:lang w:val="uk-UA"/>
              </w:rPr>
              <w:t>закупівель</w:t>
            </w:r>
            <w:proofErr w:type="spellEnd"/>
            <w:r w:rsidRPr="00202E81">
              <w:rPr>
                <w:rFonts w:ascii="Times New Roman" w:eastAsia="Times New Roman" w:hAnsi="Times New Roman"/>
                <w:sz w:val="24"/>
                <w:szCs w:val="24"/>
                <w:lang w:val="uk-UA"/>
              </w:rPr>
              <w:t xml:space="preserve"> повідомлення з вимогою про усунення таких </w:t>
            </w:r>
            <w:proofErr w:type="spellStart"/>
            <w:r w:rsidRPr="00202E81">
              <w:rPr>
                <w:rFonts w:ascii="Times New Roman" w:eastAsia="Times New Roman" w:hAnsi="Times New Roman"/>
                <w:sz w:val="24"/>
                <w:szCs w:val="24"/>
                <w:lang w:val="uk-UA"/>
              </w:rPr>
              <w:t>невідповідностей</w:t>
            </w:r>
            <w:proofErr w:type="spellEnd"/>
            <w:r w:rsidRPr="00202E81">
              <w:rPr>
                <w:rFonts w:ascii="Times New Roman" w:eastAsia="Times New Roman" w:hAnsi="Times New Roman"/>
                <w:sz w:val="24"/>
                <w:szCs w:val="24"/>
                <w:lang w:val="uk-UA"/>
              </w:rPr>
              <w:t>.</w:t>
            </w:r>
          </w:p>
          <w:p w14:paraId="3B6E9723" w14:textId="77777777" w:rsidR="00236C83" w:rsidRPr="00202E81" w:rsidRDefault="00236C83" w:rsidP="00236C83">
            <w:pPr>
              <w:pStyle w:val="a8"/>
              <w:widowControl w:val="0"/>
              <w:snapToGrid w:val="0"/>
              <w:spacing w:after="0" w:line="240" w:lineRule="auto"/>
              <w:ind w:left="0"/>
              <w:jc w:val="both"/>
              <w:rPr>
                <w:rFonts w:ascii="Times New Roman" w:eastAsia="Times New Roman" w:hAnsi="Times New Roman"/>
                <w:sz w:val="24"/>
                <w:szCs w:val="24"/>
                <w:lang w:val="uk-UA"/>
              </w:rPr>
            </w:pPr>
            <w:r w:rsidRPr="00202E81">
              <w:rPr>
                <w:rFonts w:ascii="Times New Roman" w:eastAsia="Times New Roman" w:hAnsi="Times New Roman"/>
                <w:sz w:val="24"/>
                <w:szCs w:val="24"/>
                <w:lang w:val="uk-UA"/>
              </w:rPr>
              <w:t xml:space="preserve"> Замовник розглядає подані тендерні пропозиції з урахуванням виправлення або </w:t>
            </w:r>
            <w:proofErr w:type="spellStart"/>
            <w:r w:rsidRPr="00202E81">
              <w:rPr>
                <w:rFonts w:ascii="Times New Roman" w:eastAsia="Times New Roman" w:hAnsi="Times New Roman"/>
                <w:sz w:val="24"/>
                <w:szCs w:val="24"/>
                <w:lang w:val="uk-UA"/>
              </w:rPr>
              <w:t>невиправлення</w:t>
            </w:r>
            <w:proofErr w:type="spellEnd"/>
            <w:r w:rsidRPr="00202E81">
              <w:rPr>
                <w:rFonts w:ascii="Times New Roman" w:eastAsia="Times New Roman" w:hAnsi="Times New Roman"/>
                <w:sz w:val="24"/>
                <w:szCs w:val="24"/>
                <w:lang w:val="uk-UA"/>
              </w:rPr>
              <w:t xml:space="preserve"> учасниками виявлених </w:t>
            </w:r>
            <w:proofErr w:type="spellStart"/>
            <w:r w:rsidRPr="00202E81">
              <w:rPr>
                <w:rFonts w:ascii="Times New Roman" w:eastAsia="Times New Roman" w:hAnsi="Times New Roman"/>
                <w:sz w:val="24"/>
                <w:szCs w:val="24"/>
                <w:lang w:val="uk-UA"/>
              </w:rPr>
              <w:t>невідповідностей</w:t>
            </w:r>
            <w:proofErr w:type="spellEnd"/>
            <w:r w:rsidRPr="00202E81">
              <w:rPr>
                <w:rFonts w:ascii="Times New Roman" w:eastAsia="Times New Roman" w:hAnsi="Times New Roman"/>
                <w:sz w:val="24"/>
                <w:szCs w:val="24"/>
                <w:lang w:val="uk-UA"/>
              </w:rPr>
              <w:t xml:space="preserve">. </w:t>
            </w:r>
          </w:p>
          <w:p w14:paraId="5EC6D9DC" w14:textId="1CA8F6B4" w:rsidR="00236C83" w:rsidRPr="00F65095" w:rsidRDefault="00236C83" w:rsidP="00236C83">
            <w:pPr>
              <w:shd w:val="clear" w:color="auto" w:fill="FFFFFF"/>
              <w:suppressAutoHyphens w:val="0"/>
              <w:spacing w:line="240" w:lineRule="auto"/>
              <w:jc w:val="both"/>
              <w:textAlignment w:val="baseline"/>
              <w:rPr>
                <w:rFonts w:ascii="Times New Roman" w:eastAsia="Verdana" w:hAnsi="Times New Roman" w:cs="Times New Roman"/>
                <w:color w:val="auto"/>
                <w:sz w:val="24"/>
                <w:szCs w:val="24"/>
                <w:lang w:val="uk-UA" w:eastAsia="uk-UA"/>
              </w:rPr>
            </w:pPr>
            <w:r w:rsidRPr="00202E81">
              <w:rPr>
                <w:rFonts w:ascii="Times New Roman" w:eastAsia="Times New Roman" w:hAnsi="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w:t>
            </w:r>
            <w:r w:rsidRPr="00202E81">
              <w:rPr>
                <w:rFonts w:ascii="Times New Roman" w:eastAsia="Times New Roman" w:hAnsi="Times New Roman"/>
                <w:sz w:val="24"/>
                <w:szCs w:val="24"/>
                <w:lang w:val="uk-UA"/>
              </w:rPr>
              <w:lastRenderedPageBreak/>
              <w:t>рішення про намір укласти договір про закупівлю згідно з Законом з урахуванням Особливостей.</w:t>
            </w:r>
          </w:p>
        </w:tc>
      </w:tr>
      <w:tr w:rsidR="00236C83" w:rsidRPr="001A4C2B" w14:paraId="7C5D5EB5"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236C83" w:rsidRPr="00983BA2"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340" w:type="dxa"/>
            <w:tcBorders>
              <w:top w:val="inset" w:sz="6" w:space="0" w:color="000000"/>
              <w:left w:val="inset" w:sz="6" w:space="0" w:color="000000"/>
              <w:bottom w:val="inset" w:sz="6" w:space="0" w:color="000000"/>
              <w:right w:val="inset" w:sz="6" w:space="0" w:color="000000"/>
            </w:tcBorders>
          </w:tcPr>
          <w:p w14:paraId="3E3C3A5B" w14:textId="30487E72" w:rsidR="00236C83" w:rsidRPr="00983BA2" w:rsidRDefault="00236C83" w:rsidP="00236C83">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900" w:type="dxa"/>
            <w:tcBorders>
              <w:top w:val="inset" w:sz="6" w:space="0" w:color="000000"/>
              <w:left w:val="inset" w:sz="6" w:space="0" w:color="000000"/>
              <w:bottom w:val="inset" w:sz="6" w:space="0" w:color="000000"/>
              <w:right w:val="inset" w:sz="6" w:space="0" w:color="000000"/>
            </w:tcBorders>
          </w:tcPr>
          <w:p w14:paraId="12794119" w14:textId="77777777" w:rsidR="00236C83" w:rsidRPr="00983BA2" w:rsidRDefault="00236C83" w:rsidP="00236C83">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0C3163A" w14:textId="77777777" w:rsidR="00236C83" w:rsidRPr="00983BA2" w:rsidRDefault="00236C83" w:rsidP="00236C83">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Перелік формальних помилок:</w:t>
            </w:r>
          </w:p>
          <w:p w14:paraId="6738871C"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1. Інформація/документ, подана учасником процедури закупівлі у складі тендерної пропозиції, містить помилку (помилки) у частині:</w:t>
            </w:r>
          </w:p>
          <w:p w14:paraId="7EA4276B"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уживання великої літери;</w:t>
            </w:r>
          </w:p>
          <w:p w14:paraId="7A892370"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7A216B5B"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6F208302"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повідомлення про намір укласти договір про закупівлю - помилка в цифрах;</w:t>
            </w:r>
          </w:p>
          <w:p w14:paraId="4D4ED4CB"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64464D54"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78118AB2"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02C02E"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9385BF"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7EAC7B"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ABB815"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C1EFD1"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1A1E3C"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06C090"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1602D8" w14:textId="77777777" w:rsidR="00236C83" w:rsidRPr="00983BA2" w:rsidRDefault="00236C83" w:rsidP="00236C83">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77EA98" w14:textId="77777777" w:rsidR="00236C83" w:rsidRPr="00983BA2" w:rsidRDefault="00236C83" w:rsidP="00236C83">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6F7FB0" w14:textId="77777777" w:rsidR="00236C83" w:rsidRPr="00983BA2" w:rsidRDefault="00236C83" w:rsidP="00236C83">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82852A" w14:textId="77777777" w:rsidR="00236C83" w:rsidRPr="00983BA2" w:rsidRDefault="00236C83" w:rsidP="00236C83">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3B6A69" w14:textId="77777777" w:rsidR="00236C83" w:rsidRPr="00983BA2" w:rsidRDefault="00236C83" w:rsidP="00236C83">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766E02ED" w14:textId="77777777" w:rsidR="00236C83" w:rsidRPr="00983BA2" w:rsidRDefault="00236C83" w:rsidP="00236C83">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7573348E" w14:textId="77777777" w:rsidR="00236C83" w:rsidRPr="00983BA2" w:rsidRDefault="00236C83" w:rsidP="00236C83">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83BA2">
              <w:rPr>
                <w:rFonts w:ascii="Times New Roman" w:eastAsia="Times New Roman" w:hAnsi="Times New Roman" w:cs="Times New Roman"/>
                <w:color w:val="auto"/>
                <w:sz w:val="24"/>
                <w:szCs w:val="24"/>
                <w:lang w:val="uk-UA" w:eastAsia="uk-UA"/>
              </w:rPr>
              <w:t>закупівель</w:t>
            </w:r>
            <w:proofErr w:type="spellEnd"/>
            <w:r w:rsidRPr="00983BA2">
              <w:rPr>
                <w:rFonts w:ascii="Times New Roman" w:eastAsia="Times New Roman" w:hAnsi="Times New Roman" w:cs="Times New Roman"/>
                <w:color w:val="auto"/>
                <w:sz w:val="24"/>
                <w:szCs w:val="24"/>
                <w:lang w:val="uk-UA"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83BA2">
              <w:rPr>
                <w:rFonts w:ascii="Times New Roman" w:eastAsia="Times New Roman" w:hAnsi="Times New Roman" w:cs="Times New Roman"/>
                <w:color w:val="auto"/>
                <w:sz w:val="24"/>
                <w:szCs w:val="24"/>
                <w:lang w:val="uk-UA" w:eastAsia="uk-UA"/>
              </w:rPr>
              <w:t>закупівель</w:t>
            </w:r>
            <w:proofErr w:type="spellEnd"/>
            <w:r w:rsidRPr="00983BA2">
              <w:rPr>
                <w:rFonts w:ascii="Times New Roman" w:eastAsia="Times New Roman" w:hAnsi="Times New Roman" w:cs="Times New Roman"/>
                <w:color w:val="auto"/>
                <w:sz w:val="24"/>
                <w:szCs w:val="24"/>
                <w:lang w:val="uk-UA" w:eastAsia="uk-UA"/>
              </w:rPr>
              <w:t>.</w:t>
            </w:r>
          </w:p>
          <w:p w14:paraId="5FB43288" w14:textId="77777777" w:rsidR="00236C83" w:rsidRPr="00983BA2" w:rsidRDefault="00236C83" w:rsidP="00236C83">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983BA2">
              <w:rPr>
                <w:rFonts w:ascii="Times New Roman" w:eastAsia="Times New Roman" w:hAnsi="Times New Roman" w:cs="Times New Roman"/>
                <w:color w:val="auto"/>
                <w:sz w:val="24"/>
                <w:szCs w:val="24"/>
                <w:lang w:val="uk-UA" w:eastAsia="uk-UA"/>
              </w:rPr>
              <w:t>закупівель</w:t>
            </w:r>
            <w:proofErr w:type="spellEnd"/>
            <w:r w:rsidRPr="00983BA2">
              <w:rPr>
                <w:rFonts w:ascii="Times New Roman" w:eastAsia="Times New Roman" w:hAnsi="Times New Roman" w:cs="Times New Roman"/>
                <w:color w:val="auto"/>
                <w:sz w:val="24"/>
                <w:szCs w:val="24"/>
                <w:lang w:val="uk-UA" w:eastAsia="uk-UA"/>
              </w:rPr>
              <w:t>.</w:t>
            </w:r>
          </w:p>
          <w:p w14:paraId="27978F33" w14:textId="1F036A7E" w:rsidR="00236C83" w:rsidRPr="00983BA2" w:rsidRDefault="00236C83" w:rsidP="00236C83">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236C83" w:rsidRPr="00C34771" w14:paraId="3CC03DAB"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340" w:type="dxa"/>
            <w:shd w:val="clear" w:color="auto" w:fill="auto"/>
          </w:tcPr>
          <w:p w14:paraId="26E33B0E"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900" w:type="dxa"/>
            <w:shd w:val="clear" w:color="auto" w:fill="auto"/>
          </w:tcPr>
          <w:p w14:paraId="7EE1629E" w14:textId="77777777" w:rsidR="00236C83" w:rsidRDefault="00236C83" w:rsidP="00236C83">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79147E7" w14:textId="77777777" w:rsidR="00236C83" w:rsidRPr="00CF46EE" w:rsidRDefault="00236C83" w:rsidP="00236C8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3.2.</w:t>
            </w:r>
            <w:r w:rsidRPr="00CF46EE">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0B80302E" w14:textId="77777777" w:rsidR="00236C83" w:rsidRDefault="00236C83" w:rsidP="00236C8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4FC4FE38" w14:textId="77777777" w:rsidR="00236C83" w:rsidRPr="00CF46EE" w:rsidRDefault="00236C83" w:rsidP="00236C8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3.3. </w:t>
            </w:r>
            <w:r w:rsidRPr="00CF46EE">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CF46EE">
              <w:rPr>
                <w:rFonts w:ascii="Times New Roman" w:eastAsia="Times New Roman" w:hAnsi="Times New Roman" w:cs="Times New Roman"/>
                <w:color w:val="auto"/>
                <w:sz w:val="24"/>
                <w:szCs w:val="24"/>
                <w:lang w:val="uk-UA"/>
              </w:rPr>
              <w:t>означатиме</w:t>
            </w:r>
            <w:proofErr w:type="spellEnd"/>
            <w:r w:rsidRPr="00CF46EE">
              <w:rPr>
                <w:rFonts w:ascii="Times New Roman" w:eastAsia="Times New Roman" w:hAnsi="Times New Roman" w:cs="Times New Roman"/>
                <w:color w:val="auto"/>
                <w:sz w:val="24"/>
                <w:szCs w:val="24"/>
                <w:lang w:val="uk-UA"/>
              </w:rPr>
              <w:t xml:space="preserve">, що Учасники повністю усвідомлюють зміст та вимоги цієї документації. </w:t>
            </w:r>
          </w:p>
          <w:p w14:paraId="53599C4F" w14:textId="77777777" w:rsidR="00236C83" w:rsidRPr="00CF46EE" w:rsidRDefault="00236C83" w:rsidP="00236C8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FCE671B" w14:textId="77777777" w:rsidR="00236C83" w:rsidRPr="00CF46EE" w:rsidRDefault="00236C83" w:rsidP="00236C8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1C563992" w14:textId="77777777" w:rsidR="00236C83" w:rsidRPr="00001CF0" w:rsidRDefault="00236C83" w:rsidP="00236C83">
            <w:pPr>
              <w:widowControl w:val="0"/>
              <w:snapToGrid w:val="0"/>
              <w:spacing w:line="240" w:lineRule="auto"/>
              <w:contextualSpacing/>
              <w:jc w:val="both"/>
              <w:rPr>
                <w:rFonts w:ascii="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 У всіх випадках, що не зазначені у цій документації, Замовник керується Законом, а також іншими чинними нормативними-правовими актами України.</w:t>
            </w:r>
          </w:p>
          <w:p w14:paraId="32EB69CF" w14:textId="77777777" w:rsidR="00236C83" w:rsidRPr="00432082" w:rsidRDefault="00236C83" w:rsidP="00236C83">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color w:val="auto"/>
                <w:sz w:val="24"/>
                <w:szCs w:val="24"/>
                <w:lang w:val="uk-UA"/>
              </w:rPr>
              <w:t xml:space="preserve">3.4. </w:t>
            </w:r>
            <w:r w:rsidRPr="00432082">
              <w:rPr>
                <w:rFonts w:ascii="Times New Roman" w:eastAsia="Times New Roman" w:hAnsi="Times New Roman" w:cs="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C4706E4" w14:textId="77777777" w:rsidR="00236C83" w:rsidRPr="008A0014" w:rsidRDefault="00236C83" w:rsidP="00236C83">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   </w:t>
            </w:r>
            <w:r w:rsidRPr="008A0014">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E00065" w14:textId="77777777" w:rsidR="00236C83" w:rsidRDefault="00236C83" w:rsidP="00236C8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заборони </w:t>
            </w:r>
            <w:proofErr w:type="spellStart"/>
            <w:r>
              <w:rPr>
                <w:rFonts w:ascii="Times New Roman" w:eastAsia="Times New Roman" w:hAnsi="Times New Roman" w:cs="Times New Roman"/>
                <w:sz w:val="24"/>
                <w:szCs w:val="24"/>
              </w:rPr>
              <w:t>ввезення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09.04.2022 № 426, </w:t>
            </w:r>
            <w:proofErr w:type="spellStart"/>
            <w:r>
              <w:rPr>
                <w:rFonts w:ascii="Times New Roman" w:eastAsia="Times New Roman" w:hAnsi="Times New Roman" w:cs="Times New Roman"/>
                <w:sz w:val="24"/>
                <w:szCs w:val="24"/>
              </w:rPr>
              <w:t>оскільки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заборонено </w:t>
            </w:r>
            <w:proofErr w:type="spellStart"/>
            <w:r>
              <w:rPr>
                <w:rFonts w:ascii="Times New Roman" w:eastAsia="Times New Roman" w:hAnsi="Times New Roman" w:cs="Times New Roman"/>
                <w:sz w:val="24"/>
                <w:szCs w:val="24"/>
              </w:rPr>
              <w:t>ввезення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митну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митному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режимі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імпорту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
          <w:p w14:paraId="7B7BD291" w14:textId="77777777" w:rsidR="00236C83" w:rsidRPr="00432082" w:rsidRDefault="00236C83" w:rsidP="00236C83">
            <w:pPr>
              <w:widowControl w:val="0"/>
              <w:spacing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прав і свобод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правовий</w:t>
            </w:r>
            <w:proofErr w:type="spellEnd"/>
            <w:r>
              <w:rPr>
                <w:rFonts w:ascii="Times New Roman" w:eastAsia="Times New Roman" w:hAnsi="Times New Roman" w:cs="Times New Roman"/>
                <w:sz w:val="24"/>
                <w:szCs w:val="24"/>
              </w:rPr>
              <w:t xml:space="preserve"> режим на </w:t>
            </w:r>
            <w:proofErr w:type="spellStart"/>
            <w:r>
              <w:rPr>
                <w:rFonts w:ascii="Times New Roman" w:eastAsia="Times New Roman" w:hAnsi="Times New Roman" w:cs="Times New Roman"/>
                <w:sz w:val="24"/>
                <w:szCs w:val="24"/>
              </w:rPr>
              <w:t>тимчасово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окупованій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15.04.2014 № 1207-VII</w:t>
            </w:r>
            <w:r>
              <w:rPr>
                <w:rFonts w:ascii="Times New Roman" w:eastAsia="Times New Roman" w:hAnsi="Times New Roman" w:cs="Times New Roman"/>
                <w:sz w:val="24"/>
                <w:szCs w:val="24"/>
                <w:lang w:val="uk-UA"/>
              </w:rPr>
              <w:t xml:space="preserve"> (зі змінами).</w:t>
            </w:r>
          </w:p>
          <w:p w14:paraId="584A0780" w14:textId="77777777" w:rsidR="00236C83" w:rsidRPr="00997DFE" w:rsidRDefault="00236C83" w:rsidP="00236C83">
            <w:pPr>
              <w:widowControl w:val="0"/>
              <w:spacing w:line="240" w:lineRule="auto"/>
              <w:jc w:val="both"/>
              <w:rPr>
                <w:rFonts w:ascii="Times New Roman" w:hAnsi="Times New Roman" w:cs="Times New Roman"/>
                <w:color w:val="333333"/>
                <w:sz w:val="24"/>
                <w:szCs w:val="24"/>
                <w:shd w:val="clear" w:color="auto" w:fill="FFFFFF"/>
                <w:lang w:val="uk-UA"/>
              </w:rPr>
            </w:pPr>
            <w:r w:rsidRPr="00997DFE">
              <w:rPr>
                <w:rFonts w:ascii="Times New Roman" w:eastAsia="Times New Roman" w:hAnsi="Times New Roman" w:cs="Times New Roman"/>
                <w:sz w:val="24"/>
                <w:szCs w:val="24"/>
                <w:lang w:val="uk-UA"/>
              </w:rPr>
              <w:t xml:space="preserve">А також враховувати, що </w:t>
            </w:r>
            <w:r w:rsidRPr="00997DFE">
              <w:rPr>
                <w:rFonts w:ascii="Times New Roman" w:hAnsi="Times New Roman" w:cs="Times New Roman"/>
                <w:color w:val="333333"/>
                <w:sz w:val="24"/>
                <w:szCs w:val="24"/>
                <w:shd w:val="clear" w:color="auto" w:fill="FFFFFF"/>
                <w:lang w:val="uk-UA"/>
              </w:rPr>
              <w:t xml:space="preserve">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97DFE">
              <w:rPr>
                <w:rFonts w:ascii="Times New Roman" w:hAnsi="Times New Roman" w:cs="Times New Roman"/>
                <w:color w:val="333333"/>
                <w:sz w:val="24"/>
                <w:szCs w:val="24"/>
                <w:shd w:val="clear" w:color="auto" w:fill="FFFFFF"/>
                <w:lang w:val="uk-UA"/>
              </w:rPr>
              <w:t>бенефіціарним</w:t>
            </w:r>
            <w:proofErr w:type="spellEnd"/>
            <w:r w:rsidRPr="00997DFE">
              <w:rPr>
                <w:rFonts w:ascii="Times New Roman" w:hAnsi="Times New Roman" w:cs="Times New Roman"/>
                <w:color w:val="333333"/>
                <w:sz w:val="24"/>
                <w:szCs w:val="24"/>
                <w:shd w:val="clear" w:color="auto" w:fill="FFFFFF"/>
                <w:lang w:val="uk-UA"/>
              </w:rPr>
              <w:t xml:space="preserve"> власником, членом або </w:t>
            </w:r>
            <w:r w:rsidRPr="00997DFE">
              <w:rPr>
                <w:rFonts w:ascii="Times New Roman" w:hAnsi="Times New Roman" w:cs="Times New Roman"/>
                <w:color w:val="333333"/>
                <w:sz w:val="24"/>
                <w:szCs w:val="24"/>
                <w:shd w:val="clear" w:color="auto" w:fill="FFFFFF"/>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B0E9909" w14:textId="77777777" w:rsidR="00236C83" w:rsidRPr="00997DFE" w:rsidRDefault="00236C83" w:rsidP="00236C83">
            <w:pPr>
              <w:widowControl w:val="0"/>
              <w:spacing w:line="240" w:lineRule="auto"/>
              <w:jc w:val="both"/>
              <w:rPr>
                <w:rFonts w:ascii="Times New Roman" w:hAnsi="Times New Roman" w:cs="Times New Roman"/>
                <w:color w:val="333333"/>
                <w:sz w:val="24"/>
                <w:szCs w:val="24"/>
                <w:shd w:val="clear" w:color="auto" w:fill="FFFFFF"/>
                <w:lang w:val="uk-UA"/>
              </w:rPr>
            </w:pPr>
            <w:r w:rsidRPr="00997DFE">
              <w:rPr>
                <w:rFonts w:ascii="Times New Roman" w:eastAsia="Times New Roman" w:hAnsi="Times New Roman" w:cs="Times New Roman"/>
                <w:color w:val="auto"/>
                <w:sz w:val="24"/>
                <w:szCs w:val="24"/>
                <w:lang w:val="uk-UA"/>
              </w:rPr>
              <w:t>Також враховується, що в Україні з</w:t>
            </w:r>
            <w:r w:rsidRPr="00997DFE">
              <w:rPr>
                <w:rFonts w:ascii="Times New Roman" w:hAnsi="Times New Roman" w:cs="Times New Roman"/>
                <w:color w:val="auto"/>
                <w:sz w:val="24"/>
                <w:szCs w:val="24"/>
                <w:shd w:val="clear" w:color="auto" w:fill="FFFFFF"/>
                <w:lang w:val="uk-UA"/>
              </w:rPr>
              <w:t xml:space="preserve">абороняється здійснювати публічні закупівлі товарів, робіт і послуг у: </w:t>
            </w:r>
            <w:r w:rsidRPr="00997DFE">
              <w:rPr>
                <w:rFonts w:ascii="Times New Roman" w:hAnsi="Times New Roman" w:cs="Times New Roman"/>
                <w:color w:val="333333"/>
                <w:sz w:val="24"/>
                <w:szCs w:val="24"/>
                <w:shd w:val="clear" w:color="auto" w:fill="FFFFFF"/>
                <w:lang w:val="uk-UA"/>
              </w:rPr>
              <w:t xml:space="preserve">громадян Російської Федерації/Республіки Білорусь (крім того, що проживає на території України на законних підставах); юридичної особи, утвореною та зареєстрованою відповідно до законодавства Російської Федерації/Республіки Білорусь; юридичної особи, утвореною та зареєстрованою відповідно до законодавства України, кінцевим </w:t>
            </w:r>
            <w:proofErr w:type="spellStart"/>
            <w:r w:rsidRPr="00997DFE">
              <w:rPr>
                <w:rFonts w:ascii="Times New Roman" w:hAnsi="Times New Roman" w:cs="Times New Roman"/>
                <w:color w:val="333333"/>
                <w:sz w:val="24"/>
                <w:szCs w:val="24"/>
                <w:shd w:val="clear" w:color="auto" w:fill="FFFFFF"/>
                <w:lang w:val="uk-UA"/>
              </w:rPr>
              <w:t>бенефіціарним</w:t>
            </w:r>
            <w:proofErr w:type="spellEnd"/>
            <w:r w:rsidRPr="00997DFE">
              <w:rPr>
                <w:rFonts w:ascii="Times New Roman" w:hAnsi="Times New Roman" w:cs="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 Російської Федерації/Республіки Білорусь (крім того, що проживає на території України на законних підставах), або юридичної особи,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7DFE">
              <w:rPr>
                <w:rFonts w:ascii="Times New Roman" w:hAnsi="Times New Roman" w:cs="Times New Roman"/>
                <w:color w:val="333333"/>
                <w:sz w:val="24"/>
                <w:szCs w:val="24"/>
                <w:shd w:val="clear" w:color="auto" w:fill="FFFFFF"/>
                <w:lang w:val="uk-UA"/>
              </w:rPr>
              <w:t>закупівель</w:t>
            </w:r>
            <w:proofErr w:type="spellEnd"/>
            <w:r w:rsidRPr="00997DFE">
              <w:rPr>
                <w:rFonts w:ascii="Times New Roman" w:hAnsi="Times New Roman" w:cs="Times New Roman"/>
                <w:color w:val="333333"/>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11B872" w14:textId="77777777" w:rsidR="00236C83" w:rsidRPr="00997DFE" w:rsidRDefault="00236C83" w:rsidP="00236C83">
            <w:pPr>
              <w:widowControl w:val="0"/>
              <w:spacing w:line="240" w:lineRule="auto"/>
              <w:jc w:val="both"/>
              <w:rPr>
                <w:rFonts w:ascii="Times New Roman" w:hAnsi="Times New Roman" w:cs="Times New Roman"/>
                <w:color w:val="auto"/>
                <w:sz w:val="24"/>
                <w:szCs w:val="24"/>
                <w:shd w:val="clear" w:color="auto" w:fill="FFFFFF"/>
                <w:lang w:val="uk-UA"/>
              </w:rPr>
            </w:pPr>
            <w:r w:rsidRPr="00997DFE">
              <w:rPr>
                <w:rFonts w:ascii="Times New Roman" w:hAnsi="Times New Roman" w:cs="Times New Roman"/>
                <w:color w:val="333333"/>
                <w:sz w:val="24"/>
                <w:szCs w:val="24"/>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w:t>
            </w:r>
            <w:r w:rsidRPr="00997DFE">
              <w:rPr>
                <w:rFonts w:ascii="Times New Roman" w:hAnsi="Times New Roman" w:cs="Times New Roman"/>
                <w:color w:val="auto"/>
                <w:sz w:val="24"/>
                <w:szCs w:val="24"/>
                <w:shd w:val="clear" w:color="auto" w:fill="FFFFFF"/>
                <w:lang w:val="uk-UA"/>
              </w:rPr>
              <w:t>КМУ від 12 Жовтня 2022 р. №1178.</w:t>
            </w:r>
          </w:p>
          <w:p w14:paraId="50DCAC06" w14:textId="44DDE6DF" w:rsidR="00236C83" w:rsidRPr="005F25F9" w:rsidRDefault="00236C83" w:rsidP="00236C83">
            <w:pPr>
              <w:widowControl w:val="0"/>
              <w:spacing w:line="240" w:lineRule="auto"/>
              <w:jc w:val="both"/>
              <w:rPr>
                <w:rFonts w:ascii="Times New Roman" w:hAnsi="Times New Roman" w:cs="Times New Roman"/>
                <w:color w:val="auto"/>
                <w:sz w:val="24"/>
                <w:szCs w:val="24"/>
                <w:shd w:val="clear" w:color="auto" w:fill="FFFFFF"/>
                <w:lang w:val="uk-UA"/>
              </w:rPr>
            </w:pPr>
            <w:r w:rsidRPr="00FD044C">
              <w:rPr>
                <w:rFonts w:ascii="Times New Roman" w:hAnsi="Times New Roman" w:cs="Times New Roman"/>
                <w:color w:val="auto"/>
                <w:sz w:val="24"/>
                <w:szCs w:val="24"/>
                <w:shd w:val="clear" w:color="auto" w:fill="FFFFFF"/>
                <w:lang w:val="uk-UA"/>
              </w:rPr>
              <w:t xml:space="preserve">У випадку не врахування учасником під час подання тендерної пропозиції </w:t>
            </w:r>
            <w:r w:rsidRPr="00FD044C">
              <w:rPr>
                <w:rFonts w:ascii="Times New Roman" w:hAnsi="Times New Roman" w:cs="Times New Roman"/>
                <w:color w:val="auto"/>
                <w:sz w:val="24"/>
                <w:szCs w:val="24"/>
                <w:lang w:val="uk-UA"/>
              </w:rPr>
              <w:t xml:space="preserve">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w:t>
            </w:r>
            <w:r>
              <w:rPr>
                <w:rFonts w:ascii="Times New Roman" w:hAnsi="Times New Roman" w:cs="Times New Roman"/>
                <w:color w:val="auto"/>
                <w:sz w:val="24"/>
                <w:szCs w:val="24"/>
                <w:lang w:val="uk-UA"/>
              </w:rPr>
              <w:t>5</w:t>
            </w:r>
            <w:r w:rsidRPr="00FD044C">
              <w:rPr>
                <w:rFonts w:ascii="Times New Roman" w:hAnsi="Times New Roman" w:cs="Times New Roman"/>
                <w:color w:val="auto"/>
                <w:sz w:val="24"/>
                <w:szCs w:val="24"/>
                <w:lang w:val="uk-UA"/>
              </w:rPr>
              <w:t xml:space="preserve"> підпункту </w:t>
            </w:r>
            <w:r>
              <w:rPr>
                <w:rFonts w:ascii="Times New Roman" w:hAnsi="Times New Roman" w:cs="Times New Roman"/>
                <w:color w:val="auto"/>
                <w:sz w:val="24"/>
                <w:szCs w:val="24"/>
                <w:lang w:val="uk-UA"/>
              </w:rPr>
              <w:t>2</w:t>
            </w:r>
            <w:r w:rsidRPr="00FD044C">
              <w:rPr>
                <w:rFonts w:ascii="Times New Roman" w:hAnsi="Times New Roman" w:cs="Times New Roman"/>
                <w:color w:val="auto"/>
                <w:sz w:val="24"/>
                <w:szCs w:val="24"/>
                <w:lang w:val="uk-UA"/>
              </w:rPr>
              <w:t xml:space="preserve"> пункту 44 Особливостей.</w:t>
            </w:r>
          </w:p>
        </w:tc>
      </w:tr>
      <w:tr w:rsidR="00236C83" w:rsidRPr="001A4C2B" w14:paraId="561744D3"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236C83" w:rsidRPr="00F65095" w:rsidRDefault="00236C83" w:rsidP="00236C8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340" w:type="dxa"/>
            <w:shd w:val="clear" w:color="auto" w:fill="auto"/>
          </w:tcPr>
          <w:p w14:paraId="4FDB7765"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900" w:type="dxa"/>
            <w:shd w:val="clear" w:color="auto" w:fill="auto"/>
          </w:tcPr>
          <w:p w14:paraId="1AD90209" w14:textId="77777777" w:rsidR="00236C83" w:rsidRPr="00BA4811" w:rsidRDefault="00236C83" w:rsidP="00236C83">
            <w:pPr>
              <w:pStyle w:val="rvps2"/>
              <w:shd w:val="clear" w:color="auto" w:fill="FFFFFF"/>
              <w:spacing w:before="0" w:beforeAutospacing="0" w:after="0" w:afterAutospacing="0"/>
              <w:jc w:val="both"/>
              <w:rPr>
                <w:rFonts w:eastAsia="Times New Roman"/>
                <w:lang w:eastAsia="en-US"/>
              </w:rPr>
            </w:pPr>
            <w:r w:rsidRPr="00BA4811">
              <w:rPr>
                <w:shd w:val="solid" w:color="FFFFFF" w:fill="FFFFFF"/>
                <w:lang w:eastAsia="en-US"/>
              </w:rPr>
              <w:t xml:space="preserve">4.1. </w:t>
            </w:r>
            <w:r w:rsidRPr="00BA4811">
              <w:t xml:space="preserve">Замовник відхиляє тендерну пропозицію із зазначенням аргументації в електронній системі </w:t>
            </w:r>
            <w:proofErr w:type="spellStart"/>
            <w:r w:rsidRPr="00BA4811">
              <w:t>закупівель</w:t>
            </w:r>
            <w:proofErr w:type="spellEnd"/>
            <w:r w:rsidRPr="00BA4811">
              <w:t xml:space="preserve"> у разі, коли:</w:t>
            </w:r>
          </w:p>
          <w:p w14:paraId="122FCB2B" w14:textId="77777777" w:rsidR="00236C83" w:rsidRPr="00BA4811" w:rsidRDefault="00236C83" w:rsidP="00236C83">
            <w:pPr>
              <w:pStyle w:val="rvps2"/>
              <w:shd w:val="clear" w:color="auto" w:fill="FFFFFF"/>
              <w:spacing w:before="0" w:beforeAutospacing="0" w:after="0" w:afterAutospacing="0"/>
              <w:jc w:val="both"/>
              <w:rPr>
                <w:b/>
              </w:rPr>
            </w:pPr>
            <w:bookmarkStart w:id="8" w:name="n135"/>
            <w:bookmarkEnd w:id="8"/>
            <w:r w:rsidRPr="00BA4811">
              <w:t xml:space="preserve">1) </w:t>
            </w:r>
            <w:r w:rsidRPr="00BA4811">
              <w:rPr>
                <w:b/>
              </w:rPr>
              <w:t>учасник процедури закупівлі:</w:t>
            </w:r>
          </w:p>
          <w:p w14:paraId="4E91F76E" w14:textId="77777777" w:rsidR="00236C83" w:rsidRPr="00BA4811" w:rsidRDefault="00236C83" w:rsidP="00236C83">
            <w:pPr>
              <w:pStyle w:val="rvps2"/>
              <w:shd w:val="clear" w:color="auto" w:fill="FFFFFF"/>
              <w:spacing w:before="0" w:beforeAutospacing="0" w:after="0" w:afterAutospacing="0"/>
              <w:jc w:val="both"/>
            </w:pPr>
            <w:r w:rsidRPr="00BA4811">
              <w:rPr>
                <w:b/>
              </w:rPr>
              <w:lastRenderedPageBreak/>
              <w:t xml:space="preserve">- </w:t>
            </w:r>
            <w:r w:rsidRPr="00BA4811">
              <w:rPr>
                <w:shd w:val="clear" w:color="auto" w:fill="FFFFFF"/>
              </w:rPr>
              <w:t>підпадає під підстави, встановлені </w:t>
            </w:r>
            <w:hyperlink r:id="rId44" w:anchor="n615" w:history="1">
              <w:r w:rsidRPr="00BA4811">
                <w:rPr>
                  <w:rStyle w:val="af"/>
                  <w:color w:val="auto"/>
                  <w:u w:val="none"/>
                  <w:shd w:val="clear" w:color="auto" w:fill="FFFFFF"/>
                </w:rPr>
                <w:t>пунктом 47</w:t>
              </w:r>
            </w:hyperlink>
            <w:r w:rsidRPr="00BA4811">
              <w:rPr>
                <w:shd w:val="clear" w:color="auto" w:fill="FFFFFF"/>
              </w:rPr>
              <w:t> цих особливостей;</w:t>
            </w:r>
          </w:p>
          <w:p w14:paraId="50CE0363" w14:textId="77777777" w:rsidR="00236C83" w:rsidRPr="00BA4811" w:rsidRDefault="00236C83" w:rsidP="00236C83">
            <w:pPr>
              <w:pStyle w:val="rvps2"/>
              <w:shd w:val="clear" w:color="auto" w:fill="FFFFFF"/>
              <w:spacing w:before="0" w:beforeAutospacing="0" w:after="0" w:afterAutospacing="0"/>
              <w:jc w:val="both"/>
            </w:pPr>
            <w:bookmarkStart w:id="9" w:name="n136"/>
            <w:bookmarkEnd w:id="9"/>
            <w:r w:rsidRPr="00BA4811">
              <w:t xml:space="preserve">- </w:t>
            </w:r>
            <w:r w:rsidRPr="00BA4811">
              <w:rPr>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5" w:anchor="n586" w:history="1">
              <w:r w:rsidRPr="00BA4811">
                <w:rPr>
                  <w:rStyle w:val="af"/>
                  <w:color w:val="auto"/>
                  <w:u w:val="none"/>
                  <w:shd w:val="clear" w:color="auto" w:fill="FFFFFF"/>
                </w:rPr>
                <w:t>абзацом першим</w:t>
              </w:r>
            </w:hyperlink>
            <w:r w:rsidRPr="00BA4811">
              <w:rPr>
                <w:shd w:val="clear" w:color="auto" w:fill="FFFFFF"/>
              </w:rPr>
              <w:t> пункту 42 цих особливостей;</w:t>
            </w:r>
            <w:r w:rsidRPr="00BA4811">
              <w:t>;</w:t>
            </w:r>
          </w:p>
          <w:p w14:paraId="0A64D14C" w14:textId="77777777" w:rsidR="00236C83" w:rsidRPr="00BA4811" w:rsidRDefault="00236C83" w:rsidP="00236C83">
            <w:pPr>
              <w:suppressAutoHyphens w:val="0"/>
              <w:spacing w:line="240" w:lineRule="auto"/>
              <w:jc w:val="both"/>
              <w:rPr>
                <w:rFonts w:ascii="Times New Roman" w:hAnsi="Times New Roman" w:cs="Times New Roman"/>
                <w:color w:val="auto"/>
                <w:sz w:val="24"/>
                <w:szCs w:val="24"/>
                <w:shd w:val="clear" w:color="auto" w:fill="FFFFFF"/>
                <w:lang w:val="uk-UA"/>
              </w:rPr>
            </w:pPr>
            <w:r w:rsidRPr="00BA4811">
              <w:rPr>
                <w:rFonts w:ascii="Times New Roman" w:hAnsi="Times New Roman" w:cs="Times New Roman"/>
                <w:color w:val="auto"/>
                <w:sz w:val="24"/>
                <w:szCs w:val="24"/>
                <w:shd w:val="clear" w:color="auto" w:fill="FFFFFF"/>
                <w:lang w:val="uk-UA"/>
              </w:rPr>
              <w:t>- не надав забезпечення тендерної пропозиції, якщо таке забезпечення вимагалося замовником;</w:t>
            </w:r>
          </w:p>
          <w:p w14:paraId="58BE0C67" w14:textId="77777777" w:rsidR="00236C83" w:rsidRPr="00BA4811" w:rsidRDefault="00236C83" w:rsidP="00236C83">
            <w:pPr>
              <w:pStyle w:val="rvps2"/>
              <w:shd w:val="clear" w:color="auto" w:fill="FFFFFF"/>
              <w:spacing w:before="0" w:beforeAutospacing="0" w:after="0" w:afterAutospacing="0"/>
              <w:jc w:val="both"/>
              <w:rPr>
                <w:rFonts w:eastAsia="Times New Roman"/>
                <w:lang w:eastAsia="en-US"/>
              </w:rPr>
            </w:pPr>
            <w:r w:rsidRPr="00BA4811">
              <w:t xml:space="preserve">- </w:t>
            </w:r>
            <w:r w:rsidRPr="00BA4811">
              <w:rPr>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4811">
              <w:rPr>
                <w:shd w:val="clear" w:color="auto" w:fill="FFFFFF"/>
              </w:rPr>
              <w:t>невідповідностей</w:t>
            </w:r>
            <w:proofErr w:type="spellEnd"/>
            <w:r w:rsidRPr="00BA4811">
              <w:rPr>
                <w:shd w:val="clear" w:color="auto" w:fill="FFFFFF"/>
              </w:rPr>
              <w:t xml:space="preserve">, протягом 24 годин з моменту розміщення замовником в електронній системі </w:t>
            </w:r>
            <w:proofErr w:type="spellStart"/>
            <w:r w:rsidRPr="00BA4811">
              <w:rPr>
                <w:shd w:val="clear" w:color="auto" w:fill="FFFFFF"/>
              </w:rPr>
              <w:t>закупівель</w:t>
            </w:r>
            <w:proofErr w:type="spellEnd"/>
            <w:r w:rsidRPr="00BA4811">
              <w:rPr>
                <w:shd w:val="clear" w:color="auto" w:fill="FFFFFF"/>
              </w:rPr>
              <w:t xml:space="preserve"> повідомлення з вимогою про усунення таких </w:t>
            </w:r>
            <w:proofErr w:type="spellStart"/>
            <w:r w:rsidRPr="00BA4811">
              <w:rPr>
                <w:shd w:val="clear" w:color="auto" w:fill="FFFFFF"/>
              </w:rPr>
              <w:t>невідповідностей</w:t>
            </w:r>
            <w:proofErr w:type="spellEnd"/>
            <w:r w:rsidRPr="00BA4811">
              <w:t>;</w:t>
            </w:r>
          </w:p>
          <w:p w14:paraId="0DEEA350" w14:textId="77777777" w:rsidR="00236C83" w:rsidRPr="00BA4811" w:rsidRDefault="00236C83" w:rsidP="00236C83">
            <w:pPr>
              <w:pStyle w:val="rvps2"/>
              <w:shd w:val="clear" w:color="auto" w:fill="FFFFFF"/>
              <w:spacing w:before="0" w:beforeAutospacing="0" w:after="0" w:afterAutospacing="0"/>
              <w:jc w:val="both"/>
            </w:pPr>
            <w:bookmarkStart w:id="10" w:name="n139"/>
            <w:bookmarkEnd w:id="10"/>
            <w:r w:rsidRPr="00BA4811">
              <w:t xml:space="preserve">- </w:t>
            </w:r>
            <w:r w:rsidRPr="00BA4811">
              <w:rPr>
                <w:shd w:val="clear" w:color="auto" w:fill="FFFFFF"/>
              </w:rPr>
              <w:t>не надав обґрунтування аномально низької ціни тендерної пропозиції протягом строку, визначеного </w:t>
            </w:r>
            <w:hyperlink r:id="rId46" w:anchor="n1543" w:tgtFrame="_blank" w:history="1">
              <w:r w:rsidRPr="00BA4811">
                <w:rPr>
                  <w:rStyle w:val="af"/>
                  <w:color w:val="auto"/>
                  <w:u w:val="none"/>
                  <w:shd w:val="clear" w:color="auto" w:fill="FFFFFF"/>
                </w:rPr>
                <w:t>абзацом першим</w:t>
              </w:r>
            </w:hyperlink>
            <w:r w:rsidRPr="00BA4811">
              <w:rPr>
                <w:shd w:val="clear" w:color="auto" w:fill="FFFFFF"/>
              </w:rPr>
              <w:t> частини чотирнадцятої статті 29 Закону/</w:t>
            </w:r>
            <w:hyperlink r:id="rId47" w:anchor="n581" w:history="1">
              <w:r w:rsidRPr="00BA4811">
                <w:rPr>
                  <w:rStyle w:val="af"/>
                  <w:color w:val="auto"/>
                  <w:u w:val="none"/>
                  <w:shd w:val="clear" w:color="auto" w:fill="FFFFFF"/>
                </w:rPr>
                <w:t>абзацом дев’ятим</w:t>
              </w:r>
            </w:hyperlink>
            <w:r w:rsidRPr="00BA4811">
              <w:rPr>
                <w:shd w:val="clear" w:color="auto" w:fill="FFFFFF"/>
              </w:rPr>
              <w:t> пункту 37 цих особливостей</w:t>
            </w:r>
            <w:r w:rsidRPr="00BA4811">
              <w:t>;</w:t>
            </w:r>
          </w:p>
          <w:p w14:paraId="16FBEA04" w14:textId="77777777" w:rsidR="00236C83" w:rsidRPr="00BA4811" w:rsidRDefault="00236C83" w:rsidP="00236C83">
            <w:pPr>
              <w:suppressAutoHyphens w:val="0"/>
              <w:spacing w:line="240" w:lineRule="auto"/>
              <w:jc w:val="both"/>
              <w:rPr>
                <w:rFonts w:ascii="Times New Roman" w:hAnsi="Times New Roman" w:cs="Times New Roman"/>
                <w:color w:val="auto"/>
                <w:sz w:val="24"/>
                <w:szCs w:val="24"/>
                <w:shd w:val="clear" w:color="auto" w:fill="FFFFFF"/>
                <w:lang w:val="uk-UA"/>
              </w:rPr>
            </w:pPr>
            <w:r w:rsidRPr="00BA4811">
              <w:rPr>
                <w:rFonts w:ascii="Times New Roman" w:hAnsi="Times New Roman" w:cs="Times New Roman"/>
                <w:color w:val="auto"/>
                <w:sz w:val="24"/>
                <w:szCs w:val="24"/>
                <w:shd w:val="clear" w:color="auto" w:fill="FFFFFF"/>
                <w:lang w:val="uk-UA"/>
              </w:rPr>
              <w:t xml:space="preserve">- </w:t>
            </w:r>
            <w:proofErr w:type="spellStart"/>
            <w:r w:rsidRPr="00BA4811">
              <w:rPr>
                <w:rFonts w:ascii="Times New Roman" w:hAnsi="Times New Roman" w:cs="Times New Roman"/>
                <w:color w:val="auto"/>
                <w:sz w:val="24"/>
                <w:szCs w:val="24"/>
                <w:shd w:val="clear" w:color="auto" w:fill="FFFFFF"/>
              </w:rPr>
              <w:t>визначив</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конфіденційною</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інформацію</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що</w:t>
            </w:r>
            <w:proofErr w:type="spellEnd"/>
            <w:r w:rsidRPr="00BA4811">
              <w:rPr>
                <w:rFonts w:ascii="Times New Roman" w:hAnsi="Times New Roman" w:cs="Times New Roman"/>
                <w:color w:val="auto"/>
                <w:sz w:val="24"/>
                <w:szCs w:val="24"/>
                <w:shd w:val="clear" w:color="auto" w:fill="FFFFFF"/>
              </w:rPr>
              <w:t xml:space="preserve"> не </w:t>
            </w:r>
            <w:proofErr w:type="spellStart"/>
            <w:r w:rsidRPr="00BA4811">
              <w:rPr>
                <w:rFonts w:ascii="Times New Roman" w:hAnsi="Times New Roman" w:cs="Times New Roman"/>
                <w:color w:val="auto"/>
                <w:sz w:val="24"/>
                <w:szCs w:val="24"/>
                <w:shd w:val="clear" w:color="auto" w:fill="FFFFFF"/>
              </w:rPr>
              <w:t>може</w:t>
            </w:r>
            <w:proofErr w:type="spellEnd"/>
            <w:r w:rsidRPr="00BA4811">
              <w:rPr>
                <w:rFonts w:ascii="Times New Roman" w:hAnsi="Times New Roman" w:cs="Times New Roman"/>
                <w:color w:val="auto"/>
                <w:sz w:val="24"/>
                <w:szCs w:val="24"/>
                <w:shd w:val="clear" w:color="auto" w:fill="FFFFFF"/>
              </w:rPr>
              <w:t xml:space="preserve"> бути </w:t>
            </w:r>
            <w:proofErr w:type="spellStart"/>
            <w:r w:rsidRPr="00BA4811">
              <w:rPr>
                <w:rFonts w:ascii="Times New Roman" w:hAnsi="Times New Roman" w:cs="Times New Roman"/>
                <w:color w:val="auto"/>
                <w:sz w:val="24"/>
                <w:szCs w:val="24"/>
                <w:shd w:val="clear" w:color="auto" w:fill="FFFFFF"/>
              </w:rPr>
              <w:t>визначена</w:t>
            </w:r>
            <w:proofErr w:type="spellEnd"/>
            <w:r w:rsidRPr="00BA4811">
              <w:rPr>
                <w:rFonts w:ascii="Times New Roman" w:hAnsi="Times New Roman" w:cs="Times New Roman"/>
                <w:color w:val="auto"/>
                <w:sz w:val="24"/>
                <w:szCs w:val="24"/>
                <w:shd w:val="clear" w:color="auto" w:fill="FFFFFF"/>
              </w:rPr>
              <w:t xml:space="preserve"> як </w:t>
            </w:r>
            <w:proofErr w:type="spellStart"/>
            <w:r w:rsidRPr="00BA4811">
              <w:rPr>
                <w:rFonts w:ascii="Times New Roman" w:hAnsi="Times New Roman" w:cs="Times New Roman"/>
                <w:color w:val="auto"/>
                <w:sz w:val="24"/>
                <w:szCs w:val="24"/>
                <w:shd w:val="clear" w:color="auto" w:fill="FFFFFF"/>
              </w:rPr>
              <w:t>конфіденційна</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відповідно</w:t>
            </w:r>
            <w:proofErr w:type="spellEnd"/>
            <w:r w:rsidRPr="00BA4811">
              <w:rPr>
                <w:rFonts w:ascii="Times New Roman" w:hAnsi="Times New Roman" w:cs="Times New Roman"/>
                <w:color w:val="auto"/>
                <w:sz w:val="24"/>
                <w:szCs w:val="24"/>
                <w:shd w:val="clear" w:color="auto" w:fill="FFFFFF"/>
              </w:rPr>
              <w:t xml:space="preserve"> до </w:t>
            </w:r>
            <w:proofErr w:type="spellStart"/>
            <w:r w:rsidRPr="00BA4811">
              <w:rPr>
                <w:rFonts w:ascii="Times New Roman" w:hAnsi="Times New Roman" w:cs="Times New Roman"/>
                <w:color w:val="auto"/>
                <w:sz w:val="24"/>
                <w:szCs w:val="24"/>
                <w:shd w:val="clear" w:color="auto" w:fill="FFFFFF"/>
              </w:rPr>
              <w:t>вимог</w:t>
            </w:r>
            <w:proofErr w:type="spellEnd"/>
            <w:r w:rsidRPr="00BA4811">
              <w:rPr>
                <w:rFonts w:ascii="Times New Roman" w:hAnsi="Times New Roman" w:cs="Times New Roman"/>
                <w:color w:val="auto"/>
                <w:sz w:val="24"/>
                <w:szCs w:val="24"/>
                <w:shd w:val="clear" w:color="auto" w:fill="FFFFFF"/>
              </w:rPr>
              <w:t> </w:t>
            </w:r>
            <w:hyperlink r:id="rId48" w:anchor="n584" w:history="1">
              <w:r w:rsidRPr="00BA4811">
                <w:rPr>
                  <w:rStyle w:val="af"/>
                  <w:rFonts w:ascii="Times New Roman" w:hAnsi="Times New Roman"/>
                  <w:color w:val="auto"/>
                  <w:sz w:val="24"/>
                  <w:szCs w:val="24"/>
                  <w:u w:val="none"/>
                  <w:shd w:val="clear" w:color="auto" w:fill="FFFFFF"/>
                </w:rPr>
                <w:t>пункту 40</w:t>
              </w:r>
            </w:hyperlink>
            <w:r w:rsidRPr="00BA4811">
              <w:rPr>
                <w:rFonts w:ascii="Times New Roman" w:hAnsi="Times New Roman" w:cs="Times New Roman"/>
                <w:color w:val="auto"/>
                <w:sz w:val="24"/>
                <w:szCs w:val="24"/>
                <w:shd w:val="clear" w:color="auto" w:fill="FFFFFF"/>
              </w:rPr>
              <w:t> </w:t>
            </w:r>
            <w:proofErr w:type="spellStart"/>
            <w:r w:rsidRPr="00BA4811">
              <w:rPr>
                <w:rFonts w:ascii="Times New Roman" w:hAnsi="Times New Roman" w:cs="Times New Roman"/>
                <w:color w:val="auto"/>
                <w:sz w:val="24"/>
                <w:szCs w:val="24"/>
                <w:shd w:val="clear" w:color="auto" w:fill="FFFFFF"/>
              </w:rPr>
              <w:t>цих</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особливостей</w:t>
            </w:r>
            <w:proofErr w:type="spellEnd"/>
            <w:r w:rsidRPr="00BA4811">
              <w:rPr>
                <w:rFonts w:ascii="Times New Roman" w:hAnsi="Times New Roman" w:cs="Times New Roman"/>
                <w:color w:val="auto"/>
                <w:sz w:val="24"/>
                <w:szCs w:val="24"/>
                <w:shd w:val="clear" w:color="auto" w:fill="FFFFFF"/>
                <w:lang w:val="uk-UA"/>
              </w:rPr>
              <w:t>;</w:t>
            </w:r>
          </w:p>
          <w:p w14:paraId="594D4689" w14:textId="77777777" w:rsidR="00236C83" w:rsidRPr="00BA4811" w:rsidRDefault="00236C83" w:rsidP="00236C83">
            <w:pPr>
              <w:suppressAutoHyphens w:val="0"/>
              <w:spacing w:line="240" w:lineRule="auto"/>
              <w:jc w:val="both"/>
              <w:rPr>
                <w:rFonts w:ascii="Times New Roman" w:hAnsi="Times New Roman" w:cs="Times New Roman"/>
                <w:color w:val="auto"/>
                <w:sz w:val="24"/>
                <w:szCs w:val="24"/>
                <w:shd w:val="clear" w:color="auto" w:fill="FFFFFF"/>
                <w:lang w:val="uk-UA"/>
              </w:rPr>
            </w:pPr>
            <w:r w:rsidRPr="00BA4811">
              <w:rPr>
                <w:rFonts w:ascii="Times New Roman" w:hAnsi="Times New Roman" w:cs="Times New Roman"/>
                <w:color w:val="auto"/>
                <w:sz w:val="24"/>
                <w:szCs w:val="24"/>
                <w:shd w:val="clear" w:color="auto" w:fill="FFFFFF"/>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4811">
              <w:rPr>
                <w:rFonts w:ascii="Times New Roman" w:hAnsi="Times New Roman" w:cs="Times New Roman"/>
                <w:color w:val="auto"/>
                <w:sz w:val="24"/>
                <w:szCs w:val="24"/>
                <w:shd w:val="clear" w:color="auto" w:fill="FFFFFF"/>
                <w:lang w:val="uk-UA"/>
              </w:rPr>
              <w:t>бенефіціарним</w:t>
            </w:r>
            <w:proofErr w:type="spellEnd"/>
            <w:r w:rsidRPr="00BA4811">
              <w:rPr>
                <w:rFonts w:ascii="Times New Roman" w:hAnsi="Times New Roman" w:cs="Times New Roman"/>
                <w:color w:val="auto"/>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4811">
              <w:rPr>
                <w:rFonts w:ascii="Times New Roman" w:hAnsi="Times New Roman" w:cs="Times New Roman"/>
                <w:color w:val="auto"/>
                <w:sz w:val="24"/>
                <w:szCs w:val="24"/>
                <w:shd w:val="clear" w:color="auto" w:fill="FFFFFF"/>
                <w:lang w:val="uk-UA"/>
              </w:rPr>
              <w:t>закупівель</w:t>
            </w:r>
            <w:proofErr w:type="spellEnd"/>
            <w:r w:rsidRPr="00BA4811">
              <w:rPr>
                <w:rFonts w:ascii="Times New Roman" w:hAnsi="Times New Roman" w:cs="Times New Roman"/>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97E09F" w14:textId="77777777" w:rsidR="00236C83" w:rsidRPr="00BA4811"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BA4811">
              <w:rPr>
                <w:rFonts w:ascii="Times New Roman" w:eastAsia="Times New Roman" w:hAnsi="Times New Roman" w:cs="Times New Roman"/>
                <w:color w:val="auto"/>
                <w:sz w:val="24"/>
                <w:szCs w:val="24"/>
                <w:lang w:val="uk-UA" w:eastAsia="en-US"/>
              </w:rPr>
              <w:t>2) </w:t>
            </w:r>
            <w:r w:rsidRPr="00BA4811">
              <w:rPr>
                <w:rFonts w:ascii="Times New Roman" w:eastAsia="Times New Roman" w:hAnsi="Times New Roman" w:cs="Times New Roman"/>
                <w:b/>
                <w:color w:val="auto"/>
                <w:sz w:val="24"/>
                <w:szCs w:val="24"/>
                <w:lang w:val="uk-UA" w:eastAsia="en-US"/>
              </w:rPr>
              <w:t>тендерна пропозиція</w:t>
            </w:r>
            <w:r w:rsidRPr="00BA4811">
              <w:rPr>
                <w:rFonts w:ascii="Times New Roman" w:eastAsia="Times New Roman" w:hAnsi="Times New Roman" w:cs="Times New Roman"/>
                <w:color w:val="auto"/>
                <w:sz w:val="24"/>
                <w:szCs w:val="24"/>
                <w:lang w:val="uk-UA" w:eastAsia="en-US"/>
              </w:rPr>
              <w:t>:</w:t>
            </w:r>
          </w:p>
          <w:p w14:paraId="5190E7FC" w14:textId="77777777" w:rsidR="00236C83" w:rsidRPr="00BA4811" w:rsidRDefault="00236C83" w:rsidP="00236C83">
            <w:pPr>
              <w:suppressAutoHyphens w:val="0"/>
              <w:spacing w:line="240" w:lineRule="auto"/>
              <w:jc w:val="both"/>
              <w:rPr>
                <w:rFonts w:ascii="Times New Roman" w:hAnsi="Times New Roman" w:cs="Times New Roman"/>
                <w:color w:val="auto"/>
                <w:sz w:val="24"/>
                <w:szCs w:val="24"/>
                <w:shd w:val="clear" w:color="auto" w:fill="FFFFFF"/>
                <w:lang w:val="uk-UA"/>
              </w:rPr>
            </w:pPr>
            <w:r w:rsidRPr="00BA4811">
              <w:rPr>
                <w:rFonts w:ascii="Times New Roman" w:hAnsi="Times New Roman" w:cs="Times New Roman"/>
                <w:color w:val="auto"/>
                <w:sz w:val="24"/>
                <w:szCs w:val="24"/>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BA4811">
              <w:rPr>
                <w:rFonts w:ascii="Times New Roman" w:hAnsi="Times New Roman" w:cs="Times New Roman"/>
                <w:color w:val="auto"/>
                <w:sz w:val="24"/>
                <w:szCs w:val="24"/>
                <w:shd w:val="clear" w:color="auto" w:fill="FFFFFF"/>
              </w:rPr>
              <w:t> </w:t>
            </w:r>
            <w:hyperlink r:id="rId49" w:anchor="n588" w:history="1">
              <w:r w:rsidRPr="00BA4811">
                <w:rPr>
                  <w:rStyle w:val="af"/>
                  <w:rFonts w:ascii="Times New Roman" w:hAnsi="Times New Roman"/>
                  <w:color w:val="auto"/>
                  <w:sz w:val="24"/>
                  <w:szCs w:val="24"/>
                  <w:u w:val="none"/>
                  <w:shd w:val="clear" w:color="auto" w:fill="FFFFFF"/>
                  <w:lang w:val="uk-UA"/>
                </w:rPr>
                <w:t>пункту 43</w:t>
              </w:r>
            </w:hyperlink>
            <w:r w:rsidRPr="00BA4811">
              <w:rPr>
                <w:rFonts w:ascii="Times New Roman" w:hAnsi="Times New Roman" w:cs="Times New Roman"/>
                <w:color w:val="auto"/>
                <w:sz w:val="24"/>
                <w:szCs w:val="24"/>
                <w:shd w:val="clear" w:color="auto" w:fill="FFFFFF"/>
              </w:rPr>
              <w:t> </w:t>
            </w:r>
            <w:r w:rsidRPr="00BA4811">
              <w:rPr>
                <w:rFonts w:ascii="Times New Roman" w:hAnsi="Times New Roman" w:cs="Times New Roman"/>
                <w:color w:val="auto"/>
                <w:sz w:val="24"/>
                <w:szCs w:val="24"/>
                <w:shd w:val="clear" w:color="auto" w:fill="FFFFFF"/>
                <w:lang w:val="uk-UA"/>
              </w:rPr>
              <w:t>цих особливостей;;</w:t>
            </w:r>
          </w:p>
          <w:p w14:paraId="3F209F8A" w14:textId="77777777" w:rsidR="00236C83" w:rsidRPr="00BA4811" w:rsidRDefault="00236C83" w:rsidP="00236C83">
            <w:pPr>
              <w:pStyle w:val="rvps2"/>
              <w:shd w:val="clear" w:color="auto" w:fill="FFFFFF"/>
              <w:spacing w:before="0" w:beforeAutospacing="0" w:after="0" w:afterAutospacing="0"/>
              <w:jc w:val="both"/>
              <w:rPr>
                <w:rFonts w:eastAsia="Times New Roman"/>
                <w:lang w:eastAsia="en-US"/>
              </w:rPr>
            </w:pPr>
            <w:r w:rsidRPr="00BA4811">
              <w:lastRenderedPageBreak/>
              <w:t>- є такою, строк дії якої закінчився;</w:t>
            </w:r>
          </w:p>
          <w:p w14:paraId="619547AC" w14:textId="77777777" w:rsidR="00236C83" w:rsidRPr="00BA4811" w:rsidRDefault="00236C83" w:rsidP="00236C83">
            <w:pPr>
              <w:pStyle w:val="rvps2"/>
              <w:shd w:val="clear" w:color="auto" w:fill="FFFFFF"/>
              <w:spacing w:before="0" w:beforeAutospacing="0" w:after="0" w:afterAutospacing="0"/>
              <w:jc w:val="both"/>
            </w:pPr>
            <w:bookmarkStart w:id="11" w:name="n146"/>
            <w:bookmarkEnd w:id="11"/>
            <w:r w:rsidRPr="00BA4811">
              <w:t xml:space="preserve">- </w:t>
            </w:r>
            <w:r w:rsidRPr="00BA4811">
              <w:rPr>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BA4811">
              <w:t>;</w:t>
            </w:r>
          </w:p>
          <w:p w14:paraId="36EB89D2" w14:textId="77777777" w:rsidR="00236C83" w:rsidRPr="00BA4811" w:rsidRDefault="00236C83" w:rsidP="00236C83">
            <w:pPr>
              <w:pStyle w:val="rvps2"/>
              <w:shd w:val="clear" w:color="auto" w:fill="FFFFFF"/>
              <w:spacing w:before="0" w:beforeAutospacing="0" w:after="0" w:afterAutospacing="0"/>
              <w:jc w:val="both"/>
            </w:pPr>
            <w:bookmarkStart w:id="12" w:name="n147"/>
            <w:bookmarkEnd w:id="12"/>
            <w:r w:rsidRPr="00BA4811">
              <w:t xml:space="preserve">- </w:t>
            </w:r>
            <w:r w:rsidRPr="00BA4811">
              <w:rPr>
                <w:shd w:val="clear" w:color="auto" w:fill="FFFFFF"/>
              </w:rPr>
              <w:t>не відповідає вимогам, установленим у тендерній документації відповідно до </w:t>
            </w:r>
            <w:hyperlink r:id="rId50" w:anchor="n1422" w:tgtFrame="_blank" w:history="1">
              <w:r w:rsidRPr="00BA4811">
                <w:rPr>
                  <w:rStyle w:val="af"/>
                  <w:color w:val="auto"/>
                  <w:u w:val="none"/>
                  <w:shd w:val="clear" w:color="auto" w:fill="FFFFFF"/>
                </w:rPr>
                <w:t>абзацу першого</w:t>
              </w:r>
            </w:hyperlink>
            <w:r w:rsidRPr="00BA4811">
              <w:rPr>
                <w:shd w:val="clear" w:color="auto" w:fill="FFFFFF"/>
              </w:rPr>
              <w:t> частини третьої статті 22 Закону;</w:t>
            </w:r>
            <w:r w:rsidRPr="00BA4811">
              <w:t>;</w:t>
            </w:r>
          </w:p>
          <w:p w14:paraId="05130C31" w14:textId="77777777" w:rsidR="00236C83" w:rsidRPr="00BA4811" w:rsidRDefault="00236C83" w:rsidP="00236C83">
            <w:pPr>
              <w:suppressAutoHyphens w:val="0"/>
              <w:spacing w:line="240" w:lineRule="auto"/>
              <w:jc w:val="both"/>
              <w:rPr>
                <w:rFonts w:ascii="Times New Roman" w:eastAsia="Times New Roman" w:hAnsi="Times New Roman" w:cs="Times New Roman"/>
                <w:b/>
                <w:color w:val="auto"/>
                <w:sz w:val="24"/>
                <w:szCs w:val="24"/>
                <w:lang w:val="uk-UA"/>
              </w:rPr>
            </w:pPr>
            <w:r w:rsidRPr="00BA4811">
              <w:rPr>
                <w:rFonts w:ascii="Times New Roman" w:eastAsia="Times New Roman" w:hAnsi="Times New Roman" w:cs="Times New Roman"/>
                <w:color w:val="auto"/>
                <w:sz w:val="24"/>
                <w:szCs w:val="24"/>
                <w:lang w:val="uk-UA" w:eastAsia="en-US"/>
              </w:rPr>
              <w:t>3) </w:t>
            </w:r>
            <w:r w:rsidRPr="00BA4811">
              <w:rPr>
                <w:rFonts w:ascii="Times New Roman" w:eastAsia="Times New Roman" w:hAnsi="Times New Roman" w:cs="Times New Roman"/>
                <w:b/>
                <w:color w:val="auto"/>
                <w:sz w:val="24"/>
                <w:szCs w:val="24"/>
                <w:lang w:val="uk-UA" w:eastAsia="en-US"/>
              </w:rPr>
              <w:t>переможець процедури закупівлі:</w:t>
            </w:r>
          </w:p>
          <w:p w14:paraId="46C7718B" w14:textId="77777777" w:rsidR="00236C83" w:rsidRPr="00BA4811" w:rsidRDefault="00236C83" w:rsidP="00236C83">
            <w:pPr>
              <w:pStyle w:val="rvps2"/>
              <w:shd w:val="clear" w:color="auto" w:fill="FFFFFF"/>
              <w:spacing w:before="0" w:beforeAutospacing="0" w:after="0" w:afterAutospacing="0"/>
              <w:jc w:val="both"/>
              <w:rPr>
                <w:rFonts w:eastAsia="Times New Roman"/>
                <w:lang w:eastAsia="en-US"/>
              </w:rPr>
            </w:pPr>
            <w:r w:rsidRPr="00BA4811">
              <w:rPr>
                <w:rFonts w:eastAsia="Times New Roman"/>
                <w:lang w:eastAsia="en-US"/>
              </w:rPr>
              <w:t xml:space="preserve"> - </w:t>
            </w:r>
            <w:r w:rsidRPr="00BA4811">
              <w:t>відмовився від підписання договору про закупівлю відповідно до вимог тендерної документації або укладення договору про закупівлю;</w:t>
            </w:r>
          </w:p>
          <w:p w14:paraId="6C5BAEBF" w14:textId="77777777" w:rsidR="00236C83" w:rsidRPr="00BA4811" w:rsidRDefault="00236C83" w:rsidP="00236C83">
            <w:pPr>
              <w:pStyle w:val="rvps2"/>
              <w:shd w:val="clear" w:color="auto" w:fill="FFFFFF"/>
              <w:spacing w:before="0" w:beforeAutospacing="0" w:after="0" w:afterAutospacing="0"/>
              <w:jc w:val="both"/>
            </w:pPr>
            <w:bookmarkStart w:id="13" w:name="n150"/>
            <w:bookmarkEnd w:id="13"/>
            <w:r w:rsidRPr="00BA4811">
              <w:t xml:space="preserve">- </w:t>
            </w:r>
            <w:r w:rsidRPr="00BA4811">
              <w:rPr>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51" w:anchor="n618" w:history="1">
              <w:r w:rsidRPr="00BA4811">
                <w:rPr>
                  <w:rStyle w:val="af"/>
                  <w:color w:val="auto"/>
                  <w:u w:val="none"/>
                  <w:shd w:val="clear" w:color="auto" w:fill="FFFFFF"/>
                </w:rPr>
                <w:t>підпунктах 3</w:t>
              </w:r>
            </w:hyperlink>
            <w:r w:rsidRPr="00BA4811">
              <w:rPr>
                <w:shd w:val="clear" w:color="auto" w:fill="FFFFFF"/>
              </w:rPr>
              <w:t>, </w:t>
            </w:r>
            <w:hyperlink r:id="rId52" w:anchor="n620" w:history="1">
              <w:r w:rsidRPr="00BA4811">
                <w:rPr>
                  <w:rStyle w:val="af"/>
                  <w:color w:val="auto"/>
                  <w:u w:val="none"/>
                  <w:shd w:val="clear" w:color="auto" w:fill="FFFFFF"/>
                </w:rPr>
                <w:t>5</w:t>
              </w:r>
            </w:hyperlink>
            <w:r w:rsidRPr="00BA4811">
              <w:rPr>
                <w:shd w:val="clear" w:color="auto" w:fill="FFFFFF"/>
              </w:rPr>
              <w:t>, </w:t>
            </w:r>
            <w:hyperlink r:id="rId53" w:anchor="n621" w:history="1">
              <w:r w:rsidRPr="00BA4811">
                <w:rPr>
                  <w:rStyle w:val="af"/>
                  <w:color w:val="auto"/>
                  <w:u w:val="none"/>
                  <w:shd w:val="clear" w:color="auto" w:fill="FFFFFF"/>
                </w:rPr>
                <w:t>6</w:t>
              </w:r>
            </w:hyperlink>
            <w:r w:rsidRPr="00BA4811">
              <w:rPr>
                <w:shd w:val="clear" w:color="auto" w:fill="FFFFFF"/>
              </w:rPr>
              <w:t> і </w:t>
            </w:r>
            <w:hyperlink r:id="rId54" w:anchor="n627" w:history="1">
              <w:r w:rsidRPr="00BA4811">
                <w:rPr>
                  <w:rStyle w:val="af"/>
                  <w:color w:val="auto"/>
                  <w:u w:val="none"/>
                  <w:shd w:val="clear" w:color="auto" w:fill="FFFFFF"/>
                </w:rPr>
                <w:t>12</w:t>
              </w:r>
            </w:hyperlink>
            <w:r w:rsidRPr="00BA4811">
              <w:rPr>
                <w:shd w:val="clear" w:color="auto" w:fill="FFFFFF"/>
              </w:rPr>
              <w:t> та в </w:t>
            </w:r>
            <w:hyperlink r:id="rId55" w:anchor="n628" w:history="1">
              <w:r w:rsidRPr="00BA4811">
                <w:rPr>
                  <w:rStyle w:val="af"/>
                  <w:color w:val="auto"/>
                  <w:u w:val="none"/>
                  <w:shd w:val="clear" w:color="auto" w:fill="FFFFFF"/>
                </w:rPr>
                <w:t>абзаці чотирнадцятому</w:t>
              </w:r>
            </w:hyperlink>
            <w:r w:rsidRPr="00BA4811">
              <w:rPr>
                <w:shd w:val="clear" w:color="auto" w:fill="FFFFFF"/>
              </w:rPr>
              <w:t> пункту 47 цих особливостей</w:t>
            </w:r>
            <w:r w:rsidRPr="00BA4811">
              <w:t>;</w:t>
            </w:r>
          </w:p>
          <w:p w14:paraId="144BB9A5" w14:textId="77777777" w:rsidR="00236C83" w:rsidRPr="00BA4811" w:rsidRDefault="00236C83" w:rsidP="00236C83">
            <w:pPr>
              <w:pStyle w:val="rvps2"/>
              <w:shd w:val="clear" w:color="auto" w:fill="FFFFFF"/>
              <w:spacing w:before="0" w:beforeAutospacing="0" w:after="0" w:afterAutospacing="0"/>
              <w:jc w:val="both"/>
            </w:pPr>
            <w:r w:rsidRPr="00BA4811">
              <w:rPr>
                <w:shd w:val="clear" w:color="auto" w:fill="FFFFFF"/>
              </w:rPr>
              <w:t>- не надав забезпечення виконання договору про закупівлю, якщо таке забезпечення вимагалося замовником</w:t>
            </w:r>
          </w:p>
          <w:p w14:paraId="381DA3EB" w14:textId="6F34DB31" w:rsidR="00236C83" w:rsidRPr="00BA4811" w:rsidRDefault="00236C83" w:rsidP="00236C83">
            <w:pPr>
              <w:pStyle w:val="rvps2"/>
              <w:shd w:val="clear" w:color="auto" w:fill="FFFFFF"/>
              <w:spacing w:before="0" w:beforeAutospacing="0" w:after="0" w:afterAutospacing="0"/>
              <w:jc w:val="both"/>
            </w:pPr>
            <w:bookmarkStart w:id="14" w:name="n153"/>
            <w:bookmarkEnd w:id="14"/>
            <w:r w:rsidRPr="00BA4811">
              <w:t xml:space="preserve">- </w:t>
            </w:r>
            <w:r w:rsidRPr="00BA4811">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56" w:anchor="n586" w:history="1">
              <w:r w:rsidRPr="00BA4811">
                <w:rPr>
                  <w:rStyle w:val="af"/>
                  <w:color w:val="auto"/>
                  <w:u w:val="none"/>
                  <w:shd w:val="clear" w:color="auto" w:fill="FFFFFF"/>
                </w:rPr>
                <w:t>абзацом першим</w:t>
              </w:r>
            </w:hyperlink>
            <w:r w:rsidRPr="00BA4811">
              <w:rPr>
                <w:shd w:val="clear" w:color="auto" w:fill="FFFFFF"/>
              </w:rPr>
              <w:t> пункту 42 цих особливостей.</w:t>
            </w:r>
          </w:p>
          <w:p w14:paraId="642631F4" w14:textId="77777777" w:rsidR="00236C83" w:rsidRPr="00BA4811"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BA4811">
              <w:rPr>
                <w:rFonts w:ascii="Times New Roman" w:eastAsia="Times New Roman" w:hAnsi="Times New Roman" w:cs="Times New Roman"/>
                <w:color w:val="auto"/>
                <w:sz w:val="24"/>
                <w:szCs w:val="24"/>
                <w:lang w:val="uk-UA" w:eastAsia="en-US"/>
              </w:rPr>
              <w:t xml:space="preserve">4.2. Замовник може відхилити тендерну пропозицію із зазначенням аргументації в електронній системі </w:t>
            </w:r>
            <w:proofErr w:type="spellStart"/>
            <w:r w:rsidRPr="00BA4811">
              <w:rPr>
                <w:rFonts w:ascii="Times New Roman" w:eastAsia="Times New Roman" w:hAnsi="Times New Roman" w:cs="Times New Roman"/>
                <w:color w:val="auto"/>
                <w:sz w:val="24"/>
                <w:szCs w:val="24"/>
                <w:lang w:val="uk-UA" w:eastAsia="en-US"/>
              </w:rPr>
              <w:t>закупівель</w:t>
            </w:r>
            <w:proofErr w:type="spellEnd"/>
            <w:r w:rsidRPr="00BA4811">
              <w:rPr>
                <w:rFonts w:ascii="Times New Roman" w:eastAsia="Times New Roman" w:hAnsi="Times New Roman" w:cs="Times New Roman"/>
                <w:color w:val="auto"/>
                <w:sz w:val="24"/>
                <w:szCs w:val="24"/>
                <w:lang w:val="uk-UA" w:eastAsia="en-US"/>
              </w:rPr>
              <w:t xml:space="preserve"> у разі, коли:</w:t>
            </w:r>
          </w:p>
          <w:p w14:paraId="285757B3" w14:textId="77777777" w:rsidR="00236C83" w:rsidRPr="00BA4811" w:rsidRDefault="00236C83" w:rsidP="00236C83">
            <w:pPr>
              <w:tabs>
                <w:tab w:val="left" w:pos="0"/>
                <w:tab w:val="left" w:pos="851"/>
                <w:tab w:val="left" w:pos="1440"/>
              </w:tabs>
              <w:suppressAutoHyphens w:val="0"/>
              <w:spacing w:line="240" w:lineRule="auto"/>
              <w:jc w:val="both"/>
              <w:rPr>
                <w:rFonts w:ascii="Times New Roman" w:eastAsia="Times New Roman" w:hAnsi="Times New Roman" w:cs="Times New Roman"/>
                <w:color w:val="auto"/>
                <w:sz w:val="24"/>
                <w:szCs w:val="24"/>
                <w:lang w:val="uk-UA"/>
              </w:rPr>
            </w:pPr>
            <w:r w:rsidRPr="00BA4811">
              <w:rPr>
                <w:rFonts w:ascii="Times New Roman" w:eastAsia="Times New Roman" w:hAnsi="Times New Roman" w:cs="Times New Roman"/>
                <w:color w:val="auto"/>
                <w:sz w:val="24"/>
                <w:szCs w:val="24"/>
                <w:lang w:val="uk-UA" w:eastAsia="en-US"/>
              </w:rPr>
              <w:t xml:space="preserve">1) </w:t>
            </w:r>
            <w:r w:rsidRPr="00BA4811">
              <w:rPr>
                <w:rFonts w:ascii="Times New Roman" w:hAnsi="Times New Roman" w:cs="Times New Roman"/>
                <w:color w:val="auto"/>
                <w:sz w:val="24"/>
                <w:szCs w:val="24"/>
                <w:shd w:val="clear" w:color="auto" w:fill="FFFFFF"/>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A4811">
              <w:rPr>
                <w:rFonts w:ascii="Times New Roman" w:eastAsia="Times New Roman" w:hAnsi="Times New Roman" w:cs="Times New Roman"/>
                <w:color w:val="auto"/>
                <w:sz w:val="24"/>
                <w:szCs w:val="24"/>
                <w:lang w:val="uk-UA" w:eastAsia="en-US"/>
              </w:rPr>
              <w:t>;</w:t>
            </w:r>
          </w:p>
          <w:p w14:paraId="39CC43BF" w14:textId="77777777" w:rsidR="00236C83" w:rsidRPr="00BA4811"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BA4811">
              <w:rPr>
                <w:rFonts w:ascii="Times New Roman" w:eastAsia="Times New Roman" w:hAnsi="Times New Roman" w:cs="Times New Roman"/>
                <w:color w:val="auto"/>
                <w:sz w:val="24"/>
                <w:szCs w:val="24"/>
                <w:lang w:val="uk-UA" w:eastAsia="en-US"/>
              </w:rPr>
              <w:t xml:space="preserve">2) учасник процедури закупівлі не виконав свої зобов’язання за </w:t>
            </w:r>
            <w:r w:rsidRPr="00BA4811">
              <w:rPr>
                <w:rFonts w:ascii="Times New Roman" w:hAnsi="Times New Roman" w:cs="Times New Roman"/>
                <w:color w:val="auto"/>
                <w:sz w:val="24"/>
                <w:szCs w:val="24"/>
                <w:shd w:val="clear" w:color="auto"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4FC86E" w14:textId="77777777" w:rsidR="00236C83" w:rsidRPr="00BA4811" w:rsidRDefault="00236C83" w:rsidP="00236C83">
            <w:pPr>
              <w:pStyle w:val="rvps2"/>
              <w:shd w:val="clear" w:color="auto" w:fill="FFFFFF"/>
              <w:spacing w:before="0" w:beforeAutospacing="0" w:after="0" w:afterAutospacing="0"/>
              <w:jc w:val="both"/>
              <w:rPr>
                <w:rFonts w:eastAsia="Times New Roman"/>
                <w:lang w:eastAsia="en-US"/>
              </w:rPr>
            </w:pPr>
            <w:r w:rsidRPr="00BA4811">
              <w:rPr>
                <w:rFonts w:eastAsia="Times New Roman"/>
                <w:lang w:eastAsia="en-US"/>
              </w:rPr>
              <w:t xml:space="preserve">4.3. </w:t>
            </w:r>
            <w:r w:rsidRPr="00BA4811">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4811">
              <w:t>закупівель</w:t>
            </w:r>
            <w:proofErr w:type="spellEnd"/>
            <w:r w:rsidRPr="00BA4811">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4811">
              <w:t>закупівель</w:t>
            </w:r>
            <w:proofErr w:type="spellEnd"/>
            <w:r w:rsidRPr="00BA4811">
              <w:t>.</w:t>
            </w:r>
          </w:p>
          <w:p w14:paraId="4BC92031" w14:textId="77777777" w:rsidR="00236C83" w:rsidRPr="00BA4811" w:rsidRDefault="00236C83" w:rsidP="00236C83">
            <w:pPr>
              <w:pStyle w:val="rvps2"/>
              <w:shd w:val="clear" w:color="auto" w:fill="FFFFFF"/>
              <w:spacing w:before="0" w:beforeAutospacing="0" w:after="0" w:afterAutospacing="0"/>
              <w:jc w:val="both"/>
            </w:pPr>
            <w:bookmarkStart w:id="15" w:name="n614"/>
            <w:bookmarkEnd w:id="15"/>
            <w:r w:rsidRPr="00BA4811">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BA4811">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4811">
              <w:t>закупівель</w:t>
            </w:r>
            <w:proofErr w:type="spellEnd"/>
            <w:r w:rsidRPr="00BA4811">
              <w:t xml:space="preserve">, але до моменту оприлюднення договору про закупівлю в електронній системі </w:t>
            </w:r>
            <w:proofErr w:type="spellStart"/>
            <w:r w:rsidRPr="00BA4811">
              <w:t>закупівель</w:t>
            </w:r>
            <w:proofErr w:type="spellEnd"/>
            <w:r w:rsidRPr="00BA4811">
              <w:t xml:space="preserve"> відповідно до </w:t>
            </w:r>
            <w:hyperlink r:id="rId57" w:anchor="n1039" w:tgtFrame="_blank" w:history="1">
              <w:r w:rsidRPr="00BA4811">
                <w:rPr>
                  <w:rStyle w:val="af"/>
                  <w:color w:val="auto"/>
                  <w:u w:val="none"/>
                </w:rPr>
                <w:t>статті 10</w:t>
              </w:r>
            </w:hyperlink>
            <w:r w:rsidRPr="00BA4811">
              <w:t> Закону.</w:t>
            </w:r>
          </w:p>
          <w:p w14:paraId="7DE4D7EE" w14:textId="77777777" w:rsidR="00236C83" w:rsidRPr="00BA4811" w:rsidRDefault="00236C83" w:rsidP="00236C83">
            <w:pPr>
              <w:widowControl w:val="0"/>
              <w:suppressAutoHyphens w:val="0"/>
              <w:spacing w:line="240" w:lineRule="auto"/>
              <w:contextualSpacing/>
              <w:jc w:val="both"/>
              <w:rPr>
                <w:rFonts w:ascii="Times New Roman" w:hAnsi="Times New Roman" w:cs="Times New Roman"/>
                <w:color w:val="auto"/>
                <w:sz w:val="24"/>
                <w:szCs w:val="24"/>
                <w:shd w:val="clear" w:color="auto" w:fill="FFFFFF"/>
                <w:lang w:val="uk-UA"/>
              </w:rPr>
            </w:pPr>
            <w:r w:rsidRPr="00BA4811">
              <w:rPr>
                <w:rFonts w:ascii="Times New Roman" w:eastAsia="Times New Roman" w:hAnsi="Times New Roman" w:cs="Times New Roman"/>
                <w:color w:val="auto"/>
                <w:sz w:val="24"/>
                <w:szCs w:val="24"/>
                <w:shd w:val="solid" w:color="FFFFFF" w:fill="FFFFFF"/>
                <w:lang w:val="uk-UA" w:eastAsia="en-US"/>
              </w:rPr>
              <w:t xml:space="preserve">4.4. </w:t>
            </w:r>
            <w:proofErr w:type="spellStart"/>
            <w:r w:rsidRPr="00BA4811">
              <w:rPr>
                <w:rFonts w:ascii="Times New Roman" w:hAnsi="Times New Roman" w:cs="Times New Roman"/>
                <w:color w:val="auto"/>
                <w:sz w:val="24"/>
                <w:szCs w:val="24"/>
                <w:shd w:val="clear" w:color="auto" w:fill="FFFFFF"/>
              </w:rPr>
              <w:t>Замовник</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приймає</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рішення</w:t>
            </w:r>
            <w:proofErr w:type="spellEnd"/>
            <w:r w:rsidRPr="00BA4811">
              <w:rPr>
                <w:rFonts w:ascii="Times New Roman" w:hAnsi="Times New Roman" w:cs="Times New Roman"/>
                <w:color w:val="auto"/>
                <w:sz w:val="24"/>
                <w:szCs w:val="24"/>
                <w:shd w:val="clear" w:color="auto" w:fill="FFFFFF"/>
              </w:rPr>
              <w:t xml:space="preserve"> про </w:t>
            </w:r>
            <w:proofErr w:type="spellStart"/>
            <w:r w:rsidRPr="00BA4811">
              <w:rPr>
                <w:rFonts w:ascii="Times New Roman" w:hAnsi="Times New Roman" w:cs="Times New Roman"/>
                <w:color w:val="auto"/>
                <w:sz w:val="24"/>
                <w:szCs w:val="24"/>
                <w:shd w:val="clear" w:color="auto" w:fill="FFFFFF"/>
              </w:rPr>
              <w:t>відмову</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учаснику</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процедури</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закупівлі</w:t>
            </w:r>
            <w:proofErr w:type="spellEnd"/>
            <w:r w:rsidRPr="00BA4811">
              <w:rPr>
                <w:rFonts w:ascii="Times New Roman" w:hAnsi="Times New Roman" w:cs="Times New Roman"/>
                <w:color w:val="auto"/>
                <w:sz w:val="24"/>
                <w:szCs w:val="24"/>
                <w:shd w:val="clear" w:color="auto" w:fill="FFFFFF"/>
              </w:rPr>
              <w:t xml:space="preserve"> в </w:t>
            </w:r>
            <w:proofErr w:type="spellStart"/>
            <w:r w:rsidRPr="00BA4811">
              <w:rPr>
                <w:rFonts w:ascii="Times New Roman" w:hAnsi="Times New Roman" w:cs="Times New Roman"/>
                <w:color w:val="auto"/>
                <w:sz w:val="24"/>
                <w:szCs w:val="24"/>
                <w:shd w:val="clear" w:color="auto" w:fill="FFFFFF"/>
              </w:rPr>
              <w:t>участі</w:t>
            </w:r>
            <w:proofErr w:type="spellEnd"/>
            <w:r w:rsidRPr="00BA4811">
              <w:rPr>
                <w:rFonts w:ascii="Times New Roman" w:hAnsi="Times New Roman" w:cs="Times New Roman"/>
                <w:color w:val="auto"/>
                <w:sz w:val="24"/>
                <w:szCs w:val="24"/>
                <w:shd w:val="clear" w:color="auto" w:fill="FFFFFF"/>
              </w:rPr>
              <w:t xml:space="preserve"> у </w:t>
            </w:r>
            <w:proofErr w:type="spellStart"/>
            <w:r w:rsidRPr="00BA4811">
              <w:rPr>
                <w:rFonts w:ascii="Times New Roman" w:hAnsi="Times New Roman" w:cs="Times New Roman"/>
                <w:color w:val="auto"/>
                <w:sz w:val="24"/>
                <w:szCs w:val="24"/>
                <w:shd w:val="clear" w:color="auto" w:fill="FFFFFF"/>
              </w:rPr>
              <w:t>відкритих</w:t>
            </w:r>
            <w:proofErr w:type="spellEnd"/>
            <w:r w:rsidRPr="00BA4811">
              <w:rPr>
                <w:rFonts w:ascii="Times New Roman" w:hAnsi="Times New Roman" w:cs="Times New Roman"/>
                <w:color w:val="auto"/>
                <w:sz w:val="24"/>
                <w:szCs w:val="24"/>
                <w:shd w:val="clear" w:color="auto" w:fill="FFFFFF"/>
              </w:rPr>
              <w:t xml:space="preserve"> торгах та </w:t>
            </w:r>
            <w:proofErr w:type="spellStart"/>
            <w:r w:rsidRPr="00BA4811">
              <w:rPr>
                <w:rFonts w:ascii="Times New Roman" w:hAnsi="Times New Roman" w:cs="Times New Roman"/>
                <w:color w:val="auto"/>
                <w:sz w:val="24"/>
                <w:szCs w:val="24"/>
                <w:shd w:val="clear" w:color="auto" w:fill="FFFFFF"/>
              </w:rPr>
              <w:t>зобов’язаний</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відхилити</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тендерну</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пропозицію</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учасника</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процедури</w:t>
            </w:r>
            <w:proofErr w:type="spellEnd"/>
            <w:r w:rsidRPr="00BA4811">
              <w:rPr>
                <w:rFonts w:ascii="Times New Roman" w:hAnsi="Times New Roman" w:cs="Times New Roman"/>
                <w:color w:val="auto"/>
                <w:sz w:val="24"/>
                <w:szCs w:val="24"/>
                <w:shd w:val="clear" w:color="auto" w:fill="FFFFFF"/>
              </w:rPr>
              <w:t xml:space="preserve"> </w:t>
            </w:r>
            <w:proofErr w:type="spellStart"/>
            <w:r w:rsidRPr="00BA4811">
              <w:rPr>
                <w:rFonts w:ascii="Times New Roman" w:hAnsi="Times New Roman" w:cs="Times New Roman"/>
                <w:color w:val="auto"/>
                <w:sz w:val="24"/>
                <w:szCs w:val="24"/>
                <w:shd w:val="clear" w:color="auto" w:fill="FFFFFF"/>
              </w:rPr>
              <w:t>закупівлі</w:t>
            </w:r>
            <w:proofErr w:type="spellEnd"/>
            <w:r w:rsidRPr="00BA4811">
              <w:rPr>
                <w:rFonts w:ascii="Times New Roman" w:hAnsi="Times New Roman" w:cs="Times New Roman"/>
                <w:color w:val="auto"/>
                <w:sz w:val="24"/>
                <w:szCs w:val="24"/>
                <w:shd w:val="clear" w:color="auto" w:fill="FFFFFF"/>
              </w:rPr>
              <w:t xml:space="preserve"> в </w:t>
            </w:r>
            <w:proofErr w:type="spellStart"/>
            <w:r w:rsidRPr="00BA4811">
              <w:rPr>
                <w:rFonts w:ascii="Times New Roman" w:hAnsi="Times New Roman" w:cs="Times New Roman"/>
                <w:color w:val="auto"/>
                <w:sz w:val="24"/>
                <w:szCs w:val="24"/>
                <w:shd w:val="clear" w:color="auto" w:fill="FFFFFF"/>
              </w:rPr>
              <w:t>разі</w:t>
            </w:r>
            <w:proofErr w:type="spellEnd"/>
            <w:r w:rsidRPr="00BA4811">
              <w:rPr>
                <w:rFonts w:ascii="Times New Roman" w:hAnsi="Times New Roman" w:cs="Times New Roman"/>
                <w:color w:val="auto"/>
                <w:sz w:val="24"/>
                <w:szCs w:val="24"/>
                <w:shd w:val="clear" w:color="auto" w:fill="FFFFFF"/>
              </w:rPr>
              <w:t>, коли</w:t>
            </w:r>
            <w:r w:rsidRPr="00BA4811">
              <w:rPr>
                <w:rFonts w:ascii="Times New Roman" w:hAnsi="Times New Roman" w:cs="Times New Roman"/>
                <w:color w:val="auto"/>
                <w:sz w:val="24"/>
                <w:szCs w:val="24"/>
                <w:shd w:val="clear" w:color="auto" w:fill="FFFFFF"/>
                <w:lang w:val="uk-UA"/>
              </w:rPr>
              <w:t>:</w:t>
            </w:r>
          </w:p>
          <w:p w14:paraId="4F3CC763" w14:textId="77777777" w:rsidR="00236C83" w:rsidRPr="00BA4811" w:rsidRDefault="00236C83" w:rsidP="00236C83">
            <w:pPr>
              <w:pStyle w:val="rvps2"/>
              <w:shd w:val="clear" w:color="auto" w:fill="FFFFFF"/>
              <w:spacing w:before="0" w:beforeAutospacing="0" w:after="0" w:afterAutospacing="0"/>
              <w:jc w:val="both"/>
              <w:rPr>
                <w:rFonts w:eastAsia="Times New Roman"/>
                <w:lang w:eastAsia="en-US"/>
              </w:rPr>
            </w:pPr>
            <w:r w:rsidRPr="00BA4811">
              <w:t xml:space="preserve">1) </w:t>
            </w:r>
            <w:r w:rsidRPr="00BA4811">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B9F99A" w14:textId="77777777" w:rsidR="00236C83" w:rsidRPr="00BA4811" w:rsidRDefault="00236C83" w:rsidP="00236C83">
            <w:pPr>
              <w:pStyle w:val="rvps2"/>
              <w:shd w:val="clear" w:color="auto" w:fill="FFFFFF"/>
              <w:spacing w:before="0" w:beforeAutospacing="0" w:after="0" w:afterAutospacing="0"/>
              <w:jc w:val="both"/>
            </w:pPr>
            <w:bookmarkStart w:id="16" w:name="n400"/>
            <w:bookmarkEnd w:id="16"/>
            <w:r w:rsidRPr="00BA4811">
              <w:t xml:space="preserve">2) </w:t>
            </w:r>
            <w:r w:rsidRPr="00BA4811">
              <w:rPr>
                <w:shd w:val="clear" w:color="auto" w:fill="FFFFFF"/>
              </w:rPr>
              <w:t xml:space="preserve">відомості про юридичну особу, яка є учасником процедури закупівлі, </w:t>
            </w:r>
            <w:proofErr w:type="spellStart"/>
            <w:r w:rsidRPr="00BA4811">
              <w:rPr>
                <w:shd w:val="clear" w:color="auto" w:fill="FFFFFF"/>
              </w:rPr>
              <w:t>внесено</w:t>
            </w:r>
            <w:proofErr w:type="spellEnd"/>
            <w:r w:rsidRPr="00BA4811">
              <w:rPr>
                <w:shd w:val="clear" w:color="auto" w:fill="FFFFFF"/>
              </w:rPr>
              <w:t xml:space="preserve"> до Єдиного державного реєстру осіб, які вчинили корупційні або пов’язані з корупцією правопорушення</w:t>
            </w:r>
            <w:r w:rsidRPr="00BA4811">
              <w:t>;</w:t>
            </w:r>
          </w:p>
          <w:p w14:paraId="1EA98494" w14:textId="77777777" w:rsidR="00236C83" w:rsidRPr="00BA4811" w:rsidRDefault="00236C83" w:rsidP="00236C83">
            <w:pPr>
              <w:pStyle w:val="rvps2"/>
              <w:shd w:val="clear" w:color="auto" w:fill="FFFFFF"/>
              <w:spacing w:before="0" w:beforeAutospacing="0" w:after="0" w:afterAutospacing="0"/>
              <w:jc w:val="both"/>
            </w:pPr>
            <w:bookmarkStart w:id="17" w:name="n401"/>
            <w:bookmarkEnd w:id="17"/>
            <w:r w:rsidRPr="00BA4811">
              <w:t>3) к</w:t>
            </w:r>
            <w:r w:rsidRPr="00BA4811">
              <w:rPr>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A4811">
              <w:t>;</w:t>
            </w:r>
          </w:p>
          <w:p w14:paraId="684FF05D" w14:textId="77777777" w:rsidR="00236C83" w:rsidRPr="00BA4811" w:rsidRDefault="00236C83" w:rsidP="00236C83">
            <w:pPr>
              <w:pStyle w:val="rvps2"/>
              <w:shd w:val="clear" w:color="auto" w:fill="FFFFFF"/>
              <w:spacing w:before="0" w:beforeAutospacing="0" w:after="0" w:afterAutospacing="0"/>
              <w:jc w:val="both"/>
            </w:pPr>
            <w:bookmarkStart w:id="18" w:name="n402"/>
            <w:bookmarkEnd w:id="18"/>
            <w:r w:rsidRPr="00BA4811">
              <w:t xml:space="preserve">4) </w:t>
            </w:r>
            <w:proofErr w:type="spellStart"/>
            <w:r w:rsidRPr="00BA4811">
              <w:rPr>
                <w:shd w:val="clear" w:color="auto" w:fill="FFFFFF"/>
              </w:rPr>
              <w:t>уб’єкт</w:t>
            </w:r>
            <w:proofErr w:type="spellEnd"/>
            <w:r w:rsidRPr="00BA4811">
              <w:rPr>
                <w:shd w:val="clear" w:color="auto" w:fill="FFFFFF"/>
              </w:rPr>
              <w:t xml:space="preserve"> господарювання (учасник процедури закупівлі) протягом останніх трьох років притягувався до відповідальності за порушення, передбачене </w:t>
            </w:r>
            <w:hyperlink r:id="rId58" w:anchor="n52" w:tgtFrame="_blank" w:history="1">
              <w:r w:rsidRPr="00BA4811">
                <w:rPr>
                  <w:rStyle w:val="af"/>
                  <w:color w:val="auto"/>
                  <w:u w:val="none"/>
                  <w:shd w:val="clear" w:color="auto" w:fill="FFFFFF"/>
                </w:rPr>
                <w:t>пунктом</w:t>
              </w:r>
            </w:hyperlink>
            <w:hyperlink r:id="rId59" w:anchor="n52" w:tgtFrame="_blank" w:history="1">
              <w:r w:rsidRPr="00BA4811">
                <w:rPr>
                  <w:rStyle w:val="af"/>
                  <w:color w:val="auto"/>
                  <w:u w:val="none"/>
                  <w:shd w:val="clear" w:color="auto" w:fill="FFFFFF"/>
                </w:rPr>
                <w:t> 4</w:t>
              </w:r>
            </w:hyperlink>
            <w:r w:rsidRPr="00BA4811">
              <w:rPr>
                <w:shd w:val="clear" w:color="auto" w:fill="FFFFFF"/>
              </w:rPr>
              <w:t> частини другої статті 6, </w:t>
            </w:r>
            <w:hyperlink r:id="rId60" w:anchor="n456" w:tgtFrame="_blank" w:history="1">
              <w:r w:rsidRPr="00BA4811">
                <w:rPr>
                  <w:rStyle w:val="af"/>
                  <w:color w:val="auto"/>
                  <w:u w:val="none"/>
                  <w:shd w:val="clear" w:color="auto" w:fill="FFFFFF"/>
                </w:rPr>
                <w:t>пунктом 1</w:t>
              </w:r>
            </w:hyperlink>
            <w:r w:rsidRPr="00BA4811">
              <w:rPr>
                <w:shd w:val="clear" w:color="auto" w:fill="FFFFFF"/>
              </w:rPr>
              <w:t xml:space="preserve"> статті 50 Закону України “Про захист економічної конкуренції”, у вигляді вчинення </w:t>
            </w:r>
            <w:proofErr w:type="spellStart"/>
            <w:r w:rsidRPr="00BA4811">
              <w:rPr>
                <w:shd w:val="clear" w:color="auto" w:fill="FFFFFF"/>
              </w:rPr>
              <w:t>антиконкурентних</w:t>
            </w:r>
            <w:proofErr w:type="spellEnd"/>
            <w:r w:rsidRPr="00BA4811">
              <w:rPr>
                <w:shd w:val="clear" w:color="auto" w:fill="FFFFFF"/>
              </w:rPr>
              <w:t xml:space="preserve"> узгоджених дій, що стосуються спотворення результатів тендерів</w:t>
            </w:r>
            <w:r w:rsidRPr="00BA4811">
              <w:t>;</w:t>
            </w:r>
          </w:p>
          <w:p w14:paraId="5DC50E61" w14:textId="77777777" w:rsidR="00236C83" w:rsidRPr="00BA4811" w:rsidRDefault="00236C83" w:rsidP="00236C83">
            <w:pPr>
              <w:pStyle w:val="rvps2"/>
              <w:shd w:val="clear" w:color="auto" w:fill="FFFFFF"/>
              <w:spacing w:before="0" w:beforeAutospacing="0" w:after="0" w:afterAutospacing="0"/>
              <w:jc w:val="both"/>
            </w:pPr>
            <w:bookmarkStart w:id="19" w:name="n403"/>
            <w:bookmarkEnd w:id="19"/>
            <w:r w:rsidRPr="00BA4811">
              <w:t xml:space="preserve">5) </w:t>
            </w:r>
            <w:r w:rsidRPr="00BA4811">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A4811">
              <w:t>;</w:t>
            </w:r>
          </w:p>
          <w:p w14:paraId="6BC57CF9" w14:textId="77777777" w:rsidR="00236C83" w:rsidRPr="00BA4811" w:rsidRDefault="00236C83" w:rsidP="00236C83">
            <w:pPr>
              <w:pStyle w:val="rvps2"/>
              <w:shd w:val="clear" w:color="auto" w:fill="FFFFFF"/>
              <w:spacing w:before="0" w:beforeAutospacing="0" w:after="0" w:afterAutospacing="0"/>
              <w:jc w:val="both"/>
            </w:pPr>
            <w:bookmarkStart w:id="20" w:name="n404"/>
            <w:bookmarkEnd w:id="20"/>
            <w:r w:rsidRPr="00BA4811">
              <w:t xml:space="preserve">6) </w:t>
            </w:r>
            <w:r w:rsidRPr="00BA4811">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A4811">
              <w:t>;</w:t>
            </w:r>
          </w:p>
          <w:p w14:paraId="12583F37" w14:textId="77777777" w:rsidR="00236C83" w:rsidRPr="00BA4811" w:rsidRDefault="00236C83" w:rsidP="00236C83">
            <w:pPr>
              <w:pStyle w:val="rvps2"/>
              <w:shd w:val="clear" w:color="auto" w:fill="FFFFFF"/>
              <w:spacing w:before="0" w:beforeAutospacing="0" w:after="0" w:afterAutospacing="0"/>
              <w:jc w:val="both"/>
            </w:pPr>
            <w:bookmarkStart w:id="21" w:name="n405"/>
            <w:bookmarkEnd w:id="21"/>
            <w:r w:rsidRPr="00BA4811">
              <w:t xml:space="preserve">7) </w:t>
            </w:r>
            <w:r w:rsidRPr="00BA4811">
              <w:rPr>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A4811">
              <w:t>;</w:t>
            </w:r>
          </w:p>
          <w:p w14:paraId="5E7DE40A" w14:textId="77777777" w:rsidR="00236C83" w:rsidRPr="00BA4811" w:rsidRDefault="00236C83" w:rsidP="00236C83">
            <w:pPr>
              <w:pStyle w:val="rvps2"/>
              <w:shd w:val="clear" w:color="auto" w:fill="FFFFFF"/>
              <w:spacing w:before="0" w:beforeAutospacing="0" w:after="0" w:afterAutospacing="0"/>
              <w:jc w:val="both"/>
            </w:pPr>
            <w:bookmarkStart w:id="22" w:name="n406"/>
            <w:bookmarkEnd w:id="22"/>
            <w:r w:rsidRPr="00BA4811">
              <w:t>8) учасник процедури закупівлі визнаний в установленому законом порядку банкрутом та стосовно нього відкрита ліквідаційна процедура;</w:t>
            </w:r>
          </w:p>
          <w:p w14:paraId="1EA24347" w14:textId="77777777" w:rsidR="00236C83" w:rsidRPr="00BA4811" w:rsidRDefault="00236C83" w:rsidP="00236C83">
            <w:pPr>
              <w:pStyle w:val="rvps2"/>
              <w:shd w:val="clear" w:color="auto" w:fill="FFFFFF"/>
              <w:spacing w:before="0" w:beforeAutospacing="0" w:after="0" w:afterAutospacing="0"/>
              <w:jc w:val="both"/>
            </w:pPr>
            <w:bookmarkStart w:id="23" w:name="n407"/>
            <w:bookmarkEnd w:id="23"/>
            <w:r w:rsidRPr="00BA4811">
              <w:t>9) у Єдиному державному реєстрі юридичних осіб, фізичних осіб - підприємців та громадських формувань відсутня інформація, передбачена </w:t>
            </w:r>
            <w:hyperlink r:id="rId61" w:anchor="n174" w:tgtFrame="_blank" w:history="1">
              <w:r w:rsidRPr="00BA4811">
                <w:rPr>
                  <w:rStyle w:val="af"/>
                  <w:color w:val="auto"/>
                  <w:u w:val="none"/>
                </w:rPr>
                <w:t>пунктом 9</w:t>
              </w:r>
            </w:hyperlink>
            <w:r w:rsidRPr="00BA481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FBC6FF" w14:textId="77777777" w:rsidR="00236C83" w:rsidRPr="00BA4811" w:rsidRDefault="00236C83" w:rsidP="00236C83">
            <w:pPr>
              <w:pStyle w:val="rvps2"/>
              <w:shd w:val="clear" w:color="auto" w:fill="FFFFFF"/>
              <w:spacing w:before="0" w:beforeAutospacing="0" w:after="0" w:afterAutospacing="0"/>
              <w:jc w:val="both"/>
            </w:pPr>
            <w:bookmarkStart w:id="24" w:name="n408"/>
            <w:bookmarkEnd w:id="24"/>
            <w:r w:rsidRPr="00BA481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DF410" w14:textId="77777777" w:rsidR="00236C83" w:rsidRPr="00BA4811" w:rsidRDefault="00236C83" w:rsidP="00236C83">
            <w:pPr>
              <w:pStyle w:val="rvps2"/>
              <w:shd w:val="clear" w:color="auto" w:fill="FFFFFF"/>
              <w:spacing w:before="0" w:beforeAutospacing="0" w:after="0" w:afterAutospacing="0"/>
              <w:jc w:val="both"/>
            </w:pPr>
            <w:bookmarkStart w:id="25" w:name="n409"/>
            <w:bookmarkEnd w:id="25"/>
            <w:r w:rsidRPr="00BA4811">
              <w:lastRenderedPageBreak/>
              <w:t xml:space="preserve">11) </w:t>
            </w:r>
            <w:r>
              <w:rPr>
                <w:color w:val="333333"/>
                <w:shd w:val="clear" w:color="auto" w:fill="FFFFFF"/>
              </w:rPr>
              <w:t xml:space="preserve">учасник процедури закупівлі або кінцевий </w:t>
            </w:r>
            <w:proofErr w:type="spellStart"/>
            <w:r>
              <w:rPr>
                <w:color w:val="333333"/>
                <w:shd w:val="clear" w:color="auto" w:fill="FFFFFF"/>
              </w:rPr>
              <w:t>бенефіціарний</w:t>
            </w:r>
            <w:proofErr w:type="spellEnd"/>
            <w:r>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згідно із </w:t>
            </w:r>
            <w:hyperlink r:id="rId62" w:tgtFrame="_blank" w:history="1">
              <w:r>
                <w:rPr>
                  <w:rStyle w:val="af"/>
                  <w:color w:val="000099"/>
                  <w:shd w:val="clear" w:color="auto" w:fill="FFFFFF"/>
                </w:rPr>
                <w:t>Законом України</w:t>
              </w:r>
            </w:hyperlink>
            <w:r>
              <w:rPr>
                <w:color w:val="333333"/>
                <w:shd w:val="clear" w:color="auto" w:fill="FFFFFF"/>
              </w:rPr>
              <w:t> “Про санкції”</w:t>
            </w:r>
          </w:p>
          <w:p w14:paraId="0958D1F9" w14:textId="77777777" w:rsidR="00236C83" w:rsidRPr="00BA4811" w:rsidRDefault="00236C83" w:rsidP="00236C83">
            <w:pPr>
              <w:pStyle w:val="rvps2"/>
              <w:shd w:val="clear" w:color="auto" w:fill="FFFFFF"/>
              <w:spacing w:before="0" w:beforeAutospacing="0" w:after="0" w:afterAutospacing="0"/>
              <w:jc w:val="both"/>
            </w:pPr>
            <w:bookmarkStart w:id="26" w:name="n410"/>
            <w:bookmarkEnd w:id="26"/>
            <w:r w:rsidRPr="00BA481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7BEDDD" w14:textId="77777777" w:rsidR="00236C83" w:rsidRPr="00BA4811" w:rsidRDefault="00236C83" w:rsidP="00236C83">
            <w:pPr>
              <w:pStyle w:val="rvps2"/>
              <w:shd w:val="clear" w:color="auto" w:fill="FFFFFF"/>
              <w:spacing w:before="0" w:beforeAutospacing="0" w:after="0" w:afterAutospacing="0"/>
              <w:jc w:val="both"/>
              <w:rPr>
                <w:shd w:val="clear" w:color="auto" w:fill="FFFFFF"/>
              </w:rPr>
            </w:pPr>
            <w:bookmarkStart w:id="27" w:name="n411"/>
            <w:bookmarkEnd w:id="27"/>
            <w:r w:rsidRPr="00BA4811">
              <w:rPr>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60F7CC" w14:textId="77777777" w:rsidR="00236C83" w:rsidRDefault="00236C83" w:rsidP="00236C83">
            <w:pPr>
              <w:pStyle w:val="rvps2"/>
              <w:shd w:val="clear" w:color="auto" w:fill="FFFFFF"/>
              <w:spacing w:before="0" w:beforeAutospacing="0" w:after="0" w:afterAutospacing="0"/>
              <w:jc w:val="both"/>
              <w:rPr>
                <w:shd w:val="clear" w:color="auto" w:fill="FFFFFF"/>
              </w:rPr>
            </w:pPr>
            <w:r w:rsidRPr="00BA4811">
              <w:rPr>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4811">
              <w:rPr>
                <w:shd w:val="clear" w:color="auto" w:fill="FFFFFF"/>
              </w:rPr>
              <w:t>закупівель</w:t>
            </w:r>
            <w:proofErr w:type="spellEnd"/>
            <w:r w:rsidRPr="00BA4811">
              <w:rPr>
                <w:shd w:val="clear" w:color="auto" w:fill="FFFFFF"/>
              </w:rPr>
              <w:t xml:space="preserve"> будь-яких документів, що підтверджують відсутність підстав, визначених у пункті 47 Особливостей (крім </w:t>
            </w:r>
            <w:hyperlink r:id="rId63" w:anchor="n628" w:history="1">
              <w:r w:rsidRPr="00BA4811">
                <w:rPr>
                  <w:rStyle w:val="af"/>
                  <w:color w:val="auto"/>
                  <w:u w:val="none"/>
                  <w:shd w:val="clear" w:color="auto" w:fill="FFFFFF"/>
                </w:rPr>
                <w:t>абзацу чотирнадцятого</w:t>
              </w:r>
            </w:hyperlink>
            <w:r w:rsidRPr="00BA4811">
              <w:rPr>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64" w:anchor="n630" w:history="1">
              <w:r w:rsidRPr="00BA4811">
                <w:rPr>
                  <w:rStyle w:val="af"/>
                  <w:color w:val="auto"/>
                  <w:u w:val="none"/>
                  <w:shd w:val="clear" w:color="auto" w:fill="FFFFFF"/>
                </w:rPr>
                <w:t>абзацу шістнадцятого</w:t>
              </w:r>
            </w:hyperlink>
            <w:r w:rsidRPr="00BA4811">
              <w:rPr>
                <w:shd w:val="clear" w:color="auto" w:fill="FFFFFF"/>
              </w:rPr>
              <w:t xml:space="preserve"> пункту</w:t>
            </w:r>
            <w:r>
              <w:rPr>
                <w:shd w:val="clear" w:color="auto" w:fill="FFFFFF"/>
              </w:rPr>
              <w:t xml:space="preserve"> 47 Особливостей</w:t>
            </w:r>
            <w:r w:rsidRPr="00BA4811">
              <w:rPr>
                <w:shd w:val="clear" w:color="auto" w:fill="FFFFFF"/>
              </w:rPr>
              <w:t>.</w:t>
            </w:r>
          </w:p>
          <w:p w14:paraId="630F3602" w14:textId="77777777" w:rsidR="00236C83" w:rsidRPr="00C715C3" w:rsidRDefault="00236C83" w:rsidP="00236C83">
            <w:pPr>
              <w:pStyle w:val="rvps2"/>
              <w:shd w:val="clear" w:color="auto" w:fill="FFFFFF"/>
              <w:spacing w:before="0" w:beforeAutospacing="0" w:after="0" w:afterAutospacing="0"/>
              <w:jc w:val="both"/>
              <w:rPr>
                <w:shd w:val="clear" w:color="auto" w:fill="FFFFFF"/>
              </w:rPr>
            </w:pPr>
            <w:r w:rsidRPr="001101FE">
              <w:rPr>
                <w:rFonts w:eastAsia="Times New Roman"/>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01FE">
              <w:rPr>
                <w:rFonts w:eastAsia="Times New Roman"/>
                <w:shd w:val="solid" w:color="FFFFFF" w:fill="FFFFFF"/>
                <w:lang w:eastAsia="en-US"/>
              </w:rPr>
              <w:t>закупівель</w:t>
            </w:r>
            <w:proofErr w:type="spellEnd"/>
            <w:r w:rsidRPr="001101FE">
              <w:rPr>
                <w:rFonts w:eastAsia="Times New Roman"/>
                <w:shd w:val="solid" w:color="FFFFFF" w:fill="FFFFFF"/>
                <w:lang w:eastAsia="en-US"/>
              </w:rPr>
              <w:t xml:space="preserve"> відсутність в учасника процедури закупівлі підстав, визначених підпунктами 1 і 7 пункту </w:t>
            </w:r>
            <w:r w:rsidRPr="001101FE">
              <w:rPr>
                <w:shd w:val="clear" w:color="auto" w:fill="FFFFFF"/>
              </w:rPr>
              <w:t>47 Особливостей</w:t>
            </w:r>
            <w:r w:rsidRPr="001101FE">
              <w:rPr>
                <w:rFonts w:eastAsia="Times New Roman"/>
                <w:shd w:val="solid" w:color="FFFFFF" w:fill="FFFFFF"/>
                <w:lang w:eastAsia="en-US"/>
              </w:rPr>
              <w:t>.</w:t>
            </w:r>
          </w:p>
          <w:p w14:paraId="147B37C5" w14:textId="5997CFF4" w:rsidR="00236C83" w:rsidRPr="00D01FA7" w:rsidRDefault="00236C83" w:rsidP="00236C83">
            <w:pPr>
              <w:pStyle w:val="rvps2"/>
              <w:shd w:val="clear" w:color="auto" w:fill="FFFFFF"/>
              <w:spacing w:before="0" w:beforeAutospacing="0" w:after="0" w:afterAutospacing="0"/>
              <w:jc w:val="both"/>
              <w:rPr>
                <w:color w:val="333333"/>
              </w:rPr>
            </w:pPr>
            <w:r w:rsidRPr="00BA4811">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5" w:anchor="n1257" w:tgtFrame="_blank" w:history="1">
              <w:r w:rsidRPr="00BA4811">
                <w:rPr>
                  <w:rStyle w:val="af"/>
                  <w:color w:val="auto"/>
                  <w:u w:val="none"/>
                  <w:shd w:val="clear" w:color="auto" w:fill="FFFFFF"/>
                </w:rPr>
                <w:t>частини третьої</w:t>
              </w:r>
            </w:hyperlink>
            <w:r w:rsidRPr="00BA4811">
              <w:rPr>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236C83" w:rsidRPr="00F65095" w14:paraId="184A3006"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55B83EB3" w14:textId="2C7886EE" w:rsidR="00236C83" w:rsidRPr="00F65095" w:rsidRDefault="00236C83" w:rsidP="00236C83">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236C83" w:rsidRPr="00F65095" w14:paraId="4FC2BD94"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121053B"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340" w:type="dxa"/>
            <w:shd w:val="clear" w:color="auto" w:fill="auto"/>
          </w:tcPr>
          <w:p w14:paraId="1AD2AB56"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900" w:type="dxa"/>
            <w:shd w:val="clear" w:color="auto" w:fill="auto"/>
          </w:tcPr>
          <w:p w14:paraId="373CE94B"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36CEA755"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30F62D7D"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F3BE46E"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67B74FDD"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E7FAD85"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0330B82A"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у разі:</w:t>
            </w:r>
          </w:p>
          <w:p w14:paraId="7F15C5A5"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014C5976"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w:t>
            </w:r>
            <w:r w:rsidRPr="00F65095">
              <w:rPr>
                <w:rFonts w:ascii="Times New Roman" w:eastAsia="Times New Roman" w:hAnsi="Times New Roman" w:cs="Times New Roman"/>
                <w:sz w:val="24"/>
                <w:szCs w:val="24"/>
                <w:shd w:val="solid" w:color="FFFFFF" w:fill="FFFFFF"/>
                <w:lang w:val="uk-UA" w:eastAsia="en-US"/>
              </w:rPr>
              <w:t>подання жодної тендерної пропозиції для участі</w:t>
            </w:r>
            <w:r w:rsidRPr="00F65095">
              <w:rPr>
                <w:rFonts w:ascii="Times New Roman" w:eastAsia="Times New Roman" w:hAnsi="Times New Roman" w:cs="Times New Roman"/>
                <w:sz w:val="24"/>
                <w:szCs w:val="24"/>
                <w:lang w:val="uk-UA" w:eastAsia="en-US"/>
              </w:rPr>
              <w:t xml:space="preserve"> у відкритих торгах у строк, установлений замовником згідно </w:t>
            </w:r>
            <w:r>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6910BA7D" w14:textId="77777777" w:rsidR="00236C83" w:rsidRPr="00F65095" w:rsidRDefault="00236C83" w:rsidP="00236C83">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sz w:val="24"/>
                <w:szCs w:val="24"/>
                <w:lang w:val="uk-UA" w:eastAsia="en-US"/>
              </w:rPr>
              <w:t xml:space="preserve"> 51 Особливостей</w:t>
            </w:r>
            <w:r w:rsidRPr="00F65095">
              <w:rPr>
                <w:rFonts w:ascii="Times New Roman" w:eastAsia="Times New Roman" w:hAnsi="Times New Roman" w:cs="Times New Roman"/>
                <w:sz w:val="24"/>
                <w:szCs w:val="24"/>
                <w:lang w:val="uk-UA" w:eastAsia="en-US"/>
              </w:rPr>
              <w:t>, оприлюднюється інформація про відміну відкритих торгів.</w:t>
            </w:r>
          </w:p>
          <w:p w14:paraId="41CF3736" w14:textId="77777777" w:rsidR="00236C83" w:rsidRPr="003E6FB7" w:rsidRDefault="00236C83" w:rsidP="00236C83">
            <w:pPr>
              <w:pStyle w:val="a8"/>
              <w:numPr>
                <w:ilvl w:val="1"/>
                <w:numId w:val="7"/>
              </w:numPr>
              <w:suppressAutoHyphens w:val="0"/>
              <w:spacing w:after="0" w:line="240" w:lineRule="auto"/>
              <w:ind w:left="0" w:firstLine="0"/>
              <w:jc w:val="both"/>
              <w:rPr>
                <w:rFonts w:ascii="Times New Roman" w:eastAsia="Times New Roman" w:hAnsi="Times New Roman"/>
                <w:sz w:val="24"/>
                <w:szCs w:val="24"/>
                <w:lang w:val="uk-UA"/>
              </w:rPr>
            </w:pPr>
            <w:r w:rsidRPr="003E6FB7">
              <w:rPr>
                <w:rFonts w:ascii="Times New Roman" w:eastAsia="Times New Roman" w:hAnsi="Times New Roman"/>
                <w:sz w:val="24"/>
                <w:szCs w:val="24"/>
                <w:lang w:val="uk-UA"/>
              </w:rPr>
              <w:t>Відкриті торги можуть бути відмінені частково (за лотом).</w:t>
            </w:r>
          </w:p>
          <w:p w14:paraId="0ED6568B" w14:textId="4585E3D7" w:rsidR="00236C83" w:rsidRPr="00F65095" w:rsidRDefault="00236C83" w:rsidP="00236C8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236C83" w:rsidRPr="00F65095" w14:paraId="0D4771D1"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CEFC19C"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340" w:type="dxa"/>
            <w:shd w:val="clear" w:color="auto" w:fill="auto"/>
          </w:tcPr>
          <w:p w14:paraId="14E37EA0"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900" w:type="dxa"/>
            <w:shd w:val="clear" w:color="auto" w:fill="auto"/>
          </w:tcPr>
          <w:p w14:paraId="7EC347CC" w14:textId="77777777" w:rsidR="00236C83" w:rsidRPr="0083216B" w:rsidRDefault="00236C83" w:rsidP="00236C83">
            <w:pPr>
              <w:suppressAutoHyphens w:val="0"/>
              <w:spacing w:line="240" w:lineRule="auto"/>
              <w:jc w:val="both"/>
              <w:rPr>
                <w:rFonts w:ascii="Times New Roman" w:hAnsi="Times New Roman" w:cs="Times New Roman"/>
                <w:color w:val="333333"/>
                <w:sz w:val="24"/>
                <w:szCs w:val="24"/>
                <w:shd w:val="clear" w:color="auto" w:fill="FFFFFF"/>
              </w:rPr>
            </w:pPr>
            <w:r w:rsidRPr="0083216B">
              <w:rPr>
                <w:rFonts w:ascii="Times New Roman" w:eastAsia="Times New Roman" w:hAnsi="Times New Roman" w:cs="Times New Roman"/>
                <w:sz w:val="24"/>
                <w:szCs w:val="24"/>
                <w:lang w:val="uk-UA"/>
              </w:rPr>
              <w:t xml:space="preserve">2.1. </w:t>
            </w:r>
            <w:r w:rsidRPr="0083216B">
              <w:rPr>
                <w:rFonts w:ascii="Times New Roman" w:hAnsi="Times New Roman" w:cs="Times New Roman"/>
                <w:color w:val="333333"/>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3216B">
              <w:rPr>
                <w:rFonts w:ascii="Times New Roman" w:hAnsi="Times New Roman" w:cs="Times New Roman"/>
                <w:color w:val="333333"/>
                <w:sz w:val="24"/>
                <w:szCs w:val="24"/>
                <w:shd w:val="clear" w:color="auto" w:fill="FFFFFF"/>
              </w:rPr>
              <w:t xml:space="preserve">У </w:t>
            </w:r>
            <w:proofErr w:type="spellStart"/>
            <w:r w:rsidRPr="0083216B">
              <w:rPr>
                <w:rFonts w:ascii="Times New Roman" w:hAnsi="Times New Roman" w:cs="Times New Roman"/>
                <w:color w:val="333333"/>
                <w:sz w:val="24"/>
                <w:szCs w:val="24"/>
                <w:shd w:val="clear" w:color="auto" w:fill="FFFFFF"/>
              </w:rPr>
              <w:t>випадку</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обґрунтованої</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необхідності</w:t>
            </w:r>
            <w:proofErr w:type="spellEnd"/>
            <w:r w:rsidRPr="0083216B">
              <w:rPr>
                <w:rFonts w:ascii="Times New Roman" w:hAnsi="Times New Roman" w:cs="Times New Roman"/>
                <w:color w:val="333333"/>
                <w:sz w:val="24"/>
                <w:szCs w:val="24"/>
                <w:shd w:val="clear" w:color="auto" w:fill="FFFFFF"/>
              </w:rPr>
              <w:t xml:space="preserve"> строк для </w:t>
            </w:r>
            <w:proofErr w:type="spellStart"/>
            <w:r w:rsidRPr="0083216B">
              <w:rPr>
                <w:rFonts w:ascii="Times New Roman" w:hAnsi="Times New Roman" w:cs="Times New Roman"/>
                <w:color w:val="333333"/>
                <w:sz w:val="24"/>
                <w:szCs w:val="24"/>
                <w:shd w:val="clear" w:color="auto" w:fill="FFFFFF"/>
              </w:rPr>
              <w:t>укладення</w:t>
            </w:r>
            <w:proofErr w:type="spellEnd"/>
            <w:r w:rsidRPr="0083216B">
              <w:rPr>
                <w:rFonts w:ascii="Times New Roman" w:hAnsi="Times New Roman" w:cs="Times New Roman"/>
                <w:color w:val="333333"/>
                <w:sz w:val="24"/>
                <w:szCs w:val="24"/>
                <w:shd w:val="clear" w:color="auto" w:fill="FFFFFF"/>
              </w:rPr>
              <w:t xml:space="preserve"> договору </w:t>
            </w:r>
            <w:proofErr w:type="spellStart"/>
            <w:r w:rsidRPr="0083216B">
              <w:rPr>
                <w:rFonts w:ascii="Times New Roman" w:hAnsi="Times New Roman" w:cs="Times New Roman"/>
                <w:color w:val="333333"/>
                <w:sz w:val="24"/>
                <w:szCs w:val="24"/>
                <w:shd w:val="clear" w:color="auto" w:fill="FFFFFF"/>
              </w:rPr>
              <w:t>може</w:t>
            </w:r>
            <w:proofErr w:type="spellEnd"/>
            <w:r w:rsidRPr="0083216B">
              <w:rPr>
                <w:rFonts w:ascii="Times New Roman" w:hAnsi="Times New Roman" w:cs="Times New Roman"/>
                <w:color w:val="333333"/>
                <w:sz w:val="24"/>
                <w:szCs w:val="24"/>
                <w:shd w:val="clear" w:color="auto" w:fill="FFFFFF"/>
              </w:rPr>
              <w:t xml:space="preserve"> бути </w:t>
            </w:r>
            <w:proofErr w:type="spellStart"/>
            <w:r w:rsidRPr="0083216B">
              <w:rPr>
                <w:rFonts w:ascii="Times New Roman" w:hAnsi="Times New Roman" w:cs="Times New Roman"/>
                <w:color w:val="333333"/>
                <w:sz w:val="24"/>
                <w:szCs w:val="24"/>
                <w:shd w:val="clear" w:color="auto" w:fill="FFFFFF"/>
              </w:rPr>
              <w:t>продовжений</w:t>
            </w:r>
            <w:proofErr w:type="spellEnd"/>
            <w:r w:rsidRPr="0083216B">
              <w:rPr>
                <w:rFonts w:ascii="Times New Roman" w:hAnsi="Times New Roman" w:cs="Times New Roman"/>
                <w:color w:val="333333"/>
                <w:sz w:val="24"/>
                <w:szCs w:val="24"/>
                <w:shd w:val="clear" w:color="auto" w:fill="FFFFFF"/>
              </w:rPr>
              <w:t xml:space="preserve"> до 60 </w:t>
            </w:r>
            <w:proofErr w:type="spellStart"/>
            <w:r w:rsidRPr="0083216B">
              <w:rPr>
                <w:rFonts w:ascii="Times New Roman" w:hAnsi="Times New Roman" w:cs="Times New Roman"/>
                <w:color w:val="333333"/>
                <w:sz w:val="24"/>
                <w:szCs w:val="24"/>
                <w:shd w:val="clear" w:color="auto" w:fill="FFFFFF"/>
              </w:rPr>
              <w:t>днів</w:t>
            </w:r>
            <w:proofErr w:type="spellEnd"/>
            <w:r w:rsidRPr="0083216B">
              <w:rPr>
                <w:rFonts w:ascii="Times New Roman" w:hAnsi="Times New Roman" w:cs="Times New Roman"/>
                <w:color w:val="333333"/>
                <w:sz w:val="24"/>
                <w:szCs w:val="24"/>
                <w:shd w:val="clear" w:color="auto" w:fill="FFFFFF"/>
              </w:rPr>
              <w:t xml:space="preserve">. </w:t>
            </w:r>
          </w:p>
          <w:p w14:paraId="24A65020" w14:textId="77777777" w:rsidR="00236C83" w:rsidRPr="0083216B" w:rsidRDefault="00236C83" w:rsidP="00236C83">
            <w:pPr>
              <w:suppressAutoHyphens w:val="0"/>
              <w:spacing w:line="240" w:lineRule="auto"/>
              <w:jc w:val="both"/>
              <w:rPr>
                <w:rFonts w:ascii="Times New Roman" w:eastAsia="Times New Roman" w:hAnsi="Times New Roman" w:cs="Times New Roman"/>
                <w:sz w:val="24"/>
                <w:szCs w:val="24"/>
                <w:lang w:val="uk-UA"/>
              </w:rPr>
            </w:pPr>
            <w:r w:rsidRPr="0083216B">
              <w:rPr>
                <w:rFonts w:ascii="Times New Roman" w:eastAsia="Times New Roman" w:hAnsi="Times New Roman" w:cs="Times New Roman"/>
                <w:color w:val="auto"/>
                <w:sz w:val="24"/>
                <w:szCs w:val="24"/>
                <w:lang w:val="uk-UA"/>
              </w:rPr>
              <w:t xml:space="preserve">2.2. </w:t>
            </w:r>
            <w:r w:rsidRPr="0083216B">
              <w:rPr>
                <w:rFonts w:ascii="Times New Roman" w:hAnsi="Times New Roman" w:cs="Times New Roman"/>
                <w:color w:val="333333"/>
                <w:sz w:val="24"/>
                <w:szCs w:val="24"/>
                <w:shd w:val="clear" w:color="auto" w:fill="FFFFFF"/>
              </w:rPr>
              <w:t xml:space="preserve">З метою </w:t>
            </w:r>
            <w:proofErr w:type="spellStart"/>
            <w:r w:rsidRPr="0083216B">
              <w:rPr>
                <w:rFonts w:ascii="Times New Roman" w:hAnsi="Times New Roman" w:cs="Times New Roman"/>
                <w:color w:val="333333"/>
                <w:sz w:val="24"/>
                <w:szCs w:val="24"/>
                <w:shd w:val="clear" w:color="auto" w:fill="FFFFFF"/>
              </w:rPr>
              <w:t>забезпечення</w:t>
            </w:r>
            <w:proofErr w:type="spellEnd"/>
            <w:r w:rsidRPr="0083216B">
              <w:rPr>
                <w:rFonts w:ascii="Times New Roman" w:hAnsi="Times New Roman" w:cs="Times New Roman"/>
                <w:color w:val="333333"/>
                <w:sz w:val="24"/>
                <w:szCs w:val="24"/>
                <w:shd w:val="clear" w:color="auto" w:fill="FFFFFF"/>
              </w:rPr>
              <w:t xml:space="preserve"> права на </w:t>
            </w:r>
            <w:proofErr w:type="spellStart"/>
            <w:r w:rsidRPr="0083216B">
              <w:rPr>
                <w:rFonts w:ascii="Times New Roman" w:hAnsi="Times New Roman" w:cs="Times New Roman"/>
                <w:color w:val="333333"/>
                <w:sz w:val="24"/>
                <w:szCs w:val="24"/>
                <w:shd w:val="clear" w:color="auto" w:fill="FFFFFF"/>
              </w:rPr>
              <w:t>оскарження</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рішень</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замовника</w:t>
            </w:r>
            <w:proofErr w:type="spellEnd"/>
            <w:r w:rsidRPr="0083216B">
              <w:rPr>
                <w:rFonts w:ascii="Times New Roman" w:hAnsi="Times New Roman" w:cs="Times New Roman"/>
                <w:color w:val="333333"/>
                <w:sz w:val="24"/>
                <w:szCs w:val="24"/>
                <w:shd w:val="clear" w:color="auto" w:fill="FFFFFF"/>
              </w:rPr>
              <w:t xml:space="preserve"> до органу </w:t>
            </w:r>
            <w:proofErr w:type="spellStart"/>
            <w:r w:rsidRPr="0083216B">
              <w:rPr>
                <w:rFonts w:ascii="Times New Roman" w:hAnsi="Times New Roman" w:cs="Times New Roman"/>
                <w:color w:val="333333"/>
                <w:sz w:val="24"/>
                <w:szCs w:val="24"/>
                <w:shd w:val="clear" w:color="auto" w:fill="FFFFFF"/>
              </w:rPr>
              <w:t>оскарження</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договір</w:t>
            </w:r>
            <w:proofErr w:type="spellEnd"/>
            <w:r w:rsidRPr="0083216B">
              <w:rPr>
                <w:rFonts w:ascii="Times New Roman" w:hAnsi="Times New Roman" w:cs="Times New Roman"/>
                <w:color w:val="333333"/>
                <w:sz w:val="24"/>
                <w:szCs w:val="24"/>
                <w:shd w:val="clear" w:color="auto" w:fill="FFFFFF"/>
              </w:rPr>
              <w:t xml:space="preserve"> про </w:t>
            </w:r>
            <w:proofErr w:type="spellStart"/>
            <w:r w:rsidRPr="0083216B">
              <w:rPr>
                <w:rFonts w:ascii="Times New Roman" w:hAnsi="Times New Roman" w:cs="Times New Roman"/>
                <w:color w:val="333333"/>
                <w:sz w:val="24"/>
                <w:szCs w:val="24"/>
                <w:shd w:val="clear" w:color="auto" w:fill="FFFFFF"/>
              </w:rPr>
              <w:t>закупівлю</w:t>
            </w:r>
            <w:proofErr w:type="spellEnd"/>
            <w:r w:rsidRPr="0083216B">
              <w:rPr>
                <w:rFonts w:ascii="Times New Roman" w:hAnsi="Times New Roman" w:cs="Times New Roman"/>
                <w:color w:val="333333"/>
                <w:sz w:val="24"/>
                <w:szCs w:val="24"/>
                <w:shd w:val="clear" w:color="auto" w:fill="FFFFFF"/>
              </w:rPr>
              <w:t xml:space="preserve"> не </w:t>
            </w:r>
            <w:proofErr w:type="spellStart"/>
            <w:r w:rsidRPr="0083216B">
              <w:rPr>
                <w:rFonts w:ascii="Times New Roman" w:hAnsi="Times New Roman" w:cs="Times New Roman"/>
                <w:color w:val="333333"/>
                <w:sz w:val="24"/>
                <w:szCs w:val="24"/>
                <w:shd w:val="clear" w:color="auto" w:fill="FFFFFF"/>
              </w:rPr>
              <w:t>може</w:t>
            </w:r>
            <w:proofErr w:type="spellEnd"/>
            <w:r w:rsidRPr="0083216B">
              <w:rPr>
                <w:rFonts w:ascii="Times New Roman" w:hAnsi="Times New Roman" w:cs="Times New Roman"/>
                <w:color w:val="333333"/>
                <w:sz w:val="24"/>
                <w:szCs w:val="24"/>
                <w:shd w:val="clear" w:color="auto" w:fill="FFFFFF"/>
              </w:rPr>
              <w:t xml:space="preserve"> бути </w:t>
            </w:r>
            <w:proofErr w:type="spellStart"/>
            <w:r w:rsidRPr="0083216B">
              <w:rPr>
                <w:rFonts w:ascii="Times New Roman" w:hAnsi="Times New Roman" w:cs="Times New Roman"/>
                <w:color w:val="333333"/>
                <w:sz w:val="24"/>
                <w:szCs w:val="24"/>
                <w:shd w:val="clear" w:color="auto" w:fill="FFFFFF"/>
              </w:rPr>
              <w:t>укладено</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раніше</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ніж</w:t>
            </w:r>
            <w:proofErr w:type="spellEnd"/>
            <w:r w:rsidRPr="0083216B">
              <w:rPr>
                <w:rFonts w:ascii="Times New Roman" w:hAnsi="Times New Roman" w:cs="Times New Roman"/>
                <w:color w:val="333333"/>
                <w:sz w:val="24"/>
                <w:szCs w:val="24"/>
                <w:shd w:val="clear" w:color="auto" w:fill="FFFFFF"/>
              </w:rPr>
              <w:t xml:space="preserve"> через </w:t>
            </w:r>
            <w:proofErr w:type="spellStart"/>
            <w:r w:rsidRPr="0083216B">
              <w:rPr>
                <w:rFonts w:ascii="Times New Roman" w:hAnsi="Times New Roman" w:cs="Times New Roman"/>
                <w:color w:val="333333"/>
                <w:sz w:val="24"/>
                <w:szCs w:val="24"/>
                <w:shd w:val="clear" w:color="auto" w:fill="FFFFFF"/>
              </w:rPr>
              <w:t>п’ять</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днів</w:t>
            </w:r>
            <w:proofErr w:type="spellEnd"/>
            <w:r w:rsidRPr="0083216B">
              <w:rPr>
                <w:rFonts w:ascii="Times New Roman" w:hAnsi="Times New Roman" w:cs="Times New Roman"/>
                <w:color w:val="333333"/>
                <w:sz w:val="24"/>
                <w:szCs w:val="24"/>
                <w:shd w:val="clear" w:color="auto" w:fill="FFFFFF"/>
              </w:rPr>
              <w:t xml:space="preserve"> з </w:t>
            </w:r>
            <w:proofErr w:type="spellStart"/>
            <w:r w:rsidRPr="0083216B">
              <w:rPr>
                <w:rFonts w:ascii="Times New Roman" w:hAnsi="Times New Roman" w:cs="Times New Roman"/>
                <w:color w:val="333333"/>
                <w:sz w:val="24"/>
                <w:szCs w:val="24"/>
                <w:shd w:val="clear" w:color="auto" w:fill="FFFFFF"/>
              </w:rPr>
              <w:t>дати</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оприлюднення</w:t>
            </w:r>
            <w:proofErr w:type="spellEnd"/>
            <w:r w:rsidRPr="0083216B">
              <w:rPr>
                <w:rFonts w:ascii="Times New Roman" w:hAnsi="Times New Roman" w:cs="Times New Roman"/>
                <w:color w:val="333333"/>
                <w:sz w:val="24"/>
                <w:szCs w:val="24"/>
                <w:shd w:val="clear" w:color="auto" w:fill="FFFFFF"/>
              </w:rPr>
              <w:t xml:space="preserve"> в </w:t>
            </w:r>
            <w:proofErr w:type="spellStart"/>
            <w:r w:rsidRPr="0083216B">
              <w:rPr>
                <w:rFonts w:ascii="Times New Roman" w:hAnsi="Times New Roman" w:cs="Times New Roman"/>
                <w:color w:val="333333"/>
                <w:sz w:val="24"/>
                <w:szCs w:val="24"/>
                <w:shd w:val="clear" w:color="auto" w:fill="FFFFFF"/>
              </w:rPr>
              <w:t>електронній</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системі</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закупівель</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повідомлення</w:t>
            </w:r>
            <w:proofErr w:type="spellEnd"/>
            <w:r w:rsidRPr="0083216B">
              <w:rPr>
                <w:rFonts w:ascii="Times New Roman" w:hAnsi="Times New Roman" w:cs="Times New Roman"/>
                <w:color w:val="333333"/>
                <w:sz w:val="24"/>
                <w:szCs w:val="24"/>
                <w:shd w:val="clear" w:color="auto" w:fill="FFFFFF"/>
              </w:rPr>
              <w:t xml:space="preserve"> про </w:t>
            </w:r>
            <w:proofErr w:type="spellStart"/>
            <w:r w:rsidRPr="0083216B">
              <w:rPr>
                <w:rFonts w:ascii="Times New Roman" w:hAnsi="Times New Roman" w:cs="Times New Roman"/>
                <w:color w:val="333333"/>
                <w:sz w:val="24"/>
                <w:szCs w:val="24"/>
                <w:shd w:val="clear" w:color="auto" w:fill="FFFFFF"/>
              </w:rPr>
              <w:t>намір</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укласти</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договір</w:t>
            </w:r>
            <w:proofErr w:type="spellEnd"/>
            <w:r w:rsidRPr="0083216B">
              <w:rPr>
                <w:rFonts w:ascii="Times New Roman" w:hAnsi="Times New Roman" w:cs="Times New Roman"/>
                <w:color w:val="333333"/>
                <w:sz w:val="24"/>
                <w:szCs w:val="24"/>
                <w:shd w:val="clear" w:color="auto" w:fill="FFFFFF"/>
              </w:rPr>
              <w:t xml:space="preserve"> про </w:t>
            </w:r>
            <w:proofErr w:type="spellStart"/>
            <w:r w:rsidRPr="0083216B">
              <w:rPr>
                <w:rFonts w:ascii="Times New Roman" w:hAnsi="Times New Roman" w:cs="Times New Roman"/>
                <w:color w:val="333333"/>
                <w:sz w:val="24"/>
                <w:szCs w:val="24"/>
                <w:shd w:val="clear" w:color="auto" w:fill="FFFFFF"/>
              </w:rPr>
              <w:t>закупівлю</w:t>
            </w:r>
            <w:proofErr w:type="spellEnd"/>
            <w:r w:rsidRPr="0083216B">
              <w:rPr>
                <w:rFonts w:ascii="Times New Roman" w:hAnsi="Times New Roman" w:cs="Times New Roman"/>
                <w:color w:val="333333"/>
                <w:sz w:val="24"/>
                <w:szCs w:val="24"/>
                <w:shd w:val="clear" w:color="auto" w:fill="FFFFFF"/>
              </w:rPr>
              <w:t>.</w:t>
            </w:r>
          </w:p>
          <w:p w14:paraId="1B5CAE93" w14:textId="77777777" w:rsidR="00236C83" w:rsidRPr="0083216B" w:rsidRDefault="00236C83" w:rsidP="00236C83">
            <w:pPr>
              <w:suppressAutoHyphens w:val="0"/>
              <w:spacing w:line="240" w:lineRule="auto"/>
              <w:jc w:val="both"/>
              <w:rPr>
                <w:rFonts w:ascii="Times New Roman" w:eastAsia="Times New Roman" w:hAnsi="Times New Roman" w:cs="Times New Roman"/>
                <w:sz w:val="24"/>
                <w:szCs w:val="24"/>
                <w:lang w:val="uk-UA"/>
              </w:rPr>
            </w:pPr>
            <w:r w:rsidRPr="0083216B">
              <w:rPr>
                <w:rFonts w:ascii="Times New Roman" w:eastAsia="Times New Roman" w:hAnsi="Times New Roman" w:cs="Times New Roman"/>
                <w:sz w:val="24"/>
                <w:szCs w:val="24"/>
                <w:shd w:val="clear" w:color="auto" w:fill="FFFFFF"/>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4DA1F3CD"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83216B">
              <w:rPr>
                <w:rFonts w:ascii="Times New Roman" w:eastAsia="Times New Roman" w:hAnsi="Times New Roman" w:cs="Times New Roman"/>
                <w:color w:val="auto"/>
                <w:sz w:val="24"/>
                <w:szCs w:val="24"/>
                <w:lang w:val="uk-UA"/>
              </w:rPr>
              <w:t xml:space="preserve">2.4. </w:t>
            </w:r>
            <w:r w:rsidRPr="0083216B">
              <w:rPr>
                <w:rFonts w:ascii="Times New Roman" w:hAnsi="Times New Roman" w:cs="Times New Roman"/>
                <w:color w:val="333333"/>
                <w:sz w:val="24"/>
                <w:szCs w:val="24"/>
                <w:shd w:val="clear" w:color="auto" w:fill="FFFFFF"/>
              </w:rPr>
              <w:t xml:space="preserve">У </w:t>
            </w:r>
            <w:proofErr w:type="spellStart"/>
            <w:r w:rsidRPr="0083216B">
              <w:rPr>
                <w:rFonts w:ascii="Times New Roman" w:hAnsi="Times New Roman" w:cs="Times New Roman"/>
                <w:color w:val="333333"/>
                <w:sz w:val="24"/>
                <w:szCs w:val="24"/>
                <w:shd w:val="clear" w:color="auto" w:fill="FFFFFF"/>
              </w:rPr>
              <w:t>разі</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подання</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скарги</w:t>
            </w:r>
            <w:proofErr w:type="spellEnd"/>
            <w:r w:rsidRPr="0083216B">
              <w:rPr>
                <w:rFonts w:ascii="Times New Roman" w:hAnsi="Times New Roman" w:cs="Times New Roman"/>
                <w:color w:val="333333"/>
                <w:sz w:val="24"/>
                <w:szCs w:val="24"/>
                <w:shd w:val="clear" w:color="auto" w:fill="FFFFFF"/>
              </w:rPr>
              <w:t xml:space="preserve"> до органу </w:t>
            </w:r>
            <w:proofErr w:type="spellStart"/>
            <w:r w:rsidRPr="0083216B">
              <w:rPr>
                <w:rFonts w:ascii="Times New Roman" w:hAnsi="Times New Roman" w:cs="Times New Roman"/>
                <w:color w:val="333333"/>
                <w:sz w:val="24"/>
                <w:szCs w:val="24"/>
                <w:shd w:val="clear" w:color="auto" w:fill="FFFFFF"/>
              </w:rPr>
              <w:t>оскарження</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після</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оприлюднення</w:t>
            </w:r>
            <w:proofErr w:type="spellEnd"/>
            <w:r w:rsidRPr="0083216B">
              <w:rPr>
                <w:rFonts w:ascii="Times New Roman" w:hAnsi="Times New Roman" w:cs="Times New Roman"/>
                <w:color w:val="333333"/>
                <w:sz w:val="24"/>
                <w:szCs w:val="24"/>
                <w:shd w:val="clear" w:color="auto" w:fill="FFFFFF"/>
              </w:rPr>
              <w:t xml:space="preserve"> в </w:t>
            </w:r>
            <w:proofErr w:type="spellStart"/>
            <w:r w:rsidRPr="0083216B">
              <w:rPr>
                <w:rFonts w:ascii="Times New Roman" w:hAnsi="Times New Roman" w:cs="Times New Roman"/>
                <w:color w:val="333333"/>
                <w:sz w:val="24"/>
                <w:szCs w:val="24"/>
                <w:shd w:val="clear" w:color="auto" w:fill="FFFFFF"/>
              </w:rPr>
              <w:t>електронній</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системі</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закупівель</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повідомлення</w:t>
            </w:r>
            <w:proofErr w:type="spellEnd"/>
            <w:r w:rsidRPr="0083216B">
              <w:rPr>
                <w:rFonts w:ascii="Times New Roman" w:hAnsi="Times New Roman" w:cs="Times New Roman"/>
                <w:color w:val="333333"/>
                <w:sz w:val="24"/>
                <w:szCs w:val="24"/>
                <w:shd w:val="clear" w:color="auto" w:fill="FFFFFF"/>
              </w:rPr>
              <w:t xml:space="preserve"> про </w:t>
            </w:r>
            <w:proofErr w:type="spellStart"/>
            <w:r w:rsidRPr="0083216B">
              <w:rPr>
                <w:rFonts w:ascii="Times New Roman" w:hAnsi="Times New Roman" w:cs="Times New Roman"/>
                <w:color w:val="333333"/>
                <w:sz w:val="24"/>
                <w:szCs w:val="24"/>
                <w:shd w:val="clear" w:color="auto" w:fill="FFFFFF"/>
              </w:rPr>
              <w:t>намір</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укласти</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договір</w:t>
            </w:r>
            <w:proofErr w:type="spellEnd"/>
            <w:r w:rsidRPr="0083216B">
              <w:rPr>
                <w:rFonts w:ascii="Times New Roman" w:hAnsi="Times New Roman" w:cs="Times New Roman"/>
                <w:color w:val="333333"/>
                <w:sz w:val="24"/>
                <w:szCs w:val="24"/>
                <w:shd w:val="clear" w:color="auto" w:fill="FFFFFF"/>
              </w:rPr>
              <w:t xml:space="preserve"> про </w:t>
            </w:r>
            <w:proofErr w:type="spellStart"/>
            <w:r w:rsidRPr="0083216B">
              <w:rPr>
                <w:rFonts w:ascii="Times New Roman" w:hAnsi="Times New Roman" w:cs="Times New Roman"/>
                <w:color w:val="333333"/>
                <w:sz w:val="24"/>
                <w:szCs w:val="24"/>
                <w:shd w:val="clear" w:color="auto" w:fill="FFFFFF"/>
              </w:rPr>
              <w:t>закупівлю</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перебіг</w:t>
            </w:r>
            <w:proofErr w:type="spellEnd"/>
            <w:r w:rsidRPr="0083216B">
              <w:rPr>
                <w:rFonts w:ascii="Times New Roman" w:hAnsi="Times New Roman" w:cs="Times New Roman"/>
                <w:color w:val="333333"/>
                <w:sz w:val="24"/>
                <w:szCs w:val="24"/>
                <w:shd w:val="clear" w:color="auto" w:fill="FFFFFF"/>
              </w:rPr>
              <w:t xml:space="preserve"> строку для </w:t>
            </w:r>
            <w:proofErr w:type="spellStart"/>
            <w:r w:rsidRPr="0083216B">
              <w:rPr>
                <w:rFonts w:ascii="Times New Roman" w:hAnsi="Times New Roman" w:cs="Times New Roman"/>
                <w:color w:val="333333"/>
                <w:sz w:val="24"/>
                <w:szCs w:val="24"/>
                <w:shd w:val="clear" w:color="auto" w:fill="FFFFFF"/>
              </w:rPr>
              <w:t>укладення</w:t>
            </w:r>
            <w:proofErr w:type="spellEnd"/>
            <w:r w:rsidRPr="0083216B">
              <w:rPr>
                <w:rFonts w:ascii="Times New Roman" w:hAnsi="Times New Roman" w:cs="Times New Roman"/>
                <w:color w:val="333333"/>
                <w:sz w:val="24"/>
                <w:szCs w:val="24"/>
                <w:shd w:val="clear" w:color="auto" w:fill="FFFFFF"/>
              </w:rPr>
              <w:t xml:space="preserve"> договору про </w:t>
            </w:r>
            <w:proofErr w:type="spellStart"/>
            <w:r w:rsidRPr="0083216B">
              <w:rPr>
                <w:rFonts w:ascii="Times New Roman" w:hAnsi="Times New Roman" w:cs="Times New Roman"/>
                <w:color w:val="333333"/>
                <w:sz w:val="24"/>
                <w:szCs w:val="24"/>
                <w:shd w:val="clear" w:color="auto" w:fill="FFFFFF"/>
              </w:rPr>
              <w:t>закупівлю</w:t>
            </w:r>
            <w:proofErr w:type="spellEnd"/>
            <w:r w:rsidRPr="0083216B">
              <w:rPr>
                <w:rFonts w:ascii="Times New Roman" w:hAnsi="Times New Roman" w:cs="Times New Roman"/>
                <w:color w:val="333333"/>
                <w:sz w:val="24"/>
                <w:szCs w:val="24"/>
                <w:shd w:val="clear" w:color="auto" w:fill="FFFFFF"/>
              </w:rPr>
              <w:t xml:space="preserve"> </w:t>
            </w:r>
            <w:proofErr w:type="spellStart"/>
            <w:r w:rsidRPr="0083216B">
              <w:rPr>
                <w:rFonts w:ascii="Times New Roman" w:hAnsi="Times New Roman" w:cs="Times New Roman"/>
                <w:color w:val="333333"/>
                <w:sz w:val="24"/>
                <w:szCs w:val="24"/>
                <w:shd w:val="clear" w:color="auto" w:fill="FFFFFF"/>
              </w:rPr>
              <w:t>зупиняється</w:t>
            </w:r>
            <w:proofErr w:type="spellEnd"/>
            <w:r w:rsidRPr="0083216B">
              <w:rPr>
                <w:rFonts w:ascii="Times New Roman" w:eastAsia="Times New Roman" w:hAnsi="Times New Roman" w:cs="Times New Roman"/>
                <w:color w:val="auto"/>
                <w:sz w:val="24"/>
                <w:szCs w:val="24"/>
                <w:lang w:val="uk-UA"/>
              </w:rPr>
              <w:t>.</w:t>
            </w:r>
          </w:p>
        </w:tc>
      </w:tr>
      <w:tr w:rsidR="00236C83" w:rsidRPr="001A4C2B" w14:paraId="22CFA393"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340" w:type="dxa"/>
            <w:shd w:val="clear" w:color="auto" w:fill="auto"/>
          </w:tcPr>
          <w:p w14:paraId="7E23222A"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900" w:type="dxa"/>
            <w:shd w:val="clear" w:color="auto" w:fill="auto"/>
          </w:tcPr>
          <w:p w14:paraId="5C5F5FD1" w14:textId="77777777" w:rsidR="00236C83" w:rsidRPr="00913143"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урахуванням особливостей, визн</w:t>
            </w:r>
            <w:r>
              <w:rPr>
                <w:rFonts w:ascii="Times New Roman" w:eastAsia="Times New Roman" w:hAnsi="Times New Roman" w:cs="Times New Roman"/>
                <w:color w:val="auto"/>
                <w:sz w:val="24"/>
                <w:szCs w:val="24"/>
                <w:lang w:val="uk-UA"/>
              </w:rPr>
              <w:t>ачених Законом та Особливостями.</w:t>
            </w:r>
          </w:p>
          <w:p w14:paraId="51EBBF2C" w14:textId="77777777" w:rsidR="00236C83" w:rsidRPr="00ED3E5C"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ED3E5C">
              <w:rPr>
                <w:rFonts w:ascii="Times New Roman" w:eastAsia="Times New Roman" w:hAnsi="Times New Roman" w:cs="Times New Roman"/>
                <w:color w:val="auto"/>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5C11EA8D" w14:textId="77777777" w:rsidR="00236C83" w:rsidRPr="00ED3E5C"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sidRPr="00ED3E5C">
              <w:rPr>
                <w:rFonts w:ascii="Times New Roman" w:eastAsia="Times New Roman" w:hAnsi="Times New Roman" w:cs="Times New Roman"/>
                <w:color w:val="auto"/>
                <w:sz w:val="24"/>
                <w:szCs w:val="24"/>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про закупівлю викладено в </w:t>
            </w:r>
            <w:r w:rsidRPr="00ED3E5C">
              <w:rPr>
                <w:rFonts w:ascii="Times New Roman" w:eastAsia="Times New Roman" w:hAnsi="Times New Roman" w:cs="Times New Roman"/>
                <w:b/>
                <w:bCs/>
                <w:color w:val="auto"/>
                <w:sz w:val="24"/>
                <w:szCs w:val="24"/>
                <w:lang w:val="uk-UA"/>
              </w:rPr>
              <w:t>Додатку 6</w:t>
            </w:r>
            <w:r w:rsidRPr="00ED3E5C">
              <w:rPr>
                <w:rFonts w:ascii="Times New Roman" w:eastAsia="Times New Roman" w:hAnsi="Times New Roman" w:cs="Times New Roman"/>
                <w:bCs/>
                <w:color w:val="auto"/>
                <w:sz w:val="24"/>
                <w:szCs w:val="24"/>
                <w:lang w:val="uk-UA"/>
              </w:rPr>
              <w:t xml:space="preserve"> </w:t>
            </w:r>
            <w:r w:rsidRPr="00ED3E5C">
              <w:rPr>
                <w:rFonts w:ascii="Times New Roman" w:eastAsia="Times New Roman" w:hAnsi="Times New Roman" w:cs="Times New Roman"/>
                <w:color w:val="auto"/>
                <w:sz w:val="24"/>
                <w:szCs w:val="24"/>
                <w:lang w:val="uk-UA"/>
              </w:rPr>
              <w:t>до цієї тендерної документації.</w:t>
            </w:r>
          </w:p>
          <w:p w14:paraId="36600ED2" w14:textId="77777777" w:rsidR="00236C83" w:rsidRPr="00ED3E5C" w:rsidRDefault="00236C83" w:rsidP="00236C83">
            <w:pPr>
              <w:widowControl w:val="0"/>
              <w:suppressAutoHyphens w:val="0"/>
              <w:spacing w:line="240" w:lineRule="auto"/>
              <w:contextualSpacing/>
              <w:jc w:val="both"/>
              <w:rPr>
                <w:rFonts w:ascii="Times New Roman" w:hAnsi="Times New Roman" w:cs="Times New Roman"/>
                <w:color w:val="auto"/>
                <w:sz w:val="24"/>
                <w:szCs w:val="24"/>
                <w:shd w:val="clear" w:color="auto" w:fill="FFFFFF"/>
              </w:rPr>
            </w:pPr>
            <w:proofErr w:type="spellStart"/>
            <w:r w:rsidRPr="00ED3E5C">
              <w:rPr>
                <w:rFonts w:ascii="Times New Roman" w:hAnsi="Times New Roman" w:cs="Times New Roman"/>
                <w:color w:val="auto"/>
                <w:sz w:val="24"/>
                <w:szCs w:val="24"/>
                <w:shd w:val="clear" w:color="auto" w:fill="FFFFFF"/>
              </w:rPr>
              <w:lastRenderedPageBreak/>
              <w:t>Переможець</w:t>
            </w:r>
            <w:proofErr w:type="spellEnd"/>
            <w:r w:rsidRPr="00ED3E5C">
              <w:rPr>
                <w:rFonts w:ascii="Times New Roman" w:hAnsi="Times New Roman" w:cs="Times New Roman"/>
                <w:color w:val="auto"/>
                <w:sz w:val="24"/>
                <w:szCs w:val="24"/>
                <w:shd w:val="clear" w:color="auto" w:fill="FFFFFF"/>
              </w:rPr>
              <w:t xml:space="preserve"> </w:t>
            </w:r>
            <w:proofErr w:type="spellStart"/>
            <w:r w:rsidRPr="00ED3E5C">
              <w:rPr>
                <w:rFonts w:ascii="Times New Roman" w:hAnsi="Times New Roman" w:cs="Times New Roman"/>
                <w:color w:val="auto"/>
                <w:sz w:val="24"/>
                <w:szCs w:val="24"/>
                <w:shd w:val="clear" w:color="auto" w:fill="FFFFFF"/>
              </w:rPr>
              <w:t>процедури</w:t>
            </w:r>
            <w:proofErr w:type="spellEnd"/>
            <w:r w:rsidRPr="00ED3E5C">
              <w:rPr>
                <w:rFonts w:ascii="Times New Roman" w:hAnsi="Times New Roman" w:cs="Times New Roman"/>
                <w:color w:val="auto"/>
                <w:sz w:val="24"/>
                <w:szCs w:val="24"/>
                <w:shd w:val="clear" w:color="auto" w:fill="FFFFFF"/>
              </w:rPr>
              <w:t xml:space="preserve"> </w:t>
            </w:r>
            <w:proofErr w:type="spellStart"/>
            <w:r w:rsidRPr="00ED3E5C">
              <w:rPr>
                <w:rFonts w:ascii="Times New Roman" w:hAnsi="Times New Roman" w:cs="Times New Roman"/>
                <w:color w:val="auto"/>
                <w:sz w:val="24"/>
                <w:szCs w:val="24"/>
                <w:shd w:val="clear" w:color="auto" w:fill="FFFFFF"/>
              </w:rPr>
              <w:t>закупівлі</w:t>
            </w:r>
            <w:proofErr w:type="spellEnd"/>
            <w:r w:rsidRPr="00ED3E5C">
              <w:rPr>
                <w:rFonts w:ascii="Times New Roman" w:hAnsi="Times New Roman" w:cs="Times New Roman"/>
                <w:color w:val="auto"/>
                <w:sz w:val="24"/>
                <w:szCs w:val="24"/>
                <w:shd w:val="clear" w:color="auto" w:fill="FFFFFF"/>
              </w:rPr>
              <w:t xml:space="preserve"> </w:t>
            </w:r>
            <w:proofErr w:type="spellStart"/>
            <w:r w:rsidRPr="00ED3E5C">
              <w:rPr>
                <w:rFonts w:ascii="Times New Roman" w:hAnsi="Times New Roman" w:cs="Times New Roman"/>
                <w:color w:val="auto"/>
                <w:sz w:val="24"/>
                <w:szCs w:val="24"/>
                <w:shd w:val="clear" w:color="auto" w:fill="FFFFFF"/>
              </w:rPr>
              <w:t>під</w:t>
            </w:r>
            <w:proofErr w:type="spellEnd"/>
            <w:r w:rsidRPr="00ED3E5C">
              <w:rPr>
                <w:rFonts w:ascii="Times New Roman" w:hAnsi="Times New Roman" w:cs="Times New Roman"/>
                <w:color w:val="auto"/>
                <w:sz w:val="24"/>
                <w:szCs w:val="24"/>
                <w:shd w:val="clear" w:color="auto" w:fill="FFFFFF"/>
              </w:rPr>
              <w:t xml:space="preserve"> час </w:t>
            </w:r>
            <w:proofErr w:type="spellStart"/>
            <w:r w:rsidRPr="00ED3E5C">
              <w:rPr>
                <w:rFonts w:ascii="Times New Roman" w:hAnsi="Times New Roman" w:cs="Times New Roman"/>
                <w:color w:val="auto"/>
                <w:sz w:val="24"/>
                <w:szCs w:val="24"/>
                <w:shd w:val="clear" w:color="auto" w:fill="FFFFFF"/>
              </w:rPr>
              <w:t>укладення</w:t>
            </w:r>
            <w:proofErr w:type="spellEnd"/>
            <w:r w:rsidRPr="00ED3E5C">
              <w:rPr>
                <w:rFonts w:ascii="Times New Roman" w:hAnsi="Times New Roman" w:cs="Times New Roman"/>
                <w:color w:val="auto"/>
                <w:sz w:val="24"/>
                <w:szCs w:val="24"/>
                <w:shd w:val="clear" w:color="auto" w:fill="FFFFFF"/>
              </w:rPr>
              <w:t xml:space="preserve"> договору про </w:t>
            </w:r>
            <w:proofErr w:type="spellStart"/>
            <w:r w:rsidRPr="00ED3E5C">
              <w:rPr>
                <w:rFonts w:ascii="Times New Roman" w:hAnsi="Times New Roman" w:cs="Times New Roman"/>
                <w:color w:val="auto"/>
                <w:sz w:val="24"/>
                <w:szCs w:val="24"/>
                <w:shd w:val="clear" w:color="auto" w:fill="FFFFFF"/>
              </w:rPr>
              <w:t>закупівлю</w:t>
            </w:r>
            <w:proofErr w:type="spellEnd"/>
            <w:r w:rsidRPr="00ED3E5C">
              <w:rPr>
                <w:rFonts w:ascii="Times New Roman" w:hAnsi="Times New Roman" w:cs="Times New Roman"/>
                <w:color w:val="auto"/>
                <w:sz w:val="24"/>
                <w:szCs w:val="24"/>
                <w:shd w:val="clear" w:color="auto" w:fill="FFFFFF"/>
              </w:rPr>
              <w:t xml:space="preserve"> повинен </w:t>
            </w:r>
            <w:proofErr w:type="spellStart"/>
            <w:r w:rsidRPr="00ED3E5C">
              <w:rPr>
                <w:rFonts w:ascii="Times New Roman" w:hAnsi="Times New Roman" w:cs="Times New Roman"/>
                <w:color w:val="auto"/>
                <w:sz w:val="24"/>
                <w:szCs w:val="24"/>
                <w:shd w:val="clear" w:color="auto" w:fill="FFFFFF"/>
              </w:rPr>
              <w:t>надати</w:t>
            </w:r>
            <w:proofErr w:type="spellEnd"/>
            <w:r w:rsidRPr="00ED3E5C">
              <w:rPr>
                <w:rFonts w:ascii="Times New Roman" w:hAnsi="Times New Roman" w:cs="Times New Roman"/>
                <w:color w:val="auto"/>
                <w:sz w:val="24"/>
                <w:szCs w:val="24"/>
                <w:shd w:val="clear" w:color="auto" w:fill="FFFFFF"/>
              </w:rPr>
              <w:t xml:space="preserve"> </w:t>
            </w:r>
            <w:proofErr w:type="spellStart"/>
            <w:r w:rsidRPr="00ED3E5C">
              <w:rPr>
                <w:rFonts w:ascii="Times New Roman" w:hAnsi="Times New Roman" w:cs="Times New Roman"/>
                <w:color w:val="auto"/>
                <w:sz w:val="24"/>
                <w:szCs w:val="24"/>
                <w:shd w:val="clear" w:color="auto" w:fill="FFFFFF"/>
              </w:rPr>
              <w:t>відповідну</w:t>
            </w:r>
            <w:proofErr w:type="spellEnd"/>
            <w:r w:rsidRPr="00ED3E5C">
              <w:rPr>
                <w:rFonts w:ascii="Times New Roman" w:hAnsi="Times New Roman" w:cs="Times New Roman"/>
                <w:color w:val="auto"/>
                <w:sz w:val="24"/>
                <w:szCs w:val="24"/>
                <w:shd w:val="clear" w:color="auto" w:fill="FFFFFF"/>
              </w:rPr>
              <w:t xml:space="preserve"> </w:t>
            </w:r>
            <w:proofErr w:type="spellStart"/>
            <w:r w:rsidRPr="00ED3E5C">
              <w:rPr>
                <w:rFonts w:ascii="Times New Roman" w:hAnsi="Times New Roman" w:cs="Times New Roman"/>
                <w:color w:val="auto"/>
                <w:sz w:val="24"/>
                <w:szCs w:val="24"/>
                <w:shd w:val="clear" w:color="auto" w:fill="FFFFFF"/>
              </w:rPr>
              <w:t>інформацію</w:t>
            </w:r>
            <w:proofErr w:type="spellEnd"/>
            <w:r w:rsidRPr="00ED3E5C">
              <w:rPr>
                <w:rFonts w:ascii="Times New Roman" w:hAnsi="Times New Roman" w:cs="Times New Roman"/>
                <w:color w:val="auto"/>
                <w:sz w:val="24"/>
                <w:szCs w:val="24"/>
                <w:shd w:val="clear" w:color="auto" w:fill="FFFFFF"/>
              </w:rPr>
              <w:t xml:space="preserve"> про право </w:t>
            </w:r>
            <w:proofErr w:type="spellStart"/>
            <w:r w:rsidRPr="00ED3E5C">
              <w:rPr>
                <w:rFonts w:ascii="Times New Roman" w:hAnsi="Times New Roman" w:cs="Times New Roman"/>
                <w:color w:val="auto"/>
                <w:sz w:val="24"/>
                <w:szCs w:val="24"/>
                <w:shd w:val="clear" w:color="auto" w:fill="FFFFFF"/>
              </w:rPr>
              <w:t>підписання</w:t>
            </w:r>
            <w:proofErr w:type="spellEnd"/>
            <w:r w:rsidRPr="00ED3E5C">
              <w:rPr>
                <w:rFonts w:ascii="Times New Roman" w:hAnsi="Times New Roman" w:cs="Times New Roman"/>
                <w:color w:val="auto"/>
                <w:sz w:val="24"/>
                <w:szCs w:val="24"/>
                <w:shd w:val="clear" w:color="auto" w:fill="FFFFFF"/>
              </w:rPr>
              <w:t xml:space="preserve"> договору про </w:t>
            </w:r>
            <w:proofErr w:type="spellStart"/>
            <w:r w:rsidRPr="00ED3E5C">
              <w:rPr>
                <w:rFonts w:ascii="Times New Roman" w:hAnsi="Times New Roman" w:cs="Times New Roman"/>
                <w:color w:val="auto"/>
                <w:sz w:val="24"/>
                <w:szCs w:val="24"/>
                <w:shd w:val="clear" w:color="auto" w:fill="FFFFFF"/>
              </w:rPr>
              <w:t>закупівлю</w:t>
            </w:r>
            <w:proofErr w:type="spellEnd"/>
            <w:r w:rsidRPr="00ED3E5C">
              <w:rPr>
                <w:rFonts w:ascii="Times New Roman" w:hAnsi="Times New Roman" w:cs="Times New Roman"/>
                <w:color w:val="auto"/>
                <w:sz w:val="24"/>
                <w:szCs w:val="24"/>
                <w:shd w:val="clear" w:color="auto" w:fill="FFFFFF"/>
              </w:rPr>
              <w:t>.</w:t>
            </w:r>
          </w:p>
          <w:p w14:paraId="1E2561D6" w14:textId="77777777" w:rsidR="00236C83" w:rsidRPr="00ED3E5C" w:rsidRDefault="00236C83" w:rsidP="00236C83">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D3E5C">
              <w:rPr>
                <w:rFonts w:ascii="Times New Roman" w:eastAsia="Times New Roman" w:hAnsi="Times New Roman" w:cs="Times New Roman"/>
                <w:color w:val="auto"/>
                <w:sz w:val="24"/>
                <w:szCs w:val="24"/>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ED3E5C">
              <w:rPr>
                <w:rFonts w:ascii="Times New Roman" w:eastAsia="Times New Roman" w:hAnsi="Times New Roman" w:cs="Times New Roman"/>
                <w:color w:val="auto"/>
                <w:sz w:val="24"/>
                <w:szCs w:val="24"/>
                <w:lang w:val="uk-UA"/>
              </w:rPr>
              <w:t>закупівель</w:t>
            </w:r>
            <w:proofErr w:type="spellEnd"/>
            <w:r w:rsidRPr="00ED3E5C">
              <w:rPr>
                <w:rFonts w:ascii="Times New Roman" w:eastAsia="Times New Roman" w:hAnsi="Times New Roman" w:cs="Times New Roman"/>
                <w:color w:val="auto"/>
                <w:sz w:val="24"/>
                <w:szCs w:val="24"/>
                <w:lang w:val="uk-UA"/>
              </w:rPr>
              <w:t xml:space="preserve"> за бюджетні кошти.</w:t>
            </w:r>
          </w:p>
          <w:p w14:paraId="45E950DA" w14:textId="1B271687" w:rsidR="00236C83" w:rsidRPr="00BE3B68"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5E5E1E">
              <w:rPr>
                <w:rFonts w:ascii="Times New Roman" w:eastAsia="Times New Roman" w:hAnsi="Times New Roman" w:cs="Times New Roman"/>
                <w:i/>
                <w:sz w:val="24"/>
                <w:szCs w:val="24"/>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5E5E1E">
              <w:rPr>
                <w:rFonts w:ascii="Times New Roman" w:eastAsia="Times New Roman" w:hAnsi="Times New Roman" w:cs="Times New Roman"/>
                <w:i/>
                <w:sz w:val="24"/>
                <w:szCs w:val="24"/>
                <w:lang w:val="uk-UA"/>
              </w:rPr>
              <w:t>абз</w:t>
            </w:r>
            <w:proofErr w:type="spellEnd"/>
            <w:r w:rsidRPr="005E5E1E">
              <w:rPr>
                <w:rFonts w:ascii="Times New Roman" w:eastAsia="Times New Roman" w:hAnsi="Times New Roman" w:cs="Times New Roman"/>
                <w:i/>
                <w:sz w:val="24"/>
                <w:szCs w:val="24"/>
                <w:lang w:val="uk-UA"/>
              </w:rPr>
              <w:t>. 2 підпункту 3  пункту 44 Особливостей.</w:t>
            </w:r>
          </w:p>
        </w:tc>
      </w:tr>
      <w:tr w:rsidR="00236C83" w:rsidRPr="00F65095" w14:paraId="0082C99A"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4</w:t>
            </w:r>
          </w:p>
        </w:tc>
        <w:tc>
          <w:tcPr>
            <w:tcW w:w="3340" w:type="dxa"/>
            <w:shd w:val="clear" w:color="auto" w:fill="auto"/>
          </w:tcPr>
          <w:p w14:paraId="71FC0D2F" w14:textId="77777777" w:rsidR="00236C83"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236C83"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900" w:type="dxa"/>
            <w:shd w:val="clear" w:color="auto" w:fill="auto"/>
          </w:tcPr>
          <w:p w14:paraId="71633FB6" w14:textId="77777777" w:rsidR="00236C83" w:rsidRPr="00913143" w:rsidRDefault="00236C83" w:rsidP="00236C83">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4.1. </w:t>
            </w:r>
            <w:r w:rsidRPr="00ED3E5C">
              <w:rPr>
                <w:rFonts w:ascii="Times New Roman" w:hAnsi="Times New Roman" w:cs="Times New Roman"/>
                <w:color w:val="auto"/>
                <w:sz w:val="24"/>
                <w:szCs w:val="24"/>
                <w:shd w:val="clear" w:color="auto" w:fill="FFFFFF"/>
                <w:lang w:val="uk-UA"/>
              </w:rPr>
              <w:t>Договір про закупівлю за результатами проведеної закупівлі укладається відповідно до</w:t>
            </w:r>
            <w:r w:rsidRPr="00ED3E5C">
              <w:rPr>
                <w:rFonts w:ascii="Times New Roman" w:hAnsi="Times New Roman" w:cs="Times New Roman"/>
                <w:color w:val="auto"/>
                <w:sz w:val="24"/>
                <w:szCs w:val="24"/>
                <w:shd w:val="clear" w:color="auto" w:fill="FFFFFF"/>
              </w:rPr>
              <w:t> </w:t>
            </w:r>
            <w:hyperlink r:id="rId66" w:tgtFrame="_blank" w:history="1">
              <w:r w:rsidRPr="00ED3E5C">
                <w:rPr>
                  <w:rStyle w:val="af"/>
                  <w:rFonts w:ascii="Times New Roman" w:hAnsi="Times New Roman"/>
                  <w:color w:val="auto"/>
                  <w:sz w:val="24"/>
                  <w:szCs w:val="24"/>
                  <w:u w:val="none"/>
                  <w:shd w:val="clear" w:color="auto" w:fill="FFFFFF"/>
                  <w:lang w:val="uk-UA"/>
                </w:rPr>
                <w:t>Цивільного</w:t>
              </w:r>
            </w:hyperlink>
            <w:r w:rsidRPr="00ED3E5C">
              <w:rPr>
                <w:rFonts w:ascii="Times New Roman" w:hAnsi="Times New Roman" w:cs="Times New Roman"/>
                <w:color w:val="auto"/>
                <w:sz w:val="24"/>
                <w:szCs w:val="24"/>
                <w:shd w:val="clear" w:color="auto" w:fill="FFFFFF"/>
              </w:rPr>
              <w:t> </w:t>
            </w:r>
            <w:r w:rsidRPr="00ED3E5C">
              <w:rPr>
                <w:rFonts w:ascii="Times New Roman" w:hAnsi="Times New Roman" w:cs="Times New Roman"/>
                <w:color w:val="auto"/>
                <w:sz w:val="24"/>
                <w:szCs w:val="24"/>
                <w:shd w:val="clear" w:color="auto" w:fill="FFFFFF"/>
                <w:lang w:val="uk-UA"/>
              </w:rPr>
              <w:t>і</w:t>
            </w:r>
            <w:r w:rsidRPr="00ED3E5C">
              <w:rPr>
                <w:rFonts w:ascii="Times New Roman" w:hAnsi="Times New Roman" w:cs="Times New Roman"/>
                <w:color w:val="auto"/>
                <w:sz w:val="24"/>
                <w:szCs w:val="24"/>
                <w:shd w:val="clear" w:color="auto" w:fill="FFFFFF"/>
              </w:rPr>
              <w:t> </w:t>
            </w:r>
            <w:hyperlink r:id="rId67" w:tgtFrame="_blank" w:history="1">
              <w:r w:rsidRPr="00ED3E5C">
                <w:rPr>
                  <w:rStyle w:val="af"/>
                  <w:rFonts w:ascii="Times New Roman" w:hAnsi="Times New Roman"/>
                  <w:color w:val="auto"/>
                  <w:sz w:val="24"/>
                  <w:szCs w:val="24"/>
                  <w:u w:val="none"/>
                  <w:shd w:val="clear" w:color="auto" w:fill="FFFFFF"/>
                  <w:lang w:val="uk-UA"/>
                </w:rPr>
                <w:t>Господарського</w:t>
              </w:r>
            </w:hyperlink>
            <w:r w:rsidRPr="00ED3E5C">
              <w:rPr>
                <w:rFonts w:ascii="Times New Roman" w:hAnsi="Times New Roman" w:cs="Times New Roman"/>
                <w:color w:val="auto"/>
                <w:sz w:val="24"/>
                <w:szCs w:val="24"/>
                <w:shd w:val="clear" w:color="auto" w:fill="FFFFFF"/>
              </w:rPr>
              <w:t> </w:t>
            </w:r>
            <w:r w:rsidRPr="00ED3E5C">
              <w:rPr>
                <w:rFonts w:ascii="Times New Roman" w:hAnsi="Times New Roman" w:cs="Times New Roman"/>
                <w:color w:val="auto"/>
                <w:sz w:val="24"/>
                <w:szCs w:val="24"/>
                <w:shd w:val="clear" w:color="auto" w:fill="FFFFFF"/>
                <w:lang w:val="uk-UA"/>
              </w:rPr>
              <w:t>кодексів України з урахуванням положень статті 41 Закону, крім частин</w:t>
            </w:r>
            <w:r w:rsidRPr="00ED3E5C">
              <w:rPr>
                <w:rFonts w:ascii="Times New Roman" w:hAnsi="Times New Roman" w:cs="Times New Roman"/>
                <w:color w:val="auto"/>
                <w:sz w:val="24"/>
                <w:szCs w:val="24"/>
                <w:shd w:val="clear" w:color="auto" w:fill="FFFFFF"/>
              </w:rPr>
              <w:t> </w:t>
            </w:r>
            <w:hyperlink r:id="rId68" w:anchor="n1762" w:tgtFrame="_blank" w:history="1">
              <w:r w:rsidRPr="00ED3E5C">
                <w:rPr>
                  <w:rStyle w:val="af"/>
                  <w:rFonts w:ascii="Times New Roman" w:hAnsi="Times New Roman"/>
                  <w:color w:val="auto"/>
                  <w:sz w:val="24"/>
                  <w:szCs w:val="24"/>
                  <w:u w:val="none"/>
                  <w:shd w:val="clear" w:color="auto" w:fill="FFFFFF"/>
                  <w:lang w:val="uk-UA"/>
                </w:rPr>
                <w:t>другої - п’ятої</w:t>
              </w:r>
            </w:hyperlink>
            <w:r w:rsidRPr="00ED3E5C">
              <w:rPr>
                <w:rFonts w:ascii="Times New Roman" w:hAnsi="Times New Roman" w:cs="Times New Roman"/>
                <w:color w:val="auto"/>
                <w:sz w:val="24"/>
                <w:szCs w:val="24"/>
                <w:shd w:val="clear" w:color="auto" w:fill="FFFFFF"/>
                <w:lang w:val="uk-UA"/>
              </w:rPr>
              <w:t>,</w:t>
            </w:r>
            <w:r w:rsidRPr="00ED3E5C">
              <w:rPr>
                <w:rFonts w:ascii="Times New Roman" w:hAnsi="Times New Roman" w:cs="Times New Roman"/>
                <w:color w:val="auto"/>
                <w:sz w:val="24"/>
                <w:szCs w:val="24"/>
                <w:shd w:val="clear" w:color="auto" w:fill="FFFFFF"/>
              </w:rPr>
              <w:t> </w:t>
            </w:r>
            <w:hyperlink r:id="rId69" w:anchor="n1779" w:tgtFrame="_blank" w:history="1">
              <w:r w:rsidRPr="00ED3E5C">
                <w:rPr>
                  <w:rStyle w:val="af"/>
                  <w:rFonts w:ascii="Times New Roman" w:hAnsi="Times New Roman"/>
                  <w:color w:val="auto"/>
                  <w:sz w:val="24"/>
                  <w:szCs w:val="24"/>
                  <w:u w:val="none"/>
                  <w:shd w:val="clear" w:color="auto" w:fill="FFFFFF"/>
                  <w:lang w:val="uk-UA"/>
                </w:rPr>
                <w:t>сьомої - дев’ятої</w:t>
              </w:r>
            </w:hyperlink>
            <w:r w:rsidRPr="00ED3E5C">
              <w:rPr>
                <w:rFonts w:ascii="Times New Roman" w:hAnsi="Times New Roman" w:cs="Times New Roman"/>
                <w:color w:val="auto"/>
                <w:sz w:val="24"/>
                <w:szCs w:val="24"/>
                <w:shd w:val="clear" w:color="auto" w:fill="FFFFFF"/>
              </w:rPr>
              <w:t> </w:t>
            </w:r>
            <w:r w:rsidRPr="00ED3E5C">
              <w:rPr>
                <w:rFonts w:ascii="Times New Roman" w:hAnsi="Times New Roman" w:cs="Times New Roman"/>
                <w:color w:val="auto"/>
                <w:sz w:val="24"/>
                <w:szCs w:val="24"/>
                <w:shd w:val="clear" w:color="auto" w:fill="FFFFFF"/>
                <w:lang w:val="uk-UA"/>
              </w:rPr>
              <w:t>ст</w:t>
            </w:r>
            <w:r>
              <w:rPr>
                <w:rFonts w:ascii="Times New Roman" w:hAnsi="Times New Roman" w:cs="Times New Roman"/>
                <w:color w:val="auto"/>
                <w:sz w:val="24"/>
                <w:szCs w:val="24"/>
                <w:shd w:val="clear" w:color="auto" w:fill="FFFFFF"/>
                <w:lang w:val="uk-UA"/>
              </w:rPr>
              <w:t>атті 41 Закону та Особливостей.</w:t>
            </w:r>
          </w:p>
          <w:p w14:paraId="07901B63" w14:textId="77777777" w:rsidR="00236C83" w:rsidRPr="00FB1804" w:rsidRDefault="00236C83" w:rsidP="00236C83">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eastAsia="SimSun" w:hAnsi="Times New Roman" w:cs="Times New Roman"/>
                <w:color w:val="auto"/>
                <w:sz w:val="24"/>
                <w:szCs w:val="24"/>
                <w:lang w:val="uk-UA" w:eastAsia="zh-CN"/>
              </w:rPr>
              <w:t>4.2</w:t>
            </w:r>
            <w:r w:rsidRPr="00FB1804">
              <w:rPr>
                <w:rFonts w:ascii="Times New Roman" w:eastAsia="SimSun" w:hAnsi="Times New Roman" w:cs="Times New Roman"/>
                <w:color w:val="auto"/>
                <w:sz w:val="24"/>
                <w:szCs w:val="24"/>
                <w:lang w:val="uk-UA" w:eastAsia="zh-CN"/>
              </w:rPr>
              <w:t xml:space="preserve">. </w:t>
            </w:r>
            <w:proofErr w:type="spellStart"/>
            <w:r w:rsidRPr="00FB1804">
              <w:rPr>
                <w:rFonts w:ascii="Times New Roman" w:hAnsi="Times New Roman" w:cs="Times New Roman"/>
                <w:color w:val="auto"/>
                <w:sz w:val="24"/>
                <w:szCs w:val="24"/>
                <w:shd w:val="clear" w:color="auto" w:fill="FFFFFF"/>
              </w:rPr>
              <w:t>Умови</w:t>
            </w:r>
            <w:proofErr w:type="spellEnd"/>
            <w:r w:rsidRPr="00FB1804">
              <w:rPr>
                <w:rFonts w:ascii="Times New Roman" w:hAnsi="Times New Roman" w:cs="Times New Roman"/>
                <w:color w:val="auto"/>
                <w:sz w:val="24"/>
                <w:szCs w:val="24"/>
                <w:shd w:val="clear" w:color="auto" w:fill="FFFFFF"/>
              </w:rPr>
              <w:t xml:space="preserve"> договору про </w:t>
            </w:r>
            <w:proofErr w:type="spellStart"/>
            <w:r w:rsidRPr="00FB1804">
              <w:rPr>
                <w:rFonts w:ascii="Times New Roman" w:hAnsi="Times New Roman" w:cs="Times New Roman"/>
                <w:color w:val="auto"/>
                <w:sz w:val="24"/>
                <w:szCs w:val="24"/>
                <w:shd w:val="clear" w:color="auto" w:fill="FFFFFF"/>
              </w:rPr>
              <w:t>закупівлю</w:t>
            </w:r>
            <w:proofErr w:type="spellEnd"/>
            <w:r w:rsidRPr="00FB1804">
              <w:rPr>
                <w:rFonts w:ascii="Times New Roman" w:hAnsi="Times New Roman" w:cs="Times New Roman"/>
                <w:color w:val="auto"/>
                <w:sz w:val="24"/>
                <w:szCs w:val="24"/>
                <w:shd w:val="clear" w:color="auto" w:fill="FFFFFF"/>
              </w:rPr>
              <w:t xml:space="preserve"> не </w:t>
            </w:r>
            <w:proofErr w:type="spellStart"/>
            <w:r w:rsidRPr="00FB1804">
              <w:rPr>
                <w:rFonts w:ascii="Times New Roman" w:hAnsi="Times New Roman" w:cs="Times New Roman"/>
                <w:color w:val="auto"/>
                <w:sz w:val="24"/>
                <w:szCs w:val="24"/>
                <w:shd w:val="clear" w:color="auto" w:fill="FFFFFF"/>
              </w:rPr>
              <w:t>повинні</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відрізнятися</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від</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змісту</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тендерної</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пропозиції</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переможця</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процедури</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закупівлі</w:t>
            </w:r>
            <w:proofErr w:type="spellEnd"/>
            <w:r w:rsidRPr="00FB1804">
              <w:rPr>
                <w:rFonts w:ascii="Times New Roman" w:hAnsi="Times New Roman" w:cs="Times New Roman"/>
                <w:color w:val="auto"/>
                <w:sz w:val="24"/>
                <w:szCs w:val="24"/>
                <w:shd w:val="clear" w:color="auto" w:fill="FFFFFF"/>
              </w:rPr>
              <w:t xml:space="preserve">, у тому </w:t>
            </w:r>
            <w:proofErr w:type="spellStart"/>
            <w:r w:rsidRPr="00FB1804">
              <w:rPr>
                <w:rFonts w:ascii="Times New Roman" w:hAnsi="Times New Roman" w:cs="Times New Roman"/>
                <w:color w:val="auto"/>
                <w:sz w:val="24"/>
                <w:szCs w:val="24"/>
                <w:shd w:val="clear" w:color="auto" w:fill="FFFFFF"/>
              </w:rPr>
              <w:t>числі</w:t>
            </w:r>
            <w:proofErr w:type="spellEnd"/>
            <w:r w:rsidRPr="00FB1804">
              <w:rPr>
                <w:rFonts w:ascii="Times New Roman" w:hAnsi="Times New Roman" w:cs="Times New Roman"/>
                <w:color w:val="auto"/>
                <w:sz w:val="24"/>
                <w:szCs w:val="24"/>
                <w:shd w:val="clear" w:color="auto" w:fill="FFFFFF"/>
              </w:rPr>
              <w:t xml:space="preserve"> за результатами </w:t>
            </w:r>
            <w:proofErr w:type="spellStart"/>
            <w:r w:rsidRPr="00FB1804">
              <w:rPr>
                <w:rFonts w:ascii="Times New Roman" w:hAnsi="Times New Roman" w:cs="Times New Roman"/>
                <w:color w:val="auto"/>
                <w:sz w:val="24"/>
                <w:szCs w:val="24"/>
                <w:shd w:val="clear" w:color="auto" w:fill="FFFFFF"/>
              </w:rPr>
              <w:t>електронного</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аукціону</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крім</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випадків</w:t>
            </w:r>
            <w:proofErr w:type="spellEnd"/>
            <w:r w:rsidRPr="00FB1804">
              <w:rPr>
                <w:rFonts w:ascii="Times New Roman" w:hAnsi="Times New Roman" w:cs="Times New Roman"/>
                <w:color w:val="auto"/>
                <w:sz w:val="24"/>
                <w:szCs w:val="24"/>
                <w:shd w:val="clear" w:color="auto" w:fill="FFFFFF"/>
                <w:lang w:val="uk-UA"/>
              </w:rPr>
              <w:t>:</w:t>
            </w:r>
          </w:p>
          <w:p w14:paraId="3E775897" w14:textId="77777777" w:rsidR="00236C83" w:rsidRPr="00FB1804" w:rsidRDefault="00236C83" w:rsidP="00236C83">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w:t>
            </w:r>
            <w:proofErr w:type="spellStart"/>
            <w:r w:rsidRPr="00FB1804">
              <w:rPr>
                <w:rFonts w:ascii="Times New Roman" w:hAnsi="Times New Roman" w:cs="Times New Roman"/>
                <w:color w:val="auto"/>
                <w:sz w:val="24"/>
                <w:szCs w:val="24"/>
                <w:shd w:val="clear" w:color="auto" w:fill="FFFFFF"/>
              </w:rPr>
              <w:t>визначення</w:t>
            </w:r>
            <w:proofErr w:type="spellEnd"/>
            <w:r w:rsidRPr="00FB1804">
              <w:rPr>
                <w:rFonts w:ascii="Times New Roman" w:hAnsi="Times New Roman" w:cs="Times New Roman"/>
                <w:color w:val="auto"/>
                <w:sz w:val="24"/>
                <w:szCs w:val="24"/>
                <w:shd w:val="clear" w:color="auto" w:fill="FFFFFF"/>
              </w:rPr>
              <w:t xml:space="preserve"> грошового </w:t>
            </w:r>
            <w:proofErr w:type="spellStart"/>
            <w:r w:rsidRPr="00FB1804">
              <w:rPr>
                <w:rFonts w:ascii="Times New Roman" w:hAnsi="Times New Roman" w:cs="Times New Roman"/>
                <w:color w:val="auto"/>
                <w:sz w:val="24"/>
                <w:szCs w:val="24"/>
                <w:shd w:val="clear" w:color="auto" w:fill="FFFFFF"/>
              </w:rPr>
              <w:t>еквівалента</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зобов’язання</w:t>
            </w:r>
            <w:proofErr w:type="spellEnd"/>
            <w:r w:rsidRPr="00FB1804">
              <w:rPr>
                <w:rFonts w:ascii="Times New Roman" w:hAnsi="Times New Roman" w:cs="Times New Roman"/>
                <w:color w:val="auto"/>
                <w:sz w:val="24"/>
                <w:szCs w:val="24"/>
                <w:shd w:val="clear" w:color="auto" w:fill="FFFFFF"/>
              </w:rPr>
              <w:t xml:space="preserve"> в </w:t>
            </w:r>
            <w:proofErr w:type="spellStart"/>
            <w:r w:rsidRPr="00FB1804">
              <w:rPr>
                <w:rFonts w:ascii="Times New Roman" w:hAnsi="Times New Roman" w:cs="Times New Roman"/>
                <w:color w:val="auto"/>
                <w:sz w:val="24"/>
                <w:szCs w:val="24"/>
                <w:shd w:val="clear" w:color="auto" w:fill="FFFFFF"/>
              </w:rPr>
              <w:t>іноземній</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валюті</w:t>
            </w:r>
            <w:proofErr w:type="spellEnd"/>
            <w:r w:rsidRPr="00FB1804">
              <w:rPr>
                <w:rFonts w:ascii="Times New Roman" w:eastAsia="Times New Roman" w:hAnsi="Times New Roman" w:cs="Times New Roman"/>
                <w:color w:val="auto"/>
                <w:sz w:val="24"/>
                <w:szCs w:val="24"/>
                <w:lang w:val="uk-UA" w:eastAsia="en-US"/>
              </w:rPr>
              <w:t xml:space="preserve">; </w:t>
            </w:r>
          </w:p>
          <w:p w14:paraId="038E7878" w14:textId="77777777" w:rsidR="00236C83" w:rsidRPr="00FB1804" w:rsidRDefault="00236C83" w:rsidP="00236C83">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cs="Times New Roman"/>
                <w:color w:val="auto"/>
                <w:sz w:val="24"/>
                <w:szCs w:val="24"/>
                <w:shd w:val="clear" w:color="auto" w:fill="FFFFFF"/>
                <w:lang w:val="uk-UA"/>
              </w:rPr>
              <w:t xml:space="preserve">- </w:t>
            </w:r>
            <w:r w:rsidRPr="00FB1804">
              <w:rPr>
                <w:rFonts w:ascii="Times New Roman" w:hAnsi="Times New Roman" w:cs="Times New Roman"/>
                <w:color w:val="auto"/>
                <w:sz w:val="24"/>
                <w:szCs w:val="24"/>
                <w:shd w:val="clear" w:color="auto" w:fill="FFFFFF"/>
                <w:lang w:val="uk-UA"/>
              </w:rPr>
              <w:t>перерахунку ціни в бік зменшення ціни тендерної пропозиції переможця без зменшення обсягів закупівлі</w:t>
            </w:r>
            <w:r w:rsidRPr="00FB1804">
              <w:rPr>
                <w:rFonts w:ascii="Times New Roman" w:eastAsia="Times New Roman" w:hAnsi="Times New Roman" w:cs="Times New Roman"/>
                <w:color w:val="auto"/>
                <w:sz w:val="24"/>
                <w:szCs w:val="24"/>
                <w:lang w:val="uk-UA" w:eastAsia="en-US"/>
              </w:rPr>
              <w:t>;</w:t>
            </w:r>
          </w:p>
          <w:p w14:paraId="0BB03E62" w14:textId="77777777" w:rsidR="00236C83" w:rsidRPr="00FB1804" w:rsidRDefault="00236C83" w:rsidP="00236C83">
            <w:pPr>
              <w:suppressAutoHyphens w:val="0"/>
              <w:spacing w:line="24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lang w:val="uk-UA"/>
              </w:rPr>
              <w:t xml:space="preserve">- </w:t>
            </w:r>
            <w:proofErr w:type="spellStart"/>
            <w:r w:rsidRPr="00FB1804">
              <w:rPr>
                <w:rFonts w:ascii="Times New Roman" w:hAnsi="Times New Roman" w:cs="Times New Roman"/>
                <w:color w:val="auto"/>
                <w:sz w:val="24"/>
                <w:szCs w:val="24"/>
                <w:shd w:val="clear" w:color="auto" w:fill="FFFFFF"/>
              </w:rPr>
              <w:t>перерахунку</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ціни</w:t>
            </w:r>
            <w:proofErr w:type="spellEnd"/>
            <w:r w:rsidRPr="00FB1804">
              <w:rPr>
                <w:rFonts w:ascii="Times New Roman" w:hAnsi="Times New Roman" w:cs="Times New Roman"/>
                <w:color w:val="auto"/>
                <w:sz w:val="24"/>
                <w:szCs w:val="24"/>
                <w:shd w:val="clear" w:color="auto" w:fill="FFFFFF"/>
              </w:rPr>
              <w:t xml:space="preserve"> та </w:t>
            </w:r>
            <w:proofErr w:type="spellStart"/>
            <w:r w:rsidRPr="00FB1804">
              <w:rPr>
                <w:rFonts w:ascii="Times New Roman" w:hAnsi="Times New Roman" w:cs="Times New Roman"/>
                <w:color w:val="auto"/>
                <w:sz w:val="24"/>
                <w:szCs w:val="24"/>
                <w:shd w:val="clear" w:color="auto" w:fill="FFFFFF"/>
              </w:rPr>
              <w:t>обсягів</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товарів</w:t>
            </w:r>
            <w:proofErr w:type="spellEnd"/>
            <w:r w:rsidRPr="00FB1804">
              <w:rPr>
                <w:rFonts w:ascii="Times New Roman" w:hAnsi="Times New Roman" w:cs="Times New Roman"/>
                <w:color w:val="auto"/>
                <w:sz w:val="24"/>
                <w:szCs w:val="24"/>
                <w:shd w:val="clear" w:color="auto" w:fill="FFFFFF"/>
              </w:rPr>
              <w:t xml:space="preserve"> в </w:t>
            </w:r>
            <w:proofErr w:type="spellStart"/>
            <w:r w:rsidRPr="00FB1804">
              <w:rPr>
                <w:rFonts w:ascii="Times New Roman" w:hAnsi="Times New Roman" w:cs="Times New Roman"/>
                <w:color w:val="auto"/>
                <w:sz w:val="24"/>
                <w:szCs w:val="24"/>
                <w:shd w:val="clear" w:color="auto" w:fill="FFFFFF"/>
              </w:rPr>
              <w:t>бік</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зменшення</w:t>
            </w:r>
            <w:proofErr w:type="spellEnd"/>
            <w:r w:rsidRPr="00FB1804">
              <w:rPr>
                <w:rFonts w:ascii="Times New Roman" w:hAnsi="Times New Roman" w:cs="Times New Roman"/>
                <w:color w:val="auto"/>
                <w:sz w:val="24"/>
                <w:szCs w:val="24"/>
                <w:shd w:val="clear" w:color="auto" w:fill="FFFFFF"/>
              </w:rPr>
              <w:t xml:space="preserve"> за </w:t>
            </w:r>
            <w:proofErr w:type="spellStart"/>
            <w:r w:rsidRPr="00FB1804">
              <w:rPr>
                <w:rFonts w:ascii="Times New Roman" w:hAnsi="Times New Roman" w:cs="Times New Roman"/>
                <w:color w:val="auto"/>
                <w:sz w:val="24"/>
                <w:szCs w:val="24"/>
                <w:shd w:val="clear" w:color="auto" w:fill="FFFFFF"/>
              </w:rPr>
              <w:t>умови</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необхідності</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приведення</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обсягів</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товарів</w:t>
            </w:r>
            <w:proofErr w:type="spellEnd"/>
            <w:r w:rsidRPr="00FB1804">
              <w:rPr>
                <w:rFonts w:ascii="Times New Roman" w:hAnsi="Times New Roman" w:cs="Times New Roman"/>
                <w:color w:val="auto"/>
                <w:sz w:val="24"/>
                <w:szCs w:val="24"/>
                <w:shd w:val="clear" w:color="auto" w:fill="FFFFFF"/>
              </w:rPr>
              <w:t xml:space="preserve"> до </w:t>
            </w:r>
            <w:proofErr w:type="spellStart"/>
            <w:r w:rsidRPr="00FB1804">
              <w:rPr>
                <w:rFonts w:ascii="Times New Roman" w:hAnsi="Times New Roman" w:cs="Times New Roman"/>
                <w:color w:val="auto"/>
                <w:sz w:val="24"/>
                <w:szCs w:val="24"/>
                <w:shd w:val="clear" w:color="auto" w:fill="FFFFFF"/>
              </w:rPr>
              <w:t>кратності</w:t>
            </w:r>
            <w:proofErr w:type="spellEnd"/>
            <w:r w:rsidRPr="00FB1804">
              <w:rPr>
                <w:rFonts w:ascii="Times New Roman" w:hAnsi="Times New Roman" w:cs="Times New Roman"/>
                <w:color w:val="auto"/>
                <w:sz w:val="24"/>
                <w:szCs w:val="24"/>
                <w:shd w:val="clear" w:color="auto" w:fill="FFFFFF"/>
              </w:rPr>
              <w:t xml:space="preserve"> упаковки.</w:t>
            </w:r>
          </w:p>
          <w:p w14:paraId="0355DE37" w14:textId="435E1AC4" w:rsidR="00236C83" w:rsidRDefault="00236C83" w:rsidP="00236C83">
            <w:pPr>
              <w:suppressAutoHyphens w:val="0"/>
              <w:spacing w:line="240" w:lineRule="auto"/>
              <w:jc w:val="both"/>
              <w:rPr>
                <w:rFonts w:ascii="Times New Roman" w:hAnsi="Times New Roman" w:cs="Times New Roman"/>
                <w:color w:val="auto"/>
                <w:sz w:val="24"/>
                <w:szCs w:val="24"/>
                <w:shd w:val="clear" w:color="auto" w:fill="FFFFFF"/>
              </w:rPr>
            </w:pPr>
            <w:r w:rsidRPr="00FB1804">
              <w:rPr>
                <w:rFonts w:ascii="Times New Roman" w:eastAsia="Times New Roman" w:hAnsi="Times New Roman" w:cs="Times New Roman"/>
                <w:color w:val="auto"/>
                <w:sz w:val="24"/>
                <w:szCs w:val="24"/>
                <w:lang w:val="uk-UA" w:eastAsia="en-US"/>
              </w:rPr>
              <w:t>4.3. </w:t>
            </w:r>
            <w:r w:rsidRPr="00FB1804">
              <w:rPr>
                <w:rFonts w:ascii="Times New Roman" w:hAnsi="Times New Roman" w:cs="Times New Roman"/>
                <w:color w:val="auto"/>
                <w:sz w:val="24"/>
                <w:szCs w:val="24"/>
                <w:shd w:val="clear" w:color="auto" w:fill="FFFFFF"/>
              </w:rPr>
              <w:t> </w:t>
            </w:r>
            <w:proofErr w:type="spellStart"/>
            <w:r w:rsidRPr="00FB1804">
              <w:rPr>
                <w:rFonts w:ascii="Times New Roman" w:hAnsi="Times New Roman" w:cs="Times New Roman"/>
                <w:color w:val="auto"/>
                <w:sz w:val="24"/>
                <w:szCs w:val="24"/>
                <w:shd w:val="clear" w:color="auto" w:fill="FFFFFF"/>
              </w:rPr>
              <w:t>Істотні</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умови</w:t>
            </w:r>
            <w:proofErr w:type="spellEnd"/>
            <w:r w:rsidRPr="00FB1804">
              <w:rPr>
                <w:rFonts w:ascii="Times New Roman" w:hAnsi="Times New Roman" w:cs="Times New Roman"/>
                <w:color w:val="auto"/>
                <w:sz w:val="24"/>
                <w:szCs w:val="24"/>
                <w:shd w:val="clear" w:color="auto" w:fill="FFFFFF"/>
              </w:rPr>
              <w:t xml:space="preserve"> договору про </w:t>
            </w:r>
            <w:proofErr w:type="spellStart"/>
            <w:r w:rsidRPr="00FB1804">
              <w:rPr>
                <w:rFonts w:ascii="Times New Roman" w:hAnsi="Times New Roman" w:cs="Times New Roman"/>
                <w:color w:val="auto"/>
                <w:sz w:val="24"/>
                <w:szCs w:val="24"/>
                <w:shd w:val="clear" w:color="auto" w:fill="FFFFFF"/>
              </w:rPr>
              <w:t>закупівлю</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укладеного</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відповідно</w:t>
            </w:r>
            <w:proofErr w:type="spellEnd"/>
            <w:r w:rsidRPr="00FB1804">
              <w:rPr>
                <w:rFonts w:ascii="Times New Roman" w:hAnsi="Times New Roman" w:cs="Times New Roman"/>
                <w:color w:val="auto"/>
                <w:sz w:val="24"/>
                <w:szCs w:val="24"/>
                <w:shd w:val="clear" w:color="auto" w:fill="FFFFFF"/>
              </w:rPr>
              <w:t xml:space="preserve"> до </w:t>
            </w:r>
            <w:proofErr w:type="spellStart"/>
            <w:r>
              <w:fldChar w:fldCharType="begin"/>
            </w:r>
            <w:r>
              <w:instrText xml:space="preserve"> HYPERLINK "https://zakon.rada.gov.ua/laws/show/1178-2022-%D0%BF" \l "n454" </w:instrText>
            </w:r>
            <w:r>
              <w:fldChar w:fldCharType="separate"/>
            </w:r>
            <w:r w:rsidRPr="00FB1804">
              <w:rPr>
                <w:rStyle w:val="af"/>
                <w:rFonts w:ascii="Times New Roman" w:hAnsi="Times New Roman"/>
                <w:color w:val="auto"/>
                <w:sz w:val="24"/>
                <w:szCs w:val="24"/>
                <w:u w:val="none"/>
                <w:shd w:val="clear" w:color="auto" w:fill="FFFFFF"/>
              </w:rPr>
              <w:t>пунктів</w:t>
            </w:r>
            <w:proofErr w:type="spellEnd"/>
            <w:r w:rsidRPr="00FB1804">
              <w:rPr>
                <w:rStyle w:val="af"/>
                <w:rFonts w:ascii="Times New Roman" w:hAnsi="Times New Roman"/>
                <w:color w:val="auto"/>
                <w:sz w:val="24"/>
                <w:szCs w:val="24"/>
                <w:u w:val="none"/>
                <w:shd w:val="clear" w:color="auto" w:fill="FFFFFF"/>
              </w:rPr>
              <w:t xml:space="preserve"> 10</w:t>
            </w:r>
            <w:r>
              <w:rPr>
                <w:rStyle w:val="af"/>
                <w:rFonts w:ascii="Times New Roman" w:hAnsi="Times New Roman"/>
                <w:color w:val="auto"/>
                <w:sz w:val="24"/>
                <w:szCs w:val="24"/>
                <w:u w:val="none"/>
                <w:shd w:val="clear" w:color="auto" w:fill="FFFFFF"/>
              </w:rPr>
              <w:fldChar w:fldCharType="end"/>
            </w:r>
            <w:r w:rsidRPr="00FB1804">
              <w:rPr>
                <w:rFonts w:ascii="Times New Roman" w:hAnsi="Times New Roman" w:cs="Times New Roman"/>
                <w:color w:val="auto"/>
                <w:sz w:val="24"/>
                <w:szCs w:val="24"/>
                <w:shd w:val="clear" w:color="auto" w:fill="FFFFFF"/>
              </w:rPr>
              <w:t> і </w:t>
            </w:r>
            <w:hyperlink r:id="rId70" w:anchor="n466" w:history="1">
              <w:r w:rsidRPr="00FB1804">
                <w:rPr>
                  <w:rStyle w:val="af"/>
                  <w:rFonts w:ascii="Times New Roman" w:hAnsi="Times New Roman"/>
                  <w:color w:val="auto"/>
                  <w:sz w:val="24"/>
                  <w:szCs w:val="24"/>
                  <w:u w:val="none"/>
                  <w:shd w:val="clear" w:color="auto" w:fill="FFFFFF"/>
                </w:rPr>
                <w:t>13</w:t>
              </w:r>
            </w:hyperlink>
            <w:r w:rsidRPr="00FB1804">
              <w:rPr>
                <w:rFonts w:ascii="Times New Roman" w:hAnsi="Times New Roman" w:cs="Times New Roman"/>
                <w:color w:val="auto"/>
                <w:sz w:val="24"/>
                <w:szCs w:val="24"/>
                <w:shd w:val="clear" w:color="auto" w:fill="FFFFFF"/>
              </w:rPr>
              <w:t> (</w:t>
            </w:r>
            <w:proofErr w:type="spellStart"/>
            <w:r w:rsidRPr="00FB1804">
              <w:rPr>
                <w:rFonts w:ascii="Times New Roman" w:hAnsi="Times New Roman" w:cs="Times New Roman"/>
                <w:color w:val="auto"/>
                <w:sz w:val="24"/>
                <w:szCs w:val="24"/>
                <w:shd w:val="clear" w:color="auto" w:fill="FFFFFF"/>
              </w:rPr>
              <w:t>крім</w:t>
            </w:r>
            <w:proofErr w:type="spellEnd"/>
            <w:r w:rsidRPr="00FB1804">
              <w:rPr>
                <w:rFonts w:ascii="Times New Roman" w:hAnsi="Times New Roman" w:cs="Times New Roman"/>
                <w:color w:val="auto"/>
                <w:sz w:val="24"/>
                <w:szCs w:val="24"/>
                <w:shd w:val="clear" w:color="auto" w:fill="FFFFFF"/>
              </w:rPr>
              <w:t> </w:t>
            </w:r>
            <w:proofErr w:type="spellStart"/>
            <w:r>
              <w:fldChar w:fldCharType="begin"/>
            </w:r>
            <w:r>
              <w:instrText xml:space="preserve"> HYPERLINK "https://zakon.rada.gov.ua/laws/show/1178-2022-%D0%BF" \l "n488" </w:instrText>
            </w:r>
            <w:r>
              <w:fldChar w:fldCharType="separate"/>
            </w:r>
            <w:r w:rsidRPr="00FB1804">
              <w:rPr>
                <w:rStyle w:val="af"/>
                <w:rFonts w:ascii="Times New Roman" w:hAnsi="Times New Roman"/>
                <w:color w:val="auto"/>
                <w:sz w:val="24"/>
                <w:szCs w:val="24"/>
                <w:u w:val="none"/>
                <w:shd w:val="clear" w:color="auto" w:fill="FFFFFF"/>
              </w:rPr>
              <w:t>підпункту</w:t>
            </w:r>
            <w:proofErr w:type="spellEnd"/>
            <w:r w:rsidRPr="00FB1804">
              <w:rPr>
                <w:rStyle w:val="af"/>
                <w:rFonts w:ascii="Times New Roman" w:hAnsi="Times New Roman"/>
                <w:color w:val="auto"/>
                <w:sz w:val="24"/>
                <w:szCs w:val="24"/>
                <w:u w:val="none"/>
                <w:shd w:val="clear" w:color="auto" w:fill="FFFFFF"/>
              </w:rPr>
              <w:t xml:space="preserve"> 13</w:t>
            </w:r>
            <w:r>
              <w:rPr>
                <w:rStyle w:val="af"/>
                <w:rFonts w:ascii="Times New Roman" w:hAnsi="Times New Roman"/>
                <w:color w:val="auto"/>
                <w:sz w:val="24"/>
                <w:szCs w:val="24"/>
                <w:u w:val="none"/>
                <w:shd w:val="clear" w:color="auto" w:fill="FFFFFF"/>
              </w:rPr>
              <w:fldChar w:fldCharType="end"/>
            </w:r>
            <w:r w:rsidRPr="00FB1804">
              <w:rPr>
                <w:rFonts w:ascii="Times New Roman" w:hAnsi="Times New Roman" w:cs="Times New Roman"/>
                <w:color w:val="auto"/>
                <w:sz w:val="24"/>
                <w:szCs w:val="24"/>
                <w:shd w:val="clear" w:color="auto" w:fill="FFFFFF"/>
              </w:rPr>
              <w:t xml:space="preserve"> пункту 13) </w:t>
            </w:r>
            <w:r>
              <w:rPr>
                <w:rFonts w:ascii="Times New Roman" w:hAnsi="Times New Roman" w:cs="Times New Roman"/>
                <w:color w:val="auto"/>
                <w:sz w:val="24"/>
                <w:szCs w:val="24"/>
                <w:shd w:val="clear" w:color="auto" w:fill="FFFFFF"/>
                <w:lang w:val="uk-UA"/>
              </w:rPr>
              <w:t>О</w:t>
            </w:r>
            <w:proofErr w:type="spellStart"/>
            <w:r w:rsidRPr="00FB1804">
              <w:rPr>
                <w:rFonts w:ascii="Times New Roman" w:hAnsi="Times New Roman" w:cs="Times New Roman"/>
                <w:color w:val="auto"/>
                <w:sz w:val="24"/>
                <w:szCs w:val="24"/>
                <w:shd w:val="clear" w:color="auto" w:fill="FFFFFF"/>
              </w:rPr>
              <w:t>собливостей</w:t>
            </w:r>
            <w:proofErr w:type="spellEnd"/>
            <w:r w:rsidRPr="00FB1804">
              <w:rPr>
                <w:rFonts w:ascii="Times New Roman" w:hAnsi="Times New Roman" w:cs="Times New Roman"/>
                <w:color w:val="auto"/>
                <w:sz w:val="24"/>
                <w:szCs w:val="24"/>
                <w:shd w:val="clear" w:color="auto" w:fill="FFFFFF"/>
              </w:rPr>
              <w:t xml:space="preserve">, не </w:t>
            </w:r>
            <w:proofErr w:type="spellStart"/>
            <w:r w:rsidRPr="00FB1804">
              <w:rPr>
                <w:rFonts w:ascii="Times New Roman" w:hAnsi="Times New Roman" w:cs="Times New Roman"/>
                <w:color w:val="auto"/>
                <w:sz w:val="24"/>
                <w:szCs w:val="24"/>
                <w:shd w:val="clear" w:color="auto" w:fill="FFFFFF"/>
              </w:rPr>
              <w:t>можуть</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змінюватися</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після</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його</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підписання</w:t>
            </w:r>
            <w:proofErr w:type="spellEnd"/>
            <w:r w:rsidRPr="00FB1804">
              <w:rPr>
                <w:rFonts w:ascii="Times New Roman" w:hAnsi="Times New Roman" w:cs="Times New Roman"/>
                <w:color w:val="auto"/>
                <w:sz w:val="24"/>
                <w:szCs w:val="24"/>
                <w:shd w:val="clear" w:color="auto" w:fill="FFFFFF"/>
              </w:rPr>
              <w:t xml:space="preserve"> до </w:t>
            </w:r>
            <w:proofErr w:type="spellStart"/>
            <w:r w:rsidRPr="00FB1804">
              <w:rPr>
                <w:rFonts w:ascii="Times New Roman" w:hAnsi="Times New Roman" w:cs="Times New Roman"/>
                <w:color w:val="auto"/>
                <w:sz w:val="24"/>
                <w:szCs w:val="24"/>
                <w:shd w:val="clear" w:color="auto" w:fill="FFFFFF"/>
              </w:rPr>
              <w:t>виконання</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зобов’язань</w:t>
            </w:r>
            <w:proofErr w:type="spellEnd"/>
            <w:r w:rsidRPr="00FB1804">
              <w:rPr>
                <w:rFonts w:ascii="Times New Roman" w:hAnsi="Times New Roman" w:cs="Times New Roman"/>
                <w:color w:val="auto"/>
                <w:sz w:val="24"/>
                <w:szCs w:val="24"/>
                <w:shd w:val="clear" w:color="auto" w:fill="FFFFFF"/>
              </w:rPr>
              <w:t xml:space="preserve"> сторонами в </w:t>
            </w:r>
            <w:proofErr w:type="spellStart"/>
            <w:r w:rsidRPr="00FB1804">
              <w:rPr>
                <w:rFonts w:ascii="Times New Roman" w:hAnsi="Times New Roman" w:cs="Times New Roman"/>
                <w:color w:val="auto"/>
                <w:sz w:val="24"/>
                <w:szCs w:val="24"/>
                <w:shd w:val="clear" w:color="auto" w:fill="FFFFFF"/>
              </w:rPr>
              <w:t>повному</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обсязі</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крім</w:t>
            </w:r>
            <w:proofErr w:type="spellEnd"/>
            <w:r w:rsidRPr="00FB1804">
              <w:rPr>
                <w:rFonts w:ascii="Times New Roman" w:hAnsi="Times New Roman" w:cs="Times New Roman"/>
                <w:color w:val="auto"/>
                <w:sz w:val="24"/>
                <w:szCs w:val="24"/>
                <w:shd w:val="clear" w:color="auto" w:fill="FFFFFF"/>
              </w:rPr>
              <w:t xml:space="preserve"> </w:t>
            </w:r>
            <w:proofErr w:type="spellStart"/>
            <w:r w:rsidRPr="00FB1804">
              <w:rPr>
                <w:rFonts w:ascii="Times New Roman" w:hAnsi="Times New Roman" w:cs="Times New Roman"/>
                <w:color w:val="auto"/>
                <w:sz w:val="24"/>
                <w:szCs w:val="24"/>
                <w:shd w:val="clear" w:color="auto" w:fill="FFFFFF"/>
              </w:rPr>
              <w:t>випадків</w:t>
            </w:r>
            <w:proofErr w:type="spellEnd"/>
            <w:r w:rsidRPr="00FB1804">
              <w:rPr>
                <w:rFonts w:ascii="Times New Roman" w:hAnsi="Times New Roman" w:cs="Times New Roman"/>
                <w:color w:val="auto"/>
                <w:sz w:val="24"/>
                <w:szCs w:val="24"/>
                <w:shd w:val="clear" w:color="auto" w:fill="FFFFFF"/>
              </w:rPr>
              <w:t>:</w:t>
            </w:r>
          </w:p>
          <w:p w14:paraId="33F3EA65" w14:textId="77777777" w:rsidR="00236C83" w:rsidRPr="00511280" w:rsidRDefault="00236C83" w:rsidP="00236C83">
            <w:pPr>
              <w:pStyle w:val="rvps2"/>
              <w:shd w:val="clear" w:color="auto" w:fill="FFFFFF"/>
              <w:spacing w:before="0" w:beforeAutospacing="0" w:after="0" w:afterAutospacing="0"/>
              <w:jc w:val="both"/>
              <w:rPr>
                <w:rFonts w:eastAsia="Times New Roman"/>
              </w:rPr>
            </w:pPr>
            <w:r w:rsidRPr="00511280">
              <w:t>1) зменшення обсягів закупівлі, зокрема з урахуванням фактичного обсягу видатків замовника;</w:t>
            </w:r>
          </w:p>
          <w:p w14:paraId="2F73FE3B" w14:textId="77777777" w:rsidR="00236C83" w:rsidRPr="00511280" w:rsidRDefault="00236C83" w:rsidP="00236C83">
            <w:pPr>
              <w:pStyle w:val="rvps2"/>
              <w:shd w:val="clear" w:color="auto" w:fill="FFFFFF"/>
              <w:spacing w:before="0" w:beforeAutospacing="0" w:after="0" w:afterAutospacing="0"/>
              <w:jc w:val="both"/>
            </w:pPr>
            <w:bookmarkStart w:id="28" w:name="n511"/>
            <w:bookmarkEnd w:id="28"/>
            <w:r w:rsidRPr="0051128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1280">
              <w:t>пропорційно</w:t>
            </w:r>
            <w:proofErr w:type="spellEnd"/>
            <w:r w:rsidRPr="005112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ECF999" w14:textId="77777777" w:rsidR="00236C83" w:rsidRPr="00511280" w:rsidRDefault="00236C83" w:rsidP="00236C83">
            <w:pPr>
              <w:pStyle w:val="rvps2"/>
              <w:shd w:val="clear" w:color="auto" w:fill="FFFFFF"/>
              <w:spacing w:before="0" w:beforeAutospacing="0" w:after="0" w:afterAutospacing="0"/>
              <w:jc w:val="both"/>
            </w:pPr>
            <w:bookmarkStart w:id="29" w:name="n512"/>
            <w:bookmarkEnd w:id="29"/>
            <w:r w:rsidRPr="00511280">
              <w:t>3) покращення якості предмета закупівлі за умови, що таке покращення не призведе до збільшення суми, визначеної в договорі про закупівлю;</w:t>
            </w:r>
          </w:p>
          <w:p w14:paraId="11302618" w14:textId="77777777" w:rsidR="00236C83" w:rsidRPr="00511280" w:rsidRDefault="00236C83" w:rsidP="00236C83">
            <w:pPr>
              <w:pStyle w:val="rvps2"/>
              <w:shd w:val="clear" w:color="auto" w:fill="FFFFFF"/>
              <w:spacing w:before="0" w:beforeAutospacing="0" w:after="0" w:afterAutospacing="0"/>
              <w:jc w:val="both"/>
            </w:pPr>
            <w:bookmarkStart w:id="30" w:name="n513"/>
            <w:bookmarkEnd w:id="30"/>
            <w:r w:rsidRPr="00511280">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511280">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23371" w14:textId="77777777" w:rsidR="00236C83" w:rsidRPr="00511280" w:rsidRDefault="00236C83" w:rsidP="00236C83">
            <w:pPr>
              <w:pStyle w:val="rvps2"/>
              <w:shd w:val="clear" w:color="auto" w:fill="FFFFFF"/>
              <w:spacing w:before="0" w:beforeAutospacing="0" w:after="0" w:afterAutospacing="0"/>
              <w:jc w:val="both"/>
            </w:pPr>
            <w:bookmarkStart w:id="31" w:name="n514"/>
            <w:bookmarkEnd w:id="31"/>
            <w:r w:rsidRPr="00511280">
              <w:t>5) погодження зміни ціни в договорі про закупівлю в бік зменшення (без зміни кількості (обсягу) та якості товарів, робіт і послуг);</w:t>
            </w:r>
          </w:p>
          <w:p w14:paraId="43EC7641" w14:textId="77777777" w:rsidR="00236C83" w:rsidRPr="00511280" w:rsidRDefault="00236C83" w:rsidP="00236C83">
            <w:pPr>
              <w:pStyle w:val="rvps2"/>
              <w:shd w:val="clear" w:color="auto" w:fill="FFFFFF"/>
              <w:spacing w:before="0" w:beforeAutospacing="0" w:after="0" w:afterAutospacing="0"/>
              <w:jc w:val="both"/>
            </w:pPr>
            <w:bookmarkStart w:id="32" w:name="n515"/>
            <w:bookmarkEnd w:id="32"/>
            <w:r w:rsidRPr="0051128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1280">
              <w:t>пропорційно</w:t>
            </w:r>
            <w:proofErr w:type="spellEnd"/>
            <w:r w:rsidRPr="00511280">
              <w:t xml:space="preserve"> до зміни таких ставок та/або пільг з оподаткування, а також у зв’язку із зміною системи оподаткування </w:t>
            </w:r>
            <w:proofErr w:type="spellStart"/>
            <w:r w:rsidRPr="00511280">
              <w:t>пропорційно</w:t>
            </w:r>
            <w:proofErr w:type="spellEnd"/>
            <w:r w:rsidRPr="00511280">
              <w:t xml:space="preserve"> до зміни податкового навантаження внаслідок зміни системи оподаткування;</w:t>
            </w:r>
          </w:p>
          <w:p w14:paraId="61816D5C" w14:textId="77777777" w:rsidR="00236C83" w:rsidRPr="00511280" w:rsidRDefault="00236C83" w:rsidP="00236C83">
            <w:pPr>
              <w:pStyle w:val="rvps2"/>
              <w:shd w:val="clear" w:color="auto" w:fill="FFFFFF"/>
              <w:spacing w:before="0" w:beforeAutospacing="0" w:after="0" w:afterAutospacing="0"/>
              <w:jc w:val="both"/>
            </w:pPr>
            <w:bookmarkStart w:id="33" w:name="n516"/>
            <w:bookmarkEnd w:id="33"/>
            <w:r w:rsidRPr="005112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1280">
              <w:t>Platts</w:t>
            </w:r>
            <w:proofErr w:type="spellEnd"/>
            <w:r w:rsidRPr="005112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4D42C8" w14:textId="77777777" w:rsidR="00236C83" w:rsidRPr="00511280" w:rsidRDefault="00236C83" w:rsidP="00236C83">
            <w:pPr>
              <w:pStyle w:val="rvps2"/>
              <w:shd w:val="clear" w:color="auto" w:fill="FFFFFF"/>
              <w:spacing w:before="0" w:beforeAutospacing="0" w:after="0" w:afterAutospacing="0"/>
              <w:jc w:val="both"/>
            </w:pPr>
            <w:bookmarkStart w:id="34" w:name="n517"/>
            <w:bookmarkEnd w:id="34"/>
            <w:r w:rsidRPr="00511280">
              <w:t>8) зміни умов у зв’язку із застосуванням положень </w:t>
            </w:r>
            <w:hyperlink r:id="rId71" w:anchor="n1778" w:tgtFrame="_blank" w:history="1">
              <w:r w:rsidRPr="00511280">
                <w:rPr>
                  <w:rStyle w:val="af"/>
                  <w:color w:val="auto"/>
                  <w:u w:val="none"/>
                </w:rPr>
                <w:t>частини шостої</w:t>
              </w:r>
            </w:hyperlink>
            <w:r w:rsidRPr="00511280">
              <w:t> статті 41 Закону;</w:t>
            </w:r>
          </w:p>
          <w:p w14:paraId="0C35AA26" w14:textId="3BE150F8" w:rsidR="00236C83" w:rsidRPr="00511280" w:rsidRDefault="00236C83" w:rsidP="00236C83">
            <w:pPr>
              <w:pStyle w:val="rvps2"/>
              <w:shd w:val="clear" w:color="auto" w:fill="FFFFFF"/>
              <w:spacing w:before="0" w:beforeAutospacing="0" w:after="0" w:afterAutospacing="0"/>
              <w:jc w:val="both"/>
            </w:pPr>
            <w:bookmarkStart w:id="35" w:name="n753"/>
            <w:bookmarkEnd w:id="35"/>
            <w:r w:rsidRPr="00511280">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2" w:tgtFrame="_blank" w:history="1">
              <w:r w:rsidRPr="00511280">
                <w:rPr>
                  <w:rStyle w:val="af"/>
                  <w:color w:val="auto"/>
                  <w:u w:val="none"/>
                </w:rPr>
                <w:t>№ 382</w:t>
              </w:r>
            </w:hyperlink>
            <w:r w:rsidRPr="00511280">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C5C0D1" w14:textId="48D23282" w:rsidR="00236C83" w:rsidRPr="00F65095" w:rsidRDefault="00236C83" w:rsidP="00236C83">
            <w:pPr>
              <w:suppressAutoHyphens w:val="0"/>
              <w:spacing w:line="240" w:lineRule="auto"/>
              <w:ind w:firstLine="204"/>
              <w:jc w:val="both"/>
              <w:rPr>
                <w:rFonts w:ascii="Times New Roman" w:eastAsia="Times New Roman" w:hAnsi="Times New Roman" w:cs="Times New Roman"/>
                <w:color w:val="auto"/>
                <w:sz w:val="24"/>
                <w:szCs w:val="24"/>
                <w:lang w:val="uk-UA"/>
              </w:rPr>
            </w:pPr>
            <w:bookmarkStart w:id="36" w:name="n518"/>
            <w:bookmarkEnd w:id="36"/>
            <w:r w:rsidRPr="00224686">
              <w:rPr>
                <w:rFonts w:ascii="Times New Roman" w:hAnsi="Times New Roman" w:cs="Times New Roman"/>
                <w:sz w:val="24"/>
                <w:szCs w:val="24"/>
              </w:rPr>
              <w:t xml:space="preserve">У </w:t>
            </w:r>
            <w:proofErr w:type="spellStart"/>
            <w:r w:rsidRPr="00224686">
              <w:rPr>
                <w:rFonts w:ascii="Times New Roman" w:hAnsi="Times New Roman" w:cs="Times New Roman"/>
                <w:sz w:val="24"/>
                <w:szCs w:val="24"/>
              </w:rPr>
              <w:t>разі</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внесення</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змін</w:t>
            </w:r>
            <w:proofErr w:type="spellEnd"/>
            <w:r w:rsidRPr="00224686">
              <w:rPr>
                <w:rFonts w:ascii="Times New Roman" w:hAnsi="Times New Roman" w:cs="Times New Roman"/>
                <w:sz w:val="24"/>
                <w:szCs w:val="24"/>
              </w:rPr>
              <w:t xml:space="preserve"> до </w:t>
            </w:r>
            <w:proofErr w:type="spellStart"/>
            <w:r w:rsidRPr="00224686">
              <w:rPr>
                <w:rFonts w:ascii="Times New Roman" w:hAnsi="Times New Roman" w:cs="Times New Roman"/>
                <w:sz w:val="24"/>
                <w:szCs w:val="24"/>
              </w:rPr>
              <w:t>істотних</w:t>
            </w:r>
            <w:proofErr w:type="spellEnd"/>
            <w:r w:rsidRPr="00224686">
              <w:rPr>
                <w:rFonts w:ascii="Times New Roman" w:hAnsi="Times New Roman" w:cs="Times New Roman"/>
                <w:sz w:val="24"/>
                <w:szCs w:val="24"/>
              </w:rPr>
              <w:t xml:space="preserve"> умов договору про </w:t>
            </w:r>
            <w:proofErr w:type="spellStart"/>
            <w:r w:rsidRPr="00224686">
              <w:rPr>
                <w:rFonts w:ascii="Times New Roman" w:hAnsi="Times New Roman" w:cs="Times New Roman"/>
                <w:sz w:val="24"/>
                <w:szCs w:val="24"/>
              </w:rPr>
              <w:t>закупівлю</w:t>
            </w:r>
            <w:proofErr w:type="spellEnd"/>
            <w:r w:rsidRPr="00224686">
              <w:rPr>
                <w:rFonts w:ascii="Times New Roman" w:hAnsi="Times New Roman" w:cs="Times New Roman"/>
                <w:sz w:val="24"/>
                <w:szCs w:val="24"/>
              </w:rPr>
              <w:t xml:space="preserve"> у </w:t>
            </w:r>
            <w:proofErr w:type="spellStart"/>
            <w:r w:rsidRPr="00224686">
              <w:rPr>
                <w:rFonts w:ascii="Times New Roman" w:hAnsi="Times New Roman" w:cs="Times New Roman"/>
                <w:sz w:val="24"/>
                <w:szCs w:val="24"/>
              </w:rPr>
              <w:t>випадках</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передбачених</w:t>
            </w:r>
            <w:proofErr w:type="spellEnd"/>
            <w:r w:rsidRPr="00224686">
              <w:rPr>
                <w:rFonts w:ascii="Times New Roman" w:hAnsi="Times New Roman" w:cs="Times New Roman"/>
                <w:sz w:val="24"/>
                <w:szCs w:val="24"/>
              </w:rPr>
              <w:t xml:space="preserve"> пунктом 19 </w:t>
            </w:r>
            <w:proofErr w:type="spellStart"/>
            <w:r w:rsidRPr="00224686">
              <w:rPr>
                <w:rFonts w:ascii="Times New Roman" w:hAnsi="Times New Roman" w:cs="Times New Roman"/>
                <w:sz w:val="24"/>
                <w:szCs w:val="24"/>
              </w:rPr>
              <w:t>Обливостей</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замовник</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обов’язково</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оприлюднює</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повідомлення</w:t>
            </w:r>
            <w:proofErr w:type="spellEnd"/>
            <w:r w:rsidRPr="00224686">
              <w:rPr>
                <w:rFonts w:ascii="Times New Roman" w:hAnsi="Times New Roman" w:cs="Times New Roman"/>
                <w:sz w:val="24"/>
                <w:szCs w:val="24"/>
              </w:rPr>
              <w:t xml:space="preserve"> про </w:t>
            </w:r>
            <w:proofErr w:type="spellStart"/>
            <w:r w:rsidRPr="00224686">
              <w:rPr>
                <w:rFonts w:ascii="Times New Roman" w:hAnsi="Times New Roman" w:cs="Times New Roman"/>
                <w:sz w:val="24"/>
                <w:szCs w:val="24"/>
              </w:rPr>
              <w:t>внесення</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змін</w:t>
            </w:r>
            <w:proofErr w:type="spellEnd"/>
            <w:r w:rsidRPr="00224686">
              <w:rPr>
                <w:rFonts w:ascii="Times New Roman" w:hAnsi="Times New Roman" w:cs="Times New Roman"/>
                <w:sz w:val="24"/>
                <w:szCs w:val="24"/>
              </w:rPr>
              <w:t xml:space="preserve"> до договору про </w:t>
            </w:r>
            <w:proofErr w:type="spellStart"/>
            <w:r w:rsidRPr="00224686">
              <w:rPr>
                <w:rFonts w:ascii="Times New Roman" w:hAnsi="Times New Roman" w:cs="Times New Roman"/>
                <w:sz w:val="24"/>
                <w:szCs w:val="24"/>
              </w:rPr>
              <w:t>закупівлю</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відповідно</w:t>
            </w:r>
            <w:proofErr w:type="spellEnd"/>
            <w:r w:rsidRPr="00224686">
              <w:rPr>
                <w:rFonts w:ascii="Times New Roman" w:hAnsi="Times New Roman" w:cs="Times New Roman"/>
                <w:sz w:val="24"/>
                <w:szCs w:val="24"/>
              </w:rPr>
              <w:t xml:space="preserve"> до </w:t>
            </w:r>
            <w:proofErr w:type="spellStart"/>
            <w:r w:rsidRPr="00224686">
              <w:rPr>
                <w:rFonts w:ascii="Times New Roman" w:hAnsi="Times New Roman" w:cs="Times New Roman"/>
                <w:sz w:val="24"/>
                <w:szCs w:val="24"/>
              </w:rPr>
              <w:t>вимог</w:t>
            </w:r>
            <w:proofErr w:type="spellEnd"/>
            <w:r w:rsidRPr="00224686">
              <w:rPr>
                <w:rFonts w:ascii="Times New Roman" w:hAnsi="Times New Roman" w:cs="Times New Roman"/>
                <w:sz w:val="24"/>
                <w:szCs w:val="24"/>
              </w:rPr>
              <w:t> </w:t>
            </w:r>
            <w:hyperlink r:id="rId73" w:tgtFrame="_blank" w:history="1">
              <w:r w:rsidRPr="00224686">
                <w:rPr>
                  <w:rStyle w:val="af"/>
                  <w:rFonts w:ascii="Times New Roman" w:hAnsi="Times New Roman"/>
                  <w:color w:val="auto"/>
                  <w:sz w:val="24"/>
                  <w:szCs w:val="24"/>
                  <w:u w:val="none"/>
                </w:rPr>
                <w:t>Закону</w:t>
              </w:r>
            </w:hyperlink>
            <w:r w:rsidRPr="00224686">
              <w:rPr>
                <w:rFonts w:ascii="Times New Roman" w:hAnsi="Times New Roman" w:cs="Times New Roman"/>
                <w:sz w:val="24"/>
                <w:szCs w:val="24"/>
              </w:rPr>
              <w:t xml:space="preserve"> з </w:t>
            </w:r>
            <w:proofErr w:type="spellStart"/>
            <w:r w:rsidRPr="00224686">
              <w:rPr>
                <w:rFonts w:ascii="Times New Roman" w:hAnsi="Times New Roman" w:cs="Times New Roman"/>
                <w:sz w:val="24"/>
                <w:szCs w:val="24"/>
              </w:rPr>
              <w:t>урахуванням</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цих</w:t>
            </w:r>
            <w:proofErr w:type="spellEnd"/>
            <w:r w:rsidRPr="00224686">
              <w:rPr>
                <w:rFonts w:ascii="Times New Roman" w:hAnsi="Times New Roman" w:cs="Times New Roman"/>
                <w:sz w:val="24"/>
                <w:szCs w:val="24"/>
              </w:rPr>
              <w:t xml:space="preserve"> </w:t>
            </w:r>
            <w:proofErr w:type="spellStart"/>
            <w:r w:rsidRPr="00224686">
              <w:rPr>
                <w:rFonts w:ascii="Times New Roman" w:hAnsi="Times New Roman" w:cs="Times New Roman"/>
                <w:sz w:val="24"/>
                <w:szCs w:val="24"/>
              </w:rPr>
              <w:t>особливостей</w:t>
            </w:r>
            <w:proofErr w:type="spellEnd"/>
            <w:r w:rsidRPr="00224686">
              <w:rPr>
                <w:rFonts w:ascii="Times New Roman" w:hAnsi="Times New Roman" w:cs="Times New Roman"/>
                <w:sz w:val="24"/>
                <w:szCs w:val="24"/>
              </w:rPr>
              <w:t>.</w:t>
            </w:r>
          </w:p>
        </w:tc>
      </w:tr>
      <w:tr w:rsidR="00236C83" w:rsidRPr="00F65095" w14:paraId="0323D095"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340" w:type="dxa"/>
            <w:shd w:val="clear" w:color="auto" w:fill="auto"/>
          </w:tcPr>
          <w:p w14:paraId="327EBFA0"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900" w:type="dxa"/>
            <w:shd w:val="clear" w:color="auto" w:fill="auto"/>
          </w:tcPr>
          <w:p w14:paraId="51BD0962" w14:textId="77777777" w:rsidR="00236C83" w:rsidRPr="00FB1804" w:rsidRDefault="00236C83" w:rsidP="00236C83">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FB1804">
              <w:rPr>
                <w:rFonts w:ascii="Times New Roman" w:eastAsia="Times New Roman" w:hAnsi="Times New Roman" w:cs="Times New Roman"/>
                <w:color w:val="auto"/>
                <w:sz w:val="24"/>
                <w:szCs w:val="24"/>
                <w:lang w:val="uk-UA" w:eastAsia="en-US"/>
              </w:rPr>
              <w:t xml:space="preserve">5.1. У разі </w:t>
            </w:r>
            <w:r w:rsidRPr="00FB1804">
              <w:rPr>
                <w:rFonts w:ascii="Times New Roman" w:eastAsia="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 а саме переможець:</w:t>
            </w:r>
          </w:p>
          <w:p w14:paraId="5C1DC599" w14:textId="77777777" w:rsidR="00236C83" w:rsidRPr="00FB1804" w:rsidRDefault="00236C83" w:rsidP="00236C83">
            <w:pPr>
              <w:pStyle w:val="rvps2"/>
              <w:shd w:val="clear" w:color="auto" w:fill="FFFFFF"/>
              <w:spacing w:before="0" w:beforeAutospacing="0" w:after="0" w:afterAutospacing="0"/>
              <w:jc w:val="both"/>
              <w:rPr>
                <w:rFonts w:eastAsia="Times New Roman"/>
                <w:lang w:eastAsia="en-US"/>
              </w:rPr>
            </w:pPr>
            <w:r w:rsidRPr="00FB1804">
              <w:rPr>
                <w:rFonts w:eastAsia="Times New Roman"/>
                <w:shd w:val="solid" w:color="FFFFFF" w:fill="FFFFFF"/>
                <w:lang w:eastAsia="en-US"/>
              </w:rPr>
              <w:t xml:space="preserve">- </w:t>
            </w:r>
            <w:r w:rsidRPr="00FB1804">
              <w:t>відмовився від підписання договору про закупівлю відповідно до вимог тендерної документації або укладення договору про закупівлю;</w:t>
            </w:r>
          </w:p>
          <w:p w14:paraId="7D3265FB" w14:textId="77777777" w:rsidR="00236C83" w:rsidRPr="00FB1804" w:rsidRDefault="00236C83" w:rsidP="00236C83">
            <w:pPr>
              <w:pStyle w:val="rvps2"/>
              <w:shd w:val="clear" w:color="auto" w:fill="FFFFFF"/>
              <w:spacing w:before="0" w:beforeAutospacing="0" w:after="0" w:afterAutospacing="0"/>
              <w:jc w:val="both"/>
            </w:pPr>
            <w:bookmarkStart w:id="37" w:name="n607"/>
            <w:bookmarkEnd w:id="37"/>
            <w:r w:rsidRPr="00FB1804">
              <w:t>- не надав у спосіб, зазначений в тендерній документації, документи, що підтверджують відсутність підстав, визначених у </w:t>
            </w:r>
            <w:hyperlink r:id="rId74" w:anchor="n618" w:history="1">
              <w:r w:rsidRPr="00FB1804">
                <w:rPr>
                  <w:rStyle w:val="af"/>
                  <w:color w:val="auto"/>
                  <w:u w:val="none"/>
                </w:rPr>
                <w:t>підпунктах 3</w:t>
              </w:r>
            </w:hyperlink>
            <w:r w:rsidRPr="00FB1804">
              <w:t>, </w:t>
            </w:r>
            <w:hyperlink r:id="rId75" w:anchor="n620" w:history="1">
              <w:r w:rsidRPr="00FB1804">
                <w:rPr>
                  <w:rStyle w:val="af"/>
                  <w:color w:val="auto"/>
                  <w:u w:val="none"/>
                </w:rPr>
                <w:t>5</w:t>
              </w:r>
            </w:hyperlink>
            <w:r w:rsidRPr="00FB1804">
              <w:t>, </w:t>
            </w:r>
            <w:hyperlink r:id="rId76" w:anchor="n621" w:history="1">
              <w:r w:rsidRPr="00FB1804">
                <w:rPr>
                  <w:rStyle w:val="af"/>
                  <w:color w:val="auto"/>
                  <w:u w:val="none"/>
                </w:rPr>
                <w:t>6</w:t>
              </w:r>
            </w:hyperlink>
            <w:r w:rsidRPr="00FB1804">
              <w:t> і </w:t>
            </w:r>
            <w:hyperlink r:id="rId77" w:anchor="n627" w:history="1">
              <w:r w:rsidRPr="00FB1804">
                <w:rPr>
                  <w:rStyle w:val="af"/>
                  <w:color w:val="auto"/>
                  <w:u w:val="none"/>
                </w:rPr>
                <w:t>12</w:t>
              </w:r>
            </w:hyperlink>
            <w:r w:rsidRPr="00FB1804">
              <w:t> та в </w:t>
            </w:r>
            <w:hyperlink r:id="rId78" w:anchor="n628" w:history="1">
              <w:r w:rsidRPr="00FB1804">
                <w:rPr>
                  <w:rStyle w:val="af"/>
                  <w:color w:val="auto"/>
                  <w:u w:val="none"/>
                </w:rPr>
                <w:t>абзаці чотирнадцятому</w:t>
              </w:r>
            </w:hyperlink>
            <w:r w:rsidRPr="00FB1804">
              <w:t> пункту 47 цих особливостей;</w:t>
            </w:r>
          </w:p>
          <w:p w14:paraId="117F4180" w14:textId="77777777" w:rsidR="00236C83" w:rsidRPr="00FB1804" w:rsidRDefault="00236C83" w:rsidP="00236C83">
            <w:pPr>
              <w:pStyle w:val="rvps2"/>
              <w:shd w:val="clear" w:color="auto" w:fill="FFFFFF"/>
              <w:spacing w:before="0" w:beforeAutospacing="0" w:after="0" w:afterAutospacing="0"/>
              <w:jc w:val="both"/>
            </w:pPr>
            <w:bookmarkStart w:id="38" w:name="n608"/>
            <w:bookmarkEnd w:id="38"/>
            <w:r w:rsidRPr="00FB1804">
              <w:t>- не надав забезпечення виконання договору про закупівлю, якщо таке забезпечення вимагалося замовником;</w:t>
            </w:r>
          </w:p>
          <w:p w14:paraId="5A0093F4" w14:textId="77777777" w:rsidR="00236C83" w:rsidRPr="00FB1804" w:rsidRDefault="00236C83" w:rsidP="00236C83">
            <w:pPr>
              <w:pStyle w:val="rvps2"/>
              <w:shd w:val="clear" w:color="auto" w:fill="FFFFFF"/>
              <w:spacing w:before="0" w:beforeAutospacing="0" w:after="0" w:afterAutospacing="0"/>
              <w:jc w:val="both"/>
            </w:pPr>
            <w:bookmarkStart w:id="39" w:name="n609"/>
            <w:bookmarkEnd w:id="39"/>
            <w:r w:rsidRPr="00FB1804">
              <w:t>- надав недостовірну інформацію, що є суттєвою для визначення результатів процедури закупівлі, яку замовником виявлено згідно з </w:t>
            </w:r>
            <w:hyperlink r:id="rId79" w:anchor="n586" w:history="1">
              <w:r w:rsidRPr="00FB1804">
                <w:rPr>
                  <w:rStyle w:val="af"/>
                  <w:color w:val="auto"/>
                  <w:u w:val="none"/>
                </w:rPr>
                <w:t>абзацом першим</w:t>
              </w:r>
            </w:hyperlink>
            <w:r w:rsidRPr="00FB1804">
              <w:t> пункту 42 Особливостей.</w:t>
            </w:r>
            <w:r w:rsidRPr="00FB1804">
              <w:rPr>
                <w:shd w:val="clear" w:color="auto" w:fill="FFFFFF"/>
              </w:rPr>
              <w:t>.</w:t>
            </w:r>
          </w:p>
          <w:p w14:paraId="33313DFD" w14:textId="6338EA4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B1804">
              <w:rPr>
                <w:rFonts w:ascii="Times New Roman" w:hAnsi="Times New Roman" w:cs="Times New Roman"/>
                <w:color w:val="auto"/>
                <w:sz w:val="24"/>
                <w:szCs w:val="24"/>
                <w:shd w:val="clear" w:color="auto" w:fill="FFFFFF"/>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FB1804">
              <w:rPr>
                <w:rFonts w:ascii="Times New Roman" w:hAnsi="Times New Roman" w:cs="Times New Roman"/>
                <w:color w:val="auto"/>
                <w:sz w:val="24"/>
                <w:szCs w:val="24"/>
                <w:shd w:val="clear" w:color="auto" w:fill="FFFFFF"/>
                <w:lang w:val="uk-UA"/>
              </w:rPr>
              <w:lastRenderedPageBreak/>
              <w:t>Особливостей, та приймає рішення про намір укласти договір про закупівлю у порядку та на умовах, визначених</w:t>
            </w:r>
            <w:r w:rsidRPr="00FB1804">
              <w:rPr>
                <w:rFonts w:ascii="Times New Roman" w:hAnsi="Times New Roman" w:cs="Times New Roman"/>
                <w:color w:val="auto"/>
                <w:sz w:val="24"/>
                <w:szCs w:val="24"/>
                <w:shd w:val="clear" w:color="auto" w:fill="FFFFFF"/>
              </w:rPr>
              <w:t> </w:t>
            </w:r>
            <w:hyperlink r:id="rId80" w:anchor="n1611" w:tgtFrame="_blank" w:history="1">
              <w:r w:rsidRPr="00FB1804">
                <w:rPr>
                  <w:rStyle w:val="af"/>
                  <w:rFonts w:ascii="Times New Roman" w:hAnsi="Times New Roman"/>
                  <w:color w:val="auto"/>
                  <w:sz w:val="24"/>
                  <w:szCs w:val="24"/>
                  <w:u w:val="none"/>
                  <w:shd w:val="clear" w:color="auto" w:fill="FFFFFF"/>
                  <w:lang w:val="uk-UA"/>
                </w:rPr>
                <w:t>статтею</w:t>
              </w:r>
            </w:hyperlink>
            <w:hyperlink r:id="rId81" w:anchor="n1611" w:tgtFrame="_blank" w:history="1">
              <w:r w:rsidRPr="00FB1804">
                <w:rPr>
                  <w:rStyle w:val="af"/>
                  <w:rFonts w:ascii="Times New Roman" w:hAnsi="Times New Roman"/>
                  <w:color w:val="auto"/>
                  <w:sz w:val="24"/>
                  <w:szCs w:val="24"/>
                  <w:u w:val="none"/>
                  <w:shd w:val="clear" w:color="auto" w:fill="FFFFFF"/>
                </w:rPr>
                <w:t> 33</w:t>
              </w:r>
            </w:hyperlink>
            <w:r w:rsidRPr="00FB1804">
              <w:rPr>
                <w:rFonts w:ascii="Times New Roman" w:hAnsi="Times New Roman" w:cs="Times New Roman"/>
                <w:color w:val="auto"/>
                <w:sz w:val="24"/>
                <w:szCs w:val="24"/>
                <w:shd w:val="clear" w:color="auto" w:fill="FFFFFF"/>
              </w:rPr>
              <w:t> Закону та пунктом</w:t>
            </w:r>
            <w:r w:rsidRPr="00FB1804">
              <w:rPr>
                <w:rFonts w:ascii="Times New Roman" w:hAnsi="Times New Roman" w:cs="Times New Roman"/>
                <w:color w:val="auto"/>
                <w:sz w:val="24"/>
                <w:szCs w:val="24"/>
                <w:shd w:val="clear" w:color="auto" w:fill="FFFFFF"/>
                <w:lang w:val="uk-UA"/>
              </w:rPr>
              <w:t xml:space="preserve"> 49 Особливостей</w:t>
            </w:r>
            <w:r w:rsidRPr="00FB1804">
              <w:rPr>
                <w:rFonts w:ascii="Times New Roman" w:hAnsi="Times New Roman" w:cs="Times New Roman"/>
                <w:color w:val="auto"/>
                <w:sz w:val="24"/>
                <w:szCs w:val="24"/>
                <w:shd w:val="clear" w:color="auto" w:fill="FFFFFF"/>
              </w:rPr>
              <w:t>.</w:t>
            </w:r>
          </w:p>
        </w:tc>
      </w:tr>
      <w:tr w:rsidR="00236C83" w:rsidRPr="00F65095" w14:paraId="641FFD00" w14:textId="77777777" w:rsidTr="00236C8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340" w:type="dxa"/>
            <w:shd w:val="clear" w:color="auto" w:fill="auto"/>
          </w:tcPr>
          <w:p w14:paraId="3EA7A8BD" w14:textId="77777777" w:rsidR="00236C83" w:rsidRPr="00F65095" w:rsidRDefault="00236C83" w:rsidP="00236C83">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900" w:type="dxa"/>
            <w:shd w:val="clear" w:color="auto" w:fill="auto"/>
          </w:tcPr>
          <w:p w14:paraId="4101261D" w14:textId="77777777" w:rsidR="00236C83" w:rsidRPr="00F65095" w:rsidRDefault="00236C83" w:rsidP="00236C83">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71954A45" w14:textId="22485B3D" w:rsidR="00FD04D6" w:rsidRDefault="00FD04D6"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CE10954" w14:textId="702FB102" w:rsidR="00A45521" w:rsidRDefault="00A45521"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0A67D3B" w14:textId="77777777" w:rsidR="00A45521" w:rsidRDefault="00A45521"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6F6E645" w14:textId="18ECAC07" w:rsidR="00554296" w:rsidRDefault="00554296"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A903C8B" w14:textId="3B05EDF3" w:rsidR="00554296" w:rsidRDefault="00554296"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D864FDA" w14:textId="54B25076"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7C598DB" w14:textId="5285E92B"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64EE7C4" w14:textId="4C1E3F8A"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F787C5B" w14:textId="0C478621"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EF15603" w14:textId="7B7D8980"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A110098" w14:textId="19507BE5"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FADCE44" w14:textId="09CEEAE3"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215B452" w14:textId="75B38DEB"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458724D" w14:textId="5025A640"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F67BA85" w14:textId="596B4EEA"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4BF559B" w14:textId="3B43D2AE"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3F63FF8" w14:textId="0900D002"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F389811" w14:textId="392EBEFC"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161984C" w14:textId="281C71C7"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645B4C9" w14:textId="1B356687"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AAB04E9" w14:textId="3DE83D81"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18C560F" w14:textId="4FCE28E8"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304339C" w14:textId="433CADA8"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9DED289" w14:textId="443F96B4"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685556D" w14:textId="542B0EDD"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2E60D14" w14:textId="1E90751C"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6E97988" w14:textId="65E81F62"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508EFA9" w14:textId="12DEDFF1"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B41E736" w14:textId="7A4FC11B"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0B01561" w14:textId="5E310BB8"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A9B77C0" w14:textId="594DB56C"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535E4AD" w14:textId="4F927EAA"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21213FA" w14:textId="4A953DF4"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A769534" w14:textId="1246C462"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FE8AAEF" w14:textId="5BF269AA"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DCC8C99" w14:textId="2B3AD4BA"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AFFA2E3" w14:textId="0C18A49A"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86F5C06" w14:textId="532A0EDF"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F895FCD" w14:textId="242CE655"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98D20D2" w14:textId="6630FF3D"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0BCB708" w14:textId="62C668A6"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0A991BA" w14:textId="344887AE"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D89E278" w14:textId="0DC201A5"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6C5C791" w14:textId="4C860175"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BF2C20A" w14:textId="3B0ADFFC"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B3FA508" w14:textId="43AAFF9E"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21D36D4" w14:textId="77777777" w:rsidR="00330934" w:rsidRDefault="00330934"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98D3F16" w14:textId="1ABA175F" w:rsidR="00BF10BE" w:rsidRDefault="00BF10B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01F4BF5" w14:textId="7BB1FBE6" w:rsidR="00BF10BE" w:rsidRDefault="00BF10B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619972B" w14:textId="4EC94D1F" w:rsidR="00BF10BE" w:rsidRDefault="00BF10B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BA08BE2" w14:textId="77777777" w:rsidR="00BF10BE" w:rsidRDefault="00BF10B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ED18E11" w14:textId="2BA199C8" w:rsidR="007D2750" w:rsidRPr="00BF10BE"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BF10BE">
        <w:rPr>
          <w:rFonts w:ascii="Times New Roman" w:eastAsiaTheme="minorHAnsi" w:hAnsi="Times New Roman" w:cs="Times New Roman"/>
          <w:b/>
          <w:color w:val="auto"/>
          <w:sz w:val="24"/>
          <w:szCs w:val="24"/>
          <w:lang w:val="uk-UA"/>
        </w:rPr>
        <w:lastRenderedPageBreak/>
        <w:t>ДОДАТОК 1</w:t>
      </w:r>
    </w:p>
    <w:p w14:paraId="784413B0" w14:textId="77777777" w:rsidR="007D2750" w:rsidRPr="00BF10BE"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BF10BE">
        <w:rPr>
          <w:rFonts w:ascii="Times New Roman" w:eastAsiaTheme="minorHAnsi" w:hAnsi="Times New Roman" w:cs="Times New Roman"/>
          <w:color w:val="auto"/>
          <w:sz w:val="24"/>
          <w:szCs w:val="24"/>
          <w:lang w:val="uk-UA"/>
        </w:rPr>
        <w:t xml:space="preserve">до тендерної документації </w:t>
      </w:r>
    </w:p>
    <w:p w14:paraId="2E2DF569" w14:textId="631D1019" w:rsidR="007D2750" w:rsidRPr="00BF10BE" w:rsidRDefault="007D2750" w:rsidP="00FC06E2">
      <w:pPr>
        <w:spacing w:line="240" w:lineRule="auto"/>
        <w:rPr>
          <w:rFonts w:ascii="Times New Roman" w:eastAsia="Times New Roman" w:hAnsi="Times New Roman"/>
          <w:bCs/>
          <w:i/>
          <w:sz w:val="24"/>
          <w:szCs w:val="24"/>
        </w:rPr>
      </w:pPr>
      <w:r w:rsidRPr="00BF10BE">
        <w:rPr>
          <w:rFonts w:ascii="Times New Roman" w:eastAsia="Times New Roman" w:hAnsi="Times New Roman"/>
          <w:i/>
          <w:iCs/>
          <w:sz w:val="24"/>
          <w:szCs w:val="24"/>
        </w:rPr>
        <w:t>Форма "</w:t>
      </w:r>
      <w:proofErr w:type="spellStart"/>
      <w:r w:rsidRPr="00BF10BE">
        <w:rPr>
          <w:rFonts w:ascii="Times New Roman" w:eastAsia="Times New Roman" w:hAnsi="Times New Roman"/>
          <w:i/>
          <w:iCs/>
          <w:sz w:val="24"/>
          <w:szCs w:val="24"/>
        </w:rPr>
        <w:t>Тендерна</w:t>
      </w:r>
      <w:proofErr w:type="spellEnd"/>
      <w:r w:rsidRPr="00BF10BE">
        <w:rPr>
          <w:rFonts w:ascii="Times New Roman" w:eastAsia="Times New Roman" w:hAnsi="Times New Roman"/>
          <w:i/>
          <w:iCs/>
          <w:sz w:val="24"/>
          <w:szCs w:val="24"/>
        </w:rPr>
        <w:t xml:space="preserve"> </w:t>
      </w:r>
      <w:proofErr w:type="spellStart"/>
      <w:r w:rsidRPr="00BF10BE">
        <w:rPr>
          <w:rFonts w:ascii="Times New Roman" w:eastAsia="Times New Roman" w:hAnsi="Times New Roman"/>
          <w:i/>
          <w:iCs/>
          <w:sz w:val="24"/>
          <w:szCs w:val="24"/>
        </w:rPr>
        <w:t>пропозиція</w:t>
      </w:r>
      <w:proofErr w:type="spellEnd"/>
      <w:r w:rsidRPr="00BF10BE">
        <w:rPr>
          <w:rFonts w:ascii="Times New Roman" w:eastAsia="Times New Roman" w:hAnsi="Times New Roman"/>
          <w:i/>
          <w:iCs/>
          <w:sz w:val="24"/>
          <w:szCs w:val="24"/>
        </w:rPr>
        <w:t xml:space="preserve">" </w:t>
      </w:r>
      <w:proofErr w:type="spellStart"/>
      <w:r w:rsidRPr="00BF10BE">
        <w:rPr>
          <w:rFonts w:ascii="Times New Roman" w:eastAsia="Times New Roman" w:hAnsi="Times New Roman"/>
          <w:i/>
          <w:iCs/>
          <w:sz w:val="24"/>
          <w:szCs w:val="24"/>
        </w:rPr>
        <w:t>подається</w:t>
      </w:r>
      <w:proofErr w:type="spellEnd"/>
      <w:r w:rsidRPr="00BF10BE">
        <w:rPr>
          <w:rFonts w:ascii="Times New Roman" w:eastAsia="Times New Roman" w:hAnsi="Times New Roman"/>
          <w:i/>
          <w:iCs/>
          <w:sz w:val="24"/>
          <w:szCs w:val="24"/>
        </w:rPr>
        <w:t xml:space="preserve"> у </w:t>
      </w:r>
      <w:proofErr w:type="spellStart"/>
      <w:r w:rsidRPr="00BF10BE">
        <w:rPr>
          <w:rFonts w:ascii="Times New Roman" w:eastAsia="Times New Roman" w:hAnsi="Times New Roman"/>
          <w:i/>
          <w:iCs/>
          <w:sz w:val="24"/>
          <w:szCs w:val="24"/>
        </w:rPr>
        <w:t>вигляді</w:t>
      </w:r>
      <w:proofErr w:type="spellEnd"/>
      <w:r w:rsidRPr="00BF10BE">
        <w:rPr>
          <w:rFonts w:ascii="Times New Roman" w:eastAsia="Times New Roman" w:hAnsi="Times New Roman"/>
          <w:i/>
          <w:iCs/>
          <w:sz w:val="24"/>
          <w:szCs w:val="24"/>
        </w:rPr>
        <w:t xml:space="preserve">, </w:t>
      </w:r>
      <w:proofErr w:type="spellStart"/>
      <w:r w:rsidRPr="00BF10BE">
        <w:rPr>
          <w:rFonts w:ascii="Times New Roman" w:eastAsia="Times New Roman" w:hAnsi="Times New Roman"/>
          <w:i/>
          <w:iCs/>
          <w:sz w:val="24"/>
          <w:szCs w:val="24"/>
        </w:rPr>
        <w:t>наведеному</w:t>
      </w:r>
      <w:proofErr w:type="spellEnd"/>
      <w:r w:rsidRPr="00BF10BE">
        <w:rPr>
          <w:rFonts w:ascii="Times New Roman" w:eastAsia="Times New Roman" w:hAnsi="Times New Roman"/>
          <w:i/>
          <w:iCs/>
          <w:sz w:val="24"/>
          <w:szCs w:val="24"/>
        </w:rPr>
        <w:t xml:space="preserve"> </w:t>
      </w:r>
      <w:proofErr w:type="spellStart"/>
      <w:r w:rsidRPr="00BF10BE">
        <w:rPr>
          <w:rFonts w:ascii="Times New Roman" w:eastAsia="Times New Roman" w:hAnsi="Times New Roman"/>
          <w:i/>
          <w:iCs/>
          <w:sz w:val="24"/>
          <w:szCs w:val="24"/>
        </w:rPr>
        <w:t>нижче</w:t>
      </w:r>
      <w:proofErr w:type="spellEnd"/>
      <w:r w:rsidRPr="00BF10BE">
        <w:rPr>
          <w:rFonts w:ascii="Times New Roman" w:eastAsia="Times New Roman" w:hAnsi="Times New Roman"/>
          <w:i/>
          <w:iCs/>
          <w:sz w:val="24"/>
          <w:szCs w:val="24"/>
        </w:rPr>
        <w:t>, у</w:t>
      </w:r>
      <w:r w:rsidR="00BB2C1D" w:rsidRPr="00BF10BE">
        <w:rPr>
          <w:rFonts w:ascii="Times New Roman" w:eastAsia="Times New Roman" w:hAnsi="Times New Roman"/>
          <w:bCs/>
          <w:i/>
          <w:sz w:val="24"/>
          <w:szCs w:val="24"/>
        </w:rPr>
        <w:t xml:space="preserve"> </w:t>
      </w:r>
      <w:proofErr w:type="spellStart"/>
      <w:r w:rsidR="00BB2C1D" w:rsidRPr="00BF10BE">
        <w:rPr>
          <w:rFonts w:ascii="Times New Roman" w:eastAsia="Times New Roman" w:hAnsi="Times New Roman"/>
          <w:bCs/>
          <w:i/>
          <w:sz w:val="24"/>
          <w:szCs w:val="24"/>
        </w:rPr>
        <w:t>складі</w:t>
      </w:r>
      <w:proofErr w:type="spellEnd"/>
      <w:r w:rsidR="00BB2C1D" w:rsidRPr="00BF10BE">
        <w:rPr>
          <w:rFonts w:ascii="Times New Roman" w:eastAsia="Times New Roman" w:hAnsi="Times New Roman"/>
          <w:bCs/>
          <w:i/>
          <w:sz w:val="24"/>
          <w:szCs w:val="24"/>
        </w:rPr>
        <w:t xml:space="preserve"> </w:t>
      </w:r>
      <w:proofErr w:type="spellStart"/>
      <w:r w:rsidR="00BB2C1D" w:rsidRPr="00BF10BE">
        <w:rPr>
          <w:rFonts w:ascii="Times New Roman" w:eastAsia="Times New Roman" w:hAnsi="Times New Roman"/>
          <w:bCs/>
          <w:i/>
          <w:sz w:val="24"/>
          <w:szCs w:val="24"/>
        </w:rPr>
        <w:t>тендерної</w:t>
      </w:r>
      <w:proofErr w:type="spellEnd"/>
      <w:r w:rsidR="00BB2C1D" w:rsidRPr="00BF10BE">
        <w:rPr>
          <w:rFonts w:ascii="Times New Roman" w:eastAsia="Times New Roman" w:hAnsi="Times New Roman"/>
          <w:bCs/>
          <w:i/>
          <w:sz w:val="24"/>
          <w:szCs w:val="24"/>
        </w:rPr>
        <w:t xml:space="preserve"> </w:t>
      </w:r>
      <w:proofErr w:type="spellStart"/>
      <w:r w:rsidR="00BB2C1D" w:rsidRPr="00BF10BE">
        <w:rPr>
          <w:rFonts w:ascii="Times New Roman" w:eastAsia="Times New Roman" w:hAnsi="Times New Roman"/>
          <w:bCs/>
          <w:i/>
          <w:sz w:val="24"/>
          <w:szCs w:val="24"/>
        </w:rPr>
        <w:t>пропозиції</w:t>
      </w:r>
      <w:proofErr w:type="spellEnd"/>
      <w:r w:rsidR="00BB2C1D" w:rsidRPr="00BF10BE">
        <w:rPr>
          <w:rFonts w:ascii="Times New Roman" w:eastAsia="Times New Roman" w:hAnsi="Times New Roman"/>
          <w:bCs/>
          <w:i/>
          <w:sz w:val="24"/>
          <w:szCs w:val="24"/>
        </w:rPr>
        <w:t>.</w:t>
      </w:r>
    </w:p>
    <w:p w14:paraId="2CD73CA9" w14:textId="6CB15474" w:rsidR="007D2750" w:rsidRPr="00BF10BE" w:rsidRDefault="007D2750" w:rsidP="00FC06E2">
      <w:pPr>
        <w:spacing w:line="240" w:lineRule="auto"/>
        <w:ind w:right="196"/>
        <w:rPr>
          <w:rFonts w:ascii="Times New Roman" w:eastAsia="Times New Roman" w:hAnsi="Times New Roman"/>
          <w:i/>
          <w:iCs/>
          <w:sz w:val="24"/>
          <w:szCs w:val="24"/>
        </w:rPr>
      </w:pPr>
      <w:proofErr w:type="spellStart"/>
      <w:r w:rsidRPr="00BF10BE">
        <w:rPr>
          <w:rFonts w:ascii="Times New Roman" w:eastAsia="Times New Roman" w:hAnsi="Times New Roman"/>
          <w:i/>
          <w:iCs/>
          <w:sz w:val="24"/>
          <w:szCs w:val="24"/>
        </w:rPr>
        <w:t>Учасник</w:t>
      </w:r>
      <w:proofErr w:type="spellEnd"/>
      <w:r w:rsidRPr="00BF10BE">
        <w:rPr>
          <w:rFonts w:ascii="Times New Roman" w:eastAsia="Times New Roman" w:hAnsi="Times New Roman"/>
          <w:i/>
          <w:iCs/>
          <w:sz w:val="24"/>
          <w:szCs w:val="24"/>
        </w:rPr>
        <w:t xml:space="preserve"> не пови</w:t>
      </w:r>
      <w:r w:rsidR="00FC06E2" w:rsidRPr="00BF10BE">
        <w:rPr>
          <w:rFonts w:ascii="Times New Roman" w:eastAsia="Times New Roman" w:hAnsi="Times New Roman"/>
          <w:i/>
          <w:iCs/>
          <w:sz w:val="24"/>
          <w:szCs w:val="24"/>
        </w:rPr>
        <w:t xml:space="preserve">нен </w:t>
      </w:r>
      <w:proofErr w:type="spellStart"/>
      <w:r w:rsidR="00FC06E2" w:rsidRPr="00BF10BE">
        <w:rPr>
          <w:rFonts w:ascii="Times New Roman" w:eastAsia="Times New Roman" w:hAnsi="Times New Roman"/>
          <w:i/>
          <w:iCs/>
          <w:sz w:val="24"/>
          <w:szCs w:val="24"/>
        </w:rPr>
        <w:t>відступати</w:t>
      </w:r>
      <w:proofErr w:type="spellEnd"/>
      <w:r w:rsidR="00FC06E2" w:rsidRPr="00BF10BE">
        <w:rPr>
          <w:rFonts w:ascii="Times New Roman" w:eastAsia="Times New Roman" w:hAnsi="Times New Roman"/>
          <w:i/>
          <w:iCs/>
          <w:sz w:val="24"/>
          <w:szCs w:val="24"/>
        </w:rPr>
        <w:t xml:space="preserve"> </w:t>
      </w:r>
      <w:proofErr w:type="spellStart"/>
      <w:r w:rsidR="00FC06E2" w:rsidRPr="00BF10BE">
        <w:rPr>
          <w:rFonts w:ascii="Times New Roman" w:eastAsia="Times New Roman" w:hAnsi="Times New Roman"/>
          <w:i/>
          <w:iCs/>
          <w:sz w:val="24"/>
          <w:szCs w:val="24"/>
        </w:rPr>
        <w:t>від</w:t>
      </w:r>
      <w:proofErr w:type="spellEnd"/>
      <w:r w:rsidR="00FC06E2" w:rsidRPr="00BF10BE">
        <w:rPr>
          <w:rFonts w:ascii="Times New Roman" w:eastAsia="Times New Roman" w:hAnsi="Times New Roman"/>
          <w:i/>
          <w:iCs/>
          <w:sz w:val="24"/>
          <w:szCs w:val="24"/>
        </w:rPr>
        <w:t xml:space="preserve"> </w:t>
      </w:r>
      <w:proofErr w:type="spellStart"/>
      <w:r w:rsidR="00FC06E2" w:rsidRPr="00BF10BE">
        <w:rPr>
          <w:rFonts w:ascii="Times New Roman" w:eastAsia="Times New Roman" w:hAnsi="Times New Roman"/>
          <w:i/>
          <w:iCs/>
          <w:sz w:val="24"/>
          <w:szCs w:val="24"/>
        </w:rPr>
        <w:t>даної</w:t>
      </w:r>
      <w:proofErr w:type="spellEnd"/>
      <w:r w:rsidR="00FC06E2" w:rsidRPr="00BF10BE">
        <w:rPr>
          <w:rFonts w:ascii="Times New Roman" w:eastAsia="Times New Roman" w:hAnsi="Times New Roman"/>
          <w:i/>
          <w:iCs/>
          <w:sz w:val="24"/>
          <w:szCs w:val="24"/>
        </w:rPr>
        <w:t xml:space="preserve"> </w:t>
      </w:r>
      <w:proofErr w:type="spellStart"/>
      <w:r w:rsidR="00FC06E2" w:rsidRPr="00BF10BE">
        <w:rPr>
          <w:rFonts w:ascii="Times New Roman" w:eastAsia="Times New Roman" w:hAnsi="Times New Roman"/>
          <w:i/>
          <w:iCs/>
          <w:sz w:val="24"/>
          <w:szCs w:val="24"/>
        </w:rPr>
        <w:t>форми</w:t>
      </w:r>
      <w:proofErr w:type="spellEnd"/>
      <w:r w:rsidR="00FC06E2" w:rsidRPr="00BF10BE">
        <w:rPr>
          <w:rFonts w:ascii="Times New Roman" w:eastAsia="Times New Roman" w:hAnsi="Times New Roman"/>
          <w:i/>
          <w:iCs/>
          <w:sz w:val="24"/>
          <w:szCs w:val="24"/>
        </w:rPr>
        <w:t>.</w:t>
      </w:r>
    </w:p>
    <w:p w14:paraId="583EF2B7" w14:textId="77777777" w:rsidR="007D2750" w:rsidRPr="00BF10BE" w:rsidRDefault="007D2750" w:rsidP="007D2750">
      <w:pPr>
        <w:spacing w:line="288" w:lineRule="auto"/>
        <w:jc w:val="center"/>
        <w:rPr>
          <w:rFonts w:ascii="Times New Roman" w:eastAsia="Times New Roman" w:hAnsi="Times New Roman"/>
          <w:b/>
          <w:bCs/>
          <w:sz w:val="24"/>
          <w:szCs w:val="24"/>
        </w:rPr>
      </w:pPr>
      <w:r w:rsidRPr="00BF10B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 xml:space="preserve">(форма, яка </w:t>
      </w:r>
      <w:proofErr w:type="spellStart"/>
      <w:r w:rsidRPr="001C21EE">
        <w:rPr>
          <w:rFonts w:ascii="Times New Roman" w:eastAsia="Times New Roman" w:hAnsi="Times New Roman"/>
          <w:b/>
          <w:i/>
          <w:sz w:val="20"/>
          <w:szCs w:val="24"/>
        </w:rPr>
        <w:t>подається</w:t>
      </w:r>
      <w:proofErr w:type="spellEnd"/>
      <w:r w:rsidRPr="001C21EE">
        <w:rPr>
          <w:rFonts w:ascii="Times New Roman" w:eastAsia="Times New Roman" w:hAnsi="Times New Roman"/>
          <w:b/>
          <w:i/>
          <w:sz w:val="20"/>
          <w:szCs w:val="24"/>
        </w:rPr>
        <w:t xml:space="preserve"> </w:t>
      </w:r>
      <w:proofErr w:type="spellStart"/>
      <w:r w:rsidRPr="001C21EE">
        <w:rPr>
          <w:rFonts w:ascii="Times New Roman" w:eastAsia="Times New Roman" w:hAnsi="Times New Roman"/>
          <w:b/>
          <w:i/>
          <w:sz w:val="20"/>
          <w:szCs w:val="24"/>
        </w:rPr>
        <w:t>Учасником</w:t>
      </w:r>
      <w:proofErr w:type="spellEnd"/>
      <w:r w:rsidRPr="001C21EE">
        <w:rPr>
          <w:rFonts w:ascii="Times New Roman" w:eastAsia="Times New Roman" w:hAnsi="Times New Roman"/>
          <w:b/>
          <w:i/>
          <w:sz w:val="20"/>
          <w:szCs w:val="24"/>
        </w:rPr>
        <w:t xml:space="preserve"> на </w:t>
      </w:r>
      <w:proofErr w:type="spellStart"/>
      <w:r w:rsidRPr="001C21EE">
        <w:rPr>
          <w:rFonts w:ascii="Times New Roman" w:eastAsia="Times New Roman" w:hAnsi="Times New Roman"/>
          <w:b/>
          <w:i/>
          <w:sz w:val="20"/>
          <w:szCs w:val="24"/>
        </w:rPr>
        <w:t>фірмовому</w:t>
      </w:r>
      <w:proofErr w:type="spellEnd"/>
      <w:r w:rsidRPr="001C21EE">
        <w:rPr>
          <w:rFonts w:ascii="Times New Roman" w:eastAsia="Times New Roman" w:hAnsi="Times New Roman"/>
          <w:b/>
          <w:i/>
          <w:sz w:val="20"/>
          <w:szCs w:val="24"/>
        </w:rPr>
        <w:t xml:space="preserve"> бланку (за </w:t>
      </w:r>
      <w:proofErr w:type="spellStart"/>
      <w:r w:rsidRPr="001C21EE">
        <w:rPr>
          <w:rFonts w:ascii="Times New Roman" w:eastAsia="Times New Roman" w:hAnsi="Times New Roman"/>
          <w:b/>
          <w:i/>
          <w:sz w:val="20"/>
          <w:szCs w:val="24"/>
        </w:rPr>
        <w:t>наявності</w:t>
      </w:r>
      <w:proofErr w:type="spellEnd"/>
      <w:r w:rsidRPr="001C21EE">
        <w:rPr>
          <w:rFonts w:ascii="Times New Roman" w:eastAsia="Times New Roman" w:hAnsi="Times New Roman"/>
          <w:b/>
          <w:i/>
          <w:sz w:val="20"/>
          <w:szCs w:val="24"/>
        </w:rPr>
        <w:t>))</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 xml:space="preserve">1. </w:t>
            </w:r>
            <w:proofErr w:type="spellStart"/>
            <w:r w:rsidRPr="009F65A0">
              <w:rPr>
                <w:rFonts w:ascii="Times New Roman" w:hAnsi="Times New Roman"/>
                <w:b/>
                <w:sz w:val="20"/>
                <w:szCs w:val="20"/>
              </w:rPr>
              <w:t>Найменування</w:t>
            </w:r>
            <w:proofErr w:type="spellEnd"/>
            <w:r w:rsidRPr="009F65A0">
              <w:rPr>
                <w:rFonts w:ascii="Times New Roman" w:hAnsi="Times New Roman"/>
                <w:b/>
                <w:sz w:val="20"/>
                <w:szCs w:val="20"/>
              </w:rPr>
              <w:t xml:space="preserve"> </w:t>
            </w:r>
            <w:proofErr w:type="spellStart"/>
            <w:r w:rsidRPr="009F65A0">
              <w:rPr>
                <w:rFonts w:ascii="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2. </w:t>
            </w:r>
            <w:proofErr w:type="spellStart"/>
            <w:r w:rsidRPr="009F65A0">
              <w:rPr>
                <w:rFonts w:ascii="Times New Roman" w:eastAsia="Times New Roman" w:hAnsi="Times New Roman"/>
                <w:b/>
                <w:sz w:val="20"/>
                <w:szCs w:val="20"/>
              </w:rPr>
              <w:t>Юридична</w:t>
            </w:r>
            <w:proofErr w:type="spellEnd"/>
            <w:r w:rsidRPr="009F65A0">
              <w:rPr>
                <w:rFonts w:ascii="Times New Roman" w:eastAsia="Times New Roman" w:hAnsi="Times New Roman"/>
                <w:b/>
                <w:sz w:val="20"/>
                <w:szCs w:val="20"/>
              </w:rPr>
              <w:t xml:space="preserve"> та/</w:t>
            </w:r>
            <w:proofErr w:type="spellStart"/>
            <w:r w:rsidRPr="009F65A0">
              <w:rPr>
                <w:rFonts w:ascii="Times New Roman" w:eastAsia="Times New Roman" w:hAnsi="Times New Roman"/>
                <w:b/>
                <w:sz w:val="20"/>
                <w:szCs w:val="20"/>
              </w:rPr>
              <w:t>або</w:t>
            </w:r>
            <w:proofErr w:type="spellEnd"/>
            <w:r w:rsidRPr="009F65A0">
              <w:rPr>
                <w:rFonts w:ascii="Times New Roman" w:eastAsia="Times New Roman" w:hAnsi="Times New Roman"/>
                <w:b/>
                <w:sz w:val="20"/>
                <w:szCs w:val="20"/>
              </w:rPr>
              <w:t xml:space="preserve"> </w:t>
            </w:r>
            <w:proofErr w:type="spellStart"/>
            <w:r w:rsidRPr="009F65A0">
              <w:rPr>
                <w:rFonts w:ascii="Times New Roman" w:eastAsia="Times New Roman" w:hAnsi="Times New Roman"/>
                <w:b/>
                <w:sz w:val="20"/>
                <w:szCs w:val="20"/>
              </w:rPr>
              <w:t>фактична</w:t>
            </w:r>
            <w:proofErr w:type="spellEnd"/>
            <w:r w:rsidRPr="009F65A0">
              <w:rPr>
                <w:rFonts w:ascii="Times New Roman" w:eastAsia="Times New Roman" w:hAnsi="Times New Roman"/>
                <w:b/>
                <w:sz w:val="20"/>
                <w:szCs w:val="20"/>
              </w:rPr>
              <w:t xml:space="preserve"> адреса </w:t>
            </w:r>
            <w:proofErr w:type="spellStart"/>
            <w:r w:rsidRPr="009F65A0">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439737A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w:t>
            </w:r>
            <w:proofErr w:type="spellStart"/>
            <w:r w:rsidRPr="00CB61F1">
              <w:rPr>
                <w:rFonts w:ascii="Times New Roman" w:eastAsia="Times New Roman" w:hAnsi="Times New Roman"/>
                <w:b/>
                <w:sz w:val="20"/>
                <w:szCs w:val="20"/>
              </w:rPr>
              <w:t>або</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sz w:val="20"/>
                <w:szCs w:val="20"/>
              </w:rPr>
              <w:t>реєстраційний</w:t>
            </w:r>
            <w:proofErr w:type="spellEnd"/>
            <w:r w:rsidRPr="00CB61F1">
              <w:rPr>
                <w:rFonts w:ascii="Times New Roman" w:eastAsia="Times New Roman" w:hAnsi="Times New Roman"/>
                <w:sz w:val="20"/>
                <w:szCs w:val="20"/>
              </w:rPr>
              <w:t xml:space="preserve"> номер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 </w:t>
            </w:r>
            <w:r w:rsidRPr="00CB61F1">
              <w:rPr>
                <w:rFonts w:ascii="Times New Roman" w:eastAsia="Times New Roman" w:hAnsi="Times New Roman"/>
                <w:b/>
                <w:sz w:val="20"/>
                <w:szCs w:val="20"/>
              </w:rPr>
              <w:t xml:space="preserve">ІПН </w:t>
            </w:r>
            <w:proofErr w:type="spellStart"/>
            <w:r w:rsidRPr="00CB61F1">
              <w:rPr>
                <w:rFonts w:ascii="Times New Roman" w:eastAsia="Times New Roman" w:hAnsi="Times New Roman"/>
                <w:b/>
                <w:sz w:val="20"/>
                <w:szCs w:val="20"/>
              </w:rPr>
              <w:t>фізичноїособи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серія</w:t>
            </w:r>
            <w:proofErr w:type="spellEnd"/>
            <w:r w:rsidRPr="00CB61F1">
              <w:rPr>
                <w:rFonts w:ascii="Times New Roman" w:eastAsia="Times New Roman" w:hAnsi="Times New Roman"/>
                <w:sz w:val="20"/>
                <w:szCs w:val="20"/>
              </w:rPr>
              <w:t xml:space="preserve"> та номер паспорта - для </w:t>
            </w:r>
            <w:proofErr w:type="spellStart"/>
            <w:r w:rsidRPr="00CB61F1">
              <w:rPr>
                <w:rFonts w:ascii="Times New Roman" w:eastAsia="Times New Roman" w:hAnsi="Times New Roman"/>
                <w:sz w:val="20"/>
                <w:szCs w:val="20"/>
              </w:rPr>
              <w:t>фізичних</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осіб</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які</w:t>
            </w:r>
            <w:proofErr w:type="spellEnd"/>
            <w:r w:rsidRPr="00CB61F1">
              <w:rPr>
                <w:rFonts w:ascii="Times New Roman" w:eastAsia="Times New Roman" w:hAnsi="Times New Roman"/>
                <w:sz w:val="20"/>
                <w:szCs w:val="20"/>
              </w:rPr>
              <w:t xml:space="preserve"> через </w:t>
            </w:r>
            <w:proofErr w:type="spellStart"/>
            <w:r w:rsidRPr="00CB61F1">
              <w:rPr>
                <w:rFonts w:ascii="Times New Roman" w:eastAsia="Times New Roman" w:hAnsi="Times New Roman"/>
                <w:sz w:val="20"/>
                <w:szCs w:val="20"/>
              </w:rPr>
              <w:t>свої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релігійні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переконання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відмовилися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прийняття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реєстраційного</w:t>
            </w:r>
            <w:proofErr w:type="spellEnd"/>
            <w:r w:rsidRPr="00CB61F1">
              <w:rPr>
                <w:rFonts w:ascii="Times New Roman" w:eastAsia="Times New Roman" w:hAnsi="Times New Roman"/>
                <w:sz w:val="20"/>
                <w:szCs w:val="20"/>
              </w:rPr>
              <w:t xml:space="preserve"> номера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та </w:t>
            </w:r>
            <w:proofErr w:type="spellStart"/>
            <w:r w:rsidRPr="00CB61F1">
              <w:rPr>
                <w:rFonts w:ascii="Times New Roman" w:eastAsia="Times New Roman" w:hAnsi="Times New Roman"/>
                <w:sz w:val="20"/>
                <w:szCs w:val="20"/>
              </w:rPr>
              <w:t>повідомили</w:t>
            </w:r>
            <w:proofErr w:type="spellEnd"/>
            <w:r w:rsidRPr="00CB61F1">
              <w:rPr>
                <w:rFonts w:ascii="Times New Roman" w:eastAsia="Times New Roman" w:hAnsi="Times New Roman"/>
                <w:sz w:val="20"/>
                <w:szCs w:val="20"/>
              </w:rPr>
              <w:t xml:space="preserve"> про </w:t>
            </w:r>
            <w:proofErr w:type="spellStart"/>
            <w:r w:rsidRPr="00CB61F1">
              <w:rPr>
                <w:rFonts w:ascii="Times New Roman" w:eastAsia="Times New Roman" w:hAnsi="Times New Roman"/>
                <w:sz w:val="20"/>
                <w:szCs w:val="20"/>
              </w:rPr>
              <w:t>це</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відповідний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контролюючий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орган</w:t>
            </w:r>
            <w:r w:rsidRPr="00CB61F1">
              <w:rPr>
                <w:rFonts w:ascii="Times New Roman" w:eastAsia="Times New Roman" w:hAnsi="Times New Roman"/>
                <w:sz w:val="20"/>
                <w:szCs w:val="20"/>
                <w:shd w:val="clear" w:color="auto" w:fill="FFFFFF"/>
              </w:rPr>
              <w:t>і</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мають</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відмітку</w:t>
            </w:r>
            <w:proofErr w:type="spellEnd"/>
            <w:r w:rsidRPr="00CB61F1">
              <w:rPr>
                <w:rFonts w:ascii="Times New Roman" w:eastAsia="Times New Roman" w:hAnsi="Times New Roman"/>
                <w:sz w:val="20"/>
                <w:szCs w:val="20"/>
                <w:shd w:val="clear" w:color="auto" w:fill="FFFFFF"/>
              </w:rPr>
              <w:t xml:space="preserve"> в </w:t>
            </w:r>
            <w:proofErr w:type="spellStart"/>
            <w:r w:rsidRPr="00CB61F1">
              <w:rPr>
                <w:rFonts w:ascii="Times New Roman" w:eastAsia="Times New Roman" w:hAnsi="Times New Roman"/>
                <w:sz w:val="20"/>
                <w:szCs w:val="20"/>
                <w:shd w:val="clear" w:color="auto" w:fill="FFFFFF"/>
              </w:rPr>
              <w:t>паспорті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 xml:space="preserve">4. </w:t>
            </w:r>
            <w:proofErr w:type="spellStart"/>
            <w:r w:rsidRPr="00CB61F1">
              <w:rPr>
                <w:rFonts w:ascii="Times New Roman" w:eastAsia="Times New Roman" w:hAnsi="Times New Roman"/>
                <w:b/>
                <w:sz w:val="20"/>
                <w:szCs w:val="20"/>
              </w:rPr>
              <w:t>Банківські</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b/>
                <w:sz w:val="20"/>
                <w:szCs w:val="20"/>
              </w:rPr>
              <w:t>реквізити</w:t>
            </w:r>
            <w:proofErr w:type="spellEnd"/>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5. Телефон, телефакс, </w:t>
            </w:r>
            <w:proofErr w:type="spellStart"/>
            <w:r w:rsidRPr="009F65A0">
              <w:rPr>
                <w:rFonts w:ascii="Times New Roman" w:eastAsia="Times New Roman" w:hAnsi="Times New Roman"/>
                <w:b/>
                <w:sz w:val="20"/>
                <w:szCs w:val="20"/>
              </w:rPr>
              <w:t>електронна</w:t>
            </w:r>
            <w:proofErr w:type="spellEnd"/>
            <w:r w:rsidRPr="009F65A0">
              <w:rPr>
                <w:rFonts w:ascii="Times New Roman" w:eastAsia="Times New Roman" w:hAnsi="Times New Roman"/>
                <w:b/>
                <w:sz w:val="20"/>
                <w:szCs w:val="20"/>
              </w:rPr>
              <w:t xml:space="preserve"> адреса (за </w:t>
            </w:r>
            <w:proofErr w:type="spellStart"/>
            <w:r w:rsidRPr="009F65A0">
              <w:rPr>
                <w:rFonts w:ascii="Times New Roman" w:eastAsia="Times New Roman" w:hAnsi="Times New Roman"/>
                <w:b/>
                <w:sz w:val="20"/>
                <w:szCs w:val="20"/>
              </w:rPr>
              <w:t>наявності</w:t>
            </w:r>
            <w:proofErr w:type="spellEnd"/>
            <w:r w:rsidRPr="009F65A0">
              <w:rPr>
                <w:rFonts w:ascii="Times New Roman" w:eastAsia="Times New Roman" w:hAnsi="Times New Roman"/>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2F2C3C2" w14:textId="08CE5946" w:rsidR="00330934" w:rsidRPr="00325514" w:rsidRDefault="007D2750" w:rsidP="00BF10BE">
      <w:pPr>
        <w:spacing w:line="240" w:lineRule="auto"/>
        <w:ind w:firstLine="567"/>
        <w:jc w:val="both"/>
        <w:rPr>
          <w:rFonts w:ascii="Times New Roman" w:eastAsia="Times New Roman" w:hAnsi="Times New Roman" w:cs="Times New Roman"/>
          <w:b/>
          <w:sz w:val="24"/>
          <w:szCs w:val="24"/>
          <w:lang w:val="uk-UA"/>
        </w:rPr>
      </w:pPr>
      <w:r w:rsidRPr="00325514">
        <w:rPr>
          <w:rFonts w:ascii="Times New Roman" w:hAnsi="Times New Roman" w:cs="Times New Roman"/>
          <w:color w:val="auto"/>
          <w:spacing w:val="-4"/>
          <w:sz w:val="24"/>
          <w:szCs w:val="24"/>
        </w:rPr>
        <w:t>Ми, (</w:t>
      </w:r>
      <w:proofErr w:type="spellStart"/>
      <w:r w:rsidRPr="00325514">
        <w:rPr>
          <w:rFonts w:ascii="Times New Roman" w:hAnsi="Times New Roman" w:cs="Times New Roman"/>
          <w:color w:val="auto"/>
          <w:spacing w:val="-4"/>
          <w:sz w:val="24"/>
          <w:szCs w:val="24"/>
          <w:u w:val="single"/>
        </w:rPr>
        <w:t>назва</w:t>
      </w:r>
      <w:proofErr w:type="spellEnd"/>
      <w:r w:rsidRPr="00325514">
        <w:rPr>
          <w:rFonts w:ascii="Times New Roman" w:hAnsi="Times New Roman" w:cs="Times New Roman"/>
          <w:color w:val="auto"/>
          <w:spacing w:val="-4"/>
          <w:sz w:val="24"/>
          <w:szCs w:val="24"/>
          <w:u w:val="single"/>
        </w:rPr>
        <w:t xml:space="preserve"> </w:t>
      </w:r>
      <w:proofErr w:type="spellStart"/>
      <w:r w:rsidRPr="00325514">
        <w:rPr>
          <w:rFonts w:ascii="Times New Roman" w:hAnsi="Times New Roman" w:cs="Times New Roman"/>
          <w:color w:val="auto"/>
          <w:spacing w:val="-4"/>
          <w:sz w:val="24"/>
          <w:szCs w:val="24"/>
          <w:u w:val="single"/>
        </w:rPr>
        <w:t>Учасника</w:t>
      </w:r>
      <w:proofErr w:type="spellEnd"/>
      <w:r w:rsidRPr="00325514">
        <w:rPr>
          <w:rFonts w:ascii="Times New Roman" w:hAnsi="Times New Roman" w:cs="Times New Roman"/>
          <w:color w:val="auto"/>
          <w:spacing w:val="-4"/>
          <w:sz w:val="24"/>
          <w:szCs w:val="24"/>
        </w:rPr>
        <w:t xml:space="preserve">), </w:t>
      </w:r>
      <w:proofErr w:type="spellStart"/>
      <w:r w:rsidRPr="00325514">
        <w:rPr>
          <w:rFonts w:ascii="Times New Roman" w:hAnsi="Times New Roman" w:cs="Times New Roman"/>
          <w:color w:val="auto"/>
          <w:spacing w:val="-4"/>
          <w:sz w:val="24"/>
          <w:szCs w:val="24"/>
        </w:rPr>
        <w:t>надаємо</w:t>
      </w:r>
      <w:proofErr w:type="spellEnd"/>
      <w:r w:rsidRPr="00325514">
        <w:rPr>
          <w:rFonts w:ascii="Times New Roman" w:hAnsi="Times New Roman" w:cs="Times New Roman"/>
          <w:color w:val="auto"/>
          <w:spacing w:val="-4"/>
          <w:sz w:val="24"/>
          <w:szCs w:val="24"/>
        </w:rPr>
        <w:t xml:space="preserve"> свою </w:t>
      </w:r>
      <w:proofErr w:type="spellStart"/>
      <w:r w:rsidRPr="00325514">
        <w:rPr>
          <w:rFonts w:ascii="Times New Roman" w:hAnsi="Times New Roman" w:cs="Times New Roman"/>
          <w:color w:val="auto"/>
          <w:spacing w:val="-4"/>
          <w:sz w:val="24"/>
          <w:szCs w:val="24"/>
        </w:rPr>
        <w:t>пропозицію</w:t>
      </w:r>
      <w:proofErr w:type="spellEnd"/>
      <w:r w:rsidRPr="00325514">
        <w:rPr>
          <w:rFonts w:ascii="Times New Roman" w:hAnsi="Times New Roman" w:cs="Times New Roman"/>
          <w:color w:val="auto"/>
          <w:spacing w:val="-4"/>
          <w:sz w:val="24"/>
          <w:szCs w:val="24"/>
        </w:rPr>
        <w:t xml:space="preserve"> </w:t>
      </w:r>
      <w:proofErr w:type="spellStart"/>
      <w:r w:rsidRPr="00325514">
        <w:rPr>
          <w:rFonts w:ascii="Times New Roman" w:hAnsi="Times New Roman" w:cs="Times New Roman"/>
          <w:color w:val="auto"/>
          <w:spacing w:val="-4"/>
          <w:sz w:val="24"/>
          <w:szCs w:val="24"/>
        </w:rPr>
        <w:t>щодо</w:t>
      </w:r>
      <w:proofErr w:type="spellEnd"/>
      <w:r w:rsidRPr="00325514">
        <w:rPr>
          <w:rFonts w:ascii="Times New Roman" w:hAnsi="Times New Roman" w:cs="Times New Roman"/>
          <w:color w:val="auto"/>
          <w:spacing w:val="-4"/>
          <w:sz w:val="24"/>
          <w:szCs w:val="24"/>
        </w:rPr>
        <w:t xml:space="preserve"> </w:t>
      </w:r>
      <w:proofErr w:type="spellStart"/>
      <w:r w:rsidRPr="00325514">
        <w:rPr>
          <w:rFonts w:ascii="Times New Roman" w:hAnsi="Times New Roman" w:cs="Times New Roman"/>
          <w:color w:val="auto"/>
          <w:spacing w:val="-4"/>
          <w:sz w:val="24"/>
          <w:szCs w:val="24"/>
        </w:rPr>
        <w:t>участі</w:t>
      </w:r>
      <w:proofErr w:type="spellEnd"/>
      <w:r w:rsidRPr="00325514">
        <w:rPr>
          <w:rFonts w:ascii="Times New Roman" w:hAnsi="Times New Roman" w:cs="Times New Roman"/>
          <w:color w:val="auto"/>
          <w:spacing w:val="-4"/>
          <w:sz w:val="24"/>
          <w:szCs w:val="24"/>
        </w:rPr>
        <w:t xml:space="preserve"> у </w:t>
      </w:r>
      <w:proofErr w:type="spellStart"/>
      <w:r w:rsidRPr="00325514">
        <w:rPr>
          <w:rFonts w:ascii="Times New Roman" w:hAnsi="Times New Roman" w:cs="Times New Roman"/>
          <w:color w:val="auto"/>
          <w:spacing w:val="-4"/>
          <w:sz w:val="24"/>
          <w:szCs w:val="24"/>
        </w:rPr>
        <w:t>тендері</w:t>
      </w:r>
      <w:proofErr w:type="spellEnd"/>
      <w:r w:rsidRPr="00325514">
        <w:rPr>
          <w:rFonts w:ascii="Times New Roman" w:hAnsi="Times New Roman" w:cs="Times New Roman"/>
          <w:color w:val="auto"/>
          <w:spacing w:val="-4"/>
          <w:sz w:val="24"/>
          <w:szCs w:val="24"/>
        </w:rPr>
        <w:t xml:space="preserve"> на </w:t>
      </w:r>
      <w:proofErr w:type="spellStart"/>
      <w:r w:rsidRPr="00325514">
        <w:rPr>
          <w:rFonts w:ascii="Times New Roman" w:hAnsi="Times New Roman" w:cs="Times New Roman"/>
          <w:color w:val="auto"/>
          <w:spacing w:val="-4"/>
          <w:sz w:val="24"/>
          <w:szCs w:val="24"/>
        </w:rPr>
        <w:t>закупівлю</w:t>
      </w:r>
      <w:proofErr w:type="spellEnd"/>
      <w:r w:rsidRPr="00325514">
        <w:rPr>
          <w:rFonts w:ascii="Times New Roman" w:hAnsi="Times New Roman" w:cs="Times New Roman"/>
          <w:color w:val="auto"/>
          <w:spacing w:val="-4"/>
          <w:sz w:val="24"/>
          <w:szCs w:val="24"/>
        </w:rPr>
        <w:t xml:space="preserve"> </w:t>
      </w:r>
      <w:r w:rsidRPr="00325514">
        <w:rPr>
          <w:rFonts w:ascii="Times New Roman" w:hAnsi="Times New Roman" w:cs="Times New Roman"/>
          <w:b/>
          <w:color w:val="auto"/>
          <w:sz w:val="24"/>
          <w:szCs w:val="24"/>
          <w:u w:val="single"/>
        </w:rPr>
        <w:t xml:space="preserve">по предмету </w:t>
      </w:r>
      <w:proofErr w:type="spellStart"/>
      <w:r w:rsidRPr="00325514">
        <w:rPr>
          <w:rFonts w:ascii="Times New Roman" w:hAnsi="Times New Roman" w:cs="Times New Roman"/>
          <w:b/>
          <w:color w:val="auto"/>
          <w:sz w:val="24"/>
          <w:szCs w:val="24"/>
          <w:u w:val="single"/>
        </w:rPr>
        <w:t>закупівлі</w:t>
      </w:r>
      <w:proofErr w:type="spellEnd"/>
      <w:r w:rsidRPr="00325514">
        <w:rPr>
          <w:rFonts w:ascii="Times New Roman" w:hAnsi="Times New Roman" w:cs="Times New Roman"/>
          <w:b/>
          <w:color w:val="auto"/>
          <w:sz w:val="24"/>
          <w:szCs w:val="24"/>
          <w:u w:val="single"/>
        </w:rPr>
        <w:t>:</w:t>
      </w:r>
      <w:r w:rsidR="000033DE" w:rsidRPr="00325514">
        <w:rPr>
          <w:rFonts w:ascii="Times New Roman" w:hAnsi="Times New Roman" w:cs="Times New Roman"/>
          <w:b/>
          <w:bCs/>
          <w:color w:val="auto"/>
          <w:sz w:val="24"/>
          <w:szCs w:val="24"/>
          <w:lang w:val="uk-UA"/>
        </w:rPr>
        <w:t xml:space="preserve"> </w:t>
      </w:r>
      <w:r w:rsidR="00325514" w:rsidRPr="00325514">
        <w:rPr>
          <w:rFonts w:ascii="Times New Roman" w:eastAsia="Calibri" w:hAnsi="Times New Roman" w:cs="Times New Roman"/>
          <w:b/>
          <w:bCs/>
          <w:sz w:val="24"/>
          <w:szCs w:val="24"/>
          <w:u w:val="single"/>
          <w:lang w:val="uk-UA" w:eastAsia="en-US"/>
        </w:rPr>
        <w:t>ДК 021:2015 -</w:t>
      </w:r>
      <w:r w:rsidR="00325514" w:rsidRPr="00325514">
        <w:rPr>
          <w:rFonts w:ascii="Times New Roman" w:eastAsia="Calibri" w:hAnsi="Times New Roman" w:cs="Times New Roman"/>
          <w:b/>
          <w:color w:val="auto"/>
          <w:sz w:val="24"/>
          <w:szCs w:val="24"/>
          <w:u w:val="single"/>
          <w:lang w:val="uk-UA" w:eastAsia="en-US"/>
        </w:rPr>
        <w:t xml:space="preserve"> 98310000-9 Послуги з прання і сухого чищення (послуги з прання і сухого чищення постільної білизни та інших виробів із тканини).</w:t>
      </w:r>
    </w:p>
    <w:p w14:paraId="4411CE71" w14:textId="1DCFAB7E" w:rsidR="007D2750" w:rsidRPr="00BF10BE" w:rsidRDefault="007D2750" w:rsidP="00BF10BE">
      <w:pPr>
        <w:spacing w:line="240" w:lineRule="auto"/>
        <w:ind w:firstLine="567"/>
        <w:jc w:val="both"/>
        <w:rPr>
          <w:rFonts w:ascii="Times New Roman" w:eastAsia="Times New Roman" w:hAnsi="Times New Roman"/>
          <w:sz w:val="24"/>
          <w:szCs w:val="24"/>
        </w:rPr>
      </w:pPr>
      <w:proofErr w:type="spellStart"/>
      <w:r w:rsidRPr="00BF10BE">
        <w:rPr>
          <w:rFonts w:ascii="Times New Roman" w:eastAsia="Times New Roman" w:hAnsi="Times New Roman"/>
          <w:color w:val="auto"/>
          <w:sz w:val="24"/>
          <w:szCs w:val="24"/>
        </w:rPr>
        <w:t>Вивчивши</w:t>
      </w:r>
      <w:proofErr w:type="spellEnd"/>
      <w:r w:rsidRPr="00BF10BE">
        <w:rPr>
          <w:rFonts w:ascii="Times New Roman" w:eastAsia="Times New Roman" w:hAnsi="Times New Roman"/>
          <w:color w:val="auto"/>
          <w:sz w:val="24"/>
          <w:szCs w:val="24"/>
        </w:rPr>
        <w:t xml:space="preserve"> </w:t>
      </w:r>
      <w:proofErr w:type="spellStart"/>
      <w:r w:rsidRPr="00BF10BE">
        <w:rPr>
          <w:rFonts w:ascii="Times New Roman" w:eastAsia="Times New Roman" w:hAnsi="Times New Roman"/>
          <w:color w:val="auto"/>
          <w:sz w:val="24"/>
          <w:szCs w:val="24"/>
        </w:rPr>
        <w:t>Тендерну</w:t>
      </w:r>
      <w:proofErr w:type="spellEnd"/>
      <w:r w:rsidRPr="00BF10BE">
        <w:rPr>
          <w:rFonts w:ascii="Times New Roman" w:eastAsia="Times New Roman" w:hAnsi="Times New Roman"/>
          <w:color w:val="auto"/>
          <w:sz w:val="24"/>
          <w:szCs w:val="24"/>
        </w:rPr>
        <w:t xml:space="preserve"> </w:t>
      </w:r>
      <w:proofErr w:type="spellStart"/>
      <w:r w:rsidRPr="00BF10BE">
        <w:rPr>
          <w:rFonts w:ascii="Times New Roman" w:eastAsia="Times New Roman" w:hAnsi="Times New Roman"/>
          <w:color w:val="auto"/>
          <w:sz w:val="24"/>
          <w:szCs w:val="24"/>
        </w:rPr>
        <w:t>документацію</w:t>
      </w:r>
      <w:proofErr w:type="spellEnd"/>
      <w:r w:rsidRPr="00BF10BE">
        <w:rPr>
          <w:rFonts w:ascii="Times New Roman" w:eastAsia="Times New Roman" w:hAnsi="Times New Roman"/>
          <w:color w:val="auto"/>
          <w:sz w:val="24"/>
          <w:szCs w:val="24"/>
        </w:rPr>
        <w:t xml:space="preserve"> по </w:t>
      </w:r>
      <w:proofErr w:type="spellStart"/>
      <w:r w:rsidRPr="00BF10BE">
        <w:rPr>
          <w:rFonts w:ascii="Times New Roman" w:eastAsia="Times New Roman" w:hAnsi="Times New Roman"/>
          <w:color w:val="auto"/>
          <w:sz w:val="24"/>
          <w:szCs w:val="24"/>
        </w:rPr>
        <w:t>вказаному</w:t>
      </w:r>
      <w:proofErr w:type="spellEnd"/>
      <w:r w:rsidRPr="00BF10BE">
        <w:rPr>
          <w:rFonts w:ascii="Times New Roman" w:eastAsia="Times New Roman" w:hAnsi="Times New Roman"/>
          <w:color w:val="auto"/>
          <w:sz w:val="24"/>
          <w:szCs w:val="24"/>
        </w:rPr>
        <w:t xml:space="preserve"> предмету </w:t>
      </w:r>
      <w:proofErr w:type="spellStart"/>
      <w:r w:rsidRPr="00BF10BE">
        <w:rPr>
          <w:rFonts w:ascii="Times New Roman" w:eastAsia="Times New Roman" w:hAnsi="Times New Roman"/>
          <w:color w:val="auto"/>
          <w:sz w:val="24"/>
          <w:szCs w:val="24"/>
        </w:rPr>
        <w:t>закупівлі</w:t>
      </w:r>
      <w:proofErr w:type="spellEnd"/>
      <w:r w:rsidRPr="00BF10BE">
        <w:rPr>
          <w:rFonts w:ascii="Times New Roman" w:eastAsia="Times New Roman" w:hAnsi="Times New Roman"/>
          <w:color w:val="auto"/>
          <w:sz w:val="24"/>
          <w:szCs w:val="24"/>
        </w:rPr>
        <w:t xml:space="preserve">, на </w:t>
      </w:r>
      <w:proofErr w:type="spellStart"/>
      <w:r w:rsidRPr="00BF10BE">
        <w:rPr>
          <w:rFonts w:ascii="Times New Roman" w:eastAsia="Times New Roman" w:hAnsi="Times New Roman"/>
          <w:color w:val="auto"/>
          <w:sz w:val="24"/>
          <w:szCs w:val="24"/>
        </w:rPr>
        <w:t>виконання</w:t>
      </w:r>
      <w:proofErr w:type="spellEnd"/>
      <w:r w:rsidRPr="00BF10BE">
        <w:rPr>
          <w:rFonts w:ascii="Times New Roman" w:eastAsia="Times New Roman" w:hAnsi="Times New Roman"/>
          <w:color w:val="auto"/>
          <w:sz w:val="24"/>
          <w:szCs w:val="24"/>
        </w:rPr>
        <w:t xml:space="preserve"> </w:t>
      </w:r>
      <w:proofErr w:type="spellStart"/>
      <w:r w:rsidRPr="00BF10BE">
        <w:rPr>
          <w:rFonts w:ascii="Times New Roman" w:eastAsia="Times New Roman" w:hAnsi="Times New Roman"/>
          <w:color w:val="auto"/>
          <w:sz w:val="24"/>
          <w:szCs w:val="24"/>
        </w:rPr>
        <w:t>зазначеного</w:t>
      </w:r>
      <w:proofErr w:type="spellEnd"/>
      <w:r w:rsidRPr="00BF10BE">
        <w:rPr>
          <w:rFonts w:ascii="Times New Roman" w:eastAsia="Times New Roman" w:hAnsi="Times New Roman"/>
          <w:color w:val="auto"/>
          <w:sz w:val="24"/>
          <w:szCs w:val="24"/>
        </w:rPr>
        <w:t xml:space="preserve"> </w:t>
      </w:r>
      <w:proofErr w:type="spellStart"/>
      <w:r w:rsidRPr="00BF10BE">
        <w:rPr>
          <w:rFonts w:ascii="Times New Roman" w:eastAsia="Times New Roman" w:hAnsi="Times New Roman"/>
          <w:color w:val="auto"/>
          <w:sz w:val="24"/>
          <w:szCs w:val="24"/>
        </w:rPr>
        <w:t>вище</w:t>
      </w:r>
      <w:proofErr w:type="spellEnd"/>
      <w:r w:rsidRPr="00BF10BE">
        <w:rPr>
          <w:rFonts w:ascii="Times New Roman" w:eastAsia="Times New Roman" w:hAnsi="Times New Roman"/>
          <w:color w:val="auto"/>
          <w:sz w:val="24"/>
          <w:szCs w:val="24"/>
        </w:rPr>
        <w:t xml:space="preserve">, ми, </w:t>
      </w:r>
      <w:proofErr w:type="spellStart"/>
      <w:r w:rsidRPr="00BF10BE">
        <w:rPr>
          <w:rFonts w:ascii="Times New Roman" w:eastAsia="Times New Roman" w:hAnsi="Times New Roman"/>
          <w:color w:val="auto"/>
          <w:sz w:val="24"/>
          <w:szCs w:val="24"/>
        </w:rPr>
        <w:t>уповноважені</w:t>
      </w:r>
      <w:proofErr w:type="spellEnd"/>
      <w:r w:rsidRPr="00BF10BE">
        <w:rPr>
          <w:rFonts w:ascii="Times New Roman" w:eastAsia="Times New Roman" w:hAnsi="Times New Roman"/>
          <w:color w:val="auto"/>
          <w:sz w:val="24"/>
          <w:szCs w:val="24"/>
        </w:rPr>
        <w:t xml:space="preserve"> на </w:t>
      </w:r>
      <w:proofErr w:type="spellStart"/>
      <w:r w:rsidRPr="00BF10BE">
        <w:rPr>
          <w:rFonts w:ascii="Times New Roman" w:eastAsia="Times New Roman" w:hAnsi="Times New Roman"/>
          <w:color w:val="auto"/>
          <w:sz w:val="24"/>
          <w:szCs w:val="24"/>
        </w:rPr>
        <w:t>підписання</w:t>
      </w:r>
      <w:proofErr w:type="spellEnd"/>
      <w:r w:rsidRPr="00BF10BE">
        <w:rPr>
          <w:rFonts w:ascii="Times New Roman" w:eastAsia="Times New Roman" w:hAnsi="Times New Roman"/>
          <w:color w:val="auto"/>
          <w:sz w:val="24"/>
          <w:szCs w:val="24"/>
        </w:rPr>
        <w:t xml:space="preserve"> Договору, </w:t>
      </w:r>
      <w:proofErr w:type="spellStart"/>
      <w:r w:rsidRPr="00BF10BE">
        <w:rPr>
          <w:rFonts w:ascii="Times New Roman" w:eastAsia="Times New Roman" w:hAnsi="Times New Roman"/>
          <w:color w:val="auto"/>
          <w:sz w:val="24"/>
          <w:szCs w:val="24"/>
        </w:rPr>
        <w:t>маємо</w:t>
      </w:r>
      <w:proofErr w:type="spellEnd"/>
      <w:r w:rsidRPr="00BF10BE">
        <w:rPr>
          <w:rFonts w:ascii="Times New Roman" w:eastAsia="Times New Roman" w:hAnsi="Times New Roman"/>
          <w:color w:val="auto"/>
          <w:sz w:val="24"/>
          <w:szCs w:val="24"/>
        </w:rPr>
        <w:t xml:space="preserve"> </w:t>
      </w:r>
      <w:proofErr w:type="spellStart"/>
      <w:r w:rsidRPr="00BF10BE">
        <w:rPr>
          <w:rFonts w:ascii="Times New Roman" w:eastAsia="Times New Roman" w:hAnsi="Times New Roman"/>
          <w:sz w:val="24"/>
          <w:szCs w:val="24"/>
        </w:rPr>
        <w:t>можливість</w:t>
      </w:r>
      <w:proofErr w:type="spellEnd"/>
      <w:r w:rsidRPr="00BF10BE">
        <w:rPr>
          <w:rFonts w:ascii="Times New Roman" w:eastAsia="Times New Roman" w:hAnsi="Times New Roman"/>
          <w:sz w:val="24"/>
          <w:szCs w:val="24"/>
        </w:rPr>
        <w:t xml:space="preserve"> та </w:t>
      </w:r>
      <w:proofErr w:type="spellStart"/>
      <w:r w:rsidRPr="00BF10BE">
        <w:rPr>
          <w:rFonts w:ascii="Times New Roman" w:eastAsia="Times New Roman" w:hAnsi="Times New Roman"/>
          <w:sz w:val="24"/>
          <w:szCs w:val="24"/>
        </w:rPr>
        <w:t>погоджуємося</w:t>
      </w:r>
      <w:proofErr w:type="spellEnd"/>
      <w:r w:rsidRPr="00BF10BE">
        <w:rPr>
          <w:rFonts w:ascii="Times New Roman" w:eastAsia="Times New Roman" w:hAnsi="Times New Roman"/>
          <w:sz w:val="24"/>
          <w:szCs w:val="24"/>
        </w:rPr>
        <w:t xml:space="preserve"> </w:t>
      </w:r>
      <w:proofErr w:type="spellStart"/>
      <w:r w:rsidRPr="00BF10BE">
        <w:rPr>
          <w:rFonts w:ascii="Times New Roman" w:eastAsia="Times New Roman" w:hAnsi="Times New Roman"/>
          <w:sz w:val="24"/>
          <w:szCs w:val="24"/>
        </w:rPr>
        <w:t>виконати</w:t>
      </w:r>
      <w:proofErr w:type="spellEnd"/>
      <w:r w:rsidRPr="00BF10BE">
        <w:rPr>
          <w:rFonts w:ascii="Times New Roman" w:eastAsia="Times New Roman" w:hAnsi="Times New Roman"/>
          <w:sz w:val="24"/>
          <w:szCs w:val="24"/>
        </w:rPr>
        <w:t xml:space="preserve"> </w:t>
      </w:r>
      <w:proofErr w:type="spellStart"/>
      <w:r w:rsidRPr="00BF10BE">
        <w:rPr>
          <w:rFonts w:ascii="Times New Roman" w:eastAsia="Times New Roman" w:hAnsi="Times New Roman"/>
          <w:sz w:val="24"/>
          <w:szCs w:val="24"/>
        </w:rPr>
        <w:t>вимоги</w:t>
      </w:r>
      <w:proofErr w:type="spellEnd"/>
      <w:r w:rsidRPr="00BF10BE">
        <w:rPr>
          <w:rFonts w:ascii="Times New Roman" w:eastAsia="Times New Roman" w:hAnsi="Times New Roman"/>
          <w:sz w:val="24"/>
          <w:szCs w:val="24"/>
        </w:rPr>
        <w:t xml:space="preserve"> </w:t>
      </w:r>
      <w:proofErr w:type="spellStart"/>
      <w:r w:rsidRPr="00BF10BE">
        <w:rPr>
          <w:rFonts w:ascii="Times New Roman" w:eastAsia="Times New Roman" w:hAnsi="Times New Roman"/>
          <w:sz w:val="24"/>
          <w:szCs w:val="24"/>
        </w:rPr>
        <w:t>замовника</w:t>
      </w:r>
      <w:proofErr w:type="spellEnd"/>
      <w:r w:rsidRPr="00BF10BE">
        <w:rPr>
          <w:rFonts w:ascii="Times New Roman" w:eastAsia="Times New Roman" w:hAnsi="Times New Roman"/>
          <w:sz w:val="24"/>
          <w:szCs w:val="24"/>
        </w:rPr>
        <w:t xml:space="preserve"> та Договору на </w:t>
      </w:r>
      <w:proofErr w:type="spellStart"/>
      <w:r w:rsidRPr="00BF10BE">
        <w:rPr>
          <w:rFonts w:ascii="Times New Roman" w:eastAsia="Times New Roman" w:hAnsi="Times New Roman"/>
          <w:sz w:val="24"/>
          <w:szCs w:val="24"/>
        </w:rPr>
        <w:t>умовах</w:t>
      </w:r>
      <w:proofErr w:type="spellEnd"/>
      <w:r w:rsidRPr="00BF10BE">
        <w:rPr>
          <w:rFonts w:ascii="Times New Roman" w:eastAsia="Times New Roman" w:hAnsi="Times New Roman"/>
          <w:sz w:val="24"/>
          <w:szCs w:val="24"/>
        </w:rPr>
        <w:t xml:space="preserve">, </w:t>
      </w:r>
      <w:proofErr w:type="spellStart"/>
      <w:r w:rsidRPr="00BF10BE">
        <w:rPr>
          <w:rFonts w:ascii="Times New Roman" w:eastAsia="Times New Roman" w:hAnsi="Times New Roman"/>
          <w:sz w:val="24"/>
          <w:szCs w:val="24"/>
        </w:rPr>
        <w:t>зазначених</w:t>
      </w:r>
      <w:proofErr w:type="spellEnd"/>
      <w:r w:rsidRPr="00BF10BE">
        <w:rPr>
          <w:rFonts w:ascii="Times New Roman" w:eastAsia="Times New Roman" w:hAnsi="Times New Roman"/>
          <w:sz w:val="24"/>
          <w:szCs w:val="24"/>
        </w:rPr>
        <w:t xml:space="preserve"> у </w:t>
      </w:r>
      <w:proofErr w:type="spellStart"/>
      <w:r w:rsidRPr="00BF10BE">
        <w:rPr>
          <w:rFonts w:ascii="Times New Roman" w:eastAsia="Times New Roman" w:hAnsi="Times New Roman"/>
          <w:sz w:val="24"/>
          <w:szCs w:val="24"/>
        </w:rPr>
        <w:t>тендерній</w:t>
      </w:r>
      <w:proofErr w:type="spellEnd"/>
      <w:r w:rsidRPr="00BF10BE">
        <w:rPr>
          <w:rFonts w:ascii="Times New Roman" w:eastAsia="Times New Roman" w:hAnsi="Times New Roman"/>
          <w:sz w:val="24"/>
          <w:szCs w:val="24"/>
        </w:rPr>
        <w:t xml:space="preserve"> </w:t>
      </w:r>
      <w:proofErr w:type="spellStart"/>
      <w:r w:rsidR="00A924CE" w:rsidRPr="00BF10BE">
        <w:rPr>
          <w:rFonts w:ascii="Times New Roman" w:eastAsia="Times New Roman" w:hAnsi="Times New Roman"/>
          <w:sz w:val="24"/>
          <w:szCs w:val="24"/>
        </w:rPr>
        <w:t>пропозиції</w:t>
      </w:r>
      <w:proofErr w:type="spellEnd"/>
      <w:r w:rsidR="00A924CE" w:rsidRPr="00BF10BE">
        <w:rPr>
          <w:rFonts w:ascii="Times New Roman" w:eastAsia="Times New Roman" w:hAnsi="Times New Roman"/>
          <w:sz w:val="24"/>
          <w:szCs w:val="24"/>
        </w:rPr>
        <w:t>, за</w:t>
      </w:r>
      <w:r w:rsidRPr="00BF10BE">
        <w:rPr>
          <w:rFonts w:ascii="Times New Roman" w:eastAsia="Times New Roman" w:hAnsi="Times New Roman"/>
          <w:sz w:val="24"/>
          <w:szCs w:val="24"/>
        </w:rPr>
        <w:t xml:space="preserve"> </w:t>
      </w:r>
      <w:proofErr w:type="spellStart"/>
      <w:r w:rsidRPr="00BF10BE">
        <w:rPr>
          <w:rFonts w:ascii="Times New Roman" w:eastAsia="Times New Roman" w:hAnsi="Times New Roman"/>
          <w:sz w:val="24"/>
          <w:szCs w:val="24"/>
        </w:rPr>
        <w:t>цінами</w:t>
      </w:r>
      <w:proofErr w:type="spellEnd"/>
      <w:r w:rsidRPr="00BF10BE">
        <w:rPr>
          <w:rFonts w:ascii="Times New Roman" w:eastAsia="Times New Roman" w:hAnsi="Times New Roman"/>
          <w:sz w:val="24"/>
          <w:szCs w:val="24"/>
        </w:rPr>
        <w:t xml:space="preserve">, </w:t>
      </w:r>
      <w:proofErr w:type="spellStart"/>
      <w:r w:rsidRPr="00BF10BE">
        <w:rPr>
          <w:rFonts w:ascii="Times New Roman" w:eastAsia="Times New Roman" w:hAnsi="Times New Roman"/>
          <w:sz w:val="24"/>
          <w:szCs w:val="24"/>
        </w:rPr>
        <w:t>вказаними</w:t>
      </w:r>
      <w:proofErr w:type="spellEnd"/>
      <w:r w:rsidRPr="00BF10BE">
        <w:rPr>
          <w:rFonts w:ascii="Times New Roman" w:eastAsia="Times New Roman" w:hAnsi="Times New Roman"/>
          <w:sz w:val="24"/>
          <w:szCs w:val="24"/>
        </w:rPr>
        <w:t xml:space="preserve"> в </w:t>
      </w:r>
      <w:proofErr w:type="spellStart"/>
      <w:r w:rsidRPr="00BF10BE">
        <w:rPr>
          <w:rFonts w:ascii="Times New Roman" w:eastAsia="Times New Roman" w:hAnsi="Times New Roman"/>
          <w:sz w:val="24"/>
          <w:szCs w:val="24"/>
        </w:rPr>
        <w:t>Таблиці</w:t>
      </w:r>
      <w:proofErr w:type="spellEnd"/>
      <w:r w:rsidRPr="00BF10BE">
        <w:rPr>
          <w:rFonts w:ascii="Times New Roman" w:eastAsia="Times New Roman" w:hAnsi="Times New Roman"/>
          <w:sz w:val="24"/>
          <w:szCs w:val="24"/>
        </w:rPr>
        <w:t>:</w:t>
      </w:r>
    </w:p>
    <w:p w14:paraId="7A298C28" w14:textId="440F12F8" w:rsidR="007D2750" w:rsidRDefault="007D2750" w:rsidP="007D2750">
      <w:pPr>
        <w:tabs>
          <w:tab w:val="left" w:pos="0"/>
          <w:tab w:val="center" w:pos="4153"/>
          <w:tab w:val="right" w:pos="8306"/>
        </w:tabs>
        <w:spacing w:line="240" w:lineRule="auto"/>
        <w:jc w:val="both"/>
        <w:rPr>
          <w:rFonts w:ascii="Times New Roman" w:eastAsia="Times New Roman" w:hAnsi="Times New Roman"/>
          <w:b/>
          <w:sz w:val="23"/>
          <w:szCs w:val="23"/>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proofErr w:type="spellStart"/>
      <w:r w:rsidRPr="00D95D3F">
        <w:rPr>
          <w:rFonts w:ascii="Times New Roman" w:eastAsia="Times New Roman" w:hAnsi="Times New Roman"/>
          <w:b/>
          <w:sz w:val="23"/>
          <w:szCs w:val="23"/>
        </w:rPr>
        <w:t>Таблиця</w:t>
      </w:r>
      <w:proofErr w:type="spellEnd"/>
      <w:r w:rsidRPr="00D95D3F">
        <w:rPr>
          <w:rFonts w:ascii="Times New Roman" w:eastAsia="Times New Roman" w:hAnsi="Times New Roman"/>
          <w:b/>
          <w:sz w:val="23"/>
          <w:szCs w:val="23"/>
        </w:rPr>
        <w:tab/>
      </w:r>
    </w:p>
    <w:tbl>
      <w:tblPr>
        <w:tblW w:w="10321" w:type="dxa"/>
        <w:tblInd w:w="-107" w:type="dxa"/>
        <w:tblLayout w:type="fixed"/>
        <w:tblCellMar>
          <w:left w:w="0" w:type="dxa"/>
          <w:right w:w="0" w:type="dxa"/>
        </w:tblCellMar>
        <w:tblLook w:val="0000" w:firstRow="0" w:lastRow="0" w:firstColumn="0" w:lastColumn="0" w:noHBand="0" w:noVBand="0"/>
      </w:tblPr>
      <w:tblGrid>
        <w:gridCol w:w="399"/>
        <w:gridCol w:w="2835"/>
        <w:gridCol w:w="819"/>
        <w:gridCol w:w="740"/>
        <w:gridCol w:w="1495"/>
        <w:gridCol w:w="1305"/>
        <w:gridCol w:w="1311"/>
        <w:gridCol w:w="1417"/>
      </w:tblGrid>
      <w:tr w:rsidR="00325514" w:rsidRPr="00D90617" w14:paraId="36981EB2" w14:textId="77777777" w:rsidTr="00781B1E">
        <w:trPr>
          <w:cantSplit/>
          <w:trHeight w:val="579"/>
        </w:trPr>
        <w:tc>
          <w:tcPr>
            <w:tcW w:w="399" w:type="dxa"/>
            <w:tcBorders>
              <w:top w:val="single" w:sz="6" w:space="0" w:color="000000"/>
              <w:left w:val="single" w:sz="6" w:space="0" w:color="000000"/>
              <w:bottom w:val="single" w:sz="6" w:space="0" w:color="000000"/>
            </w:tcBorders>
          </w:tcPr>
          <w:p w14:paraId="657E5BF2" w14:textId="77777777" w:rsidR="00325514" w:rsidRPr="00D90617" w:rsidRDefault="00325514" w:rsidP="00781B1E">
            <w:pPr>
              <w:suppressAutoHyphens w:val="0"/>
              <w:spacing w:after="200"/>
              <w:ind w:right="-108"/>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 п/п</w:t>
            </w:r>
          </w:p>
        </w:tc>
        <w:tc>
          <w:tcPr>
            <w:tcW w:w="2835" w:type="dxa"/>
            <w:tcBorders>
              <w:top w:val="single" w:sz="6" w:space="0" w:color="000000"/>
              <w:left w:val="single" w:sz="4" w:space="0" w:color="000000"/>
              <w:bottom w:val="single" w:sz="6" w:space="0" w:color="000000"/>
            </w:tcBorders>
          </w:tcPr>
          <w:p w14:paraId="3B9A4388" w14:textId="73ED3B8D"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bCs/>
                <w:color w:val="auto"/>
                <w:lang w:val="uk-UA"/>
              </w:rPr>
              <w:t xml:space="preserve">Назва </w:t>
            </w:r>
          </w:p>
        </w:tc>
        <w:tc>
          <w:tcPr>
            <w:tcW w:w="819" w:type="dxa"/>
            <w:tcBorders>
              <w:top w:val="single" w:sz="6" w:space="0" w:color="000000"/>
              <w:left w:val="single" w:sz="6" w:space="0" w:color="000000"/>
              <w:bottom w:val="single" w:sz="6" w:space="0" w:color="000000"/>
            </w:tcBorders>
          </w:tcPr>
          <w:p w14:paraId="281D9279" w14:textId="5167BAC1"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Од</w:t>
            </w:r>
            <w:r w:rsidR="00781B1E">
              <w:rPr>
                <w:rFonts w:ascii="Times New Roman" w:eastAsia="Calibri" w:hAnsi="Times New Roman" w:cs="Times New Roman"/>
                <w:color w:val="auto"/>
                <w:lang w:val="uk-UA" w:eastAsia="en-US" w:bidi="gu-IN"/>
              </w:rPr>
              <w:t xml:space="preserve">. </w:t>
            </w:r>
            <w:r w:rsidRPr="00D90617">
              <w:rPr>
                <w:rFonts w:ascii="Times New Roman" w:eastAsia="Calibri" w:hAnsi="Times New Roman" w:cs="Times New Roman"/>
                <w:color w:val="auto"/>
                <w:lang w:val="uk-UA" w:eastAsia="en-US" w:bidi="gu-IN"/>
              </w:rPr>
              <w:t>виміру</w:t>
            </w:r>
          </w:p>
        </w:tc>
        <w:tc>
          <w:tcPr>
            <w:tcW w:w="740" w:type="dxa"/>
            <w:tcBorders>
              <w:top w:val="single" w:sz="6" w:space="0" w:color="000000"/>
              <w:left w:val="single" w:sz="6" w:space="0" w:color="000000"/>
              <w:bottom w:val="single" w:sz="6" w:space="0" w:color="000000"/>
            </w:tcBorders>
          </w:tcPr>
          <w:p w14:paraId="1188EC2C"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Кіль-кість</w:t>
            </w:r>
          </w:p>
        </w:tc>
        <w:tc>
          <w:tcPr>
            <w:tcW w:w="1495" w:type="dxa"/>
            <w:tcBorders>
              <w:top w:val="single" w:sz="6" w:space="0" w:color="000000"/>
              <w:left w:val="single" w:sz="6" w:space="0" w:color="000000"/>
              <w:bottom w:val="single" w:sz="4" w:space="0" w:color="auto"/>
            </w:tcBorders>
          </w:tcPr>
          <w:p w14:paraId="4CD92103"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Ціна за послуги, грн.,</w:t>
            </w:r>
          </w:p>
          <w:p w14:paraId="40D43F70"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без ПДВ</w:t>
            </w:r>
          </w:p>
        </w:tc>
        <w:tc>
          <w:tcPr>
            <w:tcW w:w="1305" w:type="dxa"/>
            <w:tcBorders>
              <w:top w:val="single" w:sz="6" w:space="0" w:color="000000"/>
              <w:left w:val="single" w:sz="6" w:space="0" w:color="000000"/>
              <w:bottom w:val="single" w:sz="4" w:space="0" w:color="auto"/>
            </w:tcBorders>
          </w:tcPr>
          <w:p w14:paraId="2992933D"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 xml:space="preserve">ПДВ за </w:t>
            </w:r>
          </w:p>
          <w:p w14:paraId="7727660C"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послуги, грн.</w:t>
            </w:r>
          </w:p>
        </w:tc>
        <w:tc>
          <w:tcPr>
            <w:tcW w:w="1311" w:type="dxa"/>
            <w:tcBorders>
              <w:top w:val="single" w:sz="6" w:space="0" w:color="000000"/>
              <w:left w:val="single" w:sz="6" w:space="0" w:color="000000"/>
              <w:bottom w:val="single" w:sz="4" w:space="0" w:color="auto"/>
            </w:tcBorders>
          </w:tcPr>
          <w:p w14:paraId="3D82C0DD"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bidi="gu-IN"/>
              </w:rPr>
            </w:pPr>
            <w:r w:rsidRPr="00D90617">
              <w:rPr>
                <w:rFonts w:ascii="Times New Roman" w:eastAsia="Calibri" w:hAnsi="Times New Roman" w:cs="Times New Roman"/>
                <w:color w:val="auto"/>
                <w:lang w:val="uk-UA" w:eastAsia="en-US" w:bidi="gu-IN"/>
              </w:rPr>
              <w:t xml:space="preserve">Ціна </w:t>
            </w:r>
          </w:p>
          <w:p w14:paraId="5C2DA457"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bidi="gu-IN"/>
              </w:rPr>
            </w:pPr>
            <w:r w:rsidRPr="00D90617">
              <w:rPr>
                <w:rFonts w:ascii="Times New Roman" w:eastAsia="Calibri" w:hAnsi="Times New Roman" w:cs="Times New Roman"/>
                <w:color w:val="auto"/>
                <w:lang w:val="uk-UA" w:eastAsia="en-US" w:bidi="gu-IN"/>
              </w:rPr>
              <w:t>за послуги,</w:t>
            </w:r>
          </w:p>
          <w:p w14:paraId="5E069770"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 xml:space="preserve"> з ПДВ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DEC8ADD" w14:textId="77777777" w:rsidR="00325514" w:rsidRPr="00D90617" w:rsidRDefault="00325514" w:rsidP="00325514">
            <w:pPr>
              <w:suppressAutoHyphens w:val="0"/>
              <w:spacing w:line="240" w:lineRule="auto"/>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bidi="gu-IN"/>
              </w:rPr>
              <w:t>Загальна вартість, грн., з ПДВ</w:t>
            </w:r>
          </w:p>
        </w:tc>
      </w:tr>
      <w:tr w:rsidR="00325514" w:rsidRPr="00D90617" w14:paraId="2D4DC363" w14:textId="77777777" w:rsidTr="00325514">
        <w:trPr>
          <w:cantSplit/>
          <w:trHeight w:val="788"/>
        </w:trPr>
        <w:tc>
          <w:tcPr>
            <w:tcW w:w="399" w:type="dxa"/>
            <w:tcBorders>
              <w:top w:val="single" w:sz="6" w:space="0" w:color="000000"/>
              <w:left w:val="single" w:sz="6" w:space="0" w:color="000000"/>
              <w:bottom w:val="single" w:sz="6" w:space="0" w:color="000000"/>
            </w:tcBorders>
          </w:tcPr>
          <w:p w14:paraId="197D6385" w14:textId="48A1FAC7" w:rsidR="00325514" w:rsidRPr="00D90617" w:rsidRDefault="00325514" w:rsidP="00AE6500">
            <w:pPr>
              <w:suppressAutoHyphens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1</w:t>
            </w:r>
          </w:p>
        </w:tc>
        <w:tc>
          <w:tcPr>
            <w:tcW w:w="2835" w:type="dxa"/>
            <w:tcBorders>
              <w:top w:val="single" w:sz="6" w:space="0" w:color="000000"/>
              <w:left w:val="single" w:sz="4" w:space="0" w:color="000000"/>
              <w:bottom w:val="single" w:sz="6" w:space="0" w:color="000000"/>
            </w:tcBorders>
          </w:tcPr>
          <w:p w14:paraId="7A5FB377" w14:textId="1B4D84A2" w:rsidR="00325514" w:rsidRPr="00D90617" w:rsidRDefault="00325514" w:rsidP="00325514">
            <w:pPr>
              <w:suppressAutoHyphens w:val="0"/>
              <w:spacing w:line="240" w:lineRule="auto"/>
              <w:rPr>
                <w:rFonts w:ascii="Times New Roman" w:eastAsia="Calibri" w:hAnsi="Times New Roman" w:cs="Times New Roman"/>
                <w:bCs/>
                <w:color w:val="auto"/>
                <w:lang w:val="uk-UA"/>
              </w:rPr>
            </w:pPr>
            <w:r w:rsidRPr="00D90617">
              <w:rPr>
                <w:rFonts w:ascii="Times New Roman" w:eastAsia="Calibri" w:hAnsi="Times New Roman" w:cs="Times New Roman"/>
                <w:color w:val="auto"/>
                <w:lang w:val="uk-UA" w:eastAsia="en-US"/>
              </w:rPr>
              <w:t>- прання постільної білизни та виробів з бавовни (</w:t>
            </w:r>
            <w:r w:rsidRPr="00D90617">
              <w:rPr>
                <w:rFonts w:ascii="Times New Roman" w:eastAsia="Calibri" w:hAnsi="Times New Roman" w:cs="Times New Roman"/>
                <w:color w:val="auto"/>
                <w:lang w:val="en-US" w:eastAsia="en-US"/>
              </w:rPr>
              <w:t>I</w:t>
            </w:r>
            <w:r w:rsidRPr="00D90617">
              <w:rPr>
                <w:rFonts w:ascii="Times New Roman" w:eastAsia="Calibri" w:hAnsi="Times New Roman" w:cs="Times New Roman"/>
                <w:color w:val="auto"/>
                <w:lang w:val="uk-UA" w:eastAsia="en-US"/>
              </w:rPr>
              <w:t>, ІІ ступінь забруднення)</w:t>
            </w:r>
          </w:p>
        </w:tc>
        <w:tc>
          <w:tcPr>
            <w:tcW w:w="819" w:type="dxa"/>
            <w:tcBorders>
              <w:top w:val="single" w:sz="6" w:space="0" w:color="000000"/>
              <w:left w:val="single" w:sz="6" w:space="0" w:color="000000"/>
              <w:bottom w:val="single" w:sz="6" w:space="0" w:color="000000"/>
            </w:tcBorders>
          </w:tcPr>
          <w:p w14:paraId="4474C761" w14:textId="34833CEB" w:rsidR="00325514" w:rsidRPr="00D90617" w:rsidRDefault="00D64515" w:rsidP="00683A99">
            <w:pPr>
              <w:suppressAutoHyphens w:val="0"/>
              <w:spacing w:after="200"/>
              <w:ind w:left="-108" w:right="-108"/>
              <w:jc w:val="center"/>
              <w:rPr>
                <w:rFonts w:ascii="Times New Roman" w:eastAsia="Calibri" w:hAnsi="Times New Roman" w:cs="Times New Roman"/>
                <w:color w:val="auto"/>
                <w:lang w:val="uk-UA" w:eastAsia="en-US" w:bidi="gu-IN"/>
              </w:rPr>
            </w:pPr>
            <w:r w:rsidRPr="00D90617">
              <w:rPr>
                <w:rFonts w:ascii="Times New Roman" w:eastAsia="Calibri" w:hAnsi="Times New Roman" w:cs="Times New Roman"/>
                <w:color w:val="auto"/>
                <w:lang w:val="uk-UA" w:eastAsia="en-US" w:bidi="gu-IN"/>
              </w:rPr>
              <w:t>кг</w:t>
            </w:r>
          </w:p>
        </w:tc>
        <w:tc>
          <w:tcPr>
            <w:tcW w:w="740" w:type="dxa"/>
            <w:tcBorders>
              <w:top w:val="single" w:sz="6" w:space="0" w:color="000000"/>
              <w:left w:val="single" w:sz="6" w:space="0" w:color="000000"/>
              <w:bottom w:val="single" w:sz="6" w:space="0" w:color="000000"/>
            </w:tcBorders>
          </w:tcPr>
          <w:p w14:paraId="4F11A47C" w14:textId="6F0918E1" w:rsidR="00325514" w:rsidRPr="00D90617" w:rsidRDefault="007C6621" w:rsidP="00683A99">
            <w:pPr>
              <w:suppressAutoHyphens w:val="0"/>
              <w:spacing w:after="200"/>
              <w:ind w:left="-108"/>
              <w:jc w:val="center"/>
              <w:rPr>
                <w:rFonts w:ascii="Times New Roman" w:eastAsia="Calibri" w:hAnsi="Times New Roman" w:cs="Times New Roman"/>
                <w:color w:val="auto"/>
                <w:lang w:val="uk-UA" w:eastAsia="en-US" w:bidi="gu-IN"/>
              </w:rPr>
            </w:pPr>
            <w:r w:rsidRPr="00D90617">
              <w:rPr>
                <w:rFonts w:ascii="Times New Roman" w:eastAsia="Calibri" w:hAnsi="Times New Roman" w:cs="Times New Roman"/>
                <w:color w:val="auto"/>
                <w:lang w:val="uk-UA" w:eastAsia="en-US" w:bidi="gu-IN"/>
              </w:rPr>
              <w:t>12000</w:t>
            </w:r>
          </w:p>
        </w:tc>
        <w:tc>
          <w:tcPr>
            <w:tcW w:w="1495" w:type="dxa"/>
            <w:tcBorders>
              <w:top w:val="single" w:sz="6" w:space="0" w:color="000000"/>
              <w:left w:val="single" w:sz="6" w:space="0" w:color="000000"/>
              <w:bottom w:val="single" w:sz="4" w:space="0" w:color="auto"/>
            </w:tcBorders>
          </w:tcPr>
          <w:p w14:paraId="72E0177D" w14:textId="77777777" w:rsidR="00325514" w:rsidRPr="00D90617" w:rsidRDefault="00325514" w:rsidP="00683A99">
            <w:pPr>
              <w:suppressAutoHyphens w:val="0"/>
              <w:spacing w:after="200"/>
              <w:ind w:left="-108" w:right="-108"/>
              <w:jc w:val="center"/>
              <w:rPr>
                <w:rFonts w:ascii="Times New Roman" w:eastAsia="Calibri" w:hAnsi="Times New Roman" w:cs="Times New Roman"/>
                <w:color w:val="auto"/>
                <w:lang w:val="uk-UA" w:eastAsia="en-US" w:bidi="gu-IN"/>
              </w:rPr>
            </w:pPr>
          </w:p>
        </w:tc>
        <w:tc>
          <w:tcPr>
            <w:tcW w:w="1305" w:type="dxa"/>
            <w:tcBorders>
              <w:top w:val="single" w:sz="6" w:space="0" w:color="000000"/>
              <w:left w:val="single" w:sz="6" w:space="0" w:color="000000"/>
              <w:bottom w:val="single" w:sz="4" w:space="0" w:color="auto"/>
            </w:tcBorders>
          </w:tcPr>
          <w:p w14:paraId="19F20C93" w14:textId="77777777" w:rsidR="00325514" w:rsidRPr="00D90617" w:rsidRDefault="00325514" w:rsidP="00683A99">
            <w:pPr>
              <w:suppressAutoHyphens w:val="0"/>
              <w:spacing w:after="200"/>
              <w:ind w:left="-108" w:right="-250"/>
              <w:jc w:val="center"/>
              <w:rPr>
                <w:rFonts w:ascii="Times New Roman" w:eastAsia="Calibri" w:hAnsi="Times New Roman" w:cs="Times New Roman"/>
                <w:color w:val="auto"/>
                <w:lang w:val="uk-UA" w:eastAsia="en-US" w:bidi="gu-IN"/>
              </w:rPr>
            </w:pPr>
          </w:p>
        </w:tc>
        <w:tc>
          <w:tcPr>
            <w:tcW w:w="1311" w:type="dxa"/>
            <w:tcBorders>
              <w:top w:val="single" w:sz="6" w:space="0" w:color="000000"/>
              <w:left w:val="single" w:sz="6" w:space="0" w:color="000000"/>
              <w:bottom w:val="single" w:sz="4" w:space="0" w:color="auto"/>
            </w:tcBorders>
          </w:tcPr>
          <w:p w14:paraId="75D9281C" w14:textId="77777777" w:rsidR="00325514" w:rsidRPr="00D90617" w:rsidRDefault="00325514" w:rsidP="00683A99">
            <w:pPr>
              <w:suppressAutoHyphens w:val="0"/>
              <w:spacing w:after="200"/>
              <w:ind w:left="-109"/>
              <w:jc w:val="center"/>
              <w:rPr>
                <w:rFonts w:ascii="Times New Roman" w:eastAsia="Calibri" w:hAnsi="Times New Roman" w:cs="Times New Roman"/>
                <w:color w:val="auto"/>
                <w:lang w:val="uk-UA" w:eastAsia="en-US" w:bidi="gu-I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6E4A9AB"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bidi="gu-IN"/>
              </w:rPr>
            </w:pPr>
          </w:p>
        </w:tc>
      </w:tr>
      <w:tr w:rsidR="00325514" w:rsidRPr="00D90617" w14:paraId="08A8AF2D" w14:textId="77777777" w:rsidTr="00683A99">
        <w:trPr>
          <w:trHeight w:val="784"/>
        </w:trPr>
        <w:tc>
          <w:tcPr>
            <w:tcW w:w="399" w:type="dxa"/>
            <w:tcBorders>
              <w:top w:val="single" w:sz="6" w:space="0" w:color="000000"/>
              <w:left w:val="single" w:sz="6" w:space="0" w:color="000000"/>
              <w:bottom w:val="single" w:sz="6" w:space="0" w:color="000000"/>
            </w:tcBorders>
          </w:tcPr>
          <w:p w14:paraId="04DE6769" w14:textId="709A9E60"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2</w:t>
            </w:r>
          </w:p>
        </w:tc>
        <w:tc>
          <w:tcPr>
            <w:tcW w:w="2835" w:type="dxa"/>
            <w:tcBorders>
              <w:top w:val="single" w:sz="6" w:space="0" w:color="000000"/>
              <w:left w:val="single" w:sz="4" w:space="0" w:color="000000"/>
              <w:bottom w:val="single" w:sz="6" w:space="0" w:color="000000"/>
            </w:tcBorders>
          </w:tcPr>
          <w:p w14:paraId="6331EB54"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 xml:space="preserve">- прання постільної білизни та виробів з бавовни (ІІІ, </w:t>
            </w:r>
            <w:r w:rsidRPr="00D90617">
              <w:rPr>
                <w:rFonts w:ascii="Times New Roman" w:eastAsia="Calibri" w:hAnsi="Times New Roman" w:cs="Times New Roman"/>
                <w:color w:val="auto"/>
                <w:lang w:val="en-US" w:eastAsia="en-US"/>
              </w:rPr>
              <w:t>IV</w:t>
            </w:r>
            <w:r w:rsidRPr="00D90617">
              <w:rPr>
                <w:rFonts w:ascii="Times New Roman" w:eastAsia="Calibri" w:hAnsi="Times New Roman" w:cs="Times New Roman"/>
                <w:color w:val="auto"/>
                <w:lang w:val="uk-UA" w:eastAsia="en-US"/>
              </w:rPr>
              <w:t xml:space="preserve"> ступінь забруднення)</w:t>
            </w:r>
          </w:p>
        </w:tc>
        <w:tc>
          <w:tcPr>
            <w:tcW w:w="819" w:type="dxa"/>
            <w:tcBorders>
              <w:top w:val="single" w:sz="6" w:space="0" w:color="000000"/>
              <w:left w:val="single" w:sz="6" w:space="0" w:color="000000"/>
              <w:bottom w:val="single" w:sz="6" w:space="0" w:color="000000"/>
            </w:tcBorders>
          </w:tcPr>
          <w:p w14:paraId="0D1DDA99"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кг</w:t>
            </w:r>
          </w:p>
        </w:tc>
        <w:tc>
          <w:tcPr>
            <w:tcW w:w="740" w:type="dxa"/>
            <w:tcBorders>
              <w:top w:val="single" w:sz="6" w:space="0" w:color="000000"/>
              <w:left w:val="single" w:sz="6" w:space="0" w:color="000000"/>
              <w:bottom w:val="single" w:sz="6" w:space="0" w:color="000000"/>
              <w:right w:val="single" w:sz="4" w:space="0" w:color="auto"/>
            </w:tcBorders>
          </w:tcPr>
          <w:p w14:paraId="4D57D455"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2900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3D7995EC" w14:textId="77777777" w:rsidR="00325514" w:rsidRPr="00D90617" w:rsidRDefault="00325514" w:rsidP="00683A99">
            <w:pPr>
              <w:suppressAutoHyphens w:val="0"/>
              <w:spacing w:line="240" w:lineRule="auto"/>
              <w:jc w:val="right"/>
              <w:rPr>
                <w:rFonts w:ascii="Times New Roman" w:eastAsia="Calibri" w:hAnsi="Times New Roman" w:cs="Times New Roman"/>
                <w:lang w:eastAsia="uk-UA"/>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7C795ECA" w14:textId="77777777" w:rsidR="00325514" w:rsidRPr="00D90617" w:rsidRDefault="00325514" w:rsidP="00683A99">
            <w:pPr>
              <w:suppressAutoHyphens w:val="0"/>
              <w:spacing w:line="240" w:lineRule="auto"/>
              <w:jc w:val="right"/>
              <w:rPr>
                <w:rFonts w:ascii="Times New Roman" w:eastAsia="Calibri" w:hAnsi="Times New Roman" w:cs="Times New Roman"/>
                <w:lang w:eastAsia="uk-UA"/>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57366657" w14:textId="77777777" w:rsidR="00325514" w:rsidRPr="00D90617" w:rsidRDefault="00325514" w:rsidP="00683A99">
            <w:pPr>
              <w:suppressAutoHyphens w:val="0"/>
              <w:spacing w:line="240" w:lineRule="auto"/>
              <w:jc w:val="right"/>
              <w:rPr>
                <w:rFonts w:ascii="Times New Roman" w:eastAsia="Calibri" w:hAnsi="Times New Roman" w:cs="Times New Roman"/>
                <w:lang w:eastAsia="uk-UA"/>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bottom"/>
          </w:tcPr>
          <w:p w14:paraId="5D00F44A" w14:textId="77777777" w:rsidR="00325514" w:rsidRPr="00D90617" w:rsidRDefault="00325514" w:rsidP="00683A99">
            <w:pPr>
              <w:suppressAutoHyphens w:val="0"/>
              <w:spacing w:line="240" w:lineRule="auto"/>
              <w:jc w:val="right"/>
              <w:rPr>
                <w:rFonts w:ascii="Times New Roman" w:eastAsia="Calibri" w:hAnsi="Times New Roman" w:cs="Times New Roman"/>
                <w:lang w:eastAsia="uk-UA"/>
              </w:rPr>
            </w:pPr>
          </w:p>
        </w:tc>
      </w:tr>
      <w:tr w:rsidR="00325514" w:rsidRPr="00D90617" w14:paraId="57ACC0EC" w14:textId="77777777" w:rsidTr="00F315BB">
        <w:trPr>
          <w:trHeight w:val="154"/>
        </w:trPr>
        <w:tc>
          <w:tcPr>
            <w:tcW w:w="399" w:type="dxa"/>
            <w:tcBorders>
              <w:top w:val="single" w:sz="6" w:space="0" w:color="000000"/>
              <w:left w:val="single" w:sz="6" w:space="0" w:color="000000"/>
              <w:bottom w:val="single" w:sz="6" w:space="0" w:color="000000"/>
            </w:tcBorders>
          </w:tcPr>
          <w:p w14:paraId="7C7BE729"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3</w:t>
            </w:r>
          </w:p>
        </w:tc>
        <w:tc>
          <w:tcPr>
            <w:tcW w:w="2835" w:type="dxa"/>
            <w:tcBorders>
              <w:top w:val="single" w:sz="6" w:space="0" w:color="000000"/>
              <w:left w:val="single" w:sz="4" w:space="0" w:color="000000"/>
              <w:bottom w:val="single" w:sz="6" w:space="0" w:color="000000"/>
            </w:tcBorders>
          </w:tcPr>
          <w:p w14:paraId="38601A5D"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 прання ковдр</w:t>
            </w:r>
          </w:p>
        </w:tc>
        <w:tc>
          <w:tcPr>
            <w:tcW w:w="819" w:type="dxa"/>
            <w:tcBorders>
              <w:top w:val="single" w:sz="6" w:space="0" w:color="000000"/>
              <w:left w:val="single" w:sz="6" w:space="0" w:color="000000"/>
              <w:bottom w:val="single" w:sz="6" w:space="0" w:color="000000"/>
            </w:tcBorders>
          </w:tcPr>
          <w:p w14:paraId="59E02F09"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кг</w:t>
            </w:r>
          </w:p>
        </w:tc>
        <w:tc>
          <w:tcPr>
            <w:tcW w:w="740" w:type="dxa"/>
            <w:tcBorders>
              <w:top w:val="single" w:sz="6" w:space="0" w:color="000000"/>
              <w:left w:val="single" w:sz="6" w:space="0" w:color="000000"/>
              <w:bottom w:val="single" w:sz="6" w:space="0" w:color="000000"/>
              <w:right w:val="single" w:sz="4" w:space="0" w:color="auto"/>
            </w:tcBorders>
          </w:tcPr>
          <w:p w14:paraId="08795087" w14:textId="77777777" w:rsidR="00325514" w:rsidRPr="00D90617" w:rsidRDefault="00325514" w:rsidP="00683A99">
            <w:pPr>
              <w:suppressAutoHyphens w:val="0"/>
              <w:spacing w:after="200"/>
              <w:jc w:val="center"/>
              <w:rPr>
                <w:rFonts w:ascii="Times New Roman" w:eastAsia="Calibri" w:hAnsi="Times New Roman" w:cs="Times New Roman"/>
                <w:color w:val="auto"/>
                <w:lang w:val="en-US" w:eastAsia="en-US"/>
              </w:rPr>
            </w:pPr>
            <w:r w:rsidRPr="00D90617">
              <w:rPr>
                <w:rFonts w:ascii="Times New Roman" w:eastAsia="Calibri" w:hAnsi="Times New Roman" w:cs="Times New Roman"/>
                <w:color w:val="auto"/>
                <w:lang w:val="uk-UA" w:eastAsia="en-US"/>
              </w:rPr>
              <w:t>1000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3112FFDE"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40EEC3A9"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22D50655"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6160BFD9"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094AC8A7" w14:textId="77777777" w:rsidTr="00F315BB">
        <w:trPr>
          <w:trHeight w:val="218"/>
        </w:trPr>
        <w:tc>
          <w:tcPr>
            <w:tcW w:w="399" w:type="dxa"/>
            <w:tcBorders>
              <w:top w:val="single" w:sz="6" w:space="0" w:color="000000"/>
              <w:left w:val="single" w:sz="6" w:space="0" w:color="000000"/>
              <w:bottom w:val="single" w:sz="6" w:space="0" w:color="000000"/>
            </w:tcBorders>
          </w:tcPr>
          <w:p w14:paraId="1971F674"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4</w:t>
            </w:r>
          </w:p>
        </w:tc>
        <w:tc>
          <w:tcPr>
            <w:tcW w:w="2835" w:type="dxa"/>
            <w:tcBorders>
              <w:top w:val="single" w:sz="6" w:space="0" w:color="000000"/>
              <w:left w:val="single" w:sz="4" w:space="0" w:color="000000"/>
              <w:bottom w:val="single" w:sz="6" w:space="0" w:color="000000"/>
            </w:tcBorders>
          </w:tcPr>
          <w:p w14:paraId="44087604"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 прання штор</w:t>
            </w:r>
          </w:p>
        </w:tc>
        <w:tc>
          <w:tcPr>
            <w:tcW w:w="819" w:type="dxa"/>
            <w:tcBorders>
              <w:top w:val="single" w:sz="6" w:space="0" w:color="000000"/>
              <w:left w:val="single" w:sz="6" w:space="0" w:color="000000"/>
              <w:bottom w:val="single" w:sz="6" w:space="0" w:color="000000"/>
            </w:tcBorders>
          </w:tcPr>
          <w:p w14:paraId="13A441EF"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кг</w:t>
            </w:r>
          </w:p>
        </w:tc>
        <w:tc>
          <w:tcPr>
            <w:tcW w:w="740" w:type="dxa"/>
            <w:tcBorders>
              <w:top w:val="single" w:sz="6" w:space="0" w:color="000000"/>
              <w:left w:val="single" w:sz="6" w:space="0" w:color="000000"/>
              <w:bottom w:val="single" w:sz="6" w:space="0" w:color="000000"/>
              <w:right w:val="single" w:sz="4" w:space="0" w:color="auto"/>
            </w:tcBorders>
          </w:tcPr>
          <w:p w14:paraId="1F82366F"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200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616EF42C"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789A307F"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4E436349"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0A44B7C5"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52A0BCFD" w14:textId="77777777" w:rsidTr="00683A99">
        <w:trPr>
          <w:trHeight w:val="504"/>
        </w:trPr>
        <w:tc>
          <w:tcPr>
            <w:tcW w:w="399" w:type="dxa"/>
            <w:tcBorders>
              <w:top w:val="single" w:sz="6" w:space="0" w:color="000000"/>
              <w:left w:val="single" w:sz="6" w:space="0" w:color="000000"/>
              <w:bottom w:val="single" w:sz="6" w:space="0" w:color="000000"/>
            </w:tcBorders>
          </w:tcPr>
          <w:p w14:paraId="1500581B"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5</w:t>
            </w:r>
          </w:p>
        </w:tc>
        <w:tc>
          <w:tcPr>
            <w:tcW w:w="2835" w:type="dxa"/>
            <w:tcBorders>
              <w:top w:val="single" w:sz="6" w:space="0" w:color="000000"/>
              <w:left w:val="single" w:sz="4" w:space="0" w:color="000000"/>
              <w:bottom w:val="single" w:sz="6" w:space="0" w:color="000000"/>
            </w:tcBorders>
          </w:tcPr>
          <w:p w14:paraId="4940C871"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-рушники вафельні та салфетки</w:t>
            </w:r>
          </w:p>
        </w:tc>
        <w:tc>
          <w:tcPr>
            <w:tcW w:w="819" w:type="dxa"/>
            <w:tcBorders>
              <w:top w:val="single" w:sz="6" w:space="0" w:color="000000"/>
              <w:left w:val="single" w:sz="6" w:space="0" w:color="000000"/>
              <w:bottom w:val="single" w:sz="6" w:space="0" w:color="000000"/>
            </w:tcBorders>
          </w:tcPr>
          <w:p w14:paraId="55567F93"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кг</w:t>
            </w:r>
          </w:p>
        </w:tc>
        <w:tc>
          <w:tcPr>
            <w:tcW w:w="740" w:type="dxa"/>
            <w:tcBorders>
              <w:top w:val="single" w:sz="6" w:space="0" w:color="000000"/>
              <w:left w:val="single" w:sz="6" w:space="0" w:color="000000"/>
              <w:bottom w:val="single" w:sz="6" w:space="0" w:color="000000"/>
              <w:right w:val="single" w:sz="4" w:space="0" w:color="auto"/>
            </w:tcBorders>
          </w:tcPr>
          <w:p w14:paraId="72691326"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800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44109676"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4B68F7DF"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14F9F909"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54D38BA3"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346DB3FD" w14:textId="77777777" w:rsidTr="00683A99">
        <w:trPr>
          <w:trHeight w:val="504"/>
        </w:trPr>
        <w:tc>
          <w:tcPr>
            <w:tcW w:w="399" w:type="dxa"/>
            <w:tcBorders>
              <w:top w:val="single" w:sz="6" w:space="0" w:color="000000"/>
              <w:left w:val="single" w:sz="6" w:space="0" w:color="000000"/>
              <w:bottom w:val="single" w:sz="6" w:space="0" w:color="000000"/>
            </w:tcBorders>
          </w:tcPr>
          <w:p w14:paraId="7B7F0867"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6</w:t>
            </w:r>
          </w:p>
        </w:tc>
        <w:tc>
          <w:tcPr>
            <w:tcW w:w="2835" w:type="dxa"/>
            <w:tcBorders>
              <w:top w:val="single" w:sz="6" w:space="0" w:color="000000"/>
              <w:left w:val="single" w:sz="4" w:space="0" w:color="000000"/>
              <w:bottom w:val="single" w:sz="6" w:space="0" w:color="000000"/>
            </w:tcBorders>
          </w:tcPr>
          <w:p w14:paraId="53725718"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-покривало тонке</w:t>
            </w:r>
          </w:p>
        </w:tc>
        <w:tc>
          <w:tcPr>
            <w:tcW w:w="819" w:type="dxa"/>
            <w:tcBorders>
              <w:top w:val="single" w:sz="6" w:space="0" w:color="000000"/>
              <w:left w:val="single" w:sz="6" w:space="0" w:color="000000"/>
              <w:bottom w:val="single" w:sz="6" w:space="0" w:color="000000"/>
            </w:tcBorders>
          </w:tcPr>
          <w:p w14:paraId="64842156"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кг</w:t>
            </w:r>
          </w:p>
        </w:tc>
        <w:tc>
          <w:tcPr>
            <w:tcW w:w="740" w:type="dxa"/>
            <w:tcBorders>
              <w:top w:val="single" w:sz="6" w:space="0" w:color="000000"/>
              <w:left w:val="single" w:sz="6" w:space="0" w:color="000000"/>
              <w:bottom w:val="single" w:sz="6" w:space="0" w:color="000000"/>
              <w:right w:val="single" w:sz="4" w:space="0" w:color="auto"/>
            </w:tcBorders>
          </w:tcPr>
          <w:p w14:paraId="3BFFD67B"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130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60D3F849"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3EE8ECED"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08D602DD"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153885B2"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321C4D7A" w14:textId="77777777" w:rsidTr="00F315BB">
        <w:trPr>
          <w:trHeight w:val="355"/>
        </w:trPr>
        <w:tc>
          <w:tcPr>
            <w:tcW w:w="399" w:type="dxa"/>
            <w:tcBorders>
              <w:top w:val="single" w:sz="6" w:space="0" w:color="000000"/>
              <w:left w:val="single" w:sz="6" w:space="0" w:color="000000"/>
              <w:bottom w:val="single" w:sz="6" w:space="0" w:color="000000"/>
            </w:tcBorders>
          </w:tcPr>
          <w:p w14:paraId="6F9EBED5"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7</w:t>
            </w:r>
          </w:p>
        </w:tc>
        <w:tc>
          <w:tcPr>
            <w:tcW w:w="2835" w:type="dxa"/>
            <w:tcBorders>
              <w:top w:val="single" w:sz="6" w:space="0" w:color="000000"/>
              <w:left w:val="single" w:sz="4" w:space="0" w:color="000000"/>
              <w:bottom w:val="single" w:sz="6" w:space="0" w:color="000000"/>
            </w:tcBorders>
          </w:tcPr>
          <w:p w14:paraId="380BEDFC"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-махрові рушники</w:t>
            </w:r>
          </w:p>
        </w:tc>
        <w:tc>
          <w:tcPr>
            <w:tcW w:w="819" w:type="dxa"/>
            <w:tcBorders>
              <w:top w:val="single" w:sz="6" w:space="0" w:color="000000"/>
              <w:left w:val="single" w:sz="6" w:space="0" w:color="000000"/>
              <w:bottom w:val="single" w:sz="6" w:space="0" w:color="000000"/>
            </w:tcBorders>
          </w:tcPr>
          <w:p w14:paraId="3CB5B915"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кг</w:t>
            </w:r>
          </w:p>
        </w:tc>
        <w:tc>
          <w:tcPr>
            <w:tcW w:w="740" w:type="dxa"/>
            <w:tcBorders>
              <w:top w:val="single" w:sz="6" w:space="0" w:color="000000"/>
              <w:left w:val="single" w:sz="6" w:space="0" w:color="000000"/>
              <w:bottom w:val="single" w:sz="6" w:space="0" w:color="000000"/>
              <w:right w:val="single" w:sz="4" w:space="0" w:color="auto"/>
            </w:tcBorders>
          </w:tcPr>
          <w:p w14:paraId="228A40FC"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800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2CEBBBAB"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6A8B6AD5"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018E53CF"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4C31EB4A"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1B4D5F68" w14:textId="77777777" w:rsidTr="00F315BB">
        <w:trPr>
          <w:trHeight w:val="263"/>
        </w:trPr>
        <w:tc>
          <w:tcPr>
            <w:tcW w:w="399" w:type="dxa"/>
            <w:tcBorders>
              <w:top w:val="single" w:sz="6" w:space="0" w:color="000000"/>
              <w:left w:val="single" w:sz="6" w:space="0" w:color="000000"/>
              <w:bottom w:val="single" w:sz="6" w:space="0" w:color="000000"/>
            </w:tcBorders>
          </w:tcPr>
          <w:p w14:paraId="2B8CA278"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8</w:t>
            </w:r>
          </w:p>
        </w:tc>
        <w:tc>
          <w:tcPr>
            <w:tcW w:w="2835" w:type="dxa"/>
            <w:tcBorders>
              <w:top w:val="single" w:sz="6" w:space="0" w:color="000000"/>
              <w:left w:val="single" w:sz="4" w:space="0" w:color="000000"/>
              <w:bottom w:val="single" w:sz="6" w:space="0" w:color="000000"/>
            </w:tcBorders>
          </w:tcPr>
          <w:p w14:paraId="4D41AE4F"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-знезараження матраців</w:t>
            </w:r>
          </w:p>
        </w:tc>
        <w:tc>
          <w:tcPr>
            <w:tcW w:w="819" w:type="dxa"/>
            <w:tcBorders>
              <w:top w:val="single" w:sz="6" w:space="0" w:color="000000"/>
              <w:left w:val="single" w:sz="6" w:space="0" w:color="000000"/>
              <w:bottom w:val="single" w:sz="6" w:space="0" w:color="000000"/>
            </w:tcBorders>
          </w:tcPr>
          <w:p w14:paraId="6BC8E8EF"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шт.</w:t>
            </w:r>
          </w:p>
        </w:tc>
        <w:tc>
          <w:tcPr>
            <w:tcW w:w="740" w:type="dxa"/>
            <w:tcBorders>
              <w:top w:val="single" w:sz="6" w:space="0" w:color="000000"/>
              <w:left w:val="single" w:sz="6" w:space="0" w:color="000000"/>
              <w:bottom w:val="single" w:sz="6" w:space="0" w:color="000000"/>
              <w:right w:val="single" w:sz="4" w:space="0" w:color="auto"/>
            </w:tcBorders>
          </w:tcPr>
          <w:p w14:paraId="159D09AB"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300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4488ADE0"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4A835286"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2B01CAF4"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bottom"/>
          </w:tcPr>
          <w:p w14:paraId="7ED3B82C"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2E46D3B3" w14:textId="77777777" w:rsidTr="00F315BB">
        <w:trPr>
          <w:trHeight w:val="171"/>
        </w:trPr>
        <w:tc>
          <w:tcPr>
            <w:tcW w:w="399" w:type="dxa"/>
            <w:tcBorders>
              <w:top w:val="single" w:sz="6" w:space="0" w:color="000000"/>
              <w:left w:val="single" w:sz="6" w:space="0" w:color="000000"/>
              <w:bottom w:val="single" w:sz="6" w:space="0" w:color="000000"/>
            </w:tcBorders>
          </w:tcPr>
          <w:p w14:paraId="0251D028"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9</w:t>
            </w:r>
          </w:p>
        </w:tc>
        <w:tc>
          <w:tcPr>
            <w:tcW w:w="2835" w:type="dxa"/>
            <w:tcBorders>
              <w:top w:val="single" w:sz="6" w:space="0" w:color="000000"/>
              <w:left w:val="single" w:sz="4" w:space="0" w:color="000000"/>
              <w:bottom w:val="single" w:sz="6" w:space="0" w:color="000000"/>
            </w:tcBorders>
          </w:tcPr>
          <w:p w14:paraId="17AB4AED"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-знезараження подушок</w:t>
            </w:r>
          </w:p>
        </w:tc>
        <w:tc>
          <w:tcPr>
            <w:tcW w:w="819" w:type="dxa"/>
            <w:tcBorders>
              <w:top w:val="single" w:sz="6" w:space="0" w:color="000000"/>
              <w:left w:val="single" w:sz="6" w:space="0" w:color="000000"/>
              <w:bottom w:val="single" w:sz="6" w:space="0" w:color="000000"/>
            </w:tcBorders>
          </w:tcPr>
          <w:p w14:paraId="21662903"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шт.</w:t>
            </w:r>
          </w:p>
        </w:tc>
        <w:tc>
          <w:tcPr>
            <w:tcW w:w="740" w:type="dxa"/>
            <w:tcBorders>
              <w:top w:val="single" w:sz="6" w:space="0" w:color="000000"/>
              <w:left w:val="single" w:sz="6" w:space="0" w:color="000000"/>
              <w:bottom w:val="single" w:sz="6" w:space="0" w:color="000000"/>
              <w:right w:val="single" w:sz="4" w:space="0" w:color="auto"/>
            </w:tcBorders>
          </w:tcPr>
          <w:p w14:paraId="67402A6F"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300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23A8D611"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1F2919AD"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06CAD0FA"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2DBFB31B"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325514" w:rsidRPr="00D90617" w14:paraId="5BFE574A" w14:textId="77777777" w:rsidTr="00F315BB">
        <w:trPr>
          <w:trHeight w:val="221"/>
        </w:trPr>
        <w:tc>
          <w:tcPr>
            <w:tcW w:w="399" w:type="dxa"/>
            <w:tcBorders>
              <w:top w:val="single" w:sz="6" w:space="0" w:color="000000"/>
              <w:left w:val="single" w:sz="6" w:space="0" w:color="000000"/>
              <w:bottom w:val="single" w:sz="6" w:space="0" w:color="000000"/>
            </w:tcBorders>
          </w:tcPr>
          <w:p w14:paraId="6E34390A" w14:textId="77777777" w:rsidR="00325514" w:rsidRPr="00D90617" w:rsidRDefault="00325514"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10</w:t>
            </w:r>
          </w:p>
        </w:tc>
        <w:tc>
          <w:tcPr>
            <w:tcW w:w="2835" w:type="dxa"/>
            <w:tcBorders>
              <w:top w:val="single" w:sz="6" w:space="0" w:color="000000"/>
              <w:left w:val="single" w:sz="4" w:space="0" w:color="000000"/>
              <w:bottom w:val="single" w:sz="6" w:space="0" w:color="000000"/>
            </w:tcBorders>
          </w:tcPr>
          <w:p w14:paraId="647D2B9E" w14:textId="77777777" w:rsidR="00325514" w:rsidRPr="00D90617" w:rsidRDefault="00325514" w:rsidP="00325514">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 xml:space="preserve">-прання ковдр </w:t>
            </w:r>
            <w:proofErr w:type="spellStart"/>
            <w:r w:rsidRPr="00D90617">
              <w:rPr>
                <w:rFonts w:ascii="Times New Roman" w:eastAsia="Calibri" w:hAnsi="Times New Roman" w:cs="Times New Roman"/>
                <w:color w:val="auto"/>
                <w:lang w:val="uk-UA" w:eastAsia="en-US"/>
              </w:rPr>
              <w:t>синтепонових</w:t>
            </w:r>
            <w:proofErr w:type="spellEnd"/>
          </w:p>
        </w:tc>
        <w:tc>
          <w:tcPr>
            <w:tcW w:w="819" w:type="dxa"/>
            <w:tcBorders>
              <w:top w:val="single" w:sz="6" w:space="0" w:color="000000"/>
              <w:left w:val="single" w:sz="6" w:space="0" w:color="000000"/>
              <w:bottom w:val="single" w:sz="6" w:space="0" w:color="000000"/>
            </w:tcBorders>
          </w:tcPr>
          <w:p w14:paraId="30FF3753"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шт.</w:t>
            </w:r>
          </w:p>
        </w:tc>
        <w:tc>
          <w:tcPr>
            <w:tcW w:w="740" w:type="dxa"/>
            <w:tcBorders>
              <w:top w:val="single" w:sz="6" w:space="0" w:color="000000"/>
              <w:left w:val="single" w:sz="6" w:space="0" w:color="000000"/>
              <w:bottom w:val="single" w:sz="6" w:space="0" w:color="000000"/>
              <w:right w:val="single" w:sz="4" w:space="0" w:color="auto"/>
            </w:tcBorders>
          </w:tcPr>
          <w:p w14:paraId="49FA2658" w14:textId="77777777" w:rsidR="00325514" w:rsidRPr="00D90617" w:rsidRDefault="00325514" w:rsidP="00683A99">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100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1C9DEAD8"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71471105"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4E64E1A1"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0F30BE39" w14:textId="77777777" w:rsidR="00325514" w:rsidRPr="00D90617" w:rsidRDefault="00325514" w:rsidP="00683A99">
            <w:pPr>
              <w:suppressAutoHyphens w:val="0"/>
              <w:spacing w:after="200"/>
              <w:jc w:val="right"/>
              <w:rPr>
                <w:rFonts w:ascii="Times New Roman" w:eastAsia="Calibri" w:hAnsi="Times New Roman" w:cs="Times New Roman"/>
                <w:lang w:eastAsia="en-US"/>
              </w:rPr>
            </w:pPr>
          </w:p>
        </w:tc>
      </w:tr>
      <w:tr w:rsidR="00F563F1" w:rsidRPr="00D90617" w14:paraId="25CE9683" w14:textId="77777777" w:rsidTr="00683A99">
        <w:trPr>
          <w:trHeight w:val="504"/>
        </w:trPr>
        <w:tc>
          <w:tcPr>
            <w:tcW w:w="399" w:type="dxa"/>
            <w:tcBorders>
              <w:top w:val="single" w:sz="6" w:space="0" w:color="000000"/>
              <w:left w:val="single" w:sz="6" w:space="0" w:color="000000"/>
              <w:bottom w:val="single" w:sz="6" w:space="0" w:color="000000"/>
            </w:tcBorders>
          </w:tcPr>
          <w:p w14:paraId="68EA9566" w14:textId="7951D188" w:rsidR="00F563F1" w:rsidRPr="00D90617" w:rsidRDefault="00D90617"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11</w:t>
            </w:r>
          </w:p>
        </w:tc>
        <w:tc>
          <w:tcPr>
            <w:tcW w:w="2835" w:type="dxa"/>
            <w:tcBorders>
              <w:top w:val="single" w:sz="6" w:space="0" w:color="000000"/>
              <w:left w:val="single" w:sz="4" w:space="0" w:color="000000"/>
              <w:bottom w:val="single" w:sz="6" w:space="0" w:color="000000"/>
            </w:tcBorders>
          </w:tcPr>
          <w:p w14:paraId="0A725EDF" w14:textId="53AE1A1B" w:rsidR="00F563F1" w:rsidRPr="00D90617" w:rsidRDefault="00F563F1" w:rsidP="00F563F1">
            <w:pPr>
              <w:suppressAutoHyphens w:val="0"/>
              <w:spacing w:line="240" w:lineRule="auto"/>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 xml:space="preserve">-прання подушок </w:t>
            </w:r>
            <w:proofErr w:type="spellStart"/>
            <w:r w:rsidRPr="00D90617">
              <w:rPr>
                <w:rFonts w:ascii="Times New Roman" w:eastAsia="Calibri" w:hAnsi="Times New Roman" w:cs="Times New Roman"/>
                <w:color w:val="auto"/>
                <w:lang w:val="uk-UA" w:eastAsia="en-US"/>
              </w:rPr>
              <w:t>синтепонових</w:t>
            </w:r>
            <w:proofErr w:type="spellEnd"/>
          </w:p>
        </w:tc>
        <w:tc>
          <w:tcPr>
            <w:tcW w:w="819" w:type="dxa"/>
            <w:tcBorders>
              <w:top w:val="single" w:sz="6" w:space="0" w:color="000000"/>
              <w:left w:val="single" w:sz="6" w:space="0" w:color="000000"/>
              <w:bottom w:val="single" w:sz="6" w:space="0" w:color="000000"/>
            </w:tcBorders>
          </w:tcPr>
          <w:p w14:paraId="60AE4B4E" w14:textId="2B0487DA" w:rsidR="00F563F1" w:rsidRPr="00D90617" w:rsidRDefault="00F563F1" w:rsidP="00F563F1">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шт.</w:t>
            </w:r>
          </w:p>
        </w:tc>
        <w:tc>
          <w:tcPr>
            <w:tcW w:w="740" w:type="dxa"/>
            <w:tcBorders>
              <w:top w:val="single" w:sz="6" w:space="0" w:color="000000"/>
              <w:left w:val="single" w:sz="6" w:space="0" w:color="000000"/>
              <w:bottom w:val="single" w:sz="6" w:space="0" w:color="000000"/>
              <w:right w:val="single" w:sz="4" w:space="0" w:color="auto"/>
            </w:tcBorders>
          </w:tcPr>
          <w:p w14:paraId="198BD551" w14:textId="67DC8757" w:rsidR="00F563F1" w:rsidRPr="00D90617" w:rsidRDefault="00F563F1" w:rsidP="00F563F1">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100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24834012"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5A3DBC7E"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0D751255"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5F4CF136"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r>
      <w:tr w:rsidR="00F563F1" w:rsidRPr="00D90617" w14:paraId="20FE4F22" w14:textId="77777777" w:rsidTr="00683A99">
        <w:trPr>
          <w:trHeight w:val="504"/>
        </w:trPr>
        <w:tc>
          <w:tcPr>
            <w:tcW w:w="399" w:type="dxa"/>
            <w:tcBorders>
              <w:top w:val="single" w:sz="6" w:space="0" w:color="000000"/>
              <w:left w:val="single" w:sz="6" w:space="0" w:color="000000"/>
              <w:bottom w:val="single" w:sz="6" w:space="0" w:color="000000"/>
            </w:tcBorders>
          </w:tcPr>
          <w:p w14:paraId="47678FC5" w14:textId="03E694F8" w:rsidR="00F563F1" w:rsidRPr="00D90617" w:rsidRDefault="00F563F1" w:rsidP="00AE6500">
            <w:pPr>
              <w:suppressAutoHyphens w:val="0"/>
              <w:snapToGrid w:val="0"/>
              <w:spacing w:after="200"/>
              <w:ind w:right="-108"/>
              <w:jc w:val="center"/>
              <w:rPr>
                <w:rFonts w:ascii="Times New Roman" w:eastAsia="Calibri" w:hAnsi="Times New Roman" w:cs="Times New Roman"/>
                <w:b/>
                <w:bCs/>
                <w:color w:val="auto"/>
                <w:lang w:val="uk-UA" w:eastAsia="en-US" w:bidi="gu-IN"/>
              </w:rPr>
            </w:pPr>
            <w:r w:rsidRPr="00D90617">
              <w:rPr>
                <w:rFonts w:ascii="Times New Roman" w:eastAsia="Calibri" w:hAnsi="Times New Roman" w:cs="Times New Roman"/>
                <w:b/>
                <w:bCs/>
                <w:color w:val="auto"/>
                <w:lang w:val="uk-UA" w:eastAsia="en-US" w:bidi="gu-IN"/>
              </w:rPr>
              <w:t>1</w:t>
            </w:r>
            <w:r w:rsidR="00D90617" w:rsidRPr="00D90617">
              <w:rPr>
                <w:rFonts w:ascii="Times New Roman" w:eastAsia="Calibri" w:hAnsi="Times New Roman" w:cs="Times New Roman"/>
                <w:b/>
                <w:bCs/>
                <w:color w:val="auto"/>
                <w:lang w:val="uk-UA" w:eastAsia="en-US" w:bidi="gu-IN"/>
              </w:rPr>
              <w:t>2</w:t>
            </w:r>
          </w:p>
        </w:tc>
        <w:tc>
          <w:tcPr>
            <w:tcW w:w="2835" w:type="dxa"/>
            <w:tcBorders>
              <w:top w:val="single" w:sz="6" w:space="0" w:color="000000"/>
              <w:left w:val="single" w:sz="4" w:space="0" w:color="000000"/>
              <w:bottom w:val="single" w:sz="6" w:space="0" w:color="000000"/>
            </w:tcBorders>
          </w:tcPr>
          <w:p w14:paraId="6B0342E5" w14:textId="77777777" w:rsidR="00F563F1" w:rsidRPr="00D90617" w:rsidRDefault="00F563F1" w:rsidP="00F563F1">
            <w:pPr>
              <w:suppressAutoHyphens w:val="0"/>
              <w:spacing w:line="240" w:lineRule="auto"/>
              <w:rPr>
                <w:rFonts w:ascii="Times New Roman" w:eastAsia="Calibri" w:hAnsi="Times New Roman" w:cs="Times New Roman"/>
                <w:color w:val="auto"/>
                <w:lang w:val="uk-UA" w:eastAsia="en-US"/>
              </w:rPr>
            </w:pPr>
            <w:r w:rsidRPr="00D90617">
              <w:rPr>
                <w:rFonts w:ascii="Times New Roman" w:hAnsi="Times New Roman" w:cs="Times New Roman"/>
                <w:lang w:val="uk-UA"/>
              </w:rPr>
              <w:t xml:space="preserve">- прання халатів </w:t>
            </w:r>
          </w:p>
        </w:tc>
        <w:tc>
          <w:tcPr>
            <w:tcW w:w="819" w:type="dxa"/>
            <w:tcBorders>
              <w:top w:val="single" w:sz="6" w:space="0" w:color="000000"/>
              <w:left w:val="single" w:sz="6" w:space="0" w:color="000000"/>
              <w:bottom w:val="single" w:sz="6" w:space="0" w:color="000000"/>
            </w:tcBorders>
          </w:tcPr>
          <w:p w14:paraId="772A2C38" w14:textId="77777777" w:rsidR="00F563F1" w:rsidRPr="00D90617" w:rsidRDefault="00F563F1" w:rsidP="00F563F1">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шт.</w:t>
            </w:r>
          </w:p>
        </w:tc>
        <w:tc>
          <w:tcPr>
            <w:tcW w:w="740" w:type="dxa"/>
            <w:tcBorders>
              <w:top w:val="single" w:sz="6" w:space="0" w:color="000000"/>
              <w:left w:val="single" w:sz="6" w:space="0" w:color="000000"/>
              <w:bottom w:val="single" w:sz="6" w:space="0" w:color="000000"/>
              <w:right w:val="single" w:sz="4" w:space="0" w:color="auto"/>
            </w:tcBorders>
          </w:tcPr>
          <w:p w14:paraId="27EF693D" w14:textId="77777777" w:rsidR="00F563F1" w:rsidRPr="00D90617" w:rsidRDefault="00F563F1" w:rsidP="00F563F1">
            <w:pPr>
              <w:suppressAutoHyphens w:val="0"/>
              <w:spacing w:after="200"/>
              <w:jc w:val="center"/>
              <w:rPr>
                <w:rFonts w:ascii="Times New Roman" w:eastAsia="Calibri" w:hAnsi="Times New Roman" w:cs="Times New Roman"/>
                <w:color w:val="auto"/>
                <w:lang w:val="uk-UA" w:eastAsia="en-US"/>
              </w:rPr>
            </w:pPr>
            <w:r w:rsidRPr="00D90617">
              <w:rPr>
                <w:rFonts w:ascii="Times New Roman" w:eastAsia="Calibri" w:hAnsi="Times New Roman" w:cs="Times New Roman"/>
                <w:color w:val="auto"/>
                <w:lang w:val="uk-UA" w:eastAsia="en-US"/>
              </w:rPr>
              <w:t>100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14:paraId="26A51D9B"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c>
          <w:tcPr>
            <w:tcW w:w="1305" w:type="dxa"/>
            <w:tcBorders>
              <w:top w:val="single" w:sz="4" w:space="0" w:color="auto"/>
              <w:left w:val="nil"/>
              <w:bottom w:val="single" w:sz="4" w:space="0" w:color="auto"/>
              <w:right w:val="single" w:sz="4" w:space="0" w:color="auto"/>
            </w:tcBorders>
            <w:shd w:val="clear" w:color="auto" w:fill="auto"/>
            <w:vAlign w:val="bottom"/>
          </w:tcPr>
          <w:p w14:paraId="276D91FC"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c>
          <w:tcPr>
            <w:tcW w:w="1311" w:type="dxa"/>
            <w:tcBorders>
              <w:top w:val="single" w:sz="4" w:space="0" w:color="auto"/>
              <w:left w:val="nil"/>
              <w:bottom w:val="single" w:sz="4" w:space="0" w:color="auto"/>
              <w:right w:val="single" w:sz="4" w:space="0" w:color="auto"/>
            </w:tcBorders>
            <w:shd w:val="clear" w:color="auto" w:fill="auto"/>
            <w:vAlign w:val="bottom"/>
          </w:tcPr>
          <w:p w14:paraId="31863FBF"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c>
          <w:tcPr>
            <w:tcW w:w="1417" w:type="dxa"/>
            <w:tcBorders>
              <w:top w:val="nil"/>
              <w:left w:val="single" w:sz="8" w:space="0" w:color="auto"/>
              <w:bottom w:val="single" w:sz="8" w:space="0" w:color="auto"/>
              <w:right w:val="single" w:sz="8" w:space="0" w:color="auto"/>
            </w:tcBorders>
            <w:shd w:val="clear" w:color="auto" w:fill="auto"/>
            <w:vAlign w:val="bottom"/>
          </w:tcPr>
          <w:p w14:paraId="06485C01" w14:textId="77777777" w:rsidR="00F563F1" w:rsidRPr="00D90617" w:rsidRDefault="00F563F1" w:rsidP="00F563F1">
            <w:pPr>
              <w:suppressAutoHyphens w:val="0"/>
              <w:spacing w:after="200"/>
              <w:jc w:val="right"/>
              <w:rPr>
                <w:rFonts w:ascii="Times New Roman" w:eastAsia="Calibri" w:hAnsi="Times New Roman" w:cs="Times New Roman"/>
                <w:lang w:eastAsia="en-US"/>
              </w:rPr>
            </w:pPr>
          </w:p>
        </w:tc>
      </w:tr>
      <w:tr w:rsidR="00F563F1" w:rsidRPr="00D90617" w14:paraId="1B19FEB8" w14:textId="77777777" w:rsidTr="00683A99">
        <w:trPr>
          <w:trHeight w:val="504"/>
        </w:trPr>
        <w:tc>
          <w:tcPr>
            <w:tcW w:w="399" w:type="dxa"/>
            <w:tcBorders>
              <w:top w:val="single" w:sz="6" w:space="0" w:color="000000"/>
              <w:left w:val="single" w:sz="6" w:space="0" w:color="000000"/>
              <w:bottom w:val="single" w:sz="6" w:space="0" w:color="000000"/>
            </w:tcBorders>
          </w:tcPr>
          <w:p w14:paraId="66C021C8" w14:textId="77777777" w:rsidR="00F563F1" w:rsidRPr="00D90617" w:rsidRDefault="00F563F1" w:rsidP="00F563F1">
            <w:pPr>
              <w:suppressAutoHyphens w:val="0"/>
              <w:snapToGrid w:val="0"/>
              <w:spacing w:after="200"/>
              <w:ind w:right="-108"/>
              <w:rPr>
                <w:rFonts w:ascii="Times New Roman" w:eastAsia="Calibri" w:hAnsi="Times New Roman" w:cs="Times New Roman"/>
                <w:b/>
                <w:bCs/>
                <w:color w:val="auto"/>
                <w:lang w:val="uk-UA" w:eastAsia="en-US" w:bidi="gu-IN"/>
              </w:rPr>
            </w:pPr>
          </w:p>
        </w:tc>
        <w:tc>
          <w:tcPr>
            <w:tcW w:w="2835" w:type="dxa"/>
            <w:tcBorders>
              <w:top w:val="single" w:sz="6" w:space="0" w:color="000000"/>
              <w:left w:val="single" w:sz="4" w:space="0" w:color="000000"/>
              <w:bottom w:val="single" w:sz="6" w:space="0" w:color="000000"/>
            </w:tcBorders>
          </w:tcPr>
          <w:p w14:paraId="73DCD3C3" w14:textId="77777777" w:rsidR="00F563F1" w:rsidRPr="00D90617" w:rsidRDefault="00F563F1" w:rsidP="00F563F1">
            <w:pPr>
              <w:suppressAutoHyphens w:val="0"/>
              <w:snapToGrid w:val="0"/>
              <w:spacing w:line="240" w:lineRule="auto"/>
              <w:rPr>
                <w:rFonts w:ascii="Times New Roman" w:eastAsia="Calibri" w:hAnsi="Times New Roman" w:cs="Times New Roman"/>
                <w:b/>
                <w:lang w:val="uk-UA" w:eastAsia="en-US" w:bidi="gu-IN"/>
              </w:rPr>
            </w:pPr>
            <w:r w:rsidRPr="00D90617">
              <w:rPr>
                <w:rFonts w:ascii="Times New Roman" w:eastAsia="Calibri" w:hAnsi="Times New Roman" w:cs="Times New Roman"/>
                <w:b/>
                <w:lang w:val="uk-UA" w:eastAsia="en-US" w:bidi="gu-IN"/>
              </w:rPr>
              <w:t>Всього</w:t>
            </w:r>
          </w:p>
        </w:tc>
        <w:tc>
          <w:tcPr>
            <w:tcW w:w="819" w:type="dxa"/>
            <w:tcBorders>
              <w:top w:val="single" w:sz="6" w:space="0" w:color="000000"/>
              <w:left w:val="single" w:sz="6" w:space="0" w:color="000000"/>
              <w:bottom w:val="single" w:sz="6" w:space="0" w:color="000000"/>
            </w:tcBorders>
          </w:tcPr>
          <w:p w14:paraId="79B4E56F" w14:textId="77777777" w:rsidR="00F563F1" w:rsidRPr="00D90617" w:rsidRDefault="00F563F1" w:rsidP="00F563F1">
            <w:pPr>
              <w:suppressAutoHyphens w:val="0"/>
              <w:snapToGrid w:val="0"/>
              <w:spacing w:after="200"/>
              <w:ind w:left="308" w:hanging="308"/>
              <w:jc w:val="center"/>
              <w:rPr>
                <w:rFonts w:ascii="Times New Roman" w:eastAsia="Calibri" w:hAnsi="Times New Roman" w:cs="Times New Roman"/>
                <w:b/>
                <w:lang w:val="uk-UA" w:eastAsia="en-US"/>
              </w:rPr>
            </w:pPr>
            <w:r w:rsidRPr="00D90617">
              <w:rPr>
                <w:rFonts w:ascii="Times New Roman" w:eastAsia="Calibri" w:hAnsi="Times New Roman" w:cs="Times New Roman"/>
                <w:b/>
                <w:lang w:val="uk-UA" w:eastAsia="en-US"/>
              </w:rPr>
              <w:t>од</w:t>
            </w:r>
          </w:p>
        </w:tc>
        <w:tc>
          <w:tcPr>
            <w:tcW w:w="740" w:type="dxa"/>
            <w:tcBorders>
              <w:top w:val="single" w:sz="6" w:space="0" w:color="000000"/>
              <w:left w:val="single" w:sz="6" w:space="0" w:color="000000"/>
              <w:bottom w:val="single" w:sz="6" w:space="0" w:color="000000"/>
            </w:tcBorders>
          </w:tcPr>
          <w:p w14:paraId="2BD2CE6F" w14:textId="40AA5735" w:rsidR="00F563F1" w:rsidRPr="00D90617" w:rsidRDefault="00F563F1" w:rsidP="00F563F1">
            <w:pPr>
              <w:suppressAutoHyphens w:val="0"/>
              <w:snapToGrid w:val="0"/>
              <w:spacing w:after="200"/>
              <w:jc w:val="center"/>
              <w:rPr>
                <w:rFonts w:ascii="Times New Roman" w:eastAsia="Calibri" w:hAnsi="Times New Roman" w:cs="Times New Roman"/>
                <w:b/>
                <w:color w:val="auto"/>
                <w:lang w:val="uk-UA" w:eastAsia="en-US" w:bidi="gu-IN"/>
              </w:rPr>
            </w:pPr>
            <w:r w:rsidRPr="00D90617">
              <w:rPr>
                <w:rFonts w:ascii="Times New Roman" w:eastAsia="Calibri" w:hAnsi="Times New Roman" w:cs="Times New Roman"/>
                <w:b/>
                <w:color w:val="auto"/>
                <w:lang w:val="uk-UA" w:eastAsia="en-US" w:bidi="gu-IN"/>
              </w:rPr>
              <w:t>18</w:t>
            </w:r>
            <w:r w:rsidR="00D90617" w:rsidRPr="00D90617">
              <w:rPr>
                <w:rFonts w:ascii="Times New Roman" w:eastAsia="Calibri" w:hAnsi="Times New Roman" w:cs="Times New Roman"/>
                <w:b/>
                <w:color w:val="auto"/>
                <w:lang w:val="uk-UA" w:eastAsia="en-US" w:bidi="gu-IN"/>
              </w:rPr>
              <w:t>7</w:t>
            </w:r>
            <w:r w:rsidRPr="00D90617">
              <w:rPr>
                <w:rFonts w:ascii="Times New Roman" w:eastAsia="Calibri" w:hAnsi="Times New Roman" w:cs="Times New Roman"/>
                <w:b/>
                <w:color w:val="auto"/>
                <w:lang w:val="uk-UA" w:eastAsia="en-US" w:bidi="gu-IN"/>
              </w:rPr>
              <w:t>30</w:t>
            </w:r>
          </w:p>
        </w:tc>
        <w:tc>
          <w:tcPr>
            <w:tcW w:w="1495" w:type="dxa"/>
            <w:tcBorders>
              <w:top w:val="single" w:sz="6" w:space="0" w:color="000000"/>
              <w:left w:val="single" w:sz="6" w:space="0" w:color="000000"/>
              <w:bottom w:val="single" w:sz="6" w:space="0" w:color="000000"/>
            </w:tcBorders>
          </w:tcPr>
          <w:p w14:paraId="51463C95" w14:textId="77777777" w:rsidR="00F563F1" w:rsidRPr="00D90617" w:rsidRDefault="00F563F1" w:rsidP="00F563F1">
            <w:pPr>
              <w:suppressAutoHyphens w:val="0"/>
              <w:snapToGrid w:val="0"/>
              <w:spacing w:after="200"/>
              <w:ind w:left="-108" w:right="-108"/>
              <w:rPr>
                <w:rFonts w:ascii="Times New Roman" w:eastAsia="Calibri" w:hAnsi="Times New Roman" w:cs="Times New Roman"/>
                <w:color w:val="auto"/>
                <w:lang w:val="uk-UA" w:eastAsia="en-US" w:bidi="gu-IN"/>
              </w:rPr>
            </w:pPr>
          </w:p>
        </w:tc>
        <w:tc>
          <w:tcPr>
            <w:tcW w:w="1305" w:type="dxa"/>
            <w:tcBorders>
              <w:top w:val="single" w:sz="6" w:space="0" w:color="000000"/>
              <w:left w:val="single" w:sz="6" w:space="0" w:color="000000"/>
              <w:bottom w:val="single" w:sz="6" w:space="0" w:color="000000"/>
            </w:tcBorders>
          </w:tcPr>
          <w:p w14:paraId="0E8F0C2E" w14:textId="77777777" w:rsidR="00F563F1" w:rsidRPr="00D90617" w:rsidRDefault="00F563F1" w:rsidP="00F563F1">
            <w:pPr>
              <w:suppressAutoHyphens w:val="0"/>
              <w:snapToGrid w:val="0"/>
              <w:spacing w:after="200"/>
              <w:ind w:left="-108" w:right="-250"/>
              <w:jc w:val="center"/>
              <w:rPr>
                <w:rFonts w:ascii="Times New Roman" w:eastAsia="Calibri" w:hAnsi="Times New Roman" w:cs="Times New Roman"/>
                <w:color w:val="auto"/>
                <w:highlight w:val="yellow"/>
                <w:lang w:val="uk-UA" w:eastAsia="en-US" w:bidi="gu-IN"/>
              </w:rPr>
            </w:pPr>
          </w:p>
        </w:tc>
        <w:tc>
          <w:tcPr>
            <w:tcW w:w="1311" w:type="dxa"/>
            <w:tcBorders>
              <w:top w:val="single" w:sz="6" w:space="0" w:color="000000"/>
              <w:left w:val="single" w:sz="6" w:space="0" w:color="000000"/>
              <w:bottom w:val="single" w:sz="6" w:space="0" w:color="000000"/>
            </w:tcBorders>
          </w:tcPr>
          <w:p w14:paraId="20D2F157" w14:textId="77777777" w:rsidR="00F563F1" w:rsidRPr="00D90617" w:rsidRDefault="00F563F1" w:rsidP="00F563F1">
            <w:pPr>
              <w:suppressAutoHyphens w:val="0"/>
              <w:snapToGrid w:val="0"/>
              <w:spacing w:after="200"/>
              <w:ind w:left="-108"/>
              <w:rPr>
                <w:rFonts w:ascii="Times New Roman" w:eastAsia="Calibri" w:hAnsi="Times New Roman" w:cs="Times New Roman"/>
                <w:color w:val="auto"/>
                <w:highlight w:val="yellow"/>
                <w:lang w:val="uk-UA" w:eastAsia="en-US" w:bidi="gu-IN"/>
              </w:rPr>
            </w:pPr>
          </w:p>
        </w:tc>
        <w:tc>
          <w:tcPr>
            <w:tcW w:w="1417" w:type="dxa"/>
            <w:tcBorders>
              <w:top w:val="single" w:sz="6" w:space="0" w:color="000000"/>
              <w:left w:val="single" w:sz="6" w:space="0" w:color="000000"/>
              <w:bottom w:val="single" w:sz="6" w:space="0" w:color="000000"/>
              <w:right w:val="single" w:sz="6" w:space="0" w:color="000000"/>
            </w:tcBorders>
          </w:tcPr>
          <w:p w14:paraId="57816C06" w14:textId="77777777" w:rsidR="00F563F1" w:rsidRPr="00D90617" w:rsidRDefault="00F563F1" w:rsidP="00F563F1">
            <w:pPr>
              <w:suppressAutoHyphens w:val="0"/>
              <w:snapToGrid w:val="0"/>
              <w:spacing w:after="200"/>
              <w:ind w:left="-108"/>
              <w:jc w:val="center"/>
              <w:rPr>
                <w:rFonts w:ascii="Times New Roman" w:eastAsia="Calibri" w:hAnsi="Times New Roman" w:cs="Times New Roman"/>
                <w:color w:val="auto"/>
                <w:highlight w:val="yellow"/>
                <w:lang w:val="uk-UA" w:eastAsia="en-US" w:bidi="gu-IN"/>
              </w:rPr>
            </w:pPr>
          </w:p>
        </w:tc>
      </w:tr>
    </w:tbl>
    <w:p w14:paraId="11578462" w14:textId="77777777" w:rsidR="00325514" w:rsidRPr="009F65A0" w:rsidRDefault="00325514" w:rsidP="007D2750">
      <w:pPr>
        <w:tabs>
          <w:tab w:val="left" w:pos="0"/>
          <w:tab w:val="center" w:pos="4153"/>
          <w:tab w:val="right" w:pos="8306"/>
        </w:tabs>
        <w:spacing w:line="240" w:lineRule="auto"/>
        <w:jc w:val="both"/>
        <w:rPr>
          <w:rFonts w:ascii="Times New Roman" w:eastAsia="Times New Roman" w:hAnsi="Times New Roman"/>
          <w:b/>
          <w:sz w:val="6"/>
          <w:szCs w:val="6"/>
        </w:rPr>
      </w:pPr>
    </w:p>
    <w:p w14:paraId="46793B5C" w14:textId="77777777" w:rsidR="007D2750" w:rsidRPr="00BF10BE" w:rsidRDefault="007D2750" w:rsidP="007D2750">
      <w:pPr>
        <w:suppressAutoHyphens w:val="0"/>
        <w:spacing w:line="240" w:lineRule="auto"/>
        <w:ind w:right="-285" w:firstLine="708"/>
        <w:jc w:val="both"/>
        <w:rPr>
          <w:rFonts w:ascii="Times New Roman" w:eastAsia="Times New Roman" w:hAnsi="Times New Roman" w:cs="Times New Roman"/>
          <w:color w:val="auto"/>
          <w:sz w:val="24"/>
          <w:szCs w:val="24"/>
          <w:lang w:val="uk-UA" w:eastAsia="en-US"/>
        </w:rPr>
      </w:pPr>
      <w:r w:rsidRPr="00BF10BE">
        <w:rPr>
          <w:rFonts w:ascii="Times New Roman" w:eastAsia="Times New Roman" w:hAnsi="Times New Roman" w:cs="Times New Roman"/>
          <w:color w:val="auto"/>
          <w:sz w:val="24"/>
          <w:szCs w:val="24"/>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77777777" w:rsidR="007D2750" w:rsidRPr="00BF10BE" w:rsidRDefault="007D2750" w:rsidP="007D2750">
      <w:pPr>
        <w:suppressAutoHyphens w:val="0"/>
        <w:spacing w:line="240" w:lineRule="auto"/>
        <w:ind w:right="-285"/>
        <w:jc w:val="both"/>
        <w:rPr>
          <w:rFonts w:ascii="Times New Roman" w:eastAsia="Times New Roman" w:hAnsi="Times New Roman" w:cs="Times New Roman"/>
          <w:color w:val="auto"/>
          <w:sz w:val="24"/>
          <w:szCs w:val="24"/>
          <w:lang w:val="uk-UA" w:eastAsia="en-US"/>
        </w:rPr>
      </w:pPr>
      <w:r w:rsidRPr="00BF10BE">
        <w:rPr>
          <w:rFonts w:ascii="Times New Roman" w:eastAsia="Times New Roman" w:hAnsi="Times New Roman" w:cs="Times New Roman"/>
          <w:color w:val="auto"/>
          <w:sz w:val="24"/>
          <w:szCs w:val="24"/>
          <w:lang w:val="uk-UA" w:eastAsia="en-US"/>
        </w:rPr>
        <w:lastRenderedPageBreak/>
        <w:tab/>
        <w:t>Не врахована нами вартість окремих послуг не сплачується Вами окремо та вважається врахованою у ціні тендерної пропозиції.</w:t>
      </w:r>
      <w:r w:rsidRPr="00BF10BE">
        <w:rPr>
          <w:rFonts w:ascii="Times New Roman" w:eastAsia="Times New Roman" w:hAnsi="Times New Roman" w:cs="Times New Roman"/>
          <w:color w:val="auto"/>
          <w:sz w:val="24"/>
          <w:szCs w:val="24"/>
          <w:lang w:val="uk-UA" w:eastAsia="en-US"/>
        </w:rPr>
        <w:tab/>
      </w:r>
    </w:p>
    <w:p w14:paraId="44B9CEBC" w14:textId="18D2FE73" w:rsidR="007D2750" w:rsidRPr="00BF10BE" w:rsidRDefault="007D2750" w:rsidP="007D2750">
      <w:pPr>
        <w:suppressAutoHyphens w:val="0"/>
        <w:spacing w:line="240" w:lineRule="auto"/>
        <w:ind w:right="-285" w:firstLine="708"/>
        <w:jc w:val="both"/>
        <w:rPr>
          <w:rFonts w:ascii="Times New Roman" w:eastAsia="Times New Roman" w:hAnsi="Times New Roman" w:cs="Times New Roman"/>
          <w:b/>
          <w:color w:val="auto"/>
          <w:sz w:val="24"/>
          <w:szCs w:val="24"/>
          <w:lang w:val="uk-UA" w:eastAsia="en-US"/>
        </w:rPr>
      </w:pPr>
      <w:r w:rsidRPr="00BF10BE">
        <w:rPr>
          <w:rFonts w:ascii="Times New Roman" w:eastAsia="Times New Roman" w:hAnsi="Times New Roman" w:cs="Times New Roman"/>
          <w:b/>
          <w:color w:val="auto"/>
          <w:sz w:val="24"/>
          <w:szCs w:val="24"/>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62D65368" w14:textId="511AFF21" w:rsidR="007D2750" w:rsidRPr="00BF10BE" w:rsidRDefault="007D2750" w:rsidP="00FC06E2">
      <w:pPr>
        <w:spacing w:line="240" w:lineRule="auto"/>
        <w:ind w:right="-285" w:firstLine="708"/>
        <w:jc w:val="both"/>
        <w:rPr>
          <w:rFonts w:ascii="Times New Roman" w:eastAsia="Times New Roman" w:hAnsi="Times New Roman" w:cs="Times New Roman"/>
          <w:b/>
          <w:color w:val="auto"/>
          <w:sz w:val="24"/>
          <w:szCs w:val="24"/>
          <w:lang w:val="uk-UA" w:eastAsia="en-US"/>
        </w:rPr>
      </w:pPr>
      <w:r w:rsidRPr="00BF10BE">
        <w:rPr>
          <w:rFonts w:ascii="Times New Roman" w:eastAsia="Times New Roman" w:hAnsi="Times New Roman" w:cs="Times New Roman"/>
          <w:b/>
          <w:color w:val="auto"/>
          <w:sz w:val="24"/>
          <w:szCs w:val="24"/>
          <w:lang w:val="uk-UA" w:eastAsia="en-US"/>
        </w:rPr>
        <w:t xml:space="preserve">Ми погоджуємося дотримуватися умов цієї тендерної пропозиції протягом </w:t>
      </w:r>
      <w:r w:rsidR="00B372B6" w:rsidRPr="00BF10BE">
        <w:rPr>
          <w:rFonts w:ascii="Times New Roman" w:eastAsia="Times New Roman" w:hAnsi="Times New Roman" w:cs="Times New Roman"/>
          <w:b/>
          <w:color w:val="auto"/>
          <w:sz w:val="24"/>
          <w:szCs w:val="24"/>
          <w:lang w:val="uk-UA" w:eastAsia="en-US"/>
        </w:rPr>
        <w:t>120</w:t>
      </w:r>
      <w:r w:rsidRPr="00BF10BE">
        <w:rPr>
          <w:rFonts w:ascii="Times New Roman" w:eastAsia="Times New Roman" w:hAnsi="Times New Roman" w:cs="Times New Roman"/>
          <w:b/>
          <w:color w:val="auto"/>
          <w:sz w:val="24"/>
          <w:szCs w:val="24"/>
          <w:lang w:val="uk-UA" w:eastAsia="en-US"/>
        </w:rPr>
        <w:t xml:space="preserve">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w:t>
      </w:r>
      <w:r w:rsidR="00FC06E2" w:rsidRPr="00BF10BE">
        <w:rPr>
          <w:rFonts w:ascii="Times New Roman" w:eastAsia="Times New Roman" w:hAnsi="Times New Roman" w:cs="Times New Roman"/>
          <w:b/>
          <w:color w:val="auto"/>
          <w:sz w:val="24"/>
          <w:szCs w:val="24"/>
          <w:lang w:val="uk-UA" w:eastAsia="en-US"/>
        </w:rPr>
        <w:t>закінчення зазначеного терміну.</w:t>
      </w:r>
    </w:p>
    <w:p w14:paraId="534A9AD1" w14:textId="77777777" w:rsidR="007D2750" w:rsidRPr="00825209" w:rsidRDefault="007D2750" w:rsidP="007D2750">
      <w:pPr>
        <w:spacing w:line="240" w:lineRule="auto"/>
        <w:jc w:val="both"/>
        <w:rPr>
          <w:rFonts w:ascii="Times New Roman" w:eastAsiaTheme="minorHAnsi" w:hAnsi="Times New Roman" w:cs="Times New Roman"/>
          <w:bCs/>
          <w:i/>
          <w:color w:val="auto"/>
          <w:sz w:val="16"/>
          <w:szCs w:val="16"/>
          <w:lang w:val="uk-UA"/>
        </w:rPr>
      </w:pPr>
      <w:r w:rsidRPr="00825209">
        <w:rPr>
          <w:rFonts w:ascii="Times New Roman" w:eastAsiaTheme="minorHAnsi" w:hAnsi="Times New Roman" w:cs="Times New Roman"/>
          <w:i/>
          <w:color w:val="auto"/>
          <w:sz w:val="16"/>
          <w:szCs w:val="16"/>
          <w:lang w:val="uk-UA"/>
        </w:rPr>
        <w:t>Примітка</w:t>
      </w:r>
      <w:r w:rsidRPr="00825209">
        <w:rPr>
          <w:rFonts w:ascii="Times New Roman" w:eastAsiaTheme="minorHAnsi" w:hAnsi="Times New Roman" w:cs="Times New Roman"/>
          <w:i/>
          <w:color w:val="auto"/>
          <w:sz w:val="16"/>
          <w:szCs w:val="16"/>
          <w:lang w:val="uk-UA"/>
        </w:rPr>
        <w:br/>
        <w:t xml:space="preserve">-  </w:t>
      </w:r>
      <w:r w:rsidRPr="00825209">
        <w:rPr>
          <w:rFonts w:ascii="Times New Roman" w:eastAsiaTheme="minorHAnsi" w:hAnsi="Times New Roman" w:cs="Times New Roman"/>
          <w:bCs/>
          <w:i/>
          <w:color w:val="auto"/>
          <w:sz w:val="16"/>
          <w:szCs w:val="16"/>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1D233126" w14:textId="717CD538" w:rsidR="00856308" w:rsidRPr="00825209" w:rsidRDefault="007D2750" w:rsidP="007D2750">
      <w:pPr>
        <w:suppressAutoHyphens w:val="0"/>
        <w:spacing w:line="240" w:lineRule="auto"/>
        <w:jc w:val="both"/>
        <w:rPr>
          <w:rFonts w:ascii="Times New Roman" w:eastAsiaTheme="minorHAnsi" w:hAnsi="Times New Roman" w:cs="Times New Roman"/>
          <w:bCs/>
          <w:i/>
          <w:color w:val="auto"/>
          <w:sz w:val="16"/>
          <w:szCs w:val="16"/>
          <w:lang w:val="uk-UA"/>
        </w:rPr>
      </w:pPr>
      <w:r w:rsidRPr="00825209">
        <w:rPr>
          <w:rFonts w:ascii="Times New Roman" w:eastAsiaTheme="minorHAnsi" w:hAnsi="Times New Roman" w:cs="Times New Roman"/>
          <w:bCs/>
          <w:i/>
          <w:color w:val="auto"/>
          <w:sz w:val="16"/>
          <w:szCs w:val="16"/>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42BEBE09" w14:textId="0072FEF3" w:rsidR="00825209" w:rsidRDefault="00825209" w:rsidP="00FC06E2">
      <w:pPr>
        <w:spacing w:line="240" w:lineRule="auto"/>
        <w:jc w:val="center"/>
        <w:rPr>
          <w:rFonts w:ascii="Times New Roman" w:eastAsiaTheme="minorHAnsi" w:hAnsi="Times New Roman" w:cs="Times New Roman"/>
          <w:i/>
          <w:color w:val="auto"/>
          <w:lang w:val="uk-UA"/>
        </w:rPr>
      </w:pPr>
    </w:p>
    <w:p w14:paraId="56AB645A" w14:textId="0835B3C1" w:rsidR="004228AF" w:rsidRDefault="004228AF" w:rsidP="00FC06E2">
      <w:pPr>
        <w:spacing w:line="240" w:lineRule="auto"/>
        <w:jc w:val="center"/>
        <w:rPr>
          <w:rFonts w:ascii="Times New Roman" w:eastAsiaTheme="minorHAnsi" w:hAnsi="Times New Roman" w:cs="Times New Roman"/>
          <w:i/>
          <w:color w:val="auto"/>
          <w:lang w:val="uk-UA"/>
        </w:rPr>
      </w:pPr>
    </w:p>
    <w:p w14:paraId="0F3DB700" w14:textId="4DA24434" w:rsidR="004228AF" w:rsidRDefault="004228AF" w:rsidP="00FC06E2">
      <w:pPr>
        <w:spacing w:line="240" w:lineRule="auto"/>
        <w:jc w:val="center"/>
        <w:rPr>
          <w:rFonts w:ascii="Times New Roman" w:eastAsiaTheme="minorHAnsi" w:hAnsi="Times New Roman" w:cs="Times New Roman"/>
          <w:i/>
          <w:color w:val="auto"/>
          <w:lang w:val="uk-UA"/>
        </w:rPr>
      </w:pPr>
    </w:p>
    <w:p w14:paraId="651F6A7C" w14:textId="77777777" w:rsidR="004228AF" w:rsidRDefault="004228AF" w:rsidP="00FC06E2">
      <w:pPr>
        <w:spacing w:line="240" w:lineRule="auto"/>
        <w:jc w:val="center"/>
        <w:rPr>
          <w:rFonts w:ascii="Times New Roman" w:eastAsiaTheme="minorHAnsi" w:hAnsi="Times New Roman" w:cs="Times New Roman"/>
          <w:i/>
          <w:color w:val="auto"/>
          <w:lang w:val="uk-UA"/>
        </w:rPr>
      </w:pPr>
    </w:p>
    <w:p w14:paraId="52E97681" w14:textId="0BC94091" w:rsidR="00C425BB" w:rsidRDefault="007D2750" w:rsidP="00FC06E2">
      <w:pPr>
        <w:spacing w:line="240" w:lineRule="auto"/>
        <w:jc w:val="center"/>
        <w:rPr>
          <w:rFonts w:ascii="Times New Roman" w:eastAsiaTheme="minorHAnsi" w:hAnsi="Times New Roman" w:cs="Times New Roman"/>
          <w:i/>
          <w:color w:val="auto"/>
          <w:lang w:val="uk-UA"/>
        </w:rPr>
      </w:pPr>
      <w:r w:rsidRPr="00FC06E2">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47D719EF" w14:textId="014510F6" w:rsidR="00745F34" w:rsidRDefault="00745F34" w:rsidP="00FC06E2">
      <w:pPr>
        <w:spacing w:line="240" w:lineRule="auto"/>
        <w:jc w:val="center"/>
        <w:rPr>
          <w:rFonts w:ascii="Times New Roman" w:eastAsia="Times New Roman" w:hAnsi="Times New Roman" w:cs="Times New Roman"/>
          <w:b/>
          <w:color w:val="auto"/>
          <w:sz w:val="24"/>
          <w:szCs w:val="24"/>
          <w:lang w:val="uk-UA"/>
        </w:rPr>
      </w:pPr>
    </w:p>
    <w:p w14:paraId="51A84EC9" w14:textId="40E34F4F" w:rsidR="004228AF" w:rsidRDefault="004228AF" w:rsidP="00FC06E2">
      <w:pPr>
        <w:spacing w:line="240" w:lineRule="auto"/>
        <w:jc w:val="center"/>
        <w:rPr>
          <w:rFonts w:ascii="Times New Roman" w:eastAsia="Times New Roman" w:hAnsi="Times New Roman" w:cs="Times New Roman"/>
          <w:b/>
          <w:color w:val="auto"/>
          <w:sz w:val="24"/>
          <w:szCs w:val="24"/>
          <w:lang w:val="uk-UA"/>
        </w:rPr>
      </w:pPr>
    </w:p>
    <w:p w14:paraId="6B666A48" w14:textId="53082B2A" w:rsidR="004228AF" w:rsidRDefault="004228AF" w:rsidP="00FC06E2">
      <w:pPr>
        <w:spacing w:line="240" w:lineRule="auto"/>
        <w:jc w:val="center"/>
        <w:rPr>
          <w:rFonts w:ascii="Times New Roman" w:eastAsia="Times New Roman" w:hAnsi="Times New Roman" w:cs="Times New Roman"/>
          <w:b/>
          <w:color w:val="auto"/>
          <w:sz w:val="24"/>
          <w:szCs w:val="24"/>
          <w:lang w:val="uk-UA"/>
        </w:rPr>
      </w:pPr>
    </w:p>
    <w:p w14:paraId="5CE59C34" w14:textId="77777777" w:rsidR="00400B9E" w:rsidRDefault="00400B9E" w:rsidP="00FC06E2">
      <w:pPr>
        <w:spacing w:line="240" w:lineRule="auto"/>
        <w:jc w:val="center"/>
        <w:rPr>
          <w:rFonts w:ascii="Times New Roman" w:eastAsia="Times New Roman" w:hAnsi="Times New Roman" w:cs="Times New Roman"/>
          <w:b/>
          <w:color w:val="auto"/>
          <w:sz w:val="24"/>
          <w:szCs w:val="24"/>
          <w:lang w:val="uk-UA"/>
        </w:rPr>
      </w:pPr>
    </w:p>
    <w:p w14:paraId="394BECB6" w14:textId="30C4D344" w:rsidR="00554296" w:rsidRDefault="00554296" w:rsidP="003D3767">
      <w:pPr>
        <w:spacing w:line="240" w:lineRule="auto"/>
        <w:rPr>
          <w:rFonts w:ascii="Times New Roman" w:eastAsia="Times New Roman" w:hAnsi="Times New Roman" w:cs="Times New Roman"/>
          <w:b/>
          <w:color w:val="auto"/>
          <w:sz w:val="24"/>
          <w:szCs w:val="24"/>
          <w:lang w:val="uk-UA"/>
        </w:rPr>
      </w:pPr>
    </w:p>
    <w:p w14:paraId="31D655A3" w14:textId="6F66BDD4" w:rsidR="004228AF" w:rsidRDefault="004228AF" w:rsidP="00365D57">
      <w:pPr>
        <w:spacing w:line="240" w:lineRule="auto"/>
        <w:rPr>
          <w:rFonts w:ascii="Times New Roman" w:eastAsia="Times New Roman" w:hAnsi="Times New Roman" w:cs="Times New Roman"/>
          <w:b/>
          <w:color w:val="auto"/>
          <w:sz w:val="24"/>
          <w:szCs w:val="24"/>
          <w:lang w:val="uk-UA"/>
        </w:rPr>
      </w:pPr>
    </w:p>
    <w:p w14:paraId="538D55B7" w14:textId="701E364D" w:rsidR="00391E60" w:rsidRDefault="00391E60" w:rsidP="00365D57">
      <w:pPr>
        <w:spacing w:line="240" w:lineRule="auto"/>
        <w:rPr>
          <w:rFonts w:ascii="Times New Roman" w:eastAsia="Times New Roman" w:hAnsi="Times New Roman" w:cs="Times New Roman"/>
          <w:b/>
          <w:color w:val="auto"/>
          <w:sz w:val="24"/>
          <w:szCs w:val="24"/>
          <w:lang w:val="uk-UA"/>
        </w:rPr>
      </w:pPr>
    </w:p>
    <w:p w14:paraId="52162C98" w14:textId="37B9B08A" w:rsidR="00391E60" w:rsidRDefault="00391E60" w:rsidP="00365D57">
      <w:pPr>
        <w:spacing w:line="240" w:lineRule="auto"/>
        <w:rPr>
          <w:rFonts w:ascii="Times New Roman" w:eastAsia="Times New Roman" w:hAnsi="Times New Roman" w:cs="Times New Roman"/>
          <w:b/>
          <w:color w:val="auto"/>
          <w:sz w:val="24"/>
          <w:szCs w:val="24"/>
          <w:lang w:val="uk-UA"/>
        </w:rPr>
      </w:pPr>
    </w:p>
    <w:p w14:paraId="69B6787E" w14:textId="18397C3A" w:rsidR="00391E60" w:rsidRDefault="00391E60" w:rsidP="00365D57">
      <w:pPr>
        <w:spacing w:line="240" w:lineRule="auto"/>
        <w:rPr>
          <w:rFonts w:ascii="Times New Roman" w:eastAsia="Times New Roman" w:hAnsi="Times New Roman" w:cs="Times New Roman"/>
          <w:b/>
          <w:color w:val="auto"/>
          <w:sz w:val="24"/>
          <w:szCs w:val="24"/>
          <w:lang w:val="uk-UA"/>
        </w:rPr>
      </w:pPr>
    </w:p>
    <w:p w14:paraId="705F799C" w14:textId="19C94CE3" w:rsidR="00391E60" w:rsidRDefault="00391E60" w:rsidP="00365D57">
      <w:pPr>
        <w:spacing w:line="240" w:lineRule="auto"/>
        <w:rPr>
          <w:rFonts w:ascii="Times New Roman" w:eastAsia="Times New Roman" w:hAnsi="Times New Roman" w:cs="Times New Roman"/>
          <w:b/>
          <w:color w:val="auto"/>
          <w:sz w:val="24"/>
          <w:szCs w:val="24"/>
          <w:lang w:val="uk-UA"/>
        </w:rPr>
      </w:pPr>
    </w:p>
    <w:p w14:paraId="5A9753A4" w14:textId="7A7096BD" w:rsidR="00391E60" w:rsidRDefault="00391E60" w:rsidP="00365D57">
      <w:pPr>
        <w:spacing w:line="240" w:lineRule="auto"/>
        <w:rPr>
          <w:rFonts w:ascii="Times New Roman" w:eastAsia="Times New Roman" w:hAnsi="Times New Roman" w:cs="Times New Roman"/>
          <w:b/>
          <w:color w:val="auto"/>
          <w:sz w:val="24"/>
          <w:szCs w:val="24"/>
          <w:lang w:val="uk-UA"/>
        </w:rPr>
      </w:pPr>
    </w:p>
    <w:p w14:paraId="4C53BA89" w14:textId="4327E692" w:rsidR="00391E60" w:rsidRDefault="00391E60" w:rsidP="00365D57">
      <w:pPr>
        <w:spacing w:line="240" w:lineRule="auto"/>
        <w:rPr>
          <w:rFonts w:ascii="Times New Roman" w:eastAsia="Times New Roman" w:hAnsi="Times New Roman" w:cs="Times New Roman"/>
          <w:b/>
          <w:color w:val="auto"/>
          <w:sz w:val="24"/>
          <w:szCs w:val="24"/>
          <w:lang w:val="uk-UA"/>
        </w:rPr>
      </w:pPr>
    </w:p>
    <w:p w14:paraId="6CC54FD8" w14:textId="68950561" w:rsidR="00391E60" w:rsidRDefault="00391E60" w:rsidP="00365D57">
      <w:pPr>
        <w:spacing w:line="240" w:lineRule="auto"/>
        <w:rPr>
          <w:rFonts w:ascii="Times New Roman" w:eastAsia="Times New Roman" w:hAnsi="Times New Roman" w:cs="Times New Roman"/>
          <w:b/>
          <w:color w:val="auto"/>
          <w:sz w:val="24"/>
          <w:szCs w:val="24"/>
          <w:lang w:val="uk-UA"/>
        </w:rPr>
      </w:pPr>
    </w:p>
    <w:p w14:paraId="37FC5A71" w14:textId="672672B8" w:rsidR="00391E60" w:rsidRDefault="00391E60" w:rsidP="00365D57">
      <w:pPr>
        <w:spacing w:line="240" w:lineRule="auto"/>
        <w:rPr>
          <w:rFonts w:ascii="Times New Roman" w:eastAsia="Times New Roman" w:hAnsi="Times New Roman" w:cs="Times New Roman"/>
          <w:b/>
          <w:color w:val="auto"/>
          <w:sz w:val="24"/>
          <w:szCs w:val="24"/>
          <w:lang w:val="uk-UA"/>
        </w:rPr>
      </w:pPr>
    </w:p>
    <w:p w14:paraId="490BFC99" w14:textId="6BE647CE" w:rsidR="00391E60" w:rsidRDefault="00391E60" w:rsidP="00365D57">
      <w:pPr>
        <w:spacing w:line="240" w:lineRule="auto"/>
        <w:rPr>
          <w:rFonts w:ascii="Times New Roman" w:eastAsia="Times New Roman" w:hAnsi="Times New Roman" w:cs="Times New Roman"/>
          <w:b/>
          <w:color w:val="auto"/>
          <w:sz w:val="24"/>
          <w:szCs w:val="24"/>
          <w:lang w:val="uk-UA"/>
        </w:rPr>
      </w:pPr>
    </w:p>
    <w:p w14:paraId="7C5D9BF3" w14:textId="2E34ABB2" w:rsidR="00391E60" w:rsidRDefault="00391E60" w:rsidP="00365D57">
      <w:pPr>
        <w:spacing w:line="240" w:lineRule="auto"/>
        <w:rPr>
          <w:rFonts w:ascii="Times New Roman" w:eastAsia="Times New Roman" w:hAnsi="Times New Roman" w:cs="Times New Roman"/>
          <w:b/>
          <w:color w:val="auto"/>
          <w:sz w:val="24"/>
          <w:szCs w:val="24"/>
          <w:lang w:val="uk-UA"/>
        </w:rPr>
      </w:pPr>
    </w:p>
    <w:p w14:paraId="35AB8D3A" w14:textId="1155C171" w:rsidR="00391E60" w:rsidRDefault="00391E60" w:rsidP="00365D57">
      <w:pPr>
        <w:spacing w:line="240" w:lineRule="auto"/>
        <w:rPr>
          <w:rFonts w:ascii="Times New Roman" w:eastAsia="Times New Roman" w:hAnsi="Times New Roman" w:cs="Times New Roman"/>
          <w:b/>
          <w:color w:val="auto"/>
          <w:sz w:val="24"/>
          <w:szCs w:val="24"/>
          <w:lang w:val="uk-UA"/>
        </w:rPr>
      </w:pPr>
    </w:p>
    <w:p w14:paraId="21EAB796" w14:textId="4491BD6C" w:rsidR="00391E60" w:rsidRDefault="00391E60" w:rsidP="00365D57">
      <w:pPr>
        <w:spacing w:line="240" w:lineRule="auto"/>
        <w:rPr>
          <w:rFonts w:ascii="Times New Roman" w:eastAsia="Times New Roman" w:hAnsi="Times New Roman" w:cs="Times New Roman"/>
          <w:b/>
          <w:color w:val="auto"/>
          <w:sz w:val="24"/>
          <w:szCs w:val="24"/>
          <w:lang w:val="uk-UA"/>
        </w:rPr>
      </w:pPr>
    </w:p>
    <w:p w14:paraId="261CC076" w14:textId="38103BBF" w:rsidR="00391E60" w:rsidRDefault="00391E60" w:rsidP="00365D57">
      <w:pPr>
        <w:spacing w:line="240" w:lineRule="auto"/>
        <w:rPr>
          <w:rFonts w:ascii="Times New Roman" w:eastAsia="Times New Roman" w:hAnsi="Times New Roman" w:cs="Times New Roman"/>
          <w:b/>
          <w:color w:val="auto"/>
          <w:sz w:val="24"/>
          <w:szCs w:val="24"/>
          <w:lang w:val="uk-UA"/>
        </w:rPr>
      </w:pPr>
    </w:p>
    <w:p w14:paraId="61D0CFCC" w14:textId="22C0B4E8" w:rsidR="00391E60" w:rsidRDefault="00391E60" w:rsidP="00365D57">
      <w:pPr>
        <w:spacing w:line="240" w:lineRule="auto"/>
        <w:rPr>
          <w:rFonts w:ascii="Times New Roman" w:eastAsia="Times New Roman" w:hAnsi="Times New Roman" w:cs="Times New Roman"/>
          <w:b/>
          <w:color w:val="auto"/>
          <w:sz w:val="24"/>
          <w:szCs w:val="24"/>
          <w:lang w:val="uk-UA"/>
        </w:rPr>
      </w:pPr>
    </w:p>
    <w:p w14:paraId="55E8DC0E" w14:textId="614EF2A1" w:rsidR="00391E60" w:rsidRDefault="00391E60" w:rsidP="00365D57">
      <w:pPr>
        <w:spacing w:line="240" w:lineRule="auto"/>
        <w:rPr>
          <w:rFonts w:ascii="Times New Roman" w:eastAsia="Times New Roman" w:hAnsi="Times New Roman" w:cs="Times New Roman"/>
          <w:b/>
          <w:color w:val="auto"/>
          <w:sz w:val="24"/>
          <w:szCs w:val="24"/>
          <w:lang w:val="uk-UA"/>
        </w:rPr>
      </w:pPr>
    </w:p>
    <w:p w14:paraId="2CBEF9C2" w14:textId="35805734" w:rsidR="00391E60" w:rsidRDefault="00391E60" w:rsidP="00365D57">
      <w:pPr>
        <w:spacing w:line="240" w:lineRule="auto"/>
        <w:rPr>
          <w:rFonts w:ascii="Times New Roman" w:eastAsia="Times New Roman" w:hAnsi="Times New Roman" w:cs="Times New Roman"/>
          <w:b/>
          <w:color w:val="auto"/>
          <w:sz w:val="24"/>
          <w:szCs w:val="24"/>
          <w:lang w:val="uk-UA"/>
        </w:rPr>
      </w:pPr>
    </w:p>
    <w:p w14:paraId="179E238F" w14:textId="28C6EB3C" w:rsidR="00391E60" w:rsidRDefault="00391E60" w:rsidP="00365D57">
      <w:pPr>
        <w:spacing w:line="240" w:lineRule="auto"/>
        <w:rPr>
          <w:rFonts w:ascii="Times New Roman" w:eastAsia="Times New Roman" w:hAnsi="Times New Roman" w:cs="Times New Roman"/>
          <w:b/>
          <w:color w:val="auto"/>
          <w:sz w:val="24"/>
          <w:szCs w:val="24"/>
          <w:lang w:val="uk-UA"/>
        </w:rPr>
      </w:pPr>
    </w:p>
    <w:p w14:paraId="723B1ECE" w14:textId="6119C603" w:rsidR="00391E60" w:rsidRDefault="00391E60" w:rsidP="00365D57">
      <w:pPr>
        <w:spacing w:line="240" w:lineRule="auto"/>
        <w:rPr>
          <w:rFonts w:ascii="Times New Roman" w:eastAsia="Times New Roman" w:hAnsi="Times New Roman" w:cs="Times New Roman"/>
          <w:b/>
          <w:color w:val="auto"/>
          <w:sz w:val="24"/>
          <w:szCs w:val="24"/>
          <w:lang w:val="uk-UA"/>
        </w:rPr>
      </w:pPr>
    </w:p>
    <w:p w14:paraId="34CE40A0" w14:textId="6792044D" w:rsidR="00391E60" w:rsidRDefault="00391E60" w:rsidP="00365D57">
      <w:pPr>
        <w:spacing w:line="240" w:lineRule="auto"/>
        <w:rPr>
          <w:rFonts w:ascii="Times New Roman" w:eastAsia="Times New Roman" w:hAnsi="Times New Roman" w:cs="Times New Roman"/>
          <w:b/>
          <w:color w:val="auto"/>
          <w:sz w:val="24"/>
          <w:szCs w:val="24"/>
          <w:lang w:val="uk-UA"/>
        </w:rPr>
      </w:pPr>
    </w:p>
    <w:p w14:paraId="67BBF76E" w14:textId="311021A9" w:rsidR="00391E60" w:rsidRDefault="00391E60" w:rsidP="00365D57">
      <w:pPr>
        <w:spacing w:line="240" w:lineRule="auto"/>
        <w:rPr>
          <w:rFonts w:ascii="Times New Roman" w:eastAsia="Times New Roman" w:hAnsi="Times New Roman" w:cs="Times New Roman"/>
          <w:b/>
          <w:color w:val="auto"/>
          <w:sz w:val="24"/>
          <w:szCs w:val="24"/>
          <w:lang w:val="uk-UA"/>
        </w:rPr>
      </w:pPr>
    </w:p>
    <w:p w14:paraId="52E81D0C" w14:textId="2DAF283B" w:rsidR="00391E60" w:rsidRDefault="00391E60" w:rsidP="00365D57">
      <w:pPr>
        <w:spacing w:line="240" w:lineRule="auto"/>
        <w:rPr>
          <w:rFonts w:ascii="Times New Roman" w:eastAsia="Times New Roman" w:hAnsi="Times New Roman" w:cs="Times New Roman"/>
          <w:b/>
          <w:color w:val="auto"/>
          <w:sz w:val="24"/>
          <w:szCs w:val="24"/>
          <w:lang w:val="uk-UA"/>
        </w:rPr>
      </w:pPr>
    </w:p>
    <w:p w14:paraId="33A7353A" w14:textId="30B1CB16" w:rsidR="00391E60" w:rsidRDefault="00391E60" w:rsidP="00365D57">
      <w:pPr>
        <w:spacing w:line="240" w:lineRule="auto"/>
        <w:rPr>
          <w:rFonts w:ascii="Times New Roman" w:eastAsia="Times New Roman" w:hAnsi="Times New Roman" w:cs="Times New Roman"/>
          <w:b/>
          <w:color w:val="auto"/>
          <w:sz w:val="24"/>
          <w:szCs w:val="24"/>
          <w:lang w:val="uk-UA"/>
        </w:rPr>
      </w:pPr>
    </w:p>
    <w:p w14:paraId="2FC8DCBE" w14:textId="47C91F05" w:rsidR="00391E60" w:rsidRDefault="00391E60" w:rsidP="00365D57">
      <w:pPr>
        <w:spacing w:line="240" w:lineRule="auto"/>
        <w:rPr>
          <w:rFonts w:ascii="Times New Roman" w:eastAsia="Times New Roman" w:hAnsi="Times New Roman" w:cs="Times New Roman"/>
          <w:b/>
          <w:color w:val="auto"/>
          <w:sz w:val="24"/>
          <w:szCs w:val="24"/>
          <w:lang w:val="uk-UA"/>
        </w:rPr>
      </w:pPr>
    </w:p>
    <w:p w14:paraId="09B7CCED" w14:textId="6B3D45DC" w:rsidR="00391E60" w:rsidRDefault="00391E60" w:rsidP="00365D57">
      <w:pPr>
        <w:spacing w:line="240" w:lineRule="auto"/>
        <w:rPr>
          <w:rFonts w:ascii="Times New Roman" w:eastAsia="Times New Roman" w:hAnsi="Times New Roman" w:cs="Times New Roman"/>
          <w:b/>
          <w:color w:val="auto"/>
          <w:sz w:val="24"/>
          <w:szCs w:val="24"/>
          <w:lang w:val="uk-UA"/>
        </w:rPr>
      </w:pPr>
    </w:p>
    <w:p w14:paraId="28ADF7BE" w14:textId="35060060" w:rsidR="00391E60" w:rsidRDefault="00391E60" w:rsidP="00365D57">
      <w:pPr>
        <w:spacing w:line="240" w:lineRule="auto"/>
        <w:rPr>
          <w:rFonts w:ascii="Times New Roman" w:eastAsia="Times New Roman" w:hAnsi="Times New Roman" w:cs="Times New Roman"/>
          <w:b/>
          <w:color w:val="auto"/>
          <w:sz w:val="24"/>
          <w:szCs w:val="24"/>
          <w:lang w:val="uk-UA"/>
        </w:rPr>
      </w:pPr>
    </w:p>
    <w:p w14:paraId="4249403C" w14:textId="0F322414" w:rsidR="00391E60" w:rsidRDefault="00391E60" w:rsidP="00365D57">
      <w:pPr>
        <w:spacing w:line="240" w:lineRule="auto"/>
        <w:rPr>
          <w:rFonts w:ascii="Times New Roman" w:eastAsia="Times New Roman" w:hAnsi="Times New Roman" w:cs="Times New Roman"/>
          <w:b/>
          <w:color w:val="auto"/>
          <w:sz w:val="24"/>
          <w:szCs w:val="24"/>
          <w:lang w:val="uk-UA"/>
        </w:rPr>
      </w:pPr>
    </w:p>
    <w:p w14:paraId="119EC46C" w14:textId="12E21CB5" w:rsidR="00391E60" w:rsidRDefault="00391E60" w:rsidP="00365D57">
      <w:pPr>
        <w:spacing w:line="240" w:lineRule="auto"/>
        <w:rPr>
          <w:rFonts w:ascii="Times New Roman" w:eastAsia="Times New Roman" w:hAnsi="Times New Roman" w:cs="Times New Roman"/>
          <w:b/>
          <w:color w:val="auto"/>
          <w:sz w:val="24"/>
          <w:szCs w:val="24"/>
          <w:lang w:val="uk-UA"/>
        </w:rPr>
      </w:pPr>
    </w:p>
    <w:p w14:paraId="07740B72" w14:textId="09E7D707" w:rsidR="00391E60" w:rsidRDefault="00391E60" w:rsidP="00365D57">
      <w:pPr>
        <w:spacing w:line="240" w:lineRule="auto"/>
        <w:rPr>
          <w:rFonts w:ascii="Times New Roman" w:eastAsia="Times New Roman" w:hAnsi="Times New Roman" w:cs="Times New Roman"/>
          <w:b/>
          <w:color w:val="auto"/>
          <w:sz w:val="24"/>
          <w:szCs w:val="24"/>
          <w:lang w:val="uk-UA"/>
        </w:rPr>
      </w:pPr>
    </w:p>
    <w:p w14:paraId="1E30ED61" w14:textId="22DEDB06" w:rsidR="00391E60" w:rsidRDefault="00391E60" w:rsidP="00365D57">
      <w:pPr>
        <w:spacing w:line="240" w:lineRule="auto"/>
        <w:rPr>
          <w:rFonts w:ascii="Times New Roman" w:eastAsia="Times New Roman" w:hAnsi="Times New Roman" w:cs="Times New Roman"/>
          <w:b/>
          <w:color w:val="auto"/>
          <w:sz w:val="24"/>
          <w:szCs w:val="24"/>
          <w:lang w:val="uk-UA"/>
        </w:rPr>
      </w:pPr>
    </w:p>
    <w:p w14:paraId="5A853BEA" w14:textId="445853DA" w:rsidR="00E10064" w:rsidRDefault="00E10064" w:rsidP="00365D57">
      <w:pPr>
        <w:spacing w:line="240" w:lineRule="auto"/>
        <w:rPr>
          <w:rFonts w:ascii="Times New Roman" w:eastAsia="Times New Roman" w:hAnsi="Times New Roman" w:cs="Times New Roman"/>
          <w:b/>
          <w:color w:val="auto"/>
          <w:sz w:val="24"/>
          <w:szCs w:val="24"/>
          <w:lang w:val="uk-UA"/>
        </w:rPr>
      </w:pPr>
    </w:p>
    <w:p w14:paraId="0B95B5DA" w14:textId="096E3601" w:rsidR="00E10064" w:rsidRDefault="00E10064" w:rsidP="00365D57">
      <w:pPr>
        <w:spacing w:line="240" w:lineRule="auto"/>
        <w:rPr>
          <w:rFonts w:ascii="Times New Roman" w:eastAsia="Times New Roman" w:hAnsi="Times New Roman" w:cs="Times New Roman"/>
          <w:b/>
          <w:color w:val="auto"/>
          <w:sz w:val="24"/>
          <w:szCs w:val="24"/>
          <w:lang w:val="uk-UA"/>
        </w:rPr>
      </w:pPr>
    </w:p>
    <w:p w14:paraId="641A749D" w14:textId="77777777" w:rsidR="00E10064" w:rsidRDefault="00E10064" w:rsidP="00365D57">
      <w:pPr>
        <w:spacing w:line="240" w:lineRule="auto"/>
        <w:rPr>
          <w:rFonts w:ascii="Times New Roman" w:eastAsia="Times New Roman" w:hAnsi="Times New Roman" w:cs="Times New Roman"/>
          <w:b/>
          <w:color w:val="auto"/>
          <w:sz w:val="24"/>
          <w:szCs w:val="24"/>
          <w:lang w:val="uk-UA"/>
        </w:rPr>
      </w:pPr>
    </w:p>
    <w:p w14:paraId="27018C04" w14:textId="77777777" w:rsidR="00391E60" w:rsidRDefault="00391E60" w:rsidP="00365D57">
      <w:pPr>
        <w:spacing w:line="240" w:lineRule="auto"/>
        <w:rPr>
          <w:rFonts w:ascii="Times New Roman" w:eastAsia="Times New Roman" w:hAnsi="Times New Roman" w:cs="Times New Roman"/>
          <w:b/>
          <w:color w:val="auto"/>
          <w:sz w:val="24"/>
          <w:szCs w:val="24"/>
          <w:lang w:val="uk-UA"/>
        </w:rPr>
      </w:pPr>
    </w:p>
    <w:p w14:paraId="47F700BA" w14:textId="77777777" w:rsidR="004228AF" w:rsidRDefault="004228AF" w:rsidP="00FC06E2">
      <w:pPr>
        <w:spacing w:line="240" w:lineRule="auto"/>
        <w:jc w:val="center"/>
        <w:rPr>
          <w:rFonts w:ascii="Times New Roman" w:eastAsia="Times New Roman" w:hAnsi="Times New Roman" w:cs="Times New Roman"/>
          <w:b/>
          <w:color w:val="auto"/>
          <w:sz w:val="24"/>
          <w:szCs w:val="24"/>
          <w:lang w:val="uk-UA"/>
        </w:rPr>
      </w:pP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4DDF7E91" w:rsidR="00E64EF6" w:rsidRP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3E059690" w14:textId="77777777" w:rsidR="00E64EF6" w:rsidRPr="00E64EF6" w:rsidRDefault="00E64EF6" w:rsidP="00E64EF6">
      <w:pPr>
        <w:spacing w:line="240" w:lineRule="auto"/>
        <w:jc w:val="right"/>
        <w:rPr>
          <w:rFonts w:ascii="Times New Roman" w:eastAsia="Times New Roman" w:hAnsi="Times New Roman" w:cs="Times New Roman"/>
          <w:b/>
          <w:bCs/>
          <w:color w:val="auto"/>
          <w:sz w:val="24"/>
          <w:szCs w:val="24"/>
          <w:lang w:val="uk-UA"/>
        </w:rPr>
      </w:pPr>
    </w:p>
    <w:p w14:paraId="093142BC" w14:textId="77777777" w:rsidR="005E7648" w:rsidRPr="00164AEE" w:rsidRDefault="005E7648" w:rsidP="005E7648">
      <w:pPr>
        <w:tabs>
          <w:tab w:val="left" w:pos="855"/>
        </w:tabs>
        <w:spacing w:line="240" w:lineRule="auto"/>
        <w:jc w:val="center"/>
        <w:rPr>
          <w:rFonts w:ascii="Times New Roman" w:eastAsia="Times New Roman" w:hAnsi="Times New Roman" w:cs="Times New Roman"/>
          <w:b/>
          <w:color w:val="auto"/>
          <w:sz w:val="24"/>
          <w:szCs w:val="24"/>
          <w:lang w:val="uk-UA"/>
        </w:rPr>
      </w:pPr>
      <w:r w:rsidRPr="00164AEE">
        <w:rPr>
          <w:rFonts w:ascii="Times New Roman" w:eastAsia="Times New Roman" w:hAnsi="Times New Roman" w:cs="Times New Roman"/>
          <w:b/>
          <w:color w:val="auto"/>
          <w:sz w:val="24"/>
          <w:szCs w:val="24"/>
          <w:lang w:val="uk-UA"/>
        </w:rPr>
        <w:t xml:space="preserve">Перелік документів, що надаються учасником у складі тендерної пропозиції, та документи, </w:t>
      </w:r>
      <w:proofErr w:type="spellStart"/>
      <w:r>
        <w:rPr>
          <w:rFonts w:ascii="Times New Roman" w:eastAsia="Times New Roman" w:hAnsi="Times New Roman" w:cs="Times New Roman"/>
          <w:b/>
          <w:color w:val="auto"/>
          <w:sz w:val="24"/>
          <w:szCs w:val="24"/>
          <w:lang w:val="uk-UA"/>
        </w:rPr>
        <w:t>що,</w:t>
      </w:r>
      <w:r w:rsidRPr="00164AEE">
        <w:rPr>
          <w:rFonts w:ascii="Times New Roman" w:eastAsia="Times New Roman" w:hAnsi="Times New Roman" w:cs="Times New Roman"/>
          <w:b/>
          <w:color w:val="auto"/>
          <w:sz w:val="24"/>
          <w:szCs w:val="24"/>
          <w:lang w:val="uk-UA"/>
        </w:rPr>
        <w:t>підтверджують</w:t>
      </w:r>
      <w:proofErr w:type="spellEnd"/>
      <w:r w:rsidRPr="00164AEE">
        <w:rPr>
          <w:rFonts w:ascii="Times New Roman" w:eastAsia="Times New Roman" w:hAnsi="Times New Roman" w:cs="Times New Roman"/>
          <w:b/>
          <w:color w:val="auto"/>
          <w:sz w:val="24"/>
          <w:szCs w:val="24"/>
          <w:lang w:val="uk-UA"/>
        </w:rPr>
        <w:t xml:space="preserve"> відсутність підстав, визначених п. 4</w:t>
      </w:r>
      <w:r>
        <w:rPr>
          <w:rFonts w:ascii="Times New Roman" w:eastAsia="Times New Roman" w:hAnsi="Times New Roman" w:cs="Times New Roman"/>
          <w:b/>
          <w:color w:val="auto"/>
          <w:sz w:val="24"/>
          <w:szCs w:val="24"/>
          <w:lang w:val="uk-UA"/>
        </w:rPr>
        <w:t xml:space="preserve">7 </w:t>
      </w:r>
      <w:r w:rsidRPr="00164AEE">
        <w:rPr>
          <w:rFonts w:ascii="Times New Roman" w:eastAsia="Times New Roman" w:hAnsi="Times New Roman" w:cs="Times New Roman"/>
          <w:b/>
          <w:color w:val="auto"/>
          <w:sz w:val="24"/>
          <w:szCs w:val="24"/>
          <w:lang w:val="uk-UA"/>
        </w:rPr>
        <w:t>Особливостей</w:t>
      </w:r>
    </w:p>
    <w:p w14:paraId="41D9D02F" w14:textId="77777777" w:rsidR="005E7648" w:rsidRPr="00164AEE" w:rsidRDefault="005E7648" w:rsidP="005E7648">
      <w:pPr>
        <w:tabs>
          <w:tab w:val="left" w:pos="855"/>
        </w:tabs>
        <w:spacing w:line="240" w:lineRule="auto"/>
        <w:jc w:val="center"/>
        <w:rPr>
          <w:rFonts w:ascii="Times New Roman" w:eastAsia="Times New Roman" w:hAnsi="Times New Roman" w:cs="Times New Roman"/>
          <w:b/>
          <w:color w:val="auto"/>
          <w:sz w:val="24"/>
          <w:szCs w:val="24"/>
          <w:lang w:val="uk-UA"/>
        </w:rPr>
      </w:pPr>
    </w:p>
    <w:p w14:paraId="5C146327" w14:textId="77777777" w:rsidR="005E7648" w:rsidRPr="008E1968" w:rsidRDefault="005E7648" w:rsidP="005E7648">
      <w:pPr>
        <w:spacing w:line="240" w:lineRule="auto"/>
        <w:jc w:val="center"/>
        <w:rPr>
          <w:rFonts w:ascii="Times New Roman" w:eastAsia="Times New Roman" w:hAnsi="Times New Roman" w:cs="Times New Roman"/>
          <w:i/>
          <w:color w:val="auto"/>
          <w:sz w:val="24"/>
          <w:szCs w:val="24"/>
          <w:lang w:val="uk-UA" w:eastAsia="en-US"/>
        </w:rPr>
      </w:pPr>
      <w:r w:rsidRPr="008E1968">
        <w:rPr>
          <w:rFonts w:ascii="Times New Roman" w:eastAsia="Times New Roman" w:hAnsi="Times New Roman" w:cs="Times New Roman"/>
          <w:b/>
          <w:color w:val="auto"/>
          <w:sz w:val="24"/>
          <w:szCs w:val="24"/>
          <w:lang w:val="en-US" w:eastAsia="en-US"/>
        </w:rPr>
        <w:t>I</w:t>
      </w:r>
      <w:r w:rsidRPr="008E1968">
        <w:rPr>
          <w:rFonts w:ascii="Times New Roman" w:eastAsia="Times New Roman" w:hAnsi="Times New Roman" w:cs="Times New Roman"/>
          <w:b/>
          <w:color w:val="auto"/>
          <w:sz w:val="24"/>
          <w:szCs w:val="24"/>
          <w:lang w:val="uk-UA" w:eastAsia="en-US"/>
        </w:rPr>
        <w:t>.</w:t>
      </w:r>
      <w:r w:rsidRPr="008E1968">
        <w:rPr>
          <w:rFonts w:ascii="Times New Roman" w:eastAsia="Times New Roman" w:hAnsi="Times New Roman" w:cs="Times New Roman"/>
          <w:b/>
          <w:color w:val="auto"/>
          <w:sz w:val="24"/>
          <w:szCs w:val="24"/>
          <w:lang w:val="en-US" w:eastAsia="en-US"/>
        </w:rPr>
        <w:t> </w:t>
      </w:r>
      <w:r w:rsidRPr="008E1968">
        <w:rPr>
          <w:rFonts w:ascii="Times New Roman" w:eastAsia="Times New Roman" w:hAnsi="Times New Roman" w:cs="Times New Roman"/>
          <w:b/>
          <w:color w:val="auto"/>
          <w:sz w:val="24"/>
          <w:szCs w:val="24"/>
          <w:lang w:val="uk-UA" w:eastAsia="en-US"/>
        </w:rPr>
        <w:t xml:space="preserve">Перелік документів, що підтверджують інформацію </w:t>
      </w:r>
      <w:r w:rsidRPr="008E1968">
        <w:rPr>
          <w:rFonts w:ascii="Times New Roman" w:eastAsia="Times New Roman" w:hAnsi="Times New Roman" w:cs="Times New Roman"/>
          <w:b/>
          <w:color w:val="auto"/>
          <w:sz w:val="24"/>
          <w:szCs w:val="24"/>
          <w:u w:val="single"/>
          <w:lang w:val="uk-UA" w:eastAsia="en-US"/>
        </w:rPr>
        <w:t xml:space="preserve">учасників </w:t>
      </w:r>
      <w:r w:rsidRPr="008E1968">
        <w:rPr>
          <w:rFonts w:ascii="Times New Roman" w:eastAsia="Times New Roman" w:hAnsi="Times New Roman" w:cs="Times New Roman"/>
          <w:b/>
          <w:color w:val="auto"/>
          <w:sz w:val="24"/>
          <w:szCs w:val="24"/>
          <w:lang w:val="uk-UA" w:eastAsia="en-US"/>
        </w:rPr>
        <w:t>про відповідність їх таким критеріям</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6"/>
      </w:tblGrid>
      <w:tr w:rsidR="00381231" w:rsidRPr="001A4C2B" w14:paraId="0B6795F9"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27C9FFD0" w14:textId="7DFBA725" w:rsidR="00381231" w:rsidRPr="00A62D52" w:rsidRDefault="0011647A" w:rsidP="003215F6">
            <w:pPr>
              <w:suppressAutoHyphens w:val="0"/>
              <w:spacing w:after="200" w:line="240" w:lineRule="auto"/>
              <w:jc w:val="both"/>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color w:val="auto"/>
                <w:sz w:val="24"/>
                <w:szCs w:val="24"/>
                <w:lang w:val="uk-UA" w:eastAsia="zh-CN"/>
              </w:rPr>
              <w:t>1. Документи, що підтверджують відповідність кваліфікаційним критеріям щодо:</w:t>
            </w:r>
          </w:p>
        </w:tc>
      </w:tr>
      <w:tr w:rsidR="006811F9" w:rsidRPr="001A4C2B" w14:paraId="0053EBBC" w14:textId="77777777" w:rsidTr="006811F9">
        <w:trPr>
          <w:trHeight w:val="774"/>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DC11C7B" w14:textId="7AFF88CF" w:rsidR="006811F9" w:rsidRPr="00E10064" w:rsidRDefault="00E10064" w:rsidP="006811F9">
            <w:pPr>
              <w:suppressAutoHyphens w:val="0"/>
              <w:spacing w:after="200" w:line="240" w:lineRule="auto"/>
              <w:rPr>
                <w:rFonts w:ascii="Times New Roman" w:eastAsia="SimSun" w:hAnsi="Times New Roman" w:cs="Times New Roman"/>
                <w:b/>
                <w:bCs/>
                <w:color w:val="auto"/>
                <w:sz w:val="24"/>
                <w:szCs w:val="24"/>
                <w:lang w:val="uk-UA" w:eastAsia="zh-CN"/>
              </w:rPr>
            </w:pPr>
            <w:r>
              <w:rPr>
                <w:rFonts w:ascii="Times New Roman" w:hAnsi="Times New Roman" w:cs="Times New Roman"/>
                <w:b/>
                <w:bCs/>
                <w:color w:val="333333"/>
                <w:sz w:val="24"/>
                <w:szCs w:val="24"/>
                <w:shd w:val="clear" w:color="auto" w:fill="FFFFFF"/>
                <w:lang w:val="uk-UA"/>
              </w:rPr>
              <w:t>Н</w:t>
            </w:r>
            <w:proofErr w:type="spellStart"/>
            <w:r w:rsidRPr="00E10064">
              <w:rPr>
                <w:rFonts w:ascii="Times New Roman" w:hAnsi="Times New Roman" w:cs="Times New Roman"/>
                <w:b/>
                <w:bCs/>
                <w:color w:val="333333"/>
                <w:sz w:val="24"/>
                <w:szCs w:val="24"/>
                <w:shd w:val="clear" w:color="auto" w:fill="FFFFFF"/>
              </w:rPr>
              <w:t>аявність</w:t>
            </w:r>
            <w:proofErr w:type="spellEnd"/>
            <w:r w:rsidRPr="00E10064">
              <w:rPr>
                <w:rFonts w:ascii="Times New Roman" w:hAnsi="Times New Roman" w:cs="Times New Roman"/>
                <w:b/>
                <w:bCs/>
                <w:color w:val="333333"/>
                <w:sz w:val="24"/>
                <w:szCs w:val="24"/>
                <w:shd w:val="clear" w:color="auto" w:fill="FFFFFF"/>
              </w:rPr>
              <w:t xml:space="preserve"> в </w:t>
            </w:r>
            <w:proofErr w:type="spellStart"/>
            <w:r w:rsidRPr="00E10064">
              <w:rPr>
                <w:rFonts w:ascii="Times New Roman" w:hAnsi="Times New Roman" w:cs="Times New Roman"/>
                <w:b/>
                <w:bCs/>
                <w:color w:val="333333"/>
                <w:sz w:val="24"/>
                <w:szCs w:val="24"/>
                <w:shd w:val="clear" w:color="auto" w:fill="FFFFFF"/>
              </w:rPr>
              <w:t>учасника</w:t>
            </w:r>
            <w:proofErr w:type="spellEnd"/>
            <w:r w:rsidRPr="00E10064">
              <w:rPr>
                <w:rFonts w:ascii="Times New Roman" w:hAnsi="Times New Roman" w:cs="Times New Roman"/>
                <w:b/>
                <w:bCs/>
                <w:color w:val="333333"/>
                <w:sz w:val="24"/>
                <w:szCs w:val="24"/>
                <w:shd w:val="clear" w:color="auto" w:fill="FFFFFF"/>
              </w:rPr>
              <w:t xml:space="preserve"> </w:t>
            </w:r>
            <w:proofErr w:type="spellStart"/>
            <w:r w:rsidRPr="00E10064">
              <w:rPr>
                <w:rFonts w:ascii="Times New Roman" w:hAnsi="Times New Roman" w:cs="Times New Roman"/>
                <w:b/>
                <w:bCs/>
                <w:color w:val="333333"/>
                <w:sz w:val="24"/>
                <w:szCs w:val="24"/>
                <w:shd w:val="clear" w:color="auto" w:fill="FFFFFF"/>
              </w:rPr>
              <w:t>процедури</w:t>
            </w:r>
            <w:proofErr w:type="spellEnd"/>
            <w:r w:rsidRPr="00E10064">
              <w:rPr>
                <w:rFonts w:ascii="Times New Roman" w:hAnsi="Times New Roman" w:cs="Times New Roman"/>
                <w:b/>
                <w:bCs/>
                <w:color w:val="333333"/>
                <w:sz w:val="24"/>
                <w:szCs w:val="24"/>
                <w:shd w:val="clear" w:color="auto" w:fill="FFFFFF"/>
              </w:rPr>
              <w:t xml:space="preserve"> </w:t>
            </w:r>
            <w:proofErr w:type="spellStart"/>
            <w:r w:rsidRPr="00E10064">
              <w:rPr>
                <w:rFonts w:ascii="Times New Roman" w:hAnsi="Times New Roman" w:cs="Times New Roman"/>
                <w:b/>
                <w:bCs/>
                <w:color w:val="333333"/>
                <w:sz w:val="24"/>
                <w:szCs w:val="24"/>
                <w:shd w:val="clear" w:color="auto" w:fill="FFFFFF"/>
              </w:rPr>
              <w:t>закупівлі</w:t>
            </w:r>
            <w:proofErr w:type="spellEnd"/>
            <w:r w:rsidRPr="00E10064">
              <w:rPr>
                <w:rFonts w:ascii="Times New Roman" w:hAnsi="Times New Roman" w:cs="Times New Roman"/>
                <w:b/>
                <w:bCs/>
                <w:color w:val="333333"/>
                <w:sz w:val="24"/>
                <w:szCs w:val="24"/>
                <w:shd w:val="clear" w:color="auto" w:fill="FFFFFF"/>
              </w:rPr>
              <w:t xml:space="preserve"> </w:t>
            </w:r>
            <w:proofErr w:type="spellStart"/>
            <w:r w:rsidRPr="00E10064">
              <w:rPr>
                <w:rFonts w:ascii="Times New Roman" w:hAnsi="Times New Roman" w:cs="Times New Roman"/>
                <w:b/>
                <w:bCs/>
                <w:color w:val="333333"/>
                <w:sz w:val="24"/>
                <w:szCs w:val="24"/>
                <w:shd w:val="clear" w:color="auto" w:fill="FFFFFF"/>
              </w:rPr>
              <w:t>обладнання</w:t>
            </w:r>
            <w:proofErr w:type="spellEnd"/>
            <w:r w:rsidRPr="00E10064">
              <w:rPr>
                <w:rFonts w:ascii="Times New Roman" w:hAnsi="Times New Roman" w:cs="Times New Roman"/>
                <w:b/>
                <w:bCs/>
                <w:color w:val="333333"/>
                <w:sz w:val="24"/>
                <w:szCs w:val="24"/>
                <w:shd w:val="clear" w:color="auto" w:fill="FFFFFF"/>
              </w:rPr>
              <w:t xml:space="preserve">, </w:t>
            </w:r>
            <w:proofErr w:type="spellStart"/>
            <w:r w:rsidRPr="00E10064">
              <w:rPr>
                <w:rFonts w:ascii="Times New Roman" w:hAnsi="Times New Roman" w:cs="Times New Roman"/>
                <w:b/>
                <w:bCs/>
                <w:color w:val="333333"/>
                <w:sz w:val="24"/>
                <w:szCs w:val="24"/>
                <w:shd w:val="clear" w:color="auto" w:fill="FFFFFF"/>
              </w:rPr>
              <w:t>матеріально-технічної</w:t>
            </w:r>
            <w:proofErr w:type="spellEnd"/>
            <w:r w:rsidRPr="00E10064">
              <w:rPr>
                <w:rFonts w:ascii="Times New Roman" w:hAnsi="Times New Roman" w:cs="Times New Roman"/>
                <w:b/>
                <w:bCs/>
                <w:color w:val="333333"/>
                <w:sz w:val="24"/>
                <w:szCs w:val="24"/>
                <w:shd w:val="clear" w:color="auto" w:fill="FFFFFF"/>
              </w:rPr>
              <w:t xml:space="preserve"> </w:t>
            </w:r>
            <w:proofErr w:type="spellStart"/>
            <w:r w:rsidRPr="00E10064">
              <w:rPr>
                <w:rFonts w:ascii="Times New Roman" w:hAnsi="Times New Roman" w:cs="Times New Roman"/>
                <w:b/>
                <w:bCs/>
                <w:color w:val="333333"/>
                <w:sz w:val="24"/>
                <w:szCs w:val="24"/>
                <w:shd w:val="clear" w:color="auto" w:fill="FFFFFF"/>
              </w:rPr>
              <w:t>бази</w:t>
            </w:r>
            <w:proofErr w:type="spellEnd"/>
            <w:r w:rsidRPr="00E10064">
              <w:rPr>
                <w:rFonts w:ascii="Times New Roman" w:hAnsi="Times New Roman" w:cs="Times New Roman"/>
                <w:b/>
                <w:bCs/>
                <w:color w:val="333333"/>
                <w:sz w:val="24"/>
                <w:szCs w:val="24"/>
                <w:shd w:val="clear" w:color="auto" w:fill="FFFFFF"/>
              </w:rPr>
              <w:t xml:space="preserve"> та </w:t>
            </w:r>
            <w:proofErr w:type="spellStart"/>
            <w:r w:rsidRPr="00E10064">
              <w:rPr>
                <w:rFonts w:ascii="Times New Roman" w:hAnsi="Times New Roman" w:cs="Times New Roman"/>
                <w:b/>
                <w:bCs/>
                <w:color w:val="333333"/>
                <w:sz w:val="24"/>
                <w:szCs w:val="24"/>
                <w:shd w:val="clear" w:color="auto" w:fill="FFFFFF"/>
              </w:rPr>
              <w:t>технологій</w:t>
            </w:r>
            <w:proofErr w:type="spellEnd"/>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01BB0FA5" w14:textId="48E7F2C9" w:rsidR="006811F9" w:rsidRPr="006C6187" w:rsidRDefault="00E10064" w:rsidP="006811F9">
            <w:pPr>
              <w:spacing w:line="240" w:lineRule="auto"/>
              <w:jc w:val="both"/>
              <w:rPr>
                <w:rFonts w:ascii="Times New Roman" w:hAnsi="Times New Roman" w:cs="Times New Roman"/>
                <w:lang w:val="uk-UA"/>
              </w:rPr>
            </w:pPr>
            <w:r w:rsidRPr="00230FD3">
              <w:rPr>
                <w:rFonts w:ascii="Times New Roman" w:eastAsia="Calibri" w:hAnsi="Times New Roman" w:cs="Times New Roman"/>
                <w:color w:val="auto"/>
                <w:sz w:val="24"/>
                <w:szCs w:val="24"/>
                <w:lang w:val="uk-UA" w:eastAsia="en-US"/>
              </w:rPr>
              <w:t>1.1. Довідка у довільній формі, що містить інформацію про наявність у Учасника відповідного обладнання та матеріально-технічної бази для виконання послуг (копії документів, що підтверджують наявність у Учасника власного чи орендованого автотранспорту, наявність машин автоматичного прання та дезінфекції забрудненої білизни, наявність цеху для прання білизни)</w:t>
            </w:r>
          </w:p>
        </w:tc>
      </w:tr>
      <w:tr w:rsidR="006811F9" w:rsidRPr="001A4C2B" w14:paraId="12856B81" w14:textId="77777777" w:rsidTr="00C34BBC">
        <w:trPr>
          <w:trHeight w:val="141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ABEC49E" w14:textId="55563F56" w:rsidR="006811F9" w:rsidRPr="00E10064" w:rsidRDefault="00E10064" w:rsidP="006811F9">
            <w:pPr>
              <w:pStyle w:val="a8"/>
              <w:suppressAutoHyphens w:val="0"/>
              <w:spacing w:after="0" w:line="240" w:lineRule="auto"/>
              <w:ind w:left="0"/>
              <w:rPr>
                <w:rFonts w:ascii="Times New Roman" w:eastAsia="SimSun" w:hAnsi="Times New Roman"/>
                <w:b/>
                <w:bCs/>
                <w:sz w:val="24"/>
                <w:szCs w:val="24"/>
                <w:lang w:val="uk-UA" w:eastAsia="zh-CN"/>
              </w:rPr>
            </w:pPr>
            <w:r>
              <w:rPr>
                <w:rFonts w:ascii="Times New Roman" w:hAnsi="Times New Roman"/>
                <w:b/>
                <w:bCs/>
                <w:color w:val="333333"/>
                <w:sz w:val="24"/>
                <w:szCs w:val="24"/>
                <w:shd w:val="clear" w:color="auto" w:fill="FFFFFF"/>
                <w:lang w:val="uk-UA"/>
              </w:rPr>
              <w:t>Н</w:t>
            </w:r>
            <w:proofErr w:type="spellStart"/>
            <w:r w:rsidRPr="00E10064">
              <w:rPr>
                <w:rFonts w:ascii="Times New Roman" w:hAnsi="Times New Roman"/>
                <w:b/>
                <w:bCs/>
                <w:color w:val="333333"/>
                <w:sz w:val="24"/>
                <w:szCs w:val="24"/>
                <w:shd w:val="clear" w:color="auto" w:fill="FFFFFF"/>
              </w:rPr>
              <w:t>аявність</w:t>
            </w:r>
            <w:proofErr w:type="spellEnd"/>
            <w:r w:rsidRPr="00E10064">
              <w:rPr>
                <w:rFonts w:ascii="Times New Roman" w:hAnsi="Times New Roman"/>
                <w:b/>
                <w:bCs/>
                <w:color w:val="333333"/>
                <w:sz w:val="24"/>
                <w:szCs w:val="24"/>
                <w:shd w:val="clear" w:color="auto" w:fill="FFFFFF"/>
              </w:rPr>
              <w:t xml:space="preserve"> в </w:t>
            </w:r>
            <w:proofErr w:type="spellStart"/>
            <w:r w:rsidRPr="00E10064">
              <w:rPr>
                <w:rFonts w:ascii="Times New Roman" w:hAnsi="Times New Roman"/>
                <w:b/>
                <w:bCs/>
                <w:color w:val="333333"/>
                <w:sz w:val="24"/>
                <w:szCs w:val="24"/>
                <w:shd w:val="clear" w:color="auto" w:fill="FFFFFF"/>
              </w:rPr>
              <w:t>учасника</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процедури</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закупівлі</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працівників</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відповідної</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кваліфікації</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які</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мають</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необхідні</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знання</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та</w:t>
            </w:r>
            <w:proofErr w:type="spellEnd"/>
            <w:r w:rsidRPr="00E10064">
              <w:rPr>
                <w:rFonts w:ascii="Times New Roman" w:hAnsi="Times New Roman"/>
                <w:b/>
                <w:bCs/>
                <w:color w:val="333333"/>
                <w:sz w:val="24"/>
                <w:szCs w:val="24"/>
                <w:shd w:val="clear" w:color="auto" w:fill="FFFFFF"/>
              </w:rPr>
              <w:t xml:space="preserve"> </w:t>
            </w:r>
            <w:proofErr w:type="spellStart"/>
            <w:r w:rsidRPr="00E10064">
              <w:rPr>
                <w:rFonts w:ascii="Times New Roman" w:hAnsi="Times New Roman"/>
                <w:b/>
                <w:bCs/>
                <w:color w:val="333333"/>
                <w:sz w:val="24"/>
                <w:szCs w:val="24"/>
                <w:shd w:val="clear" w:color="auto" w:fill="FFFFFF"/>
              </w:rPr>
              <w:t>досвід</w:t>
            </w:r>
            <w:proofErr w:type="spellEnd"/>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4389A4D6" w14:textId="05D84182" w:rsidR="006811F9" w:rsidRPr="006B53D1" w:rsidRDefault="00E10064" w:rsidP="006811F9">
            <w:pPr>
              <w:pStyle w:val="afe"/>
              <w:jc w:val="both"/>
              <w:rPr>
                <w:sz w:val="24"/>
                <w:szCs w:val="24"/>
                <w:lang w:val="uk-UA"/>
              </w:rPr>
            </w:pPr>
            <w:r w:rsidRPr="00230FD3">
              <w:rPr>
                <w:rFonts w:eastAsia="Calibri"/>
                <w:sz w:val="24"/>
                <w:szCs w:val="24"/>
                <w:lang w:val="uk-UA"/>
              </w:rPr>
              <w:t>1.2 Довідка у довільній формі, що містить інформацію про працівників Учасника (наявність  відповідної кваліфікації, необхідність знань та досвіду, кількість працівників)</w:t>
            </w:r>
            <w:r>
              <w:rPr>
                <w:rFonts w:eastAsia="Calibri"/>
                <w:sz w:val="24"/>
                <w:szCs w:val="24"/>
                <w:lang w:val="uk-UA"/>
              </w:rPr>
              <w:t>.</w:t>
            </w:r>
          </w:p>
        </w:tc>
      </w:tr>
      <w:tr w:rsidR="006811F9" w:rsidRPr="00A62D52" w14:paraId="6E9FFE3B"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5780433A" w14:textId="3FD81D69" w:rsidR="006811F9" w:rsidRPr="00A62D52" w:rsidRDefault="006811F9" w:rsidP="006811F9">
            <w:pPr>
              <w:suppressAutoHyphens w:val="0"/>
              <w:spacing w:after="200" w:line="240" w:lineRule="auto"/>
              <w:jc w:val="both"/>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color w:val="auto"/>
                <w:sz w:val="24"/>
                <w:szCs w:val="24"/>
                <w:lang w:val="uk-UA" w:eastAsia="zh-CN"/>
              </w:rPr>
              <w:t xml:space="preserve">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6811F9" w:rsidRPr="00A62D52" w14:paraId="17A0E727" w14:textId="77777777" w:rsidTr="00C34BBC">
        <w:tc>
          <w:tcPr>
            <w:tcW w:w="3114" w:type="dxa"/>
            <w:tcBorders>
              <w:top w:val="single" w:sz="4" w:space="0" w:color="auto"/>
              <w:left w:val="single" w:sz="4" w:space="0" w:color="auto"/>
              <w:bottom w:val="single" w:sz="4" w:space="0" w:color="auto"/>
              <w:right w:val="single" w:sz="4" w:space="0" w:color="auto"/>
            </w:tcBorders>
          </w:tcPr>
          <w:p w14:paraId="0AE9086F" w14:textId="5650A2A3" w:rsidR="006811F9" w:rsidRPr="00A62D52" w:rsidRDefault="006811F9" w:rsidP="006811F9">
            <w:pPr>
              <w:suppressAutoHyphens w:val="0"/>
              <w:spacing w:after="200" w:line="240" w:lineRule="auto"/>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color w:val="auto"/>
                <w:sz w:val="24"/>
                <w:szCs w:val="24"/>
                <w:lang w:val="uk-UA" w:eastAsia="zh-CN"/>
              </w:rPr>
              <w:t>Перелік документів:</w:t>
            </w:r>
          </w:p>
        </w:tc>
        <w:tc>
          <w:tcPr>
            <w:tcW w:w="7376" w:type="dxa"/>
            <w:tcBorders>
              <w:top w:val="single" w:sz="4" w:space="0" w:color="auto"/>
              <w:left w:val="single" w:sz="4" w:space="0" w:color="auto"/>
              <w:bottom w:val="single" w:sz="4" w:space="0" w:color="auto"/>
              <w:right w:val="single" w:sz="4" w:space="0" w:color="auto"/>
            </w:tcBorders>
          </w:tcPr>
          <w:p w14:paraId="28F54C7D" w14:textId="77777777" w:rsidR="006811F9" w:rsidRPr="00A62D52" w:rsidRDefault="006811F9" w:rsidP="006811F9">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SimSun" w:hAnsi="Times New Roman" w:cs="Times New Roman"/>
                <w:color w:val="auto"/>
                <w:sz w:val="24"/>
                <w:szCs w:val="24"/>
                <w:lang w:val="uk-UA" w:eastAsia="zh-CN"/>
              </w:rPr>
              <w:t xml:space="preserve">2.1. </w:t>
            </w:r>
            <w:r w:rsidRPr="00A62D52">
              <w:rPr>
                <w:rFonts w:ascii="Times New Roman" w:eastAsia="Calibri" w:hAnsi="Times New Roman" w:cs="Times New Roman"/>
                <w:color w:val="auto"/>
                <w:sz w:val="24"/>
                <w:szCs w:val="24"/>
                <w:lang w:val="uk-UA"/>
              </w:rPr>
              <w:t xml:space="preserve">У разі, якщо учасником є юридична особа: </w:t>
            </w:r>
          </w:p>
          <w:p w14:paraId="658419CB" w14:textId="77777777" w:rsidR="006811F9" w:rsidRPr="00A62D52" w:rsidRDefault="006811F9" w:rsidP="006811F9">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6811F9" w:rsidRPr="00A62D52" w:rsidRDefault="006811F9" w:rsidP="006811F9">
            <w:pPr>
              <w:tabs>
                <w:tab w:val="left" w:pos="0"/>
              </w:tabs>
              <w:suppressAutoHyphens w:val="0"/>
              <w:spacing w:line="240" w:lineRule="atLeast"/>
              <w:jc w:val="both"/>
              <w:rPr>
                <w:rFonts w:ascii="Times New Roman" w:eastAsia="Calibri" w:hAnsi="Times New Roman" w:cs="Times New Roman"/>
                <w:color w:val="auto"/>
                <w:sz w:val="24"/>
                <w:szCs w:val="24"/>
                <w:lang w:val="uk-UA" w:eastAsia="en-US"/>
              </w:rPr>
            </w:pPr>
            <w:r w:rsidRPr="00A62D52">
              <w:rPr>
                <w:rFonts w:ascii="Times New Roman" w:eastAsia="Calibri" w:hAnsi="Times New Roman" w:cs="Times New Roman"/>
                <w:color w:val="auto"/>
                <w:sz w:val="24"/>
                <w:szCs w:val="24"/>
                <w:lang w:val="uk-UA"/>
              </w:rPr>
              <w:t xml:space="preserve">2) якщо тендерну пропозицію підписує представник учасника – довіреність </w:t>
            </w:r>
            <w:r w:rsidRPr="00A62D52">
              <w:rPr>
                <w:rFonts w:ascii="Times New Roman" w:eastAsia="Calibri" w:hAnsi="Times New Roman" w:cs="Times New Roman"/>
                <w:sz w:val="24"/>
                <w:szCs w:val="24"/>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A62D52">
              <w:rPr>
                <w:rFonts w:ascii="Times New Roman" w:eastAsia="Calibri" w:hAnsi="Times New Roman" w:cs="Times New Roman"/>
                <w:sz w:val="24"/>
                <w:szCs w:val="24"/>
                <w:lang w:val="uk-UA" w:eastAsia="en-US"/>
              </w:rPr>
              <w:t xml:space="preserve">, </w:t>
            </w:r>
            <w:r w:rsidRPr="00A62D52">
              <w:rPr>
                <w:rFonts w:ascii="Times New Roman" w:eastAsia="SimSun" w:hAnsi="Times New Roman" w:cs="Times New Roman"/>
                <w:sz w:val="24"/>
                <w:szCs w:val="24"/>
                <w:lang w:val="uk-UA" w:eastAsia="zh-CN"/>
              </w:rPr>
              <w:t xml:space="preserve">або інший документ, що підтверджує повноваження посадової </w:t>
            </w:r>
            <w:r w:rsidRPr="00A62D52">
              <w:rPr>
                <w:rFonts w:ascii="Times New Roman" w:eastAsia="SimSun" w:hAnsi="Times New Roman" w:cs="Times New Roman"/>
                <w:color w:val="auto"/>
                <w:sz w:val="24"/>
                <w:szCs w:val="24"/>
                <w:lang w:val="uk-UA" w:eastAsia="zh-CN"/>
              </w:rPr>
              <w:t xml:space="preserve">особи учасника на підписання документів щодо тендерної пропозиції; </w:t>
            </w:r>
          </w:p>
          <w:p w14:paraId="4DA40059" w14:textId="77777777" w:rsidR="006811F9" w:rsidRPr="00A62D52" w:rsidRDefault="006811F9" w:rsidP="006811F9">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2.2. У разі, якщо учасником є фізична особа, або фізична особа-підприємець:</w:t>
            </w:r>
          </w:p>
          <w:p w14:paraId="27AE2263" w14:textId="77777777" w:rsidR="006811F9" w:rsidRPr="00A62D52" w:rsidRDefault="006811F9" w:rsidP="006811F9">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 xml:space="preserve">1) </w:t>
            </w:r>
            <w:r w:rsidRPr="00A62D52">
              <w:rPr>
                <w:rFonts w:ascii="Times New Roman" w:eastAsia="Times New Roman" w:hAnsi="Times New Roman" w:cs="Times New Roman"/>
                <w:color w:val="auto"/>
                <w:sz w:val="24"/>
                <w:szCs w:val="24"/>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6811F9" w:rsidRPr="00A62D52" w:rsidRDefault="006811F9" w:rsidP="006811F9">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2)</w:t>
            </w:r>
            <w:r w:rsidRPr="00A62D52">
              <w:rPr>
                <w:rFonts w:ascii="Times New Roman" w:eastAsia="Times New Roman" w:hAnsi="Times New Roman" w:cs="Times New Roman"/>
                <w:color w:val="auto"/>
                <w:sz w:val="24"/>
                <w:szCs w:val="24"/>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6811F9" w:rsidRPr="00A62D52" w14:paraId="6566C6F4"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12D08ABA" w14:textId="77777777" w:rsidR="006811F9" w:rsidRPr="00A62D52" w:rsidRDefault="006811F9" w:rsidP="006811F9">
            <w:pPr>
              <w:suppressAutoHyphens w:val="0"/>
              <w:spacing w:after="200" w:line="240" w:lineRule="auto"/>
              <w:jc w:val="both"/>
              <w:rPr>
                <w:rFonts w:ascii="Times New Roman" w:eastAsia="SimSun" w:hAnsi="Times New Roman" w:cs="Times New Roman"/>
                <w:b/>
                <w:bCs/>
                <w:color w:val="auto"/>
                <w:sz w:val="24"/>
                <w:szCs w:val="24"/>
                <w:lang w:val="uk-UA" w:eastAsia="zh-CN"/>
              </w:rPr>
            </w:pPr>
            <w:r w:rsidRPr="00A62D52">
              <w:rPr>
                <w:rFonts w:ascii="Times New Roman" w:eastAsia="SimSun" w:hAnsi="Times New Roman" w:cs="Times New Roman"/>
                <w:b/>
                <w:bCs/>
                <w:color w:val="auto"/>
                <w:sz w:val="24"/>
                <w:szCs w:val="24"/>
                <w:lang w:val="uk-UA" w:eastAsia="zh-CN"/>
              </w:rPr>
              <w:t>3. Інша необхідна інформація та документи:</w:t>
            </w:r>
          </w:p>
        </w:tc>
      </w:tr>
      <w:tr w:rsidR="006811F9" w:rsidRPr="001A4C2B" w14:paraId="2ECE4D5F" w14:textId="77777777" w:rsidTr="00C34BBC">
        <w:tc>
          <w:tcPr>
            <w:tcW w:w="3114" w:type="dxa"/>
            <w:tcBorders>
              <w:top w:val="single" w:sz="4" w:space="0" w:color="auto"/>
              <w:left w:val="single" w:sz="4" w:space="0" w:color="auto"/>
              <w:bottom w:val="single" w:sz="4" w:space="0" w:color="auto"/>
              <w:right w:val="single" w:sz="4" w:space="0" w:color="auto"/>
            </w:tcBorders>
          </w:tcPr>
          <w:p w14:paraId="32EB6020" w14:textId="482DA97F" w:rsidR="006811F9" w:rsidRPr="00A62D52" w:rsidRDefault="006811F9" w:rsidP="006811F9">
            <w:pPr>
              <w:suppressAutoHyphens w:val="0"/>
              <w:spacing w:after="200" w:line="240" w:lineRule="auto"/>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bCs/>
                <w:color w:val="auto"/>
                <w:sz w:val="24"/>
                <w:szCs w:val="24"/>
                <w:lang w:val="uk-UA" w:eastAsia="zh-CN"/>
              </w:rPr>
              <w:t>В</w:t>
            </w:r>
            <w:r w:rsidRPr="00A62D52">
              <w:rPr>
                <w:rFonts w:ascii="Times New Roman" w:eastAsia="SimSun" w:hAnsi="Times New Roman" w:cs="Times New Roman"/>
                <w:b/>
                <w:color w:val="auto"/>
                <w:sz w:val="24"/>
                <w:szCs w:val="24"/>
                <w:lang w:val="uk-UA" w:eastAsia="zh-CN"/>
              </w:rPr>
              <w:t>ідомості  про суб’єкта  господарювання:</w:t>
            </w:r>
          </w:p>
          <w:p w14:paraId="0AD36B2B" w14:textId="77777777" w:rsidR="006811F9" w:rsidRPr="00A62D52" w:rsidRDefault="006811F9" w:rsidP="006811F9">
            <w:pPr>
              <w:suppressAutoHyphens w:val="0"/>
              <w:spacing w:after="200" w:line="240" w:lineRule="auto"/>
              <w:rPr>
                <w:rFonts w:ascii="Times New Roman" w:eastAsia="SimSun" w:hAnsi="Times New Roman" w:cs="Times New Roman"/>
                <w:b/>
                <w:color w:val="auto"/>
                <w:sz w:val="24"/>
                <w:szCs w:val="24"/>
                <w:lang w:val="uk-UA" w:eastAsia="zh-CN"/>
              </w:rPr>
            </w:pPr>
          </w:p>
        </w:tc>
        <w:tc>
          <w:tcPr>
            <w:tcW w:w="7376" w:type="dxa"/>
            <w:tcBorders>
              <w:top w:val="single" w:sz="4" w:space="0" w:color="auto"/>
              <w:left w:val="single" w:sz="4" w:space="0" w:color="auto"/>
              <w:bottom w:val="single" w:sz="4" w:space="0" w:color="auto"/>
              <w:right w:val="single" w:sz="4" w:space="0" w:color="auto"/>
            </w:tcBorders>
          </w:tcPr>
          <w:p w14:paraId="10246C39" w14:textId="03068DD1" w:rsidR="006811F9" w:rsidRPr="00A62D52" w:rsidRDefault="006811F9" w:rsidP="006811F9">
            <w:pPr>
              <w:tabs>
                <w:tab w:val="left" w:pos="1080"/>
              </w:tabs>
              <w:spacing w:line="240" w:lineRule="auto"/>
              <w:jc w:val="both"/>
              <w:rPr>
                <w:rFonts w:ascii="Times New Roman" w:eastAsia="SimSun" w:hAnsi="Times New Roman" w:cs="Times New Roman"/>
                <w:color w:val="auto"/>
                <w:sz w:val="24"/>
                <w:szCs w:val="24"/>
                <w:lang w:val="uk-UA" w:eastAsia="zh-CN"/>
              </w:rPr>
            </w:pPr>
            <w:r w:rsidRPr="00A62D52">
              <w:rPr>
                <w:rFonts w:ascii="Times New Roman" w:eastAsia="SimSun" w:hAnsi="Times New Roman" w:cs="Times New Roman"/>
                <w:color w:val="auto"/>
                <w:sz w:val="24"/>
                <w:szCs w:val="24"/>
                <w:lang w:val="uk-UA" w:eastAsia="zh-CN"/>
              </w:rPr>
              <w:t>3.1.</w:t>
            </w:r>
            <w:r w:rsidRPr="00A62D52">
              <w:rPr>
                <w:rFonts w:ascii="Times New Roman" w:eastAsia="SimSun" w:hAnsi="Times New Roman" w:cs="Times New Roman"/>
                <w:b/>
                <w:bCs/>
                <w:color w:val="auto"/>
                <w:sz w:val="24"/>
                <w:szCs w:val="24"/>
                <w:lang w:val="uk-UA" w:eastAsia="zh-CN"/>
              </w:rPr>
              <w:t xml:space="preserve"> </w:t>
            </w:r>
            <w:r w:rsidRPr="00A62D52">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Pr="00A62D52">
              <w:rPr>
                <w:rFonts w:ascii="Times New Roman" w:eastAsia="Calibri" w:hAnsi="Times New Roman" w:cs="Times New Roman"/>
                <w:b/>
                <w:color w:val="auto"/>
                <w:sz w:val="24"/>
                <w:szCs w:val="24"/>
                <w:lang w:val="uk-UA" w:eastAsia="en-US"/>
              </w:rPr>
              <w:t xml:space="preserve">Додатку 4 </w:t>
            </w:r>
            <w:r w:rsidRPr="00A62D52">
              <w:rPr>
                <w:rFonts w:ascii="Times New Roman" w:eastAsia="Calibri" w:hAnsi="Times New Roman" w:cs="Times New Roman"/>
                <w:color w:val="auto"/>
                <w:sz w:val="24"/>
                <w:szCs w:val="24"/>
                <w:lang w:val="uk-UA" w:eastAsia="en-US"/>
              </w:rPr>
              <w:t>до тендерної документації)</w:t>
            </w:r>
          </w:p>
          <w:p w14:paraId="60586E0B" w14:textId="77777777" w:rsidR="006811F9" w:rsidRPr="00A62D52" w:rsidRDefault="006811F9" w:rsidP="006811F9">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A62D52">
              <w:rPr>
                <w:rFonts w:ascii="Times New Roman" w:eastAsia="SimSun" w:hAnsi="Times New Roman" w:cs="Times New Roman"/>
                <w:color w:val="auto"/>
                <w:sz w:val="24"/>
                <w:szCs w:val="24"/>
                <w:lang w:val="uk-UA" w:eastAsia="zh-CN"/>
              </w:rPr>
              <w:t>3.2. Копія витягу з реєстру платників податку на додану вартість або</w:t>
            </w:r>
            <w:r w:rsidRPr="00A62D52">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Pr="00A62D52">
              <w:rPr>
                <w:rFonts w:ascii="Times New Roman" w:eastAsia="SimSun" w:hAnsi="Times New Roman" w:cs="Times New Roman"/>
                <w:color w:val="auto"/>
                <w:sz w:val="24"/>
                <w:szCs w:val="24"/>
                <w:lang w:val="uk-UA" w:eastAsia="zh-CN"/>
              </w:rPr>
              <w:t xml:space="preserve"> та/або к</w:t>
            </w:r>
            <w:r w:rsidRPr="00A62D52">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Pr="00A62D52">
              <w:rPr>
                <w:rFonts w:ascii="Times New Roman" w:eastAsia="Calibri" w:hAnsi="Times New Roman" w:cs="Times New Roman"/>
                <w:color w:val="auto"/>
                <w:sz w:val="24"/>
                <w:szCs w:val="24"/>
                <w:lang w:val="uk-UA" w:eastAsia="en-US"/>
              </w:rPr>
              <w:t>копію</w:t>
            </w:r>
            <w:r w:rsidRPr="00A62D52">
              <w:rPr>
                <w:rFonts w:ascii="Times New Roman" w:eastAsia="Calibri" w:hAnsi="Times New Roman" w:cs="Times New Roman"/>
                <w:iCs/>
                <w:color w:val="auto"/>
                <w:sz w:val="24"/>
                <w:szCs w:val="24"/>
                <w:lang w:val="uk-UA" w:eastAsia="en-US"/>
              </w:rPr>
              <w:t xml:space="preserve"> свідоцтва про сплату єдиного податку</w:t>
            </w:r>
            <w:r w:rsidRPr="00A62D52">
              <w:rPr>
                <w:rFonts w:ascii="Times New Roman" w:eastAsia="SimSun" w:hAnsi="Times New Roman" w:cs="Times New Roman"/>
                <w:iCs/>
                <w:color w:val="auto"/>
                <w:sz w:val="24"/>
                <w:szCs w:val="24"/>
                <w:lang w:val="uk-UA" w:eastAsia="zh-CN"/>
              </w:rPr>
              <w:t>.</w:t>
            </w:r>
            <w:r w:rsidRPr="00A62D52">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01CD58E4" w14:textId="3EB7FFED" w:rsidR="006811F9" w:rsidRDefault="006811F9" w:rsidP="006811F9">
            <w:pPr>
              <w:suppressAutoHyphens w:val="0"/>
              <w:spacing w:line="240" w:lineRule="auto"/>
              <w:jc w:val="both"/>
              <w:rPr>
                <w:rFonts w:ascii="Times New Roman" w:eastAsia="Calibri" w:hAnsi="Times New Roman" w:cs="Times New Roman"/>
                <w:color w:val="auto"/>
                <w:sz w:val="24"/>
                <w:szCs w:val="24"/>
                <w:lang w:val="uk-UA" w:eastAsia="en-US"/>
              </w:rPr>
            </w:pPr>
            <w:r w:rsidRPr="00A62D52">
              <w:rPr>
                <w:rFonts w:ascii="Times New Roman" w:eastAsia="Calibri" w:hAnsi="Times New Roman" w:cs="Times New Roman"/>
                <w:color w:val="auto"/>
                <w:sz w:val="24"/>
                <w:szCs w:val="24"/>
                <w:lang w:val="uk-UA" w:eastAsia="en-US"/>
              </w:rPr>
              <w:lastRenderedPageBreak/>
              <w:t>3.3. Копія Статуту Учасника з останніми змінами (у разі, якщо Учасник є юридичною особою)</w:t>
            </w:r>
            <w:r w:rsidR="00CA6324">
              <w:rPr>
                <w:rFonts w:ascii="Times New Roman" w:eastAsia="Calibri" w:hAnsi="Times New Roman" w:cs="Times New Roman"/>
                <w:color w:val="auto"/>
                <w:sz w:val="24"/>
                <w:szCs w:val="24"/>
                <w:lang w:val="uk-UA" w:eastAsia="en-US"/>
              </w:rPr>
              <w:t>.</w:t>
            </w:r>
          </w:p>
          <w:p w14:paraId="33E1EEBB" w14:textId="44A37F4F" w:rsidR="008E1458" w:rsidRPr="008E1458" w:rsidRDefault="008E1458" w:rsidP="006811F9">
            <w:pPr>
              <w:suppressAutoHyphens w:val="0"/>
              <w:spacing w:line="240" w:lineRule="auto"/>
              <w:jc w:val="both"/>
              <w:rPr>
                <w:rFonts w:ascii="Times New Roman" w:eastAsia="SimSun" w:hAnsi="Times New Roman" w:cs="Times New Roman"/>
                <w:iCs/>
                <w:color w:val="auto"/>
                <w:sz w:val="24"/>
                <w:szCs w:val="24"/>
                <w:lang w:val="uk-UA" w:eastAsia="zh-CN"/>
              </w:rPr>
            </w:pPr>
            <w:r w:rsidRPr="00230FD3">
              <w:rPr>
                <w:rFonts w:ascii="Times New Roman" w:eastAsia="SimSun" w:hAnsi="Times New Roman" w:cs="Times New Roman"/>
                <w:iCs/>
                <w:color w:val="auto"/>
                <w:sz w:val="24"/>
                <w:szCs w:val="24"/>
                <w:lang w:val="uk-UA" w:eastAsia="zh-CN"/>
              </w:rPr>
              <w:t>3.</w:t>
            </w:r>
            <w:r w:rsidR="00F11523">
              <w:rPr>
                <w:rFonts w:ascii="Times New Roman" w:eastAsia="SimSun" w:hAnsi="Times New Roman" w:cs="Times New Roman"/>
                <w:iCs/>
                <w:color w:val="auto"/>
                <w:sz w:val="24"/>
                <w:szCs w:val="24"/>
                <w:lang w:val="uk-UA" w:eastAsia="zh-CN"/>
              </w:rPr>
              <w:t>4</w:t>
            </w:r>
            <w:r w:rsidRPr="00230FD3">
              <w:rPr>
                <w:rFonts w:ascii="Times New Roman" w:eastAsia="SimSun" w:hAnsi="Times New Roman" w:cs="Times New Roman"/>
                <w:iCs/>
                <w:color w:val="auto"/>
                <w:sz w:val="24"/>
                <w:szCs w:val="24"/>
                <w:lang w:val="uk-UA" w:eastAsia="zh-CN"/>
              </w:rPr>
              <w:t>. 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2E7A8F0A" w14:textId="74DA23A4" w:rsidR="00707421" w:rsidRPr="00DD5577" w:rsidRDefault="00707421" w:rsidP="00DD5577">
            <w:pPr>
              <w:widowControl w:val="0"/>
              <w:spacing w:line="240" w:lineRule="auto"/>
              <w:jc w:val="both"/>
              <w:rPr>
                <w:rFonts w:ascii="Times New Roman" w:hAnsi="Times New Roman" w:cs="Times New Roman"/>
                <w:color w:val="333333"/>
                <w:sz w:val="24"/>
                <w:szCs w:val="24"/>
                <w:shd w:val="clear" w:color="auto" w:fill="FFFFFF"/>
                <w:lang w:val="uk-UA"/>
              </w:rPr>
            </w:pPr>
            <w:r>
              <w:rPr>
                <w:rFonts w:ascii="Times New Roman" w:eastAsia="SimSun" w:hAnsi="Times New Roman" w:cs="Times New Roman"/>
                <w:iCs/>
                <w:color w:val="auto"/>
                <w:sz w:val="24"/>
                <w:szCs w:val="24"/>
                <w:lang w:val="uk-UA" w:eastAsia="zh-CN"/>
              </w:rPr>
              <w:t>3.</w:t>
            </w:r>
            <w:r w:rsidR="00F11523">
              <w:rPr>
                <w:rFonts w:ascii="Times New Roman" w:eastAsia="SimSun" w:hAnsi="Times New Roman" w:cs="Times New Roman"/>
                <w:iCs/>
                <w:color w:val="auto"/>
                <w:sz w:val="24"/>
                <w:szCs w:val="24"/>
                <w:lang w:val="uk-UA" w:eastAsia="zh-CN"/>
              </w:rPr>
              <w:t>5</w:t>
            </w:r>
            <w:r>
              <w:rPr>
                <w:rFonts w:ascii="Times New Roman" w:eastAsia="SimSun" w:hAnsi="Times New Roman" w:cs="Times New Roman"/>
                <w:iCs/>
                <w:color w:val="auto"/>
                <w:sz w:val="24"/>
                <w:szCs w:val="24"/>
                <w:lang w:val="uk-UA" w:eastAsia="zh-CN"/>
              </w:rPr>
              <w:t xml:space="preserve">. </w:t>
            </w:r>
            <w:r w:rsidRPr="008E1968">
              <w:rPr>
                <w:rFonts w:ascii="Times New Roman" w:eastAsia="Times New Roman" w:hAnsi="Times New Roman" w:cs="Times New Roman"/>
                <w:sz w:val="24"/>
                <w:szCs w:val="24"/>
                <w:lang w:val="uk-UA"/>
              </w:rPr>
              <w:t>Довідка, складена в довільній формі, яка містить інформацію про</w:t>
            </w:r>
            <w:r>
              <w:rPr>
                <w:rFonts w:ascii="Times New Roman" w:eastAsia="Times New Roman" w:hAnsi="Times New Roman" w:cs="Times New Roman"/>
                <w:sz w:val="24"/>
                <w:szCs w:val="24"/>
                <w:lang w:val="uk-UA"/>
              </w:rPr>
              <w:t xml:space="preserve"> те, що </w:t>
            </w:r>
            <w:r w:rsidRPr="008E1968">
              <w:rPr>
                <w:rFonts w:ascii="Times New Roman" w:eastAsia="Times New Roman" w:hAnsi="Times New Roman" w:cs="Times New Roman"/>
                <w:sz w:val="24"/>
                <w:szCs w:val="24"/>
                <w:lang w:val="uk-UA"/>
              </w:rPr>
              <w:t xml:space="preserve"> кінцев</w:t>
            </w:r>
            <w:r>
              <w:rPr>
                <w:rFonts w:ascii="Times New Roman" w:eastAsia="Times New Roman" w:hAnsi="Times New Roman" w:cs="Times New Roman"/>
                <w:sz w:val="24"/>
                <w:szCs w:val="24"/>
                <w:lang w:val="uk-UA"/>
              </w:rPr>
              <w:t>ий</w:t>
            </w:r>
            <w:r w:rsidRPr="008E1968">
              <w:rPr>
                <w:rFonts w:ascii="Times New Roman" w:eastAsia="Times New Roman" w:hAnsi="Times New Roman" w:cs="Times New Roman"/>
                <w:sz w:val="24"/>
                <w:szCs w:val="24"/>
                <w:lang w:val="uk-UA"/>
              </w:rPr>
              <w:t xml:space="preserve"> </w:t>
            </w:r>
            <w:proofErr w:type="spellStart"/>
            <w:r w:rsidRPr="008E1968">
              <w:rPr>
                <w:rFonts w:ascii="Times New Roman" w:eastAsia="Times New Roman" w:hAnsi="Times New Roman" w:cs="Times New Roman"/>
                <w:sz w:val="24"/>
                <w:szCs w:val="24"/>
                <w:lang w:val="uk-UA"/>
              </w:rPr>
              <w:t>бенефіціарн</w:t>
            </w:r>
            <w:r>
              <w:rPr>
                <w:rFonts w:ascii="Times New Roman" w:eastAsia="Times New Roman" w:hAnsi="Times New Roman" w:cs="Times New Roman"/>
                <w:sz w:val="24"/>
                <w:szCs w:val="24"/>
                <w:lang w:val="uk-UA"/>
              </w:rPr>
              <w:t>ий</w:t>
            </w:r>
            <w:proofErr w:type="spellEnd"/>
            <w:r w:rsidRPr="008E1968">
              <w:rPr>
                <w:rFonts w:ascii="Times New Roman" w:eastAsia="Times New Roman" w:hAnsi="Times New Roman" w:cs="Times New Roman"/>
                <w:sz w:val="24"/>
                <w:szCs w:val="24"/>
                <w:lang w:val="uk-UA"/>
              </w:rPr>
              <w:t xml:space="preserve"> власник учасника </w:t>
            </w:r>
            <w:r>
              <w:rPr>
                <w:rFonts w:ascii="Times New Roman" w:eastAsia="Times New Roman" w:hAnsi="Times New Roman" w:cs="Times New Roman"/>
                <w:sz w:val="24"/>
                <w:szCs w:val="24"/>
                <w:lang w:val="uk-UA"/>
              </w:rPr>
              <w:t xml:space="preserve">не є </w:t>
            </w:r>
            <w:proofErr w:type="spellStart"/>
            <w:r w:rsidR="00E6436E" w:rsidRPr="00997DFE">
              <w:rPr>
                <w:rFonts w:ascii="Times New Roman" w:hAnsi="Times New Roman" w:cs="Times New Roman"/>
                <w:color w:val="333333"/>
                <w:sz w:val="24"/>
                <w:szCs w:val="24"/>
                <w:shd w:val="clear" w:color="auto" w:fill="FFFFFF"/>
                <w:lang w:val="uk-UA"/>
              </w:rPr>
              <w:t>громадян</w:t>
            </w:r>
            <w:r w:rsidR="00E6436E">
              <w:rPr>
                <w:rFonts w:ascii="Times New Roman" w:hAnsi="Times New Roman" w:cs="Times New Roman"/>
                <w:color w:val="333333"/>
                <w:sz w:val="24"/>
                <w:szCs w:val="24"/>
                <w:shd w:val="clear" w:color="auto" w:fill="FFFFFF"/>
                <w:lang w:val="uk-UA"/>
              </w:rPr>
              <w:t>ом</w:t>
            </w:r>
            <w:proofErr w:type="spellEnd"/>
            <w:r w:rsidR="00E6436E" w:rsidRPr="00997DFE">
              <w:rPr>
                <w:rFonts w:ascii="Times New Roman" w:hAnsi="Times New Roman" w:cs="Times New Roman"/>
                <w:color w:val="333333"/>
                <w:sz w:val="24"/>
                <w:szCs w:val="24"/>
                <w:shd w:val="clear" w:color="auto" w:fill="FFFFFF"/>
                <w:lang w:val="uk-UA"/>
              </w:rPr>
              <w:t xml:space="preserve"> Російської Федерації/Республіки Білорусь (крім того, що проживає на території України на законних підставах); юридично</w:t>
            </w:r>
            <w:r w:rsidR="00E6436E">
              <w:rPr>
                <w:rFonts w:ascii="Times New Roman" w:hAnsi="Times New Roman" w:cs="Times New Roman"/>
                <w:color w:val="333333"/>
                <w:sz w:val="24"/>
                <w:szCs w:val="24"/>
                <w:shd w:val="clear" w:color="auto" w:fill="FFFFFF"/>
                <w:lang w:val="uk-UA"/>
              </w:rPr>
              <w:t>ю</w:t>
            </w:r>
            <w:r w:rsidR="00E6436E" w:rsidRPr="00997DFE">
              <w:rPr>
                <w:rFonts w:ascii="Times New Roman" w:hAnsi="Times New Roman" w:cs="Times New Roman"/>
                <w:color w:val="333333"/>
                <w:sz w:val="24"/>
                <w:szCs w:val="24"/>
                <w:shd w:val="clear" w:color="auto" w:fill="FFFFFF"/>
                <w:lang w:val="uk-UA"/>
              </w:rPr>
              <w:t xml:space="preserve"> особ</w:t>
            </w:r>
            <w:r w:rsidR="00E6436E">
              <w:rPr>
                <w:rFonts w:ascii="Times New Roman" w:hAnsi="Times New Roman" w:cs="Times New Roman"/>
                <w:color w:val="333333"/>
                <w:sz w:val="24"/>
                <w:szCs w:val="24"/>
                <w:shd w:val="clear" w:color="auto" w:fill="FFFFFF"/>
                <w:lang w:val="uk-UA"/>
              </w:rPr>
              <w:t>ою</w:t>
            </w:r>
            <w:r w:rsidR="00E6436E" w:rsidRPr="00997DFE">
              <w:rPr>
                <w:rFonts w:ascii="Times New Roman" w:hAnsi="Times New Roman" w:cs="Times New Roman"/>
                <w:color w:val="333333"/>
                <w:sz w:val="24"/>
                <w:szCs w:val="24"/>
                <w:shd w:val="clear" w:color="auto" w:fill="FFFFFF"/>
                <w:lang w:val="uk-UA"/>
              </w:rPr>
              <w:t>, утвореною та зареєстрованою відповідно до законодавства Російської Федерації/Республіки Білорусь; юридично</w:t>
            </w:r>
            <w:r w:rsidR="00E6436E">
              <w:rPr>
                <w:rFonts w:ascii="Times New Roman" w:hAnsi="Times New Roman" w:cs="Times New Roman"/>
                <w:color w:val="333333"/>
                <w:sz w:val="24"/>
                <w:szCs w:val="24"/>
                <w:shd w:val="clear" w:color="auto" w:fill="FFFFFF"/>
                <w:lang w:val="uk-UA"/>
              </w:rPr>
              <w:t>ю</w:t>
            </w:r>
            <w:r w:rsidR="00E6436E" w:rsidRPr="00997DFE">
              <w:rPr>
                <w:rFonts w:ascii="Times New Roman" w:hAnsi="Times New Roman" w:cs="Times New Roman"/>
                <w:color w:val="333333"/>
                <w:sz w:val="24"/>
                <w:szCs w:val="24"/>
                <w:shd w:val="clear" w:color="auto" w:fill="FFFFFF"/>
                <w:lang w:val="uk-UA"/>
              </w:rPr>
              <w:t xml:space="preserve"> особ</w:t>
            </w:r>
            <w:r w:rsidR="00E6436E">
              <w:rPr>
                <w:rFonts w:ascii="Times New Roman" w:hAnsi="Times New Roman" w:cs="Times New Roman"/>
                <w:color w:val="333333"/>
                <w:sz w:val="24"/>
                <w:szCs w:val="24"/>
                <w:shd w:val="clear" w:color="auto" w:fill="FFFFFF"/>
                <w:lang w:val="uk-UA"/>
              </w:rPr>
              <w:t>ою,</w:t>
            </w:r>
            <w:r w:rsidR="00E6436E" w:rsidRPr="00997DFE">
              <w:rPr>
                <w:rFonts w:ascii="Times New Roman" w:hAnsi="Times New Roman" w:cs="Times New Roman"/>
                <w:color w:val="333333"/>
                <w:sz w:val="24"/>
                <w:szCs w:val="24"/>
                <w:shd w:val="clear" w:color="auto" w:fill="FFFFFF"/>
                <w:lang w:val="uk-UA"/>
              </w:rPr>
              <w:t xml:space="preserve"> утвореною та зареєстрованою відповідно до законодавства України, кінцевим </w:t>
            </w:r>
            <w:proofErr w:type="spellStart"/>
            <w:r w:rsidR="00E6436E" w:rsidRPr="00997DFE">
              <w:rPr>
                <w:rFonts w:ascii="Times New Roman" w:hAnsi="Times New Roman" w:cs="Times New Roman"/>
                <w:color w:val="333333"/>
                <w:sz w:val="24"/>
                <w:szCs w:val="24"/>
                <w:shd w:val="clear" w:color="auto" w:fill="FFFFFF"/>
                <w:lang w:val="uk-UA"/>
              </w:rPr>
              <w:t>бенефіціарним</w:t>
            </w:r>
            <w:proofErr w:type="spellEnd"/>
            <w:r w:rsidR="00E6436E" w:rsidRPr="00997DFE">
              <w:rPr>
                <w:rFonts w:ascii="Times New Roman" w:hAnsi="Times New Roman" w:cs="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 Російської Федерації/Республіки Білорусь (крім того, що проживає на території України на законних підставах), або юридично</w:t>
            </w:r>
            <w:r w:rsidR="00E6436E">
              <w:rPr>
                <w:rFonts w:ascii="Times New Roman" w:hAnsi="Times New Roman" w:cs="Times New Roman"/>
                <w:color w:val="333333"/>
                <w:sz w:val="24"/>
                <w:szCs w:val="24"/>
                <w:shd w:val="clear" w:color="auto" w:fill="FFFFFF"/>
                <w:lang w:val="uk-UA"/>
              </w:rPr>
              <w:t>ю</w:t>
            </w:r>
            <w:r w:rsidR="00E6436E" w:rsidRPr="00997DFE">
              <w:rPr>
                <w:rFonts w:ascii="Times New Roman" w:hAnsi="Times New Roman" w:cs="Times New Roman"/>
                <w:color w:val="333333"/>
                <w:sz w:val="24"/>
                <w:szCs w:val="24"/>
                <w:shd w:val="clear" w:color="auto" w:fill="FFFFFF"/>
                <w:lang w:val="uk-UA"/>
              </w:rPr>
              <w:t xml:space="preserve"> особ</w:t>
            </w:r>
            <w:r w:rsidR="00E6436E">
              <w:rPr>
                <w:rFonts w:ascii="Times New Roman" w:hAnsi="Times New Roman" w:cs="Times New Roman"/>
                <w:color w:val="333333"/>
                <w:sz w:val="24"/>
                <w:szCs w:val="24"/>
                <w:shd w:val="clear" w:color="auto" w:fill="FFFFFF"/>
                <w:lang w:val="uk-UA"/>
              </w:rPr>
              <w:t>ою</w:t>
            </w:r>
            <w:r w:rsidR="00E6436E" w:rsidRPr="00997DFE">
              <w:rPr>
                <w:rFonts w:ascii="Times New Roman" w:hAnsi="Times New Roman" w:cs="Times New Roman"/>
                <w:color w:val="333333"/>
                <w:sz w:val="24"/>
                <w:szCs w:val="24"/>
                <w:shd w:val="clear" w:color="auto" w:fill="FFFFFF"/>
                <w:lang w:val="uk-UA"/>
              </w:rPr>
              <w:t xml:space="preserve">,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6436E" w:rsidRPr="00997DFE">
              <w:rPr>
                <w:rFonts w:ascii="Times New Roman" w:hAnsi="Times New Roman" w:cs="Times New Roman"/>
                <w:color w:val="333333"/>
                <w:sz w:val="24"/>
                <w:szCs w:val="24"/>
                <w:shd w:val="clear" w:color="auto" w:fill="FFFFFF"/>
                <w:lang w:val="uk-UA"/>
              </w:rPr>
              <w:t>закупівель</w:t>
            </w:r>
            <w:proofErr w:type="spellEnd"/>
            <w:r w:rsidR="00E6436E" w:rsidRPr="00997DFE">
              <w:rPr>
                <w:rFonts w:ascii="Times New Roman" w:hAnsi="Times New Roman" w:cs="Times New Roman"/>
                <w:color w:val="333333"/>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811F9" w:rsidRPr="00A62D52" w14:paraId="4FBABA18" w14:textId="77777777" w:rsidTr="00C34BBC">
        <w:trPr>
          <w:trHeight w:val="1550"/>
        </w:trPr>
        <w:tc>
          <w:tcPr>
            <w:tcW w:w="3114" w:type="dxa"/>
            <w:tcBorders>
              <w:top w:val="single" w:sz="4" w:space="0" w:color="auto"/>
              <w:left w:val="single" w:sz="4" w:space="0" w:color="auto"/>
              <w:bottom w:val="single" w:sz="4" w:space="0" w:color="auto"/>
              <w:right w:val="single" w:sz="4" w:space="0" w:color="auto"/>
            </w:tcBorders>
          </w:tcPr>
          <w:p w14:paraId="3B7B0E14" w14:textId="77777777" w:rsidR="006811F9" w:rsidRPr="00A62D52" w:rsidRDefault="006811F9" w:rsidP="006811F9">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A62D52">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6" w:type="dxa"/>
            <w:tcBorders>
              <w:top w:val="single" w:sz="4" w:space="0" w:color="auto"/>
              <w:left w:val="single" w:sz="4" w:space="0" w:color="auto"/>
              <w:bottom w:val="single" w:sz="4" w:space="0" w:color="auto"/>
              <w:right w:val="single" w:sz="4" w:space="0" w:color="auto"/>
            </w:tcBorders>
          </w:tcPr>
          <w:p w14:paraId="3D8D0C6A" w14:textId="736C503A" w:rsidR="006811F9" w:rsidRPr="00A62D52" w:rsidRDefault="006811F9" w:rsidP="006811F9">
            <w:pPr>
              <w:shd w:val="clear" w:color="auto" w:fill="FFFFFF" w:themeFill="background1"/>
              <w:suppressAutoHyphens w:val="0"/>
              <w:spacing w:line="240" w:lineRule="auto"/>
              <w:jc w:val="both"/>
              <w:rPr>
                <w:rFonts w:eastAsia="Times New Roman"/>
                <w:sz w:val="24"/>
                <w:szCs w:val="24"/>
                <w:lang w:eastAsia="en-US"/>
              </w:rPr>
            </w:pPr>
            <w:r w:rsidRPr="00A62D52">
              <w:rPr>
                <w:rFonts w:ascii="Times New Roman" w:eastAsia="Calibri" w:hAnsi="Times New Roman" w:cs="Times New Roman"/>
                <w:color w:val="auto"/>
                <w:sz w:val="24"/>
                <w:szCs w:val="24"/>
                <w:lang w:val="uk-UA" w:eastAsia="en-US"/>
              </w:rPr>
              <w:t>3.</w:t>
            </w:r>
            <w:r w:rsidR="00F11523">
              <w:rPr>
                <w:rFonts w:ascii="Times New Roman" w:eastAsia="Calibri" w:hAnsi="Times New Roman" w:cs="Times New Roman"/>
                <w:color w:val="auto"/>
                <w:sz w:val="24"/>
                <w:szCs w:val="24"/>
                <w:lang w:val="uk-UA" w:eastAsia="en-US"/>
              </w:rPr>
              <w:t>6</w:t>
            </w:r>
            <w:r w:rsidRPr="00A62D52">
              <w:rPr>
                <w:rFonts w:ascii="Times New Roman" w:eastAsia="Calibri" w:hAnsi="Times New Roman" w:cs="Times New Roman"/>
                <w:color w:val="auto"/>
                <w:sz w:val="24"/>
                <w:szCs w:val="24"/>
                <w:lang w:val="uk-UA" w:eastAsia="en-US"/>
              </w:rPr>
              <w:t xml:space="preserve">. </w:t>
            </w:r>
            <w:proofErr w:type="spellStart"/>
            <w:r w:rsidRPr="00A62D52">
              <w:rPr>
                <w:rFonts w:ascii="Times New Roman" w:eastAsia="Times New Roman" w:hAnsi="Times New Roman" w:cs="Times New Roman"/>
                <w:color w:val="auto"/>
                <w:sz w:val="24"/>
                <w:szCs w:val="24"/>
                <w:lang w:eastAsia="en-US"/>
              </w:rPr>
              <w:t>Оригінал</w:t>
            </w:r>
            <w:proofErr w:type="spellEnd"/>
            <w:r w:rsidRPr="00A62D52">
              <w:rPr>
                <w:rFonts w:ascii="Times New Roman" w:eastAsia="Times New Roman" w:hAnsi="Times New Roman" w:cs="Times New Roman"/>
                <w:color w:val="auto"/>
                <w:sz w:val="24"/>
                <w:szCs w:val="24"/>
                <w:lang w:eastAsia="en-US"/>
              </w:rPr>
              <w:t xml:space="preserve"> листа-</w:t>
            </w:r>
            <w:proofErr w:type="spellStart"/>
            <w:r w:rsidRPr="00A62D52">
              <w:rPr>
                <w:rFonts w:ascii="Times New Roman" w:eastAsia="Times New Roman" w:hAnsi="Times New Roman" w:cs="Times New Roman"/>
                <w:color w:val="auto"/>
                <w:sz w:val="24"/>
                <w:szCs w:val="24"/>
                <w:lang w:eastAsia="en-US"/>
              </w:rPr>
              <w:t>згоди</w:t>
            </w:r>
            <w:proofErr w:type="spellEnd"/>
            <w:r w:rsidRPr="00A62D52">
              <w:rPr>
                <w:rFonts w:ascii="Times New Roman" w:eastAsia="Times New Roman" w:hAnsi="Times New Roman" w:cs="Times New Roman"/>
                <w:color w:val="auto"/>
                <w:sz w:val="24"/>
                <w:szCs w:val="24"/>
                <w:lang w:eastAsia="en-US"/>
              </w:rPr>
              <w:t xml:space="preserve"> на </w:t>
            </w:r>
            <w:proofErr w:type="spellStart"/>
            <w:r w:rsidRPr="00A62D52">
              <w:rPr>
                <w:rFonts w:ascii="Times New Roman" w:eastAsia="Times New Roman" w:hAnsi="Times New Roman" w:cs="Times New Roman"/>
                <w:color w:val="auto"/>
                <w:sz w:val="24"/>
                <w:szCs w:val="24"/>
                <w:lang w:eastAsia="en-US"/>
              </w:rPr>
              <w:t>використання</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інформації</w:t>
            </w:r>
            <w:proofErr w:type="spellEnd"/>
            <w:r w:rsidRPr="00A62D52">
              <w:rPr>
                <w:rFonts w:ascii="Times New Roman" w:eastAsia="Times New Roman" w:hAnsi="Times New Roman" w:cs="Times New Roman"/>
                <w:color w:val="auto"/>
                <w:sz w:val="24"/>
                <w:szCs w:val="24"/>
                <w:lang w:eastAsia="en-US"/>
              </w:rPr>
              <w:t xml:space="preserve"> на </w:t>
            </w:r>
            <w:proofErr w:type="spellStart"/>
            <w:r w:rsidRPr="00A62D52">
              <w:rPr>
                <w:rFonts w:ascii="Times New Roman" w:eastAsia="Times New Roman" w:hAnsi="Times New Roman" w:cs="Times New Roman"/>
                <w:color w:val="auto"/>
                <w:sz w:val="24"/>
                <w:szCs w:val="24"/>
                <w:lang w:eastAsia="en-US"/>
              </w:rPr>
              <w:t>виконання</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вимог</w:t>
            </w:r>
            <w:proofErr w:type="spellEnd"/>
            <w:r w:rsidRPr="00A62D52">
              <w:rPr>
                <w:rFonts w:ascii="Times New Roman" w:eastAsia="Times New Roman" w:hAnsi="Times New Roman" w:cs="Times New Roman"/>
                <w:color w:val="auto"/>
                <w:sz w:val="24"/>
                <w:szCs w:val="24"/>
                <w:lang w:eastAsia="en-US"/>
              </w:rPr>
              <w:t xml:space="preserve"> Закону </w:t>
            </w:r>
            <w:proofErr w:type="spellStart"/>
            <w:r w:rsidRPr="00A62D52">
              <w:rPr>
                <w:rFonts w:ascii="Times New Roman" w:eastAsia="Times New Roman" w:hAnsi="Times New Roman" w:cs="Times New Roman"/>
                <w:color w:val="auto"/>
                <w:sz w:val="24"/>
                <w:szCs w:val="24"/>
                <w:lang w:eastAsia="en-US"/>
              </w:rPr>
              <w:t>України</w:t>
            </w:r>
            <w:proofErr w:type="spellEnd"/>
            <w:r w:rsidRPr="00A62D52">
              <w:rPr>
                <w:rFonts w:ascii="Times New Roman" w:eastAsia="Times New Roman" w:hAnsi="Times New Roman" w:cs="Times New Roman"/>
                <w:color w:val="auto"/>
                <w:sz w:val="24"/>
                <w:szCs w:val="24"/>
                <w:lang w:eastAsia="en-US"/>
              </w:rPr>
              <w:t xml:space="preserve"> «Про </w:t>
            </w:r>
            <w:proofErr w:type="spellStart"/>
            <w:r w:rsidRPr="00A62D52">
              <w:rPr>
                <w:rFonts w:ascii="Times New Roman" w:eastAsia="Times New Roman" w:hAnsi="Times New Roman" w:cs="Times New Roman"/>
                <w:color w:val="auto"/>
                <w:sz w:val="24"/>
                <w:szCs w:val="24"/>
                <w:lang w:eastAsia="en-US"/>
              </w:rPr>
              <w:t>захист</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персональних</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даних</w:t>
            </w:r>
            <w:proofErr w:type="spellEnd"/>
            <w:r w:rsidRPr="00A62D52">
              <w:rPr>
                <w:rFonts w:ascii="Times New Roman" w:eastAsia="Times New Roman" w:hAnsi="Times New Roman" w:cs="Times New Roman"/>
                <w:color w:val="auto"/>
                <w:sz w:val="24"/>
                <w:szCs w:val="24"/>
                <w:lang w:eastAsia="en-US"/>
              </w:rPr>
              <w:t>» (</w:t>
            </w:r>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повинна бути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підписана</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уповноваженою</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посадовою</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службовою</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особою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учасника</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або</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представником</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учасника</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або</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фізичною</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особою,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або</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фізичною</w:t>
            </w:r>
            <w:proofErr w:type="spellEnd"/>
            <w:r w:rsidRPr="00A62D52">
              <w:rPr>
                <w:rFonts w:ascii="Times New Roman" w:eastAsia="Times New Roman" w:hAnsi="Times New Roman" w:cs="Times New Roman"/>
                <w:i/>
                <w:iCs/>
                <w:color w:val="auto"/>
                <w:sz w:val="24"/>
                <w:szCs w:val="24"/>
                <w:u w:val="single"/>
                <w:shd w:val="clear" w:color="auto" w:fill="FFFFFF" w:themeFill="background1"/>
                <w:lang w:eastAsia="en-US"/>
              </w:rPr>
              <w:t xml:space="preserve"> особою-</w:t>
            </w:r>
            <w:proofErr w:type="spellStart"/>
            <w:r w:rsidRPr="00A62D52">
              <w:rPr>
                <w:rFonts w:ascii="Times New Roman" w:eastAsia="Times New Roman" w:hAnsi="Times New Roman" w:cs="Times New Roman"/>
                <w:i/>
                <w:iCs/>
                <w:color w:val="auto"/>
                <w:sz w:val="24"/>
                <w:szCs w:val="24"/>
                <w:u w:val="single"/>
                <w:shd w:val="clear" w:color="auto" w:fill="FFFFFF" w:themeFill="background1"/>
                <w:lang w:eastAsia="en-US"/>
              </w:rPr>
              <w:t>підприємцем</w:t>
            </w:r>
            <w:proofErr w:type="spellEnd"/>
            <w:r w:rsidRPr="00A62D52">
              <w:rPr>
                <w:rFonts w:ascii="Times New Roman" w:eastAsia="Times New Roman" w:hAnsi="Times New Roman" w:cs="Times New Roman"/>
                <w:color w:val="auto"/>
                <w:sz w:val="24"/>
                <w:szCs w:val="24"/>
                <w:shd w:val="clear" w:color="auto" w:fill="FFFFFF" w:themeFill="background1"/>
                <w:lang w:eastAsia="en-US"/>
              </w:rPr>
              <w:t>)</w:t>
            </w:r>
            <w:r w:rsidRPr="00A62D52">
              <w:rPr>
                <w:rFonts w:ascii="Times New Roman" w:eastAsia="Times New Roman" w:hAnsi="Times New Roman" w:cs="Times New Roman"/>
                <w:color w:val="auto"/>
                <w:sz w:val="24"/>
                <w:szCs w:val="24"/>
                <w:lang w:val="en-US" w:eastAsia="en-US"/>
              </w:rPr>
              <w:t> </w:t>
            </w:r>
            <w:r w:rsidRPr="00A62D52">
              <w:rPr>
                <w:rFonts w:ascii="Times New Roman" w:eastAsia="Times New Roman" w:hAnsi="Times New Roman" w:cs="Times New Roman"/>
                <w:color w:val="auto"/>
                <w:sz w:val="24"/>
                <w:szCs w:val="24"/>
                <w:lang w:eastAsia="en-US"/>
              </w:rPr>
              <w:t>(</w:t>
            </w:r>
            <w:proofErr w:type="spellStart"/>
            <w:r w:rsidRPr="00A62D52">
              <w:rPr>
                <w:rFonts w:ascii="Times New Roman" w:eastAsia="Times New Roman" w:hAnsi="Times New Roman" w:cs="Times New Roman"/>
                <w:color w:val="auto"/>
                <w:sz w:val="24"/>
                <w:szCs w:val="24"/>
                <w:lang w:eastAsia="en-US"/>
              </w:rPr>
              <w:t>учасник</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вправі</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використовувати</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взірець</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запропонований</w:t>
            </w:r>
            <w:proofErr w:type="spellEnd"/>
            <w:r w:rsidRPr="00A62D52">
              <w:rPr>
                <w:rFonts w:ascii="Times New Roman" w:eastAsia="Times New Roman" w:hAnsi="Times New Roman" w:cs="Times New Roman"/>
                <w:color w:val="auto"/>
                <w:sz w:val="24"/>
                <w:szCs w:val="24"/>
                <w:lang w:eastAsia="en-US"/>
              </w:rPr>
              <w:t xml:space="preserve"> в</w:t>
            </w:r>
            <w:r w:rsidRPr="00A62D52">
              <w:rPr>
                <w:rFonts w:ascii="Times New Roman" w:eastAsia="Times New Roman" w:hAnsi="Times New Roman" w:cs="Times New Roman"/>
                <w:color w:val="auto"/>
                <w:sz w:val="24"/>
                <w:szCs w:val="24"/>
                <w:lang w:val="en-US" w:eastAsia="en-US"/>
              </w:rPr>
              <w:t> </w:t>
            </w:r>
            <w:proofErr w:type="spellStart"/>
            <w:r w:rsidRPr="00A62D52">
              <w:rPr>
                <w:rFonts w:ascii="Times New Roman" w:eastAsia="Times New Roman" w:hAnsi="Times New Roman" w:cs="Times New Roman"/>
                <w:b/>
                <w:bCs/>
                <w:color w:val="auto"/>
                <w:sz w:val="24"/>
                <w:szCs w:val="24"/>
                <w:lang w:eastAsia="en-US"/>
              </w:rPr>
              <w:t>Додатку</w:t>
            </w:r>
            <w:proofErr w:type="spellEnd"/>
            <w:r w:rsidRPr="00A62D52">
              <w:rPr>
                <w:rFonts w:ascii="Times New Roman" w:eastAsia="Times New Roman" w:hAnsi="Times New Roman" w:cs="Times New Roman"/>
                <w:b/>
                <w:bCs/>
                <w:color w:val="auto"/>
                <w:sz w:val="24"/>
                <w:szCs w:val="24"/>
                <w:lang w:eastAsia="en-US"/>
              </w:rPr>
              <w:t xml:space="preserve"> 5</w:t>
            </w:r>
            <w:r w:rsidRPr="00A62D52">
              <w:rPr>
                <w:rFonts w:ascii="Times New Roman" w:eastAsia="Times New Roman" w:hAnsi="Times New Roman" w:cs="Times New Roman"/>
                <w:color w:val="auto"/>
                <w:sz w:val="24"/>
                <w:szCs w:val="24"/>
                <w:lang w:val="en-US" w:eastAsia="en-US"/>
              </w:rPr>
              <w:t> </w:t>
            </w:r>
            <w:r w:rsidRPr="00A62D52">
              <w:rPr>
                <w:rFonts w:ascii="Times New Roman" w:eastAsia="Times New Roman" w:hAnsi="Times New Roman" w:cs="Times New Roman"/>
                <w:color w:val="auto"/>
                <w:sz w:val="24"/>
                <w:szCs w:val="24"/>
                <w:lang w:eastAsia="en-US"/>
              </w:rPr>
              <w:t xml:space="preserve">до </w:t>
            </w:r>
            <w:proofErr w:type="spellStart"/>
            <w:r w:rsidRPr="00A62D52">
              <w:rPr>
                <w:rFonts w:ascii="Times New Roman" w:eastAsia="Times New Roman" w:hAnsi="Times New Roman" w:cs="Times New Roman"/>
                <w:color w:val="auto"/>
                <w:sz w:val="24"/>
                <w:szCs w:val="24"/>
                <w:lang w:eastAsia="en-US"/>
              </w:rPr>
              <w:t>тендерної</w:t>
            </w:r>
            <w:proofErr w:type="spellEnd"/>
            <w:r w:rsidRPr="00A62D52">
              <w:rPr>
                <w:rFonts w:ascii="Times New Roman" w:eastAsia="Times New Roman" w:hAnsi="Times New Roman" w:cs="Times New Roman"/>
                <w:color w:val="auto"/>
                <w:sz w:val="24"/>
                <w:szCs w:val="24"/>
                <w:lang w:eastAsia="en-US"/>
              </w:rPr>
              <w:t xml:space="preserve"> </w:t>
            </w:r>
            <w:proofErr w:type="spellStart"/>
            <w:r w:rsidRPr="00A62D52">
              <w:rPr>
                <w:rFonts w:ascii="Times New Roman" w:eastAsia="Times New Roman" w:hAnsi="Times New Roman" w:cs="Times New Roman"/>
                <w:color w:val="auto"/>
                <w:sz w:val="24"/>
                <w:szCs w:val="24"/>
                <w:lang w:eastAsia="en-US"/>
              </w:rPr>
              <w:t>документації</w:t>
            </w:r>
            <w:proofErr w:type="spellEnd"/>
            <w:r w:rsidRPr="00A62D52">
              <w:rPr>
                <w:rFonts w:ascii="Times New Roman" w:eastAsia="Times New Roman" w:hAnsi="Times New Roman" w:cs="Times New Roman"/>
                <w:color w:val="auto"/>
                <w:sz w:val="24"/>
                <w:szCs w:val="24"/>
                <w:lang w:eastAsia="en-US"/>
              </w:rPr>
              <w:t>).</w:t>
            </w:r>
          </w:p>
          <w:p w14:paraId="75A774DC" w14:textId="6E4B8F5A" w:rsidR="006811F9" w:rsidRPr="00A62D52" w:rsidRDefault="006811F9" w:rsidP="006811F9">
            <w:pPr>
              <w:shd w:val="clear" w:color="auto" w:fill="FFFFFF" w:themeFill="background1"/>
              <w:suppressAutoHyphens w:val="0"/>
              <w:spacing w:line="240" w:lineRule="auto"/>
              <w:jc w:val="both"/>
              <w:rPr>
                <w:rFonts w:eastAsia="Times New Roman"/>
                <w:sz w:val="24"/>
                <w:szCs w:val="24"/>
                <w:lang w:eastAsia="en-US"/>
              </w:rPr>
            </w:pPr>
            <w:r w:rsidRPr="00A62D52">
              <w:rPr>
                <w:rFonts w:ascii="Times New Roman" w:eastAsia="Times New Roman" w:hAnsi="Times New Roman" w:cs="Times New Roman"/>
                <w:color w:val="auto"/>
                <w:sz w:val="24"/>
                <w:szCs w:val="24"/>
                <w:shd w:val="clear" w:color="auto" w:fill="FFFFFF" w:themeFill="background1"/>
                <w:lang w:eastAsia="en-US"/>
              </w:rPr>
              <w:t>3.</w:t>
            </w:r>
            <w:r w:rsidR="00F11523">
              <w:rPr>
                <w:rFonts w:ascii="Times New Roman" w:eastAsia="Times New Roman" w:hAnsi="Times New Roman" w:cs="Times New Roman"/>
                <w:color w:val="auto"/>
                <w:sz w:val="24"/>
                <w:szCs w:val="24"/>
                <w:shd w:val="clear" w:color="auto" w:fill="FFFFFF" w:themeFill="background1"/>
                <w:lang w:val="uk-UA" w:eastAsia="en-US"/>
              </w:rPr>
              <w:t>7</w:t>
            </w:r>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Оригінал</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листа -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гарантії</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наявності</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права на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обробку</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персональних</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даних</w:t>
            </w:r>
            <w:proofErr w:type="spellEnd"/>
            <w:r w:rsidRPr="00A62D52">
              <w:rPr>
                <w:rFonts w:ascii="Times New Roman" w:eastAsia="Times New Roman" w:hAnsi="Times New Roman" w:cs="Times New Roman"/>
                <w:color w:val="auto"/>
                <w:sz w:val="24"/>
                <w:szCs w:val="24"/>
                <w:shd w:val="clear" w:color="auto" w:fill="FFFFFF" w:themeFill="background1"/>
                <w:lang w:val="uk-UA" w:eastAsia="en-US"/>
              </w:rPr>
              <w:t xml:space="preserve"> </w:t>
            </w:r>
            <w:r w:rsidRPr="00A62D52">
              <w:rPr>
                <w:rFonts w:ascii="Times New Roman" w:eastAsia="Times New Roman" w:hAnsi="Times New Roman" w:cs="Times New Roman"/>
                <w:color w:val="auto"/>
                <w:sz w:val="24"/>
                <w:szCs w:val="24"/>
                <w:shd w:val="clear" w:color="auto" w:fill="FFFFFF" w:themeFill="background1"/>
                <w:lang w:eastAsia="en-US"/>
              </w:rPr>
              <w:t>(</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учасник</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вправі</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використовувати</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взірець</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запропонований</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в</w:t>
            </w:r>
            <w:r w:rsidRPr="00A62D52">
              <w:rPr>
                <w:rFonts w:ascii="Times New Roman" w:eastAsia="Times New Roman" w:hAnsi="Times New Roman" w:cs="Times New Roman"/>
                <w:color w:val="auto"/>
                <w:sz w:val="24"/>
                <w:szCs w:val="24"/>
                <w:shd w:val="clear" w:color="auto" w:fill="FFFFFF" w:themeFill="background1"/>
                <w:lang w:val="en-US" w:eastAsia="en-US"/>
              </w:rPr>
              <w:t> </w:t>
            </w:r>
            <w:proofErr w:type="spellStart"/>
            <w:r w:rsidRPr="00A62D52">
              <w:rPr>
                <w:rFonts w:ascii="Times New Roman" w:eastAsia="Times New Roman" w:hAnsi="Times New Roman" w:cs="Times New Roman"/>
                <w:b/>
                <w:bCs/>
                <w:color w:val="auto"/>
                <w:sz w:val="24"/>
                <w:szCs w:val="24"/>
                <w:shd w:val="clear" w:color="auto" w:fill="FFFFFF" w:themeFill="background1"/>
                <w:lang w:eastAsia="en-US"/>
              </w:rPr>
              <w:t>Додатку</w:t>
            </w:r>
            <w:proofErr w:type="spellEnd"/>
            <w:r w:rsidRPr="00A62D52">
              <w:rPr>
                <w:rFonts w:ascii="Times New Roman" w:eastAsia="Times New Roman" w:hAnsi="Times New Roman" w:cs="Times New Roman"/>
                <w:b/>
                <w:color w:val="auto"/>
                <w:sz w:val="24"/>
                <w:szCs w:val="24"/>
                <w:shd w:val="clear" w:color="auto" w:fill="FFFFFF" w:themeFill="background1"/>
                <w:lang w:val="en-US" w:eastAsia="en-US"/>
              </w:rPr>
              <w:t> </w:t>
            </w:r>
            <w:r w:rsidRPr="00A62D52">
              <w:rPr>
                <w:rFonts w:ascii="Times New Roman" w:eastAsia="Times New Roman" w:hAnsi="Times New Roman" w:cs="Times New Roman"/>
                <w:b/>
                <w:color w:val="auto"/>
                <w:sz w:val="24"/>
                <w:szCs w:val="24"/>
                <w:shd w:val="clear" w:color="auto" w:fill="FFFFFF" w:themeFill="background1"/>
                <w:lang w:val="uk-UA" w:eastAsia="en-US"/>
              </w:rPr>
              <w:t>7</w:t>
            </w:r>
            <w:r w:rsidRPr="00A62D52">
              <w:rPr>
                <w:rFonts w:ascii="Times New Roman" w:eastAsia="Times New Roman" w:hAnsi="Times New Roman" w:cs="Times New Roman"/>
                <w:color w:val="auto"/>
                <w:sz w:val="24"/>
                <w:szCs w:val="24"/>
                <w:shd w:val="clear" w:color="auto" w:fill="FFFFFF" w:themeFill="background1"/>
                <w:lang w:val="uk-UA" w:eastAsia="en-US"/>
              </w:rPr>
              <w:t xml:space="preserve"> </w:t>
            </w:r>
            <w:r w:rsidRPr="00A62D52">
              <w:rPr>
                <w:rFonts w:ascii="Times New Roman" w:eastAsia="Times New Roman" w:hAnsi="Times New Roman" w:cs="Times New Roman"/>
                <w:color w:val="auto"/>
                <w:sz w:val="24"/>
                <w:szCs w:val="24"/>
                <w:shd w:val="clear" w:color="auto" w:fill="FFFFFF" w:themeFill="background1"/>
                <w:lang w:eastAsia="en-US"/>
              </w:rPr>
              <w:t xml:space="preserve">до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тендерної</w:t>
            </w:r>
            <w:proofErr w:type="spellEnd"/>
            <w:r w:rsidRPr="00A62D52">
              <w:rPr>
                <w:rFonts w:ascii="Times New Roman" w:eastAsia="Times New Roman" w:hAnsi="Times New Roman" w:cs="Times New Roman"/>
                <w:color w:val="auto"/>
                <w:sz w:val="24"/>
                <w:szCs w:val="24"/>
                <w:shd w:val="clear" w:color="auto" w:fill="FFFFFF" w:themeFill="background1"/>
                <w:lang w:eastAsia="en-US"/>
              </w:rPr>
              <w:t xml:space="preserve"> </w:t>
            </w:r>
            <w:proofErr w:type="spellStart"/>
            <w:r w:rsidRPr="00A62D52">
              <w:rPr>
                <w:rFonts w:ascii="Times New Roman" w:eastAsia="Times New Roman" w:hAnsi="Times New Roman" w:cs="Times New Roman"/>
                <w:color w:val="auto"/>
                <w:sz w:val="24"/>
                <w:szCs w:val="24"/>
                <w:shd w:val="clear" w:color="auto" w:fill="FFFFFF" w:themeFill="background1"/>
                <w:lang w:eastAsia="en-US"/>
              </w:rPr>
              <w:t>документації</w:t>
            </w:r>
            <w:proofErr w:type="spellEnd"/>
            <w:r w:rsidRPr="00A62D52">
              <w:rPr>
                <w:rFonts w:ascii="Times New Roman" w:eastAsia="Times New Roman" w:hAnsi="Times New Roman" w:cs="Times New Roman"/>
                <w:color w:val="auto"/>
                <w:sz w:val="24"/>
                <w:szCs w:val="24"/>
                <w:shd w:val="clear" w:color="auto" w:fill="FFFFFF" w:themeFill="background1"/>
                <w:lang w:eastAsia="en-US"/>
              </w:rPr>
              <w:t>).</w:t>
            </w:r>
          </w:p>
          <w:p w14:paraId="343B1622" w14:textId="7198E4DA" w:rsidR="006811F9" w:rsidRPr="00A62D52" w:rsidRDefault="006811F9" w:rsidP="006811F9">
            <w:pPr>
              <w:widowControl w:val="0"/>
              <w:suppressAutoHyphens w:val="0"/>
              <w:snapToGrid w:val="0"/>
              <w:spacing w:line="240" w:lineRule="auto"/>
              <w:jc w:val="both"/>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3.</w:t>
            </w:r>
            <w:r w:rsidR="00F11523">
              <w:rPr>
                <w:rFonts w:ascii="Times New Roman" w:eastAsia="Calibri" w:hAnsi="Times New Roman" w:cs="Times New Roman"/>
                <w:color w:val="auto"/>
                <w:sz w:val="24"/>
                <w:szCs w:val="24"/>
                <w:lang w:val="uk-UA"/>
              </w:rPr>
              <w:t>8</w:t>
            </w:r>
            <w:r w:rsidRPr="00A62D52">
              <w:rPr>
                <w:rFonts w:ascii="Times New Roman" w:eastAsia="Calibri" w:hAnsi="Times New Roman" w:cs="Times New Roman"/>
                <w:color w:val="auto"/>
                <w:sz w:val="24"/>
                <w:szCs w:val="24"/>
                <w:lang w:val="uk-UA"/>
              </w:rPr>
              <w:t xml:space="preserve">. 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Pr="00A62D52">
              <w:rPr>
                <w:rFonts w:ascii="Times New Roman" w:eastAsia="Calibri" w:hAnsi="Times New Roman" w:cs="Times New Roman"/>
                <w:b/>
                <w:color w:val="auto"/>
                <w:sz w:val="24"/>
                <w:szCs w:val="24"/>
                <w:lang w:val="uk-UA"/>
              </w:rPr>
              <w:t>Додатку 6</w:t>
            </w:r>
            <w:r w:rsidRPr="00A62D52">
              <w:rPr>
                <w:rFonts w:ascii="Times New Roman" w:eastAsia="Calibri" w:hAnsi="Times New Roman" w:cs="Times New Roman"/>
                <w:color w:val="auto"/>
                <w:sz w:val="24"/>
                <w:szCs w:val="24"/>
                <w:lang w:val="uk-UA" w:eastAsia="en-US"/>
              </w:rPr>
              <w:t xml:space="preserve"> до тендерної документації</w:t>
            </w:r>
            <w:r w:rsidRPr="00A62D52">
              <w:rPr>
                <w:rFonts w:ascii="Times New Roman" w:eastAsia="Calibri" w:hAnsi="Times New Roman" w:cs="Times New Roman"/>
                <w:color w:val="auto"/>
                <w:sz w:val="24"/>
                <w:szCs w:val="24"/>
                <w:lang w:val="uk-UA"/>
              </w:rPr>
              <w:t xml:space="preserve">. </w:t>
            </w:r>
          </w:p>
          <w:p w14:paraId="59CCD3B7" w14:textId="6F4EDF8E" w:rsidR="006811F9" w:rsidRPr="00A62D52" w:rsidRDefault="006811F9" w:rsidP="006811F9">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sidRPr="00A62D52">
              <w:rPr>
                <w:rFonts w:ascii="Times New Roman" w:eastAsia="Calibri" w:hAnsi="Times New Roman" w:cs="Times New Roman"/>
                <w:color w:val="auto"/>
                <w:sz w:val="24"/>
                <w:szCs w:val="24"/>
                <w:lang w:val="uk-UA" w:eastAsia="en-US"/>
              </w:rPr>
              <w:t>3.</w:t>
            </w:r>
            <w:r w:rsidR="00F11523">
              <w:rPr>
                <w:rFonts w:ascii="Times New Roman" w:eastAsia="Calibri" w:hAnsi="Times New Roman" w:cs="Times New Roman"/>
                <w:color w:val="auto"/>
                <w:sz w:val="24"/>
                <w:szCs w:val="24"/>
                <w:lang w:val="uk-UA" w:eastAsia="en-US"/>
              </w:rPr>
              <w:t>9</w:t>
            </w:r>
            <w:r w:rsidRPr="00A62D52">
              <w:rPr>
                <w:rFonts w:ascii="Times New Roman" w:eastAsia="Calibri" w:hAnsi="Times New Roman" w:cs="Times New Roman"/>
                <w:color w:val="auto"/>
                <w:sz w:val="24"/>
                <w:szCs w:val="24"/>
                <w:lang w:val="uk-UA" w:eastAsia="en-US"/>
              </w:rPr>
              <w:t>.</w:t>
            </w:r>
            <w:r w:rsidRPr="00A62D52">
              <w:rPr>
                <w:rFonts w:ascii="Times New Roman" w:eastAsia="Calibri" w:hAnsi="Times New Roman" w:cs="Times New Roman"/>
                <w:noProof/>
                <w:color w:val="auto"/>
                <w:sz w:val="24"/>
                <w:szCs w:val="24"/>
                <w:lang w:val="uk-UA"/>
              </w:rPr>
              <w:t xml:space="preserve"> Гарантійний лист в довільній формі</w:t>
            </w:r>
            <w:r w:rsidRPr="00A62D52">
              <w:rPr>
                <w:rFonts w:ascii="Times New Roman" w:eastAsia="Calibri" w:hAnsi="Times New Roman" w:cs="Times New Roman"/>
                <w:color w:val="auto"/>
                <w:sz w:val="24"/>
                <w:szCs w:val="24"/>
                <w:lang w:val="uk-UA" w:eastAsia="en-US"/>
              </w:rPr>
              <w:t xml:space="preserve"> щодо погодження Учасника з технічними вимогами, зазначеними в </w:t>
            </w:r>
            <w:r w:rsidRPr="00A62D52">
              <w:rPr>
                <w:rFonts w:ascii="Times New Roman" w:eastAsia="Calibri" w:hAnsi="Times New Roman" w:cs="Times New Roman"/>
                <w:b/>
                <w:color w:val="auto"/>
                <w:sz w:val="24"/>
                <w:szCs w:val="24"/>
                <w:lang w:val="uk-UA" w:eastAsia="en-US"/>
              </w:rPr>
              <w:t xml:space="preserve">Додатку 3 </w:t>
            </w:r>
            <w:r w:rsidRPr="00A62D52">
              <w:rPr>
                <w:rFonts w:ascii="Times New Roman" w:eastAsia="Calibri" w:hAnsi="Times New Roman" w:cs="Times New Roman"/>
                <w:color w:val="auto"/>
                <w:sz w:val="24"/>
                <w:szCs w:val="24"/>
                <w:lang w:val="uk-UA" w:eastAsia="en-US"/>
              </w:rPr>
              <w:t>до тендерної документації</w:t>
            </w:r>
            <w:r w:rsidR="00BA6654">
              <w:rPr>
                <w:rFonts w:ascii="Times New Roman" w:eastAsia="Calibri" w:hAnsi="Times New Roman" w:cs="Times New Roman"/>
                <w:color w:val="auto"/>
                <w:sz w:val="24"/>
                <w:szCs w:val="24"/>
                <w:lang w:val="uk-UA" w:eastAsia="en-US"/>
              </w:rPr>
              <w:t xml:space="preserve"> та документі зазначені в даному додатку</w:t>
            </w:r>
            <w:r w:rsidRPr="00A62D52">
              <w:rPr>
                <w:rFonts w:ascii="Times New Roman" w:eastAsia="Calibri" w:hAnsi="Times New Roman" w:cs="Times New Roman"/>
                <w:color w:val="auto"/>
                <w:sz w:val="24"/>
                <w:szCs w:val="24"/>
                <w:lang w:val="uk-UA" w:eastAsia="en-US"/>
              </w:rPr>
              <w:t>.</w:t>
            </w:r>
          </w:p>
          <w:p w14:paraId="7CB1E568" w14:textId="7AC1CB51" w:rsidR="006811F9" w:rsidRPr="009468F8" w:rsidRDefault="006811F9" w:rsidP="006811F9">
            <w:pPr>
              <w:pStyle w:val="a5"/>
              <w:tabs>
                <w:tab w:val="left" w:pos="-684"/>
              </w:tabs>
              <w:spacing w:beforeAutospacing="0" w:afterAutospacing="0"/>
              <w:ind w:left="38" w:right="86"/>
              <w:jc w:val="both"/>
              <w:rPr>
                <w:rFonts w:eastAsia="Calibri"/>
                <w:lang w:val="uk-UA" w:eastAsia="en-US"/>
              </w:rPr>
            </w:pPr>
            <w:r w:rsidRPr="00A62D52">
              <w:rPr>
                <w:rFonts w:eastAsia="Calibri"/>
                <w:lang w:val="uk-UA" w:eastAsia="en-US"/>
              </w:rPr>
              <w:t>3.</w:t>
            </w:r>
            <w:r w:rsidR="00F11523">
              <w:rPr>
                <w:rFonts w:eastAsia="Calibri"/>
                <w:lang w:val="uk-UA" w:eastAsia="en-US"/>
              </w:rPr>
              <w:t>10</w:t>
            </w:r>
            <w:bookmarkStart w:id="40" w:name="_GoBack"/>
            <w:bookmarkEnd w:id="40"/>
            <w:r w:rsidRPr="00A62D52">
              <w:rPr>
                <w:rFonts w:eastAsia="Calibri"/>
                <w:lang w:val="uk-UA" w:eastAsia="en-US"/>
              </w:rPr>
              <w:t>.</w:t>
            </w:r>
            <w:r>
              <w:rPr>
                <w:rFonts w:eastAsia="Calibri"/>
                <w:lang w:val="uk-UA" w:eastAsia="en-US"/>
              </w:rPr>
              <w:t xml:space="preserve"> </w:t>
            </w:r>
            <w:r w:rsidRPr="00A62D52">
              <w:rPr>
                <w:rFonts w:eastAsia="Calibri"/>
                <w:lang w:val="uk-UA" w:eastAsia="en-US"/>
              </w:rPr>
              <w:t>Оригінал довідки у довільній формі, в якій учасник гарантує застосування заходів із захисту довкілля під час виконання умов поставки.</w:t>
            </w:r>
          </w:p>
        </w:tc>
      </w:tr>
    </w:tbl>
    <w:p w14:paraId="06EF4E19" w14:textId="0CB0914C"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83C23AD" w14:textId="60BA4179" w:rsidR="002C719A" w:rsidRDefault="002C719A">
      <w:pPr>
        <w:rPr>
          <w:lang w:val="uk-UA"/>
        </w:rPr>
      </w:pPr>
    </w:p>
    <w:p w14:paraId="6326A5A8" w14:textId="5CAE1A30" w:rsidR="00365D57" w:rsidRDefault="00365D57">
      <w:pPr>
        <w:rPr>
          <w:lang w:val="uk-UA"/>
        </w:rPr>
      </w:pPr>
    </w:p>
    <w:p w14:paraId="1E2F7C74" w14:textId="1EC63FE4" w:rsidR="00365D57" w:rsidRDefault="00365D57">
      <w:pPr>
        <w:rPr>
          <w:lang w:val="uk-UA"/>
        </w:rPr>
      </w:pPr>
    </w:p>
    <w:p w14:paraId="2595F5F8" w14:textId="77777777" w:rsidR="00EE2555" w:rsidRPr="00BA2E8F" w:rsidRDefault="00EE2555" w:rsidP="00EE2555">
      <w:pPr>
        <w:spacing w:line="240" w:lineRule="auto"/>
        <w:ind w:firstLine="567"/>
        <w:jc w:val="center"/>
        <w:rPr>
          <w:rFonts w:ascii="Times New Roman" w:eastAsia="Calibri" w:hAnsi="Times New Roman" w:cs="Times New Roman"/>
          <w:lang w:val="uk-UA" w:eastAsia="en-US"/>
        </w:rPr>
      </w:pPr>
      <w:r w:rsidRPr="00BA2E8F">
        <w:rPr>
          <w:rFonts w:ascii="Times New Roman" w:eastAsia="Times New Roman" w:hAnsi="Times New Roman" w:cs="Times New Roman"/>
          <w:b/>
          <w:color w:val="auto"/>
          <w:lang w:val="en-US" w:eastAsia="en-US"/>
        </w:rPr>
        <w:lastRenderedPageBreak/>
        <w:t>II</w:t>
      </w:r>
      <w:r w:rsidRPr="00BA2E8F">
        <w:rPr>
          <w:rFonts w:ascii="Times New Roman" w:eastAsia="Times New Roman" w:hAnsi="Times New Roman" w:cs="Times New Roman"/>
          <w:b/>
          <w:color w:val="auto"/>
          <w:lang w:eastAsia="en-US"/>
        </w:rPr>
        <w:t>.</w:t>
      </w:r>
      <w:r w:rsidRPr="00BA2E8F">
        <w:rPr>
          <w:rFonts w:ascii="Times New Roman" w:eastAsia="Times New Roman" w:hAnsi="Times New Roman" w:cs="Times New Roman"/>
          <w:b/>
          <w:color w:val="auto"/>
          <w:lang w:val="en-US" w:eastAsia="en-US"/>
        </w:rPr>
        <w:t> </w:t>
      </w:r>
      <w:r w:rsidRPr="00BA2E8F">
        <w:rPr>
          <w:rFonts w:ascii="Times New Roman" w:eastAsia="Calibri" w:hAnsi="Times New Roman" w:cs="Times New Roman"/>
          <w:b/>
          <w:bCs/>
          <w:lang w:val="uk-UA"/>
        </w:rPr>
        <w:t xml:space="preserve">Документи на підтвердження </w:t>
      </w:r>
      <w:r w:rsidRPr="00BA2E8F">
        <w:rPr>
          <w:rFonts w:ascii="Times New Roman" w:eastAsia="Calibri" w:hAnsi="Times New Roman" w:cs="Times New Roman"/>
          <w:b/>
          <w:bCs/>
          <w:noProof/>
          <w:color w:val="auto"/>
          <w:lang w:val="uk-UA"/>
        </w:rPr>
        <w:t>відповідності пропозиції Учасника вимогам визначеним в п. 47</w:t>
      </w:r>
      <w:r>
        <w:rPr>
          <w:rFonts w:ascii="Times New Roman" w:eastAsia="Calibri" w:hAnsi="Times New Roman" w:cs="Times New Roman"/>
          <w:b/>
          <w:bCs/>
          <w:noProof/>
          <w:color w:val="auto"/>
          <w:lang w:val="uk-UA"/>
        </w:rPr>
        <w:t xml:space="preserve"> </w:t>
      </w:r>
      <w:r w:rsidRPr="00BA2E8F">
        <w:rPr>
          <w:rFonts w:ascii="Times New Roman" w:eastAsia="Calibri" w:hAnsi="Times New Roman" w:cs="Times New Roman"/>
          <w:b/>
          <w:bCs/>
          <w:noProof/>
          <w:color w:val="auto"/>
          <w:lang w:val="uk-UA"/>
        </w:rPr>
        <w:t>Особливостей</w:t>
      </w:r>
      <w:r w:rsidRPr="00BA2E8F">
        <w:rPr>
          <w:rFonts w:ascii="Times New Roman" w:eastAsia="Calibri" w:hAnsi="Times New Roman" w:cs="Times New Roman"/>
          <w:lang w:val="uk-UA" w:eastAsia="en-US"/>
        </w:rPr>
        <w:t xml:space="preserve"> </w:t>
      </w:r>
    </w:p>
    <w:p w14:paraId="0509FFC4" w14:textId="77777777" w:rsidR="00EE2555" w:rsidRPr="00BA2E8F" w:rsidRDefault="00EE2555" w:rsidP="00EE2555">
      <w:pPr>
        <w:suppressAutoHyphens w:val="0"/>
        <w:spacing w:line="240" w:lineRule="auto"/>
        <w:ind w:firstLine="567"/>
        <w:jc w:val="both"/>
        <w:rPr>
          <w:rFonts w:ascii="Times New Roman" w:eastAsia="Times New Roman" w:hAnsi="Times New Roman" w:cs="Times New Roman"/>
          <w:b/>
          <w:color w:val="auto"/>
          <w:lang w:val="uk-UA" w:eastAsia="uk-UA"/>
        </w:rPr>
      </w:pPr>
      <w:r w:rsidRPr="00BA2E8F">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47 Особливостей.</w:t>
      </w:r>
    </w:p>
    <w:p w14:paraId="6BA5BF6B" w14:textId="77777777" w:rsidR="00EE2555" w:rsidRPr="00BA2E8F" w:rsidRDefault="00EE2555" w:rsidP="00EE2555">
      <w:pPr>
        <w:spacing w:line="240" w:lineRule="auto"/>
        <w:ind w:firstLine="567"/>
        <w:jc w:val="both"/>
        <w:rPr>
          <w:rFonts w:ascii="Times New Roman" w:hAnsi="Times New Roman" w:cs="Times New Roman"/>
          <w:color w:val="auto"/>
          <w:shd w:val="clear" w:color="auto" w:fill="FFFFFF"/>
          <w:lang w:val="uk-UA"/>
        </w:rPr>
      </w:pPr>
      <w:r w:rsidRPr="00BA2E8F">
        <w:rPr>
          <w:rFonts w:ascii="Times New Roman" w:hAnsi="Times New Roman" w:cs="Times New Roman"/>
          <w:color w:val="auto"/>
          <w:shd w:val="clear" w:color="auto" w:fill="FFFFFF"/>
          <w:lang w:val="uk-UA"/>
        </w:rPr>
        <w:t>Учасник процедури закупівлі підтверджує відсутність підстав, зазначених в пункті 47 Особливостей (крім</w:t>
      </w:r>
      <w:r w:rsidRPr="00BA2E8F">
        <w:rPr>
          <w:rFonts w:ascii="Times New Roman" w:hAnsi="Times New Roman" w:cs="Times New Roman"/>
          <w:color w:val="auto"/>
          <w:shd w:val="clear" w:color="auto" w:fill="FFFFFF"/>
        </w:rPr>
        <w:t> </w:t>
      </w:r>
      <w:hyperlink r:id="rId82" w:anchor="n616" w:history="1">
        <w:r w:rsidRPr="00BA2E8F">
          <w:rPr>
            <w:rStyle w:val="af"/>
            <w:rFonts w:ascii="Times New Roman" w:hAnsi="Times New Roman"/>
            <w:color w:val="auto"/>
            <w:u w:val="none"/>
            <w:shd w:val="clear" w:color="auto" w:fill="FFFFFF"/>
            <w:lang w:val="uk-UA"/>
          </w:rPr>
          <w:t>підпунктів 1</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і</w:t>
      </w:r>
      <w:r w:rsidRPr="00BA2E8F">
        <w:rPr>
          <w:rFonts w:ascii="Times New Roman" w:hAnsi="Times New Roman" w:cs="Times New Roman"/>
          <w:color w:val="auto"/>
          <w:shd w:val="clear" w:color="auto" w:fill="FFFFFF"/>
        </w:rPr>
        <w:t> </w:t>
      </w:r>
      <w:hyperlink r:id="rId83" w:anchor="n622" w:history="1">
        <w:r w:rsidRPr="00BA2E8F">
          <w:rPr>
            <w:rStyle w:val="af"/>
            <w:rFonts w:ascii="Times New Roman" w:hAnsi="Times New Roman"/>
            <w:color w:val="auto"/>
            <w:u w:val="none"/>
            <w:shd w:val="clear" w:color="auto" w:fill="FFFFFF"/>
            <w:lang w:val="uk-UA"/>
          </w:rPr>
          <w:t>7</w:t>
        </w:r>
      </w:hyperlink>
      <w:r w:rsidRPr="00BA2E8F">
        <w:rPr>
          <w:rFonts w:ascii="Times New Roman" w:hAnsi="Times New Roman" w:cs="Times New Roman"/>
          <w:color w:val="auto"/>
          <w:shd w:val="clear" w:color="auto" w:fill="FFFFFF"/>
          <w:lang w:val="uk-UA"/>
        </w:rPr>
        <w:t>,</w:t>
      </w:r>
      <w:r w:rsidRPr="00BA2E8F">
        <w:rPr>
          <w:rFonts w:ascii="Times New Roman" w:hAnsi="Times New Roman" w:cs="Times New Roman"/>
          <w:color w:val="auto"/>
          <w:shd w:val="clear" w:color="auto" w:fill="FFFFFF"/>
        </w:rPr>
        <w:t> </w:t>
      </w:r>
      <w:hyperlink r:id="rId84" w:anchor="n628" w:history="1">
        <w:r w:rsidRPr="00BA2E8F">
          <w:rPr>
            <w:rStyle w:val="af"/>
            <w:rFonts w:ascii="Times New Roman" w:hAnsi="Times New Roman"/>
            <w:color w:val="auto"/>
            <w:u w:val="none"/>
            <w:shd w:val="clear" w:color="auto" w:fill="FFFFFF"/>
            <w:lang w:val="uk-UA"/>
          </w:rPr>
          <w:t>абзацу чотирнадцятого</w:t>
        </w:r>
      </w:hyperlink>
      <w:r w:rsidRPr="00BA2E8F">
        <w:rPr>
          <w:rFonts w:ascii="Times New Roman" w:hAnsi="Times New Roman" w:cs="Times New Roman"/>
          <w:color w:val="auto"/>
          <w:lang w:val="uk-UA"/>
        </w:rPr>
        <w:t xml:space="preserve"> </w:t>
      </w:r>
      <w:r w:rsidRPr="00BA2E8F">
        <w:rPr>
          <w:rFonts w:ascii="Times New Roman" w:hAnsi="Times New Roman" w:cs="Times New Roman"/>
          <w:color w:val="auto"/>
          <w:shd w:val="clear" w:color="auto" w:fill="FFFFFF"/>
          <w:lang w:val="uk-UA"/>
        </w:rPr>
        <w:t xml:space="preserve">пункту 47 Особливостей), шляхом самостійного декларування відсутності таких підстав в електронній системі </w:t>
      </w:r>
      <w:proofErr w:type="spellStart"/>
      <w:r w:rsidRPr="00BA2E8F">
        <w:rPr>
          <w:rFonts w:ascii="Times New Roman" w:hAnsi="Times New Roman" w:cs="Times New Roman"/>
          <w:color w:val="auto"/>
          <w:shd w:val="clear" w:color="auto" w:fill="FFFFFF"/>
          <w:lang w:val="uk-UA"/>
        </w:rPr>
        <w:t>закупівель</w:t>
      </w:r>
      <w:proofErr w:type="spellEnd"/>
      <w:r w:rsidRPr="00BA2E8F">
        <w:rPr>
          <w:rFonts w:ascii="Times New Roman" w:hAnsi="Times New Roman" w:cs="Times New Roman"/>
          <w:color w:val="auto"/>
          <w:shd w:val="clear" w:color="auto" w:fill="FFFFFF"/>
          <w:lang w:val="uk-UA"/>
        </w:rPr>
        <w:t xml:space="preserve"> під час подання тендерної пропозиції.</w:t>
      </w:r>
    </w:p>
    <w:p w14:paraId="50AD5512" w14:textId="77777777" w:rsidR="00EE2555" w:rsidRPr="00BA2E8F" w:rsidRDefault="00EE2555" w:rsidP="00EE2555">
      <w:pPr>
        <w:suppressAutoHyphens w:val="0"/>
        <w:spacing w:line="240" w:lineRule="auto"/>
        <w:ind w:firstLine="567"/>
        <w:jc w:val="both"/>
        <w:rPr>
          <w:rFonts w:ascii="Times New Roman" w:hAnsi="Times New Roman" w:cs="Times New Roman"/>
          <w:color w:val="auto"/>
          <w:shd w:val="clear" w:color="auto" w:fill="FFFFFF"/>
          <w:lang w:val="uk-UA"/>
        </w:rPr>
      </w:pPr>
      <w:r w:rsidRPr="00BA2E8F">
        <w:rPr>
          <w:rFonts w:ascii="Times New Roman" w:hAnsi="Times New Roman" w:cs="Times New Roman"/>
          <w:color w:val="auto"/>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2E8F">
        <w:rPr>
          <w:rFonts w:ascii="Times New Roman" w:hAnsi="Times New Roman" w:cs="Times New Roman"/>
          <w:color w:val="auto"/>
          <w:shd w:val="clear" w:color="auto" w:fill="FFFFFF"/>
          <w:lang w:val="uk-UA"/>
        </w:rPr>
        <w:t>закупівель</w:t>
      </w:r>
      <w:proofErr w:type="spellEnd"/>
      <w:r w:rsidRPr="00BA2E8F">
        <w:rPr>
          <w:rFonts w:ascii="Times New Roman" w:hAnsi="Times New Roman" w:cs="Times New Roman"/>
          <w:color w:val="auto"/>
          <w:shd w:val="clear" w:color="auto" w:fill="FFFFFF"/>
          <w:lang w:val="uk-UA"/>
        </w:rPr>
        <w:t xml:space="preserve"> будь-яких документів, що підтверджують відсутність підстав, визначених у пункті 47 Особливостей (крім</w:t>
      </w:r>
      <w:r w:rsidRPr="00BA2E8F">
        <w:rPr>
          <w:rFonts w:ascii="Times New Roman" w:hAnsi="Times New Roman" w:cs="Times New Roman"/>
          <w:color w:val="auto"/>
          <w:shd w:val="clear" w:color="auto" w:fill="FFFFFF"/>
        </w:rPr>
        <w:t> </w:t>
      </w:r>
      <w:hyperlink r:id="rId85" w:anchor="n628" w:history="1">
        <w:r w:rsidRPr="00BA2E8F">
          <w:rPr>
            <w:rStyle w:val="af"/>
            <w:rFonts w:ascii="Times New Roman" w:hAnsi="Times New Roman"/>
            <w:color w:val="auto"/>
            <w:u w:val="none"/>
            <w:shd w:val="clear" w:color="auto" w:fill="FFFFFF"/>
            <w:lang w:val="uk-UA"/>
          </w:rPr>
          <w:t>абзацу чотирнадцятого</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 xml:space="preserve"> пункту 47 Особливостей), крім самостійного декларування відсутності таких підстав учасником процедури закупівлі відповідно до</w:t>
      </w:r>
      <w:r w:rsidRPr="00BA2E8F">
        <w:rPr>
          <w:rFonts w:ascii="Times New Roman" w:hAnsi="Times New Roman" w:cs="Times New Roman"/>
          <w:color w:val="auto"/>
          <w:shd w:val="clear" w:color="auto" w:fill="FFFFFF"/>
        </w:rPr>
        <w:t> </w:t>
      </w:r>
      <w:hyperlink r:id="rId86" w:anchor="n630" w:history="1">
        <w:r w:rsidRPr="00BA2E8F">
          <w:rPr>
            <w:rStyle w:val="af"/>
            <w:rFonts w:ascii="Times New Roman" w:hAnsi="Times New Roman"/>
            <w:color w:val="auto"/>
            <w:u w:val="none"/>
            <w:shd w:val="clear" w:color="auto" w:fill="FFFFFF"/>
            <w:lang w:val="uk-UA"/>
          </w:rPr>
          <w:t>абзацу шістнадцятого</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 xml:space="preserve"> пункту 47 Особливостей.</w:t>
      </w:r>
    </w:p>
    <w:p w14:paraId="24A56E47" w14:textId="77777777" w:rsidR="00EE2555" w:rsidRPr="00BA2E8F" w:rsidRDefault="00EE2555" w:rsidP="00EE2555">
      <w:pPr>
        <w:pBdr>
          <w:top w:val="nil"/>
          <w:left w:val="nil"/>
          <w:bottom w:val="nil"/>
          <w:right w:val="nil"/>
          <w:between w:val="nil"/>
        </w:pBdr>
        <w:suppressAutoHyphens w:val="0"/>
        <w:spacing w:line="240" w:lineRule="auto"/>
        <w:ind w:firstLine="567"/>
        <w:jc w:val="both"/>
        <w:rPr>
          <w:rFonts w:ascii="Times New Roman" w:eastAsia="Times New Roman" w:hAnsi="Times New Roman" w:cs="Times New Roman"/>
          <w:color w:val="auto"/>
          <w:lang w:val="uk-UA" w:eastAsia="uk-UA"/>
        </w:rPr>
      </w:pPr>
      <w:r w:rsidRPr="00BA2E8F">
        <w:rPr>
          <w:rFonts w:ascii="Times New Roman" w:hAnsi="Times New Roman" w:cs="Times New Roman"/>
          <w:color w:val="auto"/>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proofErr w:type="spellStart"/>
      <w:r w:rsidRPr="00BA2E8F">
        <w:rPr>
          <w:rFonts w:ascii="Times New Roman" w:hAnsi="Times New Roman" w:cs="Times New Roman"/>
          <w:color w:val="auto"/>
          <w:lang w:val="uk-UA"/>
        </w:rPr>
        <w:t>Особливостей.Учасник</w:t>
      </w:r>
      <w:proofErr w:type="spellEnd"/>
      <w:r w:rsidRPr="00BA2E8F">
        <w:rPr>
          <w:rFonts w:ascii="Times New Roman" w:hAnsi="Times New Roman" w:cs="Times New Roman"/>
          <w:color w:val="auto"/>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BA2E8F">
        <w:rPr>
          <w:rFonts w:ascii="Times New Roman" w:hAnsi="Times New Roman" w:cs="Times New Roman"/>
          <w:color w:val="auto"/>
        </w:rPr>
        <w:t>Якщо</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замовник</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вважає</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таке</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підтвердження</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достатнім</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учаснику</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процедури</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закупівлі</w:t>
      </w:r>
      <w:proofErr w:type="spellEnd"/>
      <w:r w:rsidRPr="00BA2E8F">
        <w:rPr>
          <w:rFonts w:ascii="Times New Roman" w:hAnsi="Times New Roman" w:cs="Times New Roman"/>
          <w:color w:val="auto"/>
        </w:rPr>
        <w:t xml:space="preserve"> не </w:t>
      </w:r>
      <w:proofErr w:type="spellStart"/>
      <w:r w:rsidRPr="00BA2E8F">
        <w:rPr>
          <w:rFonts w:ascii="Times New Roman" w:hAnsi="Times New Roman" w:cs="Times New Roman"/>
          <w:color w:val="auto"/>
        </w:rPr>
        <w:t>може</w:t>
      </w:r>
      <w:proofErr w:type="spellEnd"/>
      <w:r w:rsidRPr="00BA2E8F">
        <w:rPr>
          <w:rFonts w:ascii="Times New Roman" w:hAnsi="Times New Roman" w:cs="Times New Roman"/>
          <w:color w:val="auto"/>
        </w:rPr>
        <w:t xml:space="preserve"> бути </w:t>
      </w:r>
      <w:proofErr w:type="spellStart"/>
      <w:r w:rsidRPr="00BA2E8F">
        <w:rPr>
          <w:rFonts w:ascii="Times New Roman" w:hAnsi="Times New Roman" w:cs="Times New Roman"/>
          <w:color w:val="auto"/>
        </w:rPr>
        <w:t>відмовлено</w:t>
      </w:r>
      <w:proofErr w:type="spellEnd"/>
      <w:r w:rsidRPr="00BA2E8F">
        <w:rPr>
          <w:rFonts w:ascii="Times New Roman" w:hAnsi="Times New Roman" w:cs="Times New Roman"/>
          <w:color w:val="auto"/>
        </w:rPr>
        <w:t xml:space="preserve"> в </w:t>
      </w:r>
      <w:proofErr w:type="spellStart"/>
      <w:r w:rsidRPr="00BA2E8F">
        <w:rPr>
          <w:rFonts w:ascii="Times New Roman" w:hAnsi="Times New Roman" w:cs="Times New Roman"/>
          <w:color w:val="auto"/>
        </w:rPr>
        <w:t>участі</w:t>
      </w:r>
      <w:proofErr w:type="spellEnd"/>
      <w:r w:rsidRPr="00BA2E8F">
        <w:rPr>
          <w:rFonts w:ascii="Times New Roman" w:hAnsi="Times New Roman" w:cs="Times New Roman"/>
          <w:color w:val="auto"/>
        </w:rPr>
        <w:t xml:space="preserve"> в </w:t>
      </w:r>
      <w:proofErr w:type="spellStart"/>
      <w:r w:rsidRPr="00BA2E8F">
        <w:rPr>
          <w:rFonts w:ascii="Times New Roman" w:hAnsi="Times New Roman" w:cs="Times New Roman"/>
          <w:color w:val="auto"/>
        </w:rPr>
        <w:t>процедурі</w:t>
      </w:r>
      <w:proofErr w:type="spellEnd"/>
      <w:r w:rsidRPr="00BA2E8F">
        <w:rPr>
          <w:rFonts w:ascii="Times New Roman" w:hAnsi="Times New Roman" w:cs="Times New Roman"/>
          <w:color w:val="auto"/>
        </w:rPr>
        <w:t xml:space="preserve"> </w:t>
      </w:r>
      <w:proofErr w:type="spellStart"/>
      <w:r w:rsidRPr="00BA2E8F">
        <w:rPr>
          <w:rFonts w:ascii="Times New Roman" w:hAnsi="Times New Roman" w:cs="Times New Roman"/>
          <w:color w:val="auto"/>
        </w:rPr>
        <w:t>закупівлі</w:t>
      </w:r>
      <w:proofErr w:type="spellEnd"/>
      <w:r w:rsidRPr="00BA2E8F">
        <w:rPr>
          <w:rFonts w:ascii="Times New Roman" w:hAnsi="Times New Roman" w:cs="Times New Roman"/>
          <w:color w:val="auto"/>
        </w:rPr>
        <w:t>.</w:t>
      </w:r>
    </w:p>
    <w:p w14:paraId="7984725B" w14:textId="77777777" w:rsidR="00EE2555" w:rsidRPr="00BA2E8F" w:rsidRDefault="00EE2555" w:rsidP="00EE2555">
      <w:pPr>
        <w:pStyle w:val="rvps2"/>
        <w:shd w:val="clear" w:color="auto" w:fill="FFFFFF"/>
        <w:spacing w:before="0" w:beforeAutospacing="0" w:after="0" w:afterAutospacing="0"/>
        <w:ind w:firstLine="567"/>
        <w:jc w:val="both"/>
        <w:rPr>
          <w:rFonts w:eastAsia="Times New Roman"/>
          <w:sz w:val="22"/>
          <w:szCs w:val="22"/>
          <w:lang w:eastAsia="en-US"/>
        </w:rPr>
      </w:pPr>
      <w:r w:rsidRPr="00BA2E8F">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A2E8F">
        <w:rPr>
          <w:sz w:val="22"/>
          <w:szCs w:val="22"/>
        </w:rPr>
        <w:t>закупівель</w:t>
      </w:r>
      <w:proofErr w:type="spellEnd"/>
      <w:r w:rsidRPr="00BA2E8F">
        <w:rPr>
          <w:sz w:val="22"/>
          <w:szCs w:val="22"/>
        </w:rPr>
        <w:t xml:space="preserve"> відсутність в учасника процедури закупівлі підстав, визначених </w:t>
      </w:r>
      <w:hyperlink r:id="rId87" w:anchor="n616" w:history="1">
        <w:r w:rsidRPr="00BA2E8F">
          <w:rPr>
            <w:rStyle w:val="af"/>
            <w:color w:val="auto"/>
            <w:sz w:val="22"/>
            <w:szCs w:val="22"/>
            <w:u w:val="none"/>
          </w:rPr>
          <w:t>підпунктами 1</w:t>
        </w:r>
      </w:hyperlink>
      <w:r w:rsidRPr="00BA2E8F">
        <w:rPr>
          <w:sz w:val="22"/>
          <w:szCs w:val="22"/>
        </w:rPr>
        <w:t> і </w:t>
      </w:r>
      <w:hyperlink r:id="rId88" w:anchor="n622" w:history="1">
        <w:r w:rsidRPr="00BA2E8F">
          <w:rPr>
            <w:rStyle w:val="af"/>
            <w:color w:val="auto"/>
            <w:sz w:val="22"/>
            <w:szCs w:val="22"/>
            <w:u w:val="none"/>
          </w:rPr>
          <w:t>7</w:t>
        </w:r>
      </w:hyperlink>
      <w:r w:rsidRPr="00BA2E8F">
        <w:rPr>
          <w:sz w:val="22"/>
          <w:szCs w:val="22"/>
        </w:rPr>
        <w:t> цього пункту.</w:t>
      </w:r>
    </w:p>
    <w:p w14:paraId="692401B8" w14:textId="77777777" w:rsidR="00EE2555" w:rsidRPr="00BA2E8F" w:rsidRDefault="00EE2555" w:rsidP="00EE2555">
      <w:pPr>
        <w:pStyle w:val="rvps2"/>
        <w:shd w:val="clear" w:color="auto" w:fill="FFFFFF"/>
        <w:spacing w:before="0" w:beforeAutospacing="0" w:after="0" w:afterAutospacing="0"/>
        <w:ind w:firstLine="567"/>
        <w:jc w:val="both"/>
        <w:rPr>
          <w:sz w:val="22"/>
          <w:szCs w:val="22"/>
        </w:rPr>
      </w:pPr>
      <w:bookmarkStart w:id="41" w:name="n633"/>
      <w:bookmarkEnd w:id="41"/>
      <w:r w:rsidRPr="00BA2E8F">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9" w:anchor="n1257" w:tgtFrame="_blank" w:history="1">
        <w:r w:rsidRPr="00BA2E8F">
          <w:rPr>
            <w:rStyle w:val="af"/>
            <w:color w:val="auto"/>
            <w:sz w:val="22"/>
            <w:szCs w:val="22"/>
            <w:u w:val="none"/>
          </w:rPr>
          <w:t>частини третьої</w:t>
        </w:r>
      </w:hyperlink>
      <w:r w:rsidRPr="00BA2E8F">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562E901" w14:textId="77777777" w:rsidR="00EE2555" w:rsidRPr="00BA2E8F" w:rsidRDefault="00EE2555" w:rsidP="00EE2555">
      <w:pPr>
        <w:pStyle w:val="a8"/>
        <w:numPr>
          <w:ilvl w:val="0"/>
          <w:numId w:val="7"/>
        </w:numPr>
        <w:suppressAutoHyphens w:val="0"/>
        <w:spacing w:after="0" w:line="240" w:lineRule="auto"/>
        <w:ind w:left="0" w:firstLine="567"/>
        <w:jc w:val="both"/>
        <w:rPr>
          <w:rFonts w:ascii="Times New Roman" w:eastAsia="Times New Roman" w:hAnsi="Times New Roman"/>
          <w:b/>
          <w:lang w:val="uk-UA" w:eastAsia="uk-UA"/>
        </w:rPr>
      </w:pPr>
      <w:r w:rsidRPr="00BA2E8F">
        <w:rPr>
          <w:rFonts w:ascii="Times New Roman" w:eastAsia="Times New Roman" w:hAnsi="Times New Roman"/>
          <w:b/>
          <w:lang w:val="uk-UA" w:eastAsia="uk-UA"/>
        </w:rPr>
        <w:t>Підтвердження відповідності ПЕРЕМОЖЦЯ  вимогам, визначеним у відповідності до вимог пункту 47 Особливостей.</w:t>
      </w:r>
    </w:p>
    <w:p w14:paraId="5E919A30" w14:textId="77777777" w:rsidR="00EE2555" w:rsidRPr="00BA2E8F" w:rsidRDefault="00EE2555" w:rsidP="00EE2555">
      <w:pPr>
        <w:suppressAutoHyphens w:val="0"/>
        <w:spacing w:line="240" w:lineRule="auto"/>
        <w:ind w:firstLine="567"/>
        <w:jc w:val="both"/>
        <w:rPr>
          <w:rFonts w:ascii="Times New Roman" w:eastAsia="Times New Roman" w:hAnsi="Times New Roman" w:cs="Times New Roman"/>
          <w:b/>
          <w:color w:val="auto"/>
          <w:lang w:val="uk-UA" w:eastAsia="uk-UA"/>
        </w:rPr>
      </w:pPr>
      <w:r w:rsidRPr="00BA2E8F">
        <w:rPr>
          <w:rFonts w:ascii="Times New Roman" w:hAnsi="Times New Roman" w:cs="Times New Roman"/>
          <w:color w:val="auto"/>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F">
        <w:rPr>
          <w:rFonts w:ascii="Times New Roman" w:hAnsi="Times New Roman" w:cs="Times New Roman"/>
          <w:color w:val="auto"/>
          <w:shd w:val="clear" w:color="auto" w:fill="FFFFFF"/>
          <w:lang w:val="uk-UA"/>
        </w:rPr>
        <w:t>закупівель</w:t>
      </w:r>
      <w:proofErr w:type="spellEnd"/>
      <w:r w:rsidRPr="00BA2E8F">
        <w:rPr>
          <w:rFonts w:ascii="Times New Roman" w:hAnsi="Times New Roman" w:cs="Times New Roman"/>
          <w:color w:val="auto"/>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F">
        <w:rPr>
          <w:rFonts w:ascii="Times New Roman" w:hAnsi="Times New Roman" w:cs="Times New Roman"/>
          <w:color w:val="auto"/>
          <w:shd w:val="clear" w:color="auto" w:fill="FFFFFF"/>
          <w:lang w:val="uk-UA"/>
        </w:rPr>
        <w:t>закупівель</w:t>
      </w:r>
      <w:proofErr w:type="spellEnd"/>
      <w:r w:rsidRPr="00BA2E8F">
        <w:rPr>
          <w:rFonts w:ascii="Times New Roman" w:hAnsi="Times New Roman" w:cs="Times New Roman"/>
          <w:color w:val="auto"/>
          <w:shd w:val="clear" w:color="auto" w:fill="FFFFFF"/>
          <w:lang w:val="uk-UA"/>
        </w:rPr>
        <w:t xml:space="preserve"> документи, що підтверджують відсутність підстав, зазначених у</w:t>
      </w:r>
      <w:r w:rsidRPr="00BA2E8F">
        <w:rPr>
          <w:rFonts w:ascii="Times New Roman" w:hAnsi="Times New Roman" w:cs="Times New Roman"/>
          <w:color w:val="auto"/>
          <w:shd w:val="clear" w:color="auto" w:fill="FFFFFF"/>
        </w:rPr>
        <w:t> </w:t>
      </w:r>
      <w:hyperlink r:id="rId90" w:anchor="n618" w:history="1">
        <w:r w:rsidRPr="00BA2E8F">
          <w:rPr>
            <w:rStyle w:val="af"/>
            <w:rFonts w:ascii="Times New Roman" w:hAnsi="Times New Roman"/>
            <w:color w:val="auto"/>
            <w:u w:val="none"/>
            <w:shd w:val="clear" w:color="auto" w:fill="FFFFFF"/>
            <w:lang w:val="uk-UA"/>
          </w:rPr>
          <w:t>підпунктах 3</w:t>
        </w:r>
      </w:hyperlink>
      <w:r w:rsidRPr="00BA2E8F">
        <w:rPr>
          <w:rFonts w:ascii="Times New Roman" w:hAnsi="Times New Roman" w:cs="Times New Roman"/>
          <w:color w:val="auto"/>
          <w:shd w:val="clear" w:color="auto" w:fill="FFFFFF"/>
          <w:lang w:val="uk-UA"/>
        </w:rPr>
        <w:t>,</w:t>
      </w:r>
      <w:r w:rsidRPr="00BA2E8F">
        <w:rPr>
          <w:rFonts w:ascii="Times New Roman" w:hAnsi="Times New Roman" w:cs="Times New Roman"/>
          <w:color w:val="auto"/>
          <w:shd w:val="clear" w:color="auto" w:fill="FFFFFF"/>
        </w:rPr>
        <w:t> </w:t>
      </w:r>
      <w:hyperlink r:id="rId91" w:anchor="n620" w:history="1">
        <w:r w:rsidRPr="00BA2E8F">
          <w:rPr>
            <w:rStyle w:val="af"/>
            <w:rFonts w:ascii="Times New Roman" w:hAnsi="Times New Roman"/>
            <w:color w:val="auto"/>
            <w:u w:val="none"/>
            <w:shd w:val="clear" w:color="auto" w:fill="FFFFFF"/>
            <w:lang w:val="uk-UA"/>
          </w:rPr>
          <w:t>5</w:t>
        </w:r>
      </w:hyperlink>
      <w:r w:rsidRPr="00BA2E8F">
        <w:rPr>
          <w:rFonts w:ascii="Times New Roman" w:hAnsi="Times New Roman" w:cs="Times New Roman"/>
          <w:color w:val="auto"/>
          <w:shd w:val="clear" w:color="auto" w:fill="FFFFFF"/>
          <w:lang w:val="uk-UA"/>
        </w:rPr>
        <w:t>,</w:t>
      </w:r>
      <w:r w:rsidRPr="00BA2E8F">
        <w:rPr>
          <w:rFonts w:ascii="Times New Roman" w:hAnsi="Times New Roman" w:cs="Times New Roman"/>
          <w:color w:val="auto"/>
          <w:shd w:val="clear" w:color="auto" w:fill="FFFFFF"/>
        </w:rPr>
        <w:t> </w:t>
      </w:r>
      <w:hyperlink r:id="rId92" w:anchor="n621" w:history="1">
        <w:r w:rsidRPr="00BA2E8F">
          <w:rPr>
            <w:rStyle w:val="af"/>
            <w:rFonts w:ascii="Times New Roman" w:hAnsi="Times New Roman"/>
            <w:color w:val="auto"/>
            <w:u w:val="none"/>
            <w:shd w:val="clear" w:color="auto" w:fill="FFFFFF"/>
            <w:lang w:val="uk-UA"/>
          </w:rPr>
          <w:t>6</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і</w:t>
      </w:r>
      <w:r w:rsidRPr="00BA2E8F">
        <w:rPr>
          <w:rFonts w:ascii="Times New Roman" w:hAnsi="Times New Roman" w:cs="Times New Roman"/>
          <w:color w:val="auto"/>
          <w:shd w:val="clear" w:color="auto" w:fill="FFFFFF"/>
        </w:rPr>
        <w:t> </w:t>
      </w:r>
      <w:hyperlink r:id="rId93" w:anchor="n627" w:history="1">
        <w:r w:rsidRPr="00BA2E8F">
          <w:rPr>
            <w:rStyle w:val="af"/>
            <w:rFonts w:ascii="Times New Roman" w:hAnsi="Times New Roman"/>
            <w:color w:val="auto"/>
            <w:u w:val="none"/>
            <w:shd w:val="clear" w:color="auto" w:fill="FFFFFF"/>
            <w:lang w:val="uk-UA"/>
          </w:rPr>
          <w:t>12</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та в</w:t>
      </w:r>
      <w:r w:rsidRPr="00BA2E8F">
        <w:rPr>
          <w:rFonts w:ascii="Times New Roman" w:hAnsi="Times New Roman" w:cs="Times New Roman"/>
          <w:color w:val="auto"/>
          <w:shd w:val="clear" w:color="auto" w:fill="FFFFFF"/>
        </w:rPr>
        <w:t> </w:t>
      </w:r>
      <w:hyperlink r:id="rId94" w:anchor="n628" w:history="1">
        <w:r w:rsidRPr="00BA2E8F">
          <w:rPr>
            <w:rStyle w:val="af"/>
            <w:rFonts w:ascii="Times New Roman" w:hAnsi="Times New Roman"/>
            <w:color w:val="auto"/>
            <w:u w:val="none"/>
            <w:shd w:val="clear" w:color="auto" w:fill="FFFFFF"/>
            <w:lang w:val="uk-UA"/>
          </w:rPr>
          <w:t>абзаці чотирнадцятому</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BA2E8F">
        <w:rPr>
          <w:rFonts w:ascii="Times New Roman" w:hAnsi="Times New Roman" w:cs="Times New Roman"/>
          <w:color w:val="auto"/>
          <w:shd w:val="clear" w:color="auto" w:fill="FFFFFF"/>
        </w:rPr>
        <w:t> </w:t>
      </w:r>
      <w:hyperlink r:id="rId95" w:tgtFrame="_blank" w:history="1">
        <w:r w:rsidRPr="00BA2E8F">
          <w:rPr>
            <w:rStyle w:val="af"/>
            <w:rFonts w:ascii="Times New Roman" w:hAnsi="Times New Roman"/>
            <w:color w:val="auto"/>
            <w:u w:val="none"/>
            <w:shd w:val="clear" w:color="auto" w:fill="FFFFFF"/>
            <w:lang w:val="uk-UA"/>
          </w:rPr>
          <w:t>Законом України</w:t>
        </w:r>
      </w:hyperlink>
      <w:r w:rsidRPr="00BA2E8F">
        <w:rPr>
          <w:rFonts w:ascii="Times New Roman" w:hAnsi="Times New Roman" w:cs="Times New Roman"/>
          <w:color w:val="auto"/>
          <w:shd w:val="clear" w:color="auto" w:fill="FFFFFF"/>
        </w:rPr>
        <w:t> </w:t>
      </w:r>
      <w:r w:rsidRPr="00BA2E8F">
        <w:rPr>
          <w:rFonts w:ascii="Times New Roman" w:hAnsi="Times New Roman" w:cs="Times New Roman"/>
          <w:color w:val="auto"/>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F">
        <w:rPr>
          <w:rFonts w:ascii="Times New Roman" w:hAnsi="Times New Roman" w:cs="Times New Roman"/>
          <w:color w:val="auto"/>
          <w:shd w:val="clear" w:color="auto" w:fill="FFFFFF"/>
          <w:lang w:val="uk-UA"/>
        </w:rPr>
        <w:t>закупівель</w:t>
      </w:r>
      <w:proofErr w:type="spellEnd"/>
      <w:r w:rsidRPr="00BA2E8F">
        <w:rPr>
          <w:rFonts w:ascii="Times New Roman" w:hAnsi="Times New Roman" w:cs="Times New Roman"/>
          <w:color w:val="auto"/>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12D50094" w14:textId="77777777" w:rsidR="00EE2555" w:rsidRDefault="00EE2555" w:rsidP="00EE2555">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EE2555" w:rsidRPr="00565673" w14:paraId="5560139E" w14:textId="77777777" w:rsidTr="000B7441">
        <w:trPr>
          <w:jc w:val="center"/>
        </w:trPr>
        <w:tc>
          <w:tcPr>
            <w:tcW w:w="772" w:type="dxa"/>
          </w:tcPr>
          <w:p w14:paraId="1083D8C7"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
                <w:bCs/>
                <w:noProof/>
                <w:color w:val="auto"/>
                <w:sz w:val="20"/>
                <w:szCs w:val="20"/>
                <w:lang w:val="uk-UA"/>
              </w:rPr>
            </w:pPr>
            <w:r w:rsidRPr="00565673">
              <w:rPr>
                <w:rFonts w:ascii="Times New Roman" w:eastAsia="Calibri" w:hAnsi="Times New Roman" w:cs="Times New Roman"/>
                <w:b/>
                <w:bCs/>
                <w:noProof/>
                <w:color w:val="auto"/>
                <w:sz w:val="20"/>
                <w:szCs w:val="20"/>
                <w:lang w:val="uk-UA"/>
              </w:rPr>
              <w:t>№ з/п</w:t>
            </w:r>
          </w:p>
        </w:tc>
        <w:tc>
          <w:tcPr>
            <w:tcW w:w="3759" w:type="dxa"/>
            <w:vAlign w:val="center"/>
          </w:tcPr>
          <w:p w14:paraId="2D2007D0"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
                <w:iCs/>
                <w:noProof/>
                <w:color w:val="auto"/>
                <w:sz w:val="20"/>
                <w:szCs w:val="20"/>
                <w:lang w:val="uk-UA"/>
              </w:rPr>
            </w:pPr>
            <w:r w:rsidRPr="00565673">
              <w:rPr>
                <w:rFonts w:ascii="Times New Roman" w:eastAsia="Calibri" w:hAnsi="Times New Roman" w:cs="Times New Roman"/>
                <w:b/>
                <w:bCs/>
                <w:iCs/>
                <w:noProof/>
                <w:color w:val="auto"/>
                <w:sz w:val="20"/>
                <w:szCs w:val="20"/>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40D86EE9" w14:textId="77777777" w:rsidR="00EE2555" w:rsidRPr="00565673" w:rsidRDefault="00EE2555" w:rsidP="000B7441">
            <w:pPr>
              <w:tabs>
                <w:tab w:val="center" w:pos="4153"/>
                <w:tab w:val="right" w:pos="8306"/>
              </w:tabs>
              <w:suppressAutoHyphens w:val="0"/>
              <w:spacing w:line="240" w:lineRule="auto"/>
              <w:jc w:val="center"/>
              <w:rPr>
                <w:rFonts w:ascii="Times New Roman" w:eastAsia="Calibri" w:hAnsi="Times New Roman" w:cs="Times New Roman"/>
                <w:b/>
                <w:bCs/>
                <w:iCs/>
                <w:noProof/>
                <w:color w:val="auto"/>
                <w:sz w:val="20"/>
                <w:szCs w:val="20"/>
                <w:lang w:val="uk-UA"/>
              </w:rPr>
            </w:pPr>
            <w:r w:rsidRPr="00565673">
              <w:rPr>
                <w:rFonts w:ascii="Times New Roman" w:eastAsia="Calibri" w:hAnsi="Times New Roman" w:cs="Times New Roman"/>
                <w:b/>
                <w:bCs/>
                <w:iCs/>
                <w:noProof/>
                <w:color w:val="auto"/>
                <w:sz w:val="20"/>
                <w:szCs w:val="20"/>
                <w:u w:val="single"/>
                <w:lang w:val="uk-UA"/>
              </w:rPr>
              <w:t>Учасник</w:t>
            </w:r>
            <w:r w:rsidRPr="00565673">
              <w:rPr>
                <w:rFonts w:ascii="Times New Roman" w:eastAsia="Calibri" w:hAnsi="Times New Roman" w:cs="Times New Roman"/>
                <w:b/>
                <w:bCs/>
                <w:iCs/>
                <w:noProof/>
                <w:color w:val="auto"/>
                <w:sz w:val="20"/>
                <w:szCs w:val="20"/>
                <w:lang w:val="uk-UA"/>
              </w:rPr>
              <w:t xml:space="preserve"> на виконання вимоги пункту 47 Особливостей повинен надати інформацію, викладену нижче</w:t>
            </w:r>
          </w:p>
        </w:tc>
        <w:tc>
          <w:tcPr>
            <w:tcW w:w="3343" w:type="dxa"/>
            <w:vAlign w:val="center"/>
          </w:tcPr>
          <w:p w14:paraId="4A23AAE6" w14:textId="77777777" w:rsidR="00EE2555" w:rsidRPr="00565673" w:rsidRDefault="00EE2555" w:rsidP="000B7441">
            <w:pPr>
              <w:suppressAutoHyphens w:val="0"/>
              <w:spacing w:line="240" w:lineRule="auto"/>
              <w:jc w:val="center"/>
              <w:rPr>
                <w:rFonts w:ascii="Times New Roman" w:eastAsia="Calibri" w:hAnsi="Times New Roman" w:cs="Times New Roman"/>
                <w:b/>
                <w:bCs/>
                <w:iCs/>
                <w:noProof/>
                <w:color w:val="auto"/>
                <w:sz w:val="20"/>
                <w:szCs w:val="20"/>
                <w:lang w:val="uk-UA" w:eastAsia="uk-UA"/>
              </w:rPr>
            </w:pPr>
            <w:r w:rsidRPr="00565673">
              <w:rPr>
                <w:rFonts w:ascii="Times New Roman" w:eastAsia="Calibri" w:hAnsi="Times New Roman" w:cs="Times New Roman"/>
                <w:b/>
                <w:bCs/>
                <w:iCs/>
                <w:noProof/>
                <w:color w:val="auto"/>
                <w:sz w:val="20"/>
                <w:szCs w:val="20"/>
                <w:u w:val="single"/>
                <w:lang w:val="uk-UA" w:eastAsia="uk-UA"/>
              </w:rPr>
              <w:t>Переможець</w:t>
            </w:r>
            <w:r w:rsidRPr="00565673">
              <w:rPr>
                <w:rFonts w:ascii="Times New Roman" w:eastAsia="Calibri" w:hAnsi="Times New Roman" w:cs="Times New Roman"/>
                <w:b/>
                <w:bCs/>
                <w:iCs/>
                <w:noProof/>
                <w:color w:val="auto"/>
                <w:sz w:val="20"/>
                <w:szCs w:val="20"/>
                <w:lang w:val="uk-UA" w:eastAsia="uk-UA"/>
              </w:rPr>
              <w:t xml:space="preserve"> торгів на виконання вимоги пункту 47 Особливостей повинен надати документальне підтвердження, викладене нижче</w:t>
            </w:r>
          </w:p>
        </w:tc>
      </w:tr>
      <w:tr w:rsidR="00EE2555" w:rsidRPr="00565673" w14:paraId="12AE3D93" w14:textId="77777777" w:rsidTr="000B7441">
        <w:trPr>
          <w:jc w:val="center"/>
        </w:trPr>
        <w:tc>
          <w:tcPr>
            <w:tcW w:w="772" w:type="dxa"/>
          </w:tcPr>
          <w:p w14:paraId="61DD7AF9"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1</w:t>
            </w:r>
          </w:p>
        </w:tc>
        <w:tc>
          <w:tcPr>
            <w:tcW w:w="3759" w:type="dxa"/>
            <w:vAlign w:val="center"/>
          </w:tcPr>
          <w:p w14:paraId="08C395DA" w14:textId="77777777" w:rsidR="00EE2555" w:rsidRPr="00565673" w:rsidRDefault="00EE2555" w:rsidP="000B7441">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565673">
              <w:rPr>
                <w:rFonts w:ascii="Times New Roman" w:hAnsi="Times New Roman" w:cs="Times New Roman"/>
                <w:color w:val="auto"/>
                <w:sz w:val="20"/>
                <w:szCs w:val="20"/>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п.п. 1 п. 47 Особливостей</w:t>
            </w:r>
            <w:r w:rsidRPr="00565673">
              <w:rPr>
                <w:rFonts w:ascii="Times New Roman" w:eastAsia="Calibri" w:hAnsi="Times New Roman" w:cs="Times New Roman"/>
                <w:b/>
                <w:i/>
                <w:iCs/>
                <w:noProof/>
                <w:color w:val="auto"/>
                <w:sz w:val="20"/>
                <w:szCs w:val="20"/>
                <w:lang w:val="uk-UA"/>
              </w:rPr>
              <w:t>)</w:t>
            </w:r>
          </w:p>
        </w:tc>
        <w:tc>
          <w:tcPr>
            <w:tcW w:w="3063" w:type="dxa"/>
            <w:vAlign w:val="center"/>
          </w:tcPr>
          <w:p w14:paraId="5258752E"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6944D44" w14:textId="77777777" w:rsidR="00EE2555" w:rsidRPr="00565673" w:rsidRDefault="00EE2555" w:rsidP="000B7441">
            <w:pPr>
              <w:suppressAutoHyphens w:val="0"/>
              <w:spacing w:line="240" w:lineRule="auto"/>
              <w:ind w:firstLine="29"/>
              <w:jc w:val="both"/>
              <w:rPr>
                <w:rFonts w:ascii="Times New Roman" w:eastAsia="Times New Roman" w:hAnsi="Times New Roman" w:cs="Times New Roman"/>
                <w:color w:val="auto"/>
                <w:sz w:val="20"/>
                <w:szCs w:val="20"/>
                <w:shd w:val="solid" w:color="FFFFFF" w:fill="FFFFFF"/>
                <w:lang w:val="uk-UA"/>
              </w:rPr>
            </w:pPr>
            <w:r w:rsidRPr="00565673">
              <w:rPr>
                <w:rFonts w:ascii="Times New Roman" w:eastAsia="Calibri" w:hAnsi="Times New Roman" w:cs="Times New Roman"/>
                <w:color w:val="auto"/>
                <w:sz w:val="20"/>
                <w:szCs w:val="20"/>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5673">
              <w:rPr>
                <w:rFonts w:ascii="Times New Roman" w:eastAsia="Calibri" w:hAnsi="Times New Roman" w:cs="Times New Roman"/>
                <w:color w:val="auto"/>
                <w:sz w:val="20"/>
                <w:szCs w:val="20"/>
                <w:lang w:val="uk-UA" w:eastAsia="en-US"/>
              </w:rPr>
              <w:t>закупівель</w:t>
            </w:r>
            <w:proofErr w:type="spellEnd"/>
            <w:r w:rsidRPr="00565673">
              <w:rPr>
                <w:rFonts w:ascii="Times New Roman" w:eastAsia="Calibri" w:hAnsi="Times New Roman" w:cs="Times New Roman"/>
                <w:color w:val="auto"/>
                <w:sz w:val="20"/>
                <w:szCs w:val="20"/>
                <w:lang w:val="uk-UA" w:eastAsia="en-US"/>
              </w:rPr>
              <w:t xml:space="preserve"> відсутність в учасника процедури закупівлі підстави визначеною цим пунктом.</w:t>
            </w:r>
          </w:p>
        </w:tc>
        <w:tc>
          <w:tcPr>
            <w:tcW w:w="3343" w:type="dxa"/>
          </w:tcPr>
          <w:p w14:paraId="2264DE3B" w14:textId="77777777" w:rsidR="00EE2555" w:rsidRPr="00565673" w:rsidRDefault="00EE2555" w:rsidP="000B7441">
            <w:pPr>
              <w:pStyle w:val="1"/>
              <w:spacing w:before="0" w:line="240" w:lineRule="auto"/>
              <w:ind w:left="1" w:hanging="3"/>
              <w:jc w:val="both"/>
              <w:rPr>
                <w:rFonts w:ascii="Times New Roman" w:eastAsia="Times New Roman" w:hAnsi="Times New Roman" w:cs="Times New Roman"/>
                <w:b/>
                <w:sz w:val="20"/>
                <w:szCs w:val="20"/>
              </w:rPr>
            </w:pPr>
            <w:r w:rsidRPr="0056567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EE2555" w:rsidRPr="00565673" w14:paraId="4A9962FE" w14:textId="77777777" w:rsidTr="000B7441">
        <w:trPr>
          <w:jc w:val="center"/>
        </w:trPr>
        <w:tc>
          <w:tcPr>
            <w:tcW w:w="772" w:type="dxa"/>
          </w:tcPr>
          <w:p w14:paraId="417CF676"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2</w:t>
            </w:r>
          </w:p>
        </w:tc>
        <w:tc>
          <w:tcPr>
            <w:tcW w:w="3759" w:type="dxa"/>
          </w:tcPr>
          <w:p w14:paraId="7207E056" w14:textId="77777777" w:rsidR="00EE2555" w:rsidRPr="00565673" w:rsidRDefault="00EE2555" w:rsidP="000B7441">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565673">
              <w:rPr>
                <w:rFonts w:ascii="Times New Roman" w:hAnsi="Times New Roman" w:cs="Times New Roman"/>
                <w:color w:val="auto"/>
                <w:sz w:val="20"/>
                <w:szCs w:val="20"/>
                <w:shd w:val="clear" w:color="auto" w:fill="FFFFFF"/>
                <w:lang w:val="uk-UA"/>
              </w:rPr>
              <w:t xml:space="preserve">відомості про юридичну особу, яка є учасником процедури закупівлі, </w:t>
            </w:r>
            <w:proofErr w:type="spellStart"/>
            <w:r w:rsidRPr="00565673">
              <w:rPr>
                <w:rFonts w:ascii="Times New Roman" w:hAnsi="Times New Roman" w:cs="Times New Roman"/>
                <w:color w:val="auto"/>
                <w:sz w:val="20"/>
                <w:szCs w:val="20"/>
                <w:shd w:val="clear" w:color="auto" w:fill="FFFFFF"/>
                <w:lang w:val="uk-UA"/>
              </w:rPr>
              <w:t>внесено</w:t>
            </w:r>
            <w:proofErr w:type="spellEnd"/>
            <w:r w:rsidRPr="00565673">
              <w:rPr>
                <w:rFonts w:ascii="Times New Roman" w:hAnsi="Times New Roman" w:cs="Times New Roman"/>
                <w:color w:val="auto"/>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 xml:space="preserve">п.п. 2 п. 47 </w:t>
            </w:r>
            <w:r w:rsidRPr="00565673">
              <w:rPr>
                <w:rFonts w:ascii="Times New Roman" w:eastAsia="Calibri" w:hAnsi="Times New Roman" w:cs="Times New Roman"/>
                <w:b/>
                <w:bCs/>
                <w:i/>
                <w:iCs/>
                <w:noProof/>
                <w:color w:val="auto"/>
                <w:sz w:val="20"/>
                <w:szCs w:val="20"/>
                <w:lang w:val="uk-UA"/>
              </w:rPr>
              <w:lastRenderedPageBreak/>
              <w:t>Особливостей</w:t>
            </w:r>
            <w:r w:rsidRPr="00565673">
              <w:rPr>
                <w:rFonts w:ascii="Times New Roman" w:eastAsia="Calibri" w:hAnsi="Times New Roman" w:cs="Times New Roman"/>
                <w:b/>
                <w:i/>
                <w:iCs/>
                <w:noProof/>
                <w:color w:val="auto"/>
                <w:sz w:val="20"/>
                <w:szCs w:val="20"/>
                <w:lang w:val="uk-UA"/>
              </w:rPr>
              <w:t>)</w:t>
            </w:r>
          </w:p>
        </w:tc>
        <w:tc>
          <w:tcPr>
            <w:tcW w:w="3063" w:type="dxa"/>
          </w:tcPr>
          <w:p w14:paraId="33362A6B"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lastRenderedPageBreak/>
              <w:t>Учасник не надає жодних документів щодо даного пункту.</w:t>
            </w:r>
          </w:p>
          <w:p w14:paraId="4006295B" w14:textId="77777777" w:rsidR="00EE2555" w:rsidRPr="00565673" w:rsidRDefault="00EE2555" w:rsidP="000B7441">
            <w:pPr>
              <w:suppressAutoHyphens w:val="0"/>
              <w:spacing w:line="240" w:lineRule="auto"/>
              <w:jc w:val="both"/>
              <w:rPr>
                <w:rFonts w:ascii="Times New Roman" w:eastAsia="Calibri" w:hAnsi="Times New Roman" w:cs="Times New Roman"/>
                <w:noProof/>
                <w:color w:val="auto"/>
                <w:sz w:val="20"/>
                <w:szCs w:val="20"/>
                <w:lang w:val="uk-UA" w:eastAsia="uk-UA"/>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w:t>
            </w:r>
            <w:r w:rsidRPr="00565673">
              <w:rPr>
                <w:rFonts w:ascii="Times New Roman" w:eastAsia="Times New Roman" w:hAnsi="Times New Roman" w:cs="Times New Roman"/>
                <w:color w:val="auto"/>
                <w:sz w:val="20"/>
                <w:szCs w:val="20"/>
                <w:shd w:val="solid" w:color="FFFFFF" w:fill="FFFFFF"/>
                <w:lang w:val="uk-UA" w:eastAsia="en-US"/>
              </w:rPr>
              <w:lastRenderedPageBreak/>
              <w:t xml:space="preserve">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tcPr>
          <w:p w14:paraId="476D63C5"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565673">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EE2555" w:rsidRPr="00D94BFE" w14:paraId="7264FE96" w14:textId="77777777" w:rsidTr="00AA7139">
        <w:trPr>
          <w:trHeight w:val="8758"/>
          <w:jc w:val="center"/>
        </w:trPr>
        <w:tc>
          <w:tcPr>
            <w:tcW w:w="772" w:type="dxa"/>
          </w:tcPr>
          <w:p w14:paraId="79778FB9"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3</w:t>
            </w:r>
          </w:p>
        </w:tc>
        <w:tc>
          <w:tcPr>
            <w:tcW w:w="3759" w:type="dxa"/>
            <w:shd w:val="clear" w:color="auto" w:fill="auto"/>
          </w:tcPr>
          <w:p w14:paraId="7AD1AA29" w14:textId="77777777" w:rsidR="00EE2555" w:rsidRPr="00D620FA" w:rsidRDefault="00EE2555" w:rsidP="000B7441">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D620FA">
              <w:rPr>
                <w:rFonts w:ascii="Times New Roman" w:hAnsi="Times New Roman" w:cs="Times New Roman"/>
                <w:color w:val="auto"/>
                <w:sz w:val="20"/>
                <w:szCs w:val="20"/>
                <w:shd w:val="clear" w:color="auto" w:fill="FFFFFF"/>
                <w:lang w:val="uk-UA"/>
              </w:rPr>
              <w:t xml:space="preserve">керівника учасника процедури закупівлі, </w:t>
            </w:r>
            <w:bookmarkStart w:id="42" w:name="_Hlk149570279"/>
            <w:r w:rsidRPr="00D620FA">
              <w:rPr>
                <w:rFonts w:ascii="Times New Roman" w:hAnsi="Times New Roman" w:cs="Times New Roman"/>
                <w:color w:val="auto"/>
                <w:sz w:val="20"/>
                <w:szCs w:val="20"/>
                <w:shd w:val="clear" w:color="auto" w:fill="FFFFFF"/>
                <w:lang w:val="uk-UA"/>
              </w:rPr>
              <w:t xml:space="preserve">фізичну особу, яка є учасником </w:t>
            </w:r>
            <w:bookmarkStart w:id="43" w:name="_Hlk149570266"/>
            <w:bookmarkEnd w:id="42"/>
            <w:r w:rsidRPr="00D620FA">
              <w:rPr>
                <w:rFonts w:ascii="Times New Roman" w:hAnsi="Times New Roman" w:cs="Times New Roman"/>
                <w:color w:val="auto"/>
                <w:sz w:val="20"/>
                <w:szCs w:val="20"/>
                <w:shd w:val="clear" w:color="auto" w:fill="FFFFFF"/>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620FA">
              <w:rPr>
                <w:rFonts w:ascii="Times New Roman" w:eastAsia="Calibri" w:hAnsi="Times New Roman" w:cs="Times New Roman"/>
                <w:b/>
                <w:i/>
                <w:iCs/>
                <w:noProof/>
                <w:color w:val="auto"/>
                <w:sz w:val="20"/>
                <w:szCs w:val="20"/>
                <w:lang w:val="uk-UA"/>
              </w:rPr>
              <w:t xml:space="preserve"> </w:t>
            </w:r>
            <w:bookmarkEnd w:id="43"/>
            <w:r w:rsidRPr="00D620FA">
              <w:rPr>
                <w:rFonts w:ascii="Times New Roman" w:eastAsia="Calibri" w:hAnsi="Times New Roman" w:cs="Times New Roman"/>
                <w:b/>
                <w:i/>
                <w:iCs/>
                <w:noProof/>
                <w:color w:val="auto"/>
                <w:sz w:val="20"/>
                <w:szCs w:val="20"/>
                <w:lang w:val="uk-UA"/>
              </w:rPr>
              <w:t>(</w:t>
            </w:r>
            <w:r w:rsidRPr="00D620FA">
              <w:rPr>
                <w:rFonts w:ascii="Times New Roman" w:eastAsia="Calibri" w:hAnsi="Times New Roman" w:cs="Times New Roman"/>
                <w:b/>
                <w:bCs/>
                <w:i/>
                <w:iCs/>
                <w:noProof/>
                <w:color w:val="auto"/>
                <w:sz w:val="20"/>
                <w:szCs w:val="20"/>
                <w:lang w:val="uk-UA"/>
              </w:rPr>
              <w:t>п.п. 3 п. 47 Особливостей</w:t>
            </w:r>
            <w:r w:rsidRPr="00D620FA">
              <w:rPr>
                <w:rFonts w:ascii="Times New Roman" w:eastAsia="Calibri" w:hAnsi="Times New Roman" w:cs="Times New Roman"/>
                <w:b/>
                <w:i/>
                <w:iCs/>
                <w:noProof/>
                <w:color w:val="auto"/>
                <w:sz w:val="20"/>
                <w:szCs w:val="20"/>
                <w:lang w:val="uk-UA"/>
              </w:rPr>
              <w:t>)</w:t>
            </w:r>
          </w:p>
        </w:tc>
        <w:tc>
          <w:tcPr>
            <w:tcW w:w="3063" w:type="dxa"/>
            <w:shd w:val="clear" w:color="auto" w:fill="auto"/>
          </w:tcPr>
          <w:p w14:paraId="5879CDC5" w14:textId="77777777" w:rsidR="00EE2555" w:rsidRPr="00D620FA"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D620FA">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53D7E78A" w14:textId="77777777" w:rsidR="00EE2555" w:rsidRPr="00D620FA"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D620FA">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620FA">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D620FA">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shd w:val="clear" w:color="auto" w:fill="auto"/>
          </w:tcPr>
          <w:p w14:paraId="3E56A22B" w14:textId="106BDDB8" w:rsidR="000B7441" w:rsidRPr="00D620FA" w:rsidRDefault="000B7441" w:rsidP="000B7441">
            <w:pPr>
              <w:suppressAutoHyphens w:val="0"/>
              <w:spacing w:line="240" w:lineRule="auto"/>
              <w:ind w:firstLine="371"/>
              <w:jc w:val="both"/>
              <w:rPr>
                <w:rFonts w:ascii="Times New Roman" w:eastAsia="Times New Roman" w:hAnsi="Times New Roman" w:cs="Times New Roman"/>
                <w:noProof/>
                <w:color w:val="auto"/>
                <w:sz w:val="20"/>
                <w:szCs w:val="20"/>
                <w:lang w:val="uk-UA"/>
              </w:rPr>
            </w:pPr>
            <w:r w:rsidRPr="00D620FA">
              <w:rPr>
                <w:rFonts w:ascii="Times New Roman" w:hAnsi="Times New Roman" w:cs="Times New Roman"/>
                <w:sz w:val="20"/>
                <w:szCs w:val="20"/>
                <w:lang w:val="uk-UA"/>
              </w:rPr>
              <w:t>Після визначення замовником переможця електронн</w:t>
            </w:r>
            <w:r w:rsidR="00D620FA" w:rsidRPr="00D620FA">
              <w:rPr>
                <w:rFonts w:ascii="Times New Roman" w:hAnsi="Times New Roman" w:cs="Times New Roman"/>
                <w:sz w:val="20"/>
                <w:szCs w:val="20"/>
                <w:lang w:val="uk-UA"/>
              </w:rPr>
              <w:t>а</w:t>
            </w:r>
            <w:r w:rsidRPr="00D620FA">
              <w:rPr>
                <w:rFonts w:ascii="Times New Roman" w:hAnsi="Times New Roman" w:cs="Times New Roman"/>
                <w:sz w:val="20"/>
                <w:szCs w:val="20"/>
                <w:lang w:val="uk-UA"/>
              </w:rPr>
              <w:t xml:space="preserve"> система </w:t>
            </w:r>
            <w:proofErr w:type="spellStart"/>
            <w:r w:rsidRPr="00D620FA">
              <w:rPr>
                <w:rFonts w:ascii="Times New Roman" w:hAnsi="Times New Roman" w:cs="Times New Roman"/>
                <w:sz w:val="20"/>
                <w:szCs w:val="20"/>
                <w:lang w:val="uk-UA"/>
              </w:rPr>
              <w:t>закупівель</w:t>
            </w:r>
            <w:proofErr w:type="spellEnd"/>
            <w:r w:rsidRPr="00D620FA">
              <w:rPr>
                <w:rFonts w:ascii="Times New Roman" w:hAnsi="Times New Roman" w:cs="Times New Roman"/>
                <w:sz w:val="20"/>
                <w:szCs w:val="20"/>
                <w:lang w:val="uk-UA"/>
              </w:rPr>
              <w:t xml:space="preserve"> автоматично формує </w:t>
            </w:r>
            <w:r w:rsidR="00D620FA" w:rsidRPr="00D620FA">
              <w:rPr>
                <w:rFonts w:ascii="Times New Roman" w:hAnsi="Times New Roman" w:cs="Times New Roman"/>
                <w:sz w:val="20"/>
                <w:szCs w:val="20"/>
                <w:lang w:val="uk-UA"/>
              </w:rPr>
              <w:t xml:space="preserve">запит до НАЗК щодо </w:t>
            </w:r>
            <w:proofErr w:type="spellStart"/>
            <w:r w:rsidR="00D620FA" w:rsidRPr="00D620FA">
              <w:rPr>
                <w:rFonts w:ascii="Times New Roman" w:hAnsi="Times New Roman" w:cs="Times New Roman"/>
                <w:sz w:val="20"/>
                <w:szCs w:val="20"/>
                <w:lang w:val="uk-UA"/>
              </w:rPr>
              <w:t>отриманння</w:t>
            </w:r>
            <w:proofErr w:type="spellEnd"/>
            <w:r w:rsidR="00D620FA" w:rsidRPr="00D620FA">
              <w:rPr>
                <w:rFonts w:ascii="Times New Roman" w:hAnsi="Times New Roman" w:cs="Times New Roman"/>
                <w:sz w:val="20"/>
                <w:szCs w:val="20"/>
                <w:lang w:val="uk-UA"/>
              </w:rPr>
              <w:t xml:space="preserve"> інформації про </w:t>
            </w:r>
            <w:proofErr w:type="spellStart"/>
            <w:r w:rsidR="00D620FA" w:rsidRPr="00D620FA">
              <w:rPr>
                <w:rFonts w:ascii="Times New Roman" w:hAnsi="Times New Roman" w:cs="Times New Roman"/>
                <w:sz w:val="20"/>
                <w:szCs w:val="20"/>
                <w:lang w:val="uk-UA"/>
              </w:rPr>
              <w:t>наявнясть</w:t>
            </w:r>
            <w:proofErr w:type="spellEnd"/>
            <w:r w:rsidR="00D620FA" w:rsidRPr="00D620FA">
              <w:rPr>
                <w:rFonts w:ascii="Times New Roman" w:hAnsi="Times New Roman" w:cs="Times New Roman"/>
                <w:sz w:val="20"/>
                <w:szCs w:val="20"/>
                <w:lang w:val="uk-UA"/>
              </w:rPr>
              <w:t xml:space="preserve"> або відсутність відомостей в Реєстрі, що робить і</w:t>
            </w:r>
            <w:r w:rsidRPr="00D620FA">
              <w:rPr>
                <w:rFonts w:ascii="Times New Roman" w:eastAsia="Times New Roman" w:hAnsi="Times New Roman" w:cs="Times New Roman"/>
                <w:noProof/>
                <w:color w:val="auto"/>
                <w:sz w:val="20"/>
                <w:szCs w:val="20"/>
                <w:lang w:val="uk-UA"/>
              </w:rPr>
              <w:t>нформаці</w:t>
            </w:r>
            <w:r w:rsidR="00D620FA" w:rsidRPr="00D620FA">
              <w:rPr>
                <w:rFonts w:ascii="Times New Roman" w:eastAsia="Times New Roman" w:hAnsi="Times New Roman" w:cs="Times New Roman"/>
                <w:noProof/>
                <w:color w:val="auto"/>
                <w:sz w:val="20"/>
                <w:szCs w:val="20"/>
                <w:lang w:val="uk-UA"/>
              </w:rPr>
              <w:t>ю</w:t>
            </w:r>
            <w:r w:rsidRPr="00D620FA">
              <w:rPr>
                <w:rFonts w:ascii="Times New Roman" w:eastAsia="Times New Roman" w:hAnsi="Times New Roman" w:cs="Times New Roman"/>
                <w:noProof/>
                <w:color w:val="auto"/>
                <w:sz w:val="20"/>
                <w:szCs w:val="20"/>
                <w:lang w:val="uk-UA"/>
              </w:rPr>
              <w:t xml:space="preserve"> доступною в ситемі закупівел</w:t>
            </w:r>
            <w:r w:rsidR="00D620FA" w:rsidRPr="00D620FA">
              <w:rPr>
                <w:rFonts w:ascii="Times New Roman" w:eastAsia="Times New Roman" w:hAnsi="Times New Roman" w:cs="Times New Roman"/>
                <w:noProof/>
                <w:color w:val="auto"/>
                <w:sz w:val="20"/>
                <w:szCs w:val="20"/>
                <w:lang w:val="uk-UA"/>
              </w:rPr>
              <w:t>ь</w:t>
            </w:r>
            <w:r w:rsidRPr="00D620FA">
              <w:rPr>
                <w:rFonts w:ascii="Times New Roman" w:eastAsia="Times New Roman" w:hAnsi="Times New Roman" w:cs="Times New Roman"/>
                <w:noProof/>
                <w:color w:val="auto"/>
                <w:sz w:val="20"/>
                <w:szCs w:val="20"/>
                <w:lang w:val="uk-UA"/>
              </w:rPr>
              <w:t>.</w:t>
            </w:r>
          </w:p>
          <w:p w14:paraId="15258C2D" w14:textId="05F1EFB0" w:rsidR="00D620FA" w:rsidRPr="00D620FA" w:rsidRDefault="00D620FA" w:rsidP="000B7441">
            <w:pPr>
              <w:suppressAutoHyphens w:val="0"/>
              <w:spacing w:line="240" w:lineRule="auto"/>
              <w:ind w:firstLine="371"/>
              <w:jc w:val="both"/>
              <w:rPr>
                <w:rFonts w:ascii="Times New Roman" w:eastAsia="Times New Roman" w:hAnsi="Times New Roman" w:cs="Times New Roman"/>
                <w:noProof/>
                <w:color w:val="auto"/>
                <w:sz w:val="20"/>
                <w:szCs w:val="20"/>
                <w:lang w:val="uk-UA"/>
              </w:rPr>
            </w:pPr>
            <w:r w:rsidRPr="00D620FA">
              <w:rPr>
                <w:rFonts w:ascii="Times New Roman" w:eastAsia="Times New Roman" w:hAnsi="Times New Roman" w:cs="Times New Roman"/>
                <w:noProof/>
                <w:color w:val="auto"/>
                <w:sz w:val="20"/>
                <w:szCs w:val="20"/>
                <w:lang w:val="uk-UA"/>
              </w:rPr>
              <w:t>Або</w:t>
            </w:r>
          </w:p>
          <w:p w14:paraId="7A8CCD4A" w14:textId="2D84F926" w:rsidR="000B7441" w:rsidRPr="00D620FA" w:rsidRDefault="000B7441" w:rsidP="000B7441">
            <w:pPr>
              <w:suppressAutoHyphens w:val="0"/>
              <w:spacing w:line="240" w:lineRule="auto"/>
              <w:ind w:firstLine="371"/>
              <w:jc w:val="both"/>
              <w:rPr>
                <w:rFonts w:ascii="Times New Roman" w:hAnsi="Times New Roman" w:cs="Times New Roman"/>
                <w:color w:val="auto"/>
                <w:sz w:val="20"/>
                <w:szCs w:val="20"/>
                <w:lang w:val="uk-UA"/>
              </w:rPr>
            </w:pPr>
            <w:r w:rsidRPr="00D620FA">
              <w:rPr>
                <w:rFonts w:ascii="Times New Roman" w:eastAsia="Times New Roman" w:hAnsi="Times New Roman" w:cs="Times New Roman"/>
                <w:noProof/>
                <w:color w:val="auto"/>
                <w:sz w:val="20"/>
                <w:szCs w:val="20"/>
                <w:lang w:val="uk-UA"/>
              </w:rPr>
              <w:t xml:space="preserve">Замовник самостійно перевіряє інформацію: </w:t>
            </w:r>
            <w:hyperlink r:id="rId96" w:anchor="search" w:history="1">
              <w:proofErr w:type="spellStart"/>
              <w:r w:rsidRPr="00D620FA">
                <w:rPr>
                  <w:rStyle w:val="af"/>
                  <w:rFonts w:ascii="Times New Roman" w:hAnsi="Times New Roman"/>
                  <w:color w:val="auto"/>
                  <w:sz w:val="20"/>
                  <w:szCs w:val="20"/>
                </w:rPr>
                <w:t>Єдиний</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державний</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реєстр</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осіб</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які</w:t>
              </w:r>
              <w:proofErr w:type="spellEnd"/>
              <w:r w:rsidRPr="00D620FA">
                <w:rPr>
                  <w:rStyle w:val="af"/>
                  <w:rFonts w:ascii="Times New Roman" w:hAnsi="Times New Roman"/>
                  <w:color w:val="auto"/>
                  <w:sz w:val="20"/>
                  <w:szCs w:val="20"/>
                </w:rPr>
                <w:t xml:space="preserve"> вчинили </w:t>
              </w:r>
              <w:proofErr w:type="spellStart"/>
              <w:r w:rsidRPr="00D620FA">
                <w:rPr>
                  <w:rStyle w:val="af"/>
                  <w:rFonts w:ascii="Times New Roman" w:hAnsi="Times New Roman"/>
                  <w:color w:val="auto"/>
                  <w:sz w:val="20"/>
                  <w:szCs w:val="20"/>
                </w:rPr>
                <w:t>корупційні</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або</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пов’язані</w:t>
              </w:r>
              <w:proofErr w:type="spellEnd"/>
              <w:r w:rsidRPr="00D620FA">
                <w:rPr>
                  <w:rStyle w:val="af"/>
                  <w:rFonts w:ascii="Times New Roman" w:hAnsi="Times New Roman"/>
                  <w:color w:val="auto"/>
                  <w:sz w:val="20"/>
                  <w:szCs w:val="20"/>
                </w:rPr>
                <w:t xml:space="preserve"> з </w:t>
              </w:r>
              <w:proofErr w:type="spellStart"/>
              <w:r w:rsidRPr="00D620FA">
                <w:rPr>
                  <w:rStyle w:val="af"/>
                  <w:rFonts w:ascii="Times New Roman" w:hAnsi="Times New Roman"/>
                  <w:color w:val="auto"/>
                  <w:sz w:val="20"/>
                  <w:szCs w:val="20"/>
                </w:rPr>
                <w:t>корупцією</w:t>
              </w:r>
              <w:proofErr w:type="spellEnd"/>
              <w:r w:rsidRPr="00D620FA">
                <w:rPr>
                  <w:rStyle w:val="af"/>
                  <w:rFonts w:ascii="Times New Roman" w:hAnsi="Times New Roman"/>
                  <w:color w:val="auto"/>
                  <w:sz w:val="20"/>
                  <w:szCs w:val="20"/>
                </w:rPr>
                <w:t xml:space="preserve"> </w:t>
              </w:r>
              <w:proofErr w:type="spellStart"/>
              <w:r w:rsidRPr="00D620FA">
                <w:rPr>
                  <w:rStyle w:val="af"/>
                  <w:rFonts w:ascii="Times New Roman" w:hAnsi="Times New Roman"/>
                  <w:color w:val="auto"/>
                  <w:sz w:val="20"/>
                  <w:szCs w:val="20"/>
                </w:rPr>
                <w:t>правопорушення</w:t>
              </w:r>
              <w:proofErr w:type="spellEnd"/>
              <w:r w:rsidRPr="00D620FA">
                <w:rPr>
                  <w:rStyle w:val="af"/>
                  <w:rFonts w:ascii="Times New Roman" w:hAnsi="Times New Roman"/>
                  <w:color w:val="auto"/>
                  <w:sz w:val="20"/>
                  <w:szCs w:val="20"/>
                </w:rPr>
                <w:t xml:space="preserve"> (nazk.gov.ua)</w:t>
              </w:r>
            </w:hyperlink>
            <w:r w:rsidRPr="00D620FA">
              <w:rPr>
                <w:rFonts w:ascii="Times New Roman" w:hAnsi="Times New Roman" w:cs="Times New Roman"/>
                <w:color w:val="auto"/>
                <w:sz w:val="20"/>
                <w:szCs w:val="20"/>
                <w:u w:val="single"/>
                <w:lang w:val="uk-UA"/>
              </w:rPr>
              <w:t>.</w:t>
            </w:r>
          </w:p>
          <w:p w14:paraId="6156E1D9" w14:textId="2DDB637D" w:rsidR="00D620FA" w:rsidRPr="00D620FA" w:rsidRDefault="00D620FA" w:rsidP="000B7441">
            <w:pPr>
              <w:suppressAutoHyphens w:val="0"/>
              <w:spacing w:line="240" w:lineRule="auto"/>
              <w:ind w:firstLine="371"/>
              <w:jc w:val="both"/>
              <w:rPr>
                <w:rFonts w:ascii="Times New Roman" w:eastAsia="Calibri" w:hAnsi="Times New Roman" w:cs="Times New Roman"/>
                <w:color w:val="auto"/>
                <w:sz w:val="20"/>
                <w:szCs w:val="20"/>
                <w:lang w:val="uk-UA" w:eastAsia="en-US"/>
              </w:rPr>
            </w:pPr>
            <w:r w:rsidRPr="00D620FA">
              <w:rPr>
                <w:rFonts w:ascii="Times New Roman" w:hAnsi="Times New Roman" w:cs="Times New Roman"/>
                <w:color w:val="auto"/>
                <w:sz w:val="20"/>
                <w:szCs w:val="20"/>
                <w:lang w:val="uk-UA"/>
              </w:rPr>
              <w:t>Або</w:t>
            </w:r>
          </w:p>
          <w:p w14:paraId="0639CC73" w14:textId="7AF8FFD4" w:rsidR="00EE2555" w:rsidRPr="00D620FA" w:rsidRDefault="00627B0D" w:rsidP="00D620FA">
            <w:pPr>
              <w:suppressAutoHyphens w:val="0"/>
              <w:spacing w:line="240" w:lineRule="auto"/>
              <w:ind w:firstLine="371"/>
              <w:jc w:val="both"/>
              <w:rPr>
                <w:rFonts w:ascii="Times New Roman" w:eastAsia="Calibri" w:hAnsi="Times New Roman" w:cs="Times New Roman"/>
                <w:color w:val="auto"/>
                <w:sz w:val="20"/>
                <w:szCs w:val="20"/>
                <w:lang w:val="uk-UA" w:eastAsia="en-US"/>
              </w:rPr>
            </w:pPr>
            <w:r w:rsidRPr="00D620FA">
              <w:rPr>
                <w:rFonts w:ascii="Times New Roman" w:eastAsia="Calibri" w:hAnsi="Times New Roman" w:cs="Times New Roman"/>
                <w:color w:val="auto"/>
                <w:sz w:val="20"/>
                <w:szCs w:val="20"/>
                <w:lang w:val="uk-UA" w:eastAsia="en-US"/>
              </w:rPr>
              <w:t>У випадку</w:t>
            </w:r>
            <w:r w:rsidR="00EE2555" w:rsidRPr="00D620FA">
              <w:rPr>
                <w:rFonts w:ascii="Times New Roman" w:eastAsia="Calibri" w:hAnsi="Times New Roman" w:cs="Times New Roman"/>
                <w:color w:val="auto"/>
                <w:sz w:val="20"/>
                <w:szCs w:val="20"/>
                <w:lang w:val="uk-UA" w:eastAsia="en-US"/>
              </w:rPr>
              <w:t xml:space="preserve"> зупинення/обмеження роботи інформаційних, інформаційно-комунікаційних та електронних комунікаційних систем, а також публічних електронних реєстрів</w:t>
            </w:r>
            <w:r w:rsidR="00214804" w:rsidRPr="00D620FA">
              <w:rPr>
                <w:rFonts w:ascii="Times New Roman" w:eastAsia="Calibri" w:hAnsi="Times New Roman" w:cs="Times New Roman"/>
                <w:color w:val="auto"/>
                <w:sz w:val="20"/>
                <w:szCs w:val="20"/>
                <w:lang w:val="uk-UA" w:eastAsia="en-US"/>
              </w:rPr>
              <w:t xml:space="preserve"> на момент </w:t>
            </w:r>
            <w:proofErr w:type="spellStart"/>
            <w:r w:rsidR="00214804" w:rsidRPr="00D620FA">
              <w:rPr>
                <w:rFonts w:ascii="Times New Roman" w:eastAsia="Calibri" w:hAnsi="Times New Roman" w:cs="Times New Roman"/>
                <w:color w:val="auto"/>
                <w:sz w:val="20"/>
                <w:szCs w:val="20"/>
                <w:lang w:val="uk-UA" w:eastAsia="en-US"/>
              </w:rPr>
              <w:t>оприлюдненя</w:t>
            </w:r>
            <w:proofErr w:type="spellEnd"/>
            <w:r w:rsidR="00214804" w:rsidRPr="00D620FA">
              <w:rPr>
                <w:rFonts w:ascii="Times New Roman" w:eastAsia="Calibri" w:hAnsi="Times New Roman" w:cs="Times New Roman"/>
                <w:color w:val="auto"/>
                <w:sz w:val="20"/>
                <w:szCs w:val="20"/>
                <w:lang w:val="uk-UA" w:eastAsia="en-US"/>
              </w:rPr>
              <w:t xml:space="preserve"> оголошення про проведення відкритих торгів</w:t>
            </w:r>
            <w:r w:rsidR="00EE2555" w:rsidRPr="00D620FA">
              <w:rPr>
                <w:rFonts w:ascii="Times New Roman" w:eastAsia="Calibri" w:hAnsi="Times New Roman" w:cs="Times New Roman"/>
                <w:color w:val="auto"/>
                <w:sz w:val="20"/>
                <w:szCs w:val="20"/>
                <w:lang w:val="uk-UA" w:eastAsia="en-US"/>
              </w:rPr>
              <w:t xml:space="preserve">, Переможець надає </w:t>
            </w:r>
            <w:r w:rsidR="00EE2555" w:rsidRPr="00D620FA">
              <w:rPr>
                <w:rFonts w:ascii="Times New Roman" w:eastAsia="Times New Roman" w:hAnsi="Times New Roman" w:cs="Times New Roman"/>
                <w:color w:val="auto"/>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E2555" w:rsidRPr="00D620FA">
              <w:rPr>
                <w:rFonts w:ascii="Times New Roman" w:hAnsi="Times New Roman" w:cs="Times New Roman"/>
                <w:color w:val="auto"/>
                <w:sz w:val="20"/>
                <w:szCs w:val="20"/>
                <w:shd w:val="clear" w:color="auto" w:fill="FFFFFF"/>
                <w:lang w:val="uk-UA"/>
              </w:rPr>
              <w:t>керівника учасника процедури закупівлі, фізичну особу, яка є учасником процедури закупівлі</w:t>
            </w:r>
            <w:r w:rsidR="00EE2555" w:rsidRPr="00D620FA">
              <w:rPr>
                <w:rFonts w:ascii="Times New Roman" w:eastAsia="Calibri" w:hAnsi="Times New Roman" w:cs="Times New Roman"/>
                <w:color w:val="auto"/>
                <w:sz w:val="20"/>
                <w:szCs w:val="20"/>
                <w:lang w:val="uk-UA" w:eastAsia="en-US"/>
              </w:rPr>
              <w:t xml:space="preserve"> Документ повинен бути не більше </w:t>
            </w:r>
            <w:proofErr w:type="spellStart"/>
            <w:r w:rsidR="00EE2555" w:rsidRPr="00D620FA">
              <w:rPr>
                <w:rFonts w:ascii="Times New Roman" w:eastAsia="Calibri" w:hAnsi="Times New Roman" w:cs="Times New Roman"/>
                <w:color w:val="auto"/>
                <w:sz w:val="20"/>
                <w:szCs w:val="20"/>
                <w:lang w:val="uk-UA" w:eastAsia="en-US"/>
              </w:rPr>
              <w:t>тридцятиденної</w:t>
            </w:r>
            <w:proofErr w:type="spellEnd"/>
            <w:r w:rsidR="00EE2555" w:rsidRPr="00D620FA">
              <w:rPr>
                <w:rFonts w:ascii="Times New Roman" w:eastAsia="Calibri" w:hAnsi="Times New Roman" w:cs="Times New Roman"/>
                <w:color w:val="auto"/>
                <w:sz w:val="20"/>
                <w:szCs w:val="20"/>
                <w:lang w:val="uk-UA" w:eastAsia="en-US"/>
              </w:rPr>
              <w:t xml:space="preserve"> давнини відносно дати подання документа.</w:t>
            </w:r>
            <w:r w:rsidR="00D620FA" w:rsidRPr="00D620FA">
              <w:rPr>
                <w:rFonts w:ascii="Times New Roman" w:eastAsia="Calibri" w:hAnsi="Times New Roman" w:cs="Times New Roman"/>
                <w:color w:val="auto"/>
                <w:sz w:val="20"/>
                <w:szCs w:val="20"/>
                <w:lang w:val="uk-UA" w:eastAsia="en-US"/>
              </w:rPr>
              <w:t xml:space="preserve"> </w:t>
            </w:r>
            <w:hyperlink r:id="rId97" w:history="1">
              <w:r w:rsidR="00D620FA" w:rsidRPr="00D620FA">
                <w:rPr>
                  <w:rStyle w:val="af"/>
                  <w:rFonts w:ascii="Times New Roman" w:eastAsia="Times New Roman" w:hAnsi="Times New Roman"/>
                  <w:sz w:val="20"/>
                  <w:szCs w:val="20"/>
                </w:rPr>
                <w:t>https</w:t>
              </w:r>
              <w:r w:rsidR="00D620FA" w:rsidRPr="00D620FA">
                <w:rPr>
                  <w:rStyle w:val="af"/>
                  <w:rFonts w:ascii="Times New Roman" w:eastAsia="Times New Roman" w:hAnsi="Times New Roman"/>
                  <w:sz w:val="20"/>
                  <w:szCs w:val="20"/>
                  <w:lang w:val="uk-UA"/>
                </w:rPr>
                <w:t>://</w:t>
              </w:r>
              <w:r w:rsidR="00D620FA" w:rsidRPr="00D620FA">
                <w:rPr>
                  <w:rStyle w:val="af"/>
                  <w:rFonts w:ascii="Times New Roman" w:eastAsia="Times New Roman" w:hAnsi="Times New Roman"/>
                  <w:sz w:val="20"/>
                  <w:szCs w:val="20"/>
                </w:rPr>
                <w:t>corruptinfo</w:t>
              </w:r>
              <w:r w:rsidR="00D620FA" w:rsidRPr="00D620FA">
                <w:rPr>
                  <w:rStyle w:val="af"/>
                  <w:rFonts w:ascii="Times New Roman" w:eastAsia="Times New Roman" w:hAnsi="Times New Roman"/>
                  <w:sz w:val="20"/>
                  <w:szCs w:val="20"/>
                  <w:lang w:val="uk-UA"/>
                </w:rPr>
                <w:t>.</w:t>
              </w:r>
              <w:r w:rsidR="00D620FA" w:rsidRPr="00D620FA">
                <w:rPr>
                  <w:rStyle w:val="af"/>
                  <w:rFonts w:ascii="Times New Roman" w:eastAsia="Times New Roman" w:hAnsi="Times New Roman"/>
                  <w:sz w:val="20"/>
                  <w:szCs w:val="20"/>
                </w:rPr>
                <w:t>nazk</w:t>
              </w:r>
              <w:r w:rsidR="00D620FA" w:rsidRPr="00D620FA">
                <w:rPr>
                  <w:rStyle w:val="af"/>
                  <w:rFonts w:ascii="Times New Roman" w:eastAsia="Times New Roman" w:hAnsi="Times New Roman"/>
                  <w:sz w:val="20"/>
                  <w:szCs w:val="20"/>
                  <w:lang w:val="uk-UA"/>
                </w:rPr>
                <w:t>.</w:t>
              </w:r>
              <w:r w:rsidR="00D620FA" w:rsidRPr="00D620FA">
                <w:rPr>
                  <w:rStyle w:val="af"/>
                  <w:rFonts w:ascii="Times New Roman" w:eastAsia="Times New Roman" w:hAnsi="Times New Roman"/>
                  <w:sz w:val="20"/>
                  <w:szCs w:val="20"/>
                </w:rPr>
                <w:t>gov</w:t>
              </w:r>
              <w:r w:rsidR="00D620FA" w:rsidRPr="00D620FA">
                <w:rPr>
                  <w:rStyle w:val="af"/>
                  <w:rFonts w:ascii="Times New Roman" w:eastAsia="Times New Roman" w:hAnsi="Times New Roman"/>
                  <w:sz w:val="20"/>
                  <w:szCs w:val="20"/>
                  <w:lang w:val="uk-UA"/>
                </w:rPr>
                <w:t>.</w:t>
              </w:r>
              <w:r w:rsidR="00D620FA" w:rsidRPr="00D620FA">
                <w:rPr>
                  <w:rStyle w:val="af"/>
                  <w:rFonts w:ascii="Times New Roman" w:eastAsia="Times New Roman" w:hAnsi="Times New Roman"/>
                  <w:sz w:val="20"/>
                  <w:szCs w:val="20"/>
                </w:rPr>
                <w:t>ua</w:t>
              </w:r>
              <w:r w:rsidR="00D620FA" w:rsidRPr="00D620FA">
                <w:rPr>
                  <w:rStyle w:val="af"/>
                  <w:rFonts w:ascii="Times New Roman" w:eastAsia="Times New Roman" w:hAnsi="Times New Roman"/>
                  <w:sz w:val="20"/>
                  <w:szCs w:val="20"/>
                  <w:lang w:val="uk-UA"/>
                </w:rPr>
                <w:t>/</w:t>
              </w:r>
              <w:r w:rsidR="00D620FA" w:rsidRPr="00D620FA">
                <w:rPr>
                  <w:rStyle w:val="af"/>
                  <w:rFonts w:ascii="Times New Roman" w:eastAsia="Times New Roman" w:hAnsi="Times New Roman"/>
                  <w:sz w:val="20"/>
                  <w:szCs w:val="20"/>
                </w:rPr>
                <w:t>reference</w:t>
              </w:r>
              <w:r w:rsidR="00D620FA" w:rsidRPr="00D620FA">
                <w:rPr>
                  <w:rStyle w:val="af"/>
                  <w:rFonts w:ascii="Times New Roman" w:eastAsia="Times New Roman" w:hAnsi="Times New Roman"/>
                  <w:sz w:val="20"/>
                  <w:szCs w:val="20"/>
                  <w:lang w:val="uk-UA"/>
                </w:rPr>
                <w:t>/</w:t>
              </w:r>
              <w:r w:rsidR="00D620FA" w:rsidRPr="00D620FA">
                <w:rPr>
                  <w:rStyle w:val="af"/>
                  <w:rFonts w:ascii="Times New Roman" w:eastAsia="Times New Roman" w:hAnsi="Times New Roman"/>
                  <w:sz w:val="20"/>
                  <w:szCs w:val="20"/>
                </w:rPr>
                <w:t>getpersonalreference</w:t>
              </w:r>
              <w:r w:rsidR="00D620FA" w:rsidRPr="00D620FA">
                <w:rPr>
                  <w:rStyle w:val="af"/>
                  <w:rFonts w:ascii="Times New Roman" w:eastAsia="Times New Roman" w:hAnsi="Times New Roman"/>
                  <w:sz w:val="20"/>
                  <w:szCs w:val="20"/>
                  <w:lang w:val="uk-UA"/>
                </w:rPr>
                <w:t>/</w:t>
              </w:r>
              <w:proofErr w:type="spellStart"/>
              <w:r w:rsidR="00D620FA" w:rsidRPr="00D620FA">
                <w:rPr>
                  <w:rStyle w:val="af"/>
                  <w:rFonts w:ascii="Times New Roman" w:eastAsia="Times New Roman" w:hAnsi="Times New Roman"/>
                  <w:sz w:val="20"/>
                  <w:szCs w:val="20"/>
                </w:rPr>
                <w:t>individual</w:t>
              </w:r>
              <w:proofErr w:type="spellEnd"/>
            </w:hyperlink>
          </w:p>
        </w:tc>
      </w:tr>
      <w:tr w:rsidR="00EE2555" w:rsidRPr="00565673" w14:paraId="4F6FBCA0" w14:textId="77777777" w:rsidTr="000B7441">
        <w:trPr>
          <w:trHeight w:val="2514"/>
          <w:jc w:val="center"/>
        </w:trPr>
        <w:tc>
          <w:tcPr>
            <w:tcW w:w="772" w:type="dxa"/>
          </w:tcPr>
          <w:p w14:paraId="2787C425"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4</w:t>
            </w:r>
          </w:p>
        </w:tc>
        <w:tc>
          <w:tcPr>
            <w:tcW w:w="3759" w:type="dxa"/>
          </w:tcPr>
          <w:p w14:paraId="1E7C7877" w14:textId="77777777" w:rsidR="00EE2555" w:rsidRPr="00565673" w:rsidRDefault="00EE2555" w:rsidP="000B7441">
            <w:pPr>
              <w:suppressAutoHyphens w:val="0"/>
              <w:spacing w:line="240" w:lineRule="auto"/>
              <w:jc w:val="both"/>
              <w:rPr>
                <w:rFonts w:ascii="Times New Roman" w:eastAsia="Calibri" w:hAnsi="Times New Roman" w:cs="Times New Roman"/>
                <w:noProof/>
                <w:color w:val="auto"/>
                <w:sz w:val="20"/>
                <w:szCs w:val="20"/>
                <w:lang w:val="uk-UA" w:eastAsia="en-US"/>
              </w:rPr>
            </w:pPr>
            <w:r w:rsidRPr="00565673">
              <w:rPr>
                <w:rFonts w:ascii="Times New Roman" w:hAnsi="Times New Roman" w:cs="Times New Roman"/>
                <w:color w:val="auto"/>
                <w:sz w:val="20"/>
                <w:szCs w:val="20"/>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65673">
              <w:rPr>
                <w:rFonts w:ascii="Times New Roman" w:hAnsi="Times New Roman" w:cs="Times New Roman"/>
                <w:color w:val="auto"/>
                <w:sz w:val="20"/>
                <w:szCs w:val="20"/>
                <w:shd w:val="clear" w:color="auto" w:fill="FFFFFF"/>
              </w:rPr>
              <w:t> </w:t>
            </w:r>
            <w:hyperlink r:id="rId98" w:anchor="n52" w:tgtFrame="_blank" w:history="1">
              <w:r w:rsidRPr="00565673">
                <w:rPr>
                  <w:rStyle w:val="af"/>
                  <w:rFonts w:ascii="Times New Roman" w:hAnsi="Times New Roman"/>
                  <w:color w:val="auto"/>
                  <w:sz w:val="20"/>
                  <w:szCs w:val="20"/>
                  <w:shd w:val="clear" w:color="auto" w:fill="FFFFFF"/>
                  <w:lang w:val="uk-UA"/>
                </w:rPr>
                <w:t>пунктом</w:t>
              </w:r>
            </w:hyperlink>
            <w:hyperlink r:id="rId99" w:anchor="n52" w:tgtFrame="_blank" w:history="1">
              <w:r w:rsidRPr="00565673">
                <w:rPr>
                  <w:rStyle w:val="af"/>
                  <w:rFonts w:ascii="Times New Roman" w:hAnsi="Times New Roman"/>
                  <w:color w:val="auto"/>
                  <w:sz w:val="20"/>
                  <w:szCs w:val="20"/>
                  <w:shd w:val="clear" w:color="auto" w:fill="FFFFFF"/>
                </w:rPr>
                <w:t> </w:t>
              </w:r>
              <w:r w:rsidRPr="00565673">
                <w:rPr>
                  <w:rStyle w:val="af"/>
                  <w:rFonts w:ascii="Times New Roman" w:hAnsi="Times New Roman"/>
                  <w:color w:val="auto"/>
                  <w:sz w:val="20"/>
                  <w:szCs w:val="20"/>
                  <w:shd w:val="clear" w:color="auto" w:fill="FFFFFF"/>
                  <w:lang w:val="uk-UA"/>
                </w:rPr>
                <w:t>4</w:t>
              </w:r>
            </w:hyperlink>
            <w:r w:rsidRPr="00565673">
              <w:rPr>
                <w:rFonts w:ascii="Times New Roman" w:hAnsi="Times New Roman" w:cs="Times New Roman"/>
                <w:color w:val="auto"/>
                <w:sz w:val="20"/>
                <w:szCs w:val="20"/>
                <w:shd w:val="clear" w:color="auto" w:fill="FFFFFF"/>
              </w:rPr>
              <w:t> </w:t>
            </w:r>
            <w:r w:rsidRPr="00565673">
              <w:rPr>
                <w:rFonts w:ascii="Times New Roman" w:hAnsi="Times New Roman" w:cs="Times New Roman"/>
                <w:color w:val="auto"/>
                <w:sz w:val="20"/>
                <w:szCs w:val="20"/>
                <w:shd w:val="clear" w:color="auto" w:fill="FFFFFF"/>
                <w:lang w:val="uk-UA"/>
              </w:rPr>
              <w:t>частини другої статті 6,</w:t>
            </w:r>
            <w:r w:rsidRPr="00565673">
              <w:rPr>
                <w:rFonts w:ascii="Times New Roman" w:hAnsi="Times New Roman" w:cs="Times New Roman"/>
                <w:color w:val="auto"/>
                <w:sz w:val="20"/>
                <w:szCs w:val="20"/>
                <w:shd w:val="clear" w:color="auto" w:fill="FFFFFF"/>
              </w:rPr>
              <w:t> </w:t>
            </w:r>
            <w:hyperlink r:id="rId100" w:anchor="n456" w:tgtFrame="_blank" w:history="1">
              <w:r w:rsidRPr="00565673">
                <w:rPr>
                  <w:rStyle w:val="af"/>
                  <w:rFonts w:ascii="Times New Roman" w:hAnsi="Times New Roman"/>
                  <w:color w:val="auto"/>
                  <w:sz w:val="20"/>
                  <w:szCs w:val="20"/>
                  <w:shd w:val="clear" w:color="auto" w:fill="FFFFFF"/>
                  <w:lang w:val="uk-UA"/>
                </w:rPr>
                <w:t>пунктом 1</w:t>
              </w:r>
            </w:hyperlink>
            <w:r w:rsidRPr="00565673">
              <w:rPr>
                <w:rFonts w:ascii="Times New Roman" w:hAnsi="Times New Roman" w:cs="Times New Roman"/>
                <w:color w:val="auto"/>
                <w:sz w:val="20"/>
                <w:szCs w:val="20"/>
                <w:shd w:val="clear" w:color="auto" w:fill="FFFFFF"/>
              </w:rPr>
              <w:t> </w:t>
            </w:r>
            <w:r w:rsidRPr="00565673">
              <w:rPr>
                <w:rFonts w:ascii="Times New Roman" w:hAnsi="Times New Roman" w:cs="Times New Roman"/>
                <w:color w:val="auto"/>
                <w:sz w:val="20"/>
                <w:szCs w:val="20"/>
                <w:shd w:val="clear" w:color="auto" w:fill="FFFFFF"/>
                <w:lang w:val="uk-UA"/>
              </w:rPr>
              <w:t xml:space="preserve">статті 50 Закону України “Про захист економічної конкуренції”, у вигляді вчинення </w:t>
            </w:r>
            <w:proofErr w:type="spellStart"/>
            <w:r w:rsidRPr="00565673">
              <w:rPr>
                <w:rFonts w:ascii="Times New Roman" w:hAnsi="Times New Roman" w:cs="Times New Roman"/>
                <w:color w:val="auto"/>
                <w:sz w:val="20"/>
                <w:szCs w:val="20"/>
                <w:shd w:val="clear" w:color="auto" w:fill="FFFFFF"/>
                <w:lang w:val="uk-UA"/>
              </w:rPr>
              <w:t>антиконкурентних</w:t>
            </w:r>
            <w:proofErr w:type="spellEnd"/>
            <w:r w:rsidRPr="00565673">
              <w:rPr>
                <w:rFonts w:ascii="Times New Roman" w:hAnsi="Times New Roman" w:cs="Times New Roman"/>
                <w:color w:val="auto"/>
                <w:sz w:val="20"/>
                <w:szCs w:val="20"/>
                <w:shd w:val="clear" w:color="auto" w:fill="FFFFFF"/>
                <w:lang w:val="uk-UA"/>
              </w:rPr>
              <w:t xml:space="preserve"> узгоджених дій, що стосуються спотворення результатів тендерів</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п.п. 4 п. 47 Особливостей</w:t>
            </w:r>
            <w:r w:rsidRPr="00565673">
              <w:rPr>
                <w:rFonts w:ascii="Times New Roman" w:eastAsia="Calibri" w:hAnsi="Times New Roman" w:cs="Times New Roman"/>
                <w:b/>
                <w:i/>
                <w:iCs/>
                <w:noProof/>
                <w:color w:val="auto"/>
                <w:sz w:val="20"/>
                <w:szCs w:val="20"/>
                <w:lang w:val="uk-UA"/>
              </w:rPr>
              <w:t>)</w:t>
            </w:r>
          </w:p>
        </w:tc>
        <w:tc>
          <w:tcPr>
            <w:tcW w:w="3063" w:type="dxa"/>
          </w:tcPr>
          <w:p w14:paraId="28262979"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5B11E24B" w14:textId="77777777" w:rsidR="00EE2555" w:rsidRPr="00565673" w:rsidRDefault="00EE2555" w:rsidP="000B7441">
            <w:pPr>
              <w:suppressAutoHyphens w:val="0"/>
              <w:spacing w:line="240" w:lineRule="auto"/>
              <w:ind w:firstLine="29"/>
              <w:jc w:val="both"/>
              <w:rPr>
                <w:rFonts w:ascii="Times New Roman" w:eastAsia="Times New Roman" w:hAnsi="Times New Roman" w:cs="Times New Roman"/>
                <w:bCs/>
                <w:iCs/>
                <w:noProof/>
                <w:color w:val="auto"/>
                <w:sz w:val="20"/>
                <w:szCs w:val="20"/>
                <w:lang w:val="uk-UA"/>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w:t>
            </w:r>
            <w:r>
              <w:rPr>
                <w:rFonts w:ascii="Times New Roman" w:eastAsia="Times New Roman" w:hAnsi="Times New Roman" w:cs="Times New Roman"/>
                <w:color w:val="auto"/>
                <w:sz w:val="20"/>
                <w:szCs w:val="20"/>
                <w:shd w:val="solid" w:color="FFFFFF" w:fill="FFFFFF"/>
                <w:lang w:val="uk-UA" w:eastAsia="en-US"/>
              </w:rPr>
              <w:t>с подання тендерної пропозиції.</w:t>
            </w:r>
          </w:p>
          <w:p w14:paraId="58234132" w14:textId="77777777" w:rsidR="00EE2555" w:rsidRPr="00565673" w:rsidRDefault="00EE2555" w:rsidP="000B7441">
            <w:pPr>
              <w:suppressAutoHyphens w:val="0"/>
              <w:spacing w:line="240" w:lineRule="auto"/>
              <w:jc w:val="both"/>
              <w:rPr>
                <w:rFonts w:ascii="Times New Roman" w:eastAsia="Times New Roman" w:hAnsi="Times New Roman" w:cs="Times New Roman"/>
                <w:bCs/>
                <w:iCs/>
                <w:noProof/>
                <w:color w:val="auto"/>
                <w:sz w:val="20"/>
                <w:szCs w:val="20"/>
                <w:lang w:val="uk-UA"/>
              </w:rPr>
            </w:pPr>
          </w:p>
          <w:p w14:paraId="5B88EEDC" w14:textId="77777777" w:rsidR="00EE2555" w:rsidRPr="00565673" w:rsidRDefault="00EE2555" w:rsidP="000B7441">
            <w:pPr>
              <w:suppressAutoHyphens w:val="0"/>
              <w:spacing w:line="240" w:lineRule="auto"/>
              <w:jc w:val="both"/>
              <w:rPr>
                <w:rFonts w:ascii="Times New Roman" w:eastAsia="Times New Roman" w:hAnsi="Times New Roman" w:cs="Times New Roman"/>
                <w:b/>
                <w:bCs/>
                <w:i/>
                <w:iCs/>
                <w:noProof/>
                <w:color w:val="auto"/>
                <w:sz w:val="20"/>
                <w:szCs w:val="20"/>
                <w:lang w:val="uk-UA"/>
              </w:rPr>
            </w:pPr>
          </w:p>
        </w:tc>
        <w:tc>
          <w:tcPr>
            <w:tcW w:w="3343" w:type="dxa"/>
          </w:tcPr>
          <w:p w14:paraId="2F4043A4" w14:textId="77777777" w:rsidR="00EE2555" w:rsidRPr="00565673" w:rsidRDefault="00EE2555" w:rsidP="000B7441">
            <w:pPr>
              <w:suppressAutoHyphens w:val="0"/>
              <w:spacing w:line="240" w:lineRule="auto"/>
              <w:jc w:val="both"/>
              <w:rPr>
                <w:rFonts w:ascii="Times New Roman" w:eastAsia="Times New Roman" w:hAnsi="Times New Roman" w:cs="Times New Roman"/>
                <w:noProof/>
                <w:color w:val="auto"/>
                <w:sz w:val="20"/>
                <w:szCs w:val="20"/>
                <w:lang w:val="uk-UA"/>
              </w:rPr>
            </w:pPr>
            <w:r w:rsidRPr="0056567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EE2555" w:rsidRPr="00D94BFE" w14:paraId="38984316" w14:textId="77777777" w:rsidTr="000B7441">
        <w:trPr>
          <w:jc w:val="center"/>
        </w:trPr>
        <w:tc>
          <w:tcPr>
            <w:tcW w:w="772" w:type="dxa"/>
          </w:tcPr>
          <w:p w14:paraId="0CA41BFF"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5</w:t>
            </w:r>
          </w:p>
        </w:tc>
        <w:tc>
          <w:tcPr>
            <w:tcW w:w="3759" w:type="dxa"/>
          </w:tcPr>
          <w:p w14:paraId="0ED2BF43" w14:textId="77777777" w:rsidR="00EE2555" w:rsidRPr="00565673" w:rsidRDefault="00EE2555" w:rsidP="000B7441">
            <w:pPr>
              <w:suppressAutoHyphens w:val="0"/>
              <w:spacing w:line="240" w:lineRule="auto"/>
              <w:jc w:val="both"/>
              <w:rPr>
                <w:rFonts w:ascii="Times New Roman" w:eastAsia="Calibri" w:hAnsi="Times New Roman" w:cs="Times New Roman"/>
                <w:i/>
                <w:iCs/>
                <w:noProof/>
                <w:color w:val="auto"/>
                <w:sz w:val="20"/>
                <w:szCs w:val="20"/>
                <w:lang w:val="uk-UA" w:eastAsia="uk-UA"/>
              </w:rPr>
            </w:pPr>
            <w:proofErr w:type="spellStart"/>
            <w:r w:rsidRPr="00565673">
              <w:rPr>
                <w:rFonts w:ascii="Times New Roman" w:hAnsi="Times New Roman" w:cs="Times New Roman"/>
                <w:color w:val="auto"/>
                <w:sz w:val="20"/>
                <w:szCs w:val="20"/>
                <w:shd w:val="clear" w:color="auto" w:fill="FFFFFF"/>
              </w:rPr>
              <w:t>фізична</w:t>
            </w:r>
            <w:proofErr w:type="spellEnd"/>
            <w:r w:rsidRPr="00565673">
              <w:rPr>
                <w:rFonts w:ascii="Times New Roman" w:hAnsi="Times New Roman" w:cs="Times New Roman"/>
                <w:color w:val="auto"/>
                <w:sz w:val="20"/>
                <w:szCs w:val="20"/>
                <w:shd w:val="clear" w:color="auto" w:fill="FFFFFF"/>
              </w:rPr>
              <w:t xml:space="preserve"> особа, яка є </w:t>
            </w:r>
            <w:proofErr w:type="spellStart"/>
            <w:r w:rsidRPr="00565673">
              <w:rPr>
                <w:rFonts w:ascii="Times New Roman" w:hAnsi="Times New Roman" w:cs="Times New Roman"/>
                <w:color w:val="auto"/>
                <w:sz w:val="20"/>
                <w:szCs w:val="20"/>
                <w:shd w:val="clear" w:color="auto" w:fill="FFFFFF"/>
              </w:rPr>
              <w:t>учасником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була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засуджена</w:t>
            </w:r>
            <w:proofErr w:type="spellEnd"/>
            <w:r w:rsidRPr="00565673">
              <w:rPr>
                <w:rFonts w:ascii="Times New Roman" w:hAnsi="Times New Roman" w:cs="Times New Roman"/>
                <w:color w:val="auto"/>
                <w:sz w:val="20"/>
                <w:szCs w:val="20"/>
                <w:shd w:val="clear" w:color="auto" w:fill="FFFFFF"/>
              </w:rPr>
              <w:t xml:space="preserve"> за </w:t>
            </w:r>
            <w:proofErr w:type="spellStart"/>
            <w:r w:rsidRPr="00565673">
              <w:rPr>
                <w:rFonts w:ascii="Times New Roman" w:hAnsi="Times New Roman" w:cs="Times New Roman"/>
                <w:color w:val="auto"/>
                <w:sz w:val="20"/>
                <w:szCs w:val="20"/>
                <w:shd w:val="clear" w:color="auto" w:fill="FFFFFF"/>
              </w:rPr>
              <w:t>кримінальне</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правопорушення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вчинене</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корисливих</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мотивів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зокрема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пов’язане</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хабарництвом</w:t>
            </w:r>
            <w:proofErr w:type="spellEnd"/>
            <w:r w:rsidRPr="00565673">
              <w:rPr>
                <w:rFonts w:ascii="Times New Roman" w:hAnsi="Times New Roman" w:cs="Times New Roman"/>
                <w:color w:val="auto"/>
                <w:sz w:val="20"/>
                <w:szCs w:val="20"/>
                <w:shd w:val="clear" w:color="auto" w:fill="FFFFFF"/>
              </w:rPr>
              <w:t xml:space="preserve"> та </w:t>
            </w:r>
            <w:proofErr w:type="spellStart"/>
            <w:r w:rsidRPr="00565673">
              <w:rPr>
                <w:rFonts w:ascii="Times New Roman" w:hAnsi="Times New Roman" w:cs="Times New Roman"/>
                <w:color w:val="auto"/>
                <w:sz w:val="20"/>
                <w:szCs w:val="20"/>
                <w:shd w:val="clear" w:color="auto" w:fill="FFFFFF"/>
              </w:rPr>
              <w:t>відмиванням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коштів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судимість</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якої</w:t>
            </w:r>
            <w:proofErr w:type="spellEnd"/>
            <w:r w:rsidRPr="00565673">
              <w:rPr>
                <w:rFonts w:ascii="Times New Roman" w:hAnsi="Times New Roman" w:cs="Times New Roman"/>
                <w:color w:val="auto"/>
                <w:sz w:val="20"/>
                <w:szCs w:val="20"/>
                <w:shd w:val="clear" w:color="auto" w:fill="FFFFFF"/>
              </w:rPr>
              <w:t xml:space="preserve"> не </w:t>
            </w:r>
            <w:proofErr w:type="spellStart"/>
            <w:r w:rsidRPr="00565673">
              <w:rPr>
                <w:rFonts w:ascii="Times New Roman" w:hAnsi="Times New Roman" w:cs="Times New Roman"/>
                <w:color w:val="auto"/>
                <w:sz w:val="20"/>
                <w:szCs w:val="20"/>
                <w:shd w:val="clear" w:color="auto" w:fill="FFFFFF"/>
              </w:rPr>
              <w:t>знято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або</w:t>
            </w:r>
            <w:proofErr w:type="spellEnd"/>
            <w:r w:rsidRPr="00565673">
              <w:rPr>
                <w:rFonts w:ascii="Times New Roman" w:hAnsi="Times New Roman" w:cs="Times New Roman"/>
                <w:color w:val="auto"/>
                <w:sz w:val="20"/>
                <w:szCs w:val="20"/>
                <w:shd w:val="clear" w:color="auto" w:fill="FFFFFF"/>
              </w:rPr>
              <w:t xml:space="preserve"> не погашено в </w:t>
            </w:r>
            <w:proofErr w:type="spellStart"/>
            <w:r w:rsidRPr="00565673">
              <w:rPr>
                <w:rFonts w:ascii="Times New Roman" w:hAnsi="Times New Roman" w:cs="Times New Roman"/>
                <w:color w:val="auto"/>
                <w:sz w:val="20"/>
                <w:szCs w:val="20"/>
                <w:shd w:val="clear" w:color="auto" w:fill="FFFFFF"/>
              </w:rPr>
              <w:t>установленому</w:t>
            </w:r>
            <w:proofErr w:type="spellEnd"/>
            <w:r w:rsidRPr="00565673">
              <w:rPr>
                <w:rFonts w:ascii="Times New Roman" w:hAnsi="Times New Roman" w:cs="Times New Roman"/>
                <w:color w:val="auto"/>
                <w:sz w:val="20"/>
                <w:szCs w:val="20"/>
                <w:shd w:val="clear" w:color="auto" w:fill="FFFFFF"/>
              </w:rPr>
              <w:t xml:space="preserve"> законом порядку;</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п.п. 5 п. 47 Особливостей</w:t>
            </w:r>
            <w:r w:rsidRPr="00565673">
              <w:rPr>
                <w:rFonts w:ascii="Times New Roman" w:eastAsia="Calibri" w:hAnsi="Times New Roman" w:cs="Times New Roman"/>
                <w:b/>
                <w:i/>
                <w:iCs/>
                <w:noProof/>
                <w:color w:val="auto"/>
                <w:sz w:val="20"/>
                <w:szCs w:val="20"/>
                <w:lang w:val="uk-UA"/>
              </w:rPr>
              <w:t>)</w:t>
            </w:r>
          </w:p>
          <w:p w14:paraId="4600149A" w14:textId="77777777" w:rsidR="00EE2555" w:rsidRPr="00565673" w:rsidRDefault="00EE2555" w:rsidP="000B7441">
            <w:pPr>
              <w:suppressAutoHyphens w:val="0"/>
              <w:spacing w:line="240" w:lineRule="auto"/>
              <w:jc w:val="both"/>
              <w:rPr>
                <w:rFonts w:ascii="Times New Roman" w:eastAsia="Calibri" w:hAnsi="Times New Roman" w:cs="Times New Roman"/>
                <w:i/>
                <w:iCs/>
                <w:noProof/>
                <w:color w:val="auto"/>
                <w:sz w:val="20"/>
                <w:szCs w:val="20"/>
                <w:lang w:val="uk-UA" w:eastAsia="uk-UA"/>
              </w:rPr>
            </w:pPr>
          </w:p>
        </w:tc>
        <w:tc>
          <w:tcPr>
            <w:tcW w:w="3063" w:type="dxa"/>
          </w:tcPr>
          <w:p w14:paraId="0C2338AE"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3E4231CB" w14:textId="77777777" w:rsidR="00EE2555" w:rsidRPr="00565673" w:rsidRDefault="00EE2555" w:rsidP="000B7441">
            <w:pPr>
              <w:suppressAutoHyphens w:val="0"/>
              <w:spacing w:line="240" w:lineRule="auto"/>
              <w:ind w:firstLine="29"/>
              <w:jc w:val="both"/>
              <w:rPr>
                <w:rFonts w:ascii="Times New Roman" w:eastAsia="Calibri" w:hAnsi="Times New Roman" w:cs="Times New Roman"/>
                <w:color w:val="auto"/>
                <w:sz w:val="20"/>
                <w:szCs w:val="20"/>
                <w:lang w:val="uk-UA" w:eastAsia="en-US"/>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p w14:paraId="0C7D16A2" w14:textId="77777777" w:rsidR="00EE2555" w:rsidRPr="00565673" w:rsidRDefault="00EE2555" w:rsidP="000B7441">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35DA0F2E" w14:textId="77777777" w:rsidR="00EE2555" w:rsidRPr="007166A0" w:rsidRDefault="00EE2555" w:rsidP="000B7441">
            <w:pPr>
              <w:suppressAutoHyphens w:val="0"/>
              <w:spacing w:line="240" w:lineRule="auto"/>
              <w:jc w:val="both"/>
              <w:rPr>
                <w:rFonts w:ascii="Times New Roman" w:eastAsia="Times New Roman" w:hAnsi="Times New Roman" w:cs="Times New Roman"/>
                <w:noProof/>
                <w:color w:val="auto"/>
                <w:sz w:val="20"/>
                <w:szCs w:val="20"/>
                <w:lang w:val="uk-UA"/>
              </w:rPr>
            </w:pPr>
            <w:r w:rsidRPr="007166A0">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w:t>
            </w:r>
            <w:r w:rsidRPr="007166A0">
              <w:rPr>
                <w:rFonts w:ascii="Times New Roman" w:hAnsi="Times New Roman" w:cs="Times New Roman"/>
                <w:color w:val="auto"/>
                <w:sz w:val="20"/>
                <w:szCs w:val="20"/>
              </w:rPr>
              <w:t xml:space="preserve">Документ повинен бути не </w:t>
            </w:r>
            <w:proofErr w:type="spellStart"/>
            <w:r w:rsidRPr="007166A0">
              <w:rPr>
                <w:rFonts w:ascii="Times New Roman" w:hAnsi="Times New Roman" w:cs="Times New Roman"/>
                <w:color w:val="auto"/>
                <w:sz w:val="20"/>
                <w:szCs w:val="20"/>
              </w:rPr>
              <w:t>більше</w:t>
            </w:r>
            <w:proofErr w:type="spellEnd"/>
            <w:r w:rsidRPr="007166A0">
              <w:rPr>
                <w:rFonts w:ascii="Times New Roman" w:hAnsi="Times New Roman" w:cs="Times New Roman"/>
                <w:color w:val="auto"/>
                <w:sz w:val="20"/>
                <w:szCs w:val="20"/>
              </w:rPr>
              <w:t xml:space="preserve"> </w:t>
            </w:r>
            <w:proofErr w:type="spellStart"/>
            <w:r w:rsidRPr="007166A0">
              <w:rPr>
                <w:rFonts w:ascii="Times New Roman" w:hAnsi="Times New Roman" w:cs="Times New Roman"/>
                <w:color w:val="auto"/>
                <w:sz w:val="20"/>
                <w:szCs w:val="20"/>
              </w:rPr>
              <w:t>тридцятиденної</w:t>
            </w:r>
            <w:proofErr w:type="spellEnd"/>
            <w:r w:rsidRPr="007166A0">
              <w:rPr>
                <w:rFonts w:ascii="Times New Roman" w:hAnsi="Times New Roman" w:cs="Times New Roman"/>
                <w:color w:val="auto"/>
                <w:sz w:val="20"/>
                <w:szCs w:val="20"/>
              </w:rPr>
              <w:t xml:space="preserve"> </w:t>
            </w:r>
            <w:proofErr w:type="spellStart"/>
            <w:r w:rsidRPr="007166A0">
              <w:rPr>
                <w:rFonts w:ascii="Times New Roman" w:hAnsi="Times New Roman" w:cs="Times New Roman"/>
                <w:color w:val="auto"/>
                <w:sz w:val="20"/>
                <w:szCs w:val="20"/>
              </w:rPr>
              <w:t>давнини</w:t>
            </w:r>
            <w:proofErr w:type="spellEnd"/>
            <w:r w:rsidRPr="007166A0">
              <w:rPr>
                <w:rFonts w:ascii="Times New Roman" w:hAnsi="Times New Roman" w:cs="Times New Roman"/>
                <w:color w:val="auto"/>
                <w:sz w:val="20"/>
                <w:szCs w:val="20"/>
              </w:rPr>
              <w:t xml:space="preserve"> </w:t>
            </w:r>
            <w:proofErr w:type="spellStart"/>
            <w:r w:rsidRPr="007166A0">
              <w:rPr>
                <w:rFonts w:ascii="Times New Roman" w:hAnsi="Times New Roman" w:cs="Times New Roman"/>
                <w:color w:val="auto"/>
                <w:sz w:val="20"/>
                <w:szCs w:val="20"/>
              </w:rPr>
              <w:t>від</w:t>
            </w:r>
            <w:proofErr w:type="spellEnd"/>
            <w:r w:rsidRPr="007166A0">
              <w:rPr>
                <w:rFonts w:ascii="Times New Roman" w:hAnsi="Times New Roman" w:cs="Times New Roman"/>
                <w:color w:val="auto"/>
                <w:sz w:val="20"/>
                <w:szCs w:val="20"/>
              </w:rPr>
              <w:t xml:space="preserve"> </w:t>
            </w:r>
            <w:proofErr w:type="spellStart"/>
            <w:r w:rsidRPr="007166A0">
              <w:rPr>
                <w:rFonts w:ascii="Times New Roman" w:hAnsi="Times New Roman" w:cs="Times New Roman"/>
                <w:color w:val="auto"/>
                <w:sz w:val="20"/>
                <w:szCs w:val="20"/>
              </w:rPr>
              <w:t>дати</w:t>
            </w:r>
            <w:proofErr w:type="spellEnd"/>
            <w:r w:rsidRPr="007166A0">
              <w:rPr>
                <w:rFonts w:ascii="Times New Roman" w:hAnsi="Times New Roman" w:cs="Times New Roman"/>
                <w:color w:val="auto"/>
                <w:sz w:val="20"/>
                <w:szCs w:val="20"/>
              </w:rPr>
              <w:t xml:space="preserve"> </w:t>
            </w:r>
            <w:proofErr w:type="spellStart"/>
            <w:r w:rsidRPr="007166A0">
              <w:rPr>
                <w:rFonts w:ascii="Times New Roman" w:hAnsi="Times New Roman" w:cs="Times New Roman"/>
                <w:color w:val="auto"/>
                <w:sz w:val="20"/>
                <w:szCs w:val="20"/>
              </w:rPr>
              <w:t>подання</w:t>
            </w:r>
            <w:proofErr w:type="spellEnd"/>
            <w:r w:rsidRPr="007166A0">
              <w:rPr>
                <w:rFonts w:ascii="Times New Roman" w:hAnsi="Times New Roman" w:cs="Times New Roman"/>
                <w:color w:val="auto"/>
                <w:sz w:val="20"/>
                <w:szCs w:val="20"/>
              </w:rPr>
              <w:t xml:space="preserve"> документа.</w:t>
            </w:r>
          </w:p>
          <w:p w14:paraId="098538BF" w14:textId="77777777" w:rsidR="00EE2555" w:rsidRPr="007166A0"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7166A0">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56DEB37A" w14:textId="77777777" w:rsidR="00EE2555" w:rsidRPr="007166A0" w:rsidRDefault="00EE2555" w:rsidP="000B7441">
            <w:pPr>
              <w:suppressAutoHyphens w:val="0"/>
              <w:autoSpaceDE w:val="0"/>
              <w:spacing w:line="240" w:lineRule="auto"/>
              <w:jc w:val="both"/>
              <w:rPr>
                <w:rFonts w:ascii="Times New Roman" w:eastAsia="Times New Roman" w:hAnsi="Times New Roman" w:cs="Times New Roman"/>
                <w:strike/>
                <w:noProof/>
                <w:color w:val="auto"/>
                <w:sz w:val="20"/>
                <w:szCs w:val="20"/>
                <w:lang w:val="uk-UA"/>
              </w:rPr>
            </w:pPr>
            <w:r w:rsidRPr="007166A0">
              <w:rPr>
                <w:rFonts w:ascii="Times New Roman" w:eastAsia="Times New Roman" w:hAnsi="Times New Roman" w:cs="Times New Roman"/>
                <w:noProof/>
                <w:color w:val="auto"/>
                <w:sz w:val="20"/>
                <w:szCs w:val="20"/>
                <w:lang w:val="uk-UA"/>
              </w:rPr>
              <w:t>https://vytiah.mvs.gov.ua/app/landing</w:t>
            </w:r>
          </w:p>
        </w:tc>
      </w:tr>
      <w:tr w:rsidR="00EE2555" w:rsidRPr="00D94BFE" w14:paraId="6470222F" w14:textId="77777777" w:rsidTr="00954B56">
        <w:trPr>
          <w:jc w:val="center"/>
        </w:trPr>
        <w:tc>
          <w:tcPr>
            <w:tcW w:w="772" w:type="dxa"/>
          </w:tcPr>
          <w:p w14:paraId="44526ED2"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lastRenderedPageBreak/>
              <w:t>6</w:t>
            </w:r>
          </w:p>
        </w:tc>
        <w:tc>
          <w:tcPr>
            <w:tcW w:w="3759" w:type="dxa"/>
          </w:tcPr>
          <w:p w14:paraId="2972413D" w14:textId="77777777" w:rsidR="00EE2555" w:rsidRPr="00565673" w:rsidRDefault="00EE2555" w:rsidP="000B7441">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565673">
              <w:rPr>
                <w:rFonts w:ascii="Times New Roman" w:hAnsi="Times New Roman" w:cs="Times New Roman"/>
                <w:color w:val="auto"/>
                <w:sz w:val="20"/>
                <w:szCs w:val="20"/>
                <w:shd w:val="clear" w:color="auto" w:fill="FFFFFF"/>
              </w:rPr>
              <w:t> </w:t>
            </w:r>
            <w:proofErr w:type="spellStart"/>
            <w:r w:rsidRPr="00565673">
              <w:rPr>
                <w:rFonts w:ascii="Times New Roman" w:hAnsi="Times New Roman" w:cs="Times New Roman"/>
                <w:color w:val="auto"/>
                <w:sz w:val="20"/>
                <w:szCs w:val="20"/>
                <w:shd w:val="clear" w:color="auto" w:fill="FFFFFF"/>
              </w:rPr>
              <w:t>керівник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учасника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був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засуджений</w:t>
            </w:r>
            <w:proofErr w:type="spellEnd"/>
            <w:r w:rsidRPr="00565673">
              <w:rPr>
                <w:rFonts w:ascii="Times New Roman" w:hAnsi="Times New Roman" w:cs="Times New Roman"/>
                <w:color w:val="auto"/>
                <w:sz w:val="20"/>
                <w:szCs w:val="20"/>
                <w:shd w:val="clear" w:color="auto" w:fill="FFFFFF"/>
              </w:rPr>
              <w:t xml:space="preserve"> за </w:t>
            </w:r>
            <w:proofErr w:type="spellStart"/>
            <w:r w:rsidRPr="00565673">
              <w:rPr>
                <w:rFonts w:ascii="Times New Roman" w:hAnsi="Times New Roman" w:cs="Times New Roman"/>
                <w:color w:val="auto"/>
                <w:sz w:val="20"/>
                <w:szCs w:val="20"/>
                <w:shd w:val="clear" w:color="auto" w:fill="FFFFFF"/>
              </w:rPr>
              <w:t>кримінальне</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правопорушення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вчинене</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корисливих</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мотивів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зокрема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пов’язане</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хабарництвом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шахрайством</w:t>
            </w:r>
            <w:proofErr w:type="spellEnd"/>
            <w:r w:rsidRPr="00565673">
              <w:rPr>
                <w:rFonts w:ascii="Times New Roman" w:hAnsi="Times New Roman" w:cs="Times New Roman"/>
                <w:color w:val="auto"/>
                <w:sz w:val="20"/>
                <w:szCs w:val="20"/>
                <w:shd w:val="clear" w:color="auto" w:fill="FFFFFF"/>
              </w:rPr>
              <w:t xml:space="preserve"> та </w:t>
            </w:r>
            <w:proofErr w:type="spellStart"/>
            <w:r w:rsidRPr="00565673">
              <w:rPr>
                <w:rFonts w:ascii="Times New Roman" w:hAnsi="Times New Roman" w:cs="Times New Roman"/>
                <w:color w:val="auto"/>
                <w:sz w:val="20"/>
                <w:szCs w:val="20"/>
                <w:shd w:val="clear" w:color="auto" w:fill="FFFFFF"/>
              </w:rPr>
              <w:t>відмиванням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коштів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судимість</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якого</w:t>
            </w:r>
            <w:proofErr w:type="spellEnd"/>
            <w:r w:rsidRPr="00565673">
              <w:rPr>
                <w:rFonts w:ascii="Times New Roman" w:hAnsi="Times New Roman" w:cs="Times New Roman"/>
                <w:color w:val="auto"/>
                <w:sz w:val="20"/>
                <w:szCs w:val="20"/>
                <w:shd w:val="clear" w:color="auto" w:fill="FFFFFF"/>
              </w:rPr>
              <w:t xml:space="preserve"> не </w:t>
            </w:r>
            <w:proofErr w:type="spellStart"/>
            <w:r w:rsidRPr="00565673">
              <w:rPr>
                <w:rFonts w:ascii="Times New Roman" w:hAnsi="Times New Roman" w:cs="Times New Roman"/>
                <w:color w:val="auto"/>
                <w:sz w:val="20"/>
                <w:szCs w:val="20"/>
                <w:shd w:val="clear" w:color="auto" w:fill="FFFFFF"/>
              </w:rPr>
              <w:t>знято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або</w:t>
            </w:r>
            <w:proofErr w:type="spellEnd"/>
            <w:r w:rsidRPr="00565673">
              <w:rPr>
                <w:rFonts w:ascii="Times New Roman" w:hAnsi="Times New Roman" w:cs="Times New Roman"/>
                <w:color w:val="auto"/>
                <w:sz w:val="20"/>
                <w:szCs w:val="20"/>
                <w:shd w:val="clear" w:color="auto" w:fill="FFFFFF"/>
              </w:rPr>
              <w:t xml:space="preserve"> не погашено в </w:t>
            </w:r>
            <w:proofErr w:type="spellStart"/>
            <w:r w:rsidRPr="00565673">
              <w:rPr>
                <w:rFonts w:ascii="Times New Roman" w:hAnsi="Times New Roman" w:cs="Times New Roman"/>
                <w:color w:val="auto"/>
                <w:sz w:val="20"/>
                <w:szCs w:val="20"/>
                <w:shd w:val="clear" w:color="auto" w:fill="FFFFFF"/>
              </w:rPr>
              <w:t>установленому</w:t>
            </w:r>
            <w:proofErr w:type="spellEnd"/>
            <w:r w:rsidRPr="00565673">
              <w:rPr>
                <w:rFonts w:ascii="Times New Roman" w:hAnsi="Times New Roman" w:cs="Times New Roman"/>
                <w:color w:val="auto"/>
                <w:sz w:val="20"/>
                <w:szCs w:val="20"/>
                <w:shd w:val="clear" w:color="auto" w:fill="FFFFFF"/>
              </w:rPr>
              <w:t xml:space="preserve"> законом порядку</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п.п. 6 п. 47 Особливостей</w:t>
            </w:r>
            <w:r w:rsidRPr="00565673">
              <w:rPr>
                <w:rFonts w:ascii="Times New Roman" w:eastAsia="Calibri" w:hAnsi="Times New Roman" w:cs="Times New Roman"/>
                <w:b/>
                <w:i/>
                <w:iCs/>
                <w:noProof/>
                <w:color w:val="auto"/>
                <w:sz w:val="20"/>
                <w:szCs w:val="20"/>
                <w:lang w:val="uk-UA"/>
              </w:rPr>
              <w:t>)</w:t>
            </w:r>
          </w:p>
          <w:p w14:paraId="1F3D778F"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shd w:val="clear" w:color="auto" w:fill="FFFFFF"/>
                <w:lang w:eastAsia="en-US"/>
              </w:rPr>
            </w:pPr>
          </w:p>
        </w:tc>
        <w:tc>
          <w:tcPr>
            <w:tcW w:w="3063" w:type="dxa"/>
            <w:shd w:val="clear" w:color="auto" w:fill="auto"/>
          </w:tcPr>
          <w:p w14:paraId="14207DD9" w14:textId="77777777" w:rsidR="00EE2555" w:rsidRPr="00954B56"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954B56">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3D889997" w14:textId="77777777" w:rsidR="00EE2555" w:rsidRPr="00954B56"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954B56">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954B56">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954B56">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shd w:val="clear" w:color="auto" w:fill="auto"/>
          </w:tcPr>
          <w:p w14:paraId="3C7912B1" w14:textId="77777777" w:rsidR="00EE2555" w:rsidRPr="00954B56" w:rsidRDefault="00EE2555" w:rsidP="000B7441">
            <w:pPr>
              <w:suppressAutoHyphens w:val="0"/>
              <w:spacing w:line="240" w:lineRule="auto"/>
              <w:jc w:val="both"/>
              <w:rPr>
                <w:rFonts w:ascii="Times New Roman" w:eastAsia="Times New Roman" w:hAnsi="Times New Roman" w:cs="Times New Roman"/>
                <w:noProof/>
                <w:color w:val="auto"/>
                <w:sz w:val="20"/>
                <w:szCs w:val="20"/>
                <w:lang w:val="uk-UA"/>
              </w:rPr>
            </w:pPr>
            <w:r w:rsidRPr="00954B56">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w:t>
            </w:r>
            <w:r w:rsidRPr="00954B56">
              <w:rPr>
                <w:rFonts w:ascii="Times New Roman" w:hAnsi="Times New Roman" w:cs="Times New Roman"/>
                <w:color w:val="auto"/>
                <w:sz w:val="20"/>
                <w:szCs w:val="20"/>
              </w:rPr>
              <w:t xml:space="preserve">Документ повинен бути не </w:t>
            </w:r>
            <w:proofErr w:type="spellStart"/>
            <w:r w:rsidRPr="00954B56">
              <w:rPr>
                <w:rFonts w:ascii="Times New Roman" w:hAnsi="Times New Roman" w:cs="Times New Roman"/>
                <w:color w:val="auto"/>
                <w:sz w:val="20"/>
                <w:szCs w:val="20"/>
              </w:rPr>
              <w:t>більше</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тридцятиденної</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давнини</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від</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дати</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подання</w:t>
            </w:r>
            <w:proofErr w:type="spellEnd"/>
            <w:r w:rsidRPr="00954B56">
              <w:rPr>
                <w:rFonts w:ascii="Times New Roman" w:hAnsi="Times New Roman" w:cs="Times New Roman"/>
                <w:color w:val="auto"/>
                <w:sz w:val="20"/>
                <w:szCs w:val="20"/>
              </w:rPr>
              <w:t xml:space="preserve"> документа.</w:t>
            </w:r>
          </w:p>
          <w:p w14:paraId="0BCEEC2B" w14:textId="77777777" w:rsidR="00EE2555" w:rsidRPr="00954B56"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954B56">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1C46D543" w14:textId="77777777" w:rsidR="00EE2555" w:rsidRPr="00954B56"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954B56">
              <w:rPr>
                <w:rFonts w:ascii="Times New Roman" w:eastAsia="Times New Roman" w:hAnsi="Times New Roman" w:cs="Times New Roman"/>
                <w:noProof/>
                <w:color w:val="auto"/>
                <w:sz w:val="20"/>
                <w:szCs w:val="20"/>
                <w:lang w:val="uk-UA"/>
              </w:rPr>
              <w:t>https://vytiah.mvs.gov.ua/app/landing</w:t>
            </w:r>
          </w:p>
        </w:tc>
      </w:tr>
      <w:tr w:rsidR="00EE2555" w:rsidRPr="00565673" w14:paraId="4732E95E" w14:textId="77777777" w:rsidTr="000B7441">
        <w:trPr>
          <w:jc w:val="center"/>
        </w:trPr>
        <w:tc>
          <w:tcPr>
            <w:tcW w:w="772" w:type="dxa"/>
          </w:tcPr>
          <w:p w14:paraId="3CDC63C7"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7</w:t>
            </w:r>
          </w:p>
        </w:tc>
        <w:tc>
          <w:tcPr>
            <w:tcW w:w="3759" w:type="dxa"/>
          </w:tcPr>
          <w:p w14:paraId="6DECA90D" w14:textId="77777777" w:rsidR="00EE2555" w:rsidRPr="00565673" w:rsidRDefault="00EE2555" w:rsidP="000B7441">
            <w:pPr>
              <w:suppressAutoHyphens w:val="0"/>
              <w:spacing w:line="240" w:lineRule="auto"/>
              <w:jc w:val="both"/>
              <w:rPr>
                <w:rFonts w:ascii="Times New Roman" w:eastAsia="Calibri" w:hAnsi="Times New Roman" w:cs="Times New Roman"/>
                <w:i/>
                <w:iCs/>
                <w:noProof/>
                <w:color w:val="auto"/>
                <w:sz w:val="20"/>
                <w:szCs w:val="20"/>
                <w:lang w:val="uk-UA" w:eastAsia="uk-UA"/>
              </w:rPr>
            </w:pPr>
            <w:proofErr w:type="spellStart"/>
            <w:r w:rsidRPr="00565673">
              <w:rPr>
                <w:rFonts w:ascii="Times New Roman" w:hAnsi="Times New Roman" w:cs="Times New Roman"/>
                <w:color w:val="auto"/>
                <w:sz w:val="20"/>
                <w:szCs w:val="20"/>
                <w:shd w:val="clear" w:color="auto" w:fill="FFFFFF"/>
              </w:rPr>
              <w:t>тендерна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пропозиція</w:t>
            </w:r>
            <w:proofErr w:type="spellEnd"/>
            <w:r w:rsidRPr="00565673">
              <w:rPr>
                <w:rFonts w:ascii="Times New Roman" w:hAnsi="Times New Roman" w:cs="Times New Roman"/>
                <w:color w:val="auto"/>
                <w:sz w:val="20"/>
                <w:szCs w:val="20"/>
                <w:shd w:val="clear" w:color="auto" w:fill="FFFFFF"/>
              </w:rPr>
              <w:t xml:space="preserve"> подана </w:t>
            </w:r>
            <w:proofErr w:type="spellStart"/>
            <w:r w:rsidRPr="00565673">
              <w:rPr>
                <w:rFonts w:ascii="Times New Roman" w:hAnsi="Times New Roman" w:cs="Times New Roman"/>
                <w:color w:val="auto"/>
                <w:sz w:val="20"/>
                <w:szCs w:val="20"/>
                <w:shd w:val="clear" w:color="auto" w:fill="FFFFFF"/>
              </w:rPr>
              <w:t>учасником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який</w:t>
            </w:r>
            <w:proofErr w:type="spellEnd"/>
            <w:r w:rsidRPr="00565673">
              <w:rPr>
                <w:rFonts w:ascii="Times New Roman" w:hAnsi="Times New Roman" w:cs="Times New Roman"/>
                <w:color w:val="auto"/>
                <w:sz w:val="20"/>
                <w:szCs w:val="20"/>
                <w:shd w:val="clear" w:color="auto" w:fill="FFFFFF"/>
              </w:rPr>
              <w:t xml:space="preserve"> є </w:t>
            </w:r>
            <w:proofErr w:type="spellStart"/>
            <w:r w:rsidRPr="00565673">
              <w:rPr>
                <w:rFonts w:ascii="Times New Roman" w:hAnsi="Times New Roman" w:cs="Times New Roman"/>
                <w:color w:val="auto"/>
                <w:sz w:val="20"/>
                <w:szCs w:val="20"/>
                <w:shd w:val="clear" w:color="auto" w:fill="FFFFFF"/>
              </w:rPr>
              <w:t>пов’язаною</w:t>
            </w:r>
            <w:proofErr w:type="spellEnd"/>
            <w:r w:rsidRPr="00565673">
              <w:rPr>
                <w:rFonts w:ascii="Times New Roman" w:hAnsi="Times New Roman" w:cs="Times New Roman"/>
                <w:color w:val="auto"/>
                <w:sz w:val="20"/>
                <w:szCs w:val="20"/>
                <w:shd w:val="clear" w:color="auto" w:fill="FFFFFF"/>
              </w:rPr>
              <w:t xml:space="preserve"> особою з </w:t>
            </w:r>
            <w:proofErr w:type="spellStart"/>
            <w:r w:rsidRPr="00565673">
              <w:rPr>
                <w:rFonts w:ascii="Times New Roman" w:hAnsi="Times New Roman" w:cs="Times New Roman"/>
                <w:color w:val="auto"/>
                <w:sz w:val="20"/>
                <w:szCs w:val="20"/>
                <w:shd w:val="clear" w:color="auto" w:fill="FFFFFF"/>
              </w:rPr>
              <w:t>іншими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учасниками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та/</w:t>
            </w:r>
            <w:proofErr w:type="spellStart"/>
            <w:r w:rsidRPr="00565673">
              <w:rPr>
                <w:rFonts w:ascii="Times New Roman" w:hAnsi="Times New Roman" w:cs="Times New Roman"/>
                <w:color w:val="auto"/>
                <w:sz w:val="20"/>
                <w:szCs w:val="20"/>
                <w:shd w:val="clear" w:color="auto" w:fill="FFFFFF"/>
              </w:rPr>
              <w:t>або</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уповноваженою</w:t>
            </w:r>
            <w:proofErr w:type="spellEnd"/>
            <w:r w:rsidRPr="00565673">
              <w:rPr>
                <w:rFonts w:ascii="Times New Roman" w:hAnsi="Times New Roman" w:cs="Times New Roman"/>
                <w:color w:val="auto"/>
                <w:sz w:val="20"/>
                <w:szCs w:val="20"/>
                <w:shd w:val="clear" w:color="auto" w:fill="FFFFFF"/>
              </w:rPr>
              <w:t xml:space="preserve"> особою (особами), та/</w:t>
            </w:r>
            <w:proofErr w:type="spellStart"/>
            <w:r w:rsidRPr="00565673">
              <w:rPr>
                <w:rFonts w:ascii="Times New Roman" w:hAnsi="Times New Roman" w:cs="Times New Roman"/>
                <w:color w:val="auto"/>
                <w:sz w:val="20"/>
                <w:szCs w:val="20"/>
                <w:shd w:val="clear" w:color="auto" w:fill="FFFFFF"/>
              </w:rPr>
              <w:t>або</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керівником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замовника</w:t>
            </w:r>
            <w:proofErr w:type="spellEnd"/>
            <w:r w:rsidRPr="00565673">
              <w:rPr>
                <w:rFonts w:ascii="Times New Roman" w:hAnsi="Times New Roman" w:cs="Times New Roman"/>
                <w:color w:val="auto"/>
                <w:sz w:val="20"/>
                <w:szCs w:val="20"/>
                <w:shd w:val="clear" w:color="auto" w:fill="FFFFFF"/>
              </w:rPr>
              <w:t>;</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п.п. 7 п. 47 Особливостей</w:t>
            </w:r>
            <w:r w:rsidRPr="00565673">
              <w:rPr>
                <w:rFonts w:ascii="Times New Roman" w:eastAsia="Calibri" w:hAnsi="Times New Roman" w:cs="Times New Roman"/>
                <w:b/>
                <w:i/>
                <w:iCs/>
                <w:noProof/>
                <w:color w:val="auto"/>
                <w:sz w:val="20"/>
                <w:szCs w:val="20"/>
                <w:lang w:val="uk-UA"/>
              </w:rPr>
              <w:t>)</w:t>
            </w:r>
          </w:p>
          <w:p w14:paraId="2B1E36CF" w14:textId="77777777" w:rsidR="00EE2555" w:rsidRPr="00565673" w:rsidRDefault="00EE2555" w:rsidP="000B7441">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41296A02"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6CD49B27"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5673">
              <w:rPr>
                <w:rFonts w:ascii="Times New Roman" w:eastAsia="Calibri" w:hAnsi="Times New Roman" w:cs="Times New Roman"/>
                <w:color w:val="auto"/>
                <w:sz w:val="20"/>
                <w:szCs w:val="20"/>
                <w:lang w:val="uk-UA" w:eastAsia="en-US"/>
              </w:rPr>
              <w:t>закупівель</w:t>
            </w:r>
            <w:proofErr w:type="spellEnd"/>
            <w:r w:rsidRPr="00565673">
              <w:rPr>
                <w:rFonts w:ascii="Times New Roman" w:eastAsia="Calibri" w:hAnsi="Times New Roman" w:cs="Times New Roman"/>
                <w:color w:val="auto"/>
                <w:sz w:val="20"/>
                <w:szCs w:val="20"/>
                <w:lang w:val="uk-UA" w:eastAsia="en-US"/>
              </w:rPr>
              <w:t xml:space="preserve"> відсутність в учасника процедури закупівлі підстави визначеною цим пунктом.</w:t>
            </w:r>
          </w:p>
        </w:tc>
        <w:tc>
          <w:tcPr>
            <w:tcW w:w="3343" w:type="dxa"/>
          </w:tcPr>
          <w:p w14:paraId="33510B80" w14:textId="77777777" w:rsidR="00EE2555" w:rsidRPr="00565673"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56567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EE2555" w:rsidRPr="00565673" w14:paraId="42656F4D" w14:textId="77777777" w:rsidTr="000B7441">
        <w:trPr>
          <w:jc w:val="center"/>
        </w:trPr>
        <w:tc>
          <w:tcPr>
            <w:tcW w:w="772" w:type="dxa"/>
          </w:tcPr>
          <w:p w14:paraId="072F9A03"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8</w:t>
            </w:r>
          </w:p>
        </w:tc>
        <w:tc>
          <w:tcPr>
            <w:tcW w:w="3759" w:type="dxa"/>
          </w:tcPr>
          <w:p w14:paraId="483416EB" w14:textId="77777777" w:rsidR="00EE2555" w:rsidRPr="00565673" w:rsidRDefault="00EE2555" w:rsidP="000B7441">
            <w:pPr>
              <w:suppressAutoHyphens w:val="0"/>
              <w:spacing w:line="240" w:lineRule="auto"/>
              <w:jc w:val="both"/>
              <w:rPr>
                <w:rFonts w:ascii="Times New Roman" w:eastAsia="Calibri" w:hAnsi="Times New Roman" w:cs="Times New Roman"/>
                <w:i/>
                <w:iCs/>
                <w:noProof/>
                <w:color w:val="auto"/>
                <w:sz w:val="20"/>
                <w:szCs w:val="20"/>
                <w:lang w:val="uk-UA" w:eastAsia="uk-UA"/>
              </w:rPr>
            </w:pPr>
            <w:proofErr w:type="spellStart"/>
            <w:r w:rsidRPr="00565673">
              <w:rPr>
                <w:rFonts w:ascii="Times New Roman" w:hAnsi="Times New Roman" w:cs="Times New Roman"/>
                <w:color w:val="auto"/>
                <w:sz w:val="20"/>
                <w:szCs w:val="20"/>
                <w:shd w:val="clear" w:color="auto" w:fill="FFFFFF"/>
              </w:rPr>
              <w:t>учасник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визнаний</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установленому</w:t>
            </w:r>
            <w:proofErr w:type="spellEnd"/>
            <w:r w:rsidRPr="00565673">
              <w:rPr>
                <w:rFonts w:ascii="Times New Roman" w:hAnsi="Times New Roman" w:cs="Times New Roman"/>
                <w:color w:val="auto"/>
                <w:sz w:val="20"/>
                <w:szCs w:val="20"/>
                <w:shd w:val="clear" w:color="auto" w:fill="FFFFFF"/>
              </w:rPr>
              <w:t xml:space="preserve"> законом порядку </w:t>
            </w:r>
            <w:proofErr w:type="spellStart"/>
            <w:r w:rsidRPr="00565673">
              <w:rPr>
                <w:rFonts w:ascii="Times New Roman" w:hAnsi="Times New Roman" w:cs="Times New Roman"/>
                <w:color w:val="auto"/>
                <w:sz w:val="20"/>
                <w:szCs w:val="20"/>
                <w:shd w:val="clear" w:color="auto" w:fill="FFFFFF"/>
              </w:rPr>
              <w:t>банкрутом</w:t>
            </w:r>
            <w:proofErr w:type="spellEnd"/>
            <w:r w:rsidRPr="00565673">
              <w:rPr>
                <w:rFonts w:ascii="Times New Roman" w:hAnsi="Times New Roman" w:cs="Times New Roman"/>
                <w:color w:val="auto"/>
                <w:sz w:val="20"/>
                <w:szCs w:val="20"/>
                <w:shd w:val="clear" w:color="auto" w:fill="FFFFFF"/>
              </w:rPr>
              <w:t xml:space="preserve"> та </w:t>
            </w:r>
            <w:proofErr w:type="spellStart"/>
            <w:r w:rsidRPr="00565673">
              <w:rPr>
                <w:rFonts w:ascii="Times New Roman" w:hAnsi="Times New Roman" w:cs="Times New Roman"/>
                <w:color w:val="auto"/>
                <w:sz w:val="20"/>
                <w:szCs w:val="20"/>
                <w:shd w:val="clear" w:color="auto" w:fill="FFFFFF"/>
              </w:rPr>
              <w:t>стосовно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нього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відкрита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ліквідаційна</w:t>
            </w:r>
            <w:proofErr w:type="spellEnd"/>
            <w:r w:rsidRPr="00565673">
              <w:rPr>
                <w:rFonts w:ascii="Times New Roman" w:hAnsi="Times New Roman" w:cs="Times New Roman"/>
                <w:color w:val="auto"/>
                <w:sz w:val="20"/>
                <w:szCs w:val="20"/>
                <w:shd w:val="clear" w:color="auto" w:fill="FFFFFF"/>
              </w:rPr>
              <w:t xml:space="preserve"> процедура;</w:t>
            </w:r>
            <w:r w:rsidRPr="00565673">
              <w:rPr>
                <w:rFonts w:ascii="Times New Roman" w:eastAsia="Calibri" w:hAnsi="Times New Roman" w:cs="Times New Roman"/>
                <w:b/>
                <w:i/>
                <w:iCs/>
                <w:noProof/>
                <w:color w:val="auto"/>
                <w:sz w:val="20"/>
                <w:szCs w:val="20"/>
                <w:lang w:val="uk-UA"/>
              </w:rPr>
              <w:t xml:space="preserve"> (</w:t>
            </w:r>
            <w:r w:rsidRPr="00565673">
              <w:rPr>
                <w:rFonts w:ascii="Times New Roman" w:eastAsia="Calibri" w:hAnsi="Times New Roman" w:cs="Times New Roman"/>
                <w:b/>
                <w:bCs/>
                <w:i/>
                <w:iCs/>
                <w:noProof/>
                <w:color w:val="auto"/>
                <w:sz w:val="20"/>
                <w:szCs w:val="20"/>
                <w:lang w:val="uk-UA"/>
              </w:rPr>
              <w:t>п.п. 8 п. 47 Особливостей</w:t>
            </w:r>
            <w:r w:rsidRPr="00565673">
              <w:rPr>
                <w:rFonts w:ascii="Times New Roman" w:eastAsia="Calibri" w:hAnsi="Times New Roman" w:cs="Times New Roman"/>
                <w:b/>
                <w:i/>
                <w:iCs/>
                <w:noProof/>
                <w:color w:val="auto"/>
                <w:sz w:val="20"/>
                <w:szCs w:val="20"/>
                <w:lang w:val="uk-UA"/>
              </w:rPr>
              <w:t>)</w:t>
            </w:r>
          </w:p>
          <w:p w14:paraId="11600732" w14:textId="77777777" w:rsidR="00EE2555" w:rsidRPr="00565673" w:rsidRDefault="00EE2555" w:rsidP="000B7441">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2C00CA21"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355719F9"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tcPr>
          <w:p w14:paraId="698C31F5" w14:textId="77777777" w:rsidR="00EE2555" w:rsidRPr="00565673"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56567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EE2555" w:rsidRPr="00565673" w14:paraId="6B139653" w14:textId="77777777" w:rsidTr="000B7441">
        <w:trPr>
          <w:jc w:val="center"/>
        </w:trPr>
        <w:tc>
          <w:tcPr>
            <w:tcW w:w="772" w:type="dxa"/>
          </w:tcPr>
          <w:p w14:paraId="486BBB02"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9</w:t>
            </w:r>
          </w:p>
        </w:tc>
        <w:tc>
          <w:tcPr>
            <w:tcW w:w="3759" w:type="dxa"/>
          </w:tcPr>
          <w:p w14:paraId="67F213FD" w14:textId="77777777" w:rsidR="00EE2555" w:rsidRPr="00565673" w:rsidRDefault="00EE2555" w:rsidP="000B7441">
            <w:pPr>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565673">
              <w:rPr>
                <w:rFonts w:ascii="Times New Roman" w:hAnsi="Times New Roman" w:cs="Times New Roman"/>
                <w:color w:val="auto"/>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565673">
              <w:rPr>
                <w:rFonts w:ascii="Times New Roman" w:hAnsi="Times New Roman" w:cs="Times New Roman"/>
                <w:color w:val="auto"/>
                <w:sz w:val="20"/>
                <w:szCs w:val="20"/>
                <w:shd w:val="clear" w:color="auto" w:fill="FFFFFF"/>
              </w:rPr>
              <w:t> </w:t>
            </w:r>
            <w:hyperlink r:id="rId101" w:anchor="n174" w:tgtFrame="_blank" w:history="1">
              <w:r w:rsidRPr="00565673">
                <w:rPr>
                  <w:rStyle w:val="af"/>
                  <w:rFonts w:ascii="Times New Roman" w:hAnsi="Times New Roman"/>
                  <w:color w:val="auto"/>
                  <w:sz w:val="20"/>
                  <w:szCs w:val="20"/>
                  <w:shd w:val="clear" w:color="auto" w:fill="FFFFFF"/>
                  <w:lang w:val="uk-UA"/>
                </w:rPr>
                <w:t>пунктом 9</w:t>
              </w:r>
            </w:hyperlink>
            <w:r w:rsidRPr="00565673">
              <w:rPr>
                <w:rFonts w:ascii="Times New Roman" w:hAnsi="Times New Roman" w:cs="Times New Roman"/>
                <w:color w:val="auto"/>
                <w:sz w:val="20"/>
                <w:szCs w:val="20"/>
                <w:shd w:val="clear" w:color="auto" w:fill="FFFFFF"/>
              </w:rPr>
              <w:t> </w:t>
            </w:r>
            <w:r w:rsidRPr="00565673">
              <w:rPr>
                <w:rFonts w:ascii="Times New Roman" w:hAnsi="Times New Roman" w:cs="Times New Roman"/>
                <w:color w:val="auto"/>
                <w:sz w:val="20"/>
                <w:szCs w:val="20"/>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565673">
              <w:rPr>
                <w:rFonts w:ascii="Times New Roman" w:eastAsia="Calibri" w:hAnsi="Times New Roman" w:cs="Times New Roman"/>
                <w:b/>
                <w:bCs/>
                <w:i/>
                <w:iCs/>
                <w:noProof/>
                <w:color w:val="auto"/>
                <w:sz w:val="20"/>
                <w:szCs w:val="20"/>
                <w:lang w:val="uk-UA"/>
              </w:rPr>
              <w:t xml:space="preserve"> (п.п.9 п. 47 Особливостей</w:t>
            </w:r>
            <w:r w:rsidRPr="00565673">
              <w:rPr>
                <w:rFonts w:ascii="Times New Roman" w:eastAsia="Calibri" w:hAnsi="Times New Roman" w:cs="Times New Roman"/>
                <w:b/>
                <w:i/>
                <w:iCs/>
                <w:noProof/>
                <w:color w:val="auto"/>
                <w:sz w:val="20"/>
                <w:szCs w:val="20"/>
                <w:lang w:val="uk-UA"/>
              </w:rPr>
              <w:t>)</w:t>
            </w:r>
          </w:p>
        </w:tc>
        <w:tc>
          <w:tcPr>
            <w:tcW w:w="3063" w:type="dxa"/>
          </w:tcPr>
          <w:p w14:paraId="4CF5D010"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D3BD905"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tcPr>
          <w:p w14:paraId="4C015B2C" w14:textId="77777777" w:rsidR="00EE2555" w:rsidRPr="00565673"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56567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EE2555" w:rsidRPr="00565673" w14:paraId="0DEC306C" w14:textId="77777777" w:rsidTr="000B7441">
        <w:trPr>
          <w:jc w:val="center"/>
        </w:trPr>
        <w:tc>
          <w:tcPr>
            <w:tcW w:w="772" w:type="dxa"/>
          </w:tcPr>
          <w:p w14:paraId="697AEB35"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10</w:t>
            </w:r>
          </w:p>
        </w:tc>
        <w:tc>
          <w:tcPr>
            <w:tcW w:w="3759" w:type="dxa"/>
          </w:tcPr>
          <w:p w14:paraId="2B9E303D" w14:textId="77777777" w:rsidR="00EE2555" w:rsidRPr="00883B04" w:rsidRDefault="00EE2555" w:rsidP="000B7441">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565673">
              <w:rPr>
                <w:rFonts w:ascii="Times New Roman" w:hAnsi="Times New Roman" w:cs="Times New Roman"/>
                <w:color w:val="auto"/>
                <w:sz w:val="20"/>
                <w:szCs w:val="2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565673">
              <w:rPr>
                <w:rFonts w:ascii="Times New Roman" w:eastAsia="Calibri" w:hAnsi="Times New Roman" w:cs="Times New Roman"/>
                <w:b/>
                <w:bCs/>
                <w:i/>
                <w:iCs/>
                <w:noProof/>
                <w:color w:val="auto"/>
                <w:sz w:val="20"/>
                <w:szCs w:val="20"/>
                <w:lang w:val="uk-UA"/>
              </w:rPr>
              <w:t xml:space="preserve"> п.п.10 п. 47 Особливостей</w:t>
            </w:r>
            <w:r w:rsidRPr="00565673">
              <w:rPr>
                <w:rFonts w:ascii="Times New Roman" w:eastAsia="Calibri" w:hAnsi="Times New Roman" w:cs="Times New Roman"/>
                <w:b/>
                <w:i/>
                <w:iCs/>
                <w:noProof/>
                <w:color w:val="auto"/>
                <w:sz w:val="20"/>
                <w:szCs w:val="20"/>
                <w:lang w:val="uk-UA"/>
              </w:rPr>
              <w:t>)</w:t>
            </w:r>
          </w:p>
        </w:tc>
        <w:tc>
          <w:tcPr>
            <w:tcW w:w="3063" w:type="dxa"/>
          </w:tcPr>
          <w:p w14:paraId="6EAD61C9" w14:textId="77777777" w:rsidR="00EE2555" w:rsidRPr="00565673"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56567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C8D3CC1" w14:textId="77777777" w:rsidR="00EE2555" w:rsidRPr="00565673" w:rsidRDefault="00EE2555" w:rsidP="000B7441">
            <w:pPr>
              <w:suppressAutoHyphens w:val="0"/>
              <w:spacing w:line="240" w:lineRule="auto"/>
              <w:ind w:firstLine="313"/>
              <w:jc w:val="both"/>
              <w:rPr>
                <w:rFonts w:ascii="Times New Roman" w:eastAsia="Times New Roman" w:hAnsi="Times New Roman" w:cs="Times New Roman"/>
                <w:noProof/>
                <w:color w:val="auto"/>
                <w:sz w:val="20"/>
                <w:szCs w:val="20"/>
                <w:lang w:val="uk-UA" w:eastAsia="uk-UA"/>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tcPr>
          <w:p w14:paraId="21607EC6" w14:textId="77777777" w:rsidR="00EE2555" w:rsidRPr="00565673"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56567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EE2555" w:rsidRPr="00565673" w14:paraId="53DD8281" w14:textId="77777777" w:rsidTr="000B7441">
        <w:trPr>
          <w:jc w:val="center"/>
        </w:trPr>
        <w:tc>
          <w:tcPr>
            <w:tcW w:w="772" w:type="dxa"/>
          </w:tcPr>
          <w:p w14:paraId="390A6571"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11</w:t>
            </w:r>
          </w:p>
        </w:tc>
        <w:tc>
          <w:tcPr>
            <w:tcW w:w="3759" w:type="dxa"/>
          </w:tcPr>
          <w:p w14:paraId="5EE28175" w14:textId="77777777" w:rsidR="00EE2555" w:rsidRPr="009A7AB8" w:rsidRDefault="00EE2555" w:rsidP="000B7441">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proofErr w:type="spellStart"/>
            <w:r w:rsidRPr="009A7AB8">
              <w:rPr>
                <w:rFonts w:ascii="Times New Roman" w:hAnsi="Times New Roman" w:cs="Times New Roman"/>
                <w:color w:val="333333"/>
                <w:sz w:val="20"/>
                <w:szCs w:val="20"/>
                <w:shd w:val="clear" w:color="auto" w:fill="FFFFFF"/>
              </w:rPr>
              <w:t>учасник</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процедури</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закупівлі</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або</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кінцевий</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бенефіціарний</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власник</w:t>
            </w:r>
            <w:proofErr w:type="spellEnd"/>
            <w:r w:rsidRPr="009A7AB8">
              <w:rPr>
                <w:rFonts w:ascii="Times New Roman" w:hAnsi="Times New Roman" w:cs="Times New Roman"/>
                <w:color w:val="333333"/>
                <w:sz w:val="20"/>
                <w:szCs w:val="20"/>
                <w:shd w:val="clear" w:color="auto" w:fill="FFFFFF"/>
              </w:rPr>
              <w:t xml:space="preserve">, член </w:t>
            </w:r>
            <w:proofErr w:type="spellStart"/>
            <w:r w:rsidRPr="009A7AB8">
              <w:rPr>
                <w:rFonts w:ascii="Times New Roman" w:hAnsi="Times New Roman" w:cs="Times New Roman"/>
                <w:color w:val="333333"/>
                <w:sz w:val="20"/>
                <w:szCs w:val="20"/>
                <w:shd w:val="clear" w:color="auto" w:fill="FFFFFF"/>
              </w:rPr>
              <w:t>або</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учасник</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акціонер</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юридичної</w:t>
            </w:r>
            <w:proofErr w:type="spellEnd"/>
            <w:r w:rsidRPr="009A7AB8">
              <w:rPr>
                <w:rFonts w:ascii="Times New Roman" w:hAnsi="Times New Roman" w:cs="Times New Roman"/>
                <w:color w:val="333333"/>
                <w:sz w:val="20"/>
                <w:szCs w:val="20"/>
                <w:shd w:val="clear" w:color="auto" w:fill="FFFFFF"/>
              </w:rPr>
              <w:t xml:space="preserve"> особи - </w:t>
            </w:r>
            <w:proofErr w:type="spellStart"/>
            <w:r w:rsidRPr="009A7AB8">
              <w:rPr>
                <w:rFonts w:ascii="Times New Roman" w:hAnsi="Times New Roman" w:cs="Times New Roman"/>
                <w:color w:val="333333"/>
                <w:sz w:val="20"/>
                <w:szCs w:val="20"/>
                <w:shd w:val="clear" w:color="auto" w:fill="FFFFFF"/>
              </w:rPr>
              <w:t>учасника</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процедури</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закупівлі</w:t>
            </w:r>
            <w:proofErr w:type="spellEnd"/>
            <w:r w:rsidRPr="009A7AB8">
              <w:rPr>
                <w:rFonts w:ascii="Times New Roman" w:hAnsi="Times New Roman" w:cs="Times New Roman"/>
                <w:color w:val="333333"/>
                <w:sz w:val="20"/>
                <w:szCs w:val="20"/>
                <w:shd w:val="clear" w:color="auto" w:fill="FFFFFF"/>
              </w:rPr>
              <w:t xml:space="preserve"> є особою, до </w:t>
            </w:r>
            <w:proofErr w:type="spellStart"/>
            <w:r w:rsidRPr="009A7AB8">
              <w:rPr>
                <w:rFonts w:ascii="Times New Roman" w:hAnsi="Times New Roman" w:cs="Times New Roman"/>
                <w:color w:val="333333"/>
                <w:sz w:val="20"/>
                <w:szCs w:val="20"/>
                <w:shd w:val="clear" w:color="auto" w:fill="FFFFFF"/>
              </w:rPr>
              <w:t>якої</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застосовано</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санкцію</w:t>
            </w:r>
            <w:proofErr w:type="spellEnd"/>
            <w:r w:rsidRPr="009A7AB8">
              <w:rPr>
                <w:rFonts w:ascii="Times New Roman" w:hAnsi="Times New Roman" w:cs="Times New Roman"/>
                <w:color w:val="333333"/>
                <w:sz w:val="20"/>
                <w:szCs w:val="20"/>
                <w:shd w:val="clear" w:color="auto" w:fill="FFFFFF"/>
              </w:rPr>
              <w:t xml:space="preserve"> у </w:t>
            </w:r>
            <w:proofErr w:type="spellStart"/>
            <w:r w:rsidRPr="009A7AB8">
              <w:rPr>
                <w:rFonts w:ascii="Times New Roman" w:hAnsi="Times New Roman" w:cs="Times New Roman"/>
                <w:color w:val="333333"/>
                <w:sz w:val="20"/>
                <w:szCs w:val="20"/>
                <w:shd w:val="clear" w:color="auto" w:fill="FFFFFF"/>
              </w:rPr>
              <w:t>вигляді</w:t>
            </w:r>
            <w:proofErr w:type="spellEnd"/>
            <w:r w:rsidRPr="009A7AB8">
              <w:rPr>
                <w:rFonts w:ascii="Times New Roman" w:hAnsi="Times New Roman" w:cs="Times New Roman"/>
                <w:color w:val="333333"/>
                <w:sz w:val="20"/>
                <w:szCs w:val="20"/>
                <w:shd w:val="clear" w:color="auto" w:fill="FFFFFF"/>
              </w:rPr>
              <w:t xml:space="preserve"> заборони на </w:t>
            </w:r>
            <w:proofErr w:type="spellStart"/>
            <w:r w:rsidRPr="009A7AB8">
              <w:rPr>
                <w:rFonts w:ascii="Times New Roman" w:hAnsi="Times New Roman" w:cs="Times New Roman"/>
                <w:color w:val="333333"/>
                <w:sz w:val="20"/>
                <w:szCs w:val="20"/>
                <w:shd w:val="clear" w:color="auto" w:fill="FFFFFF"/>
              </w:rPr>
              <w:t>здійснення</w:t>
            </w:r>
            <w:proofErr w:type="spellEnd"/>
            <w:r w:rsidRPr="009A7AB8">
              <w:rPr>
                <w:rFonts w:ascii="Times New Roman" w:hAnsi="Times New Roman" w:cs="Times New Roman"/>
                <w:color w:val="333333"/>
                <w:sz w:val="20"/>
                <w:szCs w:val="20"/>
                <w:shd w:val="clear" w:color="auto" w:fill="FFFFFF"/>
              </w:rPr>
              <w:t xml:space="preserve"> у </w:t>
            </w:r>
            <w:proofErr w:type="spellStart"/>
            <w:r w:rsidRPr="009A7AB8">
              <w:rPr>
                <w:rFonts w:ascii="Times New Roman" w:hAnsi="Times New Roman" w:cs="Times New Roman"/>
                <w:color w:val="333333"/>
                <w:sz w:val="20"/>
                <w:szCs w:val="20"/>
                <w:shd w:val="clear" w:color="auto" w:fill="FFFFFF"/>
              </w:rPr>
              <w:t>неї</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публічних</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закупівель</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товарів</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робіт</w:t>
            </w:r>
            <w:proofErr w:type="spellEnd"/>
            <w:r w:rsidRPr="009A7AB8">
              <w:rPr>
                <w:rFonts w:ascii="Times New Roman" w:hAnsi="Times New Roman" w:cs="Times New Roman"/>
                <w:color w:val="333333"/>
                <w:sz w:val="20"/>
                <w:szCs w:val="20"/>
                <w:shd w:val="clear" w:color="auto" w:fill="FFFFFF"/>
              </w:rPr>
              <w:t xml:space="preserve"> і </w:t>
            </w:r>
            <w:proofErr w:type="spellStart"/>
            <w:r w:rsidRPr="009A7AB8">
              <w:rPr>
                <w:rFonts w:ascii="Times New Roman" w:hAnsi="Times New Roman" w:cs="Times New Roman"/>
                <w:color w:val="333333"/>
                <w:sz w:val="20"/>
                <w:szCs w:val="20"/>
                <w:shd w:val="clear" w:color="auto" w:fill="FFFFFF"/>
              </w:rPr>
              <w:t>послуг</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згідно</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із</w:t>
            </w:r>
            <w:proofErr w:type="spellEnd"/>
            <w:r w:rsidRPr="009A7AB8">
              <w:rPr>
                <w:rFonts w:ascii="Times New Roman" w:hAnsi="Times New Roman" w:cs="Times New Roman"/>
                <w:color w:val="333333"/>
                <w:sz w:val="20"/>
                <w:szCs w:val="20"/>
                <w:shd w:val="clear" w:color="auto" w:fill="FFFFFF"/>
              </w:rPr>
              <w:t> </w:t>
            </w:r>
            <w:hyperlink r:id="rId102" w:tgtFrame="_blank" w:history="1">
              <w:r w:rsidRPr="009A7AB8">
                <w:rPr>
                  <w:rStyle w:val="af"/>
                  <w:rFonts w:ascii="Times New Roman" w:hAnsi="Times New Roman"/>
                  <w:color w:val="000099"/>
                  <w:sz w:val="20"/>
                  <w:szCs w:val="20"/>
                  <w:shd w:val="clear" w:color="auto" w:fill="FFFFFF"/>
                </w:rPr>
                <w:t xml:space="preserve">Законом </w:t>
              </w:r>
              <w:proofErr w:type="spellStart"/>
              <w:r w:rsidRPr="009A7AB8">
                <w:rPr>
                  <w:rStyle w:val="af"/>
                  <w:rFonts w:ascii="Times New Roman" w:hAnsi="Times New Roman"/>
                  <w:color w:val="000099"/>
                  <w:sz w:val="20"/>
                  <w:szCs w:val="20"/>
                  <w:shd w:val="clear" w:color="auto" w:fill="FFFFFF"/>
                </w:rPr>
                <w:t>України</w:t>
              </w:r>
              <w:proofErr w:type="spellEnd"/>
            </w:hyperlink>
            <w:r w:rsidRPr="009A7AB8">
              <w:rPr>
                <w:rFonts w:ascii="Times New Roman" w:hAnsi="Times New Roman" w:cs="Times New Roman"/>
                <w:color w:val="333333"/>
                <w:sz w:val="20"/>
                <w:szCs w:val="20"/>
                <w:shd w:val="clear" w:color="auto" w:fill="FFFFFF"/>
              </w:rPr>
              <w:t xml:space="preserve"> “Про </w:t>
            </w:r>
            <w:proofErr w:type="spellStart"/>
            <w:r w:rsidRPr="009A7AB8">
              <w:rPr>
                <w:rFonts w:ascii="Times New Roman" w:hAnsi="Times New Roman" w:cs="Times New Roman"/>
                <w:color w:val="333333"/>
                <w:sz w:val="20"/>
                <w:szCs w:val="20"/>
                <w:shd w:val="clear" w:color="auto" w:fill="FFFFFF"/>
              </w:rPr>
              <w:t>санкції</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крім</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випадку</w:t>
            </w:r>
            <w:proofErr w:type="spellEnd"/>
            <w:r w:rsidRPr="009A7AB8">
              <w:rPr>
                <w:rFonts w:ascii="Times New Roman" w:hAnsi="Times New Roman" w:cs="Times New Roman"/>
                <w:color w:val="333333"/>
                <w:sz w:val="20"/>
                <w:szCs w:val="20"/>
                <w:shd w:val="clear" w:color="auto" w:fill="FFFFFF"/>
              </w:rPr>
              <w:t xml:space="preserve">, коли </w:t>
            </w:r>
            <w:proofErr w:type="spellStart"/>
            <w:r w:rsidRPr="009A7AB8">
              <w:rPr>
                <w:rFonts w:ascii="Times New Roman" w:hAnsi="Times New Roman" w:cs="Times New Roman"/>
                <w:color w:val="333333"/>
                <w:sz w:val="20"/>
                <w:szCs w:val="20"/>
                <w:shd w:val="clear" w:color="auto" w:fill="FFFFFF"/>
              </w:rPr>
              <w:t>активи</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такої</w:t>
            </w:r>
            <w:proofErr w:type="spellEnd"/>
            <w:r w:rsidRPr="009A7AB8">
              <w:rPr>
                <w:rFonts w:ascii="Times New Roman" w:hAnsi="Times New Roman" w:cs="Times New Roman"/>
                <w:color w:val="333333"/>
                <w:sz w:val="20"/>
                <w:szCs w:val="20"/>
                <w:shd w:val="clear" w:color="auto" w:fill="FFFFFF"/>
              </w:rPr>
              <w:t xml:space="preserve"> особи в </w:t>
            </w:r>
            <w:proofErr w:type="spellStart"/>
            <w:r w:rsidRPr="009A7AB8">
              <w:rPr>
                <w:rFonts w:ascii="Times New Roman" w:hAnsi="Times New Roman" w:cs="Times New Roman"/>
                <w:color w:val="333333"/>
                <w:sz w:val="20"/>
                <w:szCs w:val="20"/>
                <w:shd w:val="clear" w:color="auto" w:fill="FFFFFF"/>
              </w:rPr>
              <w:t>установленому</w:t>
            </w:r>
            <w:proofErr w:type="spellEnd"/>
            <w:r w:rsidRPr="009A7AB8">
              <w:rPr>
                <w:rFonts w:ascii="Times New Roman" w:hAnsi="Times New Roman" w:cs="Times New Roman"/>
                <w:color w:val="333333"/>
                <w:sz w:val="20"/>
                <w:szCs w:val="20"/>
                <w:shd w:val="clear" w:color="auto" w:fill="FFFFFF"/>
              </w:rPr>
              <w:t xml:space="preserve"> </w:t>
            </w:r>
            <w:proofErr w:type="spellStart"/>
            <w:r w:rsidRPr="009A7AB8">
              <w:rPr>
                <w:rFonts w:ascii="Times New Roman" w:hAnsi="Times New Roman" w:cs="Times New Roman"/>
                <w:color w:val="333333"/>
                <w:sz w:val="20"/>
                <w:szCs w:val="20"/>
                <w:shd w:val="clear" w:color="auto" w:fill="FFFFFF"/>
              </w:rPr>
              <w:t>законодавством</w:t>
            </w:r>
            <w:proofErr w:type="spellEnd"/>
            <w:r w:rsidRPr="009A7AB8">
              <w:rPr>
                <w:rFonts w:ascii="Times New Roman" w:hAnsi="Times New Roman" w:cs="Times New Roman"/>
                <w:color w:val="333333"/>
                <w:sz w:val="20"/>
                <w:szCs w:val="20"/>
                <w:shd w:val="clear" w:color="auto" w:fill="FFFFFF"/>
              </w:rPr>
              <w:t xml:space="preserve"> порядку </w:t>
            </w:r>
            <w:proofErr w:type="spellStart"/>
            <w:r w:rsidRPr="009A7AB8">
              <w:rPr>
                <w:rFonts w:ascii="Times New Roman" w:hAnsi="Times New Roman" w:cs="Times New Roman"/>
                <w:color w:val="333333"/>
                <w:sz w:val="20"/>
                <w:szCs w:val="20"/>
                <w:shd w:val="clear" w:color="auto" w:fill="FFFFFF"/>
              </w:rPr>
              <w:t>передані</w:t>
            </w:r>
            <w:proofErr w:type="spellEnd"/>
            <w:r w:rsidRPr="009A7AB8">
              <w:rPr>
                <w:rFonts w:ascii="Times New Roman" w:hAnsi="Times New Roman" w:cs="Times New Roman"/>
                <w:color w:val="333333"/>
                <w:sz w:val="20"/>
                <w:szCs w:val="20"/>
                <w:shd w:val="clear" w:color="auto" w:fill="FFFFFF"/>
              </w:rPr>
              <w:t xml:space="preserve"> в </w:t>
            </w:r>
            <w:proofErr w:type="spellStart"/>
            <w:r w:rsidRPr="009A7AB8">
              <w:rPr>
                <w:rFonts w:ascii="Times New Roman" w:hAnsi="Times New Roman" w:cs="Times New Roman"/>
                <w:color w:val="333333"/>
                <w:sz w:val="20"/>
                <w:szCs w:val="20"/>
                <w:shd w:val="clear" w:color="auto" w:fill="FFFFFF"/>
              </w:rPr>
              <w:t>управління</w:t>
            </w:r>
            <w:proofErr w:type="spellEnd"/>
            <w:r w:rsidRPr="009A7AB8">
              <w:rPr>
                <w:rFonts w:ascii="Times New Roman" w:hAnsi="Times New Roman" w:cs="Times New Roman"/>
                <w:color w:val="333333"/>
                <w:sz w:val="20"/>
                <w:szCs w:val="20"/>
                <w:shd w:val="clear" w:color="auto" w:fill="FFFFFF"/>
              </w:rPr>
              <w:t xml:space="preserve"> АРМА</w:t>
            </w:r>
            <w:r w:rsidRPr="009A7AB8">
              <w:rPr>
                <w:rFonts w:ascii="Times New Roman" w:hAnsi="Times New Roman" w:cs="Times New Roman"/>
                <w:color w:val="auto"/>
                <w:sz w:val="20"/>
                <w:szCs w:val="20"/>
                <w:shd w:val="clear" w:color="auto" w:fill="FFFFFF"/>
                <w:lang w:val="uk-UA"/>
              </w:rPr>
              <w:t xml:space="preserve"> (</w:t>
            </w:r>
            <w:r w:rsidRPr="009A7AB8">
              <w:rPr>
                <w:rFonts w:ascii="Times New Roman" w:eastAsia="Calibri" w:hAnsi="Times New Roman" w:cs="Times New Roman"/>
                <w:b/>
                <w:bCs/>
                <w:i/>
                <w:iCs/>
                <w:noProof/>
                <w:color w:val="auto"/>
                <w:sz w:val="20"/>
                <w:szCs w:val="20"/>
                <w:lang w:val="uk-UA"/>
              </w:rPr>
              <w:t>п.п.11 п. 47 Особливостей</w:t>
            </w:r>
            <w:r w:rsidRPr="009A7AB8">
              <w:rPr>
                <w:rFonts w:ascii="Times New Roman" w:eastAsia="Calibri" w:hAnsi="Times New Roman" w:cs="Times New Roman"/>
                <w:b/>
                <w:i/>
                <w:iCs/>
                <w:noProof/>
                <w:color w:val="auto"/>
                <w:sz w:val="20"/>
                <w:szCs w:val="20"/>
                <w:lang w:val="uk-UA"/>
              </w:rPr>
              <w:t>)</w:t>
            </w:r>
          </w:p>
        </w:tc>
        <w:tc>
          <w:tcPr>
            <w:tcW w:w="3063" w:type="dxa"/>
          </w:tcPr>
          <w:p w14:paraId="328D4470" w14:textId="77777777" w:rsidR="00EE2555" w:rsidRPr="00565673" w:rsidRDefault="00EE2555" w:rsidP="000B7441">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565673">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70875BD8" w14:textId="77777777" w:rsidR="00EE2555" w:rsidRDefault="00EE2555" w:rsidP="000B7441">
            <w:pPr>
              <w:suppressAutoHyphens w:val="0"/>
              <w:spacing w:line="240" w:lineRule="auto"/>
              <w:ind w:firstLine="313"/>
              <w:jc w:val="both"/>
              <w:rPr>
                <w:rFonts w:ascii="Times New Roman" w:eastAsia="Times New Roman" w:hAnsi="Times New Roman" w:cs="Times New Roman"/>
                <w:color w:val="auto"/>
                <w:sz w:val="20"/>
                <w:szCs w:val="20"/>
                <w:shd w:val="solid" w:color="FFFFFF" w:fill="FFFFFF"/>
                <w:lang w:val="uk-UA" w:eastAsia="en-US"/>
              </w:rPr>
            </w:pPr>
            <w:r w:rsidRPr="0056567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65673">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565673">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p w14:paraId="13DB6189" w14:textId="77777777" w:rsidR="00EE2555" w:rsidRPr="00010E8A" w:rsidRDefault="00EE2555" w:rsidP="000B7441">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B478F8">
              <w:rPr>
                <w:rFonts w:ascii="Times New Roman" w:eastAsia="Calibri" w:hAnsi="Times New Roman" w:cs="Times New Roman"/>
                <w:color w:val="auto"/>
                <w:sz w:val="20"/>
                <w:szCs w:val="20"/>
                <w:lang w:val="uk-UA" w:eastAsia="en-US"/>
              </w:rPr>
              <w:t xml:space="preserve">(У випадку </w:t>
            </w:r>
            <w:r w:rsidRPr="00B478F8">
              <w:rPr>
                <w:rFonts w:ascii="Times New Roman" w:hAnsi="Times New Roman" w:cs="Times New Roman"/>
                <w:color w:val="333333"/>
                <w:sz w:val="20"/>
                <w:szCs w:val="20"/>
                <w:shd w:val="clear" w:color="auto" w:fill="FFFFFF"/>
              </w:rPr>
              <w:t xml:space="preserve">коли </w:t>
            </w:r>
            <w:proofErr w:type="spellStart"/>
            <w:r w:rsidRPr="00B478F8">
              <w:rPr>
                <w:rFonts w:ascii="Times New Roman" w:hAnsi="Times New Roman" w:cs="Times New Roman"/>
                <w:color w:val="333333"/>
                <w:sz w:val="20"/>
                <w:szCs w:val="20"/>
                <w:shd w:val="clear" w:color="auto" w:fill="FFFFFF"/>
              </w:rPr>
              <w:t>активи</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учасник</w:t>
            </w:r>
            <w:proofErr w:type="spellEnd"/>
            <w:r w:rsidRPr="00B478F8">
              <w:rPr>
                <w:rFonts w:ascii="Times New Roman" w:hAnsi="Times New Roman" w:cs="Times New Roman"/>
                <w:color w:val="333333"/>
                <w:sz w:val="20"/>
                <w:szCs w:val="20"/>
                <w:shd w:val="clear" w:color="auto" w:fill="FFFFFF"/>
                <w:lang w:val="uk-UA"/>
              </w:rPr>
              <w:t>а</w:t>
            </w:r>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процедури</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закупівлі</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або</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кінцев</w:t>
            </w:r>
            <w:proofErr w:type="spellEnd"/>
            <w:r w:rsidRPr="00B478F8">
              <w:rPr>
                <w:rFonts w:ascii="Times New Roman" w:hAnsi="Times New Roman" w:cs="Times New Roman"/>
                <w:color w:val="333333"/>
                <w:sz w:val="20"/>
                <w:szCs w:val="20"/>
                <w:shd w:val="clear" w:color="auto" w:fill="FFFFFF"/>
                <w:lang w:val="uk-UA"/>
              </w:rPr>
              <w:t>ого</w:t>
            </w:r>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бенефіціарн</w:t>
            </w:r>
            <w:proofErr w:type="spellEnd"/>
            <w:r w:rsidRPr="00B478F8">
              <w:rPr>
                <w:rFonts w:ascii="Times New Roman" w:hAnsi="Times New Roman" w:cs="Times New Roman"/>
                <w:color w:val="333333"/>
                <w:sz w:val="20"/>
                <w:szCs w:val="20"/>
                <w:shd w:val="clear" w:color="auto" w:fill="FFFFFF"/>
                <w:lang w:val="uk-UA"/>
              </w:rPr>
              <w:t>ого</w:t>
            </w:r>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власник</w:t>
            </w:r>
            <w:proofErr w:type="spellEnd"/>
            <w:r w:rsidRPr="00B478F8">
              <w:rPr>
                <w:rFonts w:ascii="Times New Roman" w:hAnsi="Times New Roman" w:cs="Times New Roman"/>
                <w:color w:val="333333"/>
                <w:sz w:val="20"/>
                <w:szCs w:val="20"/>
                <w:shd w:val="clear" w:color="auto" w:fill="FFFFFF"/>
                <w:lang w:val="uk-UA"/>
              </w:rPr>
              <w:t>а</w:t>
            </w:r>
            <w:r w:rsidRPr="00B478F8">
              <w:rPr>
                <w:rFonts w:ascii="Times New Roman" w:hAnsi="Times New Roman" w:cs="Times New Roman"/>
                <w:color w:val="333333"/>
                <w:sz w:val="20"/>
                <w:szCs w:val="20"/>
                <w:shd w:val="clear" w:color="auto" w:fill="FFFFFF"/>
              </w:rPr>
              <w:t>, член</w:t>
            </w:r>
            <w:r w:rsidRPr="00B478F8">
              <w:rPr>
                <w:rFonts w:ascii="Times New Roman" w:hAnsi="Times New Roman" w:cs="Times New Roman"/>
                <w:color w:val="333333"/>
                <w:sz w:val="20"/>
                <w:szCs w:val="20"/>
                <w:shd w:val="clear" w:color="auto" w:fill="FFFFFF"/>
                <w:lang w:val="uk-UA"/>
              </w:rPr>
              <w:t>а</w:t>
            </w:r>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або</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учасник</w:t>
            </w:r>
            <w:proofErr w:type="spellEnd"/>
            <w:r w:rsidRPr="00B478F8">
              <w:rPr>
                <w:rFonts w:ascii="Times New Roman" w:hAnsi="Times New Roman" w:cs="Times New Roman"/>
                <w:color w:val="333333"/>
                <w:sz w:val="20"/>
                <w:szCs w:val="20"/>
                <w:shd w:val="clear" w:color="auto" w:fill="FFFFFF"/>
                <w:lang w:val="uk-UA"/>
              </w:rPr>
              <w:t>а</w:t>
            </w:r>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акціонер</w:t>
            </w:r>
            <w:proofErr w:type="spellEnd"/>
            <w:r w:rsidRPr="00B478F8">
              <w:rPr>
                <w:rFonts w:ascii="Times New Roman" w:hAnsi="Times New Roman" w:cs="Times New Roman"/>
                <w:color w:val="333333"/>
                <w:sz w:val="20"/>
                <w:szCs w:val="20"/>
                <w:shd w:val="clear" w:color="auto" w:fill="FFFFFF"/>
                <w:lang w:val="uk-UA"/>
              </w:rPr>
              <w:t>а</w:t>
            </w:r>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юридичної</w:t>
            </w:r>
            <w:proofErr w:type="spellEnd"/>
            <w:r w:rsidRPr="00B478F8">
              <w:rPr>
                <w:rFonts w:ascii="Times New Roman" w:hAnsi="Times New Roman" w:cs="Times New Roman"/>
                <w:color w:val="333333"/>
                <w:sz w:val="20"/>
                <w:szCs w:val="20"/>
                <w:shd w:val="clear" w:color="auto" w:fill="FFFFFF"/>
              </w:rPr>
              <w:t xml:space="preserve"> особи - </w:t>
            </w:r>
            <w:proofErr w:type="spellStart"/>
            <w:r w:rsidRPr="00B478F8">
              <w:rPr>
                <w:rFonts w:ascii="Times New Roman" w:hAnsi="Times New Roman" w:cs="Times New Roman"/>
                <w:color w:val="333333"/>
                <w:sz w:val="20"/>
                <w:szCs w:val="20"/>
                <w:shd w:val="clear" w:color="auto" w:fill="FFFFFF"/>
              </w:rPr>
              <w:t>учасника</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процедури</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закупівлі</w:t>
            </w:r>
            <w:proofErr w:type="spellEnd"/>
            <w:r w:rsidRPr="00B478F8">
              <w:rPr>
                <w:rFonts w:ascii="Times New Roman" w:hAnsi="Times New Roman" w:cs="Times New Roman"/>
                <w:color w:val="333333"/>
                <w:sz w:val="20"/>
                <w:szCs w:val="20"/>
                <w:shd w:val="clear" w:color="auto" w:fill="FFFFFF"/>
              </w:rPr>
              <w:t xml:space="preserve"> в </w:t>
            </w:r>
            <w:proofErr w:type="spellStart"/>
            <w:r w:rsidRPr="00B478F8">
              <w:rPr>
                <w:rFonts w:ascii="Times New Roman" w:hAnsi="Times New Roman" w:cs="Times New Roman"/>
                <w:color w:val="333333"/>
                <w:sz w:val="20"/>
                <w:szCs w:val="20"/>
                <w:shd w:val="clear" w:color="auto" w:fill="FFFFFF"/>
              </w:rPr>
              <w:t>установленому</w:t>
            </w:r>
            <w:proofErr w:type="spellEnd"/>
            <w:r w:rsidRPr="00B478F8">
              <w:rPr>
                <w:rFonts w:ascii="Times New Roman" w:hAnsi="Times New Roman" w:cs="Times New Roman"/>
                <w:color w:val="333333"/>
                <w:sz w:val="20"/>
                <w:szCs w:val="20"/>
                <w:shd w:val="clear" w:color="auto" w:fill="FFFFFF"/>
              </w:rPr>
              <w:t xml:space="preserve"> </w:t>
            </w:r>
            <w:proofErr w:type="spellStart"/>
            <w:r w:rsidRPr="00B478F8">
              <w:rPr>
                <w:rFonts w:ascii="Times New Roman" w:hAnsi="Times New Roman" w:cs="Times New Roman"/>
                <w:color w:val="333333"/>
                <w:sz w:val="20"/>
                <w:szCs w:val="20"/>
                <w:shd w:val="clear" w:color="auto" w:fill="FFFFFF"/>
              </w:rPr>
              <w:t>законодавством</w:t>
            </w:r>
            <w:proofErr w:type="spellEnd"/>
            <w:r w:rsidRPr="00B478F8">
              <w:rPr>
                <w:rFonts w:ascii="Times New Roman" w:hAnsi="Times New Roman" w:cs="Times New Roman"/>
                <w:color w:val="333333"/>
                <w:sz w:val="20"/>
                <w:szCs w:val="20"/>
                <w:shd w:val="clear" w:color="auto" w:fill="FFFFFF"/>
              </w:rPr>
              <w:t xml:space="preserve"> </w:t>
            </w:r>
            <w:r w:rsidRPr="00B478F8">
              <w:rPr>
                <w:rFonts w:ascii="Times New Roman" w:hAnsi="Times New Roman" w:cs="Times New Roman"/>
                <w:color w:val="333333"/>
                <w:sz w:val="20"/>
                <w:szCs w:val="20"/>
                <w:shd w:val="clear" w:color="auto" w:fill="FFFFFF"/>
              </w:rPr>
              <w:lastRenderedPageBreak/>
              <w:t xml:space="preserve">порядку </w:t>
            </w:r>
            <w:proofErr w:type="spellStart"/>
            <w:r w:rsidRPr="00B478F8">
              <w:rPr>
                <w:rFonts w:ascii="Times New Roman" w:hAnsi="Times New Roman" w:cs="Times New Roman"/>
                <w:color w:val="333333"/>
                <w:sz w:val="20"/>
                <w:szCs w:val="20"/>
                <w:shd w:val="clear" w:color="auto" w:fill="FFFFFF"/>
              </w:rPr>
              <w:t>передані</w:t>
            </w:r>
            <w:proofErr w:type="spellEnd"/>
            <w:r w:rsidRPr="00B478F8">
              <w:rPr>
                <w:rFonts w:ascii="Times New Roman" w:hAnsi="Times New Roman" w:cs="Times New Roman"/>
                <w:color w:val="333333"/>
                <w:sz w:val="20"/>
                <w:szCs w:val="20"/>
                <w:shd w:val="clear" w:color="auto" w:fill="FFFFFF"/>
              </w:rPr>
              <w:t xml:space="preserve"> в </w:t>
            </w:r>
            <w:proofErr w:type="spellStart"/>
            <w:r w:rsidRPr="00B478F8">
              <w:rPr>
                <w:rFonts w:ascii="Times New Roman" w:hAnsi="Times New Roman" w:cs="Times New Roman"/>
                <w:color w:val="333333"/>
                <w:sz w:val="20"/>
                <w:szCs w:val="20"/>
                <w:shd w:val="clear" w:color="auto" w:fill="FFFFFF"/>
              </w:rPr>
              <w:t>управління</w:t>
            </w:r>
            <w:proofErr w:type="spellEnd"/>
            <w:r w:rsidRPr="00B478F8">
              <w:rPr>
                <w:rFonts w:ascii="Times New Roman" w:hAnsi="Times New Roman" w:cs="Times New Roman"/>
                <w:color w:val="333333"/>
                <w:sz w:val="20"/>
                <w:szCs w:val="20"/>
                <w:shd w:val="clear" w:color="auto" w:fill="FFFFFF"/>
              </w:rPr>
              <w:t xml:space="preserve"> АРМА</w:t>
            </w:r>
            <w:r w:rsidRPr="00B478F8">
              <w:rPr>
                <w:rFonts w:ascii="Times New Roman" w:hAnsi="Times New Roman" w:cs="Times New Roman"/>
                <w:color w:val="333333"/>
                <w:sz w:val="20"/>
                <w:szCs w:val="20"/>
                <w:shd w:val="clear" w:color="auto" w:fill="FFFFFF"/>
                <w:lang w:val="uk-UA"/>
              </w:rPr>
              <w:t xml:space="preserve"> учасник повинен надати підтвердження, затверджене відповідним органом)</w:t>
            </w:r>
          </w:p>
        </w:tc>
        <w:tc>
          <w:tcPr>
            <w:tcW w:w="3343" w:type="dxa"/>
          </w:tcPr>
          <w:p w14:paraId="6239862E" w14:textId="77777777" w:rsidR="00EE2555" w:rsidRPr="00565673" w:rsidRDefault="00EE2555" w:rsidP="000B7441">
            <w:pPr>
              <w:keepNext/>
              <w:keepLines/>
              <w:tabs>
                <w:tab w:val="left" w:pos="1080"/>
              </w:tabs>
              <w:suppressAutoHyphens w:val="0"/>
              <w:spacing w:line="240" w:lineRule="auto"/>
              <w:jc w:val="both"/>
              <w:rPr>
                <w:rFonts w:ascii="Times New Roman" w:eastAsia="Times New Roman" w:hAnsi="Times New Roman" w:cs="Times New Roman"/>
                <w:i/>
                <w:noProof/>
                <w:color w:val="auto"/>
                <w:sz w:val="20"/>
                <w:szCs w:val="20"/>
                <w:lang w:val="uk-UA"/>
              </w:rPr>
            </w:pPr>
            <w:r w:rsidRPr="00565673">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EE2555" w:rsidRPr="00D94BFE" w14:paraId="430789C0" w14:textId="77777777" w:rsidTr="000B7441">
        <w:trPr>
          <w:jc w:val="center"/>
        </w:trPr>
        <w:tc>
          <w:tcPr>
            <w:tcW w:w="772" w:type="dxa"/>
          </w:tcPr>
          <w:p w14:paraId="73E46900"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12</w:t>
            </w:r>
          </w:p>
        </w:tc>
        <w:tc>
          <w:tcPr>
            <w:tcW w:w="3759" w:type="dxa"/>
          </w:tcPr>
          <w:p w14:paraId="1C9D128C" w14:textId="77777777" w:rsidR="00EE2555" w:rsidRPr="00565673" w:rsidRDefault="00EE2555" w:rsidP="000B7441">
            <w:pPr>
              <w:widowControl w:val="0"/>
              <w:suppressAutoHyphens w:val="0"/>
              <w:spacing w:line="240" w:lineRule="auto"/>
              <w:jc w:val="both"/>
              <w:rPr>
                <w:rFonts w:ascii="Times New Roman" w:hAnsi="Times New Roman" w:cs="Times New Roman"/>
                <w:color w:val="auto"/>
                <w:sz w:val="20"/>
                <w:szCs w:val="20"/>
                <w:shd w:val="clear" w:color="auto" w:fill="FFFFFF"/>
                <w:lang w:val="uk-UA"/>
              </w:rPr>
            </w:pPr>
            <w:r w:rsidRPr="00565673">
              <w:rPr>
                <w:rFonts w:ascii="Times New Roman" w:hAnsi="Times New Roman" w:cs="Times New Roman"/>
                <w:color w:val="auto"/>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65673">
              <w:rPr>
                <w:rFonts w:ascii="Times New Roman" w:eastAsia="Calibri" w:hAnsi="Times New Roman" w:cs="Times New Roman"/>
                <w:b/>
                <w:bCs/>
                <w:i/>
                <w:iCs/>
                <w:noProof/>
                <w:color w:val="auto"/>
                <w:sz w:val="20"/>
                <w:szCs w:val="20"/>
                <w:lang w:val="uk-UA"/>
              </w:rPr>
              <w:t xml:space="preserve"> п.п.12 п. 47 Особливостей</w:t>
            </w:r>
            <w:r w:rsidRPr="00565673">
              <w:rPr>
                <w:rFonts w:ascii="Times New Roman" w:eastAsia="Calibri" w:hAnsi="Times New Roman" w:cs="Times New Roman"/>
                <w:b/>
                <w:i/>
                <w:iCs/>
                <w:noProof/>
                <w:color w:val="auto"/>
                <w:sz w:val="20"/>
                <w:szCs w:val="20"/>
                <w:lang w:val="uk-UA"/>
              </w:rPr>
              <w:t>)</w:t>
            </w:r>
          </w:p>
        </w:tc>
        <w:tc>
          <w:tcPr>
            <w:tcW w:w="3063" w:type="dxa"/>
          </w:tcPr>
          <w:p w14:paraId="50DD4DEA" w14:textId="77777777" w:rsidR="00EE2555" w:rsidRPr="00954B56" w:rsidRDefault="00EE2555" w:rsidP="000B7441">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954B56">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5502E7AB" w14:textId="77777777" w:rsidR="00EE2555" w:rsidRPr="00954B56" w:rsidRDefault="00EE2555" w:rsidP="000B7441">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954B56">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954B56">
              <w:rPr>
                <w:rFonts w:ascii="Times New Roman" w:eastAsia="Times New Roman" w:hAnsi="Times New Roman" w:cs="Times New Roman"/>
                <w:color w:val="auto"/>
                <w:sz w:val="20"/>
                <w:szCs w:val="20"/>
                <w:shd w:val="solid" w:color="FFFFFF" w:fill="FFFFFF"/>
                <w:lang w:val="uk-UA" w:eastAsia="en-US"/>
              </w:rPr>
              <w:t>закупівель</w:t>
            </w:r>
            <w:proofErr w:type="spellEnd"/>
            <w:r w:rsidRPr="00954B56">
              <w:rPr>
                <w:rFonts w:ascii="Times New Roman" w:eastAsia="Times New Roman" w:hAnsi="Times New Roman" w:cs="Times New Roman"/>
                <w:color w:val="auto"/>
                <w:sz w:val="20"/>
                <w:szCs w:val="20"/>
                <w:shd w:val="solid" w:color="FFFFFF" w:fill="FFFFFF"/>
                <w:lang w:val="uk-UA" w:eastAsia="en-US"/>
              </w:rPr>
              <w:t xml:space="preserve"> під час подання тендерної пропозиції</w:t>
            </w:r>
          </w:p>
        </w:tc>
        <w:tc>
          <w:tcPr>
            <w:tcW w:w="3343" w:type="dxa"/>
            <w:shd w:val="clear" w:color="auto" w:fill="auto"/>
          </w:tcPr>
          <w:p w14:paraId="6B7E66E8" w14:textId="77777777" w:rsidR="00EE2555" w:rsidRPr="00954B56" w:rsidRDefault="00EE2555" w:rsidP="000B7441">
            <w:pPr>
              <w:suppressAutoHyphens w:val="0"/>
              <w:spacing w:line="240" w:lineRule="auto"/>
              <w:jc w:val="both"/>
              <w:rPr>
                <w:rFonts w:ascii="Times New Roman" w:eastAsia="Times New Roman" w:hAnsi="Times New Roman" w:cs="Times New Roman"/>
                <w:noProof/>
                <w:color w:val="auto"/>
                <w:sz w:val="20"/>
                <w:szCs w:val="20"/>
                <w:lang w:val="uk-UA"/>
              </w:rPr>
            </w:pPr>
            <w:r w:rsidRPr="00954B56">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w:t>
            </w:r>
            <w:r w:rsidRPr="00954B56">
              <w:rPr>
                <w:rFonts w:ascii="Times New Roman" w:hAnsi="Times New Roman" w:cs="Times New Roman"/>
                <w:color w:val="auto"/>
                <w:sz w:val="20"/>
                <w:szCs w:val="20"/>
              </w:rPr>
              <w:t xml:space="preserve">Документ повинен бути не </w:t>
            </w:r>
            <w:proofErr w:type="spellStart"/>
            <w:r w:rsidRPr="00954B56">
              <w:rPr>
                <w:rFonts w:ascii="Times New Roman" w:hAnsi="Times New Roman" w:cs="Times New Roman"/>
                <w:color w:val="auto"/>
                <w:sz w:val="20"/>
                <w:szCs w:val="20"/>
              </w:rPr>
              <w:t>більше</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тридцятиденної</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давнини</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від</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дати</w:t>
            </w:r>
            <w:proofErr w:type="spellEnd"/>
            <w:r w:rsidRPr="00954B56">
              <w:rPr>
                <w:rFonts w:ascii="Times New Roman" w:hAnsi="Times New Roman" w:cs="Times New Roman"/>
                <w:color w:val="auto"/>
                <w:sz w:val="20"/>
                <w:szCs w:val="20"/>
              </w:rPr>
              <w:t xml:space="preserve"> </w:t>
            </w:r>
            <w:proofErr w:type="spellStart"/>
            <w:r w:rsidRPr="00954B56">
              <w:rPr>
                <w:rFonts w:ascii="Times New Roman" w:hAnsi="Times New Roman" w:cs="Times New Roman"/>
                <w:color w:val="auto"/>
                <w:sz w:val="20"/>
                <w:szCs w:val="20"/>
              </w:rPr>
              <w:t>подання</w:t>
            </w:r>
            <w:proofErr w:type="spellEnd"/>
            <w:r w:rsidRPr="00954B56">
              <w:rPr>
                <w:rFonts w:ascii="Times New Roman" w:hAnsi="Times New Roman" w:cs="Times New Roman"/>
                <w:color w:val="auto"/>
                <w:sz w:val="20"/>
                <w:szCs w:val="20"/>
              </w:rPr>
              <w:t xml:space="preserve"> документа.</w:t>
            </w:r>
          </w:p>
          <w:p w14:paraId="6B3EBFAD" w14:textId="77777777" w:rsidR="00EE2555" w:rsidRPr="00954B56" w:rsidRDefault="00EE2555" w:rsidP="000B7441">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954B56">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614C312E" w14:textId="77777777" w:rsidR="00EE2555" w:rsidRPr="00954B56" w:rsidRDefault="00EE2555" w:rsidP="000B7441">
            <w:pPr>
              <w:keepNext/>
              <w:keepLines/>
              <w:tabs>
                <w:tab w:val="left" w:pos="1080"/>
              </w:tabs>
              <w:suppressAutoHyphens w:val="0"/>
              <w:spacing w:line="240" w:lineRule="auto"/>
              <w:jc w:val="both"/>
              <w:rPr>
                <w:rFonts w:ascii="Times New Roman" w:eastAsia="Times New Roman" w:hAnsi="Times New Roman" w:cs="Times New Roman"/>
                <w:noProof/>
                <w:color w:val="auto"/>
                <w:sz w:val="20"/>
                <w:szCs w:val="20"/>
                <w:lang w:val="uk-UA"/>
              </w:rPr>
            </w:pPr>
            <w:r w:rsidRPr="00954B56">
              <w:rPr>
                <w:rFonts w:ascii="Times New Roman" w:eastAsia="Times New Roman" w:hAnsi="Times New Roman" w:cs="Times New Roman"/>
                <w:noProof/>
                <w:color w:val="auto"/>
                <w:sz w:val="20"/>
                <w:szCs w:val="20"/>
                <w:lang w:val="uk-UA"/>
              </w:rPr>
              <w:t>https://vytiah.mvs.gov.ua/app/landing</w:t>
            </w:r>
          </w:p>
        </w:tc>
      </w:tr>
      <w:tr w:rsidR="00EE2555" w:rsidRPr="00D94BFE" w14:paraId="53136CC9" w14:textId="77777777" w:rsidTr="000B7441">
        <w:trPr>
          <w:jc w:val="center"/>
        </w:trPr>
        <w:tc>
          <w:tcPr>
            <w:tcW w:w="772" w:type="dxa"/>
          </w:tcPr>
          <w:p w14:paraId="133C7500" w14:textId="77777777" w:rsidR="00EE2555" w:rsidRPr="00565673" w:rsidRDefault="00EE2555" w:rsidP="000B7441">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565673">
              <w:rPr>
                <w:rFonts w:ascii="Times New Roman" w:eastAsia="Calibri" w:hAnsi="Times New Roman" w:cs="Times New Roman"/>
                <w:bCs/>
                <w:noProof/>
                <w:color w:val="auto"/>
                <w:sz w:val="20"/>
                <w:szCs w:val="20"/>
                <w:lang w:val="uk-UA"/>
              </w:rPr>
              <w:t>13</w:t>
            </w:r>
          </w:p>
        </w:tc>
        <w:tc>
          <w:tcPr>
            <w:tcW w:w="3759" w:type="dxa"/>
          </w:tcPr>
          <w:p w14:paraId="11614A35" w14:textId="77777777" w:rsidR="00EE2555" w:rsidRPr="00565673" w:rsidRDefault="00EE2555" w:rsidP="000B7441">
            <w:pPr>
              <w:widowControl w:val="0"/>
              <w:suppressAutoHyphens w:val="0"/>
              <w:spacing w:line="240" w:lineRule="auto"/>
              <w:jc w:val="both"/>
              <w:rPr>
                <w:rFonts w:ascii="Times New Roman" w:hAnsi="Times New Roman" w:cs="Times New Roman"/>
                <w:color w:val="auto"/>
                <w:sz w:val="20"/>
                <w:szCs w:val="20"/>
                <w:shd w:val="clear" w:color="auto" w:fill="FFFFFF"/>
              </w:rPr>
            </w:pPr>
            <w:proofErr w:type="spellStart"/>
            <w:r w:rsidRPr="00565673">
              <w:rPr>
                <w:rFonts w:ascii="Times New Roman" w:hAnsi="Times New Roman" w:cs="Times New Roman"/>
                <w:color w:val="auto"/>
                <w:sz w:val="20"/>
                <w:szCs w:val="20"/>
                <w:shd w:val="clear" w:color="auto" w:fill="FFFFFF"/>
              </w:rPr>
              <w:t>Замовник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може</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прийняти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рішення</w:t>
            </w:r>
            <w:proofErr w:type="spellEnd"/>
            <w:r w:rsidRPr="00565673">
              <w:rPr>
                <w:rFonts w:ascii="Times New Roman" w:hAnsi="Times New Roman" w:cs="Times New Roman"/>
                <w:color w:val="auto"/>
                <w:sz w:val="20"/>
                <w:szCs w:val="20"/>
                <w:shd w:val="clear" w:color="auto" w:fill="FFFFFF"/>
              </w:rPr>
              <w:t xml:space="preserve"> про </w:t>
            </w:r>
            <w:proofErr w:type="spellStart"/>
            <w:r w:rsidRPr="00565673">
              <w:rPr>
                <w:rFonts w:ascii="Times New Roman" w:hAnsi="Times New Roman" w:cs="Times New Roman"/>
                <w:color w:val="auto"/>
                <w:sz w:val="20"/>
                <w:szCs w:val="20"/>
                <w:shd w:val="clear" w:color="auto" w:fill="FFFFFF"/>
              </w:rPr>
              <w:t>відмову</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учаснику</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участі</w:t>
            </w:r>
            <w:proofErr w:type="spellEnd"/>
            <w:r w:rsidRPr="00565673">
              <w:rPr>
                <w:rFonts w:ascii="Times New Roman" w:hAnsi="Times New Roman" w:cs="Times New Roman"/>
                <w:color w:val="auto"/>
                <w:sz w:val="20"/>
                <w:szCs w:val="20"/>
                <w:shd w:val="clear" w:color="auto" w:fill="FFFFFF"/>
              </w:rPr>
              <w:t xml:space="preserve"> у </w:t>
            </w:r>
            <w:proofErr w:type="spellStart"/>
            <w:r w:rsidRPr="00565673">
              <w:rPr>
                <w:rFonts w:ascii="Times New Roman" w:hAnsi="Times New Roman" w:cs="Times New Roman"/>
                <w:color w:val="auto"/>
                <w:sz w:val="20"/>
                <w:szCs w:val="20"/>
                <w:shd w:val="clear" w:color="auto" w:fill="FFFFFF"/>
              </w:rPr>
              <w:t>відкритих</w:t>
            </w:r>
            <w:proofErr w:type="spellEnd"/>
            <w:r w:rsidRPr="00565673">
              <w:rPr>
                <w:rFonts w:ascii="Times New Roman" w:hAnsi="Times New Roman" w:cs="Times New Roman"/>
                <w:color w:val="auto"/>
                <w:sz w:val="20"/>
                <w:szCs w:val="20"/>
                <w:shd w:val="clear" w:color="auto" w:fill="FFFFFF"/>
              </w:rPr>
              <w:t xml:space="preserve"> торгах та </w:t>
            </w:r>
            <w:proofErr w:type="spellStart"/>
            <w:r w:rsidRPr="00565673">
              <w:rPr>
                <w:rFonts w:ascii="Times New Roman" w:hAnsi="Times New Roman" w:cs="Times New Roman"/>
                <w:color w:val="auto"/>
                <w:sz w:val="20"/>
                <w:szCs w:val="20"/>
                <w:shd w:val="clear" w:color="auto" w:fill="FFFFFF"/>
              </w:rPr>
              <w:t>відхилити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тендерну</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пропозицію</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учасника</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разі</w:t>
            </w:r>
            <w:proofErr w:type="spellEnd"/>
            <w:r w:rsidRPr="00565673">
              <w:rPr>
                <w:rFonts w:ascii="Times New Roman" w:hAnsi="Times New Roman" w:cs="Times New Roman"/>
                <w:color w:val="auto"/>
                <w:sz w:val="20"/>
                <w:szCs w:val="20"/>
                <w:shd w:val="clear" w:color="auto" w:fill="FFFFFF"/>
              </w:rPr>
              <w:t xml:space="preserve">, коли </w:t>
            </w:r>
            <w:proofErr w:type="spellStart"/>
            <w:r w:rsidRPr="00565673">
              <w:rPr>
                <w:rFonts w:ascii="Times New Roman" w:hAnsi="Times New Roman" w:cs="Times New Roman"/>
                <w:color w:val="auto"/>
                <w:sz w:val="20"/>
                <w:szCs w:val="20"/>
                <w:shd w:val="clear" w:color="auto" w:fill="FFFFFF"/>
              </w:rPr>
              <w:t>учасник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не </w:t>
            </w:r>
            <w:proofErr w:type="spellStart"/>
            <w:r w:rsidRPr="00565673">
              <w:rPr>
                <w:rFonts w:ascii="Times New Roman" w:hAnsi="Times New Roman" w:cs="Times New Roman"/>
                <w:color w:val="auto"/>
                <w:sz w:val="20"/>
                <w:szCs w:val="20"/>
                <w:shd w:val="clear" w:color="auto" w:fill="FFFFFF"/>
              </w:rPr>
              <w:t>виконав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свої</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зобов’язання</w:t>
            </w:r>
            <w:proofErr w:type="spellEnd"/>
            <w:r w:rsidRPr="00565673">
              <w:rPr>
                <w:rFonts w:ascii="Times New Roman" w:hAnsi="Times New Roman" w:cs="Times New Roman"/>
                <w:color w:val="auto"/>
                <w:sz w:val="20"/>
                <w:szCs w:val="20"/>
                <w:shd w:val="clear" w:color="auto" w:fill="FFFFFF"/>
              </w:rPr>
              <w:t xml:space="preserve"> за </w:t>
            </w:r>
            <w:proofErr w:type="spellStart"/>
            <w:r w:rsidRPr="00565673">
              <w:rPr>
                <w:rFonts w:ascii="Times New Roman" w:hAnsi="Times New Roman" w:cs="Times New Roman"/>
                <w:color w:val="auto"/>
                <w:sz w:val="20"/>
                <w:szCs w:val="20"/>
                <w:shd w:val="clear" w:color="auto" w:fill="FFFFFF"/>
              </w:rPr>
              <w:t>раніше</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укладеним</w:t>
            </w:r>
            <w:proofErr w:type="spellEnd"/>
            <w:r w:rsidRPr="00565673">
              <w:rPr>
                <w:rFonts w:ascii="Times New Roman" w:hAnsi="Times New Roman" w:cs="Times New Roman"/>
                <w:color w:val="auto"/>
                <w:sz w:val="20"/>
                <w:szCs w:val="20"/>
                <w:shd w:val="clear" w:color="auto" w:fill="FFFFFF"/>
              </w:rPr>
              <w:t xml:space="preserve"> договором про </w:t>
            </w:r>
            <w:proofErr w:type="spellStart"/>
            <w:r w:rsidRPr="00565673">
              <w:rPr>
                <w:rFonts w:ascii="Times New Roman" w:hAnsi="Times New Roman" w:cs="Times New Roman"/>
                <w:color w:val="auto"/>
                <w:sz w:val="20"/>
                <w:szCs w:val="20"/>
                <w:shd w:val="clear" w:color="auto" w:fill="FFFFFF"/>
              </w:rPr>
              <w:t>закупівлю</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із</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цим</w:t>
            </w:r>
            <w:proofErr w:type="spellEnd"/>
            <w:r w:rsidRPr="00565673">
              <w:rPr>
                <w:rFonts w:ascii="Times New Roman" w:hAnsi="Times New Roman" w:cs="Times New Roman"/>
                <w:color w:val="auto"/>
                <w:sz w:val="20"/>
                <w:szCs w:val="20"/>
                <w:shd w:val="clear" w:color="auto" w:fill="FFFFFF"/>
              </w:rPr>
              <w:t xml:space="preserve"> самим </w:t>
            </w:r>
            <w:proofErr w:type="spellStart"/>
            <w:r w:rsidRPr="00565673">
              <w:rPr>
                <w:rFonts w:ascii="Times New Roman" w:hAnsi="Times New Roman" w:cs="Times New Roman"/>
                <w:color w:val="auto"/>
                <w:sz w:val="20"/>
                <w:szCs w:val="20"/>
                <w:shd w:val="clear" w:color="auto" w:fill="FFFFFF"/>
              </w:rPr>
              <w:t>замовником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що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призвело</w:t>
            </w:r>
            <w:proofErr w:type="spellEnd"/>
            <w:r w:rsidRPr="00565673">
              <w:rPr>
                <w:rFonts w:ascii="Times New Roman" w:hAnsi="Times New Roman" w:cs="Times New Roman"/>
                <w:color w:val="auto"/>
                <w:sz w:val="20"/>
                <w:szCs w:val="20"/>
                <w:shd w:val="clear" w:color="auto" w:fill="FFFFFF"/>
              </w:rPr>
              <w:t xml:space="preserve"> до </w:t>
            </w:r>
            <w:proofErr w:type="spellStart"/>
            <w:r w:rsidRPr="00565673">
              <w:rPr>
                <w:rFonts w:ascii="Times New Roman" w:hAnsi="Times New Roman" w:cs="Times New Roman"/>
                <w:color w:val="auto"/>
                <w:sz w:val="20"/>
                <w:szCs w:val="20"/>
                <w:shd w:val="clear" w:color="auto" w:fill="FFFFFF"/>
              </w:rPr>
              <w:t>його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дострокового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розірвання</w:t>
            </w:r>
            <w:proofErr w:type="spellEnd"/>
            <w:r w:rsidRPr="00565673">
              <w:rPr>
                <w:rFonts w:ascii="Times New Roman" w:hAnsi="Times New Roman" w:cs="Times New Roman"/>
                <w:color w:val="auto"/>
                <w:sz w:val="20"/>
                <w:szCs w:val="20"/>
                <w:shd w:val="clear" w:color="auto" w:fill="FFFFFF"/>
              </w:rPr>
              <w:t xml:space="preserve">, і </w:t>
            </w:r>
            <w:proofErr w:type="spellStart"/>
            <w:r w:rsidRPr="00565673">
              <w:rPr>
                <w:rFonts w:ascii="Times New Roman" w:hAnsi="Times New Roman" w:cs="Times New Roman"/>
                <w:color w:val="auto"/>
                <w:sz w:val="20"/>
                <w:szCs w:val="20"/>
                <w:shd w:val="clear" w:color="auto" w:fill="FFFFFF"/>
              </w:rPr>
              <w:t>було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застосовано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санкції</w:t>
            </w:r>
            <w:proofErr w:type="spellEnd"/>
            <w:r w:rsidRPr="00565673">
              <w:rPr>
                <w:rFonts w:ascii="Times New Roman" w:hAnsi="Times New Roman" w:cs="Times New Roman"/>
                <w:color w:val="auto"/>
                <w:sz w:val="20"/>
                <w:szCs w:val="20"/>
                <w:shd w:val="clear" w:color="auto" w:fill="FFFFFF"/>
              </w:rPr>
              <w:t xml:space="preserve"> у </w:t>
            </w:r>
            <w:proofErr w:type="spellStart"/>
            <w:r w:rsidRPr="00565673">
              <w:rPr>
                <w:rFonts w:ascii="Times New Roman" w:hAnsi="Times New Roman" w:cs="Times New Roman"/>
                <w:color w:val="auto"/>
                <w:sz w:val="20"/>
                <w:szCs w:val="20"/>
                <w:shd w:val="clear" w:color="auto" w:fill="FFFFFF"/>
              </w:rPr>
              <w:t>вигляді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штрафів</w:t>
            </w:r>
            <w:proofErr w:type="spellEnd"/>
            <w:r w:rsidRPr="00565673">
              <w:rPr>
                <w:rFonts w:ascii="Times New Roman" w:hAnsi="Times New Roman" w:cs="Times New Roman"/>
                <w:color w:val="auto"/>
                <w:sz w:val="20"/>
                <w:szCs w:val="20"/>
                <w:shd w:val="clear" w:color="auto" w:fill="FFFFFF"/>
              </w:rPr>
              <w:t xml:space="preserve"> та/</w:t>
            </w:r>
            <w:proofErr w:type="spellStart"/>
            <w:r w:rsidRPr="00565673">
              <w:rPr>
                <w:rFonts w:ascii="Times New Roman" w:hAnsi="Times New Roman" w:cs="Times New Roman"/>
                <w:color w:val="auto"/>
                <w:sz w:val="20"/>
                <w:szCs w:val="20"/>
                <w:shd w:val="clear" w:color="auto" w:fill="FFFFFF"/>
              </w:rPr>
              <w:t>або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відшкодування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збитків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протягом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трьох</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років</w:t>
            </w:r>
            <w:proofErr w:type="spellEnd"/>
            <w:r w:rsidRPr="00565673">
              <w:rPr>
                <w:rFonts w:ascii="Times New Roman" w:hAnsi="Times New Roman" w:cs="Times New Roman"/>
                <w:color w:val="auto"/>
                <w:sz w:val="20"/>
                <w:szCs w:val="20"/>
                <w:shd w:val="clear" w:color="auto" w:fill="FFFFFF"/>
              </w:rPr>
              <w:t xml:space="preserve"> з </w:t>
            </w:r>
            <w:proofErr w:type="spellStart"/>
            <w:r w:rsidRPr="00565673">
              <w:rPr>
                <w:rFonts w:ascii="Times New Roman" w:hAnsi="Times New Roman" w:cs="Times New Roman"/>
                <w:color w:val="auto"/>
                <w:sz w:val="20"/>
                <w:szCs w:val="20"/>
                <w:shd w:val="clear" w:color="auto" w:fill="FFFFFF"/>
              </w:rPr>
              <w:t>дати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дострокового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розірвання</w:t>
            </w:r>
            <w:proofErr w:type="spellEnd"/>
            <w:r w:rsidRPr="00565673">
              <w:rPr>
                <w:rFonts w:ascii="Times New Roman" w:hAnsi="Times New Roman" w:cs="Times New Roman"/>
                <w:color w:val="auto"/>
                <w:sz w:val="20"/>
                <w:szCs w:val="20"/>
                <w:shd w:val="clear" w:color="auto" w:fill="FFFFFF"/>
              </w:rPr>
              <w:t xml:space="preserve"> такого договору. </w:t>
            </w:r>
            <w:proofErr w:type="spellStart"/>
            <w:r w:rsidRPr="00565673">
              <w:rPr>
                <w:rFonts w:ascii="Times New Roman" w:hAnsi="Times New Roman" w:cs="Times New Roman"/>
                <w:color w:val="auto"/>
                <w:sz w:val="20"/>
                <w:szCs w:val="20"/>
                <w:shd w:val="clear" w:color="auto" w:fill="FFFFFF"/>
              </w:rPr>
              <w:t>Учасник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що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перебуває</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обставинах</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зазначених</w:t>
            </w:r>
            <w:proofErr w:type="spellEnd"/>
            <w:r w:rsidRPr="00565673">
              <w:rPr>
                <w:rFonts w:ascii="Times New Roman" w:hAnsi="Times New Roman" w:cs="Times New Roman"/>
                <w:color w:val="auto"/>
                <w:sz w:val="20"/>
                <w:szCs w:val="20"/>
                <w:shd w:val="clear" w:color="auto" w:fill="FFFFFF"/>
              </w:rPr>
              <w:t xml:space="preserve"> у </w:t>
            </w:r>
            <w:proofErr w:type="spellStart"/>
            <w:r w:rsidRPr="00565673">
              <w:rPr>
                <w:rFonts w:ascii="Times New Roman" w:hAnsi="Times New Roman" w:cs="Times New Roman"/>
                <w:color w:val="auto"/>
                <w:sz w:val="20"/>
                <w:szCs w:val="20"/>
                <w:shd w:val="clear" w:color="auto" w:fill="FFFFFF"/>
              </w:rPr>
              <w:t>цьому</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абзаці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може</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надати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підтвердження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вжиття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заходів</w:t>
            </w:r>
            <w:proofErr w:type="spellEnd"/>
            <w:r w:rsidRPr="00565673">
              <w:rPr>
                <w:rFonts w:ascii="Times New Roman" w:hAnsi="Times New Roman" w:cs="Times New Roman"/>
                <w:color w:val="auto"/>
                <w:sz w:val="20"/>
                <w:szCs w:val="20"/>
                <w:shd w:val="clear" w:color="auto" w:fill="FFFFFF"/>
              </w:rPr>
              <w:t xml:space="preserve"> для </w:t>
            </w:r>
            <w:proofErr w:type="spellStart"/>
            <w:r w:rsidRPr="00565673">
              <w:rPr>
                <w:rFonts w:ascii="Times New Roman" w:hAnsi="Times New Roman" w:cs="Times New Roman"/>
                <w:color w:val="auto"/>
                <w:sz w:val="20"/>
                <w:szCs w:val="20"/>
                <w:shd w:val="clear" w:color="auto" w:fill="FFFFFF"/>
              </w:rPr>
              <w:t>доведення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своєї</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надійності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незважаючи</w:t>
            </w:r>
            <w:proofErr w:type="spellEnd"/>
            <w:r w:rsidRPr="00565673">
              <w:rPr>
                <w:rFonts w:ascii="Times New Roman" w:hAnsi="Times New Roman" w:cs="Times New Roman"/>
                <w:color w:val="auto"/>
                <w:sz w:val="20"/>
                <w:szCs w:val="20"/>
                <w:shd w:val="clear" w:color="auto" w:fill="FFFFFF"/>
              </w:rPr>
              <w:t xml:space="preserve"> на </w:t>
            </w:r>
            <w:proofErr w:type="spellStart"/>
            <w:r w:rsidRPr="00565673">
              <w:rPr>
                <w:rFonts w:ascii="Times New Roman" w:hAnsi="Times New Roman" w:cs="Times New Roman"/>
                <w:color w:val="auto"/>
                <w:sz w:val="20"/>
                <w:szCs w:val="20"/>
                <w:shd w:val="clear" w:color="auto" w:fill="FFFFFF"/>
              </w:rPr>
              <w:t>наявність</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відповідної</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підстави</w:t>
            </w:r>
            <w:proofErr w:type="spellEnd"/>
            <w:r w:rsidRPr="00565673">
              <w:rPr>
                <w:rFonts w:ascii="Times New Roman" w:hAnsi="Times New Roman" w:cs="Times New Roman"/>
                <w:color w:val="auto"/>
                <w:sz w:val="20"/>
                <w:szCs w:val="20"/>
                <w:shd w:val="clear" w:color="auto" w:fill="FFFFFF"/>
              </w:rPr>
              <w:t xml:space="preserve"> для </w:t>
            </w:r>
            <w:proofErr w:type="spellStart"/>
            <w:r w:rsidRPr="00565673">
              <w:rPr>
                <w:rFonts w:ascii="Times New Roman" w:hAnsi="Times New Roman" w:cs="Times New Roman"/>
                <w:color w:val="auto"/>
                <w:sz w:val="20"/>
                <w:szCs w:val="20"/>
                <w:shd w:val="clear" w:color="auto" w:fill="FFFFFF"/>
              </w:rPr>
              <w:t>відмови</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участі</w:t>
            </w:r>
            <w:proofErr w:type="spellEnd"/>
            <w:r w:rsidRPr="00565673">
              <w:rPr>
                <w:rFonts w:ascii="Times New Roman" w:hAnsi="Times New Roman" w:cs="Times New Roman"/>
                <w:color w:val="auto"/>
                <w:sz w:val="20"/>
                <w:szCs w:val="20"/>
                <w:shd w:val="clear" w:color="auto" w:fill="FFFFFF"/>
              </w:rPr>
              <w:t xml:space="preserve"> у </w:t>
            </w:r>
            <w:proofErr w:type="spellStart"/>
            <w:r w:rsidRPr="00565673">
              <w:rPr>
                <w:rFonts w:ascii="Times New Roman" w:hAnsi="Times New Roman" w:cs="Times New Roman"/>
                <w:color w:val="auto"/>
                <w:sz w:val="20"/>
                <w:szCs w:val="20"/>
                <w:shd w:val="clear" w:color="auto" w:fill="FFFFFF"/>
              </w:rPr>
              <w:t>відкритих</w:t>
            </w:r>
            <w:proofErr w:type="spellEnd"/>
            <w:r w:rsidRPr="00565673">
              <w:rPr>
                <w:rFonts w:ascii="Times New Roman" w:hAnsi="Times New Roman" w:cs="Times New Roman"/>
                <w:color w:val="auto"/>
                <w:sz w:val="20"/>
                <w:szCs w:val="20"/>
                <w:shd w:val="clear" w:color="auto" w:fill="FFFFFF"/>
              </w:rPr>
              <w:t xml:space="preserve"> торгах. Для </w:t>
            </w:r>
            <w:proofErr w:type="spellStart"/>
            <w:r w:rsidRPr="00565673">
              <w:rPr>
                <w:rFonts w:ascii="Times New Roman" w:hAnsi="Times New Roman" w:cs="Times New Roman"/>
                <w:color w:val="auto"/>
                <w:sz w:val="20"/>
                <w:szCs w:val="20"/>
                <w:shd w:val="clear" w:color="auto" w:fill="FFFFFF"/>
              </w:rPr>
              <w:t>цього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учасник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суб’єкт</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господарювання</w:t>
            </w:r>
            <w:proofErr w:type="spellEnd"/>
            <w:r w:rsidRPr="00565673">
              <w:rPr>
                <w:rFonts w:ascii="Times New Roman" w:hAnsi="Times New Roman" w:cs="Times New Roman"/>
                <w:color w:val="auto"/>
                <w:sz w:val="20"/>
                <w:szCs w:val="20"/>
                <w:shd w:val="clear" w:color="auto" w:fill="FFFFFF"/>
              </w:rPr>
              <w:t xml:space="preserve">) повинен довести, </w:t>
            </w:r>
            <w:proofErr w:type="spellStart"/>
            <w:r w:rsidRPr="00565673">
              <w:rPr>
                <w:rFonts w:ascii="Times New Roman" w:hAnsi="Times New Roman" w:cs="Times New Roman"/>
                <w:color w:val="auto"/>
                <w:sz w:val="20"/>
                <w:szCs w:val="20"/>
                <w:shd w:val="clear" w:color="auto" w:fill="FFFFFF"/>
              </w:rPr>
              <w:t>що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він</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сплатив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або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зобов’язався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сплатити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відповідні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зобов’язання</w:t>
            </w:r>
            <w:proofErr w:type="spellEnd"/>
            <w:r w:rsidRPr="00565673">
              <w:rPr>
                <w:rFonts w:ascii="Times New Roman" w:hAnsi="Times New Roman" w:cs="Times New Roman"/>
                <w:color w:val="auto"/>
                <w:sz w:val="20"/>
                <w:szCs w:val="20"/>
                <w:shd w:val="clear" w:color="auto" w:fill="FFFFFF"/>
              </w:rPr>
              <w:t xml:space="preserve"> та </w:t>
            </w:r>
            <w:proofErr w:type="spellStart"/>
            <w:r w:rsidRPr="00565673">
              <w:rPr>
                <w:rFonts w:ascii="Times New Roman" w:hAnsi="Times New Roman" w:cs="Times New Roman"/>
                <w:color w:val="auto"/>
                <w:sz w:val="20"/>
                <w:szCs w:val="20"/>
                <w:shd w:val="clear" w:color="auto" w:fill="FFFFFF"/>
              </w:rPr>
              <w:t>відшкодування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завданих</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збитків</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Якщо</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замовник</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вважає</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таке</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підтвердження</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достатнім</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учаснику</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процедури</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 xml:space="preserve"> не </w:t>
            </w:r>
            <w:proofErr w:type="spellStart"/>
            <w:r w:rsidRPr="00565673">
              <w:rPr>
                <w:rFonts w:ascii="Times New Roman" w:hAnsi="Times New Roman" w:cs="Times New Roman"/>
                <w:color w:val="auto"/>
                <w:sz w:val="20"/>
                <w:szCs w:val="20"/>
                <w:shd w:val="clear" w:color="auto" w:fill="FFFFFF"/>
              </w:rPr>
              <w:t>може</w:t>
            </w:r>
            <w:proofErr w:type="spellEnd"/>
            <w:r w:rsidRPr="00565673">
              <w:rPr>
                <w:rFonts w:ascii="Times New Roman" w:hAnsi="Times New Roman" w:cs="Times New Roman"/>
                <w:color w:val="auto"/>
                <w:sz w:val="20"/>
                <w:szCs w:val="20"/>
                <w:shd w:val="clear" w:color="auto" w:fill="FFFFFF"/>
              </w:rPr>
              <w:t xml:space="preserve"> бути </w:t>
            </w:r>
            <w:proofErr w:type="spellStart"/>
            <w:r w:rsidRPr="00565673">
              <w:rPr>
                <w:rFonts w:ascii="Times New Roman" w:hAnsi="Times New Roman" w:cs="Times New Roman"/>
                <w:color w:val="auto"/>
                <w:sz w:val="20"/>
                <w:szCs w:val="20"/>
                <w:shd w:val="clear" w:color="auto" w:fill="FFFFFF"/>
              </w:rPr>
              <w:t>відмовлено</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участі</w:t>
            </w:r>
            <w:proofErr w:type="spellEnd"/>
            <w:r w:rsidRPr="00565673">
              <w:rPr>
                <w:rFonts w:ascii="Times New Roman" w:hAnsi="Times New Roman" w:cs="Times New Roman"/>
                <w:color w:val="auto"/>
                <w:sz w:val="20"/>
                <w:szCs w:val="20"/>
                <w:shd w:val="clear" w:color="auto" w:fill="FFFFFF"/>
              </w:rPr>
              <w:t xml:space="preserve"> в </w:t>
            </w:r>
            <w:proofErr w:type="spellStart"/>
            <w:r w:rsidRPr="00565673">
              <w:rPr>
                <w:rFonts w:ascii="Times New Roman" w:hAnsi="Times New Roman" w:cs="Times New Roman"/>
                <w:color w:val="auto"/>
                <w:sz w:val="20"/>
                <w:szCs w:val="20"/>
                <w:shd w:val="clear" w:color="auto" w:fill="FFFFFF"/>
              </w:rPr>
              <w:t>процедурі</w:t>
            </w:r>
            <w:proofErr w:type="spellEnd"/>
            <w:r w:rsidRPr="00565673">
              <w:rPr>
                <w:rFonts w:ascii="Times New Roman" w:hAnsi="Times New Roman" w:cs="Times New Roman"/>
                <w:color w:val="auto"/>
                <w:sz w:val="20"/>
                <w:szCs w:val="20"/>
                <w:shd w:val="clear" w:color="auto" w:fill="FFFFFF"/>
              </w:rPr>
              <w:t xml:space="preserve"> </w:t>
            </w:r>
            <w:proofErr w:type="spellStart"/>
            <w:r w:rsidRPr="00565673">
              <w:rPr>
                <w:rFonts w:ascii="Times New Roman" w:hAnsi="Times New Roman" w:cs="Times New Roman"/>
                <w:color w:val="auto"/>
                <w:sz w:val="20"/>
                <w:szCs w:val="20"/>
                <w:shd w:val="clear" w:color="auto" w:fill="FFFFFF"/>
              </w:rPr>
              <w:t>закупівлі</w:t>
            </w:r>
            <w:proofErr w:type="spellEnd"/>
            <w:r w:rsidRPr="00565673">
              <w:rPr>
                <w:rFonts w:ascii="Times New Roman" w:hAnsi="Times New Roman" w:cs="Times New Roman"/>
                <w:color w:val="auto"/>
                <w:sz w:val="20"/>
                <w:szCs w:val="20"/>
                <w:shd w:val="clear" w:color="auto" w:fill="FFFFFF"/>
              </w:rPr>
              <w:t>.</w:t>
            </w:r>
            <w:r w:rsidRPr="00565673">
              <w:rPr>
                <w:rFonts w:ascii="Times New Roman" w:eastAsia="Calibri" w:hAnsi="Times New Roman" w:cs="Times New Roman"/>
                <w:b/>
                <w:bCs/>
                <w:i/>
                <w:iCs/>
                <w:noProof/>
                <w:color w:val="auto"/>
                <w:sz w:val="20"/>
                <w:szCs w:val="20"/>
                <w:lang w:val="uk-UA"/>
              </w:rPr>
              <w:t xml:space="preserve"> (абз. 14 п. 47 Особливостей)</w:t>
            </w:r>
          </w:p>
        </w:tc>
        <w:tc>
          <w:tcPr>
            <w:tcW w:w="3063" w:type="dxa"/>
          </w:tcPr>
          <w:p w14:paraId="5C68987C" w14:textId="77777777" w:rsidR="00EE2555" w:rsidRPr="00565673" w:rsidRDefault="00EE2555" w:rsidP="000B7441">
            <w:pPr>
              <w:suppressAutoHyphens w:val="0"/>
              <w:autoSpaceDE w:val="0"/>
              <w:spacing w:line="240" w:lineRule="auto"/>
              <w:jc w:val="both"/>
              <w:rPr>
                <w:rFonts w:ascii="Times New Roman" w:eastAsia="Calibri" w:hAnsi="Times New Roman" w:cs="Times New Roman"/>
                <w:noProof/>
                <w:color w:val="auto"/>
                <w:sz w:val="20"/>
                <w:szCs w:val="20"/>
                <w:lang w:val="uk-UA"/>
              </w:rPr>
            </w:pPr>
            <w:r w:rsidRPr="00565673">
              <w:rPr>
                <w:rFonts w:ascii="Times New Roman" w:eastAsia="Times New Roman" w:hAnsi="Times New Roman" w:cs="Times New Roman"/>
                <w:noProof/>
                <w:color w:val="auto"/>
                <w:sz w:val="20"/>
                <w:szCs w:val="20"/>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tc>
        <w:tc>
          <w:tcPr>
            <w:tcW w:w="3343" w:type="dxa"/>
            <w:shd w:val="clear" w:color="auto" w:fill="auto"/>
          </w:tcPr>
          <w:p w14:paraId="33AEC6F5" w14:textId="77777777" w:rsidR="00EE2555" w:rsidRPr="007166A0" w:rsidRDefault="00EE2555" w:rsidP="000B7441">
            <w:pPr>
              <w:keepNext/>
              <w:keepLines/>
              <w:tabs>
                <w:tab w:val="left" w:pos="1080"/>
              </w:tabs>
              <w:suppressAutoHyphens w:val="0"/>
              <w:spacing w:line="240" w:lineRule="auto"/>
              <w:jc w:val="both"/>
              <w:rPr>
                <w:rFonts w:ascii="Times New Roman" w:eastAsia="Calibri" w:hAnsi="Times New Roman" w:cs="Times New Roman"/>
                <w:i/>
                <w:iCs/>
                <w:noProof/>
                <w:color w:val="auto"/>
                <w:sz w:val="20"/>
                <w:szCs w:val="20"/>
                <w:lang w:val="uk-UA"/>
              </w:rPr>
            </w:pPr>
            <w:r w:rsidRPr="007166A0">
              <w:rPr>
                <w:rFonts w:ascii="Times New Roman" w:eastAsia="Times New Roman" w:hAnsi="Times New Roman" w:cs="Times New Roman"/>
                <w:noProof/>
                <w:color w:val="auto"/>
                <w:sz w:val="20"/>
                <w:szCs w:val="20"/>
                <w:lang w:val="uk-UA"/>
              </w:rPr>
              <w:t>довідка, складена Переможцем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tc>
      </w:tr>
    </w:tbl>
    <w:p w14:paraId="2B41354F" w14:textId="77777777" w:rsidR="00EE2555" w:rsidRPr="00E248CE" w:rsidRDefault="00EE2555" w:rsidP="00EE2555">
      <w:pPr>
        <w:spacing w:line="240" w:lineRule="auto"/>
        <w:jc w:val="both"/>
        <w:rPr>
          <w:rFonts w:ascii="Times New Roman" w:eastAsia="Times New Roman" w:hAnsi="Times New Roman" w:cs="Times New Roman"/>
          <w:i/>
          <w:iCs/>
          <w:color w:val="auto"/>
          <w:sz w:val="23"/>
          <w:szCs w:val="23"/>
          <w:lang w:val="uk-UA"/>
        </w:rPr>
      </w:pPr>
      <w:r w:rsidRPr="00E248CE">
        <w:rPr>
          <w:rFonts w:ascii="Times New Roman" w:eastAsia="Times New Roman" w:hAnsi="Times New Roman" w:cs="Times New Roman"/>
          <w:i/>
          <w:iCs/>
          <w:color w:val="auto"/>
          <w:sz w:val="23"/>
          <w:szCs w:val="23"/>
          <w:lang w:val="uk-UA"/>
        </w:rPr>
        <w:t>Примітки:</w:t>
      </w:r>
    </w:p>
    <w:p w14:paraId="7FA6ECD0" w14:textId="77777777" w:rsidR="00EE2555" w:rsidRPr="00E248CE" w:rsidRDefault="00EE2555" w:rsidP="00EE2555">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 xml:space="preserve">Документи, що не передбачені законодавством для учасників – юридичних та фізичних осіб, у </w:t>
      </w:r>
      <w:proofErr w:type="spellStart"/>
      <w:r w:rsidRPr="00E248CE">
        <w:rPr>
          <w:rFonts w:ascii="Times New Roman" w:eastAsia="Times New Roman" w:hAnsi="Times New Roman" w:cs="Times New Roman"/>
          <w:i/>
          <w:color w:val="auto"/>
          <w:sz w:val="24"/>
          <w:szCs w:val="24"/>
          <w:lang w:val="uk-UA"/>
        </w:rPr>
        <w:t>т.ч</w:t>
      </w:r>
      <w:proofErr w:type="spellEnd"/>
      <w:r w:rsidRPr="00E248CE">
        <w:rPr>
          <w:rFonts w:ascii="Times New Roman" w:eastAsia="Times New Roman" w:hAnsi="Times New Roman" w:cs="Times New Roman"/>
          <w:i/>
          <w:color w:val="auto"/>
          <w:sz w:val="24"/>
          <w:szCs w:val="24"/>
          <w:lang w:val="uk-UA"/>
        </w:rPr>
        <w:t>. фізичних осіб-підприємців, не подаються ними у складі тендерної пропозиції.</w:t>
      </w:r>
    </w:p>
    <w:p w14:paraId="41D7F4F4" w14:textId="77777777" w:rsidR="00EE2555" w:rsidRPr="00E248CE" w:rsidRDefault="00EE2555" w:rsidP="00EE2555">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4DD0531" w14:textId="77777777" w:rsidR="00EE2555" w:rsidRPr="00E248CE" w:rsidRDefault="00EE2555" w:rsidP="00EE2555">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 xml:space="preserve">Відсутність документів, що не передбачені законодавством для учасників – юридичних, фізичних осіб, у </w:t>
      </w:r>
      <w:proofErr w:type="spellStart"/>
      <w:r w:rsidRPr="00E248CE">
        <w:rPr>
          <w:rFonts w:ascii="Times New Roman" w:eastAsia="Times New Roman" w:hAnsi="Times New Roman" w:cs="Times New Roman"/>
          <w:i/>
          <w:color w:val="auto"/>
          <w:sz w:val="24"/>
          <w:szCs w:val="24"/>
          <w:lang w:val="uk-UA"/>
        </w:rPr>
        <w:t>т.ч</w:t>
      </w:r>
      <w:proofErr w:type="spellEnd"/>
      <w:r w:rsidRPr="00E248CE">
        <w:rPr>
          <w:rFonts w:ascii="Times New Roman" w:eastAsia="Times New Roman" w:hAnsi="Times New Roman" w:cs="Times New Roman"/>
          <w:i/>
          <w:color w:val="auto"/>
          <w:sz w:val="24"/>
          <w:szCs w:val="24"/>
          <w:lang w:val="uk-UA"/>
        </w:rPr>
        <w:t>. фізичних осіб-підприємців, у складі тендерної пропозиції не може бути підставою для її відхилення замовником.</w:t>
      </w:r>
    </w:p>
    <w:p w14:paraId="7E1CE663" w14:textId="77777777" w:rsidR="00EE2555" w:rsidRPr="00E248CE" w:rsidRDefault="00EE2555" w:rsidP="00EE2555">
      <w:pPr>
        <w:spacing w:line="252" w:lineRule="auto"/>
        <w:ind w:firstLine="709"/>
        <w:jc w:val="both"/>
        <w:rPr>
          <w:rFonts w:asciiTheme="minorHAnsi" w:eastAsiaTheme="minorHAnsi" w:hAnsiTheme="minorHAnsi" w:cstheme="minorBidi"/>
          <w:color w:val="auto"/>
          <w:sz w:val="24"/>
          <w:szCs w:val="24"/>
          <w:lang w:val="uk-UA" w:eastAsia="en-US"/>
        </w:rPr>
      </w:pPr>
      <w:r w:rsidRPr="00E248CE">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w:t>
      </w:r>
      <w:r w:rsidRPr="00E248CE">
        <w:rPr>
          <w:rFonts w:ascii="Times New Roman" w:eastAsia="Times New Roman" w:hAnsi="Times New Roman" w:cs="Times New Roman"/>
          <w:color w:val="auto"/>
          <w:sz w:val="24"/>
          <w:szCs w:val="24"/>
          <w:lang w:val="uk-UA"/>
        </w:rPr>
        <w:t xml:space="preserve"> </w:t>
      </w:r>
    </w:p>
    <w:p w14:paraId="35BF7002" w14:textId="77777777" w:rsidR="00EE2555" w:rsidRPr="00E248CE" w:rsidRDefault="00EE2555" w:rsidP="00EE2555">
      <w:pPr>
        <w:spacing w:line="252" w:lineRule="auto"/>
        <w:ind w:firstLine="709"/>
        <w:jc w:val="both"/>
        <w:rPr>
          <w:rFonts w:asciiTheme="minorHAnsi" w:eastAsiaTheme="minorHAnsi" w:hAnsiTheme="minorHAnsi" w:cstheme="minorBidi"/>
          <w:color w:val="auto"/>
          <w:sz w:val="24"/>
          <w:szCs w:val="24"/>
          <w:lang w:eastAsia="en-US"/>
        </w:rPr>
      </w:pPr>
      <w:r w:rsidRPr="00E248CE">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E248CE">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E248CE">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 Допускається завірення к</w:t>
      </w:r>
      <w:r w:rsidRPr="00E248CE">
        <w:rPr>
          <w:rFonts w:ascii="Times New Roman" w:eastAsia="Times New Roman" w:hAnsi="Times New Roman" w:cs="Times New Roman"/>
          <w:bCs/>
          <w:i/>
          <w:color w:val="auto"/>
          <w:spacing w:val="1"/>
          <w:sz w:val="24"/>
          <w:szCs w:val="24"/>
          <w:lang w:val="uk-UA"/>
        </w:rPr>
        <w:t xml:space="preserve">опії саме </w:t>
      </w:r>
      <w:r w:rsidRPr="00E248CE">
        <w:rPr>
          <w:rFonts w:ascii="Times New Roman" w:eastAsia="Times New Roman" w:hAnsi="Times New Roman" w:cs="Times New Roman"/>
          <w:b/>
          <w:bCs/>
          <w:i/>
          <w:color w:val="auto"/>
          <w:spacing w:val="1"/>
          <w:sz w:val="24"/>
          <w:szCs w:val="24"/>
          <w:lang w:val="uk-UA"/>
        </w:rPr>
        <w:t>з оригіналу</w:t>
      </w:r>
      <w:r w:rsidRPr="00E248CE">
        <w:rPr>
          <w:rFonts w:ascii="Times New Roman" w:eastAsia="Times New Roman" w:hAnsi="Times New Roman" w:cs="Times New Roman"/>
          <w:bCs/>
          <w:i/>
          <w:color w:val="auto"/>
          <w:spacing w:val="1"/>
          <w:sz w:val="24"/>
          <w:szCs w:val="24"/>
          <w:lang w:val="uk-UA"/>
        </w:rPr>
        <w:t xml:space="preserve"> </w:t>
      </w:r>
      <w:r w:rsidRPr="00E248CE">
        <w:rPr>
          <w:rFonts w:ascii="Times New Roman" w:eastAsia="Times New Roman" w:hAnsi="Times New Roman" w:cs="Times New Roman"/>
          <w:bCs/>
          <w:i/>
          <w:color w:val="auto"/>
          <w:spacing w:val="1"/>
          <w:sz w:val="24"/>
          <w:szCs w:val="24"/>
          <w:lang w:val="uk-UA"/>
        </w:rPr>
        <w:lastRenderedPageBreak/>
        <w:t xml:space="preserve">документу, а не </w:t>
      </w:r>
      <w:r w:rsidRPr="00E248CE">
        <w:rPr>
          <w:rFonts w:ascii="Times New Roman" w:eastAsia="Times New Roman" w:hAnsi="Times New Roman" w:cs="Times New Roman"/>
          <w:b/>
          <w:bCs/>
          <w:i/>
          <w:color w:val="auto"/>
          <w:spacing w:val="1"/>
          <w:sz w:val="24"/>
          <w:szCs w:val="24"/>
          <w:lang w:val="uk-UA"/>
        </w:rPr>
        <w:t>копії з раніше завіреної копії</w:t>
      </w:r>
      <w:r w:rsidRPr="00E248CE">
        <w:rPr>
          <w:rFonts w:ascii="Times New Roman" w:eastAsia="Times New Roman" w:hAnsi="Times New Roman" w:cs="Times New Roman"/>
          <w:bCs/>
          <w:i/>
          <w:color w:val="auto"/>
          <w:spacing w:val="1"/>
          <w:sz w:val="24"/>
          <w:szCs w:val="24"/>
          <w:lang w:val="uk-UA"/>
        </w:rPr>
        <w:t xml:space="preserve"> документу. </w:t>
      </w:r>
      <w:r w:rsidRPr="00E248CE">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0C38C2F0" w14:textId="77777777" w:rsidR="00EE2555" w:rsidRPr="00E248CE" w:rsidRDefault="00EE2555" w:rsidP="00EE2555">
      <w:pPr>
        <w:spacing w:line="252" w:lineRule="auto"/>
        <w:ind w:firstLine="709"/>
        <w:jc w:val="both"/>
        <w:rPr>
          <w:rFonts w:asciiTheme="minorHAnsi" w:eastAsiaTheme="minorHAnsi" w:hAnsiTheme="minorHAnsi" w:cstheme="minorBidi"/>
          <w:color w:val="auto"/>
          <w:lang w:val="uk-UA" w:eastAsia="en-US"/>
        </w:rPr>
      </w:pPr>
      <w:r w:rsidRPr="00E248CE">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proofErr w:type="spellStart"/>
      <w:r w:rsidRPr="00E248CE">
        <w:rPr>
          <w:rFonts w:ascii="Times New Roman" w:eastAsia="Times New Roman" w:hAnsi="Times New Roman" w:cs="Times New Roman"/>
          <w:i/>
          <w:color w:val="auto"/>
          <w:sz w:val="24"/>
          <w:szCs w:val="24"/>
          <w:lang w:val="en-US" w:eastAsia="en-US"/>
        </w:rPr>
        <w:t>Edata</w:t>
      </w:r>
      <w:proofErr w:type="spellEnd"/>
      <w:r w:rsidRPr="00E248CE">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89B2C3A" w14:textId="77777777" w:rsidR="00EE2555" w:rsidRPr="00E248CE" w:rsidRDefault="00EE2555" w:rsidP="00EE2555">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E248CE">
        <w:rPr>
          <w:rFonts w:ascii="Times New Roman" w:eastAsia="Times New Roman" w:hAnsi="Times New Roman" w:cs="Times New Roman"/>
          <w:b/>
          <w:color w:val="auto"/>
          <w:sz w:val="24"/>
          <w:szCs w:val="24"/>
          <w:vertAlign w:val="superscript"/>
          <w:lang w:val="uk-UA"/>
        </w:rPr>
        <w:t>1</w:t>
      </w:r>
      <w:r w:rsidRPr="00E248CE">
        <w:rPr>
          <w:rFonts w:ascii="Times New Roman" w:eastAsia="Times New Roman" w:hAnsi="Times New Roman" w:cs="Times New Roman"/>
          <w:b/>
          <w:color w:val="auto"/>
          <w:sz w:val="24"/>
          <w:szCs w:val="24"/>
          <w:lang w:val="uk-UA"/>
        </w:rPr>
        <w:t xml:space="preserve"> </w:t>
      </w:r>
      <w:r w:rsidRPr="00E248CE">
        <w:rPr>
          <w:rFonts w:ascii="Times New Roman" w:eastAsia="Times New Roman" w:hAnsi="Times New Roman" w:cs="Times New Roman"/>
          <w:b/>
          <w:i/>
          <w:color w:val="auto"/>
          <w:sz w:val="24"/>
          <w:szCs w:val="24"/>
          <w:lang w:val="uk-UA"/>
        </w:rPr>
        <w:t>– всі документи тендерної пропозиції</w:t>
      </w:r>
      <w:r w:rsidRPr="00E248CE">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E248CE">
        <w:rPr>
          <w:rFonts w:ascii="Times New Roman" w:eastAsia="Times New Roman" w:hAnsi="Times New Roman" w:cs="Times New Roman"/>
          <w:b/>
          <w:i/>
          <w:color w:val="auto"/>
          <w:sz w:val="24"/>
          <w:szCs w:val="24"/>
          <w:lang w:val="uk-UA"/>
        </w:rPr>
        <w:t>повинні містити</w:t>
      </w:r>
      <w:r w:rsidRPr="00E248CE">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E248CE">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E248CE">
        <w:rPr>
          <w:rFonts w:ascii="Times New Roman" w:eastAsia="Times New Roman" w:hAnsi="Times New Roman" w:cs="Times New Roman"/>
          <w:i/>
          <w:color w:val="auto"/>
          <w:sz w:val="24"/>
          <w:szCs w:val="24"/>
          <w:lang w:val="uk-UA"/>
        </w:rPr>
        <w:t xml:space="preserve">, такі довідки повинні містити </w:t>
      </w:r>
      <w:r w:rsidRPr="00E248CE">
        <w:rPr>
          <w:rFonts w:ascii="Times New Roman" w:eastAsia="Times New Roman" w:hAnsi="Times New Roman" w:cs="Times New Roman"/>
          <w:b/>
          <w:i/>
          <w:color w:val="auto"/>
          <w:sz w:val="24"/>
          <w:szCs w:val="24"/>
          <w:lang w:val="uk-UA"/>
        </w:rPr>
        <w:t>обов’язкові атрибути</w:t>
      </w:r>
      <w:r w:rsidRPr="00E248CE">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E248CE">
        <w:rPr>
          <w:rFonts w:ascii="Times New Roman" w:eastAsia="Times New Roman" w:hAnsi="Times New Roman" w:cs="Times New Roman"/>
          <w:b/>
          <w:i/>
          <w:color w:val="auto"/>
          <w:sz w:val="24"/>
          <w:szCs w:val="24"/>
          <w:lang w:val="uk-UA"/>
        </w:rPr>
        <w:t>роздрукованому</w:t>
      </w:r>
      <w:r w:rsidRPr="00E248CE">
        <w:rPr>
          <w:rFonts w:ascii="Times New Roman" w:eastAsia="Times New Roman" w:hAnsi="Times New Roman" w:cs="Times New Roman"/>
          <w:i/>
          <w:color w:val="auto"/>
          <w:sz w:val="24"/>
          <w:szCs w:val="24"/>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73FCB25D" w14:textId="77777777" w:rsidR="00EE2555" w:rsidRPr="00E248CE" w:rsidRDefault="00EE2555" w:rsidP="00EE2555">
      <w:pPr>
        <w:spacing w:line="240" w:lineRule="auto"/>
        <w:ind w:firstLine="450"/>
        <w:jc w:val="both"/>
        <w:textAlignment w:val="baseline"/>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40539F62" w14:textId="77777777" w:rsidR="00EE2555" w:rsidRPr="00E248CE" w:rsidRDefault="00EE2555" w:rsidP="00EE2555">
      <w:pPr>
        <w:spacing w:line="240" w:lineRule="auto"/>
        <w:jc w:val="both"/>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3164758" w14:textId="77777777" w:rsidR="00EE2555" w:rsidRPr="00746B64" w:rsidRDefault="00EE2555" w:rsidP="00EE2555">
      <w:pPr>
        <w:spacing w:line="240" w:lineRule="auto"/>
        <w:ind w:firstLine="450"/>
        <w:jc w:val="both"/>
        <w:textAlignment w:val="baseline"/>
        <w:rPr>
          <w:rFonts w:ascii="Times New Roman" w:eastAsia="Times New Roman" w:hAnsi="Times New Roman" w:cs="Times New Roman"/>
          <w:i/>
          <w:color w:val="auto"/>
          <w:sz w:val="24"/>
          <w:szCs w:val="24"/>
          <w:lang w:val="uk-UA"/>
        </w:rPr>
      </w:pPr>
      <w:r w:rsidRPr="00746B64">
        <w:rPr>
          <w:rFonts w:ascii="Times New Roman" w:eastAsia="Times New Roman" w:hAnsi="Times New Roman" w:cs="Times New Roman"/>
          <w:i/>
          <w:color w:val="auto"/>
          <w:sz w:val="24"/>
          <w:szCs w:val="24"/>
          <w:lang w:val="uk-UA"/>
        </w:rPr>
        <w:t xml:space="preserve">Замовник </w:t>
      </w:r>
      <w:r w:rsidRPr="00746B64">
        <w:rPr>
          <w:rFonts w:ascii="Times New Roman" w:eastAsia="Times New Roman" w:hAnsi="Times New Roman" w:cs="Times New Roman"/>
          <w:b/>
          <w:i/>
          <w:color w:val="auto"/>
          <w:sz w:val="24"/>
          <w:szCs w:val="24"/>
          <w:lang w:val="uk-UA"/>
        </w:rPr>
        <w:t>не вимагає</w:t>
      </w:r>
      <w:r w:rsidRPr="00746B64">
        <w:rPr>
          <w:rFonts w:ascii="Times New Roman" w:eastAsia="Times New Roman" w:hAnsi="Times New Roman" w:cs="Times New Roman"/>
          <w:i/>
          <w:color w:val="auto"/>
          <w:sz w:val="24"/>
          <w:szCs w:val="24"/>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68BBE584" w14:textId="77777777" w:rsidR="00EE2555" w:rsidRDefault="00EE2555" w:rsidP="00EE2555">
      <w:pPr>
        <w:suppressAutoHyphens w:val="0"/>
        <w:spacing w:line="240" w:lineRule="auto"/>
        <w:ind w:firstLine="567"/>
        <w:jc w:val="both"/>
        <w:rPr>
          <w:rFonts w:ascii="Times New Roman" w:hAnsi="Times New Roman" w:cs="Times New Roman"/>
          <w:i/>
          <w:color w:val="auto"/>
          <w:sz w:val="24"/>
          <w:szCs w:val="24"/>
          <w:shd w:val="clear" w:color="auto" w:fill="FFFFFF"/>
          <w:lang w:val="uk-UA"/>
        </w:rPr>
      </w:pPr>
      <w:r w:rsidRPr="00026BCA">
        <w:rPr>
          <w:rFonts w:ascii="Times New Roman" w:eastAsia="Times New Roman" w:hAnsi="Times New Roman" w:cs="Times New Roman"/>
          <w:i/>
          <w:color w:val="auto"/>
          <w:sz w:val="24"/>
          <w:szCs w:val="24"/>
          <w:lang w:val="uk-UA"/>
        </w:rPr>
        <w:t xml:space="preserve">² </w:t>
      </w:r>
      <w:r w:rsidRPr="004C05F1">
        <w:rPr>
          <w:rFonts w:ascii="Times New Roman" w:eastAsia="Times New Roman" w:hAnsi="Times New Roman" w:cs="Times New Roman"/>
          <w:i/>
          <w:color w:val="auto"/>
          <w:sz w:val="24"/>
          <w:szCs w:val="24"/>
          <w:lang w:val="uk-UA"/>
        </w:rPr>
        <w:t xml:space="preserve">- </w:t>
      </w:r>
      <w:r w:rsidRPr="00B130AF">
        <w:rPr>
          <w:rFonts w:ascii="Times New Roman" w:hAnsi="Times New Roman" w:cs="Times New Roman"/>
          <w:i/>
          <w:color w:val="auto"/>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130AF">
        <w:rPr>
          <w:rFonts w:ascii="Times New Roman" w:hAnsi="Times New Roman" w:cs="Times New Roman"/>
          <w:i/>
          <w:color w:val="auto"/>
          <w:sz w:val="24"/>
          <w:szCs w:val="24"/>
          <w:shd w:val="clear" w:color="auto" w:fill="FFFFFF"/>
          <w:lang w:val="uk-UA"/>
        </w:rPr>
        <w:t>закупівель</w:t>
      </w:r>
      <w:proofErr w:type="spellEnd"/>
      <w:r w:rsidRPr="00B130AF">
        <w:rPr>
          <w:rFonts w:ascii="Times New Roman" w:hAnsi="Times New Roman" w:cs="Times New Roman"/>
          <w:i/>
          <w:color w:val="auto"/>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130AF">
        <w:rPr>
          <w:rFonts w:ascii="Times New Roman" w:hAnsi="Times New Roman" w:cs="Times New Roman"/>
          <w:i/>
          <w:color w:val="auto"/>
          <w:sz w:val="24"/>
          <w:szCs w:val="24"/>
          <w:shd w:val="clear" w:color="auto" w:fill="FFFFFF"/>
          <w:lang w:val="uk-UA"/>
        </w:rPr>
        <w:t>закупівель</w:t>
      </w:r>
      <w:proofErr w:type="spellEnd"/>
      <w:r w:rsidRPr="00B130AF">
        <w:rPr>
          <w:rFonts w:ascii="Times New Roman" w:hAnsi="Times New Roman" w:cs="Times New Roman"/>
          <w:i/>
          <w:color w:val="auto"/>
          <w:sz w:val="24"/>
          <w:szCs w:val="24"/>
          <w:shd w:val="clear" w:color="auto" w:fill="FFFFFF"/>
          <w:lang w:val="uk-UA"/>
        </w:rPr>
        <w:t xml:space="preserve"> документи, що підтверджують відсутність підстав, зазначених у</w:t>
      </w:r>
      <w:r w:rsidRPr="00B130AF">
        <w:rPr>
          <w:rFonts w:ascii="Times New Roman" w:hAnsi="Times New Roman" w:cs="Times New Roman"/>
          <w:i/>
          <w:color w:val="auto"/>
          <w:sz w:val="24"/>
          <w:szCs w:val="24"/>
          <w:shd w:val="clear" w:color="auto" w:fill="FFFFFF"/>
        </w:rPr>
        <w:t> </w:t>
      </w:r>
      <w:hyperlink r:id="rId103" w:anchor="n618" w:history="1">
        <w:r w:rsidRPr="00B130AF">
          <w:rPr>
            <w:rStyle w:val="af"/>
            <w:rFonts w:ascii="Times New Roman" w:hAnsi="Times New Roman"/>
            <w:i/>
            <w:color w:val="auto"/>
            <w:sz w:val="24"/>
            <w:szCs w:val="24"/>
            <w:u w:val="none"/>
            <w:shd w:val="clear" w:color="auto" w:fill="FFFFFF"/>
            <w:lang w:val="uk-UA"/>
          </w:rPr>
          <w:t>підпунктах 3</w:t>
        </w:r>
      </w:hyperlink>
      <w:r w:rsidRPr="00B130AF">
        <w:rPr>
          <w:rFonts w:ascii="Times New Roman" w:hAnsi="Times New Roman" w:cs="Times New Roman"/>
          <w:i/>
          <w:color w:val="auto"/>
          <w:sz w:val="24"/>
          <w:szCs w:val="24"/>
          <w:shd w:val="clear" w:color="auto" w:fill="FFFFFF"/>
          <w:lang w:val="uk-UA"/>
        </w:rPr>
        <w:t>,</w:t>
      </w:r>
      <w:r w:rsidRPr="00B130AF">
        <w:rPr>
          <w:rFonts w:ascii="Times New Roman" w:hAnsi="Times New Roman" w:cs="Times New Roman"/>
          <w:i/>
          <w:color w:val="auto"/>
          <w:sz w:val="24"/>
          <w:szCs w:val="24"/>
          <w:shd w:val="clear" w:color="auto" w:fill="FFFFFF"/>
        </w:rPr>
        <w:t> </w:t>
      </w:r>
      <w:hyperlink r:id="rId104" w:anchor="n620" w:history="1">
        <w:r w:rsidRPr="00B130AF">
          <w:rPr>
            <w:rStyle w:val="af"/>
            <w:rFonts w:ascii="Times New Roman" w:hAnsi="Times New Roman"/>
            <w:i/>
            <w:color w:val="auto"/>
            <w:sz w:val="24"/>
            <w:szCs w:val="24"/>
            <w:u w:val="none"/>
            <w:shd w:val="clear" w:color="auto" w:fill="FFFFFF"/>
            <w:lang w:val="uk-UA"/>
          </w:rPr>
          <w:t>5</w:t>
        </w:r>
      </w:hyperlink>
      <w:r w:rsidRPr="00B130AF">
        <w:rPr>
          <w:rFonts w:ascii="Times New Roman" w:hAnsi="Times New Roman" w:cs="Times New Roman"/>
          <w:i/>
          <w:color w:val="auto"/>
          <w:sz w:val="24"/>
          <w:szCs w:val="24"/>
          <w:shd w:val="clear" w:color="auto" w:fill="FFFFFF"/>
          <w:lang w:val="uk-UA"/>
        </w:rPr>
        <w:t>,</w:t>
      </w:r>
      <w:r w:rsidRPr="00B130AF">
        <w:rPr>
          <w:rFonts w:ascii="Times New Roman" w:hAnsi="Times New Roman" w:cs="Times New Roman"/>
          <w:i/>
          <w:color w:val="auto"/>
          <w:sz w:val="24"/>
          <w:szCs w:val="24"/>
          <w:shd w:val="clear" w:color="auto" w:fill="FFFFFF"/>
        </w:rPr>
        <w:t> </w:t>
      </w:r>
      <w:hyperlink r:id="rId105" w:anchor="n621" w:history="1">
        <w:r w:rsidRPr="00B130AF">
          <w:rPr>
            <w:rStyle w:val="af"/>
            <w:rFonts w:ascii="Times New Roman" w:hAnsi="Times New Roman"/>
            <w:i/>
            <w:color w:val="auto"/>
            <w:sz w:val="24"/>
            <w:szCs w:val="24"/>
            <w:u w:val="none"/>
            <w:shd w:val="clear" w:color="auto" w:fill="FFFFFF"/>
            <w:lang w:val="uk-UA"/>
          </w:rPr>
          <w:t>6</w:t>
        </w:r>
      </w:hyperlink>
      <w:r w:rsidRPr="00B130AF">
        <w:rPr>
          <w:rFonts w:ascii="Times New Roman" w:hAnsi="Times New Roman" w:cs="Times New Roman"/>
          <w:i/>
          <w:color w:val="auto"/>
          <w:sz w:val="24"/>
          <w:szCs w:val="24"/>
          <w:shd w:val="clear" w:color="auto" w:fill="FFFFFF"/>
        </w:rPr>
        <w:t> </w:t>
      </w:r>
      <w:r w:rsidRPr="00B130AF">
        <w:rPr>
          <w:rFonts w:ascii="Times New Roman" w:hAnsi="Times New Roman" w:cs="Times New Roman"/>
          <w:i/>
          <w:color w:val="auto"/>
          <w:sz w:val="24"/>
          <w:szCs w:val="24"/>
          <w:shd w:val="clear" w:color="auto" w:fill="FFFFFF"/>
          <w:lang w:val="uk-UA"/>
        </w:rPr>
        <w:t>і</w:t>
      </w:r>
      <w:r w:rsidRPr="00B130AF">
        <w:rPr>
          <w:rFonts w:ascii="Times New Roman" w:hAnsi="Times New Roman" w:cs="Times New Roman"/>
          <w:i/>
          <w:color w:val="auto"/>
          <w:sz w:val="24"/>
          <w:szCs w:val="24"/>
          <w:shd w:val="clear" w:color="auto" w:fill="FFFFFF"/>
        </w:rPr>
        <w:t> </w:t>
      </w:r>
      <w:hyperlink r:id="rId106" w:anchor="n627" w:history="1">
        <w:r w:rsidRPr="00B130AF">
          <w:rPr>
            <w:rStyle w:val="af"/>
            <w:rFonts w:ascii="Times New Roman" w:hAnsi="Times New Roman"/>
            <w:i/>
            <w:color w:val="auto"/>
            <w:sz w:val="24"/>
            <w:szCs w:val="24"/>
            <w:u w:val="none"/>
            <w:shd w:val="clear" w:color="auto" w:fill="FFFFFF"/>
            <w:lang w:val="uk-UA"/>
          </w:rPr>
          <w:t>12</w:t>
        </w:r>
      </w:hyperlink>
      <w:r w:rsidRPr="00B130AF">
        <w:rPr>
          <w:rFonts w:ascii="Times New Roman" w:hAnsi="Times New Roman" w:cs="Times New Roman"/>
          <w:i/>
          <w:color w:val="auto"/>
          <w:sz w:val="24"/>
          <w:szCs w:val="24"/>
          <w:shd w:val="clear" w:color="auto" w:fill="FFFFFF"/>
        </w:rPr>
        <w:t> </w:t>
      </w:r>
      <w:r w:rsidRPr="00B130AF">
        <w:rPr>
          <w:rFonts w:ascii="Times New Roman" w:hAnsi="Times New Roman" w:cs="Times New Roman"/>
          <w:i/>
          <w:color w:val="auto"/>
          <w:sz w:val="24"/>
          <w:szCs w:val="24"/>
          <w:shd w:val="clear" w:color="auto" w:fill="FFFFFF"/>
          <w:lang w:val="uk-UA"/>
        </w:rPr>
        <w:t>та в</w:t>
      </w:r>
      <w:r w:rsidRPr="00B130AF">
        <w:rPr>
          <w:rFonts w:ascii="Times New Roman" w:hAnsi="Times New Roman" w:cs="Times New Roman"/>
          <w:i/>
          <w:color w:val="auto"/>
          <w:sz w:val="24"/>
          <w:szCs w:val="24"/>
          <w:shd w:val="clear" w:color="auto" w:fill="FFFFFF"/>
        </w:rPr>
        <w:t> </w:t>
      </w:r>
      <w:hyperlink r:id="rId107" w:anchor="n628" w:history="1">
        <w:r w:rsidRPr="00B130AF">
          <w:rPr>
            <w:rStyle w:val="af"/>
            <w:rFonts w:ascii="Times New Roman" w:hAnsi="Times New Roman"/>
            <w:i/>
            <w:color w:val="auto"/>
            <w:sz w:val="24"/>
            <w:szCs w:val="24"/>
            <w:u w:val="none"/>
            <w:shd w:val="clear" w:color="auto" w:fill="FFFFFF"/>
            <w:lang w:val="uk-UA"/>
          </w:rPr>
          <w:t>абзаці чотирнадцятому</w:t>
        </w:r>
      </w:hyperlink>
      <w:r w:rsidRPr="00B130AF">
        <w:rPr>
          <w:rFonts w:ascii="Times New Roman" w:hAnsi="Times New Roman" w:cs="Times New Roman"/>
          <w:i/>
          <w:color w:val="auto"/>
          <w:sz w:val="24"/>
          <w:szCs w:val="24"/>
          <w:shd w:val="clear" w:color="auto" w:fill="FFFFFF"/>
          <w:lang w:val="uk-UA"/>
        </w:rPr>
        <w:t xml:space="preserve"> пункту</w:t>
      </w:r>
      <w:r>
        <w:rPr>
          <w:rFonts w:ascii="Times New Roman" w:hAnsi="Times New Roman" w:cs="Times New Roman"/>
          <w:i/>
          <w:color w:val="auto"/>
          <w:sz w:val="24"/>
          <w:szCs w:val="24"/>
          <w:shd w:val="clear" w:color="auto" w:fill="FFFFFF"/>
          <w:lang w:val="uk-UA"/>
        </w:rPr>
        <w:t xml:space="preserve"> 47 Особливостей</w:t>
      </w:r>
      <w:r w:rsidRPr="00B130AF">
        <w:rPr>
          <w:rFonts w:ascii="Times New Roman" w:hAnsi="Times New Roman" w:cs="Times New Roman"/>
          <w:i/>
          <w:color w:val="auto"/>
          <w:sz w:val="24"/>
          <w:szCs w:val="24"/>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B130AF">
        <w:rPr>
          <w:rFonts w:ascii="Times New Roman" w:hAnsi="Times New Roman" w:cs="Times New Roman"/>
          <w:i/>
          <w:color w:val="auto"/>
          <w:sz w:val="24"/>
          <w:szCs w:val="24"/>
          <w:shd w:val="clear" w:color="auto" w:fill="FFFFFF"/>
        </w:rPr>
        <w:t> </w:t>
      </w:r>
      <w:hyperlink r:id="rId108" w:tgtFrame="_blank" w:history="1">
        <w:r w:rsidRPr="00B130AF">
          <w:rPr>
            <w:rStyle w:val="af"/>
            <w:rFonts w:ascii="Times New Roman" w:hAnsi="Times New Roman"/>
            <w:i/>
            <w:color w:val="auto"/>
            <w:sz w:val="24"/>
            <w:szCs w:val="24"/>
            <w:u w:val="none"/>
            <w:shd w:val="clear" w:color="auto" w:fill="FFFFFF"/>
            <w:lang w:val="uk-UA"/>
          </w:rPr>
          <w:t>Законом України</w:t>
        </w:r>
      </w:hyperlink>
      <w:r w:rsidRPr="00B130AF">
        <w:rPr>
          <w:rFonts w:ascii="Times New Roman" w:hAnsi="Times New Roman" w:cs="Times New Roman"/>
          <w:i/>
          <w:color w:val="auto"/>
          <w:sz w:val="24"/>
          <w:szCs w:val="24"/>
          <w:shd w:val="clear" w:color="auto" w:fill="FFFFFF"/>
        </w:rPr>
        <w:t> </w:t>
      </w:r>
      <w:r w:rsidRPr="00B130AF">
        <w:rPr>
          <w:rFonts w:ascii="Times New Roman" w:hAnsi="Times New Roman" w:cs="Times New Roman"/>
          <w:i/>
          <w:color w:val="auto"/>
          <w:sz w:val="24"/>
          <w:szCs w:val="24"/>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130AF">
        <w:rPr>
          <w:rFonts w:ascii="Times New Roman" w:hAnsi="Times New Roman" w:cs="Times New Roman"/>
          <w:i/>
          <w:color w:val="auto"/>
          <w:sz w:val="24"/>
          <w:szCs w:val="24"/>
          <w:shd w:val="clear" w:color="auto" w:fill="FFFFFF"/>
          <w:lang w:val="uk-UA"/>
        </w:rPr>
        <w:t>закупівель</w:t>
      </w:r>
      <w:proofErr w:type="spellEnd"/>
      <w:r w:rsidRPr="00B130AF">
        <w:rPr>
          <w:rFonts w:ascii="Times New Roman" w:hAnsi="Times New Roman" w:cs="Times New Roman"/>
          <w:i/>
          <w:color w:val="auto"/>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0B60DE09" w14:textId="77777777" w:rsidR="00EE2555" w:rsidRDefault="00EE2555" w:rsidP="00EE2555">
      <w:pPr>
        <w:suppressAutoHyphens w:val="0"/>
        <w:spacing w:line="240" w:lineRule="auto"/>
        <w:ind w:firstLine="567"/>
        <w:jc w:val="both"/>
        <w:rPr>
          <w:color w:val="333333"/>
          <w:shd w:val="clear" w:color="auto" w:fill="FFFFFF"/>
          <w:lang w:val="uk-UA"/>
        </w:rPr>
      </w:pPr>
    </w:p>
    <w:p w14:paraId="1E32B405" w14:textId="77777777" w:rsidR="00EE2555" w:rsidRPr="00571095" w:rsidRDefault="00EE2555" w:rsidP="00EE2555">
      <w:pPr>
        <w:suppressAutoHyphens w:val="0"/>
        <w:spacing w:line="240" w:lineRule="auto"/>
        <w:ind w:firstLine="567"/>
        <w:jc w:val="both"/>
        <w:rPr>
          <w:rFonts w:ascii="Times New Roman" w:eastAsia="Times New Roman" w:hAnsi="Times New Roman" w:cs="Times New Roman"/>
          <w:i/>
          <w:iCs/>
          <w:color w:val="121212"/>
          <w:sz w:val="24"/>
          <w:szCs w:val="24"/>
          <w:lang w:val="uk-UA"/>
        </w:rPr>
      </w:pPr>
      <w:r w:rsidRPr="00571095">
        <w:rPr>
          <w:rFonts w:ascii="Times New Roman" w:eastAsia="Times New Roman" w:hAnsi="Times New Roman" w:cs="Times New Roman"/>
          <w:b/>
          <w:i/>
          <w:iCs/>
          <w:color w:val="121212"/>
          <w:sz w:val="24"/>
          <w:szCs w:val="24"/>
          <w:lang w:val="uk-UA"/>
        </w:rPr>
        <w:t>Відповідно до вимог пункту 17 Особливостей:</w:t>
      </w:r>
    </w:p>
    <w:p w14:paraId="1A30F8DD" w14:textId="77777777" w:rsidR="00EE2555" w:rsidRDefault="00EE2555" w:rsidP="00EE2555">
      <w:pPr>
        <w:widowControl w:val="0"/>
        <w:spacing w:line="240" w:lineRule="auto"/>
        <w:ind w:firstLine="567"/>
        <w:contextualSpacing/>
        <w:jc w:val="both"/>
        <w:rPr>
          <w:rFonts w:ascii="Times New Roman" w:hAnsi="Times New Roman" w:cs="Times New Roman"/>
          <w:i/>
          <w:color w:val="333333"/>
          <w:sz w:val="24"/>
          <w:szCs w:val="24"/>
          <w:shd w:val="clear" w:color="auto" w:fill="FFFFFF"/>
        </w:rPr>
      </w:pPr>
      <w:proofErr w:type="spellStart"/>
      <w:r w:rsidRPr="00571095">
        <w:rPr>
          <w:rFonts w:ascii="Times New Roman" w:hAnsi="Times New Roman" w:cs="Times New Roman"/>
          <w:i/>
          <w:color w:val="333333"/>
          <w:sz w:val="24"/>
          <w:szCs w:val="24"/>
          <w:shd w:val="clear" w:color="auto" w:fill="FFFFFF"/>
        </w:rPr>
        <w:t>Переможець</w:t>
      </w:r>
      <w:proofErr w:type="spellEnd"/>
      <w:r w:rsidRPr="00571095">
        <w:rPr>
          <w:rFonts w:ascii="Times New Roman" w:hAnsi="Times New Roman" w:cs="Times New Roman"/>
          <w:i/>
          <w:color w:val="333333"/>
          <w:sz w:val="24"/>
          <w:szCs w:val="24"/>
          <w:shd w:val="clear" w:color="auto" w:fill="FFFFFF"/>
        </w:rPr>
        <w:t xml:space="preserve"> </w:t>
      </w:r>
      <w:proofErr w:type="spellStart"/>
      <w:r w:rsidRPr="00571095">
        <w:rPr>
          <w:rFonts w:ascii="Times New Roman" w:hAnsi="Times New Roman" w:cs="Times New Roman"/>
          <w:i/>
          <w:color w:val="333333"/>
          <w:sz w:val="24"/>
          <w:szCs w:val="24"/>
          <w:shd w:val="clear" w:color="auto" w:fill="FFFFFF"/>
        </w:rPr>
        <w:t>процедури</w:t>
      </w:r>
      <w:proofErr w:type="spellEnd"/>
      <w:r w:rsidRPr="00571095">
        <w:rPr>
          <w:rFonts w:ascii="Times New Roman" w:hAnsi="Times New Roman" w:cs="Times New Roman"/>
          <w:i/>
          <w:color w:val="333333"/>
          <w:sz w:val="24"/>
          <w:szCs w:val="24"/>
          <w:shd w:val="clear" w:color="auto" w:fill="FFFFFF"/>
        </w:rPr>
        <w:t xml:space="preserve"> </w:t>
      </w:r>
      <w:proofErr w:type="spellStart"/>
      <w:r w:rsidRPr="00571095">
        <w:rPr>
          <w:rFonts w:ascii="Times New Roman" w:hAnsi="Times New Roman" w:cs="Times New Roman"/>
          <w:i/>
          <w:color w:val="333333"/>
          <w:sz w:val="24"/>
          <w:szCs w:val="24"/>
          <w:shd w:val="clear" w:color="auto" w:fill="FFFFFF"/>
        </w:rPr>
        <w:t>закупівлі</w:t>
      </w:r>
      <w:proofErr w:type="spellEnd"/>
      <w:r w:rsidRPr="00571095">
        <w:rPr>
          <w:rFonts w:ascii="Times New Roman" w:hAnsi="Times New Roman" w:cs="Times New Roman"/>
          <w:i/>
          <w:color w:val="333333"/>
          <w:sz w:val="24"/>
          <w:szCs w:val="24"/>
          <w:shd w:val="clear" w:color="auto" w:fill="FFFFFF"/>
        </w:rPr>
        <w:t xml:space="preserve"> </w:t>
      </w:r>
      <w:proofErr w:type="spellStart"/>
      <w:r w:rsidRPr="00571095">
        <w:rPr>
          <w:rFonts w:ascii="Times New Roman" w:hAnsi="Times New Roman" w:cs="Times New Roman"/>
          <w:i/>
          <w:color w:val="333333"/>
          <w:sz w:val="24"/>
          <w:szCs w:val="24"/>
          <w:shd w:val="clear" w:color="auto" w:fill="FFFFFF"/>
        </w:rPr>
        <w:t>під</w:t>
      </w:r>
      <w:proofErr w:type="spellEnd"/>
      <w:r w:rsidRPr="00571095">
        <w:rPr>
          <w:rFonts w:ascii="Times New Roman" w:hAnsi="Times New Roman" w:cs="Times New Roman"/>
          <w:i/>
          <w:color w:val="333333"/>
          <w:sz w:val="24"/>
          <w:szCs w:val="24"/>
          <w:shd w:val="clear" w:color="auto" w:fill="FFFFFF"/>
        </w:rPr>
        <w:t xml:space="preserve"> час </w:t>
      </w:r>
      <w:proofErr w:type="spellStart"/>
      <w:r w:rsidRPr="00571095">
        <w:rPr>
          <w:rFonts w:ascii="Times New Roman" w:hAnsi="Times New Roman" w:cs="Times New Roman"/>
          <w:i/>
          <w:color w:val="333333"/>
          <w:sz w:val="24"/>
          <w:szCs w:val="24"/>
          <w:shd w:val="clear" w:color="auto" w:fill="FFFFFF"/>
        </w:rPr>
        <w:t>укладення</w:t>
      </w:r>
      <w:proofErr w:type="spellEnd"/>
      <w:r w:rsidRPr="00571095">
        <w:rPr>
          <w:rFonts w:ascii="Times New Roman" w:hAnsi="Times New Roman" w:cs="Times New Roman"/>
          <w:i/>
          <w:color w:val="333333"/>
          <w:sz w:val="24"/>
          <w:szCs w:val="24"/>
          <w:shd w:val="clear" w:color="auto" w:fill="FFFFFF"/>
        </w:rPr>
        <w:t xml:space="preserve"> договору про </w:t>
      </w:r>
      <w:proofErr w:type="spellStart"/>
      <w:r w:rsidRPr="00571095">
        <w:rPr>
          <w:rFonts w:ascii="Times New Roman" w:hAnsi="Times New Roman" w:cs="Times New Roman"/>
          <w:i/>
          <w:color w:val="333333"/>
          <w:sz w:val="24"/>
          <w:szCs w:val="24"/>
          <w:shd w:val="clear" w:color="auto" w:fill="FFFFFF"/>
        </w:rPr>
        <w:t>закупівлю</w:t>
      </w:r>
      <w:proofErr w:type="spellEnd"/>
      <w:r w:rsidRPr="00571095">
        <w:rPr>
          <w:rFonts w:ascii="Times New Roman" w:hAnsi="Times New Roman" w:cs="Times New Roman"/>
          <w:i/>
          <w:color w:val="333333"/>
          <w:sz w:val="24"/>
          <w:szCs w:val="24"/>
          <w:shd w:val="clear" w:color="auto" w:fill="FFFFFF"/>
        </w:rPr>
        <w:t xml:space="preserve"> повинен </w:t>
      </w:r>
      <w:proofErr w:type="spellStart"/>
      <w:r w:rsidRPr="00571095">
        <w:rPr>
          <w:rFonts w:ascii="Times New Roman" w:hAnsi="Times New Roman" w:cs="Times New Roman"/>
          <w:i/>
          <w:color w:val="333333"/>
          <w:sz w:val="24"/>
          <w:szCs w:val="24"/>
          <w:shd w:val="clear" w:color="auto" w:fill="FFFFFF"/>
        </w:rPr>
        <w:t>надати</w:t>
      </w:r>
      <w:proofErr w:type="spellEnd"/>
      <w:r w:rsidRPr="00571095">
        <w:rPr>
          <w:rFonts w:ascii="Times New Roman" w:hAnsi="Times New Roman" w:cs="Times New Roman"/>
          <w:i/>
          <w:color w:val="333333"/>
          <w:sz w:val="24"/>
          <w:szCs w:val="24"/>
          <w:shd w:val="clear" w:color="auto" w:fill="FFFFFF"/>
        </w:rPr>
        <w:t xml:space="preserve"> </w:t>
      </w:r>
      <w:proofErr w:type="spellStart"/>
      <w:r w:rsidRPr="00571095">
        <w:rPr>
          <w:rFonts w:ascii="Times New Roman" w:hAnsi="Times New Roman" w:cs="Times New Roman"/>
          <w:i/>
          <w:color w:val="333333"/>
          <w:sz w:val="24"/>
          <w:szCs w:val="24"/>
          <w:shd w:val="clear" w:color="auto" w:fill="FFFFFF"/>
        </w:rPr>
        <w:t>відповідну</w:t>
      </w:r>
      <w:proofErr w:type="spellEnd"/>
      <w:r w:rsidRPr="00571095">
        <w:rPr>
          <w:rFonts w:ascii="Times New Roman" w:hAnsi="Times New Roman" w:cs="Times New Roman"/>
          <w:i/>
          <w:color w:val="333333"/>
          <w:sz w:val="24"/>
          <w:szCs w:val="24"/>
          <w:shd w:val="clear" w:color="auto" w:fill="FFFFFF"/>
        </w:rPr>
        <w:t xml:space="preserve"> </w:t>
      </w:r>
      <w:proofErr w:type="spellStart"/>
      <w:r w:rsidRPr="00571095">
        <w:rPr>
          <w:rFonts w:ascii="Times New Roman" w:hAnsi="Times New Roman" w:cs="Times New Roman"/>
          <w:i/>
          <w:color w:val="333333"/>
          <w:sz w:val="24"/>
          <w:szCs w:val="24"/>
          <w:shd w:val="clear" w:color="auto" w:fill="FFFFFF"/>
        </w:rPr>
        <w:t>інформацію</w:t>
      </w:r>
      <w:proofErr w:type="spellEnd"/>
      <w:r w:rsidRPr="00571095">
        <w:rPr>
          <w:rFonts w:ascii="Times New Roman" w:hAnsi="Times New Roman" w:cs="Times New Roman"/>
          <w:i/>
          <w:color w:val="333333"/>
          <w:sz w:val="24"/>
          <w:szCs w:val="24"/>
          <w:shd w:val="clear" w:color="auto" w:fill="FFFFFF"/>
        </w:rPr>
        <w:t xml:space="preserve"> про право </w:t>
      </w:r>
      <w:proofErr w:type="spellStart"/>
      <w:r w:rsidRPr="00571095">
        <w:rPr>
          <w:rFonts w:ascii="Times New Roman" w:hAnsi="Times New Roman" w:cs="Times New Roman"/>
          <w:i/>
          <w:color w:val="333333"/>
          <w:sz w:val="24"/>
          <w:szCs w:val="24"/>
          <w:shd w:val="clear" w:color="auto" w:fill="FFFFFF"/>
        </w:rPr>
        <w:t>підписання</w:t>
      </w:r>
      <w:proofErr w:type="spellEnd"/>
      <w:r w:rsidRPr="00571095">
        <w:rPr>
          <w:rFonts w:ascii="Times New Roman" w:hAnsi="Times New Roman" w:cs="Times New Roman"/>
          <w:i/>
          <w:color w:val="333333"/>
          <w:sz w:val="24"/>
          <w:szCs w:val="24"/>
          <w:shd w:val="clear" w:color="auto" w:fill="FFFFFF"/>
        </w:rPr>
        <w:t xml:space="preserve"> договору про </w:t>
      </w:r>
      <w:proofErr w:type="spellStart"/>
      <w:r w:rsidRPr="00571095">
        <w:rPr>
          <w:rFonts w:ascii="Times New Roman" w:hAnsi="Times New Roman" w:cs="Times New Roman"/>
          <w:i/>
          <w:color w:val="333333"/>
          <w:sz w:val="24"/>
          <w:szCs w:val="24"/>
          <w:shd w:val="clear" w:color="auto" w:fill="FFFFFF"/>
        </w:rPr>
        <w:t>закупівлю</w:t>
      </w:r>
      <w:proofErr w:type="spellEnd"/>
      <w:r w:rsidRPr="00571095">
        <w:rPr>
          <w:rFonts w:ascii="Times New Roman" w:hAnsi="Times New Roman" w:cs="Times New Roman"/>
          <w:i/>
          <w:color w:val="333333"/>
          <w:sz w:val="24"/>
          <w:szCs w:val="24"/>
          <w:shd w:val="clear" w:color="auto" w:fill="FFFFFF"/>
        </w:rPr>
        <w:t>.</w:t>
      </w:r>
    </w:p>
    <w:p w14:paraId="63C7EFFA" w14:textId="77777777" w:rsidR="00EE2555" w:rsidRPr="00571095" w:rsidRDefault="00EE2555" w:rsidP="00EE2555">
      <w:pPr>
        <w:widowControl w:val="0"/>
        <w:spacing w:line="240" w:lineRule="auto"/>
        <w:ind w:firstLine="567"/>
        <w:contextualSpacing/>
        <w:jc w:val="both"/>
        <w:rPr>
          <w:rFonts w:ascii="Times New Roman" w:eastAsia="Times New Roman" w:hAnsi="Times New Roman" w:cs="Times New Roman"/>
          <w:b/>
          <w:i/>
          <w:color w:val="auto"/>
          <w:sz w:val="24"/>
          <w:szCs w:val="24"/>
          <w:lang w:val="uk-UA"/>
        </w:rPr>
      </w:pPr>
    </w:p>
    <w:p w14:paraId="084E44C8" w14:textId="77777777" w:rsidR="00EE2555" w:rsidRDefault="00EE2555" w:rsidP="00EE2555">
      <w:pPr>
        <w:widowControl w:val="0"/>
        <w:spacing w:line="240" w:lineRule="auto"/>
        <w:ind w:firstLine="567"/>
        <w:contextualSpacing/>
        <w:jc w:val="both"/>
        <w:rPr>
          <w:rFonts w:ascii="Times New Roman" w:eastAsia="Calibri" w:hAnsi="Times New Roman" w:cs="Times New Roman"/>
          <w:sz w:val="24"/>
          <w:szCs w:val="24"/>
          <w:lang w:eastAsia="uk-UA"/>
        </w:rPr>
      </w:pPr>
      <w:proofErr w:type="spellStart"/>
      <w:r w:rsidRPr="003F0683">
        <w:rPr>
          <w:rFonts w:ascii="Times New Roman" w:eastAsia="Calibri" w:hAnsi="Times New Roman" w:cs="Times New Roman"/>
          <w:b/>
          <w:i/>
          <w:sz w:val="24"/>
          <w:szCs w:val="24"/>
          <w:lang w:eastAsia="uk-UA"/>
        </w:rPr>
        <w:t>Подання</w:t>
      </w:r>
      <w:proofErr w:type="spellEnd"/>
      <w:r w:rsidRPr="003F0683">
        <w:rPr>
          <w:rFonts w:ascii="Times New Roman" w:eastAsia="Calibri" w:hAnsi="Times New Roman" w:cs="Times New Roman"/>
          <w:b/>
          <w:i/>
          <w:sz w:val="24"/>
          <w:szCs w:val="24"/>
          <w:lang w:eastAsia="uk-UA"/>
        </w:rPr>
        <w:t xml:space="preserve"> </w:t>
      </w:r>
      <w:proofErr w:type="spellStart"/>
      <w:r w:rsidRPr="003F0683">
        <w:rPr>
          <w:rFonts w:ascii="Times New Roman" w:eastAsia="Calibri" w:hAnsi="Times New Roman" w:cs="Times New Roman"/>
          <w:b/>
          <w:i/>
          <w:sz w:val="24"/>
          <w:szCs w:val="24"/>
          <w:lang w:eastAsia="uk-UA"/>
        </w:rPr>
        <w:t>документів</w:t>
      </w:r>
      <w:proofErr w:type="spellEnd"/>
      <w:r w:rsidRPr="003F0683">
        <w:rPr>
          <w:rFonts w:ascii="Times New Roman" w:eastAsia="Calibri" w:hAnsi="Times New Roman" w:cs="Times New Roman"/>
          <w:b/>
          <w:i/>
          <w:sz w:val="24"/>
          <w:szCs w:val="24"/>
          <w:lang w:eastAsia="uk-UA"/>
        </w:rPr>
        <w:t xml:space="preserve"> для </w:t>
      </w:r>
      <w:proofErr w:type="spellStart"/>
      <w:r w:rsidRPr="003F0683">
        <w:rPr>
          <w:rFonts w:ascii="Times New Roman" w:eastAsia="Calibri" w:hAnsi="Times New Roman" w:cs="Times New Roman"/>
          <w:b/>
          <w:i/>
          <w:sz w:val="24"/>
          <w:szCs w:val="24"/>
          <w:lang w:eastAsia="uk-UA"/>
        </w:rPr>
        <w:t>укладення</w:t>
      </w:r>
      <w:proofErr w:type="spellEnd"/>
      <w:r w:rsidRPr="003F0683">
        <w:rPr>
          <w:rFonts w:ascii="Times New Roman" w:eastAsia="Calibri" w:hAnsi="Times New Roman" w:cs="Times New Roman"/>
          <w:b/>
          <w:i/>
          <w:sz w:val="24"/>
          <w:szCs w:val="24"/>
          <w:lang w:eastAsia="uk-UA"/>
        </w:rPr>
        <w:t xml:space="preserve"> договору </w:t>
      </w:r>
      <w:proofErr w:type="spellStart"/>
      <w:r w:rsidRPr="003F0683">
        <w:rPr>
          <w:rFonts w:ascii="Times New Roman" w:eastAsia="Calibri" w:hAnsi="Times New Roman" w:cs="Times New Roman"/>
          <w:b/>
          <w:i/>
          <w:sz w:val="24"/>
          <w:szCs w:val="24"/>
          <w:lang w:eastAsia="uk-UA"/>
        </w:rPr>
        <w:t>здійснюється</w:t>
      </w:r>
      <w:proofErr w:type="spellEnd"/>
      <w:r w:rsidRPr="003F0683">
        <w:rPr>
          <w:rFonts w:ascii="Times New Roman" w:eastAsia="Calibri" w:hAnsi="Times New Roman" w:cs="Times New Roman"/>
          <w:b/>
          <w:i/>
          <w:sz w:val="24"/>
          <w:szCs w:val="24"/>
          <w:lang w:eastAsia="uk-UA"/>
        </w:rPr>
        <w:t xml:space="preserve"> </w:t>
      </w:r>
      <w:proofErr w:type="spellStart"/>
      <w:r w:rsidRPr="003F0683">
        <w:rPr>
          <w:rFonts w:ascii="Times New Roman" w:eastAsia="Calibri" w:hAnsi="Times New Roman" w:cs="Times New Roman"/>
          <w:b/>
          <w:i/>
          <w:sz w:val="24"/>
          <w:szCs w:val="24"/>
          <w:lang w:eastAsia="uk-UA"/>
        </w:rPr>
        <w:t>особисто</w:t>
      </w:r>
      <w:proofErr w:type="spellEnd"/>
      <w:r w:rsidRPr="003F0683">
        <w:rPr>
          <w:rFonts w:ascii="Times New Roman" w:eastAsia="Calibri" w:hAnsi="Times New Roman" w:cs="Times New Roman"/>
          <w:b/>
          <w:i/>
          <w:sz w:val="24"/>
          <w:szCs w:val="24"/>
          <w:lang w:eastAsia="uk-UA"/>
        </w:rPr>
        <w:t xml:space="preserve"> </w:t>
      </w:r>
      <w:proofErr w:type="spellStart"/>
      <w:r w:rsidRPr="003F0683">
        <w:rPr>
          <w:rFonts w:ascii="Times New Roman" w:eastAsia="Calibri" w:hAnsi="Times New Roman" w:cs="Times New Roman"/>
          <w:b/>
          <w:i/>
          <w:sz w:val="24"/>
          <w:szCs w:val="24"/>
          <w:lang w:eastAsia="uk-UA"/>
        </w:rPr>
        <w:t>або</w:t>
      </w:r>
      <w:proofErr w:type="spellEnd"/>
      <w:r w:rsidRPr="003F0683">
        <w:rPr>
          <w:rFonts w:ascii="Times New Roman" w:eastAsia="Calibri" w:hAnsi="Times New Roman" w:cs="Times New Roman"/>
          <w:b/>
          <w:i/>
          <w:sz w:val="24"/>
          <w:szCs w:val="24"/>
          <w:lang w:eastAsia="uk-UA"/>
        </w:rPr>
        <w:t xml:space="preserve"> </w:t>
      </w:r>
      <w:proofErr w:type="spellStart"/>
      <w:r w:rsidRPr="003F0683">
        <w:rPr>
          <w:rFonts w:ascii="Times New Roman" w:eastAsia="Calibri" w:hAnsi="Times New Roman" w:cs="Times New Roman"/>
          <w:b/>
          <w:i/>
          <w:sz w:val="24"/>
          <w:szCs w:val="24"/>
          <w:lang w:eastAsia="uk-UA"/>
        </w:rPr>
        <w:t>поштою</w:t>
      </w:r>
      <w:proofErr w:type="spellEnd"/>
      <w:r w:rsidRPr="003F0683">
        <w:rPr>
          <w:rFonts w:ascii="Times New Roman" w:eastAsia="Calibri" w:hAnsi="Times New Roman" w:cs="Times New Roman"/>
          <w:b/>
          <w:i/>
          <w:sz w:val="24"/>
          <w:szCs w:val="24"/>
          <w:lang w:eastAsia="uk-UA"/>
        </w:rPr>
        <w:t xml:space="preserve"> за </w:t>
      </w:r>
      <w:proofErr w:type="spellStart"/>
      <w:r w:rsidRPr="003F0683">
        <w:rPr>
          <w:rFonts w:ascii="Times New Roman" w:eastAsia="Calibri" w:hAnsi="Times New Roman" w:cs="Times New Roman"/>
          <w:b/>
          <w:i/>
          <w:sz w:val="24"/>
          <w:szCs w:val="24"/>
          <w:lang w:eastAsia="uk-UA"/>
        </w:rPr>
        <w:t>адресою</w:t>
      </w:r>
      <w:proofErr w:type="spellEnd"/>
      <w:r w:rsidRPr="003F0683">
        <w:rPr>
          <w:rFonts w:ascii="Times New Roman" w:eastAsia="Calibri" w:hAnsi="Times New Roman" w:cs="Times New Roman"/>
          <w:sz w:val="24"/>
          <w:szCs w:val="24"/>
          <w:lang w:eastAsia="uk-UA"/>
        </w:rPr>
        <w:t xml:space="preserve">: 69035, м. </w:t>
      </w:r>
      <w:proofErr w:type="spellStart"/>
      <w:r w:rsidRPr="003F0683">
        <w:rPr>
          <w:rFonts w:ascii="Times New Roman" w:eastAsia="Calibri" w:hAnsi="Times New Roman" w:cs="Times New Roman"/>
          <w:sz w:val="24"/>
          <w:szCs w:val="24"/>
          <w:lang w:eastAsia="uk-UA"/>
        </w:rPr>
        <w:t>Запоріжжя</w:t>
      </w:r>
      <w:proofErr w:type="spellEnd"/>
      <w:r w:rsidRPr="003F0683">
        <w:rPr>
          <w:rFonts w:ascii="Times New Roman" w:eastAsia="Calibri" w:hAnsi="Times New Roman" w:cs="Times New Roman"/>
          <w:sz w:val="24"/>
          <w:szCs w:val="24"/>
          <w:lang w:eastAsia="uk-UA"/>
        </w:rPr>
        <w:t xml:space="preserve">, </w:t>
      </w:r>
      <w:proofErr w:type="spellStart"/>
      <w:r w:rsidRPr="003F0683">
        <w:rPr>
          <w:rFonts w:ascii="Times New Roman" w:eastAsia="Calibri" w:hAnsi="Times New Roman" w:cs="Times New Roman"/>
          <w:sz w:val="24"/>
          <w:szCs w:val="24"/>
          <w:lang w:eastAsia="uk-UA"/>
        </w:rPr>
        <w:t>вул</w:t>
      </w:r>
      <w:proofErr w:type="spellEnd"/>
      <w:r w:rsidRPr="003F0683">
        <w:rPr>
          <w:rFonts w:ascii="Times New Roman" w:eastAsia="Calibri" w:hAnsi="Times New Roman" w:cs="Times New Roman"/>
          <w:sz w:val="24"/>
          <w:szCs w:val="24"/>
          <w:lang w:eastAsia="uk-UA"/>
        </w:rPr>
        <w:t xml:space="preserve">. </w:t>
      </w:r>
      <w:proofErr w:type="spellStart"/>
      <w:r w:rsidRPr="00546F11">
        <w:rPr>
          <w:rFonts w:ascii="Times New Roman" w:eastAsia="Calibri" w:hAnsi="Times New Roman" w:cs="Times New Roman"/>
          <w:sz w:val="24"/>
          <w:szCs w:val="24"/>
          <w:lang w:eastAsia="uk-UA"/>
        </w:rPr>
        <w:t>Сталеварів</w:t>
      </w:r>
      <w:proofErr w:type="spellEnd"/>
      <w:r w:rsidRPr="00546F11">
        <w:rPr>
          <w:rFonts w:ascii="Times New Roman" w:eastAsia="Calibri" w:hAnsi="Times New Roman" w:cs="Times New Roman"/>
          <w:sz w:val="24"/>
          <w:szCs w:val="24"/>
          <w:lang w:eastAsia="uk-UA"/>
        </w:rPr>
        <w:t xml:space="preserve">, 34. </w:t>
      </w:r>
      <w:proofErr w:type="spellStart"/>
      <w:r w:rsidRPr="00546F11">
        <w:rPr>
          <w:rFonts w:ascii="Times New Roman" w:eastAsia="Calibri" w:hAnsi="Times New Roman" w:cs="Times New Roman"/>
          <w:sz w:val="24"/>
          <w:szCs w:val="24"/>
          <w:lang w:eastAsia="uk-UA"/>
        </w:rPr>
        <w:t>Подання</w:t>
      </w:r>
      <w:proofErr w:type="spellEnd"/>
      <w:r w:rsidRPr="00546F11">
        <w:rPr>
          <w:rFonts w:ascii="Times New Roman" w:eastAsia="Calibri" w:hAnsi="Times New Roman" w:cs="Times New Roman"/>
          <w:sz w:val="24"/>
          <w:szCs w:val="24"/>
          <w:lang w:eastAsia="uk-UA"/>
        </w:rPr>
        <w:t xml:space="preserve"> </w:t>
      </w:r>
      <w:proofErr w:type="spellStart"/>
      <w:r w:rsidRPr="00546F11">
        <w:rPr>
          <w:rFonts w:ascii="Times New Roman" w:eastAsia="Calibri" w:hAnsi="Times New Roman" w:cs="Times New Roman"/>
          <w:sz w:val="24"/>
          <w:szCs w:val="24"/>
          <w:lang w:eastAsia="uk-UA"/>
        </w:rPr>
        <w:t>документів</w:t>
      </w:r>
      <w:proofErr w:type="spellEnd"/>
      <w:r w:rsidRPr="00546F11">
        <w:rPr>
          <w:rFonts w:ascii="Times New Roman" w:eastAsia="Calibri" w:hAnsi="Times New Roman" w:cs="Times New Roman"/>
          <w:sz w:val="24"/>
          <w:szCs w:val="24"/>
          <w:lang w:eastAsia="uk-UA"/>
        </w:rPr>
        <w:t xml:space="preserve"> </w:t>
      </w:r>
      <w:proofErr w:type="spellStart"/>
      <w:r w:rsidRPr="00546F11">
        <w:rPr>
          <w:rFonts w:ascii="Times New Roman" w:eastAsia="Calibri" w:hAnsi="Times New Roman" w:cs="Times New Roman"/>
          <w:sz w:val="24"/>
          <w:szCs w:val="24"/>
          <w:lang w:eastAsia="uk-UA"/>
        </w:rPr>
        <w:t>здійснюється</w:t>
      </w:r>
      <w:proofErr w:type="spellEnd"/>
      <w:r w:rsidRPr="00546F11">
        <w:rPr>
          <w:rFonts w:ascii="Times New Roman" w:eastAsia="Calibri" w:hAnsi="Times New Roman" w:cs="Times New Roman"/>
          <w:sz w:val="24"/>
          <w:szCs w:val="24"/>
          <w:lang w:eastAsia="uk-UA"/>
        </w:rPr>
        <w:t xml:space="preserve"> в межах </w:t>
      </w:r>
      <w:proofErr w:type="spellStart"/>
      <w:r w:rsidRPr="00546F11">
        <w:rPr>
          <w:rFonts w:ascii="Times New Roman" w:eastAsia="Calibri" w:hAnsi="Times New Roman" w:cs="Times New Roman"/>
          <w:sz w:val="24"/>
          <w:szCs w:val="24"/>
          <w:lang w:eastAsia="uk-UA"/>
        </w:rPr>
        <w:t>робочого</w:t>
      </w:r>
      <w:proofErr w:type="spellEnd"/>
      <w:r w:rsidRPr="00546F11">
        <w:rPr>
          <w:rFonts w:ascii="Times New Roman" w:eastAsia="Calibri" w:hAnsi="Times New Roman" w:cs="Times New Roman"/>
          <w:sz w:val="24"/>
          <w:szCs w:val="24"/>
          <w:lang w:eastAsia="uk-UA"/>
        </w:rPr>
        <w:t xml:space="preserve"> дня (часу) </w:t>
      </w:r>
      <w:proofErr w:type="spellStart"/>
      <w:r w:rsidRPr="00546F11">
        <w:rPr>
          <w:rFonts w:ascii="Times New Roman" w:eastAsia="Calibri" w:hAnsi="Times New Roman" w:cs="Times New Roman"/>
          <w:sz w:val="24"/>
          <w:szCs w:val="24"/>
          <w:lang w:eastAsia="uk-UA"/>
        </w:rPr>
        <w:t>замовника</w:t>
      </w:r>
      <w:proofErr w:type="spellEnd"/>
      <w:r w:rsidRPr="00546F11">
        <w:rPr>
          <w:rFonts w:ascii="Times New Roman" w:eastAsia="Calibri" w:hAnsi="Times New Roman" w:cs="Times New Roman"/>
          <w:sz w:val="24"/>
          <w:szCs w:val="24"/>
          <w:lang w:eastAsia="uk-UA"/>
        </w:rPr>
        <w:t xml:space="preserve">. </w:t>
      </w:r>
    </w:p>
    <w:p w14:paraId="3DB162E8" w14:textId="77777777" w:rsidR="00EE2555" w:rsidRPr="00546F11" w:rsidRDefault="00EE2555" w:rsidP="00EE2555">
      <w:pPr>
        <w:widowControl w:val="0"/>
        <w:spacing w:line="240" w:lineRule="auto"/>
        <w:ind w:firstLine="567"/>
        <w:contextualSpacing/>
        <w:jc w:val="both"/>
        <w:rPr>
          <w:rFonts w:ascii="Times New Roman" w:eastAsia="Calibri" w:hAnsi="Times New Roman" w:cs="Times New Roman"/>
          <w:sz w:val="24"/>
          <w:szCs w:val="24"/>
          <w:lang w:eastAsia="uk-UA"/>
        </w:rPr>
      </w:pPr>
    </w:p>
    <w:p w14:paraId="592C253D" w14:textId="77777777" w:rsidR="00EE2555" w:rsidRPr="00E64EF6" w:rsidRDefault="00EE2555" w:rsidP="00EE2555">
      <w:pPr>
        <w:suppressAutoHyphens w:val="0"/>
        <w:spacing w:after="200"/>
        <w:jc w:val="both"/>
        <w:rPr>
          <w:rFonts w:ascii="Times New Roman" w:eastAsia="Calibri" w:hAnsi="Times New Roman" w:cs="Times New Roman"/>
          <w:b/>
          <w:color w:val="auto"/>
          <w:sz w:val="24"/>
          <w:szCs w:val="24"/>
          <w:lang w:val="uk-UA" w:eastAsia="en-US"/>
        </w:rPr>
      </w:pPr>
      <w:r w:rsidRPr="003F0683">
        <w:rPr>
          <w:rFonts w:ascii="Times New Roman" w:eastAsia="Calibri" w:hAnsi="Times New Roman" w:cs="Times New Roman"/>
          <w:sz w:val="24"/>
          <w:szCs w:val="24"/>
          <w:u w:val="single"/>
          <w:lang w:eastAsia="uk-UA"/>
        </w:rPr>
        <w:t xml:space="preserve">У </w:t>
      </w:r>
      <w:proofErr w:type="spellStart"/>
      <w:r w:rsidRPr="003F0683">
        <w:rPr>
          <w:rFonts w:ascii="Times New Roman" w:eastAsia="Calibri" w:hAnsi="Times New Roman" w:cs="Times New Roman"/>
          <w:sz w:val="24"/>
          <w:szCs w:val="24"/>
          <w:u w:val="single"/>
          <w:lang w:eastAsia="uk-UA"/>
        </w:rPr>
        <w:t>випадку</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ненадання</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вищевказаних</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документів</w:t>
      </w:r>
      <w:proofErr w:type="spellEnd"/>
      <w:r w:rsidRPr="003F0683">
        <w:rPr>
          <w:rFonts w:ascii="Times New Roman" w:eastAsia="Calibri" w:hAnsi="Times New Roman" w:cs="Times New Roman"/>
          <w:sz w:val="24"/>
          <w:szCs w:val="24"/>
          <w:u w:val="single"/>
          <w:lang w:eastAsia="uk-UA"/>
        </w:rPr>
        <w:t xml:space="preserve"> у строки, </w:t>
      </w:r>
      <w:proofErr w:type="spellStart"/>
      <w:r w:rsidRPr="003F0683">
        <w:rPr>
          <w:rFonts w:ascii="Times New Roman" w:eastAsia="Calibri" w:hAnsi="Times New Roman" w:cs="Times New Roman"/>
          <w:sz w:val="24"/>
          <w:szCs w:val="24"/>
          <w:u w:val="single"/>
          <w:lang w:eastAsia="uk-UA"/>
        </w:rPr>
        <w:t>встановлені</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цією</w:t>
      </w:r>
      <w:proofErr w:type="spellEnd"/>
      <w:r w:rsidRPr="003F0683">
        <w:rPr>
          <w:rFonts w:ascii="Times New Roman" w:eastAsia="Calibri" w:hAnsi="Times New Roman" w:cs="Times New Roman"/>
          <w:sz w:val="24"/>
          <w:szCs w:val="24"/>
          <w:u w:val="single"/>
          <w:lang w:eastAsia="uk-UA"/>
        </w:rPr>
        <w:t xml:space="preserve"> тендерною </w:t>
      </w:r>
      <w:proofErr w:type="spellStart"/>
      <w:r w:rsidRPr="003F0683">
        <w:rPr>
          <w:rFonts w:ascii="Times New Roman" w:eastAsia="Calibri" w:hAnsi="Times New Roman" w:cs="Times New Roman"/>
          <w:sz w:val="24"/>
          <w:szCs w:val="24"/>
          <w:u w:val="single"/>
          <w:lang w:eastAsia="uk-UA"/>
        </w:rPr>
        <w:t>документацією</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або</w:t>
      </w:r>
      <w:proofErr w:type="spellEnd"/>
      <w:r w:rsidRPr="003F0683">
        <w:rPr>
          <w:rFonts w:ascii="Times New Roman" w:eastAsia="Calibri" w:hAnsi="Times New Roman" w:cs="Times New Roman"/>
          <w:sz w:val="24"/>
          <w:szCs w:val="24"/>
          <w:u w:val="single"/>
          <w:lang w:eastAsia="uk-UA"/>
        </w:rPr>
        <w:t xml:space="preserve"> </w:t>
      </w:r>
      <w:proofErr w:type="spellStart"/>
      <w:r>
        <w:rPr>
          <w:rFonts w:ascii="Times New Roman" w:eastAsia="Calibri" w:hAnsi="Times New Roman" w:cs="Times New Roman"/>
          <w:sz w:val="24"/>
          <w:szCs w:val="24"/>
          <w:u w:val="single"/>
          <w:lang w:eastAsia="uk-UA"/>
        </w:rPr>
        <w:t>надання</w:t>
      </w:r>
      <w:proofErr w:type="spellEnd"/>
      <w:r>
        <w:rPr>
          <w:rFonts w:ascii="Times New Roman" w:eastAsia="Calibri" w:hAnsi="Times New Roman" w:cs="Times New Roman"/>
          <w:sz w:val="24"/>
          <w:szCs w:val="24"/>
          <w:u w:val="single"/>
          <w:lang w:eastAsia="uk-UA"/>
        </w:rPr>
        <w:t xml:space="preserve"> </w:t>
      </w:r>
      <w:proofErr w:type="spellStart"/>
      <w:r>
        <w:rPr>
          <w:rFonts w:ascii="Times New Roman" w:eastAsia="Calibri" w:hAnsi="Times New Roman" w:cs="Times New Roman"/>
          <w:sz w:val="24"/>
          <w:szCs w:val="24"/>
          <w:u w:val="single"/>
          <w:lang w:eastAsia="uk-UA"/>
        </w:rPr>
        <w:t>їх</w:t>
      </w:r>
      <w:proofErr w:type="spellEnd"/>
      <w:r>
        <w:rPr>
          <w:rFonts w:ascii="Times New Roman" w:eastAsia="Calibri" w:hAnsi="Times New Roman" w:cs="Times New Roman"/>
          <w:sz w:val="24"/>
          <w:szCs w:val="24"/>
          <w:u w:val="single"/>
          <w:lang w:eastAsia="uk-UA"/>
        </w:rPr>
        <w:t xml:space="preserve"> у </w:t>
      </w:r>
      <w:proofErr w:type="spellStart"/>
      <w:r>
        <w:rPr>
          <w:rFonts w:ascii="Times New Roman" w:eastAsia="Calibri" w:hAnsi="Times New Roman" w:cs="Times New Roman"/>
          <w:sz w:val="24"/>
          <w:szCs w:val="24"/>
          <w:u w:val="single"/>
          <w:lang w:eastAsia="uk-UA"/>
        </w:rPr>
        <w:t>неповному</w:t>
      </w:r>
      <w:proofErr w:type="spellEnd"/>
      <w:r>
        <w:rPr>
          <w:rFonts w:ascii="Times New Roman" w:eastAsia="Calibri" w:hAnsi="Times New Roman" w:cs="Times New Roman"/>
          <w:sz w:val="24"/>
          <w:szCs w:val="24"/>
          <w:u w:val="single"/>
          <w:lang w:eastAsia="uk-UA"/>
        </w:rPr>
        <w:t xml:space="preserve"> </w:t>
      </w:r>
      <w:proofErr w:type="spellStart"/>
      <w:r>
        <w:rPr>
          <w:rFonts w:ascii="Times New Roman" w:eastAsia="Calibri" w:hAnsi="Times New Roman" w:cs="Times New Roman"/>
          <w:sz w:val="24"/>
          <w:szCs w:val="24"/>
          <w:u w:val="single"/>
          <w:lang w:eastAsia="uk-UA"/>
        </w:rPr>
        <w:t>обсязі</w:t>
      </w:r>
      <w:proofErr w:type="spellEnd"/>
      <w:r>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замовник</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вважає</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що</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учасник-переможець</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відмовився</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від</w:t>
      </w:r>
      <w:proofErr w:type="spellEnd"/>
      <w:r w:rsidRPr="003F0683">
        <w:rPr>
          <w:rFonts w:ascii="Times New Roman" w:eastAsia="Calibri" w:hAnsi="Times New Roman" w:cs="Times New Roman"/>
          <w:sz w:val="24"/>
          <w:szCs w:val="24"/>
          <w:u w:val="single"/>
          <w:lang w:eastAsia="uk-UA"/>
        </w:rPr>
        <w:t xml:space="preserve"> </w:t>
      </w:r>
      <w:proofErr w:type="spellStart"/>
      <w:r w:rsidRPr="003F0683">
        <w:rPr>
          <w:rFonts w:ascii="Times New Roman" w:eastAsia="Calibri" w:hAnsi="Times New Roman" w:cs="Times New Roman"/>
          <w:sz w:val="24"/>
          <w:szCs w:val="24"/>
          <w:u w:val="single"/>
          <w:lang w:eastAsia="uk-UA"/>
        </w:rPr>
        <w:t>укладення</w:t>
      </w:r>
      <w:proofErr w:type="spellEnd"/>
      <w:r w:rsidRPr="003F0683">
        <w:rPr>
          <w:rFonts w:ascii="Times New Roman" w:eastAsia="Calibri" w:hAnsi="Times New Roman" w:cs="Times New Roman"/>
          <w:sz w:val="24"/>
          <w:szCs w:val="24"/>
          <w:u w:val="single"/>
          <w:lang w:eastAsia="uk-UA"/>
        </w:rPr>
        <w:t xml:space="preserve"> договору про </w:t>
      </w:r>
      <w:proofErr w:type="spellStart"/>
      <w:r w:rsidRPr="003F0683">
        <w:rPr>
          <w:rFonts w:ascii="Times New Roman" w:eastAsia="Calibri" w:hAnsi="Times New Roman" w:cs="Times New Roman"/>
          <w:sz w:val="24"/>
          <w:szCs w:val="24"/>
          <w:u w:val="single"/>
          <w:lang w:eastAsia="uk-UA"/>
        </w:rPr>
        <w:t>закупівлю</w:t>
      </w:r>
      <w:proofErr w:type="spellEnd"/>
      <w:r w:rsidRPr="003F0683">
        <w:rPr>
          <w:rFonts w:ascii="Times New Roman" w:eastAsia="Calibri" w:hAnsi="Times New Roman" w:cs="Times New Roman"/>
          <w:sz w:val="24"/>
          <w:szCs w:val="24"/>
          <w:u w:val="single"/>
          <w:lang w:eastAsia="uk-UA"/>
        </w:rPr>
        <w:t>.</w:t>
      </w:r>
    </w:p>
    <w:p w14:paraId="18CC98F7" w14:textId="77777777" w:rsidR="004B502A" w:rsidRDefault="004B502A">
      <w:pPr>
        <w:rPr>
          <w:lang w:val="uk-UA"/>
        </w:rPr>
      </w:pPr>
    </w:p>
    <w:p w14:paraId="69808908" w14:textId="77777777" w:rsidR="00781B1E" w:rsidRPr="005F531B" w:rsidRDefault="00781B1E" w:rsidP="00781B1E">
      <w:pPr>
        <w:spacing w:line="240" w:lineRule="auto"/>
        <w:jc w:val="right"/>
        <w:rPr>
          <w:rFonts w:ascii="Times New Roman" w:eastAsiaTheme="minorHAnsi" w:hAnsi="Times New Roman" w:cstheme="minorBidi"/>
          <w:b/>
          <w:color w:val="auto"/>
          <w:sz w:val="24"/>
          <w:szCs w:val="24"/>
          <w:lang w:val="uk-UA" w:eastAsia="en-US"/>
        </w:rPr>
      </w:pPr>
      <w:r w:rsidRPr="005F531B">
        <w:rPr>
          <w:rFonts w:ascii="Times New Roman" w:eastAsiaTheme="minorHAnsi" w:hAnsi="Times New Roman" w:cstheme="minorBidi"/>
          <w:b/>
          <w:color w:val="auto"/>
          <w:sz w:val="24"/>
          <w:szCs w:val="24"/>
          <w:lang w:val="uk-UA" w:eastAsia="en-US"/>
        </w:rPr>
        <w:lastRenderedPageBreak/>
        <w:t>ДОДАТОК  3</w:t>
      </w:r>
    </w:p>
    <w:p w14:paraId="0315F74A" w14:textId="77777777" w:rsidR="00781B1E" w:rsidRDefault="00781B1E" w:rsidP="00781B1E">
      <w:pPr>
        <w:spacing w:line="240" w:lineRule="auto"/>
        <w:ind w:left="142"/>
        <w:jc w:val="right"/>
        <w:rPr>
          <w:rFonts w:ascii="Times New Roman" w:eastAsiaTheme="minorHAnsi" w:hAnsi="Times New Roman" w:cstheme="minorBidi"/>
          <w:color w:val="auto"/>
          <w:sz w:val="24"/>
          <w:szCs w:val="24"/>
          <w:lang w:val="uk-UA" w:eastAsia="en-US"/>
        </w:rPr>
      </w:pPr>
      <w:r w:rsidRPr="005F531B">
        <w:rPr>
          <w:rFonts w:ascii="Times New Roman" w:eastAsiaTheme="minorHAnsi" w:hAnsi="Times New Roman" w:cstheme="minorBidi"/>
          <w:color w:val="auto"/>
          <w:sz w:val="24"/>
          <w:szCs w:val="24"/>
          <w:lang w:val="uk-UA" w:eastAsia="en-US"/>
        </w:rPr>
        <w:t>до тендерної документації</w:t>
      </w:r>
    </w:p>
    <w:p w14:paraId="7CBC7D43" w14:textId="77777777" w:rsidR="00781B1E" w:rsidRPr="005F531B" w:rsidRDefault="00781B1E" w:rsidP="00781B1E">
      <w:pPr>
        <w:spacing w:line="240" w:lineRule="auto"/>
        <w:ind w:left="142"/>
        <w:jc w:val="right"/>
        <w:rPr>
          <w:rFonts w:ascii="Times New Roman" w:eastAsiaTheme="minorHAnsi" w:hAnsi="Times New Roman" w:cstheme="minorBidi"/>
          <w:color w:val="auto"/>
          <w:sz w:val="24"/>
          <w:szCs w:val="24"/>
          <w:lang w:val="uk-UA" w:eastAsia="en-US"/>
        </w:rPr>
      </w:pPr>
    </w:p>
    <w:p w14:paraId="661E7A10" w14:textId="77777777" w:rsidR="00781B1E" w:rsidRDefault="00781B1E" w:rsidP="00781B1E">
      <w:pPr>
        <w:tabs>
          <w:tab w:val="left" w:pos="4820"/>
          <w:tab w:val="left" w:pos="4942"/>
        </w:tabs>
        <w:suppressAutoHyphens w:val="0"/>
        <w:spacing w:after="200" w:line="240" w:lineRule="auto"/>
        <w:jc w:val="center"/>
        <w:rPr>
          <w:rFonts w:ascii="Times New Roman" w:eastAsia="Calibri" w:hAnsi="Times New Roman" w:cs="Times New Roman"/>
          <w:b/>
          <w:bCs/>
          <w:sz w:val="24"/>
          <w:szCs w:val="24"/>
          <w:lang w:val="uk-UA" w:eastAsia="en-US"/>
        </w:rPr>
      </w:pPr>
      <w:r w:rsidRPr="00492B59">
        <w:rPr>
          <w:rFonts w:ascii="Times New Roman" w:eastAsia="Calibri" w:hAnsi="Times New Roman" w:cs="Times New Roman"/>
          <w:b/>
          <w:color w:val="auto"/>
          <w:sz w:val="24"/>
          <w:szCs w:val="24"/>
          <w:lang w:val="uk-UA" w:eastAsia="en-US"/>
        </w:rPr>
        <w:t>ТЕХНІЧНІ ВИМОГИ ЩОДО ПРЕДМЕТУ ЗАКУПІВЛІ:</w:t>
      </w:r>
      <w:r w:rsidRPr="00492B59">
        <w:rPr>
          <w:rFonts w:ascii="Times New Roman" w:eastAsia="Calibri" w:hAnsi="Times New Roman" w:cs="Times New Roman"/>
          <w:b/>
          <w:bCs/>
          <w:sz w:val="24"/>
          <w:szCs w:val="24"/>
          <w:lang w:val="uk-UA" w:eastAsia="en-US"/>
        </w:rPr>
        <w:t xml:space="preserve"> </w:t>
      </w:r>
    </w:p>
    <w:p w14:paraId="7DFDA7CE" w14:textId="32C9CF83" w:rsidR="00B662BA" w:rsidRDefault="00781B1E" w:rsidP="00B662BA">
      <w:pPr>
        <w:tabs>
          <w:tab w:val="left" w:pos="4820"/>
          <w:tab w:val="left" w:pos="4942"/>
        </w:tabs>
        <w:suppressAutoHyphens w:val="0"/>
        <w:spacing w:after="200" w:line="240" w:lineRule="auto"/>
        <w:jc w:val="center"/>
        <w:rPr>
          <w:rFonts w:ascii="Times New Roman" w:eastAsia="Calibri" w:hAnsi="Times New Roman" w:cs="Times New Roman"/>
          <w:b/>
          <w:color w:val="auto"/>
          <w:sz w:val="24"/>
          <w:szCs w:val="24"/>
          <w:lang w:val="uk-UA" w:eastAsia="en-US"/>
        </w:rPr>
      </w:pPr>
      <w:r w:rsidRPr="00492B59">
        <w:rPr>
          <w:rFonts w:ascii="Times New Roman" w:eastAsia="Calibri" w:hAnsi="Times New Roman" w:cs="Times New Roman"/>
          <w:b/>
          <w:bCs/>
          <w:sz w:val="24"/>
          <w:szCs w:val="24"/>
          <w:lang w:val="uk-UA" w:eastAsia="en-US"/>
        </w:rPr>
        <w:t>ДК 021:2015 -</w:t>
      </w:r>
      <w:r w:rsidRPr="00492B59">
        <w:rPr>
          <w:rFonts w:ascii="Times New Roman" w:eastAsia="Calibri" w:hAnsi="Times New Roman" w:cs="Times New Roman"/>
          <w:b/>
          <w:color w:val="auto"/>
          <w:sz w:val="24"/>
          <w:szCs w:val="24"/>
          <w:lang w:val="uk-UA" w:eastAsia="en-US"/>
        </w:rPr>
        <w:t xml:space="preserve"> 98310000-9 Послуги з прання і сухого чищення (послуги з прання і сухого чищення постільної білизни та інших виробів із тканини)</w:t>
      </w:r>
    </w:p>
    <w:tbl>
      <w:tblPr>
        <w:tblW w:w="1016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5515"/>
        <w:gridCol w:w="2126"/>
        <w:gridCol w:w="2127"/>
      </w:tblGrid>
      <w:tr w:rsidR="00B662BA" w:rsidRPr="00B662BA" w14:paraId="1299D1DE" w14:textId="77777777" w:rsidTr="00B662BA">
        <w:trPr>
          <w:cantSplit/>
          <w:trHeight w:val="579"/>
        </w:trPr>
        <w:tc>
          <w:tcPr>
            <w:tcW w:w="399" w:type="dxa"/>
          </w:tcPr>
          <w:p w14:paraId="4DE29A1B" w14:textId="77777777" w:rsidR="00B662BA" w:rsidRPr="00B662BA" w:rsidRDefault="00B662BA" w:rsidP="00683A99">
            <w:pPr>
              <w:suppressAutoHyphens w:val="0"/>
              <w:spacing w:after="200"/>
              <w:ind w:right="-108"/>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bidi="gu-IN"/>
              </w:rPr>
              <w:t>№ п/п</w:t>
            </w:r>
          </w:p>
        </w:tc>
        <w:tc>
          <w:tcPr>
            <w:tcW w:w="5515" w:type="dxa"/>
          </w:tcPr>
          <w:p w14:paraId="093ED39B" w14:textId="77777777" w:rsidR="00B662BA" w:rsidRPr="00B662BA" w:rsidRDefault="00B662BA" w:rsidP="00683A99">
            <w:pPr>
              <w:suppressAutoHyphens w:val="0"/>
              <w:spacing w:line="240" w:lineRule="auto"/>
              <w:jc w:val="center"/>
              <w:rPr>
                <w:rFonts w:ascii="Times New Roman" w:eastAsia="Calibri" w:hAnsi="Times New Roman" w:cs="Times New Roman"/>
                <w:color w:val="auto"/>
                <w:lang w:val="uk-UA" w:eastAsia="en-US"/>
              </w:rPr>
            </w:pPr>
            <w:r w:rsidRPr="00B662BA">
              <w:rPr>
                <w:rFonts w:ascii="Times New Roman" w:eastAsia="Calibri" w:hAnsi="Times New Roman" w:cs="Times New Roman"/>
                <w:bCs/>
                <w:color w:val="auto"/>
                <w:lang w:val="uk-UA"/>
              </w:rPr>
              <w:t xml:space="preserve">Назва </w:t>
            </w:r>
          </w:p>
        </w:tc>
        <w:tc>
          <w:tcPr>
            <w:tcW w:w="2126" w:type="dxa"/>
          </w:tcPr>
          <w:p w14:paraId="4A4893F6" w14:textId="77777777" w:rsidR="00B662BA" w:rsidRPr="00B662BA" w:rsidRDefault="00B662BA" w:rsidP="00683A99">
            <w:pPr>
              <w:suppressAutoHyphens w:val="0"/>
              <w:spacing w:line="240" w:lineRule="auto"/>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bidi="gu-IN"/>
              </w:rPr>
              <w:t>Од. виміру</w:t>
            </w:r>
          </w:p>
        </w:tc>
        <w:tc>
          <w:tcPr>
            <w:tcW w:w="2127" w:type="dxa"/>
          </w:tcPr>
          <w:p w14:paraId="5D61161D" w14:textId="4077E37C" w:rsidR="00B662BA" w:rsidRPr="00B662BA" w:rsidRDefault="00B662BA" w:rsidP="00683A99">
            <w:pPr>
              <w:suppressAutoHyphens w:val="0"/>
              <w:spacing w:line="240" w:lineRule="auto"/>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bidi="gu-IN"/>
              </w:rPr>
              <w:t>Кількість</w:t>
            </w:r>
          </w:p>
        </w:tc>
      </w:tr>
      <w:tr w:rsidR="00B662BA" w:rsidRPr="00B662BA" w14:paraId="70285F3C" w14:textId="77777777" w:rsidTr="00B662BA">
        <w:trPr>
          <w:cantSplit/>
          <w:trHeight w:val="546"/>
        </w:trPr>
        <w:tc>
          <w:tcPr>
            <w:tcW w:w="399" w:type="dxa"/>
          </w:tcPr>
          <w:p w14:paraId="3214F1B7" w14:textId="77777777" w:rsidR="00B662BA" w:rsidRPr="00B662BA" w:rsidRDefault="00B662BA" w:rsidP="00683A99">
            <w:pPr>
              <w:suppressAutoHyphens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1</w:t>
            </w:r>
          </w:p>
        </w:tc>
        <w:tc>
          <w:tcPr>
            <w:tcW w:w="5515" w:type="dxa"/>
          </w:tcPr>
          <w:p w14:paraId="6889B891" w14:textId="77777777" w:rsidR="00B662BA" w:rsidRPr="00B662BA" w:rsidRDefault="00B662BA" w:rsidP="00683A99">
            <w:pPr>
              <w:suppressAutoHyphens w:val="0"/>
              <w:spacing w:line="240" w:lineRule="auto"/>
              <w:rPr>
                <w:rFonts w:ascii="Times New Roman" w:eastAsia="Calibri" w:hAnsi="Times New Roman" w:cs="Times New Roman"/>
                <w:bCs/>
                <w:color w:val="auto"/>
                <w:lang w:val="uk-UA"/>
              </w:rPr>
            </w:pPr>
            <w:r w:rsidRPr="00B662BA">
              <w:rPr>
                <w:rFonts w:ascii="Times New Roman" w:eastAsia="Calibri" w:hAnsi="Times New Roman" w:cs="Times New Roman"/>
                <w:color w:val="auto"/>
                <w:lang w:val="uk-UA" w:eastAsia="en-US"/>
              </w:rPr>
              <w:t>- прання постільної білизни та виробів з бавовни (</w:t>
            </w:r>
            <w:r w:rsidRPr="00B662BA">
              <w:rPr>
                <w:rFonts w:ascii="Times New Roman" w:eastAsia="Calibri" w:hAnsi="Times New Roman" w:cs="Times New Roman"/>
                <w:color w:val="auto"/>
                <w:lang w:val="en-US" w:eastAsia="en-US"/>
              </w:rPr>
              <w:t>I</w:t>
            </w:r>
            <w:r w:rsidRPr="00B662BA">
              <w:rPr>
                <w:rFonts w:ascii="Times New Roman" w:eastAsia="Calibri" w:hAnsi="Times New Roman" w:cs="Times New Roman"/>
                <w:color w:val="auto"/>
                <w:lang w:val="uk-UA" w:eastAsia="en-US"/>
              </w:rPr>
              <w:t>, ІІ ступінь забруднення)</w:t>
            </w:r>
          </w:p>
        </w:tc>
        <w:tc>
          <w:tcPr>
            <w:tcW w:w="2126" w:type="dxa"/>
          </w:tcPr>
          <w:p w14:paraId="067A90A2" w14:textId="77777777" w:rsidR="00B662BA" w:rsidRPr="00B662BA" w:rsidRDefault="00B662BA" w:rsidP="00683A99">
            <w:pPr>
              <w:suppressAutoHyphens w:val="0"/>
              <w:spacing w:after="200"/>
              <w:ind w:left="-108" w:right="-108"/>
              <w:jc w:val="center"/>
              <w:rPr>
                <w:rFonts w:ascii="Times New Roman" w:eastAsia="Calibri" w:hAnsi="Times New Roman" w:cs="Times New Roman"/>
                <w:color w:val="auto"/>
                <w:lang w:val="uk-UA" w:eastAsia="en-US" w:bidi="gu-IN"/>
              </w:rPr>
            </w:pPr>
            <w:r w:rsidRPr="00B662BA">
              <w:rPr>
                <w:rFonts w:ascii="Times New Roman" w:eastAsia="Calibri" w:hAnsi="Times New Roman" w:cs="Times New Roman"/>
                <w:color w:val="auto"/>
                <w:lang w:val="uk-UA" w:eastAsia="en-US" w:bidi="gu-IN"/>
              </w:rPr>
              <w:t>кг</w:t>
            </w:r>
          </w:p>
        </w:tc>
        <w:tc>
          <w:tcPr>
            <w:tcW w:w="2127" w:type="dxa"/>
          </w:tcPr>
          <w:p w14:paraId="270B574B" w14:textId="77777777" w:rsidR="00B662BA" w:rsidRPr="00B662BA" w:rsidRDefault="00B662BA" w:rsidP="00683A99">
            <w:pPr>
              <w:suppressAutoHyphens w:val="0"/>
              <w:spacing w:after="200"/>
              <w:ind w:left="-108"/>
              <w:jc w:val="center"/>
              <w:rPr>
                <w:rFonts w:ascii="Times New Roman" w:eastAsia="Calibri" w:hAnsi="Times New Roman" w:cs="Times New Roman"/>
                <w:color w:val="auto"/>
                <w:lang w:val="uk-UA" w:eastAsia="en-US" w:bidi="gu-IN"/>
              </w:rPr>
            </w:pPr>
            <w:r w:rsidRPr="00B662BA">
              <w:rPr>
                <w:rFonts w:ascii="Times New Roman" w:eastAsia="Calibri" w:hAnsi="Times New Roman" w:cs="Times New Roman"/>
                <w:color w:val="auto"/>
                <w:lang w:val="uk-UA" w:eastAsia="en-US" w:bidi="gu-IN"/>
              </w:rPr>
              <w:t>12000</w:t>
            </w:r>
          </w:p>
        </w:tc>
      </w:tr>
      <w:tr w:rsidR="00B662BA" w:rsidRPr="00B662BA" w14:paraId="710C260F" w14:textId="77777777" w:rsidTr="00B662BA">
        <w:trPr>
          <w:trHeight w:val="555"/>
        </w:trPr>
        <w:tc>
          <w:tcPr>
            <w:tcW w:w="399" w:type="dxa"/>
          </w:tcPr>
          <w:p w14:paraId="57DA6F77"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2</w:t>
            </w:r>
          </w:p>
        </w:tc>
        <w:tc>
          <w:tcPr>
            <w:tcW w:w="5515" w:type="dxa"/>
          </w:tcPr>
          <w:p w14:paraId="71F30D02"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 xml:space="preserve">- прання постільної білизни та виробів з бавовни (ІІІ, </w:t>
            </w:r>
            <w:r w:rsidRPr="00B662BA">
              <w:rPr>
                <w:rFonts w:ascii="Times New Roman" w:eastAsia="Calibri" w:hAnsi="Times New Roman" w:cs="Times New Roman"/>
                <w:color w:val="auto"/>
                <w:lang w:val="en-US" w:eastAsia="en-US"/>
              </w:rPr>
              <w:t>IV</w:t>
            </w:r>
            <w:r w:rsidRPr="00B662BA">
              <w:rPr>
                <w:rFonts w:ascii="Times New Roman" w:eastAsia="Calibri" w:hAnsi="Times New Roman" w:cs="Times New Roman"/>
                <w:color w:val="auto"/>
                <w:lang w:val="uk-UA" w:eastAsia="en-US"/>
              </w:rPr>
              <w:t xml:space="preserve"> ступінь забруднення)</w:t>
            </w:r>
          </w:p>
        </w:tc>
        <w:tc>
          <w:tcPr>
            <w:tcW w:w="2126" w:type="dxa"/>
          </w:tcPr>
          <w:p w14:paraId="1446EB55"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кг</w:t>
            </w:r>
          </w:p>
        </w:tc>
        <w:tc>
          <w:tcPr>
            <w:tcW w:w="2127" w:type="dxa"/>
          </w:tcPr>
          <w:p w14:paraId="7FBEDB0A"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2900</w:t>
            </w:r>
          </w:p>
        </w:tc>
      </w:tr>
      <w:tr w:rsidR="00B662BA" w:rsidRPr="00B662BA" w14:paraId="54E8BF4E" w14:textId="77777777" w:rsidTr="00B662BA">
        <w:trPr>
          <w:trHeight w:val="154"/>
        </w:trPr>
        <w:tc>
          <w:tcPr>
            <w:tcW w:w="399" w:type="dxa"/>
          </w:tcPr>
          <w:p w14:paraId="7A1CFEF6"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3</w:t>
            </w:r>
          </w:p>
        </w:tc>
        <w:tc>
          <w:tcPr>
            <w:tcW w:w="5515" w:type="dxa"/>
          </w:tcPr>
          <w:p w14:paraId="456E2AC3"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 прання ковдр</w:t>
            </w:r>
          </w:p>
        </w:tc>
        <w:tc>
          <w:tcPr>
            <w:tcW w:w="2126" w:type="dxa"/>
          </w:tcPr>
          <w:p w14:paraId="2E6B5D5F"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кг</w:t>
            </w:r>
          </w:p>
        </w:tc>
        <w:tc>
          <w:tcPr>
            <w:tcW w:w="2127" w:type="dxa"/>
          </w:tcPr>
          <w:p w14:paraId="67E9D9E1" w14:textId="77777777" w:rsidR="00B662BA" w:rsidRPr="00B662BA" w:rsidRDefault="00B662BA" w:rsidP="00683A99">
            <w:pPr>
              <w:suppressAutoHyphens w:val="0"/>
              <w:spacing w:after="200"/>
              <w:jc w:val="center"/>
              <w:rPr>
                <w:rFonts w:ascii="Times New Roman" w:eastAsia="Calibri" w:hAnsi="Times New Roman" w:cs="Times New Roman"/>
                <w:color w:val="auto"/>
                <w:lang w:val="en-US" w:eastAsia="en-US"/>
              </w:rPr>
            </w:pPr>
            <w:r w:rsidRPr="00B662BA">
              <w:rPr>
                <w:rFonts w:ascii="Times New Roman" w:eastAsia="Calibri" w:hAnsi="Times New Roman" w:cs="Times New Roman"/>
                <w:color w:val="auto"/>
                <w:lang w:val="uk-UA" w:eastAsia="en-US"/>
              </w:rPr>
              <w:t>1000</w:t>
            </w:r>
          </w:p>
        </w:tc>
      </w:tr>
      <w:tr w:rsidR="00B662BA" w:rsidRPr="00B662BA" w14:paraId="659291B2" w14:textId="77777777" w:rsidTr="00B662BA">
        <w:trPr>
          <w:trHeight w:val="218"/>
        </w:trPr>
        <w:tc>
          <w:tcPr>
            <w:tcW w:w="399" w:type="dxa"/>
          </w:tcPr>
          <w:p w14:paraId="7FFFEC7F"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4</w:t>
            </w:r>
          </w:p>
        </w:tc>
        <w:tc>
          <w:tcPr>
            <w:tcW w:w="5515" w:type="dxa"/>
          </w:tcPr>
          <w:p w14:paraId="1820CA30"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 прання штор</w:t>
            </w:r>
          </w:p>
        </w:tc>
        <w:tc>
          <w:tcPr>
            <w:tcW w:w="2126" w:type="dxa"/>
          </w:tcPr>
          <w:p w14:paraId="3CF94544"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кг</w:t>
            </w:r>
          </w:p>
        </w:tc>
        <w:tc>
          <w:tcPr>
            <w:tcW w:w="2127" w:type="dxa"/>
          </w:tcPr>
          <w:p w14:paraId="41E31386"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200</w:t>
            </w:r>
          </w:p>
        </w:tc>
      </w:tr>
      <w:tr w:rsidR="00B662BA" w:rsidRPr="00B662BA" w14:paraId="5E99B2D4" w14:textId="77777777" w:rsidTr="00B662BA">
        <w:trPr>
          <w:trHeight w:val="504"/>
        </w:trPr>
        <w:tc>
          <w:tcPr>
            <w:tcW w:w="399" w:type="dxa"/>
          </w:tcPr>
          <w:p w14:paraId="42EC584B"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5</w:t>
            </w:r>
          </w:p>
        </w:tc>
        <w:tc>
          <w:tcPr>
            <w:tcW w:w="5515" w:type="dxa"/>
          </w:tcPr>
          <w:p w14:paraId="00040E0A"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-рушники вафельні та салфетки</w:t>
            </w:r>
          </w:p>
        </w:tc>
        <w:tc>
          <w:tcPr>
            <w:tcW w:w="2126" w:type="dxa"/>
          </w:tcPr>
          <w:p w14:paraId="369B527A"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кг</w:t>
            </w:r>
          </w:p>
        </w:tc>
        <w:tc>
          <w:tcPr>
            <w:tcW w:w="2127" w:type="dxa"/>
          </w:tcPr>
          <w:p w14:paraId="7FB7D8AD"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800</w:t>
            </w:r>
          </w:p>
        </w:tc>
      </w:tr>
      <w:tr w:rsidR="00B662BA" w:rsidRPr="00B662BA" w14:paraId="082ECAA8" w14:textId="77777777" w:rsidTr="00B662BA">
        <w:trPr>
          <w:trHeight w:val="504"/>
        </w:trPr>
        <w:tc>
          <w:tcPr>
            <w:tcW w:w="399" w:type="dxa"/>
          </w:tcPr>
          <w:p w14:paraId="496E5119"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6</w:t>
            </w:r>
          </w:p>
        </w:tc>
        <w:tc>
          <w:tcPr>
            <w:tcW w:w="5515" w:type="dxa"/>
          </w:tcPr>
          <w:p w14:paraId="2829FD02"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-покривало тонке</w:t>
            </w:r>
          </w:p>
        </w:tc>
        <w:tc>
          <w:tcPr>
            <w:tcW w:w="2126" w:type="dxa"/>
          </w:tcPr>
          <w:p w14:paraId="6DDBEFCB"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кг</w:t>
            </w:r>
          </w:p>
        </w:tc>
        <w:tc>
          <w:tcPr>
            <w:tcW w:w="2127" w:type="dxa"/>
          </w:tcPr>
          <w:p w14:paraId="298B362F"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130</w:t>
            </w:r>
          </w:p>
        </w:tc>
      </w:tr>
      <w:tr w:rsidR="00B662BA" w:rsidRPr="00B662BA" w14:paraId="0E88218D" w14:textId="77777777" w:rsidTr="00B662BA">
        <w:trPr>
          <w:trHeight w:val="355"/>
        </w:trPr>
        <w:tc>
          <w:tcPr>
            <w:tcW w:w="399" w:type="dxa"/>
          </w:tcPr>
          <w:p w14:paraId="062151B9"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7</w:t>
            </w:r>
          </w:p>
        </w:tc>
        <w:tc>
          <w:tcPr>
            <w:tcW w:w="5515" w:type="dxa"/>
          </w:tcPr>
          <w:p w14:paraId="4748CCA5"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-махрові рушники</w:t>
            </w:r>
          </w:p>
        </w:tc>
        <w:tc>
          <w:tcPr>
            <w:tcW w:w="2126" w:type="dxa"/>
          </w:tcPr>
          <w:p w14:paraId="4EDFB6C0"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кг</w:t>
            </w:r>
          </w:p>
        </w:tc>
        <w:tc>
          <w:tcPr>
            <w:tcW w:w="2127" w:type="dxa"/>
          </w:tcPr>
          <w:p w14:paraId="7772B14C"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800</w:t>
            </w:r>
          </w:p>
        </w:tc>
      </w:tr>
      <w:tr w:rsidR="00B662BA" w:rsidRPr="00B662BA" w14:paraId="5EA016CE" w14:textId="77777777" w:rsidTr="00B662BA">
        <w:trPr>
          <w:trHeight w:val="263"/>
        </w:trPr>
        <w:tc>
          <w:tcPr>
            <w:tcW w:w="399" w:type="dxa"/>
          </w:tcPr>
          <w:p w14:paraId="177BD167"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8</w:t>
            </w:r>
          </w:p>
        </w:tc>
        <w:tc>
          <w:tcPr>
            <w:tcW w:w="5515" w:type="dxa"/>
          </w:tcPr>
          <w:p w14:paraId="041D1238"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-знезараження матраців</w:t>
            </w:r>
          </w:p>
        </w:tc>
        <w:tc>
          <w:tcPr>
            <w:tcW w:w="2126" w:type="dxa"/>
          </w:tcPr>
          <w:p w14:paraId="6A50B1DA"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шт.</w:t>
            </w:r>
          </w:p>
        </w:tc>
        <w:tc>
          <w:tcPr>
            <w:tcW w:w="2127" w:type="dxa"/>
          </w:tcPr>
          <w:p w14:paraId="34C3EB49"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300</w:t>
            </w:r>
          </w:p>
        </w:tc>
      </w:tr>
      <w:tr w:rsidR="00B662BA" w:rsidRPr="00B662BA" w14:paraId="67FDC785" w14:textId="77777777" w:rsidTr="00B662BA">
        <w:trPr>
          <w:trHeight w:val="171"/>
        </w:trPr>
        <w:tc>
          <w:tcPr>
            <w:tcW w:w="399" w:type="dxa"/>
          </w:tcPr>
          <w:p w14:paraId="3E97CF2D"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9</w:t>
            </w:r>
          </w:p>
        </w:tc>
        <w:tc>
          <w:tcPr>
            <w:tcW w:w="5515" w:type="dxa"/>
          </w:tcPr>
          <w:p w14:paraId="60F3D23A"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-знезараження подушок</w:t>
            </w:r>
          </w:p>
        </w:tc>
        <w:tc>
          <w:tcPr>
            <w:tcW w:w="2126" w:type="dxa"/>
          </w:tcPr>
          <w:p w14:paraId="04D4F5F5"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шт.</w:t>
            </w:r>
          </w:p>
        </w:tc>
        <w:tc>
          <w:tcPr>
            <w:tcW w:w="2127" w:type="dxa"/>
          </w:tcPr>
          <w:p w14:paraId="78EC6748"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300</w:t>
            </w:r>
          </w:p>
        </w:tc>
      </w:tr>
      <w:tr w:rsidR="00B662BA" w:rsidRPr="00B662BA" w14:paraId="4B30B507" w14:textId="77777777" w:rsidTr="00B662BA">
        <w:trPr>
          <w:trHeight w:val="221"/>
        </w:trPr>
        <w:tc>
          <w:tcPr>
            <w:tcW w:w="399" w:type="dxa"/>
          </w:tcPr>
          <w:p w14:paraId="0DDC1D59"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10</w:t>
            </w:r>
          </w:p>
        </w:tc>
        <w:tc>
          <w:tcPr>
            <w:tcW w:w="5515" w:type="dxa"/>
          </w:tcPr>
          <w:p w14:paraId="505EA59D"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 xml:space="preserve">-прання ковдр </w:t>
            </w:r>
            <w:proofErr w:type="spellStart"/>
            <w:r w:rsidRPr="00B662BA">
              <w:rPr>
                <w:rFonts w:ascii="Times New Roman" w:eastAsia="Calibri" w:hAnsi="Times New Roman" w:cs="Times New Roman"/>
                <w:color w:val="auto"/>
                <w:lang w:val="uk-UA" w:eastAsia="en-US"/>
              </w:rPr>
              <w:t>синтепонових</w:t>
            </w:r>
            <w:proofErr w:type="spellEnd"/>
          </w:p>
        </w:tc>
        <w:tc>
          <w:tcPr>
            <w:tcW w:w="2126" w:type="dxa"/>
          </w:tcPr>
          <w:p w14:paraId="5A046069"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шт.</w:t>
            </w:r>
          </w:p>
        </w:tc>
        <w:tc>
          <w:tcPr>
            <w:tcW w:w="2127" w:type="dxa"/>
          </w:tcPr>
          <w:p w14:paraId="74F376F4"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100</w:t>
            </w:r>
          </w:p>
        </w:tc>
      </w:tr>
      <w:tr w:rsidR="00B662BA" w:rsidRPr="00B662BA" w14:paraId="3A90E817" w14:textId="77777777" w:rsidTr="00B662BA">
        <w:trPr>
          <w:trHeight w:val="504"/>
        </w:trPr>
        <w:tc>
          <w:tcPr>
            <w:tcW w:w="399" w:type="dxa"/>
          </w:tcPr>
          <w:p w14:paraId="269DBB04"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11</w:t>
            </w:r>
          </w:p>
        </w:tc>
        <w:tc>
          <w:tcPr>
            <w:tcW w:w="5515" w:type="dxa"/>
          </w:tcPr>
          <w:p w14:paraId="0C1C4A65"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 xml:space="preserve">-прання подушок </w:t>
            </w:r>
            <w:proofErr w:type="spellStart"/>
            <w:r w:rsidRPr="00B662BA">
              <w:rPr>
                <w:rFonts w:ascii="Times New Roman" w:eastAsia="Calibri" w:hAnsi="Times New Roman" w:cs="Times New Roman"/>
                <w:color w:val="auto"/>
                <w:lang w:val="uk-UA" w:eastAsia="en-US"/>
              </w:rPr>
              <w:t>синтепонових</w:t>
            </w:r>
            <w:proofErr w:type="spellEnd"/>
          </w:p>
        </w:tc>
        <w:tc>
          <w:tcPr>
            <w:tcW w:w="2126" w:type="dxa"/>
          </w:tcPr>
          <w:p w14:paraId="345EB22D"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шт.</w:t>
            </w:r>
          </w:p>
        </w:tc>
        <w:tc>
          <w:tcPr>
            <w:tcW w:w="2127" w:type="dxa"/>
          </w:tcPr>
          <w:p w14:paraId="2FE625A4"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100</w:t>
            </w:r>
          </w:p>
        </w:tc>
      </w:tr>
      <w:tr w:rsidR="00B662BA" w:rsidRPr="00B662BA" w14:paraId="63732956" w14:textId="77777777" w:rsidTr="00B662BA">
        <w:trPr>
          <w:trHeight w:val="504"/>
        </w:trPr>
        <w:tc>
          <w:tcPr>
            <w:tcW w:w="399" w:type="dxa"/>
          </w:tcPr>
          <w:p w14:paraId="64248415" w14:textId="77777777" w:rsidR="00B662BA" w:rsidRPr="00B662BA" w:rsidRDefault="00B662BA" w:rsidP="00683A99">
            <w:pPr>
              <w:suppressAutoHyphens w:val="0"/>
              <w:snapToGrid w:val="0"/>
              <w:spacing w:after="200"/>
              <w:ind w:right="-108"/>
              <w:jc w:val="center"/>
              <w:rPr>
                <w:rFonts w:ascii="Times New Roman" w:eastAsia="Calibri" w:hAnsi="Times New Roman" w:cs="Times New Roman"/>
                <w:b/>
                <w:bCs/>
                <w:color w:val="auto"/>
                <w:lang w:val="uk-UA" w:eastAsia="en-US" w:bidi="gu-IN"/>
              </w:rPr>
            </w:pPr>
            <w:r w:rsidRPr="00B662BA">
              <w:rPr>
                <w:rFonts w:ascii="Times New Roman" w:eastAsia="Calibri" w:hAnsi="Times New Roman" w:cs="Times New Roman"/>
                <w:b/>
                <w:bCs/>
                <w:color w:val="auto"/>
                <w:lang w:val="uk-UA" w:eastAsia="en-US" w:bidi="gu-IN"/>
              </w:rPr>
              <w:t>12</w:t>
            </w:r>
          </w:p>
        </w:tc>
        <w:tc>
          <w:tcPr>
            <w:tcW w:w="5515" w:type="dxa"/>
          </w:tcPr>
          <w:p w14:paraId="67EC0FA4" w14:textId="77777777" w:rsidR="00B662BA" w:rsidRPr="00B662BA" w:rsidRDefault="00B662BA" w:rsidP="00683A99">
            <w:pPr>
              <w:suppressAutoHyphens w:val="0"/>
              <w:spacing w:line="240" w:lineRule="auto"/>
              <w:rPr>
                <w:rFonts w:ascii="Times New Roman" w:eastAsia="Calibri" w:hAnsi="Times New Roman" w:cs="Times New Roman"/>
                <w:color w:val="auto"/>
                <w:lang w:val="uk-UA" w:eastAsia="en-US"/>
              </w:rPr>
            </w:pPr>
            <w:r w:rsidRPr="00B662BA">
              <w:rPr>
                <w:rFonts w:ascii="Times New Roman" w:hAnsi="Times New Roman" w:cs="Times New Roman"/>
                <w:lang w:val="uk-UA"/>
              </w:rPr>
              <w:t xml:space="preserve">- прання халатів </w:t>
            </w:r>
          </w:p>
        </w:tc>
        <w:tc>
          <w:tcPr>
            <w:tcW w:w="2126" w:type="dxa"/>
          </w:tcPr>
          <w:p w14:paraId="6620E3A3"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шт.</w:t>
            </w:r>
          </w:p>
        </w:tc>
        <w:tc>
          <w:tcPr>
            <w:tcW w:w="2127" w:type="dxa"/>
          </w:tcPr>
          <w:p w14:paraId="16C9D4FC" w14:textId="77777777" w:rsidR="00B662BA" w:rsidRPr="00B662BA" w:rsidRDefault="00B662BA" w:rsidP="00683A99">
            <w:pPr>
              <w:suppressAutoHyphens w:val="0"/>
              <w:spacing w:after="200"/>
              <w:jc w:val="center"/>
              <w:rPr>
                <w:rFonts w:ascii="Times New Roman" w:eastAsia="Calibri" w:hAnsi="Times New Roman" w:cs="Times New Roman"/>
                <w:color w:val="auto"/>
                <w:lang w:val="uk-UA" w:eastAsia="en-US"/>
              </w:rPr>
            </w:pPr>
            <w:r w:rsidRPr="00B662BA">
              <w:rPr>
                <w:rFonts w:ascii="Times New Roman" w:eastAsia="Calibri" w:hAnsi="Times New Roman" w:cs="Times New Roman"/>
                <w:color w:val="auto"/>
                <w:lang w:val="uk-UA" w:eastAsia="en-US"/>
              </w:rPr>
              <w:t>100</w:t>
            </w:r>
          </w:p>
        </w:tc>
      </w:tr>
      <w:tr w:rsidR="00B662BA" w:rsidRPr="00B662BA" w14:paraId="4A442199" w14:textId="77777777" w:rsidTr="00B662BA">
        <w:trPr>
          <w:trHeight w:val="504"/>
        </w:trPr>
        <w:tc>
          <w:tcPr>
            <w:tcW w:w="399" w:type="dxa"/>
          </w:tcPr>
          <w:p w14:paraId="5405A6E0" w14:textId="77777777" w:rsidR="00B662BA" w:rsidRPr="00B662BA" w:rsidRDefault="00B662BA" w:rsidP="00683A99">
            <w:pPr>
              <w:suppressAutoHyphens w:val="0"/>
              <w:snapToGrid w:val="0"/>
              <w:spacing w:after="200"/>
              <w:ind w:right="-108"/>
              <w:rPr>
                <w:rFonts w:ascii="Times New Roman" w:eastAsia="Calibri" w:hAnsi="Times New Roman" w:cs="Times New Roman"/>
                <w:b/>
                <w:bCs/>
                <w:color w:val="auto"/>
                <w:lang w:val="uk-UA" w:eastAsia="en-US" w:bidi="gu-IN"/>
              </w:rPr>
            </w:pPr>
          </w:p>
        </w:tc>
        <w:tc>
          <w:tcPr>
            <w:tcW w:w="5515" w:type="dxa"/>
          </w:tcPr>
          <w:p w14:paraId="77DFC905" w14:textId="77777777" w:rsidR="00B662BA" w:rsidRPr="00B662BA" w:rsidRDefault="00B662BA" w:rsidP="00683A99">
            <w:pPr>
              <w:suppressAutoHyphens w:val="0"/>
              <w:snapToGrid w:val="0"/>
              <w:spacing w:line="240" w:lineRule="auto"/>
              <w:rPr>
                <w:rFonts w:ascii="Times New Roman" w:eastAsia="Calibri" w:hAnsi="Times New Roman" w:cs="Times New Roman"/>
                <w:b/>
                <w:lang w:val="uk-UA" w:eastAsia="en-US" w:bidi="gu-IN"/>
              </w:rPr>
            </w:pPr>
            <w:r w:rsidRPr="00B662BA">
              <w:rPr>
                <w:rFonts w:ascii="Times New Roman" w:eastAsia="Calibri" w:hAnsi="Times New Roman" w:cs="Times New Roman"/>
                <w:b/>
                <w:lang w:val="uk-UA" w:eastAsia="en-US" w:bidi="gu-IN"/>
              </w:rPr>
              <w:t>Всього</w:t>
            </w:r>
          </w:p>
        </w:tc>
        <w:tc>
          <w:tcPr>
            <w:tcW w:w="2126" w:type="dxa"/>
          </w:tcPr>
          <w:p w14:paraId="5F2FC95D" w14:textId="77777777" w:rsidR="00B662BA" w:rsidRPr="00B662BA" w:rsidRDefault="00B662BA" w:rsidP="00683A99">
            <w:pPr>
              <w:suppressAutoHyphens w:val="0"/>
              <w:snapToGrid w:val="0"/>
              <w:spacing w:after="200"/>
              <w:ind w:left="308" w:hanging="308"/>
              <w:jc w:val="center"/>
              <w:rPr>
                <w:rFonts w:ascii="Times New Roman" w:eastAsia="Calibri" w:hAnsi="Times New Roman" w:cs="Times New Roman"/>
                <w:b/>
                <w:lang w:val="uk-UA" w:eastAsia="en-US"/>
              </w:rPr>
            </w:pPr>
            <w:r w:rsidRPr="00B662BA">
              <w:rPr>
                <w:rFonts w:ascii="Times New Roman" w:eastAsia="Calibri" w:hAnsi="Times New Roman" w:cs="Times New Roman"/>
                <w:b/>
                <w:lang w:val="uk-UA" w:eastAsia="en-US"/>
              </w:rPr>
              <w:t>од</w:t>
            </w:r>
          </w:p>
        </w:tc>
        <w:tc>
          <w:tcPr>
            <w:tcW w:w="2127" w:type="dxa"/>
          </w:tcPr>
          <w:p w14:paraId="474CDB10" w14:textId="77777777" w:rsidR="00B662BA" w:rsidRPr="00B662BA" w:rsidRDefault="00B662BA" w:rsidP="00683A99">
            <w:pPr>
              <w:suppressAutoHyphens w:val="0"/>
              <w:snapToGrid w:val="0"/>
              <w:spacing w:after="200"/>
              <w:jc w:val="center"/>
              <w:rPr>
                <w:rFonts w:ascii="Times New Roman" w:eastAsia="Calibri" w:hAnsi="Times New Roman" w:cs="Times New Roman"/>
                <w:b/>
                <w:color w:val="auto"/>
                <w:lang w:val="uk-UA" w:eastAsia="en-US" w:bidi="gu-IN"/>
              </w:rPr>
            </w:pPr>
            <w:r w:rsidRPr="00B662BA">
              <w:rPr>
                <w:rFonts w:ascii="Times New Roman" w:eastAsia="Calibri" w:hAnsi="Times New Roman" w:cs="Times New Roman"/>
                <w:b/>
                <w:color w:val="auto"/>
                <w:lang w:val="uk-UA" w:eastAsia="en-US" w:bidi="gu-IN"/>
              </w:rPr>
              <w:t>18730</w:t>
            </w:r>
          </w:p>
        </w:tc>
      </w:tr>
    </w:tbl>
    <w:p w14:paraId="682338AA" w14:textId="77777777" w:rsidR="00781B1E" w:rsidRPr="00711CCB" w:rsidRDefault="00781B1E"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val="uk-UA" w:eastAsia="en-US"/>
        </w:rPr>
      </w:pPr>
      <w:r w:rsidRPr="00711CCB">
        <w:rPr>
          <w:rFonts w:ascii="Times New Roman" w:eastAsia="Times New Roman" w:hAnsi="Times New Roman" w:cs="Times New Roman"/>
          <w:sz w:val="24"/>
          <w:szCs w:val="24"/>
          <w:lang w:val="uk-UA" w:eastAsia="en-US"/>
        </w:rPr>
        <w:t xml:space="preserve">Замовник залишає за собою право для підтвердження наявності матеріально-технічної бази, вимагати від Учасника здійснити уповноваженими особами Замовника виїзд на територію Учасника, для підтвердження наявності необхідного обладнання. </w:t>
      </w:r>
    </w:p>
    <w:p w14:paraId="2A41BD48" w14:textId="77777777" w:rsidR="00781B1E" w:rsidRPr="00711CCB" w:rsidRDefault="00781B1E" w:rsidP="00321DF6">
      <w:pPr>
        <w:shd w:val="clear" w:color="auto" w:fill="FFFFFF"/>
        <w:suppressAutoHyphens w:val="0"/>
        <w:spacing w:line="240" w:lineRule="auto"/>
        <w:ind w:firstLine="567"/>
        <w:jc w:val="both"/>
        <w:rPr>
          <w:rFonts w:ascii="Times New Roman" w:eastAsia="Times New Roman" w:hAnsi="Times New Roman" w:cs="Times New Roman"/>
          <w:sz w:val="24"/>
          <w:szCs w:val="24"/>
          <w:lang w:val="uk-UA"/>
        </w:rPr>
      </w:pPr>
      <w:r w:rsidRPr="00711CCB">
        <w:rPr>
          <w:rFonts w:ascii="Times New Roman" w:eastAsia="Calibri" w:hAnsi="Times New Roman" w:cs="Times New Roman"/>
          <w:color w:val="auto"/>
          <w:sz w:val="24"/>
          <w:szCs w:val="24"/>
          <w:lang w:val="uk-UA" w:eastAsia="en-US"/>
        </w:rPr>
        <w:t xml:space="preserve">    Постільна білизна та вироби з бавовни (</w:t>
      </w:r>
      <w:r w:rsidRPr="00711CCB">
        <w:rPr>
          <w:rFonts w:ascii="Times New Roman" w:eastAsia="Calibri" w:hAnsi="Times New Roman" w:cs="Times New Roman"/>
          <w:color w:val="auto"/>
          <w:lang w:val="en-US" w:eastAsia="en-US"/>
        </w:rPr>
        <w:t>I</w:t>
      </w:r>
      <w:r w:rsidRPr="00711CCB">
        <w:rPr>
          <w:rFonts w:ascii="Times New Roman" w:eastAsia="Calibri" w:hAnsi="Times New Roman" w:cs="Times New Roman"/>
          <w:color w:val="auto"/>
          <w:lang w:val="uk-UA" w:eastAsia="en-US"/>
        </w:rPr>
        <w:t>, ІІ</w:t>
      </w:r>
      <w:r w:rsidRPr="00711CCB">
        <w:rPr>
          <w:rFonts w:ascii="Times New Roman" w:eastAsia="Calibri" w:hAnsi="Times New Roman" w:cs="Times New Roman"/>
          <w:color w:val="auto"/>
          <w:sz w:val="24"/>
          <w:szCs w:val="24"/>
          <w:lang w:val="uk-UA" w:eastAsia="en-US"/>
        </w:rPr>
        <w:t xml:space="preserve"> ступінь забруднення), </w:t>
      </w:r>
      <w:r w:rsidRPr="00711CCB">
        <w:rPr>
          <w:rFonts w:ascii="Times New Roman" w:eastAsia="Times New Roman" w:hAnsi="Times New Roman" w:cs="Times New Roman"/>
          <w:sz w:val="24"/>
          <w:szCs w:val="24"/>
          <w:lang w:val="uk-UA"/>
        </w:rPr>
        <w:t>незначно забруднена - текстильні вироби, які мають загальні забруднення.</w:t>
      </w:r>
    </w:p>
    <w:p w14:paraId="2C24DB33" w14:textId="67F24789" w:rsidR="00781B1E" w:rsidRDefault="00781B1E" w:rsidP="00321DF6">
      <w:pPr>
        <w:shd w:val="clear" w:color="auto" w:fill="FFFFFF"/>
        <w:suppressAutoHyphens w:val="0"/>
        <w:spacing w:line="240" w:lineRule="auto"/>
        <w:ind w:firstLine="567"/>
        <w:jc w:val="both"/>
        <w:rPr>
          <w:rFonts w:ascii="Times New Roman" w:eastAsia="Times New Roman" w:hAnsi="Times New Roman" w:cs="Times New Roman"/>
          <w:sz w:val="24"/>
          <w:szCs w:val="24"/>
          <w:lang w:val="uk-UA"/>
        </w:rPr>
      </w:pPr>
      <w:bookmarkStart w:id="44" w:name="n60"/>
      <w:bookmarkEnd w:id="44"/>
      <w:r w:rsidRPr="00711CCB">
        <w:rPr>
          <w:rFonts w:ascii="Times New Roman" w:eastAsia="Calibri" w:hAnsi="Times New Roman" w:cs="Times New Roman"/>
          <w:color w:val="auto"/>
          <w:sz w:val="24"/>
          <w:szCs w:val="24"/>
          <w:lang w:val="uk-UA" w:eastAsia="en-US"/>
        </w:rPr>
        <w:t xml:space="preserve">    Постільна білизна та вироби з бавовни (</w:t>
      </w:r>
      <w:r w:rsidRPr="00711CCB">
        <w:rPr>
          <w:rFonts w:ascii="Times New Roman" w:eastAsia="Calibri" w:hAnsi="Times New Roman" w:cs="Times New Roman"/>
          <w:color w:val="auto"/>
          <w:lang w:val="uk-UA" w:eastAsia="en-US"/>
        </w:rPr>
        <w:t xml:space="preserve">ІІІ, </w:t>
      </w:r>
      <w:r w:rsidRPr="00711CCB">
        <w:rPr>
          <w:rFonts w:ascii="Times New Roman" w:eastAsia="Calibri" w:hAnsi="Times New Roman" w:cs="Times New Roman"/>
          <w:color w:val="auto"/>
          <w:lang w:val="en-US" w:eastAsia="en-US"/>
        </w:rPr>
        <w:t>IV</w:t>
      </w:r>
      <w:r w:rsidRPr="00711CCB">
        <w:rPr>
          <w:rFonts w:ascii="Times New Roman" w:eastAsia="Calibri" w:hAnsi="Times New Roman" w:cs="Times New Roman"/>
          <w:color w:val="auto"/>
          <w:sz w:val="24"/>
          <w:szCs w:val="24"/>
          <w:lang w:val="uk-UA" w:eastAsia="en-US"/>
        </w:rPr>
        <w:t xml:space="preserve"> ступінь забруднення)</w:t>
      </w:r>
      <w:r w:rsidRPr="00711CCB">
        <w:rPr>
          <w:rFonts w:ascii="Times New Roman" w:eastAsia="Times New Roman" w:hAnsi="Times New Roman" w:cs="Times New Roman"/>
          <w:sz w:val="24"/>
          <w:szCs w:val="24"/>
          <w:lang w:val="uk-UA"/>
        </w:rPr>
        <w:t>, середньо забруднена - текстильні вироби, які мають загальні забруднення із незначними слідами крові, сечі, блювотних, фекальних мас, ліків, тощо.</w:t>
      </w:r>
    </w:p>
    <w:p w14:paraId="54AF2F01" w14:textId="77777777" w:rsidR="00321DF6" w:rsidRPr="00321DF6" w:rsidRDefault="00321DF6" w:rsidP="00321DF6">
      <w:pPr>
        <w:shd w:val="clear" w:color="auto" w:fill="FFFFFF"/>
        <w:suppressAutoHyphens w:val="0"/>
        <w:spacing w:line="240" w:lineRule="auto"/>
        <w:ind w:firstLine="567"/>
        <w:jc w:val="both"/>
        <w:rPr>
          <w:rFonts w:ascii="Times New Roman" w:eastAsia="Times New Roman" w:hAnsi="Times New Roman" w:cs="Times New Roman"/>
          <w:sz w:val="24"/>
          <w:szCs w:val="24"/>
          <w:lang w:val="uk-UA"/>
        </w:rPr>
      </w:pPr>
    </w:p>
    <w:p w14:paraId="1CFA0D72" w14:textId="77777777" w:rsidR="00781B1E" w:rsidRPr="00711CCB" w:rsidRDefault="00781B1E" w:rsidP="00321DF6">
      <w:pPr>
        <w:tabs>
          <w:tab w:val="left" w:pos="0"/>
        </w:tabs>
        <w:suppressAutoHyphens w:val="0"/>
        <w:spacing w:line="240" w:lineRule="auto"/>
        <w:ind w:firstLine="567"/>
        <w:jc w:val="center"/>
        <w:rPr>
          <w:rFonts w:ascii="Times New Roman" w:eastAsia="Calibri" w:hAnsi="Times New Roman" w:cs="Times New Roman"/>
          <w:b/>
          <w:color w:val="auto"/>
          <w:sz w:val="24"/>
          <w:szCs w:val="24"/>
          <w:lang w:val="uk-UA" w:eastAsia="en-US"/>
        </w:rPr>
      </w:pPr>
      <w:r w:rsidRPr="00711CCB">
        <w:rPr>
          <w:rFonts w:ascii="Times New Roman" w:eastAsia="Calibri" w:hAnsi="Times New Roman" w:cs="Times New Roman"/>
          <w:b/>
          <w:color w:val="auto"/>
          <w:sz w:val="24"/>
          <w:szCs w:val="24"/>
          <w:lang w:val="uk-UA" w:eastAsia="en-US"/>
        </w:rPr>
        <w:t>Учасник надає гарантійний лист в довільній формі щодо виконання зазначених вимог:</w:t>
      </w:r>
    </w:p>
    <w:p w14:paraId="3FE280B1" w14:textId="77777777" w:rsidR="00781B1E" w:rsidRPr="00711CCB" w:rsidRDefault="00781B1E" w:rsidP="00321DF6">
      <w:pPr>
        <w:numPr>
          <w:ilvl w:val="0"/>
          <w:numId w:val="34"/>
        </w:numPr>
        <w:tabs>
          <w:tab w:val="left" w:pos="0"/>
        </w:tabs>
        <w:suppressAutoHyphens w:val="0"/>
        <w:spacing w:line="240" w:lineRule="auto"/>
        <w:ind w:left="0" w:firstLine="567"/>
        <w:contextualSpacing/>
        <w:jc w:val="both"/>
        <w:rPr>
          <w:rFonts w:ascii="Calibri" w:eastAsia="Calibri" w:hAnsi="Calibri" w:cs="Times New Roman"/>
          <w:color w:val="auto"/>
          <w:sz w:val="24"/>
          <w:szCs w:val="24"/>
          <w:lang w:val="uk-UA" w:eastAsia="en-US"/>
        </w:rPr>
      </w:pPr>
      <w:r w:rsidRPr="00711CCB">
        <w:rPr>
          <w:rFonts w:ascii="Times New Roman" w:eastAsia="Calibri" w:hAnsi="Times New Roman" w:cs="Times New Roman"/>
          <w:color w:val="auto"/>
          <w:sz w:val="24"/>
          <w:szCs w:val="24"/>
          <w:lang w:val="uk-UA" w:eastAsia="en-US"/>
        </w:rPr>
        <w:t>Якість виконання послуг відповідають вимогам відповідних чинних нормативних документів (ГОСТ, ДСТУ, ТУ тощо) та вимогам охорони праці, екології та пожежної безпеки;</w:t>
      </w:r>
    </w:p>
    <w:p w14:paraId="6F6FDB91"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val="uk-UA" w:eastAsia="en-US"/>
        </w:rPr>
      </w:pPr>
      <w:r w:rsidRPr="00711CCB">
        <w:rPr>
          <w:rFonts w:ascii="Times New Roman" w:eastAsia="Times New Roman" w:hAnsi="Times New Roman" w:cs="Times New Roman"/>
          <w:sz w:val="24"/>
          <w:szCs w:val="24"/>
          <w:lang w:val="uk-UA" w:eastAsia="en-US"/>
        </w:rPr>
        <w:t>Наявність спеціалізованого обладнання - “прохідні пральні машини” (бар’єрні машини) які дозволяють відповідно до норм Наказу Міністерства охорони Здоров’я України від 30.04.2014 № 293 приймати білизну 3 і 4 –ї категорії забруднення;</w:t>
      </w:r>
    </w:p>
    <w:p w14:paraId="31473EA4" w14:textId="77777777" w:rsidR="00781B1E" w:rsidRPr="00711CCB" w:rsidRDefault="00781B1E" w:rsidP="00321DF6">
      <w:pPr>
        <w:widowControl w:val="0"/>
        <w:numPr>
          <w:ilvl w:val="0"/>
          <w:numId w:val="34"/>
        </w:numPr>
        <w:suppressAutoHyphens w:val="0"/>
        <w:spacing w:line="240" w:lineRule="auto"/>
        <w:ind w:left="0" w:firstLine="567"/>
        <w:contextualSpacing/>
        <w:jc w:val="both"/>
        <w:rPr>
          <w:rFonts w:ascii="Times New Roman" w:eastAsia="Calibri" w:hAnsi="Times New Roman" w:cs="Times New Roman"/>
          <w:color w:val="00000A"/>
          <w:sz w:val="24"/>
          <w:szCs w:val="24"/>
          <w:lang w:val="uk-UA" w:eastAsia="uk-UA"/>
        </w:rPr>
      </w:pPr>
      <w:r w:rsidRPr="00711CCB">
        <w:rPr>
          <w:rFonts w:ascii="Times New Roman" w:eastAsia="Calibri" w:hAnsi="Times New Roman" w:cs="Times New Roman"/>
          <w:color w:val="auto"/>
          <w:sz w:val="24"/>
          <w:szCs w:val="24"/>
          <w:lang w:val="uk-UA" w:eastAsia="en-US"/>
        </w:rPr>
        <w:t>Наявність у Учасника машин автоматичного прання та для дезінфекції забрудненої білизни, які відповідають  вимогам наказу Міністерства охорони Здоров’я України від 30.04.2014 № 293.</w:t>
      </w:r>
    </w:p>
    <w:p w14:paraId="153AE1E3" w14:textId="77777777" w:rsidR="00781B1E" w:rsidRPr="00711CCB" w:rsidRDefault="00781B1E" w:rsidP="00321DF6">
      <w:pPr>
        <w:widowControl w:val="0"/>
        <w:numPr>
          <w:ilvl w:val="0"/>
          <w:numId w:val="34"/>
        </w:numPr>
        <w:suppressAutoHyphens w:val="0"/>
        <w:spacing w:line="240" w:lineRule="auto"/>
        <w:ind w:left="0" w:firstLine="567"/>
        <w:contextualSpacing/>
        <w:jc w:val="both"/>
        <w:rPr>
          <w:rFonts w:ascii="Times New Roman" w:eastAsia="Calibri" w:hAnsi="Times New Roman" w:cs="Times New Roman"/>
          <w:color w:val="00000A"/>
          <w:sz w:val="24"/>
          <w:szCs w:val="24"/>
          <w:lang w:val="uk-UA" w:eastAsia="uk-UA"/>
        </w:rPr>
      </w:pPr>
      <w:r w:rsidRPr="00711CCB">
        <w:rPr>
          <w:rFonts w:ascii="Times New Roman" w:eastAsia="Calibri" w:hAnsi="Times New Roman" w:cs="Times New Roman"/>
          <w:color w:val="00000A"/>
          <w:sz w:val="24"/>
          <w:szCs w:val="24"/>
          <w:lang w:val="uk-UA" w:eastAsia="uk-UA"/>
        </w:rPr>
        <w:t>Прийом забрудненої та видача чистої білизни здійснюються Учасником в приміщенні Замовника;</w:t>
      </w:r>
    </w:p>
    <w:p w14:paraId="0EF87FCF"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val="uk-UA" w:eastAsia="en-US"/>
        </w:rPr>
      </w:pPr>
      <w:r w:rsidRPr="00711CCB">
        <w:rPr>
          <w:rFonts w:ascii="Times New Roman" w:eastAsia="Times New Roman" w:hAnsi="Times New Roman" w:cs="Times New Roman"/>
          <w:sz w:val="24"/>
          <w:szCs w:val="24"/>
          <w:lang w:val="uk-UA" w:eastAsia="en-US"/>
        </w:rPr>
        <w:t>Учасник забирає брудну білизну та доставляє випрану білизну на протязі тижня, крім суботи та неділі, за вказаним місцем та узгодженим графіком та часом.</w:t>
      </w:r>
    </w:p>
    <w:p w14:paraId="6E4BE078"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Times New Roman" w:eastAsia="Times New Roman" w:hAnsi="Times New Roman" w:cs="Times New Roman"/>
          <w:sz w:val="24"/>
          <w:szCs w:val="24"/>
          <w:lang w:eastAsia="en-US"/>
        </w:rPr>
      </w:pPr>
      <w:r w:rsidRPr="00711CCB">
        <w:rPr>
          <w:rFonts w:ascii="Times New Roman" w:eastAsia="Times New Roman" w:hAnsi="Times New Roman" w:cs="Times New Roman"/>
          <w:sz w:val="24"/>
          <w:szCs w:val="24"/>
          <w:lang w:val="uk-UA" w:eastAsia="en-US"/>
        </w:rPr>
        <w:lastRenderedPageBreak/>
        <w:t>Усі транспортні витрати здійснюються за рахунок Учасника.</w:t>
      </w:r>
    </w:p>
    <w:p w14:paraId="6FEF453D"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Учасник гарантує комплексне обслуговування по пранню білизни:</w:t>
      </w:r>
    </w:p>
    <w:p w14:paraId="494039DC" w14:textId="77777777" w:rsidR="00781B1E" w:rsidRPr="00711CCB" w:rsidRDefault="00781B1E"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 xml:space="preserve">1) Білизна має бути якісно випрана, </w:t>
      </w:r>
      <w:proofErr w:type="spellStart"/>
      <w:r w:rsidRPr="00711CCB">
        <w:rPr>
          <w:rFonts w:ascii="Times New Roman" w:eastAsia="Times New Roman" w:hAnsi="Times New Roman" w:cs="Times New Roman"/>
          <w:sz w:val="24"/>
          <w:szCs w:val="24"/>
          <w:lang w:val="uk-UA" w:eastAsia="en-US"/>
        </w:rPr>
        <w:t>відбілена</w:t>
      </w:r>
      <w:proofErr w:type="spellEnd"/>
      <w:r w:rsidRPr="00711CCB">
        <w:rPr>
          <w:rFonts w:ascii="Times New Roman" w:eastAsia="Times New Roman" w:hAnsi="Times New Roman" w:cs="Times New Roman"/>
          <w:sz w:val="24"/>
          <w:szCs w:val="24"/>
          <w:lang w:val="uk-UA" w:eastAsia="en-US"/>
        </w:rPr>
        <w:t>;</w:t>
      </w:r>
    </w:p>
    <w:p w14:paraId="3FF87AC6" w14:textId="77777777" w:rsidR="00781B1E" w:rsidRPr="00711CCB" w:rsidRDefault="00781B1E"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 xml:space="preserve">2) Білизна не повинна містити залишків мийних та дезінфікуючих </w:t>
      </w:r>
      <w:proofErr w:type="spellStart"/>
      <w:r w:rsidRPr="00711CCB">
        <w:rPr>
          <w:rFonts w:ascii="Times New Roman" w:eastAsia="Times New Roman" w:hAnsi="Times New Roman" w:cs="Times New Roman"/>
          <w:sz w:val="24"/>
          <w:szCs w:val="24"/>
          <w:lang w:val="uk-UA" w:eastAsia="en-US"/>
        </w:rPr>
        <w:t>сполук</w:t>
      </w:r>
      <w:proofErr w:type="spellEnd"/>
      <w:r w:rsidRPr="00711CCB">
        <w:rPr>
          <w:rFonts w:ascii="Times New Roman" w:eastAsia="Times New Roman" w:hAnsi="Times New Roman" w:cs="Times New Roman"/>
          <w:sz w:val="24"/>
          <w:szCs w:val="24"/>
          <w:lang w:val="uk-UA" w:eastAsia="en-US"/>
        </w:rPr>
        <w:t>;</w:t>
      </w:r>
    </w:p>
    <w:p w14:paraId="3A8ACD34" w14:textId="77777777" w:rsidR="00781B1E" w:rsidRPr="00711CCB" w:rsidRDefault="00781B1E"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3) Білизна повинна бути ретельно виполоскана;</w:t>
      </w:r>
    </w:p>
    <w:p w14:paraId="79EF2478" w14:textId="77777777" w:rsidR="00781B1E" w:rsidRPr="00711CCB" w:rsidRDefault="00781B1E"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4) Білизна повинна бути добре випрасувана;</w:t>
      </w:r>
    </w:p>
    <w:p w14:paraId="665714F7" w14:textId="77777777" w:rsidR="00781B1E" w:rsidRPr="00711CCB" w:rsidRDefault="00781B1E"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5) Білизна повинна бути запакована в поліетиленові пакети.</w:t>
      </w:r>
    </w:p>
    <w:p w14:paraId="35CC2DDC"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У разі виявлення претензій від замовника стосовно якості чи цілісності випраної білизни Учасник повинен на протязі 3-х робочих днів їх ліквідувати.</w:t>
      </w:r>
    </w:p>
    <w:p w14:paraId="75081A80"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 xml:space="preserve"> У разі настання надзвичайної ситуації Замовник залишає за собою право, вимагати від Учасника виконати заявку Замовника на протязі 3 годин  </w:t>
      </w:r>
    </w:p>
    <w:p w14:paraId="52ED8893" w14:textId="77777777" w:rsidR="00781B1E" w:rsidRPr="00711CCB"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Учасник повинен мати в наявності медичний цех для прання білизни медичних закладів;</w:t>
      </w:r>
    </w:p>
    <w:p w14:paraId="7D9D54C7" w14:textId="43EA3468" w:rsidR="00781B1E" w:rsidRPr="00321DF6" w:rsidRDefault="00781B1E" w:rsidP="00321DF6">
      <w:pPr>
        <w:numPr>
          <w:ilvl w:val="0"/>
          <w:numId w:val="34"/>
        </w:num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Courier New" w:eastAsia="Times New Roman" w:hAnsi="Courier New" w:cs="Times New Roman"/>
          <w:sz w:val="24"/>
          <w:szCs w:val="24"/>
          <w:lang w:eastAsia="en-US"/>
        </w:rPr>
      </w:pPr>
      <w:r w:rsidRPr="00711CCB">
        <w:rPr>
          <w:rFonts w:ascii="Times New Roman" w:eastAsia="Times New Roman" w:hAnsi="Times New Roman" w:cs="Times New Roman"/>
          <w:sz w:val="24"/>
          <w:szCs w:val="24"/>
          <w:lang w:val="uk-UA" w:eastAsia="en-US"/>
        </w:rPr>
        <w:t>Надання Учасником сертифікатів якості на кожну партію засобів для обробки та прання білизни.</w:t>
      </w:r>
    </w:p>
    <w:p w14:paraId="0AE962C2" w14:textId="367E7250" w:rsid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z w:val="24"/>
          <w:szCs w:val="24"/>
          <w:lang w:val="uk-UA" w:eastAsia="en-US"/>
        </w:rPr>
      </w:pPr>
    </w:p>
    <w:p w14:paraId="2BF425A1" w14:textId="50545EAA" w:rsid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z w:val="24"/>
          <w:szCs w:val="24"/>
          <w:lang w:val="uk-UA" w:eastAsia="en-US"/>
        </w:rPr>
      </w:pPr>
    </w:p>
    <w:p w14:paraId="4FC07D0B" w14:textId="2689EE4F" w:rsid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z w:val="24"/>
          <w:szCs w:val="24"/>
          <w:lang w:val="uk-UA" w:eastAsia="en-US"/>
        </w:rPr>
      </w:pPr>
    </w:p>
    <w:p w14:paraId="148801FA" w14:textId="40C08CEA" w:rsid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z w:val="24"/>
          <w:szCs w:val="24"/>
          <w:lang w:val="uk-UA" w:eastAsia="en-US"/>
        </w:rPr>
      </w:pPr>
    </w:p>
    <w:p w14:paraId="35EAD695" w14:textId="0D36E959" w:rsid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z w:val="24"/>
          <w:szCs w:val="24"/>
          <w:lang w:val="uk-UA" w:eastAsia="en-US"/>
        </w:rPr>
      </w:pPr>
    </w:p>
    <w:p w14:paraId="0EA2BF4C" w14:textId="77777777" w:rsidR="00321DF6" w:rsidRP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Courier New" w:eastAsia="Times New Roman" w:hAnsi="Courier New" w:cs="Times New Roman"/>
          <w:sz w:val="24"/>
          <w:szCs w:val="24"/>
          <w:lang w:eastAsia="en-US"/>
        </w:rPr>
      </w:pPr>
    </w:p>
    <w:p w14:paraId="6E34C01D" w14:textId="78BB1CEE" w:rsidR="00321DF6"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z w:val="24"/>
          <w:szCs w:val="24"/>
          <w:lang w:val="uk-UA" w:eastAsia="en-US"/>
        </w:rPr>
      </w:pPr>
    </w:p>
    <w:p w14:paraId="076B8C18" w14:textId="77777777" w:rsidR="00321DF6" w:rsidRPr="00711CCB" w:rsidRDefault="00321DF6" w:rsidP="00321DF6">
      <w:pPr>
        <w:pStyle w:val="13"/>
        <w:spacing w:line="240" w:lineRule="auto"/>
        <w:ind w:left="567" w:firstLine="0"/>
        <w:jc w:val="center"/>
        <w:rPr>
          <w:rFonts w:eastAsia="Calibri"/>
          <w:i/>
          <w:iCs/>
          <w:sz w:val="24"/>
          <w:szCs w:val="24"/>
          <w:lang w:val="uk-UA"/>
        </w:rPr>
      </w:pPr>
      <w:r w:rsidRPr="00711CCB">
        <w:rPr>
          <w:rFonts w:eastAsia="Calibri"/>
          <w:i/>
          <w:iCs/>
          <w:sz w:val="24"/>
          <w:szCs w:val="24"/>
          <w:lang w:val="uk-UA"/>
        </w:rPr>
        <w:t xml:space="preserve">Посада, прізвище, ініціали, підпис уповноваженої особи Учасника, може бути завірені печаткою </w:t>
      </w:r>
      <w:r w:rsidRPr="00711CCB">
        <w:rPr>
          <w:rFonts w:eastAsia="Calibri"/>
          <w:i/>
          <w:iCs/>
          <w:sz w:val="24"/>
          <w:szCs w:val="24"/>
        </w:rPr>
        <w:t xml:space="preserve">(за </w:t>
      </w:r>
      <w:r w:rsidRPr="00711CCB">
        <w:rPr>
          <w:rFonts w:eastAsia="Calibri"/>
          <w:i/>
          <w:iCs/>
          <w:sz w:val="24"/>
          <w:szCs w:val="24"/>
          <w:lang w:val="uk-UA"/>
        </w:rPr>
        <w:t>наявності</w:t>
      </w:r>
      <w:r w:rsidRPr="00711CCB">
        <w:rPr>
          <w:rFonts w:eastAsia="Calibri"/>
          <w:i/>
          <w:iCs/>
          <w:sz w:val="24"/>
          <w:szCs w:val="24"/>
        </w:rPr>
        <w:t>)</w:t>
      </w:r>
      <w:r w:rsidRPr="00711CCB">
        <w:rPr>
          <w:rFonts w:eastAsia="Calibri"/>
          <w:i/>
          <w:iCs/>
          <w:sz w:val="24"/>
          <w:szCs w:val="24"/>
          <w:lang w:val="uk-UA"/>
        </w:rPr>
        <w:t>.</w:t>
      </w:r>
    </w:p>
    <w:p w14:paraId="3D51D52A" w14:textId="77777777" w:rsidR="00321DF6" w:rsidRPr="00711CCB" w:rsidRDefault="00321DF6" w:rsidP="00321DF6">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Courier New" w:eastAsia="Times New Roman" w:hAnsi="Courier New" w:cs="Times New Roman"/>
          <w:sz w:val="24"/>
          <w:szCs w:val="24"/>
          <w:lang w:eastAsia="en-US"/>
        </w:rPr>
      </w:pPr>
    </w:p>
    <w:p w14:paraId="17CA4D48" w14:textId="77777777" w:rsidR="00781B1E" w:rsidRDefault="00781B1E" w:rsidP="00321DF6">
      <w:pPr>
        <w:spacing w:line="240" w:lineRule="auto"/>
        <w:ind w:firstLine="567"/>
        <w:rPr>
          <w:lang w:val="uk-UA"/>
        </w:rPr>
      </w:pPr>
    </w:p>
    <w:p w14:paraId="288A0E9A" w14:textId="1491706C" w:rsidR="00722A82" w:rsidRDefault="00722A82" w:rsidP="00DB61C5">
      <w:pPr>
        <w:spacing w:line="240" w:lineRule="auto"/>
        <w:jc w:val="right"/>
        <w:rPr>
          <w:rFonts w:ascii="Times New Roman" w:eastAsia="Calibri" w:hAnsi="Times New Roman" w:cs="Times New Roman"/>
          <w:b/>
          <w:color w:val="auto"/>
          <w:sz w:val="24"/>
          <w:szCs w:val="24"/>
          <w:lang w:val="uk-UA"/>
        </w:rPr>
      </w:pPr>
    </w:p>
    <w:p w14:paraId="2A92A059" w14:textId="561E4A40"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631363DF" w14:textId="79EB4E0E"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531E6C71" w14:textId="5133008B"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2CA8B801" w14:textId="5FA7BA3B"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40A0484B" w14:textId="60023D6F"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50FBC382" w14:textId="6588398D"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614C292" w14:textId="5579278A"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23EEC46F" w14:textId="19F28E00"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093E47E8" w14:textId="355941B5"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C3A9FF6" w14:textId="301766BA"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0CCCB68E" w14:textId="248415EB"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7A4991EA" w14:textId="736FAB07"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1E011079" w14:textId="29E1BF36"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54713882" w14:textId="1691AE6B"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6DDCF484" w14:textId="509D6E41"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429B88A8" w14:textId="63D67516"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556C7F3" w14:textId="5D4191E3"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7869EC9" w14:textId="42865F62"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8060EB0" w14:textId="5B6E58D7"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3532751" w14:textId="181827E5"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71BF2B05" w14:textId="4DE24CD0"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7DA993E9" w14:textId="6D9C555E"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2183DD94" w14:textId="5AD835EE"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399CA06" w14:textId="2DE80480"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39015E72" w14:textId="0490FAE2"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48F55DCF" w14:textId="081CA066"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4D42267F" w14:textId="7DCBADE0"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09DA5F1E" w14:textId="77777777" w:rsidR="00321DF6" w:rsidRDefault="00321DF6" w:rsidP="00DB61C5">
      <w:pPr>
        <w:spacing w:line="240" w:lineRule="auto"/>
        <w:jc w:val="right"/>
        <w:rPr>
          <w:rFonts w:ascii="Times New Roman" w:eastAsia="Calibri" w:hAnsi="Times New Roman" w:cs="Times New Roman"/>
          <w:b/>
          <w:color w:val="auto"/>
          <w:sz w:val="24"/>
          <w:szCs w:val="24"/>
          <w:lang w:val="uk-UA"/>
        </w:rPr>
      </w:pPr>
    </w:p>
    <w:p w14:paraId="7EF8C980" w14:textId="77777777" w:rsidR="00722A82" w:rsidRDefault="00722A82" w:rsidP="00DB61C5">
      <w:pPr>
        <w:spacing w:line="240" w:lineRule="auto"/>
        <w:jc w:val="right"/>
        <w:rPr>
          <w:rFonts w:ascii="Times New Roman" w:eastAsia="Calibri" w:hAnsi="Times New Roman" w:cs="Times New Roman"/>
          <w:b/>
          <w:color w:val="auto"/>
          <w:sz w:val="24"/>
          <w:szCs w:val="24"/>
          <w:lang w:val="uk-UA"/>
        </w:rPr>
      </w:pPr>
    </w:p>
    <w:p w14:paraId="05608973" w14:textId="42DE9D2F" w:rsidR="00711CCB" w:rsidRPr="00711CCB" w:rsidRDefault="00711CCB" w:rsidP="00DB61C5">
      <w:pPr>
        <w:spacing w:line="240" w:lineRule="auto"/>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39BEAEA0"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33DF19C" w14:textId="5A6AE46F"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51CA4C57" w14:textId="58DF938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142B676E" w14:textId="602BA214"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4F5BF2C" w14:textId="62B3AFA8"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266B479" w14:textId="592643C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C02D727" w14:textId="0404ACF1"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426B4EC0" w14:textId="29B8F43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377EB5DB" w14:textId="2333521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2E20A17" w14:textId="34A9C8E2"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08C463D" w14:textId="506F9595"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3CA660B" w14:textId="66B9A9EE"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BB90BEA" w14:textId="050B04E6"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12C7ACD2" w14:textId="113DAFC9"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068D6E0A" w14:textId="7AC33C10"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EE42820" w14:textId="01E42646"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89D0C52" w14:textId="2BEE64CF"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39E1A75" w14:textId="136A02BA"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4F755BC" w14:textId="7FA1080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615293E"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lastRenderedPageBreak/>
        <w:t>ДОДАТОК 7</w:t>
      </w:r>
    </w:p>
    <w:p w14:paraId="54DC25AF"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 xml:space="preserve">до </w:t>
      </w:r>
      <w:proofErr w:type="spellStart"/>
      <w:r w:rsidRPr="00170602">
        <w:rPr>
          <w:rFonts w:ascii="Times New Roman" w:eastAsia="Times New Roman" w:hAnsi="Times New Roman" w:cs="Times New Roman"/>
          <w:color w:val="auto"/>
          <w:sz w:val="24"/>
          <w:szCs w:val="24"/>
          <w:lang w:eastAsia="en-US"/>
        </w:rPr>
        <w:t>тендерної</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документації</w:t>
      </w:r>
      <w:proofErr w:type="spellEnd"/>
    </w:p>
    <w:p w14:paraId="1C9E959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0ADCEA91"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81F7F10"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roofErr w:type="spellStart"/>
      <w:r w:rsidRPr="00170602">
        <w:rPr>
          <w:rFonts w:ascii="Times New Roman" w:eastAsia="Times New Roman" w:hAnsi="Times New Roman" w:cs="Times New Roman"/>
          <w:b/>
          <w:bCs/>
          <w:sz w:val="24"/>
          <w:szCs w:val="24"/>
          <w:lang w:eastAsia="en-US"/>
        </w:rPr>
        <w:t>Зразок</w:t>
      </w:r>
      <w:proofErr w:type="spellEnd"/>
      <w:r w:rsidRPr="00170602">
        <w:rPr>
          <w:rFonts w:ascii="Times New Roman" w:eastAsia="Times New Roman" w:hAnsi="Times New Roman" w:cs="Times New Roman"/>
          <w:b/>
          <w:bCs/>
          <w:sz w:val="24"/>
          <w:szCs w:val="24"/>
          <w:lang w:eastAsia="en-US"/>
        </w:rPr>
        <w:t xml:space="preserve"> листа -</w:t>
      </w:r>
      <w:r w:rsidRPr="00170602">
        <w:rPr>
          <w:rFonts w:ascii="Times New Roman" w:eastAsia="Times New Roman" w:hAnsi="Times New Roman" w:cs="Times New Roman"/>
          <w:b/>
          <w:bCs/>
          <w:sz w:val="24"/>
          <w:szCs w:val="24"/>
          <w:lang w:val="en-US" w:eastAsia="en-US"/>
        </w:rPr>
        <w:t> </w:t>
      </w:r>
      <w:proofErr w:type="spellStart"/>
      <w:r w:rsidRPr="00170602">
        <w:rPr>
          <w:rFonts w:ascii="Times New Roman" w:eastAsia="Times New Roman" w:hAnsi="Times New Roman" w:cs="Times New Roman"/>
          <w:b/>
          <w:bCs/>
          <w:color w:val="auto"/>
          <w:sz w:val="24"/>
          <w:szCs w:val="24"/>
          <w:lang w:eastAsia="en-US"/>
        </w:rPr>
        <w:t>гарантії</w:t>
      </w:r>
      <w:proofErr w:type="spellEnd"/>
      <w:r w:rsidRPr="00170602">
        <w:rPr>
          <w:rFonts w:eastAsia="Times New Roman"/>
          <w:sz w:val="24"/>
          <w:szCs w:val="24"/>
          <w:lang w:val="en-US" w:eastAsia="en-US"/>
        </w:rPr>
        <w:t> </w:t>
      </w:r>
      <w:proofErr w:type="spellStart"/>
      <w:r w:rsidRPr="00170602">
        <w:rPr>
          <w:rFonts w:ascii="Times New Roman" w:eastAsia="Times New Roman" w:hAnsi="Times New Roman" w:cs="Times New Roman"/>
          <w:b/>
          <w:bCs/>
          <w:color w:val="auto"/>
          <w:sz w:val="24"/>
          <w:szCs w:val="24"/>
          <w:lang w:eastAsia="en-US"/>
        </w:rPr>
        <w:t>наявності</w:t>
      </w:r>
      <w:proofErr w:type="spellEnd"/>
      <w:r w:rsidRPr="00170602">
        <w:rPr>
          <w:rFonts w:ascii="Times New Roman" w:eastAsia="Times New Roman" w:hAnsi="Times New Roman" w:cs="Times New Roman"/>
          <w:b/>
          <w:bCs/>
          <w:color w:val="auto"/>
          <w:sz w:val="24"/>
          <w:szCs w:val="24"/>
          <w:lang w:eastAsia="en-US"/>
        </w:rPr>
        <w:t xml:space="preserve"> права на </w:t>
      </w:r>
      <w:proofErr w:type="spellStart"/>
      <w:r w:rsidRPr="00170602">
        <w:rPr>
          <w:rFonts w:ascii="Times New Roman" w:eastAsia="Times New Roman" w:hAnsi="Times New Roman" w:cs="Times New Roman"/>
          <w:b/>
          <w:bCs/>
          <w:color w:val="auto"/>
          <w:sz w:val="24"/>
          <w:szCs w:val="24"/>
          <w:lang w:eastAsia="en-US"/>
        </w:rPr>
        <w:t>обробку</w:t>
      </w:r>
      <w:proofErr w:type="spellEnd"/>
      <w:r w:rsidRPr="00170602">
        <w:rPr>
          <w:rFonts w:ascii="Times New Roman" w:eastAsia="Times New Roman" w:hAnsi="Times New Roman" w:cs="Times New Roman"/>
          <w:b/>
          <w:bCs/>
          <w:color w:val="auto"/>
          <w:sz w:val="24"/>
          <w:szCs w:val="24"/>
          <w:lang w:eastAsia="en-US"/>
        </w:rPr>
        <w:t xml:space="preserve"> </w:t>
      </w:r>
      <w:proofErr w:type="spellStart"/>
      <w:r w:rsidRPr="00170602">
        <w:rPr>
          <w:rFonts w:ascii="Times New Roman" w:eastAsia="Times New Roman" w:hAnsi="Times New Roman" w:cs="Times New Roman"/>
          <w:b/>
          <w:bCs/>
          <w:color w:val="auto"/>
          <w:sz w:val="24"/>
          <w:szCs w:val="24"/>
          <w:lang w:eastAsia="en-US"/>
        </w:rPr>
        <w:t>персональних</w:t>
      </w:r>
      <w:proofErr w:type="spellEnd"/>
      <w:r w:rsidRPr="00170602">
        <w:rPr>
          <w:rFonts w:ascii="Times New Roman" w:eastAsia="Times New Roman" w:hAnsi="Times New Roman" w:cs="Times New Roman"/>
          <w:b/>
          <w:bCs/>
          <w:color w:val="auto"/>
          <w:sz w:val="24"/>
          <w:szCs w:val="24"/>
          <w:lang w:eastAsia="en-US"/>
        </w:rPr>
        <w:t xml:space="preserve"> </w:t>
      </w:r>
      <w:proofErr w:type="spellStart"/>
      <w:r w:rsidRPr="00170602">
        <w:rPr>
          <w:rFonts w:ascii="Times New Roman" w:eastAsia="Times New Roman" w:hAnsi="Times New Roman" w:cs="Times New Roman"/>
          <w:b/>
          <w:bCs/>
          <w:color w:val="auto"/>
          <w:sz w:val="24"/>
          <w:szCs w:val="24"/>
          <w:lang w:eastAsia="en-US"/>
        </w:rPr>
        <w:t>даних</w:t>
      </w:r>
      <w:proofErr w:type="spellEnd"/>
    </w:p>
    <w:p w14:paraId="4B5A601B"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6525B6BC"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72E03CB6"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1F85F9F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Лист-</w:t>
      </w:r>
      <w:proofErr w:type="spellStart"/>
      <w:r w:rsidRPr="00170602">
        <w:rPr>
          <w:rFonts w:ascii="Times New Roman" w:eastAsia="Times New Roman" w:hAnsi="Times New Roman" w:cs="Times New Roman"/>
          <w:b/>
          <w:bCs/>
          <w:color w:val="auto"/>
          <w:sz w:val="24"/>
          <w:szCs w:val="24"/>
          <w:lang w:eastAsia="en-US"/>
        </w:rPr>
        <w:t>гарантія</w:t>
      </w:r>
      <w:proofErr w:type="spellEnd"/>
    </w:p>
    <w:p w14:paraId="71D36FA4"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76ECA8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05CA93C" w14:textId="77777777" w:rsidR="00170602" w:rsidRPr="00170602" w:rsidRDefault="00170602" w:rsidP="00170602">
      <w:pPr>
        <w:shd w:val="clear" w:color="auto" w:fill="FFFFFF"/>
        <w:suppressAutoHyphens w:val="0"/>
        <w:spacing w:line="240" w:lineRule="auto"/>
        <w:jc w:val="both"/>
        <w:rPr>
          <w:rFonts w:eastAsia="Times New Roman"/>
          <w:sz w:val="21"/>
          <w:szCs w:val="21"/>
          <w:lang w:eastAsia="en-US"/>
        </w:rPr>
      </w:pPr>
      <w:proofErr w:type="spellStart"/>
      <w:r w:rsidRPr="00170602">
        <w:rPr>
          <w:rFonts w:ascii="Times New Roman" w:eastAsia="Times New Roman" w:hAnsi="Times New Roman" w:cs="Times New Roman"/>
          <w:color w:val="auto"/>
          <w:sz w:val="24"/>
          <w:szCs w:val="24"/>
          <w:lang w:eastAsia="en-US"/>
        </w:rPr>
        <w:t>Цим</w:t>
      </w:r>
      <w:proofErr w:type="spellEnd"/>
      <w:r w:rsidRPr="00170602">
        <w:rPr>
          <w:rFonts w:ascii="Times New Roman" w:eastAsia="Times New Roman" w:hAnsi="Times New Roman" w:cs="Times New Roman"/>
          <w:color w:val="auto"/>
          <w:sz w:val="24"/>
          <w:szCs w:val="24"/>
          <w:lang w:eastAsia="en-US"/>
        </w:rPr>
        <w:t xml:space="preserve"> листом ______________________(</w:t>
      </w:r>
      <w:proofErr w:type="spellStart"/>
      <w:r w:rsidRPr="00170602">
        <w:rPr>
          <w:rFonts w:ascii="Times New Roman" w:eastAsia="Times New Roman" w:hAnsi="Times New Roman" w:cs="Times New Roman"/>
          <w:color w:val="auto"/>
          <w:sz w:val="24"/>
          <w:szCs w:val="24"/>
          <w:lang w:eastAsia="en-US"/>
        </w:rPr>
        <w:t>найменування</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учасника</w:t>
      </w:r>
      <w:proofErr w:type="spellEnd"/>
      <w:r w:rsidRPr="00170602">
        <w:rPr>
          <w:rFonts w:ascii="Times New Roman" w:eastAsia="Times New Roman" w:hAnsi="Times New Roman" w:cs="Times New Roman"/>
          <w:color w:val="auto"/>
          <w:sz w:val="24"/>
          <w:szCs w:val="24"/>
          <w:lang w:eastAsia="en-US"/>
        </w:rPr>
        <w:t xml:space="preserve">, код за ЄДРПОУ) </w:t>
      </w:r>
      <w:proofErr w:type="spellStart"/>
      <w:r w:rsidRPr="00170602">
        <w:rPr>
          <w:rFonts w:ascii="Times New Roman" w:eastAsia="Times New Roman" w:hAnsi="Times New Roman" w:cs="Times New Roman"/>
          <w:color w:val="auto"/>
          <w:sz w:val="24"/>
          <w:szCs w:val="24"/>
          <w:lang w:eastAsia="en-US"/>
        </w:rPr>
        <w:t>повідомляє</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що</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поданням</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своєї</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Тендерної</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пропозиції</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підтверджує</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наявність</w:t>
      </w:r>
      <w:proofErr w:type="spellEnd"/>
      <w:r w:rsidRPr="00170602">
        <w:rPr>
          <w:rFonts w:ascii="Times New Roman" w:eastAsia="Times New Roman" w:hAnsi="Times New Roman" w:cs="Times New Roman"/>
          <w:color w:val="auto"/>
          <w:sz w:val="24"/>
          <w:szCs w:val="24"/>
          <w:lang w:eastAsia="en-US"/>
        </w:rPr>
        <w:t xml:space="preserve"> права на </w:t>
      </w:r>
      <w:proofErr w:type="spellStart"/>
      <w:r w:rsidRPr="00170602">
        <w:rPr>
          <w:rFonts w:ascii="Times New Roman" w:eastAsia="Times New Roman" w:hAnsi="Times New Roman" w:cs="Times New Roman"/>
          <w:color w:val="auto"/>
          <w:sz w:val="24"/>
          <w:szCs w:val="24"/>
          <w:lang w:eastAsia="en-US"/>
        </w:rPr>
        <w:t>обробку</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персональних</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даних</w:t>
      </w:r>
      <w:proofErr w:type="spellEnd"/>
      <w:r w:rsidRPr="00170602">
        <w:rPr>
          <w:rFonts w:ascii="Times New Roman" w:eastAsia="Times New Roman" w:hAnsi="Times New Roman" w:cs="Times New Roman"/>
          <w:color w:val="auto"/>
          <w:sz w:val="24"/>
          <w:szCs w:val="24"/>
          <w:lang w:eastAsia="en-US"/>
        </w:rPr>
        <w:t xml:space="preserve">, а </w:t>
      </w:r>
      <w:proofErr w:type="spellStart"/>
      <w:r w:rsidRPr="00170602">
        <w:rPr>
          <w:rFonts w:ascii="Times New Roman" w:eastAsia="Times New Roman" w:hAnsi="Times New Roman" w:cs="Times New Roman"/>
          <w:color w:val="auto"/>
          <w:sz w:val="24"/>
          <w:szCs w:val="24"/>
          <w:lang w:eastAsia="en-US"/>
        </w:rPr>
        <w:t>також</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надання</w:t>
      </w:r>
      <w:proofErr w:type="spellEnd"/>
      <w:r w:rsidRPr="00170602">
        <w:rPr>
          <w:rFonts w:ascii="Times New Roman" w:eastAsia="Times New Roman" w:hAnsi="Times New Roman" w:cs="Times New Roman"/>
          <w:color w:val="auto"/>
          <w:sz w:val="24"/>
          <w:szCs w:val="24"/>
          <w:lang w:eastAsia="en-US"/>
        </w:rPr>
        <w:t xml:space="preserve"> такого права </w:t>
      </w:r>
      <w:proofErr w:type="spellStart"/>
      <w:r w:rsidRPr="00170602">
        <w:rPr>
          <w:rFonts w:ascii="Times New Roman" w:eastAsia="Times New Roman" w:hAnsi="Times New Roman" w:cs="Times New Roman"/>
          <w:color w:val="auto"/>
          <w:sz w:val="24"/>
          <w:szCs w:val="24"/>
          <w:lang w:eastAsia="en-US"/>
        </w:rPr>
        <w:t>замовнику</w:t>
      </w:r>
      <w:proofErr w:type="spellEnd"/>
      <w:r w:rsidRPr="00170602">
        <w:rPr>
          <w:rFonts w:ascii="Times New Roman" w:eastAsia="Times New Roman" w:hAnsi="Times New Roman" w:cs="Times New Roman"/>
          <w:color w:val="auto"/>
          <w:sz w:val="24"/>
          <w:szCs w:val="24"/>
          <w:lang w:eastAsia="en-US"/>
        </w:rPr>
        <w:t xml:space="preserve">, як </w:t>
      </w:r>
      <w:proofErr w:type="spellStart"/>
      <w:r w:rsidRPr="00170602">
        <w:rPr>
          <w:rFonts w:ascii="Times New Roman" w:eastAsia="Times New Roman" w:hAnsi="Times New Roman" w:cs="Times New Roman"/>
          <w:color w:val="auto"/>
          <w:sz w:val="24"/>
          <w:szCs w:val="24"/>
          <w:lang w:eastAsia="en-US"/>
        </w:rPr>
        <w:t>одержувачу</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зазначених</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персональних</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даних</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від</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імені</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суб’єкт</w:t>
      </w:r>
      <w:proofErr w:type="spellEnd"/>
      <w:r w:rsidRPr="00170602">
        <w:rPr>
          <w:rFonts w:ascii="Times New Roman" w:eastAsia="Times New Roman" w:hAnsi="Times New Roman" w:cs="Times New Roman"/>
          <w:color w:val="auto"/>
          <w:sz w:val="24"/>
          <w:szCs w:val="24"/>
          <w:lang w:eastAsia="en-US"/>
        </w:rPr>
        <w:t xml:space="preserve"> (</w:t>
      </w:r>
      <w:proofErr w:type="spellStart"/>
      <w:r w:rsidRPr="00170602">
        <w:rPr>
          <w:rFonts w:ascii="Times New Roman" w:eastAsia="Times New Roman" w:hAnsi="Times New Roman" w:cs="Times New Roman"/>
          <w:color w:val="auto"/>
          <w:sz w:val="24"/>
          <w:szCs w:val="24"/>
          <w:lang w:eastAsia="en-US"/>
        </w:rPr>
        <w:t>володільця</w:t>
      </w:r>
      <w:proofErr w:type="spellEnd"/>
      <w:r w:rsidRPr="00170602">
        <w:rPr>
          <w:rFonts w:ascii="Times New Roman" w:eastAsia="Times New Roman" w:hAnsi="Times New Roman" w:cs="Times New Roman"/>
          <w:color w:val="auto"/>
          <w:sz w:val="24"/>
          <w:szCs w:val="24"/>
          <w:lang w:eastAsia="en-US"/>
        </w:rPr>
        <w:t>)</w:t>
      </w:r>
    </w:p>
    <w:p w14:paraId="0DD536DF"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47A6B4D8" w14:textId="664F9D5B" w:rsidR="00170602" w:rsidRDefault="00170602" w:rsidP="00170602">
      <w:pPr>
        <w:shd w:val="clear" w:color="auto" w:fill="FFFFFF"/>
        <w:suppressAutoHyphens w:val="0"/>
        <w:spacing w:line="240" w:lineRule="auto"/>
        <w:rPr>
          <w:rFonts w:eastAsia="Times New Roman"/>
          <w:sz w:val="21"/>
          <w:szCs w:val="21"/>
          <w:lang w:eastAsia="en-US"/>
        </w:rPr>
      </w:pPr>
    </w:p>
    <w:p w14:paraId="1754AC1D" w14:textId="265B9846" w:rsidR="00170602" w:rsidRDefault="00170602" w:rsidP="00170602">
      <w:pPr>
        <w:shd w:val="clear" w:color="auto" w:fill="FFFFFF"/>
        <w:suppressAutoHyphens w:val="0"/>
        <w:spacing w:line="240" w:lineRule="auto"/>
        <w:rPr>
          <w:rFonts w:eastAsia="Times New Roman"/>
          <w:sz w:val="21"/>
          <w:szCs w:val="21"/>
          <w:lang w:eastAsia="en-US"/>
        </w:rPr>
      </w:pPr>
    </w:p>
    <w:p w14:paraId="22ED70B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6174A646"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31BA32B" w14:textId="77777777" w:rsidR="00170602" w:rsidRPr="00170602" w:rsidRDefault="00170602" w:rsidP="00170602">
      <w:pPr>
        <w:shd w:val="clear" w:color="auto" w:fill="FFFFFF"/>
        <w:suppressAutoHyphens w:val="0"/>
        <w:spacing w:line="240" w:lineRule="auto"/>
        <w:jc w:val="center"/>
        <w:rPr>
          <w:rFonts w:eastAsia="Times New Roman"/>
          <w:sz w:val="21"/>
          <w:szCs w:val="21"/>
          <w:lang w:val="en-US" w:eastAsia="en-US"/>
        </w:rPr>
      </w:pPr>
      <w:r w:rsidRPr="00170602">
        <w:rPr>
          <w:rFonts w:ascii="Times New Roman" w:eastAsia="Times New Roman" w:hAnsi="Times New Roman" w:cs="Times New Roman"/>
          <w:i/>
          <w:iCs/>
          <w:color w:val="auto"/>
          <w:sz w:val="24"/>
          <w:szCs w:val="24"/>
          <w:lang w:eastAsia="en-US"/>
        </w:rPr>
        <w:t xml:space="preserve">Посада, </w:t>
      </w:r>
      <w:proofErr w:type="spellStart"/>
      <w:r w:rsidRPr="00170602">
        <w:rPr>
          <w:rFonts w:ascii="Times New Roman" w:eastAsia="Times New Roman" w:hAnsi="Times New Roman" w:cs="Times New Roman"/>
          <w:i/>
          <w:iCs/>
          <w:color w:val="auto"/>
          <w:sz w:val="24"/>
          <w:szCs w:val="24"/>
          <w:lang w:eastAsia="en-US"/>
        </w:rPr>
        <w:t>прізвище</w:t>
      </w:r>
      <w:proofErr w:type="spellEnd"/>
      <w:r w:rsidRPr="00170602">
        <w:rPr>
          <w:rFonts w:ascii="Times New Roman" w:eastAsia="Times New Roman" w:hAnsi="Times New Roman" w:cs="Times New Roman"/>
          <w:i/>
          <w:iCs/>
          <w:color w:val="auto"/>
          <w:sz w:val="24"/>
          <w:szCs w:val="24"/>
          <w:lang w:eastAsia="en-US"/>
        </w:rPr>
        <w:t xml:space="preserve">, </w:t>
      </w:r>
      <w:proofErr w:type="spellStart"/>
      <w:r w:rsidRPr="00170602">
        <w:rPr>
          <w:rFonts w:ascii="Times New Roman" w:eastAsia="Times New Roman" w:hAnsi="Times New Roman" w:cs="Times New Roman"/>
          <w:i/>
          <w:iCs/>
          <w:color w:val="auto"/>
          <w:sz w:val="24"/>
          <w:szCs w:val="24"/>
          <w:lang w:eastAsia="en-US"/>
        </w:rPr>
        <w:t>ініціали</w:t>
      </w:r>
      <w:proofErr w:type="spellEnd"/>
      <w:r w:rsidRPr="00170602">
        <w:rPr>
          <w:rFonts w:ascii="Times New Roman" w:eastAsia="Times New Roman" w:hAnsi="Times New Roman" w:cs="Times New Roman"/>
          <w:i/>
          <w:iCs/>
          <w:color w:val="auto"/>
          <w:sz w:val="24"/>
          <w:szCs w:val="24"/>
          <w:lang w:eastAsia="en-US"/>
        </w:rPr>
        <w:t xml:space="preserve">, </w:t>
      </w:r>
      <w:proofErr w:type="spellStart"/>
      <w:r w:rsidRPr="00170602">
        <w:rPr>
          <w:rFonts w:ascii="Times New Roman" w:eastAsia="Times New Roman" w:hAnsi="Times New Roman" w:cs="Times New Roman"/>
          <w:i/>
          <w:iCs/>
          <w:color w:val="auto"/>
          <w:sz w:val="24"/>
          <w:szCs w:val="24"/>
          <w:lang w:eastAsia="en-US"/>
        </w:rPr>
        <w:t>підпис</w:t>
      </w:r>
      <w:proofErr w:type="spellEnd"/>
      <w:r w:rsidRPr="00170602">
        <w:rPr>
          <w:rFonts w:ascii="Times New Roman" w:eastAsia="Times New Roman" w:hAnsi="Times New Roman" w:cs="Times New Roman"/>
          <w:i/>
          <w:iCs/>
          <w:color w:val="auto"/>
          <w:sz w:val="24"/>
          <w:szCs w:val="24"/>
          <w:lang w:eastAsia="en-US"/>
        </w:rPr>
        <w:t xml:space="preserve"> </w:t>
      </w:r>
      <w:proofErr w:type="spellStart"/>
      <w:r w:rsidRPr="00170602">
        <w:rPr>
          <w:rFonts w:ascii="Times New Roman" w:eastAsia="Times New Roman" w:hAnsi="Times New Roman" w:cs="Times New Roman"/>
          <w:i/>
          <w:iCs/>
          <w:color w:val="auto"/>
          <w:sz w:val="24"/>
          <w:szCs w:val="24"/>
          <w:lang w:eastAsia="en-US"/>
        </w:rPr>
        <w:t>уповноваженої</w:t>
      </w:r>
      <w:proofErr w:type="spellEnd"/>
      <w:r w:rsidRPr="00170602">
        <w:rPr>
          <w:rFonts w:ascii="Times New Roman" w:eastAsia="Times New Roman" w:hAnsi="Times New Roman" w:cs="Times New Roman"/>
          <w:i/>
          <w:iCs/>
          <w:color w:val="auto"/>
          <w:sz w:val="24"/>
          <w:szCs w:val="24"/>
          <w:lang w:eastAsia="en-US"/>
        </w:rPr>
        <w:t xml:space="preserve"> особи </w:t>
      </w:r>
      <w:proofErr w:type="spellStart"/>
      <w:r w:rsidRPr="00170602">
        <w:rPr>
          <w:rFonts w:ascii="Times New Roman" w:eastAsia="Times New Roman" w:hAnsi="Times New Roman" w:cs="Times New Roman"/>
          <w:i/>
          <w:iCs/>
          <w:color w:val="auto"/>
          <w:sz w:val="24"/>
          <w:szCs w:val="24"/>
          <w:lang w:eastAsia="en-US"/>
        </w:rPr>
        <w:t>Учасника</w:t>
      </w:r>
      <w:proofErr w:type="spellEnd"/>
      <w:r w:rsidRPr="00170602">
        <w:rPr>
          <w:rFonts w:ascii="Times New Roman" w:eastAsia="Times New Roman" w:hAnsi="Times New Roman" w:cs="Times New Roman"/>
          <w:i/>
          <w:iCs/>
          <w:color w:val="auto"/>
          <w:sz w:val="24"/>
          <w:szCs w:val="24"/>
          <w:lang w:eastAsia="en-US"/>
        </w:rPr>
        <w:t xml:space="preserve">, </w:t>
      </w:r>
      <w:proofErr w:type="spellStart"/>
      <w:r w:rsidRPr="00170602">
        <w:rPr>
          <w:rFonts w:ascii="Times New Roman" w:eastAsia="Times New Roman" w:hAnsi="Times New Roman" w:cs="Times New Roman"/>
          <w:i/>
          <w:iCs/>
          <w:color w:val="auto"/>
          <w:sz w:val="24"/>
          <w:szCs w:val="24"/>
          <w:lang w:eastAsia="en-US"/>
        </w:rPr>
        <w:t>може</w:t>
      </w:r>
      <w:proofErr w:type="spellEnd"/>
      <w:r w:rsidRPr="00170602">
        <w:rPr>
          <w:rFonts w:ascii="Times New Roman" w:eastAsia="Times New Roman" w:hAnsi="Times New Roman" w:cs="Times New Roman"/>
          <w:i/>
          <w:iCs/>
          <w:color w:val="auto"/>
          <w:sz w:val="24"/>
          <w:szCs w:val="24"/>
          <w:lang w:eastAsia="en-US"/>
        </w:rPr>
        <w:t xml:space="preserve"> бути </w:t>
      </w:r>
      <w:proofErr w:type="spellStart"/>
      <w:r w:rsidRPr="00170602">
        <w:rPr>
          <w:rFonts w:ascii="Times New Roman" w:eastAsia="Times New Roman" w:hAnsi="Times New Roman" w:cs="Times New Roman"/>
          <w:i/>
          <w:iCs/>
          <w:color w:val="auto"/>
          <w:sz w:val="24"/>
          <w:szCs w:val="24"/>
          <w:lang w:eastAsia="en-US"/>
        </w:rPr>
        <w:t>завірені</w:t>
      </w:r>
      <w:proofErr w:type="spellEnd"/>
      <w:r w:rsidRPr="00170602">
        <w:rPr>
          <w:rFonts w:ascii="Times New Roman" w:eastAsia="Times New Roman" w:hAnsi="Times New Roman" w:cs="Times New Roman"/>
          <w:i/>
          <w:iCs/>
          <w:color w:val="auto"/>
          <w:sz w:val="24"/>
          <w:szCs w:val="24"/>
          <w:lang w:eastAsia="en-US"/>
        </w:rPr>
        <w:t xml:space="preserve"> </w:t>
      </w:r>
      <w:proofErr w:type="spellStart"/>
      <w:r w:rsidRPr="00170602">
        <w:rPr>
          <w:rFonts w:ascii="Times New Roman" w:eastAsia="Times New Roman" w:hAnsi="Times New Roman" w:cs="Times New Roman"/>
          <w:i/>
          <w:iCs/>
          <w:color w:val="auto"/>
          <w:sz w:val="24"/>
          <w:szCs w:val="24"/>
          <w:lang w:eastAsia="en-US"/>
        </w:rPr>
        <w:t>печаткою</w:t>
      </w:r>
      <w:proofErr w:type="spellEnd"/>
      <w:r w:rsidRPr="00170602">
        <w:rPr>
          <w:rFonts w:ascii="Times New Roman" w:eastAsia="Times New Roman" w:hAnsi="Times New Roman" w:cs="Times New Roman"/>
          <w:i/>
          <w:iCs/>
          <w:color w:val="auto"/>
          <w:sz w:val="24"/>
          <w:szCs w:val="24"/>
          <w:lang w:val="en-US" w:eastAsia="en-US"/>
        </w:rPr>
        <w:t> (</w:t>
      </w:r>
      <w:proofErr w:type="spellStart"/>
      <w:r w:rsidRPr="00170602">
        <w:rPr>
          <w:rFonts w:ascii="Times New Roman" w:eastAsia="Times New Roman" w:hAnsi="Times New Roman" w:cs="Times New Roman"/>
          <w:i/>
          <w:iCs/>
          <w:color w:val="auto"/>
          <w:sz w:val="24"/>
          <w:szCs w:val="24"/>
          <w:lang w:val="en-US" w:eastAsia="en-US"/>
        </w:rPr>
        <w:t>за</w:t>
      </w:r>
      <w:proofErr w:type="spellEnd"/>
      <w:r w:rsidRPr="00170602">
        <w:rPr>
          <w:rFonts w:ascii="Times New Roman" w:eastAsia="Times New Roman" w:hAnsi="Times New Roman" w:cs="Times New Roman"/>
          <w:i/>
          <w:iCs/>
          <w:color w:val="auto"/>
          <w:sz w:val="24"/>
          <w:szCs w:val="24"/>
          <w:lang w:val="en-US" w:eastAsia="en-US"/>
        </w:rPr>
        <w:t> </w:t>
      </w:r>
      <w:proofErr w:type="spellStart"/>
      <w:r w:rsidRPr="00170602">
        <w:rPr>
          <w:rFonts w:ascii="Times New Roman" w:eastAsia="Times New Roman" w:hAnsi="Times New Roman" w:cs="Times New Roman"/>
          <w:i/>
          <w:iCs/>
          <w:color w:val="auto"/>
          <w:sz w:val="24"/>
          <w:szCs w:val="24"/>
          <w:lang w:val="en-US" w:eastAsia="en-US"/>
        </w:rPr>
        <w:t>наявності</w:t>
      </w:r>
      <w:proofErr w:type="spellEnd"/>
      <w:r w:rsidRPr="00766658">
        <w:rPr>
          <w:rFonts w:ascii="Times New Roman" w:eastAsia="Times New Roman" w:hAnsi="Times New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al="24"/>
          <w:lang w:val="en-US" w:eastAsia="en-US"/>
        </w:rPr>
        <w:t>.</w:t>
      </w:r>
    </w:p>
    <w:p w14:paraId="5FBDE29C" w14:textId="7777777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A278299" w:rsidR="00711CCB" w:rsidRPr="00766658" w:rsidRDefault="00711CCB">
      <w:pPr>
        <w:rPr>
          <w:lang w:val="en-US"/>
        </w:rPr>
      </w:pPr>
    </w:p>
    <w:p w14:paraId="28C9CF39" w14:textId="611F8B8C" w:rsidR="00170602" w:rsidRPr="00766658" w:rsidRDefault="00170602">
      <w:pPr>
        <w:rPr>
          <w:lang w:val="en-US"/>
        </w:rPr>
      </w:pPr>
    </w:p>
    <w:p w14:paraId="12396041" w14:textId="3E2E4613" w:rsidR="00170602" w:rsidRPr="00766658" w:rsidRDefault="00170602">
      <w:pPr>
        <w:rPr>
          <w:lang w:val="en-US"/>
        </w:rPr>
      </w:pPr>
    </w:p>
    <w:p w14:paraId="1043240B" w14:textId="7ACA6500" w:rsidR="00170602" w:rsidRPr="00766658" w:rsidRDefault="00170602">
      <w:pPr>
        <w:rPr>
          <w:lang w:val="en-US"/>
        </w:rPr>
      </w:pPr>
    </w:p>
    <w:p w14:paraId="4191BB3E" w14:textId="0EC91850" w:rsidR="00170602" w:rsidRPr="00766658" w:rsidRDefault="00170602">
      <w:pPr>
        <w:rPr>
          <w:lang w:val="en-US"/>
        </w:rPr>
      </w:pPr>
    </w:p>
    <w:p w14:paraId="53B65FEC" w14:textId="168AB6AE" w:rsidR="00170602" w:rsidRPr="00766658" w:rsidRDefault="00170602">
      <w:pPr>
        <w:rPr>
          <w:lang w:val="en-US"/>
        </w:rPr>
      </w:pPr>
    </w:p>
    <w:p w14:paraId="628EF1CC" w14:textId="20DF0EFB" w:rsidR="00170602" w:rsidRPr="00766658" w:rsidRDefault="00170602">
      <w:pPr>
        <w:rPr>
          <w:lang w:val="en-US"/>
        </w:rPr>
      </w:pPr>
    </w:p>
    <w:p w14:paraId="284E6DEE" w14:textId="63DC0685" w:rsidR="00170602" w:rsidRPr="00766658" w:rsidRDefault="00170602">
      <w:pPr>
        <w:rPr>
          <w:lang w:val="en-US"/>
        </w:rPr>
      </w:pPr>
    </w:p>
    <w:p w14:paraId="0AF30BF7" w14:textId="291EA892" w:rsidR="00170602" w:rsidRPr="00766658" w:rsidRDefault="00170602">
      <w:pPr>
        <w:rPr>
          <w:lang w:val="en-US"/>
        </w:rPr>
      </w:pPr>
    </w:p>
    <w:p w14:paraId="1835B877" w14:textId="5FF27563" w:rsidR="00170602" w:rsidRPr="00766658" w:rsidRDefault="00170602">
      <w:pPr>
        <w:rPr>
          <w:lang w:val="en-US"/>
        </w:rPr>
      </w:pPr>
    </w:p>
    <w:p w14:paraId="738E2DBB" w14:textId="307D45D0" w:rsidR="00170602" w:rsidRPr="00766658" w:rsidRDefault="00170602">
      <w:pPr>
        <w:rPr>
          <w:lang w:val="en-US"/>
        </w:rPr>
      </w:pPr>
    </w:p>
    <w:p w14:paraId="50EBFF2C" w14:textId="08A9272F" w:rsidR="00170602" w:rsidRPr="00766658" w:rsidRDefault="00170602">
      <w:pPr>
        <w:rPr>
          <w:lang w:val="en-US"/>
        </w:rPr>
      </w:pPr>
    </w:p>
    <w:p w14:paraId="5C50F4A3" w14:textId="28C604C2" w:rsidR="00170602" w:rsidRPr="00766658" w:rsidRDefault="00170602">
      <w:pPr>
        <w:rPr>
          <w:lang w:val="en-US"/>
        </w:rPr>
      </w:pPr>
    </w:p>
    <w:p w14:paraId="4FB13D66" w14:textId="5D8D515D" w:rsidR="00170602" w:rsidRPr="00766658" w:rsidRDefault="00170602">
      <w:pPr>
        <w:rPr>
          <w:lang w:val="en-US"/>
        </w:rPr>
      </w:pPr>
    </w:p>
    <w:p w14:paraId="1177386D" w14:textId="25BC66B2" w:rsidR="00170602" w:rsidRPr="00766658" w:rsidRDefault="00170602">
      <w:pPr>
        <w:rPr>
          <w:lang w:val="en-US"/>
        </w:rPr>
      </w:pPr>
    </w:p>
    <w:p w14:paraId="47BC7DE0" w14:textId="2535D198" w:rsidR="00170602" w:rsidRPr="00766658" w:rsidRDefault="00170602">
      <w:pPr>
        <w:rPr>
          <w:lang w:val="en-US"/>
        </w:rPr>
      </w:pPr>
    </w:p>
    <w:p w14:paraId="1CB6782E" w14:textId="1F2D4CE3" w:rsidR="00170602" w:rsidRPr="00766658" w:rsidRDefault="00170602">
      <w:pPr>
        <w:rPr>
          <w:lang w:val="en-US"/>
        </w:rPr>
      </w:pPr>
    </w:p>
    <w:p w14:paraId="27EB6194" w14:textId="0C0B3EB0" w:rsidR="00170602" w:rsidRPr="00766658" w:rsidRDefault="00170602">
      <w:pPr>
        <w:rPr>
          <w:lang w:val="en-US"/>
        </w:rPr>
      </w:pPr>
    </w:p>
    <w:p w14:paraId="2670AA33" w14:textId="4B3E2C36" w:rsidR="00170602" w:rsidRPr="00766658" w:rsidRDefault="00170602">
      <w:pPr>
        <w:rPr>
          <w:lang w:val="en-US"/>
        </w:rPr>
      </w:pPr>
    </w:p>
    <w:p w14:paraId="2B32EA9C" w14:textId="5B5F3817" w:rsidR="00170602" w:rsidRPr="00766658" w:rsidRDefault="00170602">
      <w:pPr>
        <w:rPr>
          <w:lang w:val="en-US"/>
        </w:rPr>
      </w:pPr>
    </w:p>
    <w:p w14:paraId="6EF7A6E4" w14:textId="2DCA5F2E" w:rsidR="00170602" w:rsidRPr="00766658" w:rsidRDefault="00170602">
      <w:pPr>
        <w:rPr>
          <w:lang w:val="en-US"/>
        </w:rPr>
      </w:pPr>
    </w:p>
    <w:p w14:paraId="47B24658" w14:textId="1D41879F" w:rsidR="00170602" w:rsidRPr="00766658" w:rsidRDefault="00170602">
      <w:pPr>
        <w:rPr>
          <w:lang w:val="en-US"/>
        </w:rPr>
      </w:pPr>
    </w:p>
    <w:p w14:paraId="75FC9695" w14:textId="7629B854" w:rsidR="00170602" w:rsidRPr="00766658" w:rsidRDefault="00170602">
      <w:pPr>
        <w:rPr>
          <w:lang w:val="en-US"/>
        </w:rPr>
      </w:pPr>
    </w:p>
    <w:p w14:paraId="3991656D" w14:textId="19ECEAA1" w:rsidR="00170602" w:rsidRPr="00766658" w:rsidRDefault="00170602">
      <w:pPr>
        <w:rPr>
          <w:lang w:val="en-US"/>
        </w:rPr>
      </w:pPr>
    </w:p>
    <w:p w14:paraId="30F1E8C6" w14:textId="4B7BB5F1" w:rsidR="00170602" w:rsidRPr="00766658" w:rsidRDefault="00170602">
      <w:pPr>
        <w:rPr>
          <w:lang w:val="en-US"/>
        </w:rPr>
      </w:pPr>
    </w:p>
    <w:p w14:paraId="63FFB95D" w14:textId="64770451" w:rsidR="00170602" w:rsidRPr="00766658" w:rsidRDefault="00170602">
      <w:pPr>
        <w:rPr>
          <w:lang w:val="en-US"/>
        </w:rPr>
      </w:pPr>
    </w:p>
    <w:p w14:paraId="44ED87F8" w14:textId="67860830" w:rsidR="00170602" w:rsidRPr="00766658" w:rsidRDefault="00170602">
      <w:pPr>
        <w:rPr>
          <w:lang w:val="en-US"/>
        </w:rPr>
      </w:pPr>
    </w:p>
    <w:p w14:paraId="1BF50423" w14:textId="21AC7F5E" w:rsidR="00170602" w:rsidRPr="00766658" w:rsidRDefault="00170602">
      <w:pPr>
        <w:rPr>
          <w:lang w:val="en-US"/>
        </w:rPr>
      </w:pPr>
    </w:p>
    <w:p w14:paraId="719F0C04" w14:textId="7D9CF19B" w:rsidR="00170602" w:rsidRPr="00766658" w:rsidRDefault="00170602">
      <w:pPr>
        <w:rPr>
          <w:lang w:val="en-US"/>
        </w:rPr>
      </w:pPr>
    </w:p>
    <w:p w14:paraId="08EDC6C4" w14:textId="24EEFFA2" w:rsidR="00170602" w:rsidRPr="00766658" w:rsidRDefault="00170602">
      <w:pPr>
        <w:rPr>
          <w:lang w:val="en-US"/>
        </w:rPr>
      </w:pPr>
    </w:p>
    <w:p w14:paraId="7FD1A6B1" w14:textId="28F4C106" w:rsidR="00170602" w:rsidRPr="00766658" w:rsidRDefault="00170602">
      <w:pPr>
        <w:rPr>
          <w:lang w:val="en-US"/>
        </w:rPr>
      </w:pPr>
    </w:p>
    <w:p w14:paraId="43865020" w14:textId="7191E782" w:rsidR="00170602" w:rsidRPr="00170602" w:rsidRDefault="00170602">
      <w:pPr>
        <w:rPr>
          <w:lang w:val="uk-UA"/>
        </w:rPr>
      </w:pPr>
    </w:p>
    <w:sectPr w:rsidR="00170602" w:rsidRPr="00170602" w:rsidSect="00577CE3">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altName w:val="Arial"/>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433076"/>
    <w:multiLevelType w:val="multilevel"/>
    <w:tmpl w:val="B31AA19C"/>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15:restartNumberingAfterBreak="0">
    <w:nsid w:val="035A47A4"/>
    <w:multiLevelType w:val="multilevel"/>
    <w:tmpl w:val="3E1E6418"/>
    <w:lvl w:ilvl="0">
      <w:start w:val="1"/>
      <w:numFmt w:val="decimal"/>
      <w:lvlText w:val="%1."/>
      <w:lvlJc w:val="left"/>
      <w:pPr>
        <w:ind w:left="360" w:hanging="360"/>
      </w:pPr>
      <w:rPr>
        <w:rFonts w:cs="Times New Roman" w:hint="default"/>
        <w:color w:val="333333"/>
      </w:rPr>
    </w:lvl>
    <w:lvl w:ilvl="1">
      <w:start w:val="2"/>
      <w:numFmt w:val="decimal"/>
      <w:lvlText w:val="%1.%2."/>
      <w:lvlJc w:val="left"/>
      <w:pPr>
        <w:ind w:left="360" w:hanging="360"/>
      </w:pPr>
      <w:rPr>
        <w:rFonts w:cs="Times New Roman" w:hint="default"/>
        <w:color w:val="333333"/>
      </w:rPr>
    </w:lvl>
    <w:lvl w:ilvl="2">
      <w:start w:val="1"/>
      <w:numFmt w:val="decimal"/>
      <w:lvlText w:val="%1.%2.%3."/>
      <w:lvlJc w:val="left"/>
      <w:pPr>
        <w:ind w:left="720" w:hanging="720"/>
      </w:pPr>
      <w:rPr>
        <w:rFonts w:cs="Times New Roman" w:hint="default"/>
        <w:color w:val="333333"/>
      </w:rPr>
    </w:lvl>
    <w:lvl w:ilvl="3">
      <w:start w:val="1"/>
      <w:numFmt w:val="decimal"/>
      <w:lvlText w:val="%1.%2.%3.%4."/>
      <w:lvlJc w:val="left"/>
      <w:pPr>
        <w:ind w:left="720" w:hanging="720"/>
      </w:pPr>
      <w:rPr>
        <w:rFonts w:cs="Times New Roman" w:hint="default"/>
        <w:color w:val="333333"/>
      </w:rPr>
    </w:lvl>
    <w:lvl w:ilvl="4">
      <w:start w:val="1"/>
      <w:numFmt w:val="decimal"/>
      <w:lvlText w:val="%1.%2.%3.%4.%5."/>
      <w:lvlJc w:val="left"/>
      <w:pPr>
        <w:ind w:left="1080" w:hanging="1080"/>
      </w:pPr>
      <w:rPr>
        <w:rFonts w:cs="Times New Roman" w:hint="default"/>
        <w:color w:val="333333"/>
      </w:rPr>
    </w:lvl>
    <w:lvl w:ilvl="5">
      <w:start w:val="1"/>
      <w:numFmt w:val="decimal"/>
      <w:lvlText w:val="%1.%2.%3.%4.%5.%6."/>
      <w:lvlJc w:val="left"/>
      <w:pPr>
        <w:ind w:left="1080" w:hanging="1080"/>
      </w:pPr>
      <w:rPr>
        <w:rFonts w:cs="Times New Roman" w:hint="default"/>
        <w:color w:val="333333"/>
      </w:rPr>
    </w:lvl>
    <w:lvl w:ilvl="6">
      <w:start w:val="1"/>
      <w:numFmt w:val="decimal"/>
      <w:lvlText w:val="%1.%2.%3.%4.%5.%6.%7."/>
      <w:lvlJc w:val="left"/>
      <w:pPr>
        <w:ind w:left="1440" w:hanging="1440"/>
      </w:pPr>
      <w:rPr>
        <w:rFonts w:cs="Times New Roman" w:hint="default"/>
        <w:color w:val="333333"/>
      </w:rPr>
    </w:lvl>
    <w:lvl w:ilvl="7">
      <w:start w:val="1"/>
      <w:numFmt w:val="decimal"/>
      <w:lvlText w:val="%1.%2.%3.%4.%5.%6.%7.%8."/>
      <w:lvlJc w:val="left"/>
      <w:pPr>
        <w:ind w:left="1440" w:hanging="1440"/>
      </w:pPr>
      <w:rPr>
        <w:rFonts w:cs="Times New Roman" w:hint="default"/>
        <w:color w:val="333333"/>
      </w:rPr>
    </w:lvl>
    <w:lvl w:ilvl="8">
      <w:start w:val="1"/>
      <w:numFmt w:val="decimal"/>
      <w:lvlText w:val="%1.%2.%3.%4.%5.%6.%7.%8.%9."/>
      <w:lvlJc w:val="left"/>
      <w:pPr>
        <w:ind w:left="1800" w:hanging="1800"/>
      </w:pPr>
      <w:rPr>
        <w:rFonts w:cs="Times New Roman" w:hint="default"/>
        <w:color w:val="333333"/>
      </w:rPr>
    </w:lvl>
  </w:abstractNum>
  <w:abstractNum w:abstractNumId="3"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6"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1412E"/>
    <w:multiLevelType w:val="multilevel"/>
    <w:tmpl w:val="D3C8431A"/>
    <w:lvl w:ilvl="0">
      <w:start w:val="1"/>
      <w:numFmt w:val="decimal"/>
      <w:lvlText w:val="%1."/>
      <w:lvlJc w:val="left"/>
      <w:pPr>
        <w:ind w:left="643"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abstractNum w:abstractNumId="8"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AD92056"/>
    <w:multiLevelType w:val="hybridMultilevel"/>
    <w:tmpl w:val="71482FD8"/>
    <w:lvl w:ilvl="0" w:tplc="F7144E9E">
      <w:start w:val="1"/>
      <w:numFmt w:val="decimal"/>
      <w:lvlText w:val="%1."/>
      <w:lvlJc w:val="left"/>
      <w:pPr>
        <w:ind w:left="987" w:hanging="360"/>
      </w:pPr>
      <w:rPr>
        <w:rFonts w:hint="default"/>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1" w15:restartNumberingAfterBreak="0">
    <w:nsid w:val="1B5A7B89"/>
    <w:multiLevelType w:val="multilevel"/>
    <w:tmpl w:val="11487BD6"/>
    <w:lvl w:ilvl="0">
      <w:start w:val="1"/>
      <w:numFmt w:val="bullet"/>
      <w:lvlText w:val=""/>
      <w:lvlJc w:val="left"/>
      <w:pPr>
        <w:ind w:left="2628" w:hanging="360"/>
      </w:pPr>
      <w:rPr>
        <w:rFonts w:ascii="Wingdings" w:hAnsi="Wingdings" w:cs="Wingdings" w:hint="default"/>
      </w:rPr>
    </w:lvl>
    <w:lvl w:ilvl="1">
      <w:start w:val="1"/>
      <w:numFmt w:val="bullet"/>
      <w:lvlText w:val="-"/>
      <w:lvlJc w:val="left"/>
      <w:pPr>
        <w:ind w:left="3348" w:hanging="360"/>
      </w:pPr>
      <w:rPr>
        <w:rFonts w:ascii="Times New Roman" w:hAnsi="Times New Roman" w:cs="Times New Roman" w:hint="default"/>
      </w:rPr>
    </w:lvl>
    <w:lvl w:ilvl="2">
      <w:start w:val="1"/>
      <w:numFmt w:val="bullet"/>
      <w:lvlText w:val=""/>
      <w:lvlJc w:val="left"/>
      <w:pPr>
        <w:ind w:left="4068" w:hanging="360"/>
      </w:pPr>
      <w:rPr>
        <w:rFonts w:ascii="Wingdings" w:hAnsi="Wingdings" w:cs="Wingdings" w:hint="default"/>
      </w:rPr>
    </w:lvl>
    <w:lvl w:ilvl="3">
      <w:start w:val="1"/>
      <w:numFmt w:val="bullet"/>
      <w:lvlText w:val=""/>
      <w:lvlJc w:val="left"/>
      <w:pPr>
        <w:ind w:left="4788" w:hanging="360"/>
      </w:pPr>
      <w:rPr>
        <w:rFonts w:ascii="Symbol" w:hAnsi="Symbol" w:cs="Symbol" w:hint="default"/>
      </w:rPr>
    </w:lvl>
    <w:lvl w:ilvl="4">
      <w:start w:val="1"/>
      <w:numFmt w:val="bullet"/>
      <w:lvlText w:val="o"/>
      <w:lvlJc w:val="left"/>
      <w:pPr>
        <w:ind w:left="5508" w:hanging="360"/>
      </w:pPr>
      <w:rPr>
        <w:rFonts w:ascii="Courier New" w:hAnsi="Courier New" w:cs="Courier New" w:hint="default"/>
      </w:rPr>
    </w:lvl>
    <w:lvl w:ilvl="5">
      <w:start w:val="1"/>
      <w:numFmt w:val="bullet"/>
      <w:lvlText w:val=""/>
      <w:lvlJc w:val="left"/>
      <w:pPr>
        <w:ind w:left="6228" w:hanging="360"/>
      </w:pPr>
      <w:rPr>
        <w:rFonts w:ascii="Wingdings" w:hAnsi="Wingdings" w:cs="Wingdings" w:hint="default"/>
      </w:rPr>
    </w:lvl>
    <w:lvl w:ilvl="6">
      <w:start w:val="1"/>
      <w:numFmt w:val="bullet"/>
      <w:lvlText w:val=""/>
      <w:lvlJc w:val="left"/>
      <w:pPr>
        <w:ind w:left="6948" w:hanging="360"/>
      </w:pPr>
      <w:rPr>
        <w:rFonts w:ascii="Symbol" w:hAnsi="Symbol" w:cs="Symbol" w:hint="default"/>
      </w:rPr>
    </w:lvl>
    <w:lvl w:ilvl="7">
      <w:start w:val="1"/>
      <w:numFmt w:val="bullet"/>
      <w:lvlText w:val="o"/>
      <w:lvlJc w:val="left"/>
      <w:pPr>
        <w:ind w:left="7668" w:hanging="360"/>
      </w:pPr>
      <w:rPr>
        <w:rFonts w:ascii="Courier New" w:hAnsi="Courier New" w:cs="Courier New" w:hint="default"/>
      </w:rPr>
    </w:lvl>
    <w:lvl w:ilvl="8">
      <w:start w:val="1"/>
      <w:numFmt w:val="bullet"/>
      <w:lvlText w:val=""/>
      <w:lvlJc w:val="left"/>
      <w:pPr>
        <w:ind w:left="8388" w:hanging="360"/>
      </w:pPr>
      <w:rPr>
        <w:rFonts w:ascii="Wingdings" w:hAnsi="Wingdings" w:cs="Wingdings" w:hint="default"/>
      </w:rPr>
    </w:lvl>
  </w:abstractNum>
  <w:abstractNum w:abstractNumId="12"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7533C0"/>
    <w:multiLevelType w:val="multilevel"/>
    <w:tmpl w:val="07C8C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7" w15:restartNumberingAfterBreak="0">
    <w:nsid w:val="27714EAD"/>
    <w:multiLevelType w:val="multilevel"/>
    <w:tmpl w:val="0C880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9" w15:restartNumberingAfterBreak="0">
    <w:nsid w:val="29F96706"/>
    <w:multiLevelType w:val="multilevel"/>
    <w:tmpl w:val="3CE450BA"/>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0"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2C5876B0"/>
    <w:multiLevelType w:val="multilevel"/>
    <w:tmpl w:val="2EEA2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4"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6" w15:restartNumberingAfterBreak="0">
    <w:nsid w:val="3A8429E7"/>
    <w:multiLevelType w:val="multilevel"/>
    <w:tmpl w:val="930E1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0"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48E71674"/>
    <w:multiLevelType w:val="multilevel"/>
    <w:tmpl w:val="1FB61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3"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4"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5"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7"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007A76"/>
    <w:multiLevelType w:val="hybridMultilevel"/>
    <w:tmpl w:val="B5AC3D6E"/>
    <w:lvl w:ilvl="0" w:tplc="AECA01B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41" w15:restartNumberingAfterBreak="0">
    <w:nsid w:val="68474557"/>
    <w:multiLevelType w:val="multilevel"/>
    <w:tmpl w:val="993C0F66"/>
    <w:lvl w:ilvl="0">
      <w:start w:val="1"/>
      <w:numFmt w:val="decimal"/>
      <w:lvlText w:val="%1."/>
      <w:lvlJc w:val="left"/>
      <w:pPr>
        <w:ind w:left="360"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abstractNum w:abstractNumId="42" w15:restartNumberingAfterBreak="0">
    <w:nsid w:val="6A5346FF"/>
    <w:multiLevelType w:val="hybridMultilevel"/>
    <w:tmpl w:val="FB80F3F4"/>
    <w:lvl w:ilvl="0" w:tplc="589A5D38">
      <w:start w:val="1"/>
      <w:numFmt w:val="decimal"/>
      <w:lvlText w:val="%1."/>
      <w:lvlJc w:val="left"/>
      <w:pPr>
        <w:ind w:left="1144" w:hanging="435"/>
      </w:pPr>
      <w:rPr>
        <w:rFonts w:eastAsia="Times New Roman" w:hint="default"/>
        <w:b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510004"/>
    <w:multiLevelType w:val="hybridMultilevel"/>
    <w:tmpl w:val="06BE03D4"/>
    <w:lvl w:ilvl="0" w:tplc="7AEC1362">
      <w:start w:val="1"/>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7" w15:restartNumberingAfterBreak="0">
    <w:nsid w:val="7FE72815"/>
    <w:multiLevelType w:val="multilevel"/>
    <w:tmpl w:val="9238F3A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uk-UA"/>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1"/>
  </w:num>
  <w:num w:numId="2">
    <w:abstractNumId w:val="15"/>
  </w:num>
  <w:num w:numId="3">
    <w:abstractNumId w:val="39"/>
  </w:num>
  <w:num w:numId="4">
    <w:abstractNumId w:val="6"/>
  </w:num>
  <w:num w:numId="5">
    <w:abstractNumId w:val="5"/>
  </w:num>
  <w:num w:numId="6">
    <w:abstractNumId w:val="47"/>
  </w:num>
  <w:num w:numId="7">
    <w:abstractNumId w:val="1"/>
  </w:num>
  <w:num w:numId="8">
    <w:abstractNumId w:val="27"/>
  </w:num>
  <w:num w:numId="9">
    <w:abstractNumId w:val="35"/>
  </w:num>
  <w:num w:numId="10">
    <w:abstractNumId w:val="4"/>
  </w:num>
  <w:num w:numId="11">
    <w:abstractNumId w:val="37"/>
  </w:num>
  <w:num w:numId="12">
    <w:abstractNumId w:val="12"/>
  </w:num>
  <w:num w:numId="13">
    <w:abstractNumId w:val="20"/>
  </w:num>
  <w:num w:numId="14">
    <w:abstractNumId w:val="3"/>
  </w:num>
  <w:num w:numId="15">
    <w:abstractNumId w:val="29"/>
  </w:num>
  <w:num w:numId="16">
    <w:abstractNumId w:val="34"/>
  </w:num>
  <w:num w:numId="17">
    <w:abstractNumId w:val="22"/>
  </w:num>
  <w:num w:numId="18">
    <w:abstractNumId w:val="45"/>
  </w:num>
  <w:num w:numId="19">
    <w:abstractNumId w:val="8"/>
  </w:num>
  <w:num w:numId="20">
    <w:abstractNumId w:val="30"/>
  </w:num>
  <w:num w:numId="21">
    <w:abstractNumId w:val="14"/>
  </w:num>
  <w:num w:numId="22">
    <w:abstractNumId w:val="33"/>
  </w:num>
  <w:num w:numId="23">
    <w:abstractNumId w:val="16"/>
  </w:num>
  <w:num w:numId="24">
    <w:abstractNumId w:val="25"/>
  </w:num>
  <w:num w:numId="25">
    <w:abstractNumId w:val="9"/>
  </w:num>
  <w:num w:numId="26">
    <w:abstractNumId w:val="24"/>
  </w:num>
  <w:num w:numId="27">
    <w:abstractNumId w:val="23"/>
  </w:num>
  <w:num w:numId="28">
    <w:abstractNumId w:val="18"/>
  </w:num>
  <w:num w:numId="29">
    <w:abstractNumId w:val="28"/>
  </w:num>
  <w:num w:numId="30">
    <w:abstractNumId w:val="40"/>
  </w:num>
  <w:num w:numId="31">
    <w:abstractNumId w:val="36"/>
  </w:num>
  <w:num w:numId="32">
    <w:abstractNumId w:val="44"/>
  </w:num>
  <w:num w:numId="33">
    <w:abstractNumId w:val="43"/>
  </w:num>
  <w:num w:numId="34">
    <w:abstractNumId w:val="0"/>
  </w:num>
  <w:num w:numId="35">
    <w:abstractNumId w:val="32"/>
  </w:num>
  <w:num w:numId="36">
    <w:abstractNumId w:val="42"/>
  </w:num>
  <w:num w:numId="37">
    <w:abstractNumId w:val="41"/>
  </w:num>
  <w:num w:numId="38">
    <w:abstractNumId w:val="7"/>
  </w:num>
  <w:num w:numId="39">
    <w:abstractNumId w:val="2"/>
  </w:num>
  <w:num w:numId="40">
    <w:abstractNumId w:val="26"/>
  </w:num>
  <w:num w:numId="41">
    <w:abstractNumId w:val="17"/>
  </w:num>
  <w:num w:numId="42">
    <w:abstractNumId w:val="21"/>
  </w:num>
  <w:num w:numId="43">
    <w:abstractNumId w:val="13"/>
  </w:num>
  <w:num w:numId="44">
    <w:abstractNumId w:val="19"/>
  </w:num>
  <w:num w:numId="45">
    <w:abstractNumId w:val="31"/>
  </w:num>
  <w:num w:numId="46">
    <w:abstractNumId w:val="46"/>
  </w:num>
  <w:num w:numId="47">
    <w:abstractNumId w:val="10"/>
  </w:num>
  <w:num w:numId="4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1"/>
    <w:rsid w:val="00001CF0"/>
    <w:rsid w:val="0000214A"/>
    <w:rsid w:val="0000309E"/>
    <w:rsid w:val="000033DE"/>
    <w:rsid w:val="00006B19"/>
    <w:rsid w:val="00012232"/>
    <w:rsid w:val="00013B8B"/>
    <w:rsid w:val="00016D9E"/>
    <w:rsid w:val="000207DC"/>
    <w:rsid w:val="00022422"/>
    <w:rsid w:val="0002499C"/>
    <w:rsid w:val="00025210"/>
    <w:rsid w:val="00026BCA"/>
    <w:rsid w:val="00030509"/>
    <w:rsid w:val="00032B55"/>
    <w:rsid w:val="000340DC"/>
    <w:rsid w:val="00035BC2"/>
    <w:rsid w:val="000362E3"/>
    <w:rsid w:val="0004118B"/>
    <w:rsid w:val="00041C34"/>
    <w:rsid w:val="00041CF8"/>
    <w:rsid w:val="00041ECA"/>
    <w:rsid w:val="0004310B"/>
    <w:rsid w:val="000445E2"/>
    <w:rsid w:val="00050914"/>
    <w:rsid w:val="00052F77"/>
    <w:rsid w:val="0005469D"/>
    <w:rsid w:val="00055907"/>
    <w:rsid w:val="00057F89"/>
    <w:rsid w:val="00071568"/>
    <w:rsid w:val="000735CB"/>
    <w:rsid w:val="00075CAB"/>
    <w:rsid w:val="00076475"/>
    <w:rsid w:val="00080983"/>
    <w:rsid w:val="00084876"/>
    <w:rsid w:val="00085447"/>
    <w:rsid w:val="000857E8"/>
    <w:rsid w:val="0008770B"/>
    <w:rsid w:val="00090DF8"/>
    <w:rsid w:val="00091043"/>
    <w:rsid w:val="00091C21"/>
    <w:rsid w:val="0009445D"/>
    <w:rsid w:val="00096FD6"/>
    <w:rsid w:val="000A0BC7"/>
    <w:rsid w:val="000A0FF9"/>
    <w:rsid w:val="000A19EA"/>
    <w:rsid w:val="000A30F0"/>
    <w:rsid w:val="000A36C3"/>
    <w:rsid w:val="000A751A"/>
    <w:rsid w:val="000B155A"/>
    <w:rsid w:val="000B2E3C"/>
    <w:rsid w:val="000B7441"/>
    <w:rsid w:val="000C125A"/>
    <w:rsid w:val="000C20FD"/>
    <w:rsid w:val="000C43FE"/>
    <w:rsid w:val="000C55B6"/>
    <w:rsid w:val="000C57EC"/>
    <w:rsid w:val="000C71ED"/>
    <w:rsid w:val="000D0F7A"/>
    <w:rsid w:val="000D25A6"/>
    <w:rsid w:val="000D2F98"/>
    <w:rsid w:val="000E0A2E"/>
    <w:rsid w:val="000E227D"/>
    <w:rsid w:val="000E2DD3"/>
    <w:rsid w:val="000E351D"/>
    <w:rsid w:val="000E3A7D"/>
    <w:rsid w:val="000E3C90"/>
    <w:rsid w:val="000E3FE6"/>
    <w:rsid w:val="000E4BCA"/>
    <w:rsid w:val="000F1E01"/>
    <w:rsid w:val="000F2BCD"/>
    <w:rsid w:val="000F2F5F"/>
    <w:rsid w:val="001002D5"/>
    <w:rsid w:val="001009CC"/>
    <w:rsid w:val="00102E00"/>
    <w:rsid w:val="00104508"/>
    <w:rsid w:val="0010648D"/>
    <w:rsid w:val="00107BBD"/>
    <w:rsid w:val="00110C37"/>
    <w:rsid w:val="001130D7"/>
    <w:rsid w:val="0011367C"/>
    <w:rsid w:val="0011647A"/>
    <w:rsid w:val="00123924"/>
    <w:rsid w:val="00123A75"/>
    <w:rsid w:val="00127787"/>
    <w:rsid w:val="001307C6"/>
    <w:rsid w:val="00135709"/>
    <w:rsid w:val="001410CB"/>
    <w:rsid w:val="001424C5"/>
    <w:rsid w:val="001446D6"/>
    <w:rsid w:val="00144DF5"/>
    <w:rsid w:val="0014585D"/>
    <w:rsid w:val="001533C1"/>
    <w:rsid w:val="00154EB2"/>
    <w:rsid w:val="00155B1B"/>
    <w:rsid w:val="0016078E"/>
    <w:rsid w:val="001634B3"/>
    <w:rsid w:val="00167F03"/>
    <w:rsid w:val="00170602"/>
    <w:rsid w:val="0017292B"/>
    <w:rsid w:val="00172DFE"/>
    <w:rsid w:val="00173D6C"/>
    <w:rsid w:val="001741B4"/>
    <w:rsid w:val="00180C4A"/>
    <w:rsid w:val="001821BB"/>
    <w:rsid w:val="001821E9"/>
    <w:rsid w:val="00182CBE"/>
    <w:rsid w:val="0018402B"/>
    <w:rsid w:val="0018718F"/>
    <w:rsid w:val="00190A29"/>
    <w:rsid w:val="0019485D"/>
    <w:rsid w:val="0019563C"/>
    <w:rsid w:val="00196114"/>
    <w:rsid w:val="001A07E9"/>
    <w:rsid w:val="001A4949"/>
    <w:rsid w:val="001A4C2B"/>
    <w:rsid w:val="001B06E5"/>
    <w:rsid w:val="001B5125"/>
    <w:rsid w:val="001B7A70"/>
    <w:rsid w:val="001C24B6"/>
    <w:rsid w:val="001C3091"/>
    <w:rsid w:val="001C5C6E"/>
    <w:rsid w:val="001D06F1"/>
    <w:rsid w:val="001D55E9"/>
    <w:rsid w:val="001D6E35"/>
    <w:rsid w:val="001E299D"/>
    <w:rsid w:val="001E38AC"/>
    <w:rsid w:val="001E4D06"/>
    <w:rsid w:val="001E72A5"/>
    <w:rsid w:val="001E7461"/>
    <w:rsid w:val="001F182A"/>
    <w:rsid w:val="001F3473"/>
    <w:rsid w:val="001F3DEA"/>
    <w:rsid w:val="001F552D"/>
    <w:rsid w:val="0020001A"/>
    <w:rsid w:val="00200241"/>
    <w:rsid w:val="00201A6F"/>
    <w:rsid w:val="00201DD4"/>
    <w:rsid w:val="00202352"/>
    <w:rsid w:val="0020337B"/>
    <w:rsid w:val="00203D52"/>
    <w:rsid w:val="002056C9"/>
    <w:rsid w:val="00206553"/>
    <w:rsid w:val="00206668"/>
    <w:rsid w:val="002131FF"/>
    <w:rsid w:val="0021418E"/>
    <w:rsid w:val="00214804"/>
    <w:rsid w:val="0021480A"/>
    <w:rsid w:val="00215A1E"/>
    <w:rsid w:val="0021729C"/>
    <w:rsid w:val="0022067A"/>
    <w:rsid w:val="00224686"/>
    <w:rsid w:val="00225A86"/>
    <w:rsid w:val="0022657E"/>
    <w:rsid w:val="0022681E"/>
    <w:rsid w:val="00227703"/>
    <w:rsid w:val="0023061D"/>
    <w:rsid w:val="00230FD3"/>
    <w:rsid w:val="002313FD"/>
    <w:rsid w:val="002316BE"/>
    <w:rsid w:val="00232CA3"/>
    <w:rsid w:val="00233D80"/>
    <w:rsid w:val="00234B96"/>
    <w:rsid w:val="002350A8"/>
    <w:rsid w:val="00235F37"/>
    <w:rsid w:val="00236C83"/>
    <w:rsid w:val="00237A00"/>
    <w:rsid w:val="00237EEC"/>
    <w:rsid w:val="00241754"/>
    <w:rsid w:val="00244ACB"/>
    <w:rsid w:val="00246993"/>
    <w:rsid w:val="00250294"/>
    <w:rsid w:val="00251D77"/>
    <w:rsid w:val="00253758"/>
    <w:rsid w:val="002545FF"/>
    <w:rsid w:val="00255733"/>
    <w:rsid w:val="002557CB"/>
    <w:rsid w:val="0026086B"/>
    <w:rsid w:val="00262189"/>
    <w:rsid w:val="002657E6"/>
    <w:rsid w:val="002661E7"/>
    <w:rsid w:val="002665AA"/>
    <w:rsid w:val="00271138"/>
    <w:rsid w:val="00271511"/>
    <w:rsid w:val="00271775"/>
    <w:rsid w:val="00271833"/>
    <w:rsid w:val="00271A65"/>
    <w:rsid w:val="00273779"/>
    <w:rsid w:val="00275321"/>
    <w:rsid w:val="00275B2E"/>
    <w:rsid w:val="002767CD"/>
    <w:rsid w:val="002810C9"/>
    <w:rsid w:val="00281A8D"/>
    <w:rsid w:val="00281EF2"/>
    <w:rsid w:val="00282DBD"/>
    <w:rsid w:val="00284577"/>
    <w:rsid w:val="00286D25"/>
    <w:rsid w:val="0028707A"/>
    <w:rsid w:val="002941A5"/>
    <w:rsid w:val="00294341"/>
    <w:rsid w:val="00294D16"/>
    <w:rsid w:val="00296F67"/>
    <w:rsid w:val="002972FC"/>
    <w:rsid w:val="002A00D3"/>
    <w:rsid w:val="002A06A8"/>
    <w:rsid w:val="002A130B"/>
    <w:rsid w:val="002A201D"/>
    <w:rsid w:val="002A2F93"/>
    <w:rsid w:val="002A3822"/>
    <w:rsid w:val="002A3D7E"/>
    <w:rsid w:val="002A6639"/>
    <w:rsid w:val="002A792C"/>
    <w:rsid w:val="002B3128"/>
    <w:rsid w:val="002B3152"/>
    <w:rsid w:val="002B7EC1"/>
    <w:rsid w:val="002C172C"/>
    <w:rsid w:val="002C1D2B"/>
    <w:rsid w:val="002C1FBE"/>
    <w:rsid w:val="002C214A"/>
    <w:rsid w:val="002C238C"/>
    <w:rsid w:val="002C2612"/>
    <w:rsid w:val="002C2E2B"/>
    <w:rsid w:val="002C3BBD"/>
    <w:rsid w:val="002C40F5"/>
    <w:rsid w:val="002C459A"/>
    <w:rsid w:val="002C4834"/>
    <w:rsid w:val="002C600E"/>
    <w:rsid w:val="002C719A"/>
    <w:rsid w:val="002C756A"/>
    <w:rsid w:val="002D08D4"/>
    <w:rsid w:val="002D0E9E"/>
    <w:rsid w:val="002D1EC4"/>
    <w:rsid w:val="002D53F3"/>
    <w:rsid w:val="002D75D6"/>
    <w:rsid w:val="002E249A"/>
    <w:rsid w:val="002E2700"/>
    <w:rsid w:val="002E2BA1"/>
    <w:rsid w:val="002E3DB5"/>
    <w:rsid w:val="002E4B73"/>
    <w:rsid w:val="002E6B06"/>
    <w:rsid w:val="002F19D1"/>
    <w:rsid w:val="002F4F6B"/>
    <w:rsid w:val="002F6243"/>
    <w:rsid w:val="00300798"/>
    <w:rsid w:val="00304639"/>
    <w:rsid w:val="003063A0"/>
    <w:rsid w:val="00306779"/>
    <w:rsid w:val="00306BAE"/>
    <w:rsid w:val="00311664"/>
    <w:rsid w:val="00313B2D"/>
    <w:rsid w:val="0031417E"/>
    <w:rsid w:val="003145F2"/>
    <w:rsid w:val="00314956"/>
    <w:rsid w:val="00314AB8"/>
    <w:rsid w:val="0031504A"/>
    <w:rsid w:val="00315376"/>
    <w:rsid w:val="00315BA5"/>
    <w:rsid w:val="00316C6A"/>
    <w:rsid w:val="00317CA3"/>
    <w:rsid w:val="003213C6"/>
    <w:rsid w:val="003215F6"/>
    <w:rsid w:val="00321BEE"/>
    <w:rsid w:val="00321DF6"/>
    <w:rsid w:val="003227B1"/>
    <w:rsid w:val="00323BE1"/>
    <w:rsid w:val="00325514"/>
    <w:rsid w:val="00325F1E"/>
    <w:rsid w:val="00326E8A"/>
    <w:rsid w:val="003276DF"/>
    <w:rsid w:val="00327A0C"/>
    <w:rsid w:val="00330934"/>
    <w:rsid w:val="00330DD5"/>
    <w:rsid w:val="00334940"/>
    <w:rsid w:val="0033580E"/>
    <w:rsid w:val="00336111"/>
    <w:rsid w:val="003376DA"/>
    <w:rsid w:val="00350669"/>
    <w:rsid w:val="003511D2"/>
    <w:rsid w:val="0035129B"/>
    <w:rsid w:val="00353773"/>
    <w:rsid w:val="00357F7D"/>
    <w:rsid w:val="00361516"/>
    <w:rsid w:val="00361FAA"/>
    <w:rsid w:val="00362B5E"/>
    <w:rsid w:val="00362C4C"/>
    <w:rsid w:val="00364DA8"/>
    <w:rsid w:val="00365D57"/>
    <w:rsid w:val="003711E1"/>
    <w:rsid w:val="0037146F"/>
    <w:rsid w:val="00372807"/>
    <w:rsid w:val="00381231"/>
    <w:rsid w:val="003827C4"/>
    <w:rsid w:val="00383EBC"/>
    <w:rsid w:val="003851E7"/>
    <w:rsid w:val="003875C0"/>
    <w:rsid w:val="00387CCF"/>
    <w:rsid w:val="00390038"/>
    <w:rsid w:val="00391A78"/>
    <w:rsid w:val="00391E60"/>
    <w:rsid w:val="00392A57"/>
    <w:rsid w:val="003A0022"/>
    <w:rsid w:val="003A217D"/>
    <w:rsid w:val="003A243C"/>
    <w:rsid w:val="003A4F27"/>
    <w:rsid w:val="003A6EB5"/>
    <w:rsid w:val="003A7677"/>
    <w:rsid w:val="003B0236"/>
    <w:rsid w:val="003B0338"/>
    <w:rsid w:val="003B2CF0"/>
    <w:rsid w:val="003B5279"/>
    <w:rsid w:val="003C044A"/>
    <w:rsid w:val="003C0600"/>
    <w:rsid w:val="003C20E4"/>
    <w:rsid w:val="003C384A"/>
    <w:rsid w:val="003C3E94"/>
    <w:rsid w:val="003D3767"/>
    <w:rsid w:val="003D6AB9"/>
    <w:rsid w:val="003E2DE6"/>
    <w:rsid w:val="003E54E9"/>
    <w:rsid w:val="003E5E6E"/>
    <w:rsid w:val="003E6FB7"/>
    <w:rsid w:val="003E776D"/>
    <w:rsid w:val="003F0DCF"/>
    <w:rsid w:val="003F0DE3"/>
    <w:rsid w:val="003F1026"/>
    <w:rsid w:val="003F4981"/>
    <w:rsid w:val="003F4F97"/>
    <w:rsid w:val="003F78C9"/>
    <w:rsid w:val="00400B9E"/>
    <w:rsid w:val="00402126"/>
    <w:rsid w:val="004051C8"/>
    <w:rsid w:val="00410C49"/>
    <w:rsid w:val="0041688A"/>
    <w:rsid w:val="0041705C"/>
    <w:rsid w:val="0041722F"/>
    <w:rsid w:val="004228AF"/>
    <w:rsid w:val="00423E4A"/>
    <w:rsid w:val="00423EC3"/>
    <w:rsid w:val="0042552C"/>
    <w:rsid w:val="00425FC0"/>
    <w:rsid w:val="00426766"/>
    <w:rsid w:val="004318B1"/>
    <w:rsid w:val="00432082"/>
    <w:rsid w:val="0043337A"/>
    <w:rsid w:val="004347CC"/>
    <w:rsid w:val="00434A57"/>
    <w:rsid w:val="00434AA6"/>
    <w:rsid w:val="004350D3"/>
    <w:rsid w:val="00441107"/>
    <w:rsid w:val="004465BB"/>
    <w:rsid w:val="00453209"/>
    <w:rsid w:val="00456988"/>
    <w:rsid w:val="00460E9A"/>
    <w:rsid w:val="00462677"/>
    <w:rsid w:val="004664A2"/>
    <w:rsid w:val="004777E5"/>
    <w:rsid w:val="00480917"/>
    <w:rsid w:val="004822A9"/>
    <w:rsid w:val="0048696D"/>
    <w:rsid w:val="00490A73"/>
    <w:rsid w:val="00492B59"/>
    <w:rsid w:val="0049404F"/>
    <w:rsid w:val="00494AD0"/>
    <w:rsid w:val="004A3196"/>
    <w:rsid w:val="004A5884"/>
    <w:rsid w:val="004A6C52"/>
    <w:rsid w:val="004B16C5"/>
    <w:rsid w:val="004B390E"/>
    <w:rsid w:val="004B3EBF"/>
    <w:rsid w:val="004B502A"/>
    <w:rsid w:val="004C04CE"/>
    <w:rsid w:val="004C053E"/>
    <w:rsid w:val="004C05F1"/>
    <w:rsid w:val="004C0682"/>
    <w:rsid w:val="004C2BC1"/>
    <w:rsid w:val="004C2D35"/>
    <w:rsid w:val="004C3F28"/>
    <w:rsid w:val="004C53A3"/>
    <w:rsid w:val="004D1255"/>
    <w:rsid w:val="004D401D"/>
    <w:rsid w:val="004D4B5A"/>
    <w:rsid w:val="004D5279"/>
    <w:rsid w:val="004D5796"/>
    <w:rsid w:val="004D6B91"/>
    <w:rsid w:val="004D713C"/>
    <w:rsid w:val="004E04FA"/>
    <w:rsid w:val="004E07D7"/>
    <w:rsid w:val="004E44B8"/>
    <w:rsid w:val="004E62E9"/>
    <w:rsid w:val="004F1F64"/>
    <w:rsid w:val="004F3A1E"/>
    <w:rsid w:val="004F4DE9"/>
    <w:rsid w:val="004F57E9"/>
    <w:rsid w:val="00500B5C"/>
    <w:rsid w:val="00501534"/>
    <w:rsid w:val="005027D8"/>
    <w:rsid w:val="005073C7"/>
    <w:rsid w:val="00507877"/>
    <w:rsid w:val="00507FB8"/>
    <w:rsid w:val="00511280"/>
    <w:rsid w:val="00511357"/>
    <w:rsid w:val="00511935"/>
    <w:rsid w:val="00513657"/>
    <w:rsid w:val="00520148"/>
    <w:rsid w:val="00526208"/>
    <w:rsid w:val="00526788"/>
    <w:rsid w:val="00526993"/>
    <w:rsid w:val="00531DC3"/>
    <w:rsid w:val="00532F65"/>
    <w:rsid w:val="0053458E"/>
    <w:rsid w:val="00535274"/>
    <w:rsid w:val="00536389"/>
    <w:rsid w:val="00536C33"/>
    <w:rsid w:val="00537337"/>
    <w:rsid w:val="00540935"/>
    <w:rsid w:val="00543C6E"/>
    <w:rsid w:val="00547352"/>
    <w:rsid w:val="00552084"/>
    <w:rsid w:val="005522A3"/>
    <w:rsid w:val="00554296"/>
    <w:rsid w:val="00554EF4"/>
    <w:rsid w:val="00555740"/>
    <w:rsid w:val="00555B6B"/>
    <w:rsid w:val="00556FFD"/>
    <w:rsid w:val="005605FF"/>
    <w:rsid w:val="00560A92"/>
    <w:rsid w:val="00560C6A"/>
    <w:rsid w:val="00562F67"/>
    <w:rsid w:val="005639C5"/>
    <w:rsid w:val="00564582"/>
    <w:rsid w:val="00564E32"/>
    <w:rsid w:val="00564FC9"/>
    <w:rsid w:val="005702F0"/>
    <w:rsid w:val="005717DF"/>
    <w:rsid w:val="00576410"/>
    <w:rsid w:val="00577CE3"/>
    <w:rsid w:val="005818F5"/>
    <w:rsid w:val="0058284C"/>
    <w:rsid w:val="00583D25"/>
    <w:rsid w:val="0058482E"/>
    <w:rsid w:val="00585486"/>
    <w:rsid w:val="005867E9"/>
    <w:rsid w:val="005909FD"/>
    <w:rsid w:val="00591617"/>
    <w:rsid w:val="00591ACC"/>
    <w:rsid w:val="00594E12"/>
    <w:rsid w:val="00595AFA"/>
    <w:rsid w:val="00595CA0"/>
    <w:rsid w:val="005960EE"/>
    <w:rsid w:val="005975B4"/>
    <w:rsid w:val="005A01B3"/>
    <w:rsid w:val="005A06B3"/>
    <w:rsid w:val="005A1C77"/>
    <w:rsid w:val="005A2CAF"/>
    <w:rsid w:val="005A2DBF"/>
    <w:rsid w:val="005A2E19"/>
    <w:rsid w:val="005A4121"/>
    <w:rsid w:val="005A4AC5"/>
    <w:rsid w:val="005A527D"/>
    <w:rsid w:val="005A5FA9"/>
    <w:rsid w:val="005A7BE4"/>
    <w:rsid w:val="005B641D"/>
    <w:rsid w:val="005B6893"/>
    <w:rsid w:val="005B6D43"/>
    <w:rsid w:val="005B7B5B"/>
    <w:rsid w:val="005C1C08"/>
    <w:rsid w:val="005C2C16"/>
    <w:rsid w:val="005C2D77"/>
    <w:rsid w:val="005C446D"/>
    <w:rsid w:val="005C7230"/>
    <w:rsid w:val="005D1F59"/>
    <w:rsid w:val="005D33F9"/>
    <w:rsid w:val="005D5406"/>
    <w:rsid w:val="005E1FCF"/>
    <w:rsid w:val="005E4C84"/>
    <w:rsid w:val="005E4CEB"/>
    <w:rsid w:val="005E4F0E"/>
    <w:rsid w:val="005E5765"/>
    <w:rsid w:val="005E5D2F"/>
    <w:rsid w:val="005E7648"/>
    <w:rsid w:val="005E7816"/>
    <w:rsid w:val="005F05D2"/>
    <w:rsid w:val="005F0632"/>
    <w:rsid w:val="005F0653"/>
    <w:rsid w:val="005F0BD9"/>
    <w:rsid w:val="005F1043"/>
    <w:rsid w:val="005F25F9"/>
    <w:rsid w:val="005F2989"/>
    <w:rsid w:val="005F3219"/>
    <w:rsid w:val="005F4E5A"/>
    <w:rsid w:val="00606827"/>
    <w:rsid w:val="00607BB5"/>
    <w:rsid w:val="0061183E"/>
    <w:rsid w:val="0062147D"/>
    <w:rsid w:val="006217C0"/>
    <w:rsid w:val="006223E4"/>
    <w:rsid w:val="00623436"/>
    <w:rsid w:val="0062508B"/>
    <w:rsid w:val="0062547D"/>
    <w:rsid w:val="0062694C"/>
    <w:rsid w:val="006277C2"/>
    <w:rsid w:val="00627B0D"/>
    <w:rsid w:val="00632381"/>
    <w:rsid w:val="00633E09"/>
    <w:rsid w:val="006361ED"/>
    <w:rsid w:val="006410DF"/>
    <w:rsid w:val="006418A0"/>
    <w:rsid w:val="00641AAA"/>
    <w:rsid w:val="00643BA3"/>
    <w:rsid w:val="0064530B"/>
    <w:rsid w:val="006461A8"/>
    <w:rsid w:val="00646D0A"/>
    <w:rsid w:val="00651B51"/>
    <w:rsid w:val="00651CBF"/>
    <w:rsid w:val="006568B6"/>
    <w:rsid w:val="00657816"/>
    <w:rsid w:val="00662633"/>
    <w:rsid w:val="006708CC"/>
    <w:rsid w:val="006729B9"/>
    <w:rsid w:val="00675223"/>
    <w:rsid w:val="00675DC4"/>
    <w:rsid w:val="00677652"/>
    <w:rsid w:val="00680B1F"/>
    <w:rsid w:val="00680D09"/>
    <w:rsid w:val="006811F9"/>
    <w:rsid w:val="00682951"/>
    <w:rsid w:val="006856EF"/>
    <w:rsid w:val="00690780"/>
    <w:rsid w:val="006923D3"/>
    <w:rsid w:val="006927E6"/>
    <w:rsid w:val="006932DD"/>
    <w:rsid w:val="006966F0"/>
    <w:rsid w:val="0069768A"/>
    <w:rsid w:val="006A19D6"/>
    <w:rsid w:val="006A521F"/>
    <w:rsid w:val="006A5BE8"/>
    <w:rsid w:val="006A6388"/>
    <w:rsid w:val="006A7BD7"/>
    <w:rsid w:val="006B22A3"/>
    <w:rsid w:val="006B53D1"/>
    <w:rsid w:val="006C0501"/>
    <w:rsid w:val="006C3122"/>
    <w:rsid w:val="006C36E6"/>
    <w:rsid w:val="006C4C65"/>
    <w:rsid w:val="006C4F1A"/>
    <w:rsid w:val="006C576B"/>
    <w:rsid w:val="006C6187"/>
    <w:rsid w:val="006D0334"/>
    <w:rsid w:val="006D173C"/>
    <w:rsid w:val="006D1762"/>
    <w:rsid w:val="006D1DE4"/>
    <w:rsid w:val="006D2F97"/>
    <w:rsid w:val="006D342F"/>
    <w:rsid w:val="006D3C9B"/>
    <w:rsid w:val="006D4706"/>
    <w:rsid w:val="006D4EAE"/>
    <w:rsid w:val="006E173A"/>
    <w:rsid w:val="006E2719"/>
    <w:rsid w:val="006E3423"/>
    <w:rsid w:val="006E3708"/>
    <w:rsid w:val="006F0C42"/>
    <w:rsid w:val="006F59E9"/>
    <w:rsid w:val="007044C2"/>
    <w:rsid w:val="00704AD5"/>
    <w:rsid w:val="00707421"/>
    <w:rsid w:val="007077A5"/>
    <w:rsid w:val="007078B3"/>
    <w:rsid w:val="00707907"/>
    <w:rsid w:val="00707BF9"/>
    <w:rsid w:val="00711CCB"/>
    <w:rsid w:val="0071245B"/>
    <w:rsid w:val="0071256A"/>
    <w:rsid w:val="00714955"/>
    <w:rsid w:val="0071504A"/>
    <w:rsid w:val="0071512A"/>
    <w:rsid w:val="007166A0"/>
    <w:rsid w:val="00716CAE"/>
    <w:rsid w:val="00716FDA"/>
    <w:rsid w:val="0071777F"/>
    <w:rsid w:val="00717B77"/>
    <w:rsid w:val="007224D7"/>
    <w:rsid w:val="007227B7"/>
    <w:rsid w:val="00722956"/>
    <w:rsid w:val="00722A82"/>
    <w:rsid w:val="007251A9"/>
    <w:rsid w:val="00727DD3"/>
    <w:rsid w:val="0073685C"/>
    <w:rsid w:val="0073730E"/>
    <w:rsid w:val="0073738A"/>
    <w:rsid w:val="00737573"/>
    <w:rsid w:val="00742B17"/>
    <w:rsid w:val="00745F34"/>
    <w:rsid w:val="00745F9E"/>
    <w:rsid w:val="00746B64"/>
    <w:rsid w:val="00746BF5"/>
    <w:rsid w:val="00747ADD"/>
    <w:rsid w:val="00747E3B"/>
    <w:rsid w:val="007542E8"/>
    <w:rsid w:val="00755040"/>
    <w:rsid w:val="007550B1"/>
    <w:rsid w:val="00757939"/>
    <w:rsid w:val="00761E68"/>
    <w:rsid w:val="0076381F"/>
    <w:rsid w:val="007649B4"/>
    <w:rsid w:val="00765604"/>
    <w:rsid w:val="00765698"/>
    <w:rsid w:val="00766658"/>
    <w:rsid w:val="007669B8"/>
    <w:rsid w:val="007677F0"/>
    <w:rsid w:val="0077133A"/>
    <w:rsid w:val="0077272E"/>
    <w:rsid w:val="00775C3F"/>
    <w:rsid w:val="00780B0F"/>
    <w:rsid w:val="00780FA7"/>
    <w:rsid w:val="007817FC"/>
    <w:rsid w:val="00781B1E"/>
    <w:rsid w:val="00781C08"/>
    <w:rsid w:val="00781F01"/>
    <w:rsid w:val="00781F62"/>
    <w:rsid w:val="0078236B"/>
    <w:rsid w:val="0078405E"/>
    <w:rsid w:val="007912F4"/>
    <w:rsid w:val="00794CEC"/>
    <w:rsid w:val="00797D66"/>
    <w:rsid w:val="007A04B4"/>
    <w:rsid w:val="007A1043"/>
    <w:rsid w:val="007A16DB"/>
    <w:rsid w:val="007A2EFE"/>
    <w:rsid w:val="007A3AE4"/>
    <w:rsid w:val="007A3CF5"/>
    <w:rsid w:val="007A5111"/>
    <w:rsid w:val="007A665A"/>
    <w:rsid w:val="007B6C58"/>
    <w:rsid w:val="007C0479"/>
    <w:rsid w:val="007C1183"/>
    <w:rsid w:val="007C40F4"/>
    <w:rsid w:val="007C43B8"/>
    <w:rsid w:val="007C545E"/>
    <w:rsid w:val="007C6621"/>
    <w:rsid w:val="007C6EDB"/>
    <w:rsid w:val="007D010A"/>
    <w:rsid w:val="007D2750"/>
    <w:rsid w:val="007D2C9B"/>
    <w:rsid w:val="007D55BD"/>
    <w:rsid w:val="007D6DAD"/>
    <w:rsid w:val="007E1E9B"/>
    <w:rsid w:val="007E3137"/>
    <w:rsid w:val="007E33BA"/>
    <w:rsid w:val="007E4E3D"/>
    <w:rsid w:val="007E50EA"/>
    <w:rsid w:val="007E5E58"/>
    <w:rsid w:val="007E62C5"/>
    <w:rsid w:val="007F329F"/>
    <w:rsid w:val="007F3651"/>
    <w:rsid w:val="007F3772"/>
    <w:rsid w:val="007F4441"/>
    <w:rsid w:val="007F46EB"/>
    <w:rsid w:val="007F51FE"/>
    <w:rsid w:val="007F652F"/>
    <w:rsid w:val="00801093"/>
    <w:rsid w:val="008021AD"/>
    <w:rsid w:val="008028B9"/>
    <w:rsid w:val="0080365E"/>
    <w:rsid w:val="00804B4A"/>
    <w:rsid w:val="00810E40"/>
    <w:rsid w:val="008110A8"/>
    <w:rsid w:val="00811B2E"/>
    <w:rsid w:val="00811EF5"/>
    <w:rsid w:val="0081316C"/>
    <w:rsid w:val="00815867"/>
    <w:rsid w:val="00817ADC"/>
    <w:rsid w:val="008200BB"/>
    <w:rsid w:val="00821820"/>
    <w:rsid w:val="00823563"/>
    <w:rsid w:val="008248B1"/>
    <w:rsid w:val="00825209"/>
    <w:rsid w:val="008263BD"/>
    <w:rsid w:val="00826BF2"/>
    <w:rsid w:val="008275C3"/>
    <w:rsid w:val="00831099"/>
    <w:rsid w:val="00831CCA"/>
    <w:rsid w:val="00836D79"/>
    <w:rsid w:val="00837ECC"/>
    <w:rsid w:val="0084161F"/>
    <w:rsid w:val="0084373A"/>
    <w:rsid w:val="0084547D"/>
    <w:rsid w:val="00846F30"/>
    <w:rsid w:val="00850E36"/>
    <w:rsid w:val="0085132B"/>
    <w:rsid w:val="00856308"/>
    <w:rsid w:val="00857E5C"/>
    <w:rsid w:val="00860291"/>
    <w:rsid w:val="00863A33"/>
    <w:rsid w:val="00867998"/>
    <w:rsid w:val="00872BE8"/>
    <w:rsid w:val="00875AC6"/>
    <w:rsid w:val="00875B83"/>
    <w:rsid w:val="00876A94"/>
    <w:rsid w:val="00877826"/>
    <w:rsid w:val="00881163"/>
    <w:rsid w:val="00882302"/>
    <w:rsid w:val="00882E17"/>
    <w:rsid w:val="008832E7"/>
    <w:rsid w:val="00884364"/>
    <w:rsid w:val="008866AD"/>
    <w:rsid w:val="00886753"/>
    <w:rsid w:val="008877C1"/>
    <w:rsid w:val="00887EC9"/>
    <w:rsid w:val="00891F6A"/>
    <w:rsid w:val="00894064"/>
    <w:rsid w:val="008942A9"/>
    <w:rsid w:val="00894E67"/>
    <w:rsid w:val="00896947"/>
    <w:rsid w:val="008A0014"/>
    <w:rsid w:val="008A02D6"/>
    <w:rsid w:val="008A083A"/>
    <w:rsid w:val="008A4F95"/>
    <w:rsid w:val="008A588A"/>
    <w:rsid w:val="008A5EF3"/>
    <w:rsid w:val="008A6DDD"/>
    <w:rsid w:val="008A76CD"/>
    <w:rsid w:val="008B5612"/>
    <w:rsid w:val="008C2749"/>
    <w:rsid w:val="008C2E4C"/>
    <w:rsid w:val="008C31C9"/>
    <w:rsid w:val="008C4110"/>
    <w:rsid w:val="008C4D99"/>
    <w:rsid w:val="008D072F"/>
    <w:rsid w:val="008D2993"/>
    <w:rsid w:val="008D4100"/>
    <w:rsid w:val="008D47C3"/>
    <w:rsid w:val="008D4FE3"/>
    <w:rsid w:val="008D6D40"/>
    <w:rsid w:val="008E1458"/>
    <w:rsid w:val="008E172A"/>
    <w:rsid w:val="008E4E40"/>
    <w:rsid w:val="008E5BCE"/>
    <w:rsid w:val="008F550C"/>
    <w:rsid w:val="008F627F"/>
    <w:rsid w:val="008F7A69"/>
    <w:rsid w:val="00901A58"/>
    <w:rsid w:val="00902918"/>
    <w:rsid w:val="0090771D"/>
    <w:rsid w:val="00912C6C"/>
    <w:rsid w:val="00914BF9"/>
    <w:rsid w:val="009163A6"/>
    <w:rsid w:val="0091782E"/>
    <w:rsid w:val="009201E3"/>
    <w:rsid w:val="009218D5"/>
    <w:rsid w:val="009264D5"/>
    <w:rsid w:val="0092794A"/>
    <w:rsid w:val="00933138"/>
    <w:rsid w:val="00933B96"/>
    <w:rsid w:val="00935653"/>
    <w:rsid w:val="0093706D"/>
    <w:rsid w:val="00937F96"/>
    <w:rsid w:val="009446EE"/>
    <w:rsid w:val="00944A63"/>
    <w:rsid w:val="00945A6B"/>
    <w:rsid w:val="009468F8"/>
    <w:rsid w:val="00946B1C"/>
    <w:rsid w:val="009500C1"/>
    <w:rsid w:val="0095017E"/>
    <w:rsid w:val="00950E1A"/>
    <w:rsid w:val="00951B26"/>
    <w:rsid w:val="00952D08"/>
    <w:rsid w:val="00952FE0"/>
    <w:rsid w:val="009530C9"/>
    <w:rsid w:val="00954B56"/>
    <w:rsid w:val="0095712E"/>
    <w:rsid w:val="0096066B"/>
    <w:rsid w:val="00960F69"/>
    <w:rsid w:val="0096320F"/>
    <w:rsid w:val="00967853"/>
    <w:rsid w:val="00967EB7"/>
    <w:rsid w:val="00973653"/>
    <w:rsid w:val="00974884"/>
    <w:rsid w:val="00977157"/>
    <w:rsid w:val="009774FD"/>
    <w:rsid w:val="00977F96"/>
    <w:rsid w:val="009838DE"/>
    <w:rsid w:val="00983BA2"/>
    <w:rsid w:val="00983E86"/>
    <w:rsid w:val="00986438"/>
    <w:rsid w:val="00990B67"/>
    <w:rsid w:val="00991DC9"/>
    <w:rsid w:val="00992D5D"/>
    <w:rsid w:val="00993EF3"/>
    <w:rsid w:val="009952CE"/>
    <w:rsid w:val="0099691A"/>
    <w:rsid w:val="00996E2D"/>
    <w:rsid w:val="009974D1"/>
    <w:rsid w:val="00997A7F"/>
    <w:rsid w:val="009A0CA4"/>
    <w:rsid w:val="009A17C3"/>
    <w:rsid w:val="009A5566"/>
    <w:rsid w:val="009B66B7"/>
    <w:rsid w:val="009B764C"/>
    <w:rsid w:val="009C0C4E"/>
    <w:rsid w:val="009C0F79"/>
    <w:rsid w:val="009C2968"/>
    <w:rsid w:val="009C348C"/>
    <w:rsid w:val="009C4D17"/>
    <w:rsid w:val="009C56A4"/>
    <w:rsid w:val="009D4C69"/>
    <w:rsid w:val="009D635B"/>
    <w:rsid w:val="009D73D9"/>
    <w:rsid w:val="009E0641"/>
    <w:rsid w:val="009E6388"/>
    <w:rsid w:val="009E6E3A"/>
    <w:rsid w:val="009E6F39"/>
    <w:rsid w:val="009E7812"/>
    <w:rsid w:val="009F074F"/>
    <w:rsid w:val="009F0788"/>
    <w:rsid w:val="00A01380"/>
    <w:rsid w:val="00A0590C"/>
    <w:rsid w:val="00A07364"/>
    <w:rsid w:val="00A078F0"/>
    <w:rsid w:val="00A11AFF"/>
    <w:rsid w:val="00A12822"/>
    <w:rsid w:val="00A12D83"/>
    <w:rsid w:val="00A12F2C"/>
    <w:rsid w:val="00A15EAA"/>
    <w:rsid w:val="00A22A4D"/>
    <w:rsid w:val="00A23D7E"/>
    <w:rsid w:val="00A243A8"/>
    <w:rsid w:val="00A24582"/>
    <w:rsid w:val="00A24808"/>
    <w:rsid w:val="00A30473"/>
    <w:rsid w:val="00A30C35"/>
    <w:rsid w:val="00A30DE1"/>
    <w:rsid w:val="00A332D4"/>
    <w:rsid w:val="00A337CC"/>
    <w:rsid w:val="00A34D49"/>
    <w:rsid w:val="00A35816"/>
    <w:rsid w:val="00A3717C"/>
    <w:rsid w:val="00A37AF7"/>
    <w:rsid w:val="00A43EB6"/>
    <w:rsid w:val="00A45521"/>
    <w:rsid w:val="00A46379"/>
    <w:rsid w:val="00A467AC"/>
    <w:rsid w:val="00A47D68"/>
    <w:rsid w:val="00A5141A"/>
    <w:rsid w:val="00A52F06"/>
    <w:rsid w:val="00A577E4"/>
    <w:rsid w:val="00A57AD0"/>
    <w:rsid w:val="00A57E5B"/>
    <w:rsid w:val="00A604F2"/>
    <w:rsid w:val="00A6270C"/>
    <w:rsid w:val="00A62D52"/>
    <w:rsid w:val="00A65C26"/>
    <w:rsid w:val="00A66150"/>
    <w:rsid w:val="00A667EC"/>
    <w:rsid w:val="00A7099D"/>
    <w:rsid w:val="00A73D7A"/>
    <w:rsid w:val="00A7442E"/>
    <w:rsid w:val="00A77666"/>
    <w:rsid w:val="00A8017D"/>
    <w:rsid w:val="00A8303B"/>
    <w:rsid w:val="00A83846"/>
    <w:rsid w:val="00A86FDC"/>
    <w:rsid w:val="00A91B79"/>
    <w:rsid w:val="00A922E4"/>
    <w:rsid w:val="00A924CE"/>
    <w:rsid w:val="00A94CD9"/>
    <w:rsid w:val="00A9514F"/>
    <w:rsid w:val="00AA0C25"/>
    <w:rsid w:val="00AA4FA4"/>
    <w:rsid w:val="00AA7139"/>
    <w:rsid w:val="00AB068E"/>
    <w:rsid w:val="00AB2275"/>
    <w:rsid w:val="00AB457F"/>
    <w:rsid w:val="00AB5C9F"/>
    <w:rsid w:val="00AB651D"/>
    <w:rsid w:val="00AB68B4"/>
    <w:rsid w:val="00AC0FB2"/>
    <w:rsid w:val="00AC3A88"/>
    <w:rsid w:val="00AC3AD2"/>
    <w:rsid w:val="00AC56D9"/>
    <w:rsid w:val="00AC792D"/>
    <w:rsid w:val="00AD0BE6"/>
    <w:rsid w:val="00AD2A18"/>
    <w:rsid w:val="00AD2B4C"/>
    <w:rsid w:val="00AD2B92"/>
    <w:rsid w:val="00AE2967"/>
    <w:rsid w:val="00AE31E6"/>
    <w:rsid w:val="00AE3B54"/>
    <w:rsid w:val="00AE6500"/>
    <w:rsid w:val="00AE6897"/>
    <w:rsid w:val="00AE7679"/>
    <w:rsid w:val="00AF184D"/>
    <w:rsid w:val="00AF3BCB"/>
    <w:rsid w:val="00AF6686"/>
    <w:rsid w:val="00B001C7"/>
    <w:rsid w:val="00B00317"/>
    <w:rsid w:val="00B012DD"/>
    <w:rsid w:val="00B02727"/>
    <w:rsid w:val="00B028AA"/>
    <w:rsid w:val="00B03D3B"/>
    <w:rsid w:val="00B0482A"/>
    <w:rsid w:val="00B05E4A"/>
    <w:rsid w:val="00B06DB8"/>
    <w:rsid w:val="00B10AE0"/>
    <w:rsid w:val="00B110E6"/>
    <w:rsid w:val="00B13EAD"/>
    <w:rsid w:val="00B146D7"/>
    <w:rsid w:val="00B156F1"/>
    <w:rsid w:val="00B20665"/>
    <w:rsid w:val="00B26100"/>
    <w:rsid w:val="00B26D53"/>
    <w:rsid w:val="00B372B6"/>
    <w:rsid w:val="00B40141"/>
    <w:rsid w:val="00B40D55"/>
    <w:rsid w:val="00B411C4"/>
    <w:rsid w:val="00B434E8"/>
    <w:rsid w:val="00B47755"/>
    <w:rsid w:val="00B47CA3"/>
    <w:rsid w:val="00B506CD"/>
    <w:rsid w:val="00B54997"/>
    <w:rsid w:val="00B558D1"/>
    <w:rsid w:val="00B558F2"/>
    <w:rsid w:val="00B574C8"/>
    <w:rsid w:val="00B57A6B"/>
    <w:rsid w:val="00B607DF"/>
    <w:rsid w:val="00B60ED9"/>
    <w:rsid w:val="00B61720"/>
    <w:rsid w:val="00B62762"/>
    <w:rsid w:val="00B64381"/>
    <w:rsid w:val="00B662BA"/>
    <w:rsid w:val="00B6647C"/>
    <w:rsid w:val="00B67E1D"/>
    <w:rsid w:val="00B722C3"/>
    <w:rsid w:val="00B72449"/>
    <w:rsid w:val="00B724FA"/>
    <w:rsid w:val="00B77E21"/>
    <w:rsid w:val="00B80ACB"/>
    <w:rsid w:val="00B85EBA"/>
    <w:rsid w:val="00B873DE"/>
    <w:rsid w:val="00B874B7"/>
    <w:rsid w:val="00B94781"/>
    <w:rsid w:val="00B947CC"/>
    <w:rsid w:val="00B95F5B"/>
    <w:rsid w:val="00B960F1"/>
    <w:rsid w:val="00B96A11"/>
    <w:rsid w:val="00B97B99"/>
    <w:rsid w:val="00BA4D12"/>
    <w:rsid w:val="00BA6654"/>
    <w:rsid w:val="00BA7926"/>
    <w:rsid w:val="00BB06D7"/>
    <w:rsid w:val="00BB1CD1"/>
    <w:rsid w:val="00BB2433"/>
    <w:rsid w:val="00BB2C1D"/>
    <w:rsid w:val="00BB431F"/>
    <w:rsid w:val="00BB6378"/>
    <w:rsid w:val="00BB692E"/>
    <w:rsid w:val="00BB7BD9"/>
    <w:rsid w:val="00BC628E"/>
    <w:rsid w:val="00BC677C"/>
    <w:rsid w:val="00BC7464"/>
    <w:rsid w:val="00BC7AF9"/>
    <w:rsid w:val="00BD1769"/>
    <w:rsid w:val="00BD4315"/>
    <w:rsid w:val="00BD47F8"/>
    <w:rsid w:val="00BD4BE9"/>
    <w:rsid w:val="00BD7142"/>
    <w:rsid w:val="00BD7F95"/>
    <w:rsid w:val="00BE0F2D"/>
    <w:rsid w:val="00BE3AA3"/>
    <w:rsid w:val="00BE3B68"/>
    <w:rsid w:val="00BE5576"/>
    <w:rsid w:val="00BE5658"/>
    <w:rsid w:val="00BE67A2"/>
    <w:rsid w:val="00BF10BE"/>
    <w:rsid w:val="00BF283D"/>
    <w:rsid w:val="00BF2966"/>
    <w:rsid w:val="00BF5FCF"/>
    <w:rsid w:val="00BF6021"/>
    <w:rsid w:val="00C00F0A"/>
    <w:rsid w:val="00C0403E"/>
    <w:rsid w:val="00C043F9"/>
    <w:rsid w:val="00C0509F"/>
    <w:rsid w:val="00C05EAE"/>
    <w:rsid w:val="00C078A9"/>
    <w:rsid w:val="00C10B56"/>
    <w:rsid w:val="00C1137E"/>
    <w:rsid w:val="00C1615E"/>
    <w:rsid w:val="00C162E4"/>
    <w:rsid w:val="00C162E8"/>
    <w:rsid w:val="00C21F9A"/>
    <w:rsid w:val="00C24DE3"/>
    <w:rsid w:val="00C2702E"/>
    <w:rsid w:val="00C27A02"/>
    <w:rsid w:val="00C31F6A"/>
    <w:rsid w:val="00C32A8C"/>
    <w:rsid w:val="00C32DD2"/>
    <w:rsid w:val="00C34108"/>
    <w:rsid w:val="00C34728"/>
    <w:rsid w:val="00C34771"/>
    <w:rsid w:val="00C34BBC"/>
    <w:rsid w:val="00C36B1E"/>
    <w:rsid w:val="00C40938"/>
    <w:rsid w:val="00C42105"/>
    <w:rsid w:val="00C425BB"/>
    <w:rsid w:val="00C55D5E"/>
    <w:rsid w:val="00C60FF8"/>
    <w:rsid w:val="00C62B51"/>
    <w:rsid w:val="00C63FFA"/>
    <w:rsid w:val="00C64EE0"/>
    <w:rsid w:val="00C72996"/>
    <w:rsid w:val="00C72B20"/>
    <w:rsid w:val="00C7466E"/>
    <w:rsid w:val="00C75E0C"/>
    <w:rsid w:val="00C76A37"/>
    <w:rsid w:val="00C772C6"/>
    <w:rsid w:val="00C8028F"/>
    <w:rsid w:val="00C8226F"/>
    <w:rsid w:val="00C828EF"/>
    <w:rsid w:val="00C83712"/>
    <w:rsid w:val="00C86832"/>
    <w:rsid w:val="00C86BB3"/>
    <w:rsid w:val="00C905DA"/>
    <w:rsid w:val="00C91AF6"/>
    <w:rsid w:val="00C9353C"/>
    <w:rsid w:val="00C94A46"/>
    <w:rsid w:val="00C96D3B"/>
    <w:rsid w:val="00CA00BA"/>
    <w:rsid w:val="00CA0526"/>
    <w:rsid w:val="00CA0DC3"/>
    <w:rsid w:val="00CA140A"/>
    <w:rsid w:val="00CA2A21"/>
    <w:rsid w:val="00CA3704"/>
    <w:rsid w:val="00CA3FF1"/>
    <w:rsid w:val="00CA6324"/>
    <w:rsid w:val="00CA6B70"/>
    <w:rsid w:val="00CA6CF8"/>
    <w:rsid w:val="00CA75B7"/>
    <w:rsid w:val="00CB1DAB"/>
    <w:rsid w:val="00CB2FB3"/>
    <w:rsid w:val="00CB4BA5"/>
    <w:rsid w:val="00CB5484"/>
    <w:rsid w:val="00CB61F1"/>
    <w:rsid w:val="00CB648C"/>
    <w:rsid w:val="00CB6B18"/>
    <w:rsid w:val="00CB7A6F"/>
    <w:rsid w:val="00CB7B40"/>
    <w:rsid w:val="00CC0D11"/>
    <w:rsid w:val="00CC338E"/>
    <w:rsid w:val="00CC3945"/>
    <w:rsid w:val="00CC5C90"/>
    <w:rsid w:val="00CC6F19"/>
    <w:rsid w:val="00CC7CDD"/>
    <w:rsid w:val="00CD12C2"/>
    <w:rsid w:val="00CD143F"/>
    <w:rsid w:val="00CD14DB"/>
    <w:rsid w:val="00CD37E1"/>
    <w:rsid w:val="00CD4594"/>
    <w:rsid w:val="00CD50B2"/>
    <w:rsid w:val="00CD6312"/>
    <w:rsid w:val="00CE34D3"/>
    <w:rsid w:val="00CE5054"/>
    <w:rsid w:val="00CF78D5"/>
    <w:rsid w:val="00CF78E3"/>
    <w:rsid w:val="00D01FA7"/>
    <w:rsid w:val="00D03AEF"/>
    <w:rsid w:val="00D04744"/>
    <w:rsid w:val="00D07081"/>
    <w:rsid w:val="00D075B8"/>
    <w:rsid w:val="00D0768D"/>
    <w:rsid w:val="00D108C4"/>
    <w:rsid w:val="00D109EC"/>
    <w:rsid w:val="00D12F7A"/>
    <w:rsid w:val="00D15F27"/>
    <w:rsid w:val="00D1647D"/>
    <w:rsid w:val="00D16E6B"/>
    <w:rsid w:val="00D17927"/>
    <w:rsid w:val="00D20AE3"/>
    <w:rsid w:val="00D232ED"/>
    <w:rsid w:val="00D2365C"/>
    <w:rsid w:val="00D263D3"/>
    <w:rsid w:val="00D3156F"/>
    <w:rsid w:val="00D351D1"/>
    <w:rsid w:val="00D3608C"/>
    <w:rsid w:val="00D40F1D"/>
    <w:rsid w:val="00D4155E"/>
    <w:rsid w:val="00D426CB"/>
    <w:rsid w:val="00D436BC"/>
    <w:rsid w:val="00D44C33"/>
    <w:rsid w:val="00D509B5"/>
    <w:rsid w:val="00D55239"/>
    <w:rsid w:val="00D560EE"/>
    <w:rsid w:val="00D5630B"/>
    <w:rsid w:val="00D56440"/>
    <w:rsid w:val="00D5771D"/>
    <w:rsid w:val="00D620FA"/>
    <w:rsid w:val="00D6388E"/>
    <w:rsid w:val="00D64515"/>
    <w:rsid w:val="00D65ACF"/>
    <w:rsid w:val="00D6652E"/>
    <w:rsid w:val="00D7291B"/>
    <w:rsid w:val="00D7418A"/>
    <w:rsid w:val="00D74CE4"/>
    <w:rsid w:val="00D756B1"/>
    <w:rsid w:val="00D80B06"/>
    <w:rsid w:val="00D80EB2"/>
    <w:rsid w:val="00D82B76"/>
    <w:rsid w:val="00D839CB"/>
    <w:rsid w:val="00D90617"/>
    <w:rsid w:val="00D9226E"/>
    <w:rsid w:val="00D9241A"/>
    <w:rsid w:val="00D92914"/>
    <w:rsid w:val="00D93622"/>
    <w:rsid w:val="00D95D3F"/>
    <w:rsid w:val="00D964D5"/>
    <w:rsid w:val="00DA14C7"/>
    <w:rsid w:val="00DA348B"/>
    <w:rsid w:val="00DA3815"/>
    <w:rsid w:val="00DA5792"/>
    <w:rsid w:val="00DA61C3"/>
    <w:rsid w:val="00DA7898"/>
    <w:rsid w:val="00DA79C9"/>
    <w:rsid w:val="00DB4BFC"/>
    <w:rsid w:val="00DB4F08"/>
    <w:rsid w:val="00DB51FC"/>
    <w:rsid w:val="00DB538C"/>
    <w:rsid w:val="00DB61C5"/>
    <w:rsid w:val="00DB7773"/>
    <w:rsid w:val="00DB7CE2"/>
    <w:rsid w:val="00DC2717"/>
    <w:rsid w:val="00DC456D"/>
    <w:rsid w:val="00DC5011"/>
    <w:rsid w:val="00DC6E2F"/>
    <w:rsid w:val="00DD10AB"/>
    <w:rsid w:val="00DD1A3A"/>
    <w:rsid w:val="00DD249A"/>
    <w:rsid w:val="00DD2A1B"/>
    <w:rsid w:val="00DD3ABB"/>
    <w:rsid w:val="00DD5577"/>
    <w:rsid w:val="00DD55CF"/>
    <w:rsid w:val="00DE0320"/>
    <w:rsid w:val="00DE1C4F"/>
    <w:rsid w:val="00DE3D48"/>
    <w:rsid w:val="00DE4164"/>
    <w:rsid w:val="00DF0A7D"/>
    <w:rsid w:val="00DF28A5"/>
    <w:rsid w:val="00E03AD3"/>
    <w:rsid w:val="00E06331"/>
    <w:rsid w:val="00E10064"/>
    <w:rsid w:val="00E15213"/>
    <w:rsid w:val="00E167D6"/>
    <w:rsid w:val="00E220C3"/>
    <w:rsid w:val="00E248CE"/>
    <w:rsid w:val="00E25D91"/>
    <w:rsid w:val="00E264C8"/>
    <w:rsid w:val="00E34CB1"/>
    <w:rsid w:val="00E369B4"/>
    <w:rsid w:val="00E41624"/>
    <w:rsid w:val="00E41A97"/>
    <w:rsid w:val="00E43275"/>
    <w:rsid w:val="00E4336C"/>
    <w:rsid w:val="00E435A7"/>
    <w:rsid w:val="00E44B0F"/>
    <w:rsid w:val="00E46117"/>
    <w:rsid w:val="00E55A90"/>
    <w:rsid w:val="00E55C49"/>
    <w:rsid w:val="00E56739"/>
    <w:rsid w:val="00E6436E"/>
    <w:rsid w:val="00E64EF6"/>
    <w:rsid w:val="00E67649"/>
    <w:rsid w:val="00E7581B"/>
    <w:rsid w:val="00E81139"/>
    <w:rsid w:val="00E82F2C"/>
    <w:rsid w:val="00E82FB4"/>
    <w:rsid w:val="00E846F9"/>
    <w:rsid w:val="00E84862"/>
    <w:rsid w:val="00E86F66"/>
    <w:rsid w:val="00E877B8"/>
    <w:rsid w:val="00E91478"/>
    <w:rsid w:val="00E96C7B"/>
    <w:rsid w:val="00EA2207"/>
    <w:rsid w:val="00EA4778"/>
    <w:rsid w:val="00EA6387"/>
    <w:rsid w:val="00EA70CA"/>
    <w:rsid w:val="00EA7AB1"/>
    <w:rsid w:val="00EB2CA6"/>
    <w:rsid w:val="00EB3CC3"/>
    <w:rsid w:val="00EB418C"/>
    <w:rsid w:val="00EB5F86"/>
    <w:rsid w:val="00EB764A"/>
    <w:rsid w:val="00EB7E0D"/>
    <w:rsid w:val="00EC2E42"/>
    <w:rsid w:val="00EC79D3"/>
    <w:rsid w:val="00ED1F16"/>
    <w:rsid w:val="00ED3401"/>
    <w:rsid w:val="00ED58BB"/>
    <w:rsid w:val="00ED633C"/>
    <w:rsid w:val="00EE09AD"/>
    <w:rsid w:val="00EE2555"/>
    <w:rsid w:val="00EE4337"/>
    <w:rsid w:val="00EE6698"/>
    <w:rsid w:val="00EF1177"/>
    <w:rsid w:val="00F020D8"/>
    <w:rsid w:val="00F0489E"/>
    <w:rsid w:val="00F10BC3"/>
    <w:rsid w:val="00F11523"/>
    <w:rsid w:val="00F12CA3"/>
    <w:rsid w:val="00F12CE5"/>
    <w:rsid w:val="00F16C49"/>
    <w:rsid w:val="00F20107"/>
    <w:rsid w:val="00F20186"/>
    <w:rsid w:val="00F21491"/>
    <w:rsid w:val="00F257A6"/>
    <w:rsid w:val="00F27416"/>
    <w:rsid w:val="00F315BB"/>
    <w:rsid w:val="00F323CB"/>
    <w:rsid w:val="00F3370E"/>
    <w:rsid w:val="00F34D07"/>
    <w:rsid w:val="00F37158"/>
    <w:rsid w:val="00F40F06"/>
    <w:rsid w:val="00F410D7"/>
    <w:rsid w:val="00F4194E"/>
    <w:rsid w:val="00F41958"/>
    <w:rsid w:val="00F4313C"/>
    <w:rsid w:val="00F43D28"/>
    <w:rsid w:val="00F451DC"/>
    <w:rsid w:val="00F514CE"/>
    <w:rsid w:val="00F53628"/>
    <w:rsid w:val="00F5586F"/>
    <w:rsid w:val="00F563F1"/>
    <w:rsid w:val="00F63E55"/>
    <w:rsid w:val="00F64CAA"/>
    <w:rsid w:val="00F65095"/>
    <w:rsid w:val="00F67974"/>
    <w:rsid w:val="00F72992"/>
    <w:rsid w:val="00F76781"/>
    <w:rsid w:val="00F8722F"/>
    <w:rsid w:val="00F90669"/>
    <w:rsid w:val="00F90CBE"/>
    <w:rsid w:val="00F90E8B"/>
    <w:rsid w:val="00F95358"/>
    <w:rsid w:val="00F9645E"/>
    <w:rsid w:val="00F978F8"/>
    <w:rsid w:val="00FA103D"/>
    <w:rsid w:val="00FA1B65"/>
    <w:rsid w:val="00FA279F"/>
    <w:rsid w:val="00FA4C3B"/>
    <w:rsid w:val="00FA5E5A"/>
    <w:rsid w:val="00FB47CA"/>
    <w:rsid w:val="00FB5D81"/>
    <w:rsid w:val="00FC06E2"/>
    <w:rsid w:val="00FC4D2C"/>
    <w:rsid w:val="00FC5484"/>
    <w:rsid w:val="00FC5E7E"/>
    <w:rsid w:val="00FC5EA1"/>
    <w:rsid w:val="00FC64E6"/>
    <w:rsid w:val="00FD021F"/>
    <w:rsid w:val="00FD04D6"/>
    <w:rsid w:val="00FD5837"/>
    <w:rsid w:val="00FD5FA0"/>
    <w:rsid w:val="00FD73BC"/>
    <w:rsid w:val="00FE07FF"/>
    <w:rsid w:val="00FE174E"/>
    <w:rsid w:val="00FE2745"/>
    <w:rsid w:val="00FE7825"/>
    <w:rsid w:val="00FF5637"/>
    <w:rsid w:val="00FF567E"/>
    <w:rsid w:val="00FF7155"/>
    <w:rsid w:val="00FF7467"/>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304F97E6-4B0F-4F8C-BE90-34B2381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1">
    <w:name w:val="heading 1"/>
    <w:basedOn w:val="a"/>
    <w:next w:val="a"/>
    <w:link w:val="10"/>
    <w:qFormat/>
    <w:rsid w:val="00AC3A88"/>
    <w:pPr>
      <w:keepNext/>
      <w:keepLines/>
      <w:suppressAutoHyphens w:val="0"/>
      <w:spacing w:before="400" w:after="120"/>
      <w:outlineLvl w:val="0"/>
    </w:pPr>
    <w:rPr>
      <w:color w:val="auto"/>
      <w:sz w:val="40"/>
      <w:szCs w:val="40"/>
      <w:lang w:val="ru" w:eastAsia="en-US"/>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A88"/>
    <w:rPr>
      <w:rFonts w:ascii="Arial" w:eastAsia="Arial" w:hAnsi="Arial" w:cs="Arial"/>
      <w:sz w:val="40"/>
      <w:szCs w:val="40"/>
      <w:lang w:val="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styleId="a3">
    <w:name w:val="Body Text"/>
    <w:basedOn w:val="a"/>
    <w:link w:val="a4"/>
    <w:uiPriority w:val="1"/>
    <w:qFormat/>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uiPriority w:val="1"/>
    <w:rsid w:val="00EE6698"/>
    <w:rPr>
      <w:rFonts w:ascii="Times New Roman" w:eastAsia="SimSun" w:hAnsi="Times New Roman" w:cs="Times New Roman"/>
      <w:sz w:val="24"/>
      <w:szCs w:val="24"/>
      <w:lang w:val="x-none" w:eastAsia="zh-CN"/>
    </w:rPr>
  </w:style>
  <w:style w:type="paragraph" w:customStyle="1" w:styleId="12">
    <w:name w:val="Обычный1"/>
    <w:uiPriority w:val="99"/>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Список уровня 2,Number Bullets"/>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styleId="af">
    <w:name w:val="Hyperlink"/>
    <w:uiPriority w:val="99"/>
    <w:rsid w:val="00B001C7"/>
    <w:rPr>
      <w:rFonts w:cs="Times New Roman"/>
      <w:color w:val="0000FF"/>
      <w:u w:val="singl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paragraph" w:styleId="af1">
    <w:name w:val="No Spacing"/>
    <w:link w:val="af0"/>
    <w:uiPriority w:val="1"/>
    <w:qFormat/>
    <w:rsid w:val="002A00D3"/>
    <w:pPr>
      <w:spacing w:after="0" w:line="240" w:lineRule="auto"/>
    </w:p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paragraph" w:styleId="af7">
    <w:name w:val="Title"/>
    <w:basedOn w:val="a"/>
    <w:next w:val="a"/>
    <w:link w:val="af8"/>
    <w:uiPriority w:val="10"/>
    <w:qFormat/>
    <w:rsid w:val="00AC3A88"/>
    <w:pPr>
      <w:keepNext/>
      <w:keepLines/>
      <w:suppressAutoHyphens w:val="0"/>
      <w:spacing w:after="60"/>
    </w:pPr>
    <w:rPr>
      <w:color w:val="auto"/>
      <w:sz w:val="52"/>
      <w:szCs w:val="52"/>
      <w:lang w:val="ru" w:eastAsia="en-US"/>
    </w:rPr>
  </w:style>
  <w:style w:type="character" w:customStyle="1" w:styleId="af8">
    <w:name w:val="Назва Знак"/>
    <w:basedOn w:val="a0"/>
    <w:link w:val="af7"/>
    <w:uiPriority w:val="10"/>
    <w:rsid w:val="00AC3A88"/>
    <w:rPr>
      <w:rFonts w:ascii="Arial" w:eastAsia="Arial" w:hAnsi="Arial" w:cs="Arial"/>
      <w:sz w:val="52"/>
      <w:szCs w:val="52"/>
      <w:lang w:val="ru"/>
    </w:rPr>
  </w:style>
  <w:style w:type="paragraph" w:styleId="af9">
    <w:name w:val="Subtitle"/>
    <w:basedOn w:val="a"/>
    <w:next w:val="a"/>
    <w:link w:val="afa"/>
    <w:uiPriority w:val="11"/>
    <w:qFormat/>
    <w:rsid w:val="00AC3A88"/>
    <w:pPr>
      <w:keepNext/>
      <w:keepLines/>
      <w:suppressAutoHyphens w:val="0"/>
      <w:spacing w:after="320"/>
    </w:pPr>
    <w:rPr>
      <w:color w:val="666666"/>
      <w:sz w:val="30"/>
      <w:szCs w:val="30"/>
      <w:lang w:val="ru" w:eastAsia="en-US"/>
    </w:rPr>
  </w:style>
  <w:style w:type="character" w:customStyle="1" w:styleId="afa">
    <w:name w:val="Підзаголовок Знак"/>
    <w:basedOn w:val="a0"/>
    <w:link w:val="af9"/>
    <w:uiPriority w:val="11"/>
    <w:rsid w:val="00AC3A88"/>
    <w:rPr>
      <w:rFonts w:ascii="Arial" w:eastAsia="Arial" w:hAnsi="Arial" w:cs="Arial"/>
      <w:color w:val="666666"/>
      <w:sz w:val="30"/>
      <w:szCs w:val="30"/>
      <w:lang w:val="ru"/>
    </w:rPr>
  </w:style>
  <w:style w:type="character" w:customStyle="1" w:styleId="afb">
    <w:name w:val="Текст примітки Знак"/>
    <w:basedOn w:val="a0"/>
    <w:link w:val="afc"/>
    <w:uiPriority w:val="99"/>
    <w:semiHidden/>
    <w:rsid w:val="00AC3A88"/>
    <w:rPr>
      <w:rFonts w:ascii="Arial" w:eastAsia="Arial" w:hAnsi="Arial" w:cs="Arial"/>
      <w:sz w:val="20"/>
      <w:szCs w:val="20"/>
      <w:lang w:val="ru"/>
    </w:rPr>
  </w:style>
  <w:style w:type="paragraph" w:styleId="afc">
    <w:name w:val="annotation text"/>
    <w:basedOn w:val="a"/>
    <w:link w:val="afb"/>
    <w:uiPriority w:val="99"/>
    <w:semiHidden/>
    <w:unhideWhenUsed/>
    <w:rsid w:val="00AC3A88"/>
    <w:pPr>
      <w:suppressAutoHyphens w:val="0"/>
      <w:spacing w:line="240" w:lineRule="auto"/>
    </w:pPr>
    <w:rPr>
      <w:color w:val="auto"/>
      <w:sz w:val="20"/>
      <w:szCs w:val="20"/>
      <w:lang w:val="ru" w:eastAsia="en-US"/>
    </w:rPr>
  </w:style>
  <w:style w:type="character" w:customStyle="1" w:styleId="a9">
    <w:name w:val="Абзац списку Знак"/>
    <w:aliases w:val="Список уровня 2 Знак,Number Bullets Знак"/>
    <w:link w:val="a8"/>
    <w:uiPriority w:val="34"/>
    <w:rsid w:val="00766658"/>
    <w:rPr>
      <w:rFonts w:ascii="Calibri" w:eastAsia="Calibri" w:hAnsi="Calibri" w:cs="Times New Roman"/>
      <w:lang w:val="en-US"/>
    </w:rPr>
  </w:style>
  <w:style w:type="character" w:customStyle="1" w:styleId="rvts9">
    <w:name w:val="rvts9"/>
    <w:basedOn w:val="a0"/>
    <w:rsid w:val="008F7A69"/>
  </w:style>
  <w:style w:type="character" w:customStyle="1" w:styleId="afd">
    <w:name w:val="Подпись к таблице_"/>
    <w:basedOn w:val="a0"/>
    <w:link w:val="afe"/>
    <w:rsid w:val="00C34771"/>
    <w:rPr>
      <w:rFonts w:ascii="Times New Roman" w:eastAsia="Times New Roman" w:hAnsi="Times New Roman" w:cs="Times New Roman"/>
      <w:sz w:val="20"/>
      <w:szCs w:val="20"/>
    </w:rPr>
  </w:style>
  <w:style w:type="paragraph" w:customStyle="1" w:styleId="afe">
    <w:name w:val="Подпись к таблице"/>
    <w:basedOn w:val="a"/>
    <w:link w:val="afd"/>
    <w:rsid w:val="00C34771"/>
    <w:pPr>
      <w:widowControl w:val="0"/>
      <w:suppressAutoHyphens w:val="0"/>
      <w:spacing w:line="240" w:lineRule="auto"/>
      <w:jc w:val="center"/>
    </w:pPr>
    <w:rPr>
      <w:rFonts w:ascii="Times New Roman" w:eastAsia="Times New Roman" w:hAnsi="Times New Roman" w:cs="Times New Roman"/>
      <w:color w:val="auto"/>
      <w:sz w:val="20"/>
      <w:szCs w:val="20"/>
      <w:lang w:eastAsia="en-US"/>
    </w:rPr>
  </w:style>
  <w:style w:type="character" w:customStyle="1" w:styleId="aff">
    <w:name w:val="Другое_"/>
    <w:basedOn w:val="a0"/>
    <w:link w:val="aff0"/>
    <w:rsid w:val="00A83846"/>
    <w:rPr>
      <w:rFonts w:ascii="Times New Roman" w:eastAsia="Times New Roman" w:hAnsi="Times New Roman" w:cs="Times New Roman"/>
    </w:rPr>
  </w:style>
  <w:style w:type="character" w:customStyle="1" w:styleId="aff1">
    <w:name w:val="Основной текст_"/>
    <w:basedOn w:val="a0"/>
    <w:link w:val="13"/>
    <w:rsid w:val="00A83846"/>
    <w:rPr>
      <w:rFonts w:ascii="Times New Roman" w:eastAsia="Times New Roman" w:hAnsi="Times New Roman" w:cs="Times New Roman"/>
    </w:rPr>
  </w:style>
  <w:style w:type="paragraph" w:customStyle="1" w:styleId="aff0">
    <w:name w:val="Другое"/>
    <w:basedOn w:val="a"/>
    <w:link w:val="aff"/>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paragraph" w:customStyle="1" w:styleId="13">
    <w:name w:val="Основной текст1"/>
    <w:basedOn w:val="a"/>
    <w:link w:val="aff1"/>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paragraph" w:customStyle="1" w:styleId="Default">
    <w:name w:val="Default"/>
    <w:rsid w:val="00F40F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Unresolved Mention"/>
    <w:basedOn w:val="a0"/>
    <w:uiPriority w:val="99"/>
    <w:semiHidden/>
    <w:unhideWhenUsed/>
    <w:rsid w:val="00D6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263928026">
      <w:bodyDiv w:val="1"/>
      <w:marLeft w:val="0"/>
      <w:marRight w:val="0"/>
      <w:marTop w:val="0"/>
      <w:marBottom w:val="0"/>
      <w:divBdr>
        <w:top w:val="none" w:sz="0" w:space="0" w:color="auto"/>
        <w:left w:val="none" w:sz="0" w:space="0" w:color="auto"/>
        <w:bottom w:val="none" w:sz="0" w:space="0" w:color="auto"/>
        <w:right w:val="none" w:sz="0" w:space="0" w:color="auto"/>
      </w:divBdr>
      <w:divsChild>
        <w:div w:id="2145124937">
          <w:marLeft w:val="0"/>
          <w:marRight w:val="0"/>
          <w:marTop w:val="0"/>
          <w:marBottom w:val="0"/>
          <w:divBdr>
            <w:top w:val="none" w:sz="0" w:space="0" w:color="auto"/>
            <w:left w:val="none" w:sz="0" w:space="0" w:color="auto"/>
            <w:bottom w:val="none" w:sz="0" w:space="0" w:color="auto"/>
            <w:right w:val="none" w:sz="0" w:space="0" w:color="auto"/>
          </w:divBdr>
        </w:div>
        <w:div w:id="649556133">
          <w:marLeft w:val="0"/>
          <w:marRight w:val="0"/>
          <w:marTop w:val="0"/>
          <w:marBottom w:val="0"/>
          <w:divBdr>
            <w:top w:val="none" w:sz="0" w:space="0" w:color="auto"/>
            <w:left w:val="none" w:sz="0" w:space="0" w:color="auto"/>
            <w:bottom w:val="none" w:sz="0" w:space="0" w:color="auto"/>
            <w:right w:val="none" w:sz="0" w:space="0" w:color="auto"/>
          </w:divBdr>
        </w:div>
      </w:divsChild>
    </w:div>
    <w:div w:id="430397059">
      <w:bodyDiv w:val="1"/>
      <w:marLeft w:val="0"/>
      <w:marRight w:val="0"/>
      <w:marTop w:val="0"/>
      <w:marBottom w:val="0"/>
      <w:divBdr>
        <w:top w:val="none" w:sz="0" w:space="0" w:color="auto"/>
        <w:left w:val="none" w:sz="0" w:space="0" w:color="auto"/>
        <w:bottom w:val="none" w:sz="0" w:space="0" w:color="auto"/>
        <w:right w:val="none" w:sz="0" w:space="0" w:color="auto"/>
      </w:divBdr>
    </w:div>
    <w:div w:id="454372561">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070076473">
      <w:bodyDiv w:val="1"/>
      <w:marLeft w:val="0"/>
      <w:marRight w:val="0"/>
      <w:marTop w:val="0"/>
      <w:marBottom w:val="0"/>
      <w:divBdr>
        <w:top w:val="none" w:sz="0" w:space="0" w:color="auto"/>
        <w:left w:val="none" w:sz="0" w:space="0" w:color="auto"/>
        <w:bottom w:val="none" w:sz="0" w:space="0" w:color="auto"/>
        <w:right w:val="none" w:sz="0" w:space="0" w:color="auto"/>
      </w:divBdr>
    </w:div>
    <w:div w:id="1208838818">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9137042">
      <w:bodyDiv w:val="1"/>
      <w:marLeft w:val="0"/>
      <w:marRight w:val="0"/>
      <w:marTop w:val="0"/>
      <w:marBottom w:val="0"/>
      <w:divBdr>
        <w:top w:val="none" w:sz="0" w:space="0" w:color="auto"/>
        <w:left w:val="none" w:sz="0" w:space="0" w:color="auto"/>
        <w:bottom w:val="none" w:sz="0" w:space="0" w:color="auto"/>
        <w:right w:val="none" w:sz="0" w:space="0" w:color="auto"/>
      </w:divBdr>
    </w:div>
    <w:div w:id="136879820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621377204">
      <w:bodyDiv w:val="1"/>
      <w:marLeft w:val="0"/>
      <w:marRight w:val="0"/>
      <w:marTop w:val="0"/>
      <w:marBottom w:val="0"/>
      <w:divBdr>
        <w:top w:val="none" w:sz="0" w:space="0" w:color="auto"/>
        <w:left w:val="none" w:sz="0" w:space="0" w:color="auto"/>
        <w:bottom w:val="none" w:sz="0" w:space="0" w:color="auto"/>
        <w:right w:val="none" w:sz="0" w:space="0" w:color="auto"/>
      </w:divBdr>
    </w:div>
    <w:div w:id="1681396982">
      <w:bodyDiv w:val="1"/>
      <w:marLeft w:val="0"/>
      <w:marRight w:val="0"/>
      <w:marTop w:val="0"/>
      <w:marBottom w:val="0"/>
      <w:divBdr>
        <w:top w:val="none" w:sz="0" w:space="0" w:color="auto"/>
        <w:left w:val="none" w:sz="0" w:space="0" w:color="auto"/>
        <w:bottom w:val="none" w:sz="0" w:space="0" w:color="auto"/>
        <w:right w:val="none" w:sz="0" w:space="0" w:color="auto"/>
      </w:divBdr>
    </w:div>
    <w:div w:id="168539732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54467006">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421413">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89" Type="http://schemas.openxmlformats.org/officeDocument/2006/relationships/hyperlink" Target="https://zakon.rada.gov.ua/laws/show/922-19" TargetMode="External"/><Relationship Id="rId16" Type="http://schemas.openxmlformats.org/officeDocument/2006/relationships/hyperlink" Target="https://zakon.rada.gov.ua/laws/show/1178-2022-%D0%BF" TargetMode="External"/><Relationship Id="rId107"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2210-14"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102" Type="http://schemas.openxmlformats.org/officeDocument/2006/relationships/hyperlink" Target="https://zakon.rada.gov.ua/laws/show/1644-18" TargetMode="External"/><Relationship Id="rId5" Type="http://schemas.openxmlformats.org/officeDocument/2006/relationships/webSettings" Target="webSettings.xml"/><Relationship Id="rId90" Type="http://schemas.openxmlformats.org/officeDocument/2006/relationships/hyperlink" Target="https://zakon.rada.gov.ua/laws/show/1178-2022-%D0%BF" TargetMode="External"/><Relationship Id="rId95" Type="http://schemas.openxmlformats.org/officeDocument/2006/relationships/hyperlink" Target="https://zakon.rada.gov.ua/laws/show/293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922-19"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59" Type="http://schemas.openxmlformats.org/officeDocument/2006/relationships/hyperlink" Target="https://zakon.rada.gov.ua/laws/show/2210-14" TargetMode="External"/><Relationship Id="rId103" Type="http://schemas.openxmlformats.org/officeDocument/2006/relationships/hyperlink" Target="https://zakon.rada.gov.ua/laws/show/1178-2022-%D0%BF" TargetMode="External"/><Relationship Id="rId108" Type="http://schemas.openxmlformats.org/officeDocument/2006/relationships/hyperlink" Target="https://zakon.rada.gov.ua/laws/show/2939-17" TargetMode="External"/><Relationship Id="rId54"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2210-14" TargetMode="External"/><Relationship Id="rId10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109" Type="http://schemas.openxmlformats.org/officeDocument/2006/relationships/fontTable" Target="fontTable.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97" Type="http://schemas.openxmlformats.org/officeDocument/2006/relationships/hyperlink" Target="https://corruptinfo.nazk.gov.ua/reference/getpersonalreference/individual" TargetMode="External"/><Relationship Id="rId104"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71" Type="http://schemas.openxmlformats.org/officeDocument/2006/relationships/hyperlink" Target="https://zakon.rada.gov.ua/laws/show/922-19" TargetMode="External"/><Relationship Id="rId92"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66" Type="http://schemas.openxmlformats.org/officeDocument/2006/relationships/hyperlink" Target="https://zakon.rada.gov.ua/laws/show/435-15" TargetMode="External"/><Relationship Id="rId87" Type="http://schemas.openxmlformats.org/officeDocument/2006/relationships/hyperlink" Target="https://zakon.rada.gov.ua/laws/show/1178-2022-%D0%BF" TargetMode="External"/><Relationship Id="rId110" Type="http://schemas.openxmlformats.org/officeDocument/2006/relationships/theme" Target="theme/theme1.xml"/><Relationship Id="rId61" Type="http://schemas.openxmlformats.org/officeDocument/2006/relationships/hyperlink" Target="https://zakon.rada.gov.ua/laws/show/755-15"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100" Type="http://schemas.openxmlformats.org/officeDocument/2006/relationships/hyperlink" Target="https://zakon.rada.gov.ua/laws/show/2210-14" TargetMode="External"/><Relationship Id="rId105" Type="http://schemas.openxmlformats.org/officeDocument/2006/relationships/hyperlink" Target="https://zakon.rada.gov.ua/laws/show/1178-2022-%D0%BF"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382-2023-%D0%BF"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s://zakon.rada.gov.ua/laws/show/2210-14" TargetMode="External"/><Relationship Id="rId3" Type="http://schemas.openxmlformats.org/officeDocument/2006/relationships/styles" Target="styles.xml"/><Relationship Id="rId25"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67"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62" Type="http://schemas.openxmlformats.org/officeDocument/2006/relationships/hyperlink" Target="https://zakon.rada.gov.ua/laws/show/1644-18"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7BBE-AB98-45C3-A08D-9755588A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39</Pages>
  <Words>73231</Words>
  <Characters>41742</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154</cp:revision>
  <cp:lastPrinted>2024-02-06T07:14:00Z</cp:lastPrinted>
  <dcterms:created xsi:type="dcterms:W3CDTF">2023-10-17T11:25:00Z</dcterms:created>
  <dcterms:modified xsi:type="dcterms:W3CDTF">2024-02-06T07:17:00Z</dcterms:modified>
</cp:coreProperties>
</file>