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AF249" w14:textId="16CC4F41" w:rsidR="005417D1" w:rsidRPr="00135446" w:rsidRDefault="005417D1" w:rsidP="005417D1">
      <w:pPr>
        <w:ind w:left="7920"/>
        <w:contextualSpacing/>
        <w:jc w:val="right"/>
        <w:rPr>
          <w:rFonts w:ascii="Times New Roman" w:hAnsi="Times New Roman" w:cs="Times New Roman"/>
          <w:lang w:eastAsia="en-US"/>
        </w:rPr>
      </w:pPr>
      <w:r w:rsidRPr="00135446">
        <w:rPr>
          <w:rFonts w:ascii="Times New Roman" w:hAnsi="Times New Roman" w:cs="Times New Roman"/>
          <w:b/>
          <w:bCs/>
          <w:color w:val="000000"/>
        </w:rPr>
        <w:t>Додаток №2</w:t>
      </w:r>
    </w:p>
    <w:p w14:paraId="3A5DCBBD" w14:textId="77777777" w:rsidR="005417D1" w:rsidRPr="00135446" w:rsidRDefault="005417D1" w:rsidP="005417D1">
      <w:pPr>
        <w:ind w:left="2880"/>
        <w:contextualSpacing/>
        <w:jc w:val="right"/>
        <w:rPr>
          <w:rFonts w:ascii="Times New Roman" w:hAnsi="Times New Roman" w:cs="Times New Roman"/>
          <w:b/>
          <w:iCs/>
          <w:color w:val="000000"/>
          <w:highlight w:val="white"/>
        </w:rPr>
      </w:pPr>
      <w:r w:rsidRPr="00135446">
        <w:rPr>
          <w:rFonts w:ascii="Times New Roman" w:hAnsi="Times New Roman" w:cs="Times New Roman"/>
          <w:i/>
          <w:iCs/>
          <w:color w:val="000000"/>
        </w:rPr>
        <w:t>    </w:t>
      </w:r>
      <w:r w:rsidRPr="00135446">
        <w:rPr>
          <w:rFonts w:ascii="Times New Roman" w:hAnsi="Times New Roman" w:cs="Times New Roman"/>
          <w:b/>
          <w:iCs/>
          <w:color w:val="000000"/>
        </w:rPr>
        <w:t xml:space="preserve">до </w:t>
      </w:r>
      <w:r w:rsidRPr="00135446">
        <w:rPr>
          <w:rFonts w:ascii="Times New Roman" w:hAnsi="Times New Roman" w:cs="Times New Roman"/>
          <w:b/>
          <w:iCs/>
          <w:color w:val="000000"/>
          <w:shd w:val="clear" w:color="auto" w:fill="FFFFFF"/>
        </w:rPr>
        <w:t> Оголошення про проведення спрощеної закупівлі</w:t>
      </w:r>
    </w:p>
    <w:p w14:paraId="3B5DD6D2" w14:textId="77777777" w:rsidR="005417D1" w:rsidRPr="00135446" w:rsidRDefault="005417D1" w:rsidP="005417D1">
      <w:pPr>
        <w:keepNext/>
        <w:jc w:val="center"/>
        <w:outlineLvl w:val="0"/>
        <w:rPr>
          <w:rFonts w:ascii="Times New Roman" w:hAnsi="Times New Roman" w:cs="Times New Roman"/>
          <w:b/>
          <w:caps/>
          <w:lang w:eastAsia="ru-RU"/>
        </w:rPr>
      </w:pPr>
    </w:p>
    <w:p w14:paraId="1A05CA8E" w14:textId="77777777" w:rsidR="005417D1" w:rsidRPr="00135446" w:rsidRDefault="005417D1" w:rsidP="005417D1">
      <w:pPr>
        <w:pStyle w:val="af3"/>
        <w:rPr>
          <w:bCs/>
          <w:lang w:eastAsia="ru-RU"/>
        </w:rPr>
      </w:pPr>
      <w:r w:rsidRPr="00135446">
        <w:rPr>
          <w:b/>
          <w:bCs/>
          <w:color w:val="000000"/>
        </w:rPr>
        <w:t>Інформація про технічні, якісні та інші характеристики предмета закупівлі</w:t>
      </w:r>
    </w:p>
    <w:p w14:paraId="7EF4C6F1" w14:textId="6B385D22" w:rsidR="00C65951" w:rsidRPr="00135446" w:rsidRDefault="00C65951" w:rsidP="005417D1">
      <w:pPr>
        <w:pStyle w:val="a4"/>
        <w:jc w:val="right"/>
        <w:rPr>
          <w:color w:val="000000"/>
          <w:sz w:val="24"/>
          <w:szCs w:val="24"/>
        </w:rPr>
      </w:pPr>
    </w:p>
    <w:p w14:paraId="0F810C5B" w14:textId="77777777" w:rsidR="00206A93" w:rsidRPr="00135446" w:rsidRDefault="00206A93" w:rsidP="00206A93">
      <w:pPr>
        <w:tabs>
          <w:tab w:val="left" w:pos="851"/>
        </w:tabs>
        <w:spacing w:after="0" w:line="240" w:lineRule="auto"/>
        <w:jc w:val="both"/>
        <w:rPr>
          <w:rFonts w:ascii="Times New Roman" w:eastAsia="Calibri" w:hAnsi="Times New Roman" w:cs="Times New Roman"/>
          <w:sz w:val="24"/>
          <w:szCs w:val="24"/>
          <w:lang w:eastAsia="en-US"/>
        </w:rPr>
      </w:pPr>
      <w:r w:rsidRPr="00135446">
        <w:rPr>
          <w:rFonts w:ascii="Times New Roman" w:eastAsia="Calibri" w:hAnsi="Times New Roman" w:cs="Times New Roman"/>
          <w:sz w:val="24"/>
          <w:szCs w:val="24"/>
          <w:lang w:eastAsia="en-US"/>
        </w:rPr>
        <w:t>1. Предмет закупівлі:</w:t>
      </w:r>
    </w:p>
    <w:p w14:paraId="64C3BBD3" w14:textId="59873BEC" w:rsidR="00DF1EC1" w:rsidRPr="00257E91" w:rsidRDefault="00D323FF" w:rsidP="00DF1EC1">
      <w:pPr>
        <w:tabs>
          <w:tab w:val="left" w:pos="993"/>
          <w:tab w:val="left" w:pos="1276"/>
        </w:tabs>
        <w:spacing w:after="0" w:line="240" w:lineRule="auto"/>
        <w:contextualSpacing/>
        <w:jc w:val="both"/>
        <w:rPr>
          <w:rFonts w:ascii="Times New Roman" w:eastAsia="Times New Roman" w:hAnsi="Times New Roman" w:cs="Times New Roman"/>
          <w:sz w:val="24"/>
          <w:szCs w:val="24"/>
        </w:rPr>
      </w:pPr>
      <w:r w:rsidRPr="00257E91">
        <w:rPr>
          <w:rFonts w:ascii="Times New Roman" w:hAnsi="Times New Roman" w:cs="Times New Roman"/>
          <w:sz w:val="24"/>
          <w:szCs w:val="28"/>
        </w:rPr>
        <w:t>Технічне обслуговування обладнання систем вентиляції повітря</w:t>
      </w:r>
      <w:r w:rsidRPr="00257E91">
        <w:rPr>
          <w:rFonts w:ascii="Times New Roman" w:hAnsi="Times New Roman"/>
          <w:sz w:val="24"/>
          <w:szCs w:val="28"/>
        </w:rPr>
        <w:t xml:space="preserve"> </w:t>
      </w:r>
      <w:r w:rsidRPr="00257E91">
        <w:rPr>
          <w:rFonts w:ascii="Times New Roman" w:hAnsi="Times New Roman"/>
          <w:sz w:val="24"/>
          <w:szCs w:val="24"/>
        </w:rPr>
        <w:t xml:space="preserve">ДК 021:2015 «Єдиний закупівельний словник» </w:t>
      </w:r>
      <w:r w:rsidRPr="00257E91">
        <w:rPr>
          <w:rFonts w:ascii="Times New Roman" w:hAnsi="Times New Roman"/>
          <w:bCs/>
          <w:sz w:val="24"/>
          <w:szCs w:val="24"/>
        </w:rPr>
        <w:t xml:space="preserve">ДК 021:2015: </w:t>
      </w:r>
      <w:r w:rsidRPr="00257E91">
        <w:rPr>
          <w:rFonts w:ascii="Times New Roman" w:hAnsi="Times New Roman"/>
          <w:bCs/>
          <w:sz w:val="24"/>
          <w:szCs w:val="24"/>
          <w:shd w:val="clear" w:color="auto" w:fill="FFFFFF"/>
        </w:rPr>
        <w:t xml:space="preserve">50730000-1 </w:t>
      </w:r>
      <w:r w:rsidRPr="00257E91">
        <w:rPr>
          <w:rFonts w:ascii="Times New Roman" w:hAnsi="Times New Roman" w:cs="Times New Roman"/>
          <w:sz w:val="24"/>
          <w:szCs w:val="24"/>
        </w:rPr>
        <w:t>Послуги з ремонту і технічного обслуговування охолоджувальних установок</w:t>
      </w:r>
      <w:r w:rsidR="00DF1EC1" w:rsidRPr="00257E91">
        <w:rPr>
          <w:rFonts w:ascii="Times New Roman" w:eastAsia="Times New Roman" w:hAnsi="Times New Roman" w:cs="Times New Roman"/>
          <w:sz w:val="24"/>
          <w:szCs w:val="24"/>
        </w:rPr>
        <w:t xml:space="preserve">.                         </w:t>
      </w:r>
    </w:p>
    <w:p w14:paraId="44097368" w14:textId="58CCE6A9" w:rsidR="00206A93" w:rsidRPr="00257E91" w:rsidRDefault="00206A93" w:rsidP="00206A93">
      <w:pPr>
        <w:tabs>
          <w:tab w:val="left" w:pos="993"/>
          <w:tab w:val="left" w:pos="1276"/>
        </w:tabs>
        <w:spacing w:after="0" w:line="240" w:lineRule="auto"/>
        <w:contextualSpacing/>
        <w:jc w:val="both"/>
        <w:rPr>
          <w:rFonts w:ascii="Times New Roman" w:eastAsia="Times New Roman" w:hAnsi="Times New Roman" w:cs="Times New Roman"/>
          <w:sz w:val="24"/>
          <w:szCs w:val="24"/>
        </w:rPr>
      </w:pPr>
      <w:r w:rsidRPr="00257E91">
        <w:rPr>
          <w:rFonts w:ascii="Times New Roman" w:eastAsia="Times New Roman" w:hAnsi="Times New Roman" w:cs="Times New Roman"/>
          <w:sz w:val="24"/>
          <w:szCs w:val="24"/>
          <w:lang w:eastAsia="ru-RU"/>
        </w:rPr>
        <w:t>2. Загальна кількість –</w:t>
      </w:r>
      <w:r w:rsidR="00EB5693" w:rsidRPr="00257E91">
        <w:rPr>
          <w:rFonts w:ascii="Times New Roman" w:eastAsia="Times New Roman" w:hAnsi="Times New Roman" w:cs="Times New Roman"/>
          <w:sz w:val="24"/>
          <w:szCs w:val="24"/>
          <w:lang w:eastAsia="ru-RU"/>
        </w:rPr>
        <w:t xml:space="preserve">   </w:t>
      </w:r>
      <w:r w:rsidR="00166416" w:rsidRPr="00257E91">
        <w:rPr>
          <w:rFonts w:ascii="Times New Roman" w:eastAsia="Times New Roman" w:hAnsi="Times New Roman" w:cs="Times New Roman"/>
          <w:sz w:val="24"/>
          <w:szCs w:val="24"/>
          <w:lang w:eastAsia="ru-RU"/>
        </w:rPr>
        <w:t>1</w:t>
      </w:r>
      <w:r w:rsidR="00DD7BA9" w:rsidRPr="00257E91">
        <w:rPr>
          <w:rFonts w:ascii="Times New Roman" w:eastAsia="Times New Roman" w:hAnsi="Times New Roman" w:cs="Times New Roman"/>
          <w:sz w:val="24"/>
          <w:szCs w:val="24"/>
          <w:lang w:eastAsia="ru-RU"/>
        </w:rPr>
        <w:t xml:space="preserve"> </w:t>
      </w:r>
      <w:r w:rsidRPr="00257E91">
        <w:rPr>
          <w:rFonts w:ascii="Times New Roman" w:eastAsia="Times New Roman" w:hAnsi="Times New Roman" w:cs="Times New Roman"/>
          <w:sz w:val="24"/>
          <w:szCs w:val="24"/>
          <w:lang w:eastAsia="ru-RU"/>
        </w:rPr>
        <w:t>послуг.</w:t>
      </w:r>
    </w:p>
    <w:p w14:paraId="399D29E2" w14:textId="47B9C499" w:rsidR="00206A93" w:rsidRPr="00257E91" w:rsidRDefault="00206A93" w:rsidP="00206A93">
      <w:pPr>
        <w:tabs>
          <w:tab w:val="left" w:pos="993"/>
          <w:tab w:val="left" w:pos="1276"/>
        </w:tabs>
        <w:spacing w:after="0" w:line="240" w:lineRule="auto"/>
        <w:contextualSpacing/>
        <w:jc w:val="both"/>
        <w:rPr>
          <w:rFonts w:ascii="Times New Roman" w:eastAsia="Times New Roman" w:hAnsi="Times New Roman" w:cs="Times New Roman"/>
          <w:sz w:val="24"/>
          <w:szCs w:val="24"/>
          <w:lang w:eastAsia="ru-RU"/>
        </w:rPr>
      </w:pPr>
      <w:r w:rsidRPr="00257E91">
        <w:rPr>
          <w:rFonts w:ascii="Times New Roman" w:eastAsia="Times New Roman" w:hAnsi="Times New Roman" w:cs="Times New Roman"/>
          <w:sz w:val="24"/>
          <w:szCs w:val="24"/>
          <w:lang w:eastAsia="ru-RU"/>
        </w:rPr>
        <w:t xml:space="preserve">3. Місце надання та об’єми Послуг – </w:t>
      </w:r>
      <w:r w:rsidR="00535F3C" w:rsidRPr="00257E91">
        <w:rPr>
          <w:rFonts w:ascii="Times New Roman" w:eastAsia="Times New Roman" w:hAnsi="Times New Roman" w:cs="Times New Roman"/>
          <w:sz w:val="24"/>
          <w:szCs w:val="24"/>
          <w:lang w:eastAsia="ru-RU"/>
        </w:rPr>
        <w:t>КЗ ЮМР «Міський палац культури «Дружба» за адресою: Одеська обл., місто Южне, площа Перемоги, будинок 1</w:t>
      </w:r>
      <w:r w:rsidRPr="00257E91">
        <w:rPr>
          <w:rFonts w:ascii="Times New Roman" w:eastAsia="Times New Roman" w:hAnsi="Times New Roman" w:cs="Times New Roman"/>
          <w:sz w:val="24"/>
          <w:szCs w:val="24"/>
          <w:lang w:eastAsia="ru-RU"/>
        </w:rPr>
        <w:t xml:space="preserve">. </w:t>
      </w:r>
    </w:p>
    <w:p w14:paraId="5D5C996B" w14:textId="77777777" w:rsidR="00206A93" w:rsidRPr="00257E91" w:rsidRDefault="00206A93" w:rsidP="00206A93">
      <w:pPr>
        <w:tabs>
          <w:tab w:val="left" w:pos="993"/>
          <w:tab w:val="left" w:pos="1276"/>
        </w:tabs>
        <w:spacing w:after="0" w:line="240" w:lineRule="auto"/>
        <w:contextualSpacing/>
        <w:jc w:val="both"/>
        <w:rPr>
          <w:rFonts w:ascii="Times New Roman" w:eastAsia="Times New Roman" w:hAnsi="Times New Roman" w:cs="Times New Roman"/>
          <w:sz w:val="24"/>
          <w:szCs w:val="24"/>
          <w:lang w:eastAsia="ru-RU"/>
        </w:rPr>
      </w:pPr>
      <w:r w:rsidRPr="00257E91">
        <w:rPr>
          <w:rFonts w:ascii="Times New Roman" w:eastAsia="Times New Roman" w:hAnsi="Times New Roman" w:cs="Times New Roman"/>
          <w:sz w:val="24"/>
          <w:szCs w:val="24"/>
          <w:lang w:eastAsia="ru-RU"/>
        </w:rPr>
        <w:t>4. Початок надання Послуг – з дати укладання договору.</w:t>
      </w:r>
    </w:p>
    <w:p w14:paraId="4476814D" w14:textId="77777777" w:rsidR="00206A93" w:rsidRPr="00257E91" w:rsidRDefault="00206A93" w:rsidP="00206A93">
      <w:pPr>
        <w:tabs>
          <w:tab w:val="left" w:pos="993"/>
          <w:tab w:val="left" w:pos="1276"/>
        </w:tabs>
        <w:spacing w:after="0" w:line="240" w:lineRule="auto"/>
        <w:contextualSpacing/>
        <w:jc w:val="both"/>
        <w:rPr>
          <w:rFonts w:ascii="Times New Roman" w:eastAsia="Times New Roman" w:hAnsi="Times New Roman" w:cs="Times New Roman"/>
          <w:sz w:val="24"/>
          <w:szCs w:val="24"/>
          <w:lang w:eastAsia="ru-RU"/>
        </w:rPr>
      </w:pPr>
      <w:r w:rsidRPr="00257E91">
        <w:rPr>
          <w:rFonts w:ascii="Times New Roman" w:eastAsia="Times New Roman" w:hAnsi="Times New Roman" w:cs="Times New Roman"/>
          <w:sz w:val="24"/>
          <w:szCs w:val="24"/>
          <w:lang w:eastAsia="ru-RU"/>
        </w:rPr>
        <w:t>5. Строк дії договору – до 31 грудня 2022 року.</w:t>
      </w:r>
    </w:p>
    <w:p w14:paraId="114B423D" w14:textId="2195C510" w:rsidR="00206A93" w:rsidRPr="00BC29F3" w:rsidRDefault="00206A93" w:rsidP="00BC29F3">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eastAsia="ru-RU"/>
        </w:rPr>
      </w:pPr>
      <w:r w:rsidRPr="00257E91">
        <w:rPr>
          <w:rFonts w:ascii="Times New Roman" w:eastAsia="Times New Roman" w:hAnsi="Times New Roman" w:cs="Times New Roman"/>
          <w:color w:val="000000"/>
          <w:sz w:val="24"/>
          <w:szCs w:val="24"/>
          <w:lang w:eastAsia="ru-RU"/>
        </w:rPr>
        <w:t xml:space="preserve">6. </w:t>
      </w:r>
      <w:r w:rsidR="00390FC0" w:rsidRPr="00257E91">
        <w:rPr>
          <w:rFonts w:ascii="Times New Roman" w:eastAsia="Calibri" w:hAnsi="Times New Roman" w:cs="Times New Roman"/>
          <w:sz w:val="24"/>
          <w:szCs w:val="24"/>
        </w:rPr>
        <w:t>Якість послуг повинна відповідати вимогам ДБН</w:t>
      </w:r>
      <w:r w:rsidR="00390FC0" w:rsidRPr="00BC29F3">
        <w:rPr>
          <w:rFonts w:ascii="Times New Roman" w:eastAsia="Calibri" w:hAnsi="Times New Roman" w:cs="Times New Roman"/>
          <w:sz w:val="24"/>
          <w:szCs w:val="24"/>
        </w:rPr>
        <w:t xml:space="preserve"> В.2.5-67:2013 «Опалення, вентиляція та кондиціювання», «Правил технічної експлуатації електроустановок споживачів», експлуатаційним вимогам Заводів-виробників кондиціонерів (наведених в паспортах обладнання та іншій технічній документації), а також іншим діючим нормативним документам та стандартам, яким такі послуги </w:t>
      </w:r>
      <w:r w:rsidR="00390FC0" w:rsidRPr="00BC29F3">
        <w:rPr>
          <w:rFonts w:ascii="Times New Roman" w:eastAsia="Calibri" w:hAnsi="Times New Roman" w:cs="Times New Roman"/>
          <w:iCs/>
          <w:sz w:val="24"/>
          <w:szCs w:val="24"/>
        </w:rPr>
        <w:t>звичайно повинні відповідати та підкріплятися оформленою належним чином виконавчою документацією у відповідності з цими нормами та правилами</w:t>
      </w:r>
      <w:r w:rsidRPr="00BC29F3">
        <w:rPr>
          <w:rFonts w:ascii="Times New Roman" w:eastAsia="Times New Roman" w:hAnsi="Times New Roman" w:cs="Times New Roman"/>
          <w:color w:val="000000"/>
          <w:sz w:val="24"/>
          <w:szCs w:val="24"/>
          <w:lang w:eastAsia="ru-RU"/>
        </w:rPr>
        <w:t xml:space="preserve">. </w:t>
      </w:r>
    </w:p>
    <w:p w14:paraId="0F38DAC8" w14:textId="4D7BE363" w:rsidR="00206A93" w:rsidRPr="00BC29F3" w:rsidRDefault="00206A93" w:rsidP="00BC29F3">
      <w:pPr>
        <w:tabs>
          <w:tab w:val="left" w:pos="284"/>
          <w:tab w:val="left" w:pos="851"/>
          <w:tab w:val="left" w:pos="1276"/>
        </w:tabs>
        <w:spacing w:after="0" w:line="240" w:lineRule="auto"/>
        <w:contextualSpacing/>
        <w:jc w:val="both"/>
        <w:rPr>
          <w:rFonts w:ascii="Times New Roman" w:eastAsia="Times New Roman" w:hAnsi="Times New Roman" w:cs="Times New Roman"/>
          <w:color w:val="000000"/>
          <w:sz w:val="24"/>
          <w:szCs w:val="24"/>
          <w:lang w:eastAsia="ru-RU"/>
        </w:rPr>
      </w:pPr>
      <w:r w:rsidRPr="00BC29F3">
        <w:rPr>
          <w:rFonts w:ascii="Times New Roman" w:eastAsia="Times New Roman" w:hAnsi="Times New Roman" w:cs="Times New Roman"/>
          <w:color w:val="000000"/>
          <w:sz w:val="24"/>
          <w:szCs w:val="24"/>
          <w:lang w:eastAsia="ru-RU"/>
        </w:rPr>
        <w:t xml:space="preserve">7. </w:t>
      </w:r>
      <w:r w:rsidR="00390FC0" w:rsidRPr="00BC29F3">
        <w:rPr>
          <w:rFonts w:ascii="Times New Roman" w:eastAsia="Calibri" w:hAnsi="Times New Roman" w:cs="Times New Roman"/>
          <w:sz w:val="24"/>
          <w:szCs w:val="24"/>
        </w:rPr>
        <w:t>Якість обладнання, використаного при ремонті (заміні) повинна підтверджуватися сертифікатами відповідності та/або паспортами (технічними документами) Заводу-виробника, які надаються Замовнику, після виконання монтажу (заміни), разом з актами наданих послуг та іншою виконавчою документацією</w:t>
      </w:r>
      <w:r w:rsidR="00B24752" w:rsidRPr="00BC29F3">
        <w:rPr>
          <w:rFonts w:ascii="Times New Roman" w:eastAsia="Times New Roman" w:hAnsi="Times New Roman" w:cs="Times New Roman"/>
          <w:color w:val="000000"/>
          <w:sz w:val="24"/>
          <w:szCs w:val="24"/>
          <w:lang w:eastAsia="ru-RU"/>
        </w:rPr>
        <w:t>.</w:t>
      </w:r>
    </w:p>
    <w:p w14:paraId="132DDC1D" w14:textId="1259CB59" w:rsidR="00206A93" w:rsidRPr="00BC29F3" w:rsidRDefault="00206A93" w:rsidP="00BC29F3">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eastAsia="ru-RU"/>
        </w:rPr>
      </w:pPr>
      <w:r w:rsidRPr="00BC29F3">
        <w:rPr>
          <w:rFonts w:ascii="Times New Roman" w:eastAsia="Times New Roman" w:hAnsi="Times New Roman" w:cs="Times New Roman"/>
          <w:color w:val="000000"/>
          <w:sz w:val="24"/>
          <w:szCs w:val="24"/>
          <w:lang w:eastAsia="ru-RU"/>
        </w:rPr>
        <w:t xml:space="preserve">8. </w:t>
      </w:r>
      <w:r w:rsidR="00390FC0" w:rsidRPr="00BC29F3">
        <w:rPr>
          <w:rFonts w:ascii="Times New Roman" w:eastAsia="Calibri" w:hAnsi="Times New Roman" w:cs="Times New Roman"/>
          <w:bCs/>
          <w:sz w:val="24"/>
          <w:szCs w:val="24"/>
        </w:rPr>
        <w:t>Виконавець несе відповідальність за своєчасне заповнення експлуатаційної (виконавчої) документації та за достовірність інформації зазначеній у ній, а також за своєчасне сповіщення відповідальних осіб про усі виявлені недоліки</w:t>
      </w:r>
      <w:r w:rsidRPr="00BC29F3">
        <w:rPr>
          <w:rFonts w:ascii="Times New Roman" w:eastAsia="Times New Roman" w:hAnsi="Times New Roman" w:cs="Times New Roman"/>
          <w:color w:val="000000"/>
          <w:sz w:val="24"/>
          <w:szCs w:val="24"/>
          <w:lang w:eastAsia="ru-RU"/>
        </w:rPr>
        <w:t>.</w:t>
      </w:r>
    </w:p>
    <w:p w14:paraId="30CC1A1E" w14:textId="07F3CD64" w:rsidR="00390FC0" w:rsidRPr="00093509" w:rsidRDefault="00206A93" w:rsidP="00BC29F3">
      <w:pPr>
        <w:widowControl w:val="0"/>
        <w:tabs>
          <w:tab w:val="left" w:pos="0"/>
        </w:tabs>
        <w:spacing w:after="0" w:line="100" w:lineRule="atLeast"/>
        <w:jc w:val="both"/>
        <w:rPr>
          <w:rFonts w:ascii="Times New Roman" w:eastAsia="Calibri" w:hAnsi="Times New Roman" w:cs="Times New Roman"/>
          <w:bCs/>
          <w:sz w:val="24"/>
          <w:szCs w:val="24"/>
        </w:rPr>
      </w:pPr>
      <w:r w:rsidRPr="00BC29F3">
        <w:rPr>
          <w:rFonts w:ascii="Times New Roman" w:eastAsia="Times New Roman" w:hAnsi="Times New Roman" w:cs="Times New Roman"/>
          <w:color w:val="000000"/>
          <w:sz w:val="24"/>
          <w:szCs w:val="24"/>
          <w:lang w:eastAsia="ru-RU"/>
        </w:rPr>
        <w:t xml:space="preserve">9. </w:t>
      </w:r>
      <w:r w:rsidR="00390FC0" w:rsidRPr="00BC29F3">
        <w:rPr>
          <w:rFonts w:ascii="Times New Roman" w:eastAsia="Calibri" w:hAnsi="Times New Roman" w:cs="Times New Roman"/>
          <w:bCs/>
          <w:sz w:val="24"/>
          <w:szCs w:val="24"/>
        </w:rPr>
        <w:t>Виконавець</w:t>
      </w:r>
      <w:r w:rsidR="00390FC0" w:rsidRPr="00BC29F3">
        <w:rPr>
          <w:rFonts w:ascii="Times New Roman" w:eastAsia="Calibri" w:hAnsi="Times New Roman" w:cs="Times New Roman"/>
          <w:sz w:val="24"/>
          <w:szCs w:val="24"/>
        </w:rPr>
        <w:t xml:space="preserve"> має гарантувати якість послуг з ремонту (заміни) устаткування на строк не менше ніж 12 місяців, з дати заміни обладнання, а також має гарантувати якість обладнання, використаного при заміні строком не менше ніж строк, передбачений Заводом-виробником обладнання </w:t>
      </w:r>
      <w:r w:rsidR="00390FC0" w:rsidRPr="00093509">
        <w:rPr>
          <w:rFonts w:ascii="Times New Roman" w:eastAsia="Calibri" w:hAnsi="Times New Roman" w:cs="Times New Roman"/>
          <w:bCs/>
          <w:sz w:val="24"/>
          <w:szCs w:val="24"/>
        </w:rPr>
        <w:t xml:space="preserve">(згідно </w:t>
      </w:r>
      <w:r w:rsidR="00BC29F3" w:rsidRPr="00093509">
        <w:rPr>
          <w:rFonts w:ascii="Times New Roman" w:eastAsia="Calibri" w:hAnsi="Times New Roman" w:cs="Times New Roman"/>
          <w:bCs/>
          <w:sz w:val="24"/>
          <w:szCs w:val="24"/>
        </w:rPr>
        <w:t>даного</w:t>
      </w:r>
      <w:r w:rsidR="00390FC0" w:rsidRPr="00093509">
        <w:rPr>
          <w:rFonts w:ascii="Times New Roman" w:eastAsia="Calibri" w:hAnsi="Times New Roman" w:cs="Times New Roman"/>
          <w:bCs/>
          <w:sz w:val="24"/>
          <w:szCs w:val="24"/>
        </w:rPr>
        <w:t xml:space="preserve"> пункту Виконавець повинен надати гарантійний лист в складі пропозиції)</w:t>
      </w:r>
      <w:r w:rsidR="00093509" w:rsidRPr="00093509">
        <w:rPr>
          <w:rFonts w:ascii="Times New Roman" w:eastAsia="Calibri" w:hAnsi="Times New Roman" w:cs="Times New Roman"/>
          <w:bCs/>
          <w:sz w:val="24"/>
          <w:szCs w:val="24"/>
        </w:rPr>
        <w:t>.</w:t>
      </w:r>
    </w:p>
    <w:p w14:paraId="05C7E486" w14:textId="5BF17F4A" w:rsidR="00206A93" w:rsidRPr="00BC29F3" w:rsidRDefault="00206A93" w:rsidP="00BC29F3">
      <w:pPr>
        <w:tabs>
          <w:tab w:val="left" w:pos="993"/>
          <w:tab w:val="left" w:pos="1276"/>
        </w:tabs>
        <w:spacing w:after="0" w:line="240" w:lineRule="auto"/>
        <w:contextualSpacing/>
        <w:jc w:val="both"/>
        <w:rPr>
          <w:rFonts w:ascii="Times New Roman" w:eastAsia="Times New Roman" w:hAnsi="Times New Roman" w:cs="Times New Roman"/>
          <w:color w:val="000000"/>
          <w:sz w:val="24"/>
          <w:szCs w:val="24"/>
          <w:lang w:eastAsia="ru-RU"/>
        </w:rPr>
      </w:pPr>
      <w:r w:rsidRPr="00BC29F3">
        <w:rPr>
          <w:rFonts w:ascii="Times New Roman" w:eastAsia="Times New Roman" w:hAnsi="Times New Roman" w:cs="Times New Roman"/>
          <w:color w:val="000000"/>
          <w:sz w:val="24"/>
          <w:szCs w:val="24"/>
          <w:lang w:eastAsia="ru-RU"/>
        </w:rPr>
        <w:t xml:space="preserve">10. </w:t>
      </w:r>
      <w:r w:rsidR="00390FC0" w:rsidRPr="00BC29F3">
        <w:rPr>
          <w:rFonts w:ascii="Times New Roman" w:eastAsia="Calibri" w:hAnsi="Times New Roman" w:cs="Times New Roman"/>
          <w:sz w:val="24"/>
          <w:szCs w:val="24"/>
        </w:rPr>
        <w:t>Початком перебігу гарантійного строку вважається день прийняття Замовником результатів послуг за актом приймання наданих послуг</w:t>
      </w:r>
      <w:r w:rsidRPr="00BC29F3">
        <w:rPr>
          <w:rFonts w:ascii="Times New Roman" w:eastAsia="Times New Roman" w:hAnsi="Times New Roman" w:cs="Times New Roman"/>
          <w:color w:val="000000"/>
          <w:sz w:val="24"/>
          <w:szCs w:val="24"/>
          <w:lang w:eastAsia="ru-RU"/>
        </w:rPr>
        <w:t xml:space="preserve">. </w:t>
      </w:r>
    </w:p>
    <w:p w14:paraId="6096ACCA" w14:textId="18DE63C8" w:rsidR="00206A93" w:rsidRPr="00BC29F3" w:rsidRDefault="00206A93" w:rsidP="00BC29F3">
      <w:pPr>
        <w:tabs>
          <w:tab w:val="left" w:pos="851"/>
          <w:tab w:val="left" w:pos="993"/>
          <w:tab w:val="left" w:pos="1276"/>
        </w:tabs>
        <w:spacing w:after="0" w:line="240" w:lineRule="auto"/>
        <w:contextualSpacing/>
        <w:jc w:val="both"/>
        <w:rPr>
          <w:rFonts w:ascii="Times New Roman" w:eastAsia="Times New Roman" w:hAnsi="Times New Roman" w:cs="Times New Roman"/>
          <w:color w:val="000000"/>
          <w:sz w:val="24"/>
          <w:szCs w:val="24"/>
          <w:lang w:eastAsia="ru-RU"/>
        </w:rPr>
      </w:pPr>
      <w:r w:rsidRPr="00BC29F3">
        <w:rPr>
          <w:rFonts w:ascii="Times New Roman" w:eastAsia="Times New Roman" w:hAnsi="Times New Roman" w:cs="Times New Roman"/>
          <w:color w:val="000000"/>
          <w:sz w:val="24"/>
          <w:szCs w:val="24"/>
          <w:lang w:eastAsia="ru-RU"/>
        </w:rPr>
        <w:t xml:space="preserve">11. </w:t>
      </w:r>
      <w:r w:rsidR="00390FC0" w:rsidRPr="00BC29F3">
        <w:rPr>
          <w:rFonts w:ascii="Times New Roman" w:eastAsia="Calibri" w:hAnsi="Times New Roman" w:cs="Times New Roman"/>
          <w:sz w:val="24"/>
          <w:szCs w:val="24"/>
        </w:rPr>
        <w:t>Гарантійні строки продовжуються на час, протягом якого обладнання не могло експлуатуватися внаслідок виявлених недоліків (дефектів), відповідальність за які несе Виконавець</w:t>
      </w:r>
      <w:r w:rsidRPr="00BC29F3">
        <w:rPr>
          <w:rFonts w:ascii="Times New Roman" w:eastAsia="Times New Roman" w:hAnsi="Times New Roman" w:cs="Times New Roman"/>
          <w:color w:val="000000"/>
          <w:sz w:val="24"/>
          <w:szCs w:val="24"/>
          <w:lang w:eastAsia="ru-RU"/>
        </w:rPr>
        <w:t xml:space="preserve">.  </w:t>
      </w:r>
    </w:p>
    <w:p w14:paraId="0F6F9F7F" w14:textId="1B7E7E33" w:rsidR="00206A93" w:rsidRPr="00BC29F3" w:rsidRDefault="00206A93" w:rsidP="00BC29F3">
      <w:pPr>
        <w:tabs>
          <w:tab w:val="left" w:pos="284"/>
          <w:tab w:val="left" w:pos="426"/>
          <w:tab w:val="left" w:pos="993"/>
          <w:tab w:val="left" w:pos="1276"/>
        </w:tabs>
        <w:spacing w:after="0" w:line="240" w:lineRule="auto"/>
        <w:contextualSpacing/>
        <w:jc w:val="both"/>
        <w:rPr>
          <w:rFonts w:ascii="Times New Roman" w:eastAsia="Times New Roman" w:hAnsi="Times New Roman" w:cs="Times New Roman"/>
          <w:color w:val="000000"/>
          <w:sz w:val="24"/>
          <w:szCs w:val="24"/>
          <w:lang w:eastAsia="ru-RU"/>
        </w:rPr>
      </w:pPr>
      <w:r w:rsidRPr="00BC29F3">
        <w:rPr>
          <w:rFonts w:ascii="Times New Roman" w:eastAsia="Times New Roman" w:hAnsi="Times New Roman" w:cs="Times New Roman"/>
          <w:color w:val="000000"/>
          <w:sz w:val="24"/>
          <w:szCs w:val="24"/>
          <w:lang w:eastAsia="ru-RU"/>
        </w:rPr>
        <w:t>12.</w:t>
      </w:r>
      <w:r w:rsidR="00390FC0" w:rsidRPr="00BC29F3">
        <w:rPr>
          <w:rFonts w:ascii="Times New Roman" w:eastAsia="Calibri" w:hAnsi="Times New Roman" w:cs="Times New Roman"/>
          <w:bCs/>
          <w:sz w:val="24"/>
          <w:szCs w:val="24"/>
        </w:rPr>
        <w:t xml:space="preserve"> Виконавець повинен виправити недоліки, що виникли внаслідок допущених </w:t>
      </w:r>
      <w:r w:rsidR="00390FC0" w:rsidRPr="00BC29F3">
        <w:rPr>
          <w:rFonts w:ascii="Times New Roman" w:eastAsia="Calibri" w:hAnsi="Times New Roman" w:cs="Times New Roman"/>
          <w:sz w:val="24"/>
          <w:szCs w:val="24"/>
        </w:rPr>
        <w:t>ним</w:t>
      </w:r>
      <w:r w:rsidR="00390FC0" w:rsidRPr="00BC29F3">
        <w:rPr>
          <w:rFonts w:ascii="Times New Roman" w:eastAsia="Calibri" w:hAnsi="Times New Roman" w:cs="Times New Roman"/>
          <w:bCs/>
          <w:sz w:val="24"/>
          <w:szCs w:val="24"/>
        </w:rPr>
        <w:t xml:space="preserve"> порушень, власними силами та за власний рахунок, а у разі якщо ці недоліки призвели до збитків або псування майна Замовника, Виконавець повинен відшкодувати задані збитки</w:t>
      </w:r>
      <w:r w:rsidRPr="00BC29F3">
        <w:rPr>
          <w:rFonts w:ascii="Times New Roman" w:eastAsia="Times New Roman" w:hAnsi="Times New Roman" w:cs="Times New Roman"/>
          <w:color w:val="000000"/>
          <w:sz w:val="24"/>
          <w:szCs w:val="24"/>
          <w:lang w:eastAsia="ru-RU"/>
        </w:rPr>
        <w:t>.</w:t>
      </w:r>
    </w:p>
    <w:p w14:paraId="541349B1" w14:textId="52C7FB7C" w:rsidR="00206A93" w:rsidRDefault="00206A93" w:rsidP="00BC29F3">
      <w:pPr>
        <w:tabs>
          <w:tab w:val="left" w:pos="993"/>
          <w:tab w:val="left" w:pos="1276"/>
        </w:tabs>
        <w:spacing w:after="0" w:line="240" w:lineRule="auto"/>
        <w:contextualSpacing/>
        <w:jc w:val="both"/>
        <w:rPr>
          <w:rFonts w:ascii="Times New Roman" w:eastAsia="Times New Roman" w:hAnsi="Times New Roman" w:cs="Times New Roman"/>
          <w:color w:val="000000"/>
          <w:sz w:val="24"/>
          <w:szCs w:val="24"/>
        </w:rPr>
      </w:pPr>
      <w:r w:rsidRPr="00BC29F3">
        <w:rPr>
          <w:rFonts w:ascii="Times New Roman" w:eastAsia="Times New Roman" w:hAnsi="Times New Roman" w:cs="Times New Roman"/>
          <w:color w:val="000000"/>
          <w:sz w:val="24"/>
          <w:szCs w:val="24"/>
          <w:lang w:eastAsia="ru-RU"/>
        </w:rPr>
        <w:t xml:space="preserve">13. </w:t>
      </w:r>
      <w:r w:rsidR="00390FC0" w:rsidRPr="00BC29F3">
        <w:rPr>
          <w:rFonts w:ascii="Times New Roman" w:eastAsia="Calibri" w:hAnsi="Times New Roman" w:cs="Times New Roman"/>
          <w:sz w:val="24"/>
          <w:szCs w:val="24"/>
        </w:rPr>
        <w:t>У разі виявлення протягом гарантійного строку недоліків (дефектів) наданих послуг, Замовник, протягом 5 (п’яти) днів після їх виявлення, повідомляє про це Виконавця і запрошує його для складання акту про порядок і строки усунення виявлених недоліків (дефектів). Якщо Виконавець не з'явиться без поважних причин у визначений у запрошенні строк, Замовник має право скласти зазначений акт без участі Виконавця або із залученням до складання акту незалежних експертів, з повідомленням про це Виконавця. Акт, складений без участі Виконавця, надсилається йому для виконання протягом 3 (трьох) календарних днів після складання цього акту</w:t>
      </w:r>
      <w:r w:rsidRPr="00BC29F3">
        <w:rPr>
          <w:rFonts w:ascii="Times New Roman" w:eastAsia="Times New Roman" w:hAnsi="Times New Roman" w:cs="Times New Roman"/>
          <w:color w:val="000000"/>
          <w:sz w:val="24"/>
          <w:szCs w:val="24"/>
        </w:rPr>
        <w:t>.</w:t>
      </w:r>
    </w:p>
    <w:p w14:paraId="02FEE093" w14:textId="2BEB7C84" w:rsidR="00206A93" w:rsidRPr="00BC29F3" w:rsidRDefault="00206A93" w:rsidP="00BC29F3">
      <w:pPr>
        <w:tabs>
          <w:tab w:val="left" w:pos="1134"/>
        </w:tabs>
        <w:spacing w:after="0" w:line="240" w:lineRule="auto"/>
        <w:contextualSpacing/>
        <w:jc w:val="both"/>
        <w:rPr>
          <w:rFonts w:ascii="Times New Roman" w:eastAsia="Times New Roman" w:hAnsi="Times New Roman" w:cs="Times New Roman"/>
          <w:color w:val="000000"/>
          <w:sz w:val="24"/>
          <w:szCs w:val="24"/>
        </w:rPr>
      </w:pPr>
      <w:r w:rsidRPr="00BC29F3">
        <w:rPr>
          <w:rFonts w:ascii="Times New Roman" w:eastAsia="Times New Roman" w:hAnsi="Times New Roman" w:cs="Times New Roman"/>
          <w:color w:val="000000"/>
          <w:sz w:val="24"/>
          <w:szCs w:val="24"/>
        </w:rPr>
        <w:t xml:space="preserve">14. </w:t>
      </w:r>
      <w:r w:rsidR="00BC29F3" w:rsidRPr="00BC29F3">
        <w:rPr>
          <w:rFonts w:ascii="Times New Roman" w:eastAsia="Calibri" w:hAnsi="Times New Roman" w:cs="Times New Roman"/>
          <w:sz w:val="24"/>
          <w:szCs w:val="24"/>
        </w:rPr>
        <w:t xml:space="preserve">Виконавець зобов'язаний за свій рахунок усунути залежні від нього недоліки (дефекти) в строки та в порядку, визначені в акті про їх усунення. Якщо Виконавець не забезпечить виконання цієї вимоги чи буде порушувати строки її виконання, Замовник має право прийняти рішення, попередньо повідомивши про нього Виконавця, про усунення недоліків (дефектів) </w:t>
      </w:r>
      <w:r w:rsidR="00BC29F3" w:rsidRPr="00BC29F3">
        <w:rPr>
          <w:rFonts w:ascii="Times New Roman" w:eastAsia="Calibri" w:hAnsi="Times New Roman" w:cs="Times New Roman"/>
          <w:sz w:val="24"/>
          <w:szCs w:val="24"/>
        </w:rPr>
        <w:lastRenderedPageBreak/>
        <w:t>власними силами або із залученням третіх осіб із відшкодуванням усіх витрат та збитків за рахунок Виконавця</w:t>
      </w:r>
      <w:r w:rsidRPr="00BC29F3">
        <w:rPr>
          <w:rFonts w:ascii="Times New Roman" w:eastAsia="Times New Roman" w:hAnsi="Times New Roman" w:cs="Times New Roman"/>
          <w:color w:val="000000"/>
          <w:sz w:val="24"/>
          <w:szCs w:val="24"/>
        </w:rPr>
        <w:t xml:space="preserve">. </w:t>
      </w:r>
    </w:p>
    <w:p w14:paraId="263DA7DE" w14:textId="77777777" w:rsidR="00206A93" w:rsidRPr="00135446" w:rsidRDefault="00206A93" w:rsidP="00206A93">
      <w:pPr>
        <w:spacing w:after="0" w:line="240" w:lineRule="auto"/>
        <w:jc w:val="right"/>
        <w:rPr>
          <w:rFonts w:ascii="Times New Roman" w:eastAsia="Times New Roman" w:hAnsi="Times New Roman" w:cs="Times New Roman"/>
          <w:sz w:val="24"/>
          <w:szCs w:val="24"/>
          <w:lang w:eastAsia="ru-RU"/>
        </w:rPr>
      </w:pPr>
    </w:p>
    <w:p w14:paraId="265DB14A" w14:textId="10DCD53C" w:rsidR="00206A93" w:rsidRPr="00BC29F3" w:rsidRDefault="00206A93" w:rsidP="00206A93">
      <w:pPr>
        <w:spacing w:after="0" w:line="240" w:lineRule="auto"/>
        <w:jc w:val="right"/>
        <w:rPr>
          <w:rFonts w:ascii="Times New Roman" w:eastAsia="Times New Roman" w:hAnsi="Times New Roman" w:cs="Times New Roman"/>
          <w:sz w:val="24"/>
          <w:szCs w:val="24"/>
          <w:lang w:eastAsia="ru-RU"/>
        </w:rPr>
      </w:pPr>
    </w:p>
    <w:p w14:paraId="2B2FB760" w14:textId="77777777" w:rsidR="00390FC0" w:rsidRPr="00BC29F3" w:rsidRDefault="00390FC0" w:rsidP="00390FC0">
      <w:pPr>
        <w:suppressAutoHyphens/>
        <w:spacing w:after="0" w:line="240" w:lineRule="auto"/>
        <w:jc w:val="center"/>
        <w:rPr>
          <w:rFonts w:ascii="Times New Roman" w:eastAsia="Calibri" w:hAnsi="Times New Roman" w:cs="Times New Roman"/>
          <w:b/>
          <w:sz w:val="24"/>
          <w:szCs w:val="24"/>
          <w:lang w:eastAsia="zh-CN"/>
        </w:rPr>
      </w:pPr>
      <w:r w:rsidRPr="00BC29F3">
        <w:rPr>
          <w:rFonts w:ascii="Times New Roman" w:eastAsia="Calibri" w:hAnsi="Times New Roman" w:cs="Times New Roman"/>
          <w:b/>
          <w:sz w:val="24"/>
          <w:szCs w:val="24"/>
          <w:lang w:eastAsia="zh-CN"/>
        </w:rPr>
        <w:t>ТЕХНІЧНЕ ЗАВДАННЯ</w:t>
      </w:r>
    </w:p>
    <w:p w14:paraId="560203A4" w14:textId="083BF631" w:rsidR="002C1B13" w:rsidRPr="00BC29F3" w:rsidRDefault="00390FC0" w:rsidP="00BC29F3">
      <w:pPr>
        <w:suppressAutoHyphens/>
        <w:spacing w:after="0" w:line="240" w:lineRule="auto"/>
        <w:jc w:val="center"/>
        <w:rPr>
          <w:rFonts w:ascii="Times New Roman" w:hAnsi="Times New Roman" w:cs="Times New Roman"/>
          <w:b/>
          <w:sz w:val="24"/>
          <w:szCs w:val="24"/>
        </w:rPr>
      </w:pPr>
      <w:r w:rsidRPr="00BC29F3">
        <w:rPr>
          <w:rFonts w:ascii="Times New Roman" w:hAnsi="Times New Roman" w:cs="Times New Roman"/>
          <w:b/>
          <w:bCs/>
          <w:sz w:val="24"/>
          <w:szCs w:val="24"/>
        </w:rPr>
        <w:t>Технічне обслуговування обладнання систем вентиляції повітря</w:t>
      </w:r>
      <w:r w:rsidRPr="00BC29F3">
        <w:rPr>
          <w:rFonts w:ascii="Times New Roman" w:hAnsi="Times New Roman" w:cs="Times New Roman"/>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982"/>
        <w:gridCol w:w="3260"/>
      </w:tblGrid>
      <w:tr w:rsidR="002C1B13" w:rsidRPr="00BC29F3" w14:paraId="18D4CF05" w14:textId="77777777" w:rsidTr="002778E9">
        <w:tc>
          <w:tcPr>
            <w:tcW w:w="534" w:type="dxa"/>
          </w:tcPr>
          <w:p w14:paraId="26529820" w14:textId="77777777" w:rsidR="002C1B13" w:rsidRPr="00BC29F3" w:rsidRDefault="002C1B13" w:rsidP="002778E9">
            <w:pPr>
              <w:jc w:val="both"/>
              <w:rPr>
                <w:rFonts w:ascii="Times New Roman" w:hAnsi="Times New Roman" w:cs="Times New Roman"/>
                <w:sz w:val="24"/>
                <w:szCs w:val="24"/>
              </w:rPr>
            </w:pPr>
            <w:r w:rsidRPr="00BC29F3">
              <w:rPr>
                <w:rFonts w:ascii="Times New Roman" w:hAnsi="Times New Roman" w:cs="Times New Roman"/>
                <w:sz w:val="24"/>
                <w:szCs w:val="24"/>
              </w:rPr>
              <w:t>№ з/п</w:t>
            </w:r>
          </w:p>
        </w:tc>
        <w:tc>
          <w:tcPr>
            <w:tcW w:w="5982" w:type="dxa"/>
          </w:tcPr>
          <w:p w14:paraId="49A2CC88" w14:textId="77777777" w:rsidR="002C1B13" w:rsidRPr="00BC29F3" w:rsidRDefault="002C1B13" w:rsidP="002778E9">
            <w:pPr>
              <w:jc w:val="center"/>
              <w:rPr>
                <w:rFonts w:ascii="Times New Roman" w:hAnsi="Times New Roman" w:cs="Times New Roman"/>
                <w:b/>
                <w:sz w:val="24"/>
                <w:szCs w:val="24"/>
              </w:rPr>
            </w:pPr>
            <w:r w:rsidRPr="00BC29F3">
              <w:rPr>
                <w:rFonts w:ascii="Times New Roman" w:hAnsi="Times New Roman" w:cs="Times New Roman"/>
                <w:b/>
                <w:sz w:val="24"/>
                <w:szCs w:val="24"/>
              </w:rPr>
              <w:t>Найменування та технічна характеристика</w:t>
            </w:r>
          </w:p>
        </w:tc>
        <w:tc>
          <w:tcPr>
            <w:tcW w:w="3260" w:type="dxa"/>
          </w:tcPr>
          <w:p w14:paraId="058D4D22" w14:textId="77777777" w:rsidR="002C1B13" w:rsidRPr="00BC29F3" w:rsidRDefault="002C1B13" w:rsidP="002778E9">
            <w:pPr>
              <w:jc w:val="center"/>
              <w:rPr>
                <w:rFonts w:ascii="Times New Roman" w:hAnsi="Times New Roman" w:cs="Times New Roman"/>
                <w:b/>
                <w:sz w:val="24"/>
                <w:szCs w:val="24"/>
              </w:rPr>
            </w:pPr>
            <w:r w:rsidRPr="00BC29F3">
              <w:rPr>
                <w:rFonts w:ascii="Times New Roman" w:hAnsi="Times New Roman" w:cs="Times New Roman"/>
                <w:b/>
                <w:sz w:val="24"/>
                <w:szCs w:val="24"/>
              </w:rPr>
              <w:t>Кіль-ть обслуговавання, разів</w:t>
            </w:r>
          </w:p>
        </w:tc>
      </w:tr>
      <w:tr w:rsidR="002C1B13" w:rsidRPr="00BC29F3" w14:paraId="6B2CB5F5" w14:textId="77777777" w:rsidTr="002778E9">
        <w:tc>
          <w:tcPr>
            <w:tcW w:w="534" w:type="dxa"/>
          </w:tcPr>
          <w:p w14:paraId="3716B91A" w14:textId="77777777" w:rsidR="002C1B13" w:rsidRPr="00BC29F3" w:rsidRDefault="002C1B13" w:rsidP="002778E9">
            <w:pPr>
              <w:jc w:val="center"/>
              <w:rPr>
                <w:rFonts w:ascii="Times New Roman" w:hAnsi="Times New Roman" w:cs="Times New Roman"/>
                <w:sz w:val="24"/>
                <w:szCs w:val="24"/>
              </w:rPr>
            </w:pPr>
            <w:r w:rsidRPr="00BC29F3">
              <w:rPr>
                <w:rFonts w:ascii="Times New Roman" w:hAnsi="Times New Roman" w:cs="Times New Roman"/>
                <w:sz w:val="24"/>
                <w:szCs w:val="24"/>
              </w:rPr>
              <w:t>1</w:t>
            </w:r>
          </w:p>
        </w:tc>
        <w:tc>
          <w:tcPr>
            <w:tcW w:w="5982" w:type="dxa"/>
          </w:tcPr>
          <w:p w14:paraId="7DC7DC74" w14:textId="77777777" w:rsidR="002C1B13" w:rsidRPr="00BC29F3" w:rsidRDefault="002C1B13" w:rsidP="002778E9">
            <w:pPr>
              <w:rPr>
                <w:rFonts w:ascii="Times New Roman" w:hAnsi="Times New Roman" w:cs="Times New Roman"/>
                <w:sz w:val="24"/>
                <w:szCs w:val="24"/>
              </w:rPr>
            </w:pPr>
            <w:r w:rsidRPr="00BC29F3">
              <w:rPr>
                <w:rFonts w:ascii="Times New Roman" w:hAnsi="Times New Roman" w:cs="Times New Roman"/>
                <w:sz w:val="24"/>
                <w:szCs w:val="24"/>
              </w:rPr>
              <w:t>Припливна вент. установка  П-7</w:t>
            </w:r>
          </w:p>
        </w:tc>
        <w:tc>
          <w:tcPr>
            <w:tcW w:w="3260" w:type="dxa"/>
          </w:tcPr>
          <w:p w14:paraId="77614F50" w14:textId="77777777" w:rsidR="002C1B13" w:rsidRPr="00BC29F3" w:rsidRDefault="002C1B13" w:rsidP="002778E9">
            <w:pPr>
              <w:jc w:val="center"/>
              <w:rPr>
                <w:rFonts w:ascii="Times New Roman" w:hAnsi="Times New Roman" w:cs="Times New Roman"/>
                <w:sz w:val="24"/>
                <w:szCs w:val="24"/>
                <w:lang w:val="en-US"/>
              </w:rPr>
            </w:pPr>
            <w:r w:rsidRPr="00BC29F3">
              <w:rPr>
                <w:rFonts w:ascii="Times New Roman" w:hAnsi="Times New Roman" w:cs="Times New Roman"/>
                <w:sz w:val="24"/>
                <w:szCs w:val="24"/>
                <w:lang w:val="en-US"/>
              </w:rPr>
              <w:t>1</w:t>
            </w:r>
          </w:p>
        </w:tc>
      </w:tr>
      <w:tr w:rsidR="002C1B13" w:rsidRPr="00BC29F3" w14:paraId="0E8E3C5B" w14:textId="77777777" w:rsidTr="002778E9">
        <w:tc>
          <w:tcPr>
            <w:tcW w:w="534" w:type="dxa"/>
          </w:tcPr>
          <w:p w14:paraId="2D4D689F" w14:textId="77777777" w:rsidR="002C1B13" w:rsidRPr="00BC29F3" w:rsidRDefault="002C1B13" w:rsidP="002778E9">
            <w:pPr>
              <w:jc w:val="center"/>
              <w:rPr>
                <w:rFonts w:ascii="Times New Roman" w:hAnsi="Times New Roman" w:cs="Times New Roman"/>
                <w:sz w:val="24"/>
                <w:szCs w:val="24"/>
              </w:rPr>
            </w:pPr>
            <w:r w:rsidRPr="00BC29F3">
              <w:rPr>
                <w:rFonts w:ascii="Times New Roman" w:hAnsi="Times New Roman" w:cs="Times New Roman"/>
                <w:sz w:val="24"/>
                <w:szCs w:val="24"/>
              </w:rPr>
              <w:t>2</w:t>
            </w:r>
          </w:p>
        </w:tc>
        <w:tc>
          <w:tcPr>
            <w:tcW w:w="5982" w:type="dxa"/>
          </w:tcPr>
          <w:p w14:paraId="0DB375E7" w14:textId="77777777" w:rsidR="002C1B13" w:rsidRPr="00BC29F3" w:rsidRDefault="002C1B13" w:rsidP="002778E9">
            <w:pPr>
              <w:rPr>
                <w:rFonts w:ascii="Times New Roman" w:hAnsi="Times New Roman" w:cs="Times New Roman"/>
                <w:sz w:val="24"/>
                <w:szCs w:val="24"/>
              </w:rPr>
            </w:pPr>
            <w:r w:rsidRPr="00BC29F3">
              <w:rPr>
                <w:rFonts w:ascii="Times New Roman" w:hAnsi="Times New Roman" w:cs="Times New Roman"/>
                <w:sz w:val="24"/>
                <w:szCs w:val="24"/>
              </w:rPr>
              <w:t>Кондиціонер центральний КТЦ-80</w:t>
            </w:r>
          </w:p>
        </w:tc>
        <w:tc>
          <w:tcPr>
            <w:tcW w:w="3260" w:type="dxa"/>
          </w:tcPr>
          <w:p w14:paraId="38BEE61A" w14:textId="77777777" w:rsidR="002C1B13" w:rsidRPr="00BC29F3" w:rsidRDefault="002C1B13" w:rsidP="002778E9">
            <w:pPr>
              <w:jc w:val="center"/>
              <w:rPr>
                <w:rFonts w:ascii="Times New Roman" w:hAnsi="Times New Roman" w:cs="Times New Roman"/>
                <w:sz w:val="24"/>
                <w:szCs w:val="24"/>
              </w:rPr>
            </w:pPr>
            <w:r w:rsidRPr="00BC29F3">
              <w:rPr>
                <w:rFonts w:ascii="Times New Roman" w:hAnsi="Times New Roman" w:cs="Times New Roman"/>
                <w:sz w:val="24"/>
                <w:szCs w:val="24"/>
                <w:lang w:val="en-US"/>
              </w:rPr>
              <w:t>1</w:t>
            </w:r>
          </w:p>
        </w:tc>
      </w:tr>
      <w:tr w:rsidR="002C1B13" w:rsidRPr="00BC29F3" w14:paraId="0F3BBBE9" w14:textId="77777777" w:rsidTr="002778E9">
        <w:tc>
          <w:tcPr>
            <w:tcW w:w="534" w:type="dxa"/>
          </w:tcPr>
          <w:p w14:paraId="01AE186C" w14:textId="77777777" w:rsidR="002C1B13" w:rsidRPr="00BC29F3" w:rsidRDefault="002C1B13" w:rsidP="002778E9">
            <w:pPr>
              <w:jc w:val="center"/>
              <w:rPr>
                <w:rFonts w:ascii="Times New Roman" w:hAnsi="Times New Roman" w:cs="Times New Roman"/>
                <w:sz w:val="24"/>
                <w:szCs w:val="24"/>
              </w:rPr>
            </w:pPr>
            <w:r w:rsidRPr="00BC29F3">
              <w:rPr>
                <w:rFonts w:ascii="Times New Roman" w:hAnsi="Times New Roman" w:cs="Times New Roman"/>
                <w:sz w:val="24"/>
                <w:szCs w:val="24"/>
              </w:rPr>
              <w:t>3</w:t>
            </w:r>
          </w:p>
        </w:tc>
        <w:tc>
          <w:tcPr>
            <w:tcW w:w="5982" w:type="dxa"/>
          </w:tcPr>
          <w:p w14:paraId="0EEBA4E7" w14:textId="77777777" w:rsidR="002C1B13" w:rsidRPr="00BC29F3" w:rsidRDefault="002C1B13" w:rsidP="002778E9">
            <w:pPr>
              <w:rPr>
                <w:rFonts w:ascii="Times New Roman" w:hAnsi="Times New Roman" w:cs="Times New Roman"/>
                <w:sz w:val="24"/>
                <w:szCs w:val="24"/>
              </w:rPr>
            </w:pPr>
            <w:r w:rsidRPr="00BC29F3">
              <w:rPr>
                <w:rFonts w:ascii="Times New Roman" w:hAnsi="Times New Roman" w:cs="Times New Roman"/>
                <w:sz w:val="24"/>
                <w:szCs w:val="24"/>
              </w:rPr>
              <w:t>Кондиціонер центральний КТД-2-01</w:t>
            </w:r>
          </w:p>
        </w:tc>
        <w:tc>
          <w:tcPr>
            <w:tcW w:w="3260" w:type="dxa"/>
          </w:tcPr>
          <w:p w14:paraId="0121F835" w14:textId="77777777" w:rsidR="002C1B13" w:rsidRPr="00BC29F3" w:rsidRDefault="002C1B13" w:rsidP="002778E9">
            <w:pPr>
              <w:jc w:val="center"/>
              <w:rPr>
                <w:rFonts w:ascii="Times New Roman" w:hAnsi="Times New Roman" w:cs="Times New Roman"/>
                <w:sz w:val="24"/>
                <w:szCs w:val="24"/>
              </w:rPr>
            </w:pPr>
            <w:r w:rsidRPr="00BC29F3">
              <w:rPr>
                <w:rFonts w:ascii="Times New Roman" w:hAnsi="Times New Roman" w:cs="Times New Roman"/>
                <w:sz w:val="24"/>
                <w:szCs w:val="24"/>
                <w:lang w:val="en-US"/>
              </w:rPr>
              <w:t>1</w:t>
            </w:r>
          </w:p>
        </w:tc>
      </w:tr>
      <w:tr w:rsidR="002C1B13" w:rsidRPr="00BC29F3" w14:paraId="6C37E906" w14:textId="77777777" w:rsidTr="002778E9">
        <w:tc>
          <w:tcPr>
            <w:tcW w:w="534" w:type="dxa"/>
          </w:tcPr>
          <w:p w14:paraId="01A48509" w14:textId="77777777" w:rsidR="002C1B13" w:rsidRPr="00BC29F3" w:rsidRDefault="002C1B13" w:rsidP="002778E9">
            <w:pPr>
              <w:jc w:val="center"/>
              <w:rPr>
                <w:rFonts w:ascii="Times New Roman" w:hAnsi="Times New Roman" w:cs="Times New Roman"/>
                <w:sz w:val="24"/>
                <w:szCs w:val="24"/>
              </w:rPr>
            </w:pPr>
            <w:r w:rsidRPr="00BC29F3">
              <w:rPr>
                <w:rFonts w:ascii="Times New Roman" w:hAnsi="Times New Roman" w:cs="Times New Roman"/>
                <w:sz w:val="24"/>
                <w:szCs w:val="24"/>
              </w:rPr>
              <w:t>4</w:t>
            </w:r>
          </w:p>
        </w:tc>
        <w:tc>
          <w:tcPr>
            <w:tcW w:w="5982" w:type="dxa"/>
          </w:tcPr>
          <w:p w14:paraId="1F904968" w14:textId="77777777" w:rsidR="002C1B13" w:rsidRPr="00BC29F3" w:rsidRDefault="002C1B13" w:rsidP="002778E9">
            <w:pPr>
              <w:rPr>
                <w:rFonts w:ascii="Times New Roman" w:hAnsi="Times New Roman" w:cs="Times New Roman"/>
                <w:sz w:val="24"/>
                <w:szCs w:val="24"/>
              </w:rPr>
            </w:pPr>
            <w:r w:rsidRPr="00BC29F3">
              <w:rPr>
                <w:rFonts w:ascii="Times New Roman" w:hAnsi="Times New Roman" w:cs="Times New Roman"/>
                <w:sz w:val="24"/>
                <w:szCs w:val="24"/>
              </w:rPr>
              <w:t>Кондиціонер центральний КТ-80</w:t>
            </w:r>
          </w:p>
        </w:tc>
        <w:tc>
          <w:tcPr>
            <w:tcW w:w="3260" w:type="dxa"/>
          </w:tcPr>
          <w:p w14:paraId="7D5CCD2B" w14:textId="77777777" w:rsidR="002C1B13" w:rsidRPr="00BC29F3" w:rsidRDefault="002C1B13" w:rsidP="002778E9">
            <w:pPr>
              <w:jc w:val="center"/>
              <w:rPr>
                <w:rFonts w:ascii="Times New Roman" w:hAnsi="Times New Roman" w:cs="Times New Roman"/>
                <w:sz w:val="24"/>
                <w:szCs w:val="24"/>
              </w:rPr>
            </w:pPr>
            <w:r w:rsidRPr="00BC29F3">
              <w:rPr>
                <w:rFonts w:ascii="Times New Roman" w:hAnsi="Times New Roman" w:cs="Times New Roman"/>
                <w:sz w:val="24"/>
                <w:szCs w:val="24"/>
                <w:lang w:val="en-US"/>
              </w:rPr>
              <w:t>1</w:t>
            </w:r>
          </w:p>
        </w:tc>
      </w:tr>
      <w:tr w:rsidR="002C1B13" w:rsidRPr="00BC29F3" w14:paraId="57D47332" w14:textId="77777777" w:rsidTr="002778E9">
        <w:tc>
          <w:tcPr>
            <w:tcW w:w="534" w:type="dxa"/>
          </w:tcPr>
          <w:p w14:paraId="37F37581" w14:textId="77777777" w:rsidR="002C1B13" w:rsidRPr="00BC29F3" w:rsidRDefault="002C1B13" w:rsidP="002778E9">
            <w:pPr>
              <w:jc w:val="center"/>
              <w:rPr>
                <w:rFonts w:ascii="Times New Roman" w:hAnsi="Times New Roman" w:cs="Times New Roman"/>
                <w:sz w:val="24"/>
                <w:szCs w:val="24"/>
              </w:rPr>
            </w:pPr>
            <w:r w:rsidRPr="00BC29F3">
              <w:rPr>
                <w:rFonts w:ascii="Times New Roman" w:hAnsi="Times New Roman" w:cs="Times New Roman"/>
                <w:sz w:val="24"/>
                <w:szCs w:val="24"/>
              </w:rPr>
              <w:t>5</w:t>
            </w:r>
          </w:p>
        </w:tc>
        <w:tc>
          <w:tcPr>
            <w:tcW w:w="5982" w:type="dxa"/>
          </w:tcPr>
          <w:p w14:paraId="11EFA61D" w14:textId="77777777" w:rsidR="002C1B13" w:rsidRPr="00BC29F3" w:rsidRDefault="002C1B13" w:rsidP="002778E9">
            <w:pPr>
              <w:rPr>
                <w:rFonts w:ascii="Times New Roman" w:hAnsi="Times New Roman" w:cs="Times New Roman"/>
                <w:sz w:val="24"/>
                <w:szCs w:val="24"/>
                <w:lang w:val="en-US"/>
              </w:rPr>
            </w:pPr>
            <w:r w:rsidRPr="00BC29F3">
              <w:rPr>
                <w:rFonts w:ascii="Times New Roman" w:hAnsi="Times New Roman" w:cs="Times New Roman"/>
                <w:sz w:val="24"/>
                <w:szCs w:val="24"/>
              </w:rPr>
              <w:t xml:space="preserve">Кондиціонер центральний </w:t>
            </w:r>
            <w:r w:rsidRPr="00BC29F3">
              <w:rPr>
                <w:rFonts w:ascii="Times New Roman" w:hAnsi="Times New Roman" w:cs="Times New Roman"/>
                <w:sz w:val="24"/>
                <w:szCs w:val="24"/>
                <w:lang w:val="en-US"/>
              </w:rPr>
              <w:t>Daikin/Vento 60-35</w:t>
            </w:r>
          </w:p>
        </w:tc>
        <w:tc>
          <w:tcPr>
            <w:tcW w:w="3260" w:type="dxa"/>
          </w:tcPr>
          <w:p w14:paraId="31C46E9E" w14:textId="77777777" w:rsidR="002C1B13" w:rsidRPr="00BC29F3" w:rsidRDefault="002C1B13" w:rsidP="002778E9">
            <w:pPr>
              <w:jc w:val="center"/>
              <w:rPr>
                <w:rFonts w:ascii="Times New Roman" w:hAnsi="Times New Roman" w:cs="Times New Roman"/>
                <w:sz w:val="24"/>
                <w:szCs w:val="24"/>
              </w:rPr>
            </w:pPr>
            <w:r w:rsidRPr="00BC29F3">
              <w:rPr>
                <w:rFonts w:ascii="Times New Roman" w:hAnsi="Times New Roman" w:cs="Times New Roman"/>
                <w:sz w:val="24"/>
                <w:szCs w:val="24"/>
                <w:lang w:val="en-US"/>
              </w:rPr>
              <w:t>1</w:t>
            </w:r>
          </w:p>
        </w:tc>
      </w:tr>
      <w:tr w:rsidR="002C1B13" w:rsidRPr="00BC29F3" w14:paraId="59215D0D" w14:textId="77777777" w:rsidTr="002778E9">
        <w:tc>
          <w:tcPr>
            <w:tcW w:w="534" w:type="dxa"/>
          </w:tcPr>
          <w:p w14:paraId="0C54302A" w14:textId="77777777" w:rsidR="002C1B13" w:rsidRPr="00BC29F3" w:rsidRDefault="002C1B13" w:rsidP="002778E9">
            <w:pPr>
              <w:jc w:val="center"/>
              <w:rPr>
                <w:rFonts w:ascii="Times New Roman" w:hAnsi="Times New Roman" w:cs="Times New Roman"/>
                <w:sz w:val="24"/>
                <w:szCs w:val="24"/>
              </w:rPr>
            </w:pPr>
            <w:r w:rsidRPr="00BC29F3">
              <w:rPr>
                <w:rFonts w:ascii="Times New Roman" w:hAnsi="Times New Roman" w:cs="Times New Roman"/>
                <w:sz w:val="24"/>
                <w:szCs w:val="24"/>
              </w:rPr>
              <w:t>6</w:t>
            </w:r>
          </w:p>
        </w:tc>
        <w:tc>
          <w:tcPr>
            <w:tcW w:w="5982" w:type="dxa"/>
          </w:tcPr>
          <w:p w14:paraId="14C87D6C" w14:textId="77777777" w:rsidR="002C1B13" w:rsidRPr="00BC29F3" w:rsidRDefault="002C1B13" w:rsidP="002778E9">
            <w:pPr>
              <w:rPr>
                <w:rFonts w:ascii="Times New Roman" w:hAnsi="Times New Roman" w:cs="Times New Roman"/>
                <w:sz w:val="24"/>
                <w:szCs w:val="24"/>
                <w:lang w:val="ru-RU"/>
              </w:rPr>
            </w:pPr>
            <w:r w:rsidRPr="00BC29F3">
              <w:rPr>
                <w:rFonts w:ascii="Times New Roman" w:hAnsi="Times New Roman" w:cs="Times New Roman"/>
                <w:sz w:val="24"/>
                <w:szCs w:val="24"/>
              </w:rPr>
              <w:t xml:space="preserve">Припливна вент. установка  VTS Clima </w:t>
            </w:r>
            <w:r w:rsidRPr="00BC29F3">
              <w:rPr>
                <w:rFonts w:ascii="Times New Roman" w:hAnsi="Times New Roman" w:cs="Times New Roman"/>
                <w:sz w:val="24"/>
                <w:szCs w:val="24"/>
                <w:lang w:val="ru-RU"/>
              </w:rPr>
              <w:t>П-</w:t>
            </w:r>
          </w:p>
        </w:tc>
        <w:tc>
          <w:tcPr>
            <w:tcW w:w="3260" w:type="dxa"/>
          </w:tcPr>
          <w:p w14:paraId="6A805A9E" w14:textId="77777777" w:rsidR="002C1B13" w:rsidRPr="00BC29F3" w:rsidRDefault="002C1B13" w:rsidP="002778E9">
            <w:pPr>
              <w:jc w:val="center"/>
              <w:rPr>
                <w:rFonts w:ascii="Times New Roman" w:hAnsi="Times New Roman" w:cs="Times New Roman"/>
                <w:sz w:val="24"/>
                <w:szCs w:val="24"/>
              </w:rPr>
            </w:pPr>
            <w:r w:rsidRPr="00BC29F3">
              <w:rPr>
                <w:rFonts w:ascii="Times New Roman" w:hAnsi="Times New Roman" w:cs="Times New Roman"/>
                <w:sz w:val="24"/>
                <w:szCs w:val="24"/>
                <w:lang w:val="en-US"/>
              </w:rPr>
              <w:t>1</w:t>
            </w:r>
          </w:p>
        </w:tc>
      </w:tr>
      <w:tr w:rsidR="002C1B13" w:rsidRPr="00BC29F3" w14:paraId="20F096C0" w14:textId="77777777" w:rsidTr="002778E9">
        <w:tc>
          <w:tcPr>
            <w:tcW w:w="534" w:type="dxa"/>
          </w:tcPr>
          <w:p w14:paraId="6FFBAD03" w14:textId="77777777" w:rsidR="002C1B13" w:rsidRPr="00BC29F3" w:rsidRDefault="002C1B13" w:rsidP="002778E9">
            <w:pPr>
              <w:jc w:val="center"/>
              <w:rPr>
                <w:rFonts w:ascii="Times New Roman" w:hAnsi="Times New Roman" w:cs="Times New Roman"/>
                <w:sz w:val="24"/>
                <w:szCs w:val="24"/>
              </w:rPr>
            </w:pPr>
            <w:r w:rsidRPr="00BC29F3">
              <w:rPr>
                <w:rFonts w:ascii="Times New Roman" w:hAnsi="Times New Roman" w:cs="Times New Roman"/>
                <w:sz w:val="24"/>
                <w:szCs w:val="24"/>
              </w:rPr>
              <w:t>7</w:t>
            </w:r>
          </w:p>
        </w:tc>
        <w:tc>
          <w:tcPr>
            <w:tcW w:w="5982" w:type="dxa"/>
          </w:tcPr>
          <w:p w14:paraId="25293E82" w14:textId="77777777" w:rsidR="002C1B13" w:rsidRPr="00BC29F3" w:rsidRDefault="002C1B13" w:rsidP="002778E9">
            <w:pPr>
              <w:rPr>
                <w:rFonts w:ascii="Times New Roman" w:hAnsi="Times New Roman" w:cs="Times New Roman"/>
                <w:sz w:val="24"/>
                <w:szCs w:val="24"/>
                <w:lang w:val="ru-RU"/>
              </w:rPr>
            </w:pPr>
            <w:r w:rsidRPr="00BC29F3">
              <w:rPr>
                <w:rFonts w:ascii="Times New Roman" w:hAnsi="Times New Roman" w:cs="Times New Roman"/>
                <w:sz w:val="24"/>
                <w:szCs w:val="24"/>
              </w:rPr>
              <w:t>Припливна вент. установка  П-</w:t>
            </w:r>
            <w:r w:rsidRPr="00BC29F3">
              <w:rPr>
                <w:rFonts w:ascii="Times New Roman" w:hAnsi="Times New Roman" w:cs="Times New Roman"/>
                <w:sz w:val="24"/>
                <w:szCs w:val="24"/>
                <w:lang w:val="ru-RU"/>
              </w:rPr>
              <w:t>2</w:t>
            </w:r>
          </w:p>
        </w:tc>
        <w:tc>
          <w:tcPr>
            <w:tcW w:w="3260" w:type="dxa"/>
          </w:tcPr>
          <w:p w14:paraId="3A4FC2CA" w14:textId="77777777" w:rsidR="002C1B13" w:rsidRPr="00BC29F3" w:rsidRDefault="002C1B13" w:rsidP="002778E9">
            <w:pPr>
              <w:jc w:val="center"/>
              <w:rPr>
                <w:rFonts w:ascii="Times New Roman" w:hAnsi="Times New Roman" w:cs="Times New Roman"/>
                <w:sz w:val="24"/>
                <w:szCs w:val="24"/>
              </w:rPr>
            </w:pPr>
            <w:r w:rsidRPr="00BC29F3">
              <w:rPr>
                <w:rFonts w:ascii="Times New Roman" w:hAnsi="Times New Roman" w:cs="Times New Roman"/>
                <w:sz w:val="24"/>
                <w:szCs w:val="24"/>
                <w:lang w:val="en-US"/>
              </w:rPr>
              <w:t>1</w:t>
            </w:r>
          </w:p>
        </w:tc>
      </w:tr>
      <w:tr w:rsidR="002C1B13" w:rsidRPr="00BC29F3" w14:paraId="134B920F" w14:textId="77777777" w:rsidTr="002778E9">
        <w:tc>
          <w:tcPr>
            <w:tcW w:w="534" w:type="dxa"/>
          </w:tcPr>
          <w:p w14:paraId="48D415A5" w14:textId="77777777" w:rsidR="002C1B13" w:rsidRPr="00BC29F3" w:rsidRDefault="002C1B13" w:rsidP="002778E9">
            <w:pPr>
              <w:jc w:val="center"/>
              <w:rPr>
                <w:rFonts w:ascii="Times New Roman" w:hAnsi="Times New Roman" w:cs="Times New Roman"/>
                <w:sz w:val="24"/>
                <w:szCs w:val="24"/>
              </w:rPr>
            </w:pPr>
            <w:r w:rsidRPr="00BC29F3">
              <w:rPr>
                <w:rFonts w:ascii="Times New Roman" w:hAnsi="Times New Roman" w:cs="Times New Roman"/>
                <w:sz w:val="24"/>
                <w:szCs w:val="24"/>
              </w:rPr>
              <w:t>8</w:t>
            </w:r>
          </w:p>
        </w:tc>
        <w:tc>
          <w:tcPr>
            <w:tcW w:w="5982" w:type="dxa"/>
          </w:tcPr>
          <w:p w14:paraId="0B4F493D" w14:textId="77777777" w:rsidR="002C1B13" w:rsidRPr="00BC29F3" w:rsidRDefault="002C1B13" w:rsidP="002778E9">
            <w:pPr>
              <w:rPr>
                <w:rFonts w:ascii="Times New Roman" w:hAnsi="Times New Roman" w:cs="Times New Roman"/>
                <w:sz w:val="24"/>
                <w:szCs w:val="24"/>
                <w:lang w:val="ru-RU"/>
              </w:rPr>
            </w:pPr>
            <w:r w:rsidRPr="00BC29F3">
              <w:rPr>
                <w:rFonts w:ascii="Times New Roman" w:hAnsi="Times New Roman" w:cs="Times New Roman"/>
                <w:sz w:val="24"/>
                <w:szCs w:val="24"/>
              </w:rPr>
              <w:t>Припливна вент. установка  П-</w:t>
            </w:r>
            <w:r w:rsidRPr="00BC29F3">
              <w:rPr>
                <w:rFonts w:ascii="Times New Roman" w:hAnsi="Times New Roman" w:cs="Times New Roman"/>
                <w:sz w:val="24"/>
                <w:szCs w:val="24"/>
                <w:lang w:val="ru-RU"/>
              </w:rPr>
              <w:t>3</w:t>
            </w:r>
          </w:p>
        </w:tc>
        <w:tc>
          <w:tcPr>
            <w:tcW w:w="3260" w:type="dxa"/>
          </w:tcPr>
          <w:p w14:paraId="7BB96B05" w14:textId="77777777" w:rsidR="002C1B13" w:rsidRPr="00BC29F3" w:rsidRDefault="002C1B13" w:rsidP="002778E9">
            <w:pPr>
              <w:jc w:val="center"/>
              <w:rPr>
                <w:rFonts w:ascii="Times New Roman" w:hAnsi="Times New Roman" w:cs="Times New Roman"/>
                <w:sz w:val="24"/>
                <w:szCs w:val="24"/>
              </w:rPr>
            </w:pPr>
            <w:r w:rsidRPr="00BC29F3">
              <w:rPr>
                <w:rFonts w:ascii="Times New Roman" w:hAnsi="Times New Roman" w:cs="Times New Roman"/>
                <w:sz w:val="24"/>
                <w:szCs w:val="24"/>
                <w:lang w:val="en-US"/>
              </w:rPr>
              <w:t>1</w:t>
            </w:r>
          </w:p>
        </w:tc>
      </w:tr>
      <w:tr w:rsidR="002C1B13" w:rsidRPr="00BC29F3" w14:paraId="35133A5A" w14:textId="77777777" w:rsidTr="002778E9">
        <w:tc>
          <w:tcPr>
            <w:tcW w:w="534" w:type="dxa"/>
          </w:tcPr>
          <w:p w14:paraId="552F0B03" w14:textId="77777777" w:rsidR="002C1B13" w:rsidRPr="00BC29F3" w:rsidRDefault="002C1B13" w:rsidP="002778E9">
            <w:pPr>
              <w:jc w:val="center"/>
              <w:rPr>
                <w:rFonts w:ascii="Times New Roman" w:hAnsi="Times New Roman" w:cs="Times New Roman"/>
                <w:sz w:val="24"/>
                <w:szCs w:val="24"/>
              </w:rPr>
            </w:pPr>
            <w:r w:rsidRPr="00BC29F3">
              <w:rPr>
                <w:rFonts w:ascii="Times New Roman" w:hAnsi="Times New Roman" w:cs="Times New Roman"/>
                <w:sz w:val="24"/>
                <w:szCs w:val="24"/>
              </w:rPr>
              <w:t>9</w:t>
            </w:r>
          </w:p>
        </w:tc>
        <w:tc>
          <w:tcPr>
            <w:tcW w:w="5982" w:type="dxa"/>
          </w:tcPr>
          <w:p w14:paraId="08C64976" w14:textId="77777777" w:rsidR="002C1B13" w:rsidRPr="00BC29F3" w:rsidRDefault="002C1B13" w:rsidP="002778E9">
            <w:pPr>
              <w:rPr>
                <w:rFonts w:ascii="Times New Roman" w:hAnsi="Times New Roman" w:cs="Times New Roman"/>
                <w:sz w:val="24"/>
                <w:szCs w:val="24"/>
                <w:lang w:val="ru-RU"/>
              </w:rPr>
            </w:pPr>
            <w:r w:rsidRPr="00BC29F3">
              <w:rPr>
                <w:rFonts w:ascii="Times New Roman" w:hAnsi="Times New Roman" w:cs="Times New Roman"/>
                <w:sz w:val="24"/>
                <w:szCs w:val="24"/>
              </w:rPr>
              <w:t>Припливна вент. установка  П-</w:t>
            </w:r>
            <w:r w:rsidRPr="00BC29F3">
              <w:rPr>
                <w:rFonts w:ascii="Times New Roman" w:hAnsi="Times New Roman" w:cs="Times New Roman"/>
                <w:sz w:val="24"/>
                <w:szCs w:val="24"/>
                <w:lang w:val="ru-RU"/>
              </w:rPr>
              <w:t>1</w:t>
            </w:r>
          </w:p>
        </w:tc>
        <w:tc>
          <w:tcPr>
            <w:tcW w:w="3260" w:type="dxa"/>
          </w:tcPr>
          <w:p w14:paraId="39FCDF67" w14:textId="77777777" w:rsidR="002C1B13" w:rsidRPr="00BC29F3" w:rsidRDefault="002C1B13" w:rsidP="002778E9">
            <w:pPr>
              <w:jc w:val="center"/>
              <w:rPr>
                <w:rFonts w:ascii="Times New Roman" w:hAnsi="Times New Roman" w:cs="Times New Roman"/>
                <w:sz w:val="24"/>
                <w:szCs w:val="24"/>
              </w:rPr>
            </w:pPr>
            <w:r w:rsidRPr="00BC29F3">
              <w:rPr>
                <w:rFonts w:ascii="Times New Roman" w:hAnsi="Times New Roman" w:cs="Times New Roman"/>
                <w:sz w:val="24"/>
                <w:szCs w:val="24"/>
                <w:lang w:val="en-US"/>
              </w:rPr>
              <w:t>1</w:t>
            </w:r>
          </w:p>
        </w:tc>
      </w:tr>
      <w:tr w:rsidR="002C1B13" w:rsidRPr="00BC29F3" w14:paraId="61DB0D77" w14:textId="77777777" w:rsidTr="002778E9">
        <w:tc>
          <w:tcPr>
            <w:tcW w:w="534" w:type="dxa"/>
          </w:tcPr>
          <w:p w14:paraId="3DB2508F" w14:textId="77777777" w:rsidR="002C1B13" w:rsidRPr="00BC29F3" w:rsidRDefault="002C1B13" w:rsidP="002778E9">
            <w:pPr>
              <w:jc w:val="center"/>
              <w:rPr>
                <w:rFonts w:ascii="Times New Roman" w:hAnsi="Times New Roman" w:cs="Times New Roman"/>
                <w:sz w:val="24"/>
                <w:szCs w:val="24"/>
              </w:rPr>
            </w:pPr>
            <w:r w:rsidRPr="00BC29F3">
              <w:rPr>
                <w:rFonts w:ascii="Times New Roman" w:hAnsi="Times New Roman" w:cs="Times New Roman"/>
                <w:sz w:val="24"/>
                <w:szCs w:val="24"/>
              </w:rPr>
              <w:t>10</w:t>
            </w:r>
          </w:p>
        </w:tc>
        <w:tc>
          <w:tcPr>
            <w:tcW w:w="5982" w:type="dxa"/>
          </w:tcPr>
          <w:p w14:paraId="7CC94AD2" w14:textId="77777777" w:rsidR="002C1B13" w:rsidRPr="00BC29F3" w:rsidRDefault="002C1B13" w:rsidP="002778E9">
            <w:pPr>
              <w:rPr>
                <w:rFonts w:ascii="Times New Roman" w:hAnsi="Times New Roman" w:cs="Times New Roman"/>
                <w:sz w:val="24"/>
                <w:szCs w:val="24"/>
                <w:lang w:val="ru-RU"/>
              </w:rPr>
            </w:pPr>
            <w:r w:rsidRPr="00BC29F3">
              <w:rPr>
                <w:rFonts w:ascii="Times New Roman" w:hAnsi="Times New Roman" w:cs="Times New Roman"/>
                <w:sz w:val="24"/>
                <w:szCs w:val="24"/>
              </w:rPr>
              <w:t>Припливна вент. установка  П-</w:t>
            </w:r>
            <w:r w:rsidRPr="00BC29F3">
              <w:rPr>
                <w:rFonts w:ascii="Times New Roman" w:hAnsi="Times New Roman" w:cs="Times New Roman"/>
                <w:sz w:val="24"/>
                <w:szCs w:val="24"/>
                <w:lang w:val="ru-RU"/>
              </w:rPr>
              <w:t>6</w:t>
            </w:r>
          </w:p>
        </w:tc>
        <w:tc>
          <w:tcPr>
            <w:tcW w:w="3260" w:type="dxa"/>
          </w:tcPr>
          <w:p w14:paraId="5148686D" w14:textId="77777777" w:rsidR="002C1B13" w:rsidRPr="00BC29F3" w:rsidRDefault="002C1B13" w:rsidP="002778E9">
            <w:pPr>
              <w:jc w:val="center"/>
              <w:rPr>
                <w:rFonts w:ascii="Times New Roman" w:hAnsi="Times New Roman" w:cs="Times New Roman"/>
                <w:sz w:val="24"/>
                <w:szCs w:val="24"/>
              </w:rPr>
            </w:pPr>
            <w:r w:rsidRPr="00BC29F3">
              <w:rPr>
                <w:rFonts w:ascii="Times New Roman" w:hAnsi="Times New Roman" w:cs="Times New Roman"/>
                <w:sz w:val="24"/>
                <w:szCs w:val="24"/>
                <w:lang w:val="en-US"/>
              </w:rPr>
              <w:t>1</w:t>
            </w:r>
          </w:p>
        </w:tc>
      </w:tr>
      <w:tr w:rsidR="002C1B13" w:rsidRPr="00BC29F3" w14:paraId="605DB79E" w14:textId="77777777" w:rsidTr="002778E9">
        <w:tc>
          <w:tcPr>
            <w:tcW w:w="534" w:type="dxa"/>
          </w:tcPr>
          <w:p w14:paraId="2BA06F57" w14:textId="77777777" w:rsidR="002C1B13" w:rsidRPr="00BC29F3" w:rsidRDefault="002C1B13" w:rsidP="002778E9">
            <w:pPr>
              <w:jc w:val="center"/>
              <w:rPr>
                <w:rFonts w:ascii="Times New Roman" w:hAnsi="Times New Roman" w:cs="Times New Roman"/>
                <w:sz w:val="24"/>
                <w:szCs w:val="24"/>
              </w:rPr>
            </w:pPr>
            <w:r w:rsidRPr="00BC29F3">
              <w:rPr>
                <w:rFonts w:ascii="Times New Roman" w:hAnsi="Times New Roman" w:cs="Times New Roman"/>
                <w:sz w:val="24"/>
                <w:szCs w:val="24"/>
              </w:rPr>
              <w:t>11</w:t>
            </w:r>
          </w:p>
        </w:tc>
        <w:tc>
          <w:tcPr>
            <w:tcW w:w="5982" w:type="dxa"/>
          </w:tcPr>
          <w:p w14:paraId="44DC1FAB" w14:textId="77777777" w:rsidR="002C1B13" w:rsidRPr="00BC29F3" w:rsidRDefault="002C1B13" w:rsidP="002778E9">
            <w:pPr>
              <w:rPr>
                <w:rFonts w:ascii="Times New Roman" w:hAnsi="Times New Roman" w:cs="Times New Roman"/>
                <w:sz w:val="24"/>
                <w:szCs w:val="24"/>
                <w:lang w:val="en-US"/>
              </w:rPr>
            </w:pPr>
            <w:r w:rsidRPr="00BC29F3">
              <w:rPr>
                <w:rFonts w:ascii="Times New Roman" w:hAnsi="Times New Roman" w:cs="Times New Roman"/>
                <w:sz w:val="24"/>
                <w:szCs w:val="24"/>
                <w:lang w:val="ru-RU"/>
              </w:rPr>
              <w:t>Витяжн</w:t>
            </w:r>
            <w:r w:rsidRPr="00BC29F3">
              <w:rPr>
                <w:rFonts w:ascii="Times New Roman" w:hAnsi="Times New Roman" w:cs="Times New Roman"/>
                <w:sz w:val="24"/>
                <w:szCs w:val="24"/>
              </w:rPr>
              <w:t xml:space="preserve">і вентилятори </w:t>
            </w:r>
            <w:r w:rsidRPr="00BC29F3">
              <w:rPr>
                <w:rFonts w:ascii="Times New Roman" w:hAnsi="Times New Roman" w:cs="Times New Roman"/>
                <w:sz w:val="24"/>
                <w:szCs w:val="24"/>
                <w:lang w:val="en-US"/>
              </w:rPr>
              <w:t>Systemair</w:t>
            </w:r>
          </w:p>
        </w:tc>
        <w:tc>
          <w:tcPr>
            <w:tcW w:w="3260" w:type="dxa"/>
          </w:tcPr>
          <w:p w14:paraId="4BB7AC67" w14:textId="77777777" w:rsidR="002C1B13" w:rsidRPr="00BC29F3" w:rsidRDefault="002C1B13" w:rsidP="002778E9">
            <w:pPr>
              <w:jc w:val="center"/>
              <w:rPr>
                <w:rFonts w:ascii="Times New Roman" w:hAnsi="Times New Roman" w:cs="Times New Roman"/>
                <w:sz w:val="24"/>
                <w:szCs w:val="24"/>
              </w:rPr>
            </w:pPr>
            <w:r w:rsidRPr="00BC29F3">
              <w:rPr>
                <w:rFonts w:ascii="Times New Roman" w:hAnsi="Times New Roman" w:cs="Times New Roman"/>
                <w:sz w:val="24"/>
                <w:szCs w:val="24"/>
                <w:lang w:val="en-US"/>
              </w:rPr>
              <w:t>1</w:t>
            </w:r>
          </w:p>
        </w:tc>
      </w:tr>
      <w:tr w:rsidR="002C1B13" w:rsidRPr="00BC29F3" w14:paraId="4A26CA6C" w14:textId="77777777" w:rsidTr="002778E9">
        <w:tc>
          <w:tcPr>
            <w:tcW w:w="534" w:type="dxa"/>
          </w:tcPr>
          <w:p w14:paraId="065A1E31" w14:textId="77777777" w:rsidR="002C1B13" w:rsidRPr="00BC29F3" w:rsidRDefault="002C1B13" w:rsidP="002778E9">
            <w:pPr>
              <w:jc w:val="center"/>
              <w:rPr>
                <w:rFonts w:ascii="Times New Roman" w:hAnsi="Times New Roman" w:cs="Times New Roman"/>
                <w:sz w:val="24"/>
                <w:szCs w:val="24"/>
              </w:rPr>
            </w:pPr>
            <w:r w:rsidRPr="00BC29F3">
              <w:rPr>
                <w:rFonts w:ascii="Times New Roman" w:hAnsi="Times New Roman" w:cs="Times New Roman"/>
                <w:sz w:val="24"/>
                <w:szCs w:val="24"/>
              </w:rPr>
              <w:t>12</w:t>
            </w:r>
          </w:p>
        </w:tc>
        <w:tc>
          <w:tcPr>
            <w:tcW w:w="5982" w:type="dxa"/>
          </w:tcPr>
          <w:p w14:paraId="4A44DF98" w14:textId="77777777" w:rsidR="002C1B13" w:rsidRPr="00BC29F3" w:rsidRDefault="002C1B13" w:rsidP="002778E9">
            <w:pPr>
              <w:rPr>
                <w:rFonts w:ascii="Times New Roman" w:hAnsi="Times New Roman" w:cs="Times New Roman"/>
                <w:sz w:val="24"/>
                <w:szCs w:val="24"/>
                <w:lang w:val="en-US"/>
              </w:rPr>
            </w:pPr>
            <w:r w:rsidRPr="00BC29F3">
              <w:rPr>
                <w:rFonts w:ascii="Times New Roman" w:hAnsi="Times New Roman" w:cs="Times New Roman"/>
                <w:sz w:val="24"/>
                <w:szCs w:val="24"/>
                <w:lang w:val="ru-RU"/>
              </w:rPr>
              <w:t>Витяжн</w:t>
            </w:r>
            <w:r w:rsidRPr="00BC29F3">
              <w:rPr>
                <w:rFonts w:ascii="Times New Roman" w:hAnsi="Times New Roman" w:cs="Times New Roman"/>
                <w:sz w:val="24"/>
                <w:szCs w:val="24"/>
              </w:rPr>
              <w:t xml:space="preserve">і вентилятори </w:t>
            </w:r>
            <w:r w:rsidRPr="00BC29F3">
              <w:rPr>
                <w:rFonts w:ascii="Times New Roman" w:hAnsi="Times New Roman" w:cs="Times New Roman"/>
                <w:sz w:val="24"/>
                <w:szCs w:val="24"/>
                <w:lang w:val="en-US"/>
              </w:rPr>
              <w:t>Systemair</w:t>
            </w:r>
          </w:p>
        </w:tc>
        <w:tc>
          <w:tcPr>
            <w:tcW w:w="3260" w:type="dxa"/>
          </w:tcPr>
          <w:p w14:paraId="4F42A0FC" w14:textId="77777777" w:rsidR="002C1B13" w:rsidRPr="00BC29F3" w:rsidRDefault="002C1B13" w:rsidP="002778E9">
            <w:pPr>
              <w:jc w:val="center"/>
              <w:rPr>
                <w:rFonts w:ascii="Times New Roman" w:hAnsi="Times New Roman" w:cs="Times New Roman"/>
                <w:sz w:val="24"/>
                <w:szCs w:val="24"/>
              </w:rPr>
            </w:pPr>
            <w:r w:rsidRPr="00BC29F3">
              <w:rPr>
                <w:rFonts w:ascii="Times New Roman" w:hAnsi="Times New Roman" w:cs="Times New Roman"/>
                <w:sz w:val="24"/>
                <w:szCs w:val="24"/>
                <w:lang w:val="en-US"/>
              </w:rPr>
              <w:t>1</w:t>
            </w:r>
          </w:p>
        </w:tc>
      </w:tr>
      <w:tr w:rsidR="002C1B13" w:rsidRPr="00BC29F3" w14:paraId="675A23BA" w14:textId="77777777" w:rsidTr="002778E9">
        <w:trPr>
          <w:trHeight w:val="279"/>
        </w:trPr>
        <w:tc>
          <w:tcPr>
            <w:tcW w:w="534" w:type="dxa"/>
          </w:tcPr>
          <w:p w14:paraId="4D307A22" w14:textId="77777777" w:rsidR="002C1B13" w:rsidRPr="00BC29F3" w:rsidRDefault="002C1B13" w:rsidP="002778E9">
            <w:pPr>
              <w:jc w:val="center"/>
              <w:rPr>
                <w:rFonts w:ascii="Times New Roman" w:hAnsi="Times New Roman" w:cs="Times New Roman"/>
                <w:sz w:val="24"/>
                <w:szCs w:val="24"/>
              </w:rPr>
            </w:pPr>
            <w:r w:rsidRPr="00BC29F3">
              <w:rPr>
                <w:rFonts w:ascii="Times New Roman" w:hAnsi="Times New Roman" w:cs="Times New Roman"/>
                <w:sz w:val="24"/>
                <w:szCs w:val="24"/>
              </w:rPr>
              <w:t>13</w:t>
            </w:r>
          </w:p>
        </w:tc>
        <w:tc>
          <w:tcPr>
            <w:tcW w:w="5982" w:type="dxa"/>
          </w:tcPr>
          <w:p w14:paraId="57CA4F94" w14:textId="77777777" w:rsidR="002C1B13" w:rsidRPr="00BC29F3" w:rsidRDefault="002C1B13" w:rsidP="002778E9">
            <w:pPr>
              <w:rPr>
                <w:rFonts w:ascii="Times New Roman" w:hAnsi="Times New Roman" w:cs="Times New Roman"/>
                <w:sz w:val="24"/>
                <w:szCs w:val="24"/>
                <w:lang w:val="en-US"/>
              </w:rPr>
            </w:pPr>
            <w:r w:rsidRPr="00BC29F3">
              <w:rPr>
                <w:rFonts w:ascii="Times New Roman" w:hAnsi="Times New Roman" w:cs="Times New Roman"/>
                <w:sz w:val="24"/>
                <w:szCs w:val="24"/>
                <w:lang w:val="ru-RU"/>
              </w:rPr>
              <w:t>Витяжн</w:t>
            </w:r>
            <w:r w:rsidRPr="00BC29F3">
              <w:rPr>
                <w:rFonts w:ascii="Times New Roman" w:hAnsi="Times New Roman" w:cs="Times New Roman"/>
                <w:sz w:val="24"/>
                <w:szCs w:val="24"/>
              </w:rPr>
              <w:t xml:space="preserve">і вентилятори </w:t>
            </w:r>
            <w:r w:rsidRPr="00BC29F3">
              <w:rPr>
                <w:rFonts w:ascii="Times New Roman" w:hAnsi="Times New Roman" w:cs="Times New Roman"/>
                <w:sz w:val="24"/>
                <w:szCs w:val="24"/>
                <w:lang w:val="en-US"/>
              </w:rPr>
              <w:t>Systemair</w:t>
            </w:r>
          </w:p>
        </w:tc>
        <w:tc>
          <w:tcPr>
            <w:tcW w:w="3260" w:type="dxa"/>
          </w:tcPr>
          <w:p w14:paraId="075BC9D2" w14:textId="77777777" w:rsidR="002C1B13" w:rsidRPr="00BC29F3" w:rsidRDefault="002C1B13" w:rsidP="002778E9">
            <w:pPr>
              <w:jc w:val="center"/>
              <w:rPr>
                <w:rFonts w:ascii="Times New Roman" w:hAnsi="Times New Roman" w:cs="Times New Roman"/>
                <w:sz w:val="24"/>
                <w:szCs w:val="24"/>
              </w:rPr>
            </w:pPr>
            <w:r w:rsidRPr="00BC29F3">
              <w:rPr>
                <w:rFonts w:ascii="Times New Roman" w:hAnsi="Times New Roman" w:cs="Times New Roman"/>
                <w:sz w:val="24"/>
                <w:szCs w:val="24"/>
                <w:lang w:val="en-US"/>
              </w:rPr>
              <w:t>1</w:t>
            </w:r>
          </w:p>
        </w:tc>
      </w:tr>
      <w:tr w:rsidR="002C1B13" w:rsidRPr="00BC29F3" w14:paraId="23C29883" w14:textId="77777777" w:rsidTr="002778E9">
        <w:tc>
          <w:tcPr>
            <w:tcW w:w="534" w:type="dxa"/>
          </w:tcPr>
          <w:p w14:paraId="08197762" w14:textId="77777777" w:rsidR="002C1B13" w:rsidRPr="00BC29F3" w:rsidRDefault="002C1B13" w:rsidP="002778E9">
            <w:pPr>
              <w:jc w:val="center"/>
              <w:rPr>
                <w:rFonts w:ascii="Times New Roman" w:hAnsi="Times New Roman" w:cs="Times New Roman"/>
                <w:sz w:val="24"/>
                <w:szCs w:val="24"/>
              </w:rPr>
            </w:pPr>
            <w:r w:rsidRPr="00BC29F3">
              <w:rPr>
                <w:rFonts w:ascii="Times New Roman" w:hAnsi="Times New Roman" w:cs="Times New Roman"/>
                <w:sz w:val="24"/>
                <w:szCs w:val="24"/>
              </w:rPr>
              <w:t>14</w:t>
            </w:r>
          </w:p>
        </w:tc>
        <w:tc>
          <w:tcPr>
            <w:tcW w:w="5982" w:type="dxa"/>
          </w:tcPr>
          <w:p w14:paraId="540591CA" w14:textId="77777777" w:rsidR="002C1B13" w:rsidRPr="00BC29F3" w:rsidRDefault="002C1B13" w:rsidP="002778E9">
            <w:pPr>
              <w:rPr>
                <w:rFonts w:ascii="Times New Roman" w:hAnsi="Times New Roman" w:cs="Times New Roman"/>
                <w:sz w:val="24"/>
                <w:szCs w:val="24"/>
                <w:lang w:val="en-US"/>
              </w:rPr>
            </w:pPr>
            <w:r w:rsidRPr="00BC29F3">
              <w:rPr>
                <w:rFonts w:ascii="Times New Roman" w:hAnsi="Times New Roman" w:cs="Times New Roman"/>
                <w:sz w:val="24"/>
                <w:szCs w:val="24"/>
                <w:lang w:val="ru-RU"/>
              </w:rPr>
              <w:t>Витяжн</w:t>
            </w:r>
            <w:r w:rsidRPr="00BC29F3">
              <w:rPr>
                <w:rFonts w:ascii="Times New Roman" w:hAnsi="Times New Roman" w:cs="Times New Roman"/>
                <w:sz w:val="24"/>
                <w:szCs w:val="24"/>
              </w:rPr>
              <w:t xml:space="preserve">і вентилятори </w:t>
            </w:r>
            <w:r w:rsidRPr="00BC29F3">
              <w:rPr>
                <w:rFonts w:ascii="Times New Roman" w:hAnsi="Times New Roman" w:cs="Times New Roman"/>
                <w:sz w:val="24"/>
                <w:szCs w:val="24"/>
                <w:lang w:val="en-US"/>
              </w:rPr>
              <w:t>Remak</w:t>
            </w:r>
          </w:p>
        </w:tc>
        <w:tc>
          <w:tcPr>
            <w:tcW w:w="3260" w:type="dxa"/>
          </w:tcPr>
          <w:p w14:paraId="74B6CC25" w14:textId="77777777" w:rsidR="002C1B13" w:rsidRPr="00BC29F3" w:rsidRDefault="002C1B13" w:rsidP="002778E9">
            <w:pPr>
              <w:jc w:val="center"/>
              <w:rPr>
                <w:rFonts w:ascii="Times New Roman" w:hAnsi="Times New Roman" w:cs="Times New Roman"/>
                <w:sz w:val="24"/>
                <w:szCs w:val="24"/>
              </w:rPr>
            </w:pPr>
            <w:r w:rsidRPr="00BC29F3">
              <w:rPr>
                <w:rFonts w:ascii="Times New Roman" w:hAnsi="Times New Roman" w:cs="Times New Roman"/>
                <w:sz w:val="24"/>
                <w:szCs w:val="24"/>
                <w:lang w:val="en-US"/>
              </w:rPr>
              <w:t>1</w:t>
            </w:r>
          </w:p>
        </w:tc>
      </w:tr>
    </w:tbl>
    <w:p w14:paraId="7B6190CF" w14:textId="77777777" w:rsidR="002C1B13" w:rsidRPr="00BC29F3" w:rsidRDefault="002C1B13" w:rsidP="002C1B13">
      <w:pPr>
        <w:jc w:val="center"/>
        <w:rPr>
          <w:rFonts w:ascii="Times New Roman" w:hAnsi="Times New Roman" w:cs="Times New Roman"/>
          <w:b/>
          <w:sz w:val="24"/>
          <w:szCs w:val="24"/>
        </w:rPr>
      </w:pPr>
    </w:p>
    <w:p w14:paraId="68FD5061" w14:textId="77777777" w:rsidR="002C1B13" w:rsidRPr="00BC29F3" w:rsidRDefault="002C1B13" w:rsidP="002C1B13">
      <w:pPr>
        <w:jc w:val="center"/>
        <w:rPr>
          <w:rFonts w:ascii="Times New Roman" w:eastAsia="Calibri" w:hAnsi="Times New Roman" w:cs="Times New Roman"/>
          <w:sz w:val="24"/>
          <w:szCs w:val="24"/>
        </w:rPr>
      </w:pPr>
      <w:r w:rsidRPr="00BC29F3">
        <w:rPr>
          <w:rFonts w:ascii="Times New Roman" w:eastAsia="Calibri" w:hAnsi="Times New Roman" w:cs="Times New Roman"/>
          <w:b/>
          <w:caps/>
          <w:sz w:val="24"/>
          <w:szCs w:val="24"/>
          <w:u w:val="single"/>
          <w:shd w:val="clear" w:color="auto" w:fill="FFFFFF"/>
        </w:rPr>
        <w:t xml:space="preserve">Технологічна програма </w:t>
      </w:r>
    </w:p>
    <w:p w14:paraId="2B34EF12" w14:textId="77777777" w:rsidR="002C1B13" w:rsidRPr="00BC29F3" w:rsidRDefault="002C1B13" w:rsidP="002C1B13">
      <w:pPr>
        <w:jc w:val="center"/>
        <w:rPr>
          <w:rFonts w:ascii="Times New Roman" w:eastAsia="Calibri" w:hAnsi="Times New Roman" w:cs="Times New Roman"/>
          <w:b/>
          <w:sz w:val="24"/>
          <w:szCs w:val="24"/>
        </w:rPr>
      </w:pPr>
      <w:r w:rsidRPr="00BC29F3">
        <w:rPr>
          <w:rFonts w:ascii="Times New Roman" w:eastAsia="Calibri" w:hAnsi="Times New Roman" w:cs="Times New Roman"/>
          <w:b/>
          <w:caps/>
          <w:sz w:val="24"/>
          <w:szCs w:val="24"/>
        </w:rPr>
        <w:t xml:space="preserve">обслуговування </w:t>
      </w:r>
      <w:r w:rsidRPr="00BC29F3">
        <w:rPr>
          <w:rFonts w:ascii="Times New Roman" w:eastAsia="Calibri" w:hAnsi="Times New Roman" w:cs="Times New Roman"/>
          <w:b/>
          <w:sz w:val="24"/>
          <w:szCs w:val="24"/>
        </w:rPr>
        <w:t>ПРИПЛИВНИХ ВЕНТУСТАНОВОК</w:t>
      </w:r>
    </w:p>
    <w:tbl>
      <w:tblPr>
        <w:tblW w:w="9889"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34"/>
        <w:gridCol w:w="9355"/>
      </w:tblGrid>
      <w:tr w:rsidR="002C1B13" w:rsidRPr="00BC29F3" w14:paraId="5ADA26A1" w14:textId="77777777" w:rsidTr="002778E9">
        <w:trPr>
          <w:trHeight w:val="287"/>
        </w:trPr>
        <w:tc>
          <w:tcPr>
            <w:tcW w:w="534" w:type="dxa"/>
            <w:tcBorders>
              <w:top w:val="single" w:sz="4" w:space="0" w:color="000000"/>
              <w:left w:val="single" w:sz="4" w:space="0" w:color="000000"/>
              <w:bottom w:val="single" w:sz="4" w:space="0" w:color="000000"/>
            </w:tcBorders>
            <w:shd w:val="clear" w:color="auto" w:fill="D9D9D9"/>
            <w:tcMar>
              <w:left w:w="103" w:type="dxa"/>
            </w:tcMar>
          </w:tcPr>
          <w:p w14:paraId="28C46107" w14:textId="77777777" w:rsidR="002C1B13" w:rsidRPr="00BC29F3" w:rsidRDefault="002C1B13" w:rsidP="002778E9">
            <w:pPr>
              <w:snapToGrid w:val="0"/>
              <w:jc w:val="center"/>
              <w:rPr>
                <w:rFonts w:ascii="Times New Roman" w:eastAsia="Calibri" w:hAnsi="Times New Roman" w:cs="Times New Roman"/>
                <w:b/>
                <w:bCs/>
                <w:sz w:val="24"/>
                <w:szCs w:val="24"/>
              </w:rPr>
            </w:pPr>
          </w:p>
        </w:tc>
        <w:tc>
          <w:tcPr>
            <w:tcW w:w="9355"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14:paraId="10CB1B11" w14:textId="77777777" w:rsidR="002C1B13" w:rsidRPr="00BC29F3" w:rsidRDefault="002C1B13" w:rsidP="002778E9">
            <w:pPr>
              <w:jc w:val="center"/>
              <w:rPr>
                <w:rFonts w:ascii="Times New Roman" w:eastAsia="Calibri" w:hAnsi="Times New Roman" w:cs="Times New Roman"/>
                <w:b/>
                <w:bCs/>
                <w:sz w:val="24"/>
                <w:szCs w:val="24"/>
              </w:rPr>
            </w:pPr>
            <w:r w:rsidRPr="00BC29F3">
              <w:rPr>
                <w:rFonts w:ascii="Times New Roman" w:eastAsia="Calibri" w:hAnsi="Times New Roman" w:cs="Times New Roman"/>
                <w:b/>
                <w:bCs/>
                <w:sz w:val="24"/>
                <w:szCs w:val="24"/>
              </w:rPr>
              <w:t>Операція</w:t>
            </w:r>
          </w:p>
        </w:tc>
      </w:tr>
      <w:tr w:rsidR="002C1B13" w:rsidRPr="00BC29F3" w14:paraId="7EEB3DD2" w14:textId="77777777" w:rsidTr="002778E9">
        <w:trPr>
          <w:trHeight w:val="315"/>
        </w:trPr>
        <w:tc>
          <w:tcPr>
            <w:tcW w:w="534" w:type="dxa"/>
            <w:tcBorders>
              <w:left w:val="single" w:sz="4" w:space="0" w:color="000000"/>
              <w:bottom w:val="single" w:sz="4" w:space="0" w:color="000000"/>
            </w:tcBorders>
            <w:shd w:val="clear" w:color="auto" w:fill="auto"/>
            <w:tcMar>
              <w:left w:w="103" w:type="dxa"/>
            </w:tcMar>
          </w:tcPr>
          <w:p w14:paraId="7E08C4F4" w14:textId="77777777" w:rsidR="002C1B13" w:rsidRPr="00BC29F3" w:rsidRDefault="002C1B13" w:rsidP="002778E9">
            <w:pPr>
              <w:jc w:val="center"/>
              <w:rPr>
                <w:rFonts w:ascii="Times New Roman" w:eastAsia="Calibri" w:hAnsi="Times New Roman" w:cs="Times New Roman"/>
                <w:sz w:val="24"/>
                <w:szCs w:val="24"/>
              </w:rPr>
            </w:pPr>
            <w:r w:rsidRPr="00BC29F3">
              <w:rPr>
                <w:rFonts w:ascii="Times New Roman" w:eastAsia="Calibri" w:hAnsi="Times New Roman" w:cs="Times New Roman"/>
                <w:sz w:val="24"/>
                <w:szCs w:val="24"/>
              </w:rPr>
              <w:t>1</w:t>
            </w:r>
          </w:p>
        </w:tc>
        <w:tc>
          <w:tcPr>
            <w:tcW w:w="9355" w:type="dxa"/>
            <w:tcBorders>
              <w:left w:val="single" w:sz="4" w:space="0" w:color="000000"/>
              <w:bottom w:val="single" w:sz="4" w:space="0" w:color="000000"/>
              <w:right w:val="single" w:sz="4" w:space="0" w:color="000000"/>
            </w:tcBorders>
            <w:shd w:val="clear" w:color="auto" w:fill="auto"/>
            <w:tcMar>
              <w:left w:w="103" w:type="dxa"/>
            </w:tcMar>
            <w:vAlign w:val="center"/>
          </w:tcPr>
          <w:p w14:paraId="3178B602" w14:textId="77777777" w:rsidR="002C1B13" w:rsidRPr="00BC29F3" w:rsidRDefault="002C1B13" w:rsidP="002778E9">
            <w:pPr>
              <w:rPr>
                <w:rFonts w:ascii="Times New Roman" w:eastAsia="Calibri" w:hAnsi="Times New Roman" w:cs="Times New Roman"/>
                <w:sz w:val="24"/>
                <w:szCs w:val="24"/>
              </w:rPr>
            </w:pPr>
            <w:r w:rsidRPr="00BC29F3">
              <w:rPr>
                <w:rFonts w:ascii="Times New Roman" w:eastAsia="Calibri" w:hAnsi="Times New Roman" w:cs="Times New Roman"/>
                <w:sz w:val="24"/>
                <w:szCs w:val="24"/>
              </w:rPr>
              <w:t>Очищення повітряних фільтрів, теплообмінників, вентиляторів та інших частин вентустановки.</w:t>
            </w:r>
          </w:p>
        </w:tc>
      </w:tr>
      <w:tr w:rsidR="002C1B13" w:rsidRPr="00BC29F3" w14:paraId="4505A82F" w14:textId="77777777" w:rsidTr="002778E9">
        <w:trPr>
          <w:trHeight w:val="315"/>
        </w:trPr>
        <w:tc>
          <w:tcPr>
            <w:tcW w:w="534" w:type="dxa"/>
            <w:tcBorders>
              <w:left w:val="single" w:sz="4" w:space="0" w:color="000000"/>
              <w:bottom w:val="single" w:sz="4" w:space="0" w:color="000000"/>
            </w:tcBorders>
            <w:shd w:val="clear" w:color="auto" w:fill="auto"/>
            <w:tcMar>
              <w:left w:w="103" w:type="dxa"/>
            </w:tcMar>
          </w:tcPr>
          <w:p w14:paraId="21AF8BFD" w14:textId="77777777" w:rsidR="002C1B13" w:rsidRPr="00BC29F3" w:rsidRDefault="002C1B13" w:rsidP="002778E9">
            <w:pPr>
              <w:jc w:val="center"/>
              <w:rPr>
                <w:rFonts w:ascii="Times New Roman" w:eastAsia="Calibri" w:hAnsi="Times New Roman" w:cs="Times New Roman"/>
                <w:sz w:val="24"/>
                <w:szCs w:val="24"/>
              </w:rPr>
            </w:pPr>
            <w:r w:rsidRPr="00BC29F3">
              <w:rPr>
                <w:rFonts w:ascii="Times New Roman" w:eastAsia="Calibri" w:hAnsi="Times New Roman" w:cs="Times New Roman"/>
                <w:sz w:val="24"/>
                <w:szCs w:val="24"/>
              </w:rPr>
              <w:t>2</w:t>
            </w:r>
          </w:p>
        </w:tc>
        <w:tc>
          <w:tcPr>
            <w:tcW w:w="9355" w:type="dxa"/>
            <w:tcBorders>
              <w:left w:val="single" w:sz="4" w:space="0" w:color="000000"/>
              <w:bottom w:val="single" w:sz="4" w:space="0" w:color="000000"/>
              <w:right w:val="single" w:sz="4" w:space="0" w:color="000000"/>
            </w:tcBorders>
            <w:shd w:val="clear" w:color="auto" w:fill="auto"/>
            <w:tcMar>
              <w:left w:w="103" w:type="dxa"/>
            </w:tcMar>
            <w:vAlign w:val="center"/>
          </w:tcPr>
          <w:p w14:paraId="669A358F" w14:textId="77777777" w:rsidR="002C1B13" w:rsidRPr="00BC29F3" w:rsidRDefault="002C1B13" w:rsidP="002778E9">
            <w:pPr>
              <w:rPr>
                <w:rFonts w:ascii="Times New Roman" w:eastAsia="Calibri" w:hAnsi="Times New Roman" w:cs="Times New Roman"/>
                <w:sz w:val="24"/>
                <w:szCs w:val="24"/>
              </w:rPr>
            </w:pPr>
            <w:r w:rsidRPr="00BC29F3">
              <w:rPr>
                <w:rFonts w:ascii="Times New Roman" w:eastAsia="Calibri" w:hAnsi="Times New Roman" w:cs="Times New Roman"/>
                <w:sz w:val="24"/>
                <w:szCs w:val="24"/>
              </w:rPr>
              <w:t>Перевірка зовнішнього вигляду обладнання на відсутність механічних пошкоджень.</w:t>
            </w:r>
          </w:p>
        </w:tc>
      </w:tr>
      <w:tr w:rsidR="002C1B13" w:rsidRPr="00BC29F3" w14:paraId="1E8BFC82" w14:textId="77777777" w:rsidTr="002778E9">
        <w:trPr>
          <w:trHeight w:val="315"/>
        </w:trPr>
        <w:tc>
          <w:tcPr>
            <w:tcW w:w="534" w:type="dxa"/>
            <w:tcBorders>
              <w:left w:val="single" w:sz="4" w:space="0" w:color="000000"/>
              <w:bottom w:val="single" w:sz="4" w:space="0" w:color="000000"/>
            </w:tcBorders>
            <w:shd w:val="clear" w:color="auto" w:fill="auto"/>
            <w:tcMar>
              <w:left w:w="103" w:type="dxa"/>
            </w:tcMar>
          </w:tcPr>
          <w:p w14:paraId="0511E8DF" w14:textId="77777777" w:rsidR="002C1B13" w:rsidRPr="00BC29F3" w:rsidRDefault="002C1B13" w:rsidP="002778E9">
            <w:pPr>
              <w:jc w:val="center"/>
              <w:rPr>
                <w:rFonts w:ascii="Times New Roman" w:eastAsia="Calibri" w:hAnsi="Times New Roman" w:cs="Times New Roman"/>
                <w:sz w:val="24"/>
                <w:szCs w:val="24"/>
              </w:rPr>
            </w:pPr>
            <w:r w:rsidRPr="00BC29F3">
              <w:rPr>
                <w:rFonts w:ascii="Times New Roman" w:eastAsia="Calibri" w:hAnsi="Times New Roman" w:cs="Times New Roman"/>
                <w:sz w:val="24"/>
                <w:szCs w:val="24"/>
              </w:rPr>
              <w:t>3</w:t>
            </w:r>
          </w:p>
        </w:tc>
        <w:tc>
          <w:tcPr>
            <w:tcW w:w="9355" w:type="dxa"/>
            <w:tcBorders>
              <w:left w:val="single" w:sz="4" w:space="0" w:color="000000"/>
              <w:bottom w:val="single" w:sz="4" w:space="0" w:color="000000"/>
              <w:right w:val="single" w:sz="4" w:space="0" w:color="000000"/>
            </w:tcBorders>
            <w:shd w:val="clear" w:color="auto" w:fill="auto"/>
            <w:tcMar>
              <w:left w:w="103" w:type="dxa"/>
            </w:tcMar>
            <w:vAlign w:val="center"/>
          </w:tcPr>
          <w:p w14:paraId="1B1F65AA" w14:textId="77777777" w:rsidR="002C1B13" w:rsidRPr="00BC29F3" w:rsidRDefault="002C1B13" w:rsidP="002778E9">
            <w:pPr>
              <w:rPr>
                <w:rFonts w:ascii="Times New Roman" w:eastAsia="Calibri" w:hAnsi="Times New Roman" w:cs="Times New Roman"/>
                <w:sz w:val="24"/>
                <w:szCs w:val="24"/>
              </w:rPr>
            </w:pPr>
            <w:r w:rsidRPr="00BC29F3">
              <w:rPr>
                <w:rFonts w:ascii="Times New Roman" w:eastAsia="Calibri" w:hAnsi="Times New Roman" w:cs="Times New Roman"/>
                <w:sz w:val="24"/>
                <w:szCs w:val="24"/>
              </w:rPr>
              <w:t>Налаштування параметрів систем автоматизації.</w:t>
            </w:r>
          </w:p>
        </w:tc>
      </w:tr>
      <w:tr w:rsidR="002C1B13" w:rsidRPr="00BC29F3" w14:paraId="646A04C3" w14:textId="77777777" w:rsidTr="002778E9">
        <w:trPr>
          <w:trHeight w:val="315"/>
        </w:trPr>
        <w:tc>
          <w:tcPr>
            <w:tcW w:w="534" w:type="dxa"/>
            <w:tcBorders>
              <w:left w:val="single" w:sz="4" w:space="0" w:color="000000"/>
              <w:bottom w:val="single" w:sz="4" w:space="0" w:color="000000"/>
            </w:tcBorders>
            <w:shd w:val="clear" w:color="auto" w:fill="auto"/>
            <w:tcMar>
              <w:left w:w="103" w:type="dxa"/>
            </w:tcMar>
          </w:tcPr>
          <w:p w14:paraId="7B62C138" w14:textId="77777777" w:rsidR="002C1B13" w:rsidRPr="00BC29F3" w:rsidRDefault="002C1B13" w:rsidP="002778E9">
            <w:pPr>
              <w:jc w:val="center"/>
              <w:rPr>
                <w:rFonts w:ascii="Times New Roman" w:eastAsia="Calibri" w:hAnsi="Times New Roman" w:cs="Times New Roman"/>
                <w:sz w:val="24"/>
                <w:szCs w:val="24"/>
              </w:rPr>
            </w:pPr>
            <w:r w:rsidRPr="00BC29F3">
              <w:rPr>
                <w:rFonts w:ascii="Times New Roman" w:eastAsia="Calibri" w:hAnsi="Times New Roman" w:cs="Times New Roman"/>
                <w:sz w:val="24"/>
                <w:szCs w:val="24"/>
              </w:rPr>
              <w:t>4</w:t>
            </w:r>
          </w:p>
        </w:tc>
        <w:tc>
          <w:tcPr>
            <w:tcW w:w="9355" w:type="dxa"/>
            <w:tcBorders>
              <w:left w:val="single" w:sz="4" w:space="0" w:color="000000"/>
              <w:bottom w:val="single" w:sz="4" w:space="0" w:color="000000"/>
              <w:right w:val="single" w:sz="4" w:space="0" w:color="000000"/>
            </w:tcBorders>
            <w:shd w:val="clear" w:color="auto" w:fill="auto"/>
            <w:tcMar>
              <w:left w:w="103" w:type="dxa"/>
            </w:tcMar>
            <w:vAlign w:val="center"/>
          </w:tcPr>
          <w:p w14:paraId="169B71D0" w14:textId="77777777" w:rsidR="002C1B13" w:rsidRPr="00BC29F3" w:rsidRDefault="002C1B13" w:rsidP="002778E9">
            <w:pPr>
              <w:rPr>
                <w:rFonts w:ascii="Times New Roman" w:eastAsia="Calibri" w:hAnsi="Times New Roman" w:cs="Times New Roman"/>
                <w:sz w:val="24"/>
                <w:szCs w:val="24"/>
              </w:rPr>
            </w:pPr>
            <w:r w:rsidRPr="00BC29F3">
              <w:rPr>
                <w:rFonts w:ascii="Times New Roman" w:eastAsia="Calibri" w:hAnsi="Times New Roman" w:cs="Times New Roman"/>
                <w:sz w:val="24"/>
                <w:szCs w:val="24"/>
              </w:rPr>
              <w:t>Перевірка стану вентиляторів.</w:t>
            </w:r>
          </w:p>
        </w:tc>
      </w:tr>
      <w:tr w:rsidR="002C1B13" w:rsidRPr="00BC29F3" w14:paraId="51440AB5" w14:textId="77777777" w:rsidTr="002778E9">
        <w:trPr>
          <w:trHeight w:val="305"/>
        </w:trPr>
        <w:tc>
          <w:tcPr>
            <w:tcW w:w="534" w:type="dxa"/>
            <w:tcBorders>
              <w:left w:val="single" w:sz="4" w:space="0" w:color="000000"/>
              <w:bottom w:val="single" w:sz="4" w:space="0" w:color="000000"/>
            </w:tcBorders>
            <w:shd w:val="clear" w:color="auto" w:fill="auto"/>
            <w:tcMar>
              <w:left w:w="103" w:type="dxa"/>
            </w:tcMar>
          </w:tcPr>
          <w:p w14:paraId="5245A2A0" w14:textId="77777777" w:rsidR="002C1B13" w:rsidRPr="00BC29F3" w:rsidRDefault="002C1B13" w:rsidP="002778E9">
            <w:pPr>
              <w:jc w:val="center"/>
              <w:rPr>
                <w:rFonts w:ascii="Times New Roman" w:eastAsia="Calibri" w:hAnsi="Times New Roman" w:cs="Times New Roman"/>
                <w:sz w:val="24"/>
                <w:szCs w:val="24"/>
              </w:rPr>
            </w:pPr>
            <w:r w:rsidRPr="00BC29F3">
              <w:rPr>
                <w:rFonts w:ascii="Times New Roman" w:eastAsia="Calibri" w:hAnsi="Times New Roman" w:cs="Times New Roman"/>
                <w:sz w:val="24"/>
                <w:szCs w:val="24"/>
              </w:rPr>
              <w:lastRenderedPageBreak/>
              <w:t>5</w:t>
            </w:r>
          </w:p>
        </w:tc>
        <w:tc>
          <w:tcPr>
            <w:tcW w:w="9355" w:type="dxa"/>
            <w:tcBorders>
              <w:left w:val="single" w:sz="4" w:space="0" w:color="000000"/>
              <w:bottom w:val="single" w:sz="4" w:space="0" w:color="000000"/>
              <w:right w:val="single" w:sz="4" w:space="0" w:color="000000"/>
            </w:tcBorders>
            <w:shd w:val="clear" w:color="auto" w:fill="auto"/>
            <w:tcMar>
              <w:left w:w="103" w:type="dxa"/>
            </w:tcMar>
            <w:vAlign w:val="center"/>
          </w:tcPr>
          <w:p w14:paraId="547CC2A5" w14:textId="77777777" w:rsidR="002C1B13" w:rsidRPr="00BC29F3" w:rsidRDefault="002C1B13" w:rsidP="002778E9">
            <w:pPr>
              <w:rPr>
                <w:rFonts w:ascii="Times New Roman" w:eastAsia="Calibri" w:hAnsi="Times New Roman" w:cs="Times New Roman"/>
                <w:sz w:val="24"/>
                <w:szCs w:val="24"/>
              </w:rPr>
            </w:pPr>
            <w:r w:rsidRPr="00BC29F3">
              <w:rPr>
                <w:rFonts w:ascii="Times New Roman" w:eastAsia="Calibri" w:hAnsi="Times New Roman" w:cs="Times New Roman"/>
                <w:sz w:val="24"/>
                <w:szCs w:val="24"/>
              </w:rPr>
              <w:t>Перевірка працездатності всіх вимірювальних і захисних пристроїв.</w:t>
            </w:r>
          </w:p>
        </w:tc>
      </w:tr>
      <w:tr w:rsidR="002C1B13" w:rsidRPr="00BC29F3" w14:paraId="4BE4E831" w14:textId="77777777" w:rsidTr="002778E9">
        <w:trPr>
          <w:trHeight w:val="333"/>
        </w:trPr>
        <w:tc>
          <w:tcPr>
            <w:tcW w:w="534" w:type="dxa"/>
            <w:tcBorders>
              <w:left w:val="single" w:sz="4" w:space="0" w:color="000000"/>
              <w:bottom w:val="single" w:sz="4" w:space="0" w:color="000000"/>
            </w:tcBorders>
            <w:shd w:val="clear" w:color="auto" w:fill="auto"/>
            <w:tcMar>
              <w:left w:w="103" w:type="dxa"/>
            </w:tcMar>
          </w:tcPr>
          <w:p w14:paraId="3A5BA8A2" w14:textId="77777777" w:rsidR="002C1B13" w:rsidRPr="00BC29F3" w:rsidRDefault="002C1B13" w:rsidP="002778E9">
            <w:pPr>
              <w:jc w:val="center"/>
              <w:rPr>
                <w:rFonts w:ascii="Times New Roman" w:eastAsia="Calibri" w:hAnsi="Times New Roman" w:cs="Times New Roman"/>
                <w:sz w:val="24"/>
                <w:szCs w:val="24"/>
              </w:rPr>
            </w:pPr>
            <w:r w:rsidRPr="00BC29F3">
              <w:rPr>
                <w:rFonts w:ascii="Times New Roman" w:eastAsia="Calibri" w:hAnsi="Times New Roman" w:cs="Times New Roman"/>
                <w:sz w:val="24"/>
                <w:szCs w:val="24"/>
              </w:rPr>
              <w:t>6</w:t>
            </w:r>
          </w:p>
        </w:tc>
        <w:tc>
          <w:tcPr>
            <w:tcW w:w="9355" w:type="dxa"/>
            <w:tcBorders>
              <w:left w:val="single" w:sz="4" w:space="0" w:color="000000"/>
              <w:bottom w:val="single" w:sz="4" w:space="0" w:color="000000"/>
              <w:right w:val="single" w:sz="4" w:space="0" w:color="000000"/>
            </w:tcBorders>
            <w:shd w:val="clear" w:color="auto" w:fill="auto"/>
            <w:tcMar>
              <w:left w:w="103" w:type="dxa"/>
            </w:tcMar>
            <w:vAlign w:val="center"/>
          </w:tcPr>
          <w:p w14:paraId="69611163" w14:textId="77777777" w:rsidR="002C1B13" w:rsidRPr="00BC29F3" w:rsidRDefault="002C1B13" w:rsidP="002778E9">
            <w:pPr>
              <w:rPr>
                <w:rFonts w:ascii="Times New Roman" w:eastAsia="Calibri" w:hAnsi="Times New Roman" w:cs="Times New Roman"/>
                <w:sz w:val="24"/>
                <w:szCs w:val="24"/>
              </w:rPr>
            </w:pPr>
            <w:r w:rsidRPr="00BC29F3">
              <w:rPr>
                <w:rFonts w:ascii="Times New Roman" w:eastAsia="Calibri" w:hAnsi="Times New Roman" w:cs="Times New Roman"/>
                <w:sz w:val="24"/>
                <w:szCs w:val="24"/>
              </w:rPr>
              <w:t>Перевірка працездатності всіх терміналів на їх хороший затиск в електричному щиті. За необхідністю проводити очищення рухомих і фіксованих контактів на контакторах.</w:t>
            </w:r>
          </w:p>
        </w:tc>
      </w:tr>
      <w:tr w:rsidR="002C1B13" w:rsidRPr="00BC29F3" w14:paraId="39401A72" w14:textId="77777777" w:rsidTr="002778E9">
        <w:trPr>
          <w:trHeight w:val="289"/>
        </w:trPr>
        <w:tc>
          <w:tcPr>
            <w:tcW w:w="534" w:type="dxa"/>
            <w:tcBorders>
              <w:left w:val="single" w:sz="4" w:space="0" w:color="000000"/>
              <w:bottom w:val="single" w:sz="4" w:space="0" w:color="000000"/>
            </w:tcBorders>
            <w:shd w:val="clear" w:color="auto" w:fill="auto"/>
            <w:tcMar>
              <w:left w:w="103" w:type="dxa"/>
            </w:tcMar>
          </w:tcPr>
          <w:p w14:paraId="27AC88DA" w14:textId="77777777" w:rsidR="002C1B13" w:rsidRPr="00BC29F3" w:rsidRDefault="002C1B13" w:rsidP="002778E9">
            <w:pPr>
              <w:jc w:val="center"/>
              <w:rPr>
                <w:rFonts w:ascii="Times New Roman" w:eastAsia="Calibri" w:hAnsi="Times New Roman" w:cs="Times New Roman"/>
                <w:sz w:val="24"/>
                <w:szCs w:val="24"/>
              </w:rPr>
            </w:pPr>
            <w:r w:rsidRPr="00BC29F3">
              <w:rPr>
                <w:rFonts w:ascii="Times New Roman" w:eastAsia="Calibri" w:hAnsi="Times New Roman" w:cs="Times New Roman"/>
                <w:sz w:val="24"/>
                <w:szCs w:val="24"/>
              </w:rPr>
              <w:t>7</w:t>
            </w:r>
          </w:p>
        </w:tc>
        <w:tc>
          <w:tcPr>
            <w:tcW w:w="9355" w:type="dxa"/>
            <w:tcBorders>
              <w:left w:val="single" w:sz="4" w:space="0" w:color="000000"/>
              <w:bottom w:val="single" w:sz="4" w:space="0" w:color="000000"/>
              <w:right w:val="single" w:sz="4" w:space="0" w:color="000000"/>
            </w:tcBorders>
            <w:shd w:val="clear" w:color="auto" w:fill="auto"/>
            <w:tcMar>
              <w:left w:w="103" w:type="dxa"/>
            </w:tcMar>
            <w:vAlign w:val="center"/>
          </w:tcPr>
          <w:p w14:paraId="210AE000" w14:textId="77777777" w:rsidR="002C1B13" w:rsidRPr="00BC29F3" w:rsidRDefault="002C1B13" w:rsidP="002778E9">
            <w:pPr>
              <w:rPr>
                <w:rFonts w:ascii="Times New Roman" w:eastAsia="Calibri" w:hAnsi="Times New Roman" w:cs="Times New Roman"/>
                <w:sz w:val="24"/>
                <w:szCs w:val="24"/>
              </w:rPr>
            </w:pPr>
            <w:r w:rsidRPr="00BC29F3">
              <w:rPr>
                <w:rFonts w:ascii="Times New Roman" w:eastAsia="Calibri" w:hAnsi="Times New Roman" w:cs="Times New Roman"/>
                <w:sz w:val="24"/>
                <w:szCs w:val="24"/>
              </w:rPr>
              <w:t>Перевірка роботи ходу повітряного клапану.</w:t>
            </w:r>
          </w:p>
        </w:tc>
      </w:tr>
      <w:tr w:rsidR="002C1B13" w:rsidRPr="00BC29F3" w14:paraId="7BEC0FFD" w14:textId="77777777" w:rsidTr="002778E9">
        <w:trPr>
          <w:trHeight w:val="225"/>
        </w:trPr>
        <w:tc>
          <w:tcPr>
            <w:tcW w:w="534" w:type="dxa"/>
            <w:tcBorders>
              <w:left w:val="single" w:sz="4" w:space="0" w:color="000000"/>
              <w:bottom w:val="single" w:sz="4" w:space="0" w:color="000000"/>
            </w:tcBorders>
            <w:shd w:val="clear" w:color="auto" w:fill="auto"/>
            <w:tcMar>
              <w:left w:w="103" w:type="dxa"/>
            </w:tcMar>
          </w:tcPr>
          <w:p w14:paraId="6B4354F6" w14:textId="77777777" w:rsidR="002C1B13" w:rsidRPr="00BC29F3" w:rsidRDefault="002C1B13" w:rsidP="002778E9">
            <w:pPr>
              <w:jc w:val="center"/>
              <w:rPr>
                <w:rFonts w:ascii="Times New Roman" w:eastAsia="Calibri" w:hAnsi="Times New Roman" w:cs="Times New Roman"/>
                <w:sz w:val="24"/>
                <w:szCs w:val="24"/>
              </w:rPr>
            </w:pPr>
            <w:r w:rsidRPr="00BC29F3">
              <w:rPr>
                <w:rFonts w:ascii="Times New Roman" w:eastAsia="Calibri" w:hAnsi="Times New Roman" w:cs="Times New Roman"/>
                <w:sz w:val="24"/>
                <w:szCs w:val="24"/>
              </w:rPr>
              <w:t>8</w:t>
            </w:r>
          </w:p>
        </w:tc>
        <w:tc>
          <w:tcPr>
            <w:tcW w:w="9355" w:type="dxa"/>
            <w:tcBorders>
              <w:left w:val="single" w:sz="4" w:space="0" w:color="000000"/>
              <w:bottom w:val="single" w:sz="4" w:space="0" w:color="000000"/>
              <w:right w:val="single" w:sz="4" w:space="0" w:color="000000"/>
            </w:tcBorders>
            <w:shd w:val="clear" w:color="auto" w:fill="auto"/>
            <w:tcMar>
              <w:left w:w="103" w:type="dxa"/>
            </w:tcMar>
            <w:vAlign w:val="center"/>
          </w:tcPr>
          <w:p w14:paraId="111F617F" w14:textId="77777777" w:rsidR="002C1B13" w:rsidRPr="00BC29F3" w:rsidRDefault="002C1B13" w:rsidP="002778E9">
            <w:pPr>
              <w:rPr>
                <w:rFonts w:ascii="Times New Roman" w:eastAsia="Calibri" w:hAnsi="Times New Roman" w:cs="Times New Roman"/>
                <w:sz w:val="24"/>
                <w:szCs w:val="24"/>
              </w:rPr>
            </w:pPr>
            <w:r w:rsidRPr="00BC29F3">
              <w:rPr>
                <w:rFonts w:ascii="Times New Roman" w:eastAsia="Calibri" w:hAnsi="Times New Roman" w:cs="Times New Roman"/>
                <w:sz w:val="24"/>
                <w:szCs w:val="24"/>
              </w:rPr>
              <w:t>Перевірка роботи пресостата.</w:t>
            </w:r>
          </w:p>
        </w:tc>
      </w:tr>
      <w:tr w:rsidR="002C1B13" w:rsidRPr="00BC29F3" w14:paraId="66723DAB" w14:textId="77777777" w:rsidTr="002778E9">
        <w:trPr>
          <w:trHeight w:val="315"/>
        </w:trPr>
        <w:tc>
          <w:tcPr>
            <w:tcW w:w="534" w:type="dxa"/>
            <w:tcBorders>
              <w:left w:val="single" w:sz="4" w:space="0" w:color="000000"/>
              <w:bottom w:val="single" w:sz="4" w:space="0" w:color="000000"/>
            </w:tcBorders>
            <w:shd w:val="clear" w:color="auto" w:fill="auto"/>
            <w:tcMar>
              <w:left w:w="103" w:type="dxa"/>
            </w:tcMar>
          </w:tcPr>
          <w:p w14:paraId="2A2E485C" w14:textId="77777777" w:rsidR="002C1B13" w:rsidRPr="00BC29F3" w:rsidRDefault="002C1B13" w:rsidP="002778E9">
            <w:pPr>
              <w:jc w:val="center"/>
              <w:rPr>
                <w:rFonts w:ascii="Times New Roman" w:eastAsia="Calibri" w:hAnsi="Times New Roman" w:cs="Times New Roman"/>
                <w:sz w:val="24"/>
                <w:szCs w:val="24"/>
              </w:rPr>
            </w:pPr>
            <w:r w:rsidRPr="00BC29F3">
              <w:rPr>
                <w:rFonts w:ascii="Times New Roman" w:eastAsia="Calibri" w:hAnsi="Times New Roman" w:cs="Times New Roman"/>
                <w:sz w:val="24"/>
                <w:szCs w:val="24"/>
              </w:rPr>
              <w:t>9</w:t>
            </w:r>
          </w:p>
        </w:tc>
        <w:tc>
          <w:tcPr>
            <w:tcW w:w="9355" w:type="dxa"/>
            <w:tcBorders>
              <w:left w:val="single" w:sz="4" w:space="0" w:color="000000"/>
              <w:bottom w:val="single" w:sz="4" w:space="0" w:color="000000"/>
              <w:right w:val="single" w:sz="4" w:space="0" w:color="000000"/>
            </w:tcBorders>
            <w:shd w:val="clear" w:color="auto" w:fill="auto"/>
            <w:tcMar>
              <w:left w:w="103" w:type="dxa"/>
            </w:tcMar>
            <w:vAlign w:val="center"/>
          </w:tcPr>
          <w:p w14:paraId="4C9AB72E" w14:textId="77777777" w:rsidR="002C1B13" w:rsidRPr="00BC29F3" w:rsidRDefault="002C1B13" w:rsidP="002778E9">
            <w:pPr>
              <w:rPr>
                <w:rFonts w:ascii="Times New Roman" w:eastAsia="Calibri" w:hAnsi="Times New Roman" w:cs="Times New Roman"/>
                <w:sz w:val="24"/>
                <w:szCs w:val="24"/>
              </w:rPr>
            </w:pPr>
            <w:r w:rsidRPr="00BC29F3">
              <w:rPr>
                <w:rFonts w:ascii="Times New Roman" w:eastAsia="Calibri" w:hAnsi="Times New Roman" w:cs="Times New Roman"/>
                <w:sz w:val="24"/>
                <w:szCs w:val="24"/>
              </w:rPr>
              <w:t>Виведення устаткування на експлуатаційний режим.</w:t>
            </w:r>
          </w:p>
        </w:tc>
      </w:tr>
    </w:tbl>
    <w:p w14:paraId="7C549590" w14:textId="77777777" w:rsidR="002C1B13" w:rsidRPr="00BC29F3" w:rsidRDefault="002C1B13" w:rsidP="002C1B13">
      <w:pPr>
        <w:jc w:val="center"/>
        <w:rPr>
          <w:rFonts w:ascii="Times New Roman" w:eastAsia="Calibri" w:hAnsi="Times New Roman" w:cs="Times New Roman"/>
          <w:b/>
          <w:caps/>
          <w:sz w:val="24"/>
          <w:szCs w:val="24"/>
        </w:rPr>
      </w:pPr>
    </w:p>
    <w:p w14:paraId="53FABE81" w14:textId="77777777" w:rsidR="002C1B13" w:rsidRPr="00BC29F3" w:rsidRDefault="002C1B13" w:rsidP="002C1B13">
      <w:pPr>
        <w:jc w:val="center"/>
        <w:rPr>
          <w:rFonts w:ascii="Times New Roman" w:eastAsia="Calibri" w:hAnsi="Times New Roman" w:cs="Times New Roman"/>
          <w:b/>
          <w:caps/>
          <w:sz w:val="24"/>
          <w:szCs w:val="24"/>
        </w:rPr>
      </w:pPr>
      <w:r w:rsidRPr="00BC29F3">
        <w:rPr>
          <w:rFonts w:ascii="Times New Roman" w:eastAsia="Calibri" w:hAnsi="Times New Roman" w:cs="Times New Roman"/>
          <w:b/>
          <w:caps/>
          <w:sz w:val="24"/>
          <w:szCs w:val="24"/>
        </w:rPr>
        <w:t>обслуговування витяжних вентиляторів</w:t>
      </w:r>
    </w:p>
    <w:tbl>
      <w:tblPr>
        <w:tblW w:w="9889"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34"/>
        <w:gridCol w:w="9355"/>
      </w:tblGrid>
      <w:tr w:rsidR="002C1B13" w:rsidRPr="00BC29F3" w14:paraId="1DB9E967" w14:textId="77777777" w:rsidTr="002778E9">
        <w:trPr>
          <w:trHeight w:val="287"/>
        </w:trPr>
        <w:tc>
          <w:tcPr>
            <w:tcW w:w="534" w:type="dxa"/>
            <w:tcBorders>
              <w:top w:val="single" w:sz="4" w:space="0" w:color="000000"/>
              <w:left w:val="single" w:sz="4" w:space="0" w:color="000000"/>
              <w:bottom w:val="single" w:sz="4" w:space="0" w:color="000000"/>
            </w:tcBorders>
            <w:shd w:val="clear" w:color="auto" w:fill="D9D9D9"/>
            <w:tcMar>
              <w:left w:w="103" w:type="dxa"/>
            </w:tcMar>
          </w:tcPr>
          <w:p w14:paraId="556B4B2E" w14:textId="77777777" w:rsidR="002C1B13" w:rsidRPr="00BC29F3" w:rsidRDefault="002C1B13" w:rsidP="002778E9">
            <w:pPr>
              <w:snapToGrid w:val="0"/>
              <w:jc w:val="center"/>
              <w:rPr>
                <w:rFonts w:ascii="Times New Roman" w:eastAsia="Calibri" w:hAnsi="Times New Roman" w:cs="Times New Roman"/>
                <w:b/>
                <w:bCs/>
                <w:sz w:val="24"/>
                <w:szCs w:val="24"/>
              </w:rPr>
            </w:pPr>
          </w:p>
        </w:tc>
        <w:tc>
          <w:tcPr>
            <w:tcW w:w="9355"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14:paraId="10300845" w14:textId="77777777" w:rsidR="002C1B13" w:rsidRPr="00BC29F3" w:rsidRDefault="002C1B13" w:rsidP="002778E9">
            <w:pPr>
              <w:jc w:val="center"/>
              <w:rPr>
                <w:rFonts w:ascii="Times New Roman" w:eastAsia="Calibri" w:hAnsi="Times New Roman" w:cs="Times New Roman"/>
                <w:b/>
                <w:bCs/>
                <w:sz w:val="24"/>
                <w:szCs w:val="24"/>
              </w:rPr>
            </w:pPr>
            <w:r w:rsidRPr="00BC29F3">
              <w:rPr>
                <w:rFonts w:ascii="Times New Roman" w:eastAsia="Calibri" w:hAnsi="Times New Roman" w:cs="Times New Roman"/>
                <w:b/>
                <w:bCs/>
                <w:sz w:val="24"/>
                <w:szCs w:val="24"/>
              </w:rPr>
              <w:t>Операція</w:t>
            </w:r>
          </w:p>
        </w:tc>
      </w:tr>
      <w:tr w:rsidR="002C1B13" w:rsidRPr="00BC29F3" w14:paraId="0A7E5795" w14:textId="77777777" w:rsidTr="002778E9">
        <w:trPr>
          <w:trHeight w:val="315"/>
        </w:trPr>
        <w:tc>
          <w:tcPr>
            <w:tcW w:w="534" w:type="dxa"/>
            <w:tcBorders>
              <w:left w:val="single" w:sz="4" w:space="0" w:color="000000"/>
              <w:bottom w:val="single" w:sz="4" w:space="0" w:color="000000"/>
            </w:tcBorders>
            <w:shd w:val="clear" w:color="auto" w:fill="auto"/>
            <w:tcMar>
              <w:left w:w="103" w:type="dxa"/>
            </w:tcMar>
          </w:tcPr>
          <w:p w14:paraId="003BDFF3" w14:textId="77777777" w:rsidR="002C1B13" w:rsidRPr="00BC29F3" w:rsidRDefault="002C1B13" w:rsidP="002778E9">
            <w:pPr>
              <w:jc w:val="center"/>
              <w:rPr>
                <w:rFonts w:ascii="Times New Roman" w:eastAsia="Calibri" w:hAnsi="Times New Roman" w:cs="Times New Roman"/>
                <w:sz w:val="24"/>
                <w:szCs w:val="24"/>
              </w:rPr>
            </w:pPr>
            <w:r w:rsidRPr="00BC29F3">
              <w:rPr>
                <w:rFonts w:ascii="Times New Roman" w:eastAsia="Calibri" w:hAnsi="Times New Roman" w:cs="Times New Roman"/>
                <w:sz w:val="24"/>
                <w:szCs w:val="24"/>
              </w:rPr>
              <w:t>1</w:t>
            </w:r>
          </w:p>
        </w:tc>
        <w:tc>
          <w:tcPr>
            <w:tcW w:w="9355" w:type="dxa"/>
            <w:tcBorders>
              <w:left w:val="single" w:sz="4" w:space="0" w:color="000000"/>
              <w:bottom w:val="single" w:sz="4" w:space="0" w:color="000000"/>
              <w:right w:val="single" w:sz="4" w:space="0" w:color="000000"/>
            </w:tcBorders>
            <w:shd w:val="clear" w:color="auto" w:fill="auto"/>
            <w:tcMar>
              <w:left w:w="103" w:type="dxa"/>
            </w:tcMar>
            <w:vAlign w:val="center"/>
          </w:tcPr>
          <w:p w14:paraId="140B245A" w14:textId="77777777" w:rsidR="002C1B13" w:rsidRPr="00BC29F3" w:rsidRDefault="002C1B13" w:rsidP="002778E9">
            <w:pPr>
              <w:rPr>
                <w:rFonts w:ascii="Times New Roman" w:eastAsia="Calibri" w:hAnsi="Times New Roman" w:cs="Times New Roman"/>
                <w:sz w:val="24"/>
                <w:szCs w:val="24"/>
              </w:rPr>
            </w:pPr>
            <w:r w:rsidRPr="00BC29F3">
              <w:rPr>
                <w:rFonts w:ascii="Times New Roman" w:eastAsia="Calibri" w:hAnsi="Times New Roman" w:cs="Times New Roman"/>
                <w:sz w:val="24"/>
                <w:szCs w:val="24"/>
              </w:rPr>
              <w:t>Очищення від пилу та інших забруднень.</w:t>
            </w:r>
          </w:p>
        </w:tc>
      </w:tr>
      <w:tr w:rsidR="002C1B13" w:rsidRPr="00BC29F3" w14:paraId="5F9DE587" w14:textId="77777777" w:rsidTr="002778E9">
        <w:trPr>
          <w:trHeight w:val="315"/>
        </w:trPr>
        <w:tc>
          <w:tcPr>
            <w:tcW w:w="534" w:type="dxa"/>
            <w:tcBorders>
              <w:left w:val="single" w:sz="4" w:space="0" w:color="000000"/>
              <w:bottom w:val="single" w:sz="4" w:space="0" w:color="000000"/>
            </w:tcBorders>
            <w:shd w:val="clear" w:color="auto" w:fill="auto"/>
            <w:tcMar>
              <w:left w:w="103" w:type="dxa"/>
            </w:tcMar>
          </w:tcPr>
          <w:p w14:paraId="2BF2AA88" w14:textId="77777777" w:rsidR="002C1B13" w:rsidRPr="00BC29F3" w:rsidRDefault="002C1B13" w:rsidP="002778E9">
            <w:pPr>
              <w:jc w:val="center"/>
              <w:rPr>
                <w:rFonts w:ascii="Times New Roman" w:eastAsia="Calibri" w:hAnsi="Times New Roman" w:cs="Times New Roman"/>
                <w:sz w:val="24"/>
                <w:szCs w:val="24"/>
              </w:rPr>
            </w:pPr>
            <w:r w:rsidRPr="00BC29F3">
              <w:rPr>
                <w:rFonts w:ascii="Times New Roman" w:eastAsia="Calibri" w:hAnsi="Times New Roman" w:cs="Times New Roman"/>
                <w:sz w:val="24"/>
                <w:szCs w:val="24"/>
              </w:rPr>
              <w:t>2</w:t>
            </w:r>
          </w:p>
        </w:tc>
        <w:tc>
          <w:tcPr>
            <w:tcW w:w="9355" w:type="dxa"/>
            <w:tcBorders>
              <w:left w:val="single" w:sz="4" w:space="0" w:color="000000"/>
              <w:bottom w:val="single" w:sz="4" w:space="0" w:color="000000"/>
              <w:right w:val="single" w:sz="4" w:space="0" w:color="000000"/>
            </w:tcBorders>
            <w:shd w:val="clear" w:color="auto" w:fill="auto"/>
            <w:tcMar>
              <w:left w:w="103" w:type="dxa"/>
            </w:tcMar>
            <w:vAlign w:val="center"/>
          </w:tcPr>
          <w:p w14:paraId="1784E04F" w14:textId="77777777" w:rsidR="002C1B13" w:rsidRPr="00BC29F3" w:rsidRDefault="002C1B13" w:rsidP="002778E9">
            <w:pPr>
              <w:rPr>
                <w:rFonts w:ascii="Times New Roman" w:eastAsia="Calibri" w:hAnsi="Times New Roman" w:cs="Times New Roman"/>
                <w:sz w:val="24"/>
                <w:szCs w:val="24"/>
              </w:rPr>
            </w:pPr>
            <w:r w:rsidRPr="00BC29F3">
              <w:rPr>
                <w:rFonts w:ascii="Times New Roman" w:eastAsia="Calibri" w:hAnsi="Times New Roman" w:cs="Times New Roman"/>
                <w:sz w:val="24"/>
                <w:szCs w:val="24"/>
              </w:rPr>
              <w:t>Перевірка зовнішнього вигляду обладнання на відсутність механічних пошкоджень.</w:t>
            </w:r>
          </w:p>
        </w:tc>
      </w:tr>
      <w:tr w:rsidR="002C1B13" w:rsidRPr="00BC29F3" w14:paraId="65D189E8" w14:textId="77777777" w:rsidTr="002778E9">
        <w:trPr>
          <w:trHeight w:val="305"/>
        </w:trPr>
        <w:tc>
          <w:tcPr>
            <w:tcW w:w="534" w:type="dxa"/>
            <w:tcBorders>
              <w:left w:val="single" w:sz="4" w:space="0" w:color="000000"/>
              <w:bottom w:val="single" w:sz="4" w:space="0" w:color="000000"/>
            </w:tcBorders>
            <w:shd w:val="clear" w:color="auto" w:fill="auto"/>
            <w:tcMar>
              <w:left w:w="103" w:type="dxa"/>
            </w:tcMar>
          </w:tcPr>
          <w:p w14:paraId="477B5A0A" w14:textId="77777777" w:rsidR="002C1B13" w:rsidRPr="00BC29F3" w:rsidRDefault="002C1B13" w:rsidP="002778E9">
            <w:pPr>
              <w:jc w:val="center"/>
              <w:rPr>
                <w:rFonts w:ascii="Times New Roman" w:eastAsia="Calibri" w:hAnsi="Times New Roman" w:cs="Times New Roman"/>
                <w:sz w:val="24"/>
                <w:szCs w:val="24"/>
              </w:rPr>
            </w:pPr>
            <w:r w:rsidRPr="00BC29F3">
              <w:rPr>
                <w:rFonts w:ascii="Times New Roman" w:eastAsia="Calibri" w:hAnsi="Times New Roman" w:cs="Times New Roman"/>
                <w:sz w:val="24"/>
                <w:szCs w:val="24"/>
              </w:rPr>
              <w:t>3</w:t>
            </w:r>
          </w:p>
        </w:tc>
        <w:tc>
          <w:tcPr>
            <w:tcW w:w="9355" w:type="dxa"/>
            <w:tcBorders>
              <w:left w:val="single" w:sz="4" w:space="0" w:color="000000"/>
              <w:bottom w:val="single" w:sz="4" w:space="0" w:color="000000"/>
              <w:right w:val="single" w:sz="4" w:space="0" w:color="000000"/>
            </w:tcBorders>
            <w:shd w:val="clear" w:color="auto" w:fill="auto"/>
            <w:tcMar>
              <w:left w:w="103" w:type="dxa"/>
            </w:tcMar>
            <w:vAlign w:val="center"/>
          </w:tcPr>
          <w:p w14:paraId="6239FDFC" w14:textId="77777777" w:rsidR="002C1B13" w:rsidRPr="00BC29F3" w:rsidRDefault="002C1B13" w:rsidP="002778E9">
            <w:pPr>
              <w:rPr>
                <w:rFonts w:ascii="Times New Roman" w:eastAsia="Calibri" w:hAnsi="Times New Roman" w:cs="Times New Roman"/>
                <w:sz w:val="24"/>
                <w:szCs w:val="24"/>
              </w:rPr>
            </w:pPr>
            <w:r w:rsidRPr="00BC29F3">
              <w:rPr>
                <w:rFonts w:ascii="Times New Roman" w:eastAsia="Calibri" w:hAnsi="Times New Roman" w:cs="Times New Roman"/>
                <w:sz w:val="24"/>
                <w:szCs w:val="24"/>
              </w:rPr>
              <w:t>Перевірка стану і працездатності вентиляторів.</w:t>
            </w:r>
          </w:p>
        </w:tc>
      </w:tr>
      <w:tr w:rsidR="002C1B13" w:rsidRPr="00BC29F3" w14:paraId="06DDED11" w14:textId="77777777" w:rsidTr="002778E9">
        <w:trPr>
          <w:trHeight w:val="325"/>
        </w:trPr>
        <w:tc>
          <w:tcPr>
            <w:tcW w:w="534" w:type="dxa"/>
            <w:tcBorders>
              <w:left w:val="single" w:sz="4" w:space="0" w:color="000000"/>
              <w:bottom w:val="single" w:sz="4" w:space="0" w:color="000000"/>
            </w:tcBorders>
            <w:shd w:val="clear" w:color="auto" w:fill="auto"/>
            <w:tcMar>
              <w:left w:w="103" w:type="dxa"/>
            </w:tcMar>
          </w:tcPr>
          <w:p w14:paraId="32A46F8F" w14:textId="77777777" w:rsidR="002C1B13" w:rsidRPr="00BC29F3" w:rsidRDefault="002C1B13" w:rsidP="002778E9">
            <w:pPr>
              <w:jc w:val="center"/>
              <w:rPr>
                <w:rFonts w:ascii="Times New Roman" w:eastAsia="Calibri" w:hAnsi="Times New Roman" w:cs="Times New Roman"/>
                <w:sz w:val="24"/>
                <w:szCs w:val="24"/>
              </w:rPr>
            </w:pPr>
            <w:r w:rsidRPr="00BC29F3">
              <w:rPr>
                <w:rFonts w:ascii="Times New Roman" w:eastAsia="Calibri" w:hAnsi="Times New Roman" w:cs="Times New Roman"/>
                <w:sz w:val="24"/>
                <w:szCs w:val="24"/>
              </w:rPr>
              <w:t>4</w:t>
            </w:r>
          </w:p>
        </w:tc>
        <w:tc>
          <w:tcPr>
            <w:tcW w:w="9355" w:type="dxa"/>
            <w:tcBorders>
              <w:left w:val="single" w:sz="4" w:space="0" w:color="000000"/>
              <w:bottom w:val="single" w:sz="4" w:space="0" w:color="000000"/>
              <w:right w:val="single" w:sz="4" w:space="0" w:color="000000"/>
            </w:tcBorders>
            <w:shd w:val="clear" w:color="auto" w:fill="auto"/>
            <w:tcMar>
              <w:left w:w="103" w:type="dxa"/>
            </w:tcMar>
            <w:vAlign w:val="center"/>
          </w:tcPr>
          <w:p w14:paraId="69589877" w14:textId="77777777" w:rsidR="002C1B13" w:rsidRPr="00BC29F3" w:rsidRDefault="002C1B13" w:rsidP="002778E9">
            <w:pPr>
              <w:rPr>
                <w:rFonts w:ascii="Times New Roman" w:eastAsia="Calibri" w:hAnsi="Times New Roman" w:cs="Times New Roman"/>
                <w:sz w:val="24"/>
                <w:szCs w:val="24"/>
              </w:rPr>
            </w:pPr>
            <w:r w:rsidRPr="00BC29F3">
              <w:rPr>
                <w:rFonts w:ascii="Times New Roman" w:eastAsia="Calibri" w:hAnsi="Times New Roman" w:cs="Times New Roman"/>
                <w:sz w:val="24"/>
                <w:szCs w:val="24"/>
              </w:rPr>
              <w:t xml:space="preserve">Перевірка працездатності всіх терміналів на їх хороший затиск. </w:t>
            </w:r>
          </w:p>
        </w:tc>
      </w:tr>
    </w:tbl>
    <w:p w14:paraId="29EA0843" w14:textId="77777777" w:rsidR="002C1B13" w:rsidRPr="00BC29F3" w:rsidRDefault="002C1B13" w:rsidP="002C1B13">
      <w:pPr>
        <w:ind w:left="34"/>
        <w:jc w:val="both"/>
        <w:rPr>
          <w:rFonts w:ascii="Times New Roman" w:hAnsi="Times New Roman" w:cs="Times New Roman"/>
          <w:sz w:val="24"/>
          <w:szCs w:val="24"/>
        </w:rPr>
      </w:pPr>
      <w:r w:rsidRPr="00BC29F3">
        <w:rPr>
          <w:rFonts w:ascii="Times New Roman" w:hAnsi="Times New Roman" w:cs="Times New Roman"/>
          <w:sz w:val="24"/>
          <w:szCs w:val="24"/>
        </w:rPr>
        <w:t xml:space="preserve">   </w:t>
      </w:r>
    </w:p>
    <w:p w14:paraId="124BB1CF" w14:textId="77777777" w:rsidR="002C1B13" w:rsidRPr="00BC29F3" w:rsidRDefault="002C1B13" w:rsidP="002C1B13">
      <w:pPr>
        <w:ind w:left="394"/>
        <w:jc w:val="both"/>
        <w:rPr>
          <w:rFonts w:ascii="Times New Roman" w:hAnsi="Times New Roman" w:cs="Times New Roman"/>
          <w:b/>
          <w:sz w:val="24"/>
          <w:szCs w:val="24"/>
        </w:rPr>
      </w:pPr>
      <w:r w:rsidRPr="00BC29F3">
        <w:rPr>
          <w:rStyle w:val="af5"/>
          <w:rFonts w:ascii="Times New Roman" w:eastAsia="Calibri" w:hAnsi="Times New Roman" w:cs="Times New Roman"/>
          <w:bCs/>
          <w:sz w:val="24"/>
          <w:szCs w:val="24"/>
        </w:rPr>
        <w:t xml:space="preserve">       </w:t>
      </w:r>
    </w:p>
    <w:p w14:paraId="7CF0FFE7" w14:textId="77777777" w:rsidR="002C1B13" w:rsidRPr="00BC29F3" w:rsidRDefault="002C1B13" w:rsidP="002C1B13">
      <w:pPr>
        <w:rPr>
          <w:rFonts w:ascii="Times New Roman" w:hAnsi="Times New Roman" w:cs="Times New Roman"/>
          <w:sz w:val="24"/>
          <w:szCs w:val="24"/>
        </w:rPr>
      </w:pPr>
    </w:p>
    <w:p w14:paraId="02ED09CF" w14:textId="77777777" w:rsidR="002C1B13" w:rsidRPr="00BC29F3" w:rsidRDefault="002C1B13" w:rsidP="00206A93">
      <w:pPr>
        <w:spacing w:after="0" w:line="240" w:lineRule="auto"/>
        <w:jc w:val="right"/>
        <w:rPr>
          <w:rFonts w:ascii="Times New Roman" w:eastAsia="Times New Roman" w:hAnsi="Times New Roman" w:cs="Times New Roman"/>
          <w:sz w:val="24"/>
          <w:szCs w:val="24"/>
          <w:lang w:eastAsia="ru-RU"/>
        </w:rPr>
      </w:pPr>
    </w:p>
    <w:p w14:paraId="73671BDA" w14:textId="77777777" w:rsidR="00206A93" w:rsidRPr="00BC29F3" w:rsidRDefault="00206A93" w:rsidP="00206A93">
      <w:pPr>
        <w:spacing w:after="0" w:line="240" w:lineRule="auto"/>
        <w:jc w:val="right"/>
        <w:rPr>
          <w:rFonts w:ascii="Times New Roman" w:eastAsia="Times New Roman" w:hAnsi="Times New Roman" w:cs="Times New Roman"/>
          <w:sz w:val="24"/>
          <w:szCs w:val="24"/>
          <w:lang w:eastAsia="ru-RU"/>
        </w:rPr>
      </w:pPr>
    </w:p>
    <w:p w14:paraId="55A46E55" w14:textId="77777777" w:rsidR="00206A93" w:rsidRPr="00BC29F3" w:rsidRDefault="00206A93" w:rsidP="00206A93">
      <w:pPr>
        <w:spacing w:after="0" w:line="240" w:lineRule="auto"/>
        <w:jc w:val="right"/>
        <w:rPr>
          <w:rFonts w:ascii="Times New Roman" w:eastAsia="Times New Roman" w:hAnsi="Times New Roman" w:cs="Times New Roman"/>
          <w:sz w:val="24"/>
          <w:szCs w:val="24"/>
          <w:lang w:eastAsia="ru-RU"/>
        </w:rPr>
      </w:pPr>
    </w:p>
    <w:p w14:paraId="2029A1B3" w14:textId="77777777" w:rsidR="00BB31F4" w:rsidRPr="00BC29F3" w:rsidRDefault="00BB31F4" w:rsidP="00206A93">
      <w:pPr>
        <w:spacing w:after="0" w:line="240" w:lineRule="auto"/>
        <w:jc w:val="right"/>
        <w:rPr>
          <w:rFonts w:ascii="Times New Roman" w:eastAsia="Times New Roman" w:hAnsi="Times New Roman" w:cs="Times New Roman"/>
          <w:sz w:val="24"/>
          <w:szCs w:val="24"/>
          <w:lang w:eastAsia="ru-RU"/>
        </w:rPr>
      </w:pPr>
    </w:p>
    <w:p w14:paraId="782D1C4D" w14:textId="77777777" w:rsidR="00BB31F4" w:rsidRPr="00BC29F3" w:rsidRDefault="00BB31F4" w:rsidP="00206A93">
      <w:pPr>
        <w:spacing w:after="0" w:line="240" w:lineRule="auto"/>
        <w:jc w:val="right"/>
        <w:rPr>
          <w:rFonts w:ascii="Times New Roman" w:eastAsia="Times New Roman" w:hAnsi="Times New Roman" w:cs="Times New Roman"/>
          <w:sz w:val="24"/>
          <w:szCs w:val="24"/>
          <w:lang w:eastAsia="ru-RU"/>
        </w:rPr>
      </w:pPr>
    </w:p>
    <w:p w14:paraId="75A3B2BA" w14:textId="77777777" w:rsidR="00BB31F4" w:rsidRPr="00BC29F3" w:rsidRDefault="00BB31F4" w:rsidP="00206A93">
      <w:pPr>
        <w:spacing w:after="0" w:line="240" w:lineRule="auto"/>
        <w:jc w:val="right"/>
        <w:rPr>
          <w:rFonts w:ascii="Times New Roman" w:eastAsia="Times New Roman" w:hAnsi="Times New Roman" w:cs="Times New Roman"/>
          <w:sz w:val="24"/>
          <w:szCs w:val="24"/>
          <w:lang w:eastAsia="ru-RU"/>
        </w:rPr>
      </w:pPr>
    </w:p>
    <w:p w14:paraId="240C740C" w14:textId="77777777" w:rsidR="00BB31F4" w:rsidRPr="00BC29F3" w:rsidRDefault="00BB31F4" w:rsidP="00206A93">
      <w:pPr>
        <w:spacing w:after="0" w:line="240" w:lineRule="auto"/>
        <w:jc w:val="right"/>
        <w:rPr>
          <w:rFonts w:ascii="Times New Roman" w:eastAsia="Times New Roman" w:hAnsi="Times New Roman" w:cs="Times New Roman"/>
          <w:sz w:val="24"/>
          <w:szCs w:val="24"/>
          <w:lang w:eastAsia="ru-RU"/>
        </w:rPr>
      </w:pPr>
    </w:p>
    <w:p w14:paraId="0CCCA82F" w14:textId="77777777" w:rsidR="00BB31F4" w:rsidRPr="00BC29F3" w:rsidRDefault="00BB31F4" w:rsidP="00206A93">
      <w:pPr>
        <w:spacing w:after="0" w:line="240" w:lineRule="auto"/>
        <w:jc w:val="right"/>
        <w:rPr>
          <w:rFonts w:ascii="Times New Roman" w:eastAsia="Times New Roman" w:hAnsi="Times New Roman" w:cs="Times New Roman"/>
          <w:sz w:val="24"/>
          <w:szCs w:val="24"/>
          <w:lang w:eastAsia="ru-RU"/>
        </w:rPr>
      </w:pPr>
    </w:p>
    <w:p w14:paraId="225CD2EA" w14:textId="77777777" w:rsidR="00BB31F4" w:rsidRDefault="00BB31F4" w:rsidP="00206A93">
      <w:pPr>
        <w:spacing w:after="0" w:line="240" w:lineRule="auto"/>
        <w:jc w:val="right"/>
        <w:rPr>
          <w:rFonts w:ascii="Times New Roman" w:eastAsia="Times New Roman" w:hAnsi="Times New Roman" w:cs="Times New Roman"/>
          <w:lang w:eastAsia="ru-RU"/>
        </w:rPr>
      </w:pPr>
    </w:p>
    <w:sectPr w:rsidR="00BB31F4" w:rsidSect="002D3E1E">
      <w:pgSz w:w="11906" w:h="16838"/>
      <w:pgMar w:top="993" w:right="85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87F98" w14:textId="77777777" w:rsidR="00E155CB" w:rsidRPr="00BF25DD" w:rsidRDefault="00E155CB" w:rsidP="00BF25DD">
      <w:pPr>
        <w:pStyle w:val="a4"/>
        <w:rPr>
          <w:rFonts w:asciiTheme="minorHAnsi" w:eastAsiaTheme="minorEastAsia" w:hAnsiTheme="minorHAnsi" w:cstheme="minorBidi"/>
          <w:sz w:val="22"/>
          <w:szCs w:val="22"/>
          <w:lang w:val="ru-RU"/>
        </w:rPr>
      </w:pPr>
      <w:r>
        <w:separator/>
      </w:r>
    </w:p>
  </w:endnote>
  <w:endnote w:type="continuationSeparator" w:id="0">
    <w:p w14:paraId="7239E6BE" w14:textId="77777777" w:rsidR="00E155CB" w:rsidRPr="00BF25DD" w:rsidRDefault="00E155CB" w:rsidP="00BF25DD">
      <w:pPr>
        <w:pStyle w:val="a4"/>
        <w:rPr>
          <w:rFonts w:asciiTheme="minorHAnsi" w:eastAsiaTheme="minorEastAsia" w:hAnsiTheme="minorHAnsi" w:cstheme="minorBidi"/>
          <w:sz w:val="22"/>
          <w:szCs w:val="22"/>
          <w:lang w:val="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C619F" w14:textId="77777777" w:rsidR="00E155CB" w:rsidRPr="00BF25DD" w:rsidRDefault="00E155CB" w:rsidP="00BF25DD">
      <w:pPr>
        <w:pStyle w:val="a4"/>
        <w:rPr>
          <w:rFonts w:asciiTheme="minorHAnsi" w:eastAsiaTheme="minorEastAsia" w:hAnsiTheme="minorHAnsi" w:cstheme="minorBidi"/>
          <w:sz w:val="22"/>
          <w:szCs w:val="22"/>
          <w:lang w:val="ru-RU"/>
        </w:rPr>
      </w:pPr>
      <w:r>
        <w:separator/>
      </w:r>
    </w:p>
  </w:footnote>
  <w:footnote w:type="continuationSeparator" w:id="0">
    <w:p w14:paraId="65E749F6" w14:textId="77777777" w:rsidR="00E155CB" w:rsidRPr="00BF25DD" w:rsidRDefault="00E155CB" w:rsidP="00BF25DD">
      <w:pPr>
        <w:pStyle w:val="a4"/>
        <w:rPr>
          <w:rFonts w:asciiTheme="minorHAnsi" w:eastAsiaTheme="minorEastAsia" w:hAnsiTheme="minorHAnsi" w:cstheme="minorBidi"/>
          <w:sz w:val="22"/>
          <w:szCs w:val="22"/>
          <w:lang w:val="ru-RU"/>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94344"/>
    <w:multiLevelType w:val="hybridMultilevel"/>
    <w:tmpl w:val="7C68378A"/>
    <w:lvl w:ilvl="0" w:tplc="0532C26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95066FE"/>
    <w:multiLevelType w:val="hybridMultilevel"/>
    <w:tmpl w:val="9850B478"/>
    <w:lvl w:ilvl="0" w:tplc="5F42DED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7312A5"/>
    <w:multiLevelType w:val="hybridMultilevel"/>
    <w:tmpl w:val="EA8A3072"/>
    <w:lvl w:ilvl="0" w:tplc="2E5CC74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15:restartNumberingAfterBreak="0">
    <w:nsid w:val="41BF73C6"/>
    <w:multiLevelType w:val="hybridMultilevel"/>
    <w:tmpl w:val="A23E9204"/>
    <w:lvl w:ilvl="0" w:tplc="9EEC5D1C">
      <w:numFmt w:val="bullet"/>
      <w:lvlText w:val="-"/>
      <w:lvlJc w:val="left"/>
      <w:pPr>
        <w:ind w:left="2487" w:hanging="360"/>
      </w:pPr>
      <w:rPr>
        <w:rFonts w:ascii="Times New Roman" w:eastAsia="Times New Roman" w:hAnsi="Times New Roman" w:cs="Times New Roman" w:hint="default"/>
        <w:w w:val="100"/>
        <w:sz w:val="22"/>
        <w:szCs w:val="22"/>
        <w:lang w:val="uk-UA" w:eastAsia="en-US" w:bidi="ar-SA"/>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 w15:restartNumberingAfterBreak="0">
    <w:nsid w:val="4A073831"/>
    <w:multiLevelType w:val="multilevel"/>
    <w:tmpl w:val="F62C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7E34B4"/>
    <w:multiLevelType w:val="hybridMultilevel"/>
    <w:tmpl w:val="A3381A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805A84"/>
    <w:multiLevelType w:val="hybridMultilevel"/>
    <w:tmpl w:val="1F928E16"/>
    <w:lvl w:ilvl="0" w:tplc="17124D7C">
      <w:start w:val="4"/>
      <w:numFmt w:val="decimal"/>
      <w:lvlText w:val="%1."/>
      <w:lvlJc w:val="left"/>
      <w:pPr>
        <w:ind w:left="2160" w:hanging="360"/>
      </w:pPr>
      <w:rPr>
        <w:rFonts w:hint="default"/>
      </w:rPr>
    </w:lvl>
    <w:lvl w:ilvl="1" w:tplc="04220019" w:tentative="1">
      <w:start w:val="1"/>
      <w:numFmt w:val="lowerLetter"/>
      <w:lvlText w:val="%2."/>
      <w:lvlJc w:val="left"/>
      <w:pPr>
        <w:ind w:left="2880" w:hanging="360"/>
      </w:pPr>
    </w:lvl>
    <w:lvl w:ilvl="2" w:tplc="0422001B" w:tentative="1">
      <w:start w:val="1"/>
      <w:numFmt w:val="lowerRoman"/>
      <w:lvlText w:val="%3."/>
      <w:lvlJc w:val="right"/>
      <w:pPr>
        <w:ind w:left="3600" w:hanging="180"/>
      </w:pPr>
    </w:lvl>
    <w:lvl w:ilvl="3" w:tplc="0422000F" w:tentative="1">
      <w:start w:val="1"/>
      <w:numFmt w:val="decimal"/>
      <w:lvlText w:val="%4."/>
      <w:lvlJc w:val="left"/>
      <w:pPr>
        <w:ind w:left="4320" w:hanging="360"/>
      </w:pPr>
    </w:lvl>
    <w:lvl w:ilvl="4" w:tplc="04220019" w:tentative="1">
      <w:start w:val="1"/>
      <w:numFmt w:val="lowerLetter"/>
      <w:lvlText w:val="%5."/>
      <w:lvlJc w:val="left"/>
      <w:pPr>
        <w:ind w:left="5040" w:hanging="360"/>
      </w:pPr>
    </w:lvl>
    <w:lvl w:ilvl="5" w:tplc="0422001B" w:tentative="1">
      <w:start w:val="1"/>
      <w:numFmt w:val="lowerRoman"/>
      <w:lvlText w:val="%6."/>
      <w:lvlJc w:val="right"/>
      <w:pPr>
        <w:ind w:left="5760" w:hanging="180"/>
      </w:pPr>
    </w:lvl>
    <w:lvl w:ilvl="6" w:tplc="0422000F" w:tentative="1">
      <w:start w:val="1"/>
      <w:numFmt w:val="decimal"/>
      <w:lvlText w:val="%7."/>
      <w:lvlJc w:val="left"/>
      <w:pPr>
        <w:ind w:left="6480" w:hanging="360"/>
      </w:pPr>
    </w:lvl>
    <w:lvl w:ilvl="7" w:tplc="04220019" w:tentative="1">
      <w:start w:val="1"/>
      <w:numFmt w:val="lowerLetter"/>
      <w:lvlText w:val="%8."/>
      <w:lvlJc w:val="left"/>
      <w:pPr>
        <w:ind w:left="7200" w:hanging="360"/>
      </w:pPr>
    </w:lvl>
    <w:lvl w:ilvl="8" w:tplc="0422001B" w:tentative="1">
      <w:start w:val="1"/>
      <w:numFmt w:val="lowerRoman"/>
      <w:lvlText w:val="%9."/>
      <w:lvlJc w:val="right"/>
      <w:pPr>
        <w:ind w:left="7920" w:hanging="180"/>
      </w:pPr>
    </w:lvl>
  </w:abstractNum>
  <w:abstractNum w:abstractNumId="7" w15:restartNumberingAfterBreak="0">
    <w:nsid w:val="578669C5"/>
    <w:multiLevelType w:val="hybridMultilevel"/>
    <w:tmpl w:val="2416B2E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B25F04"/>
    <w:multiLevelType w:val="multilevel"/>
    <w:tmpl w:val="9EB61404"/>
    <w:lvl w:ilvl="0">
      <w:start w:val="10"/>
      <w:numFmt w:val="bullet"/>
      <w:lvlText w:val="-"/>
      <w:lvlJc w:val="left"/>
      <w:pPr>
        <w:ind w:left="900" w:hanging="360"/>
      </w:pPr>
      <w:rPr>
        <w:rFonts w:ascii="OpenSymbol" w:hAnsi="OpenSymbol" w:cs="OpenSymbol" w:hint="default"/>
      </w:rPr>
    </w:lvl>
    <w:lvl w:ilvl="1">
      <w:start w:val="1"/>
      <w:numFmt w:val="decimal"/>
      <w:lvlText w:val="%2."/>
      <w:lvlJc w:val="left"/>
      <w:pPr>
        <w:ind w:left="1440" w:hanging="360"/>
      </w:pPr>
      <w:rPr>
        <w:rFonts w:ascii="Times New Roman" w:hAnsi="Times New Roman" w:cs="Times New Roman"/>
      </w:rPr>
    </w:lvl>
    <w:lvl w:ilvl="2">
      <w:start w:val="1"/>
      <w:numFmt w:val="decimal"/>
      <w:lvlText w:val="%3."/>
      <w:lvlJc w:val="left"/>
      <w:pPr>
        <w:ind w:left="2160" w:hanging="360"/>
      </w:pPr>
      <w:rPr>
        <w:rFonts w:ascii="Times New Roman" w:hAnsi="Times New Roman" w:cs="Times New Roman"/>
        <w:b/>
        <w:u w:val="single"/>
      </w:rPr>
    </w:lvl>
    <w:lvl w:ilvl="3">
      <w:start w:val="1"/>
      <w:numFmt w:val="decimal"/>
      <w:lvlText w:val="%4."/>
      <w:lvlJc w:val="left"/>
      <w:pPr>
        <w:ind w:left="2880" w:hanging="360"/>
      </w:pPr>
      <w:rPr>
        <w:rFonts w:ascii="Times New Roman" w:hAnsi="Times New Roman" w:cs="Times New Roman"/>
      </w:rPr>
    </w:lvl>
    <w:lvl w:ilvl="4">
      <w:start w:val="1"/>
      <w:numFmt w:val="decimal"/>
      <w:lvlText w:val="%5."/>
      <w:lvlJc w:val="left"/>
      <w:pPr>
        <w:ind w:left="3600" w:hanging="360"/>
      </w:pPr>
      <w:rPr>
        <w:rFonts w:ascii="Times New Roman" w:hAnsi="Times New Roman" w:cs="Times New Roman"/>
      </w:rPr>
    </w:lvl>
    <w:lvl w:ilvl="5">
      <w:start w:val="1"/>
      <w:numFmt w:val="decimal"/>
      <w:lvlText w:val="%6."/>
      <w:lvlJc w:val="left"/>
      <w:pPr>
        <w:ind w:left="4320" w:hanging="36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decimal"/>
      <w:lvlText w:val="%8."/>
      <w:lvlJc w:val="left"/>
      <w:pPr>
        <w:ind w:left="5760" w:hanging="360"/>
      </w:pPr>
      <w:rPr>
        <w:rFonts w:ascii="Times New Roman" w:hAnsi="Times New Roman" w:cs="Times New Roman"/>
      </w:rPr>
    </w:lvl>
    <w:lvl w:ilvl="8">
      <w:start w:val="1"/>
      <w:numFmt w:val="decimal"/>
      <w:lvlText w:val="%9."/>
      <w:lvlJc w:val="left"/>
      <w:pPr>
        <w:ind w:left="6480" w:hanging="360"/>
      </w:pPr>
      <w:rPr>
        <w:rFonts w:ascii="Times New Roman" w:hAnsi="Times New Roman" w:cs="Times New Roman"/>
      </w:rPr>
    </w:lvl>
  </w:abstractNum>
  <w:num w:numId="1" w16cid:durableId="289631673">
    <w:abstractNumId w:val="1"/>
  </w:num>
  <w:num w:numId="2" w16cid:durableId="119106993">
    <w:abstractNumId w:val="0"/>
  </w:num>
  <w:num w:numId="3" w16cid:durableId="2134253049">
    <w:abstractNumId w:val="4"/>
  </w:num>
  <w:num w:numId="4" w16cid:durableId="1021007936">
    <w:abstractNumId w:val="3"/>
  </w:num>
  <w:num w:numId="5" w16cid:durableId="5907465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4598297">
    <w:abstractNumId w:val="7"/>
  </w:num>
  <w:num w:numId="7" w16cid:durableId="2102751069">
    <w:abstractNumId w:val="5"/>
  </w:num>
  <w:num w:numId="8" w16cid:durableId="1161625633">
    <w:abstractNumId w:val="8"/>
  </w:num>
  <w:num w:numId="9" w16cid:durableId="2389445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F13"/>
    <w:rsid w:val="00001AEF"/>
    <w:rsid w:val="0000474C"/>
    <w:rsid w:val="00006905"/>
    <w:rsid w:val="000128AF"/>
    <w:rsid w:val="00016BE6"/>
    <w:rsid w:val="00021F25"/>
    <w:rsid w:val="00030FE4"/>
    <w:rsid w:val="00032A10"/>
    <w:rsid w:val="00035E13"/>
    <w:rsid w:val="00047FBE"/>
    <w:rsid w:val="0005336C"/>
    <w:rsid w:val="00061558"/>
    <w:rsid w:val="00063741"/>
    <w:rsid w:val="00063B76"/>
    <w:rsid w:val="00081205"/>
    <w:rsid w:val="00082AFC"/>
    <w:rsid w:val="000860DC"/>
    <w:rsid w:val="00093509"/>
    <w:rsid w:val="000947A8"/>
    <w:rsid w:val="000A2B8A"/>
    <w:rsid w:val="000A70D8"/>
    <w:rsid w:val="000B6A2C"/>
    <w:rsid w:val="000C4D2F"/>
    <w:rsid w:val="000C5580"/>
    <w:rsid w:val="000C6398"/>
    <w:rsid w:val="000E3CDA"/>
    <w:rsid w:val="000E5C59"/>
    <w:rsid w:val="000E6599"/>
    <w:rsid w:val="000E69D9"/>
    <w:rsid w:val="00104B9C"/>
    <w:rsid w:val="001248B7"/>
    <w:rsid w:val="001307A1"/>
    <w:rsid w:val="001324D2"/>
    <w:rsid w:val="001345FE"/>
    <w:rsid w:val="0013542B"/>
    <w:rsid w:val="00135446"/>
    <w:rsid w:val="0014552F"/>
    <w:rsid w:val="00147ED0"/>
    <w:rsid w:val="0016242F"/>
    <w:rsid w:val="00166416"/>
    <w:rsid w:val="00166AC6"/>
    <w:rsid w:val="001A0030"/>
    <w:rsid w:val="001B19F1"/>
    <w:rsid w:val="001B71D6"/>
    <w:rsid w:val="001C452D"/>
    <w:rsid w:val="001C7460"/>
    <w:rsid w:val="001C79FB"/>
    <w:rsid w:val="001D5D43"/>
    <w:rsid w:val="001E2738"/>
    <w:rsid w:val="001F1A64"/>
    <w:rsid w:val="001F4333"/>
    <w:rsid w:val="001F5044"/>
    <w:rsid w:val="001F6D37"/>
    <w:rsid w:val="00200CF9"/>
    <w:rsid w:val="00206A93"/>
    <w:rsid w:val="00207D30"/>
    <w:rsid w:val="00220AF8"/>
    <w:rsid w:val="00222D9D"/>
    <w:rsid w:val="00223614"/>
    <w:rsid w:val="00226680"/>
    <w:rsid w:val="0023020F"/>
    <w:rsid w:val="00237849"/>
    <w:rsid w:val="00243171"/>
    <w:rsid w:val="002471B3"/>
    <w:rsid w:val="002512DC"/>
    <w:rsid w:val="00252363"/>
    <w:rsid w:val="00254A49"/>
    <w:rsid w:val="00257E91"/>
    <w:rsid w:val="00263451"/>
    <w:rsid w:val="00286C85"/>
    <w:rsid w:val="00287D2D"/>
    <w:rsid w:val="002915E2"/>
    <w:rsid w:val="002A2666"/>
    <w:rsid w:val="002C1B13"/>
    <w:rsid w:val="002D2F4B"/>
    <w:rsid w:val="002D3E1E"/>
    <w:rsid w:val="002D6C89"/>
    <w:rsid w:val="00303819"/>
    <w:rsid w:val="00303BDC"/>
    <w:rsid w:val="00310DB7"/>
    <w:rsid w:val="00311DF6"/>
    <w:rsid w:val="00312985"/>
    <w:rsid w:val="0031381E"/>
    <w:rsid w:val="003148BF"/>
    <w:rsid w:val="003169EC"/>
    <w:rsid w:val="003249F5"/>
    <w:rsid w:val="00337999"/>
    <w:rsid w:val="00342A9C"/>
    <w:rsid w:val="003611BA"/>
    <w:rsid w:val="00363BBD"/>
    <w:rsid w:val="003658DA"/>
    <w:rsid w:val="00365AB3"/>
    <w:rsid w:val="0037298B"/>
    <w:rsid w:val="00385365"/>
    <w:rsid w:val="0038545E"/>
    <w:rsid w:val="00385DDD"/>
    <w:rsid w:val="0038622C"/>
    <w:rsid w:val="00390FC0"/>
    <w:rsid w:val="0039488F"/>
    <w:rsid w:val="003B053E"/>
    <w:rsid w:val="003B2E8C"/>
    <w:rsid w:val="003B55E6"/>
    <w:rsid w:val="003D3BA3"/>
    <w:rsid w:val="003D616C"/>
    <w:rsid w:val="003D6E01"/>
    <w:rsid w:val="003E135E"/>
    <w:rsid w:val="003E4151"/>
    <w:rsid w:val="003E708C"/>
    <w:rsid w:val="003F05C2"/>
    <w:rsid w:val="003F288F"/>
    <w:rsid w:val="00400067"/>
    <w:rsid w:val="00400836"/>
    <w:rsid w:val="0040298B"/>
    <w:rsid w:val="00411DB2"/>
    <w:rsid w:val="00434CDC"/>
    <w:rsid w:val="004354A4"/>
    <w:rsid w:val="00435B1A"/>
    <w:rsid w:val="00446AA2"/>
    <w:rsid w:val="0045626B"/>
    <w:rsid w:val="0045746C"/>
    <w:rsid w:val="004605FB"/>
    <w:rsid w:val="0046327B"/>
    <w:rsid w:val="00470911"/>
    <w:rsid w:val="00470A06"/>
    <w:rsid w:val="00474864"/>
    <w:rsid w:val="00474F21"/>
    <w:rsid w:val="004817E0"/>
    <w:rsid w:val="00487979"/>
    <w:rsid w:val="004A68D2"/>
    <w:rsid w:val="004B55F5"/>
    <w:rsid w:val="004C5DA0"/>
    <w:rsid w:val="004D1C0F"/>
    <w:rsid w:val="004D442B"/>
    <w:rsid w:val="004D5859"/>
    <w:rsid w:val="004D799D"/>
    <w:rsid w:val="004E1722"/>
    <w:rsid w:val="004E2DE3"/>
    <w:rsid w:val="004E6AE9"/>
    <w:rsid w:val="005006F3"/>
    <w:rsid w:val="00513729"/>
    <w:rsid w:val="005200BD"/>
    <w:rsid w:val="00525641"/>
    <w:rsid w:val="00535F3C"/>
    <w:rsid w:val="005417D1"/>
    <w:rsid w:val="00553377"/>
    <w:rsid w:val="0056097A"/>
    <w:rsid w:val="00567824"/>
    <w:rsid w:val="00573471"/>
    <w:rsid w:val="0057573A"/>
    <w:rsid w:val="00583056"/>
    <w:rsid w:val="00586F75"/>
    <w:rsid w:val="00594645"/>
    <w:rsid w:val="005A5A71"/>
    <w:rsid w:val="005B12B4"/>
    <w:rsid w:val="005B7918"/>
    <w:rsid w:val="005C4BDF"/>
    <w:rsid w:val="005C4D53"/>
    <w:rsid w:val="005C61B1"/>
    <w:rsid w:val="005D0A45"/>
    <w:rsid w:val="005D2810"/>
    <w:rsid w:val="005E1D9D"/>
    <w:rsid w:val="005E5AF5"/>
    <w:rsid w:val="005E6848"/>
    <w:rsid w:val="005F424F"/>
    <w:rsid w:val="00611941"/>
    <w:rsid w:val="00620CB8"/>
    <w:rsid w:val="00621ACD"/>
    <w:rsid w:val="00650CCB"/>
    <w:rsid w:val="0065585C"/>
    <w:rsid w:val="00665358"/>
    <w:rsid w:val="00671023"/>
    <w:rsid w:val="00673708"/>
    <w:rsid w:val="00681BA9"/>
    <w:rsid w:val="0068732A"/>
    <w:rsid w:val="00691182"/>
    <w:rsid w:val="00692558"/>
    <w:rsid w:val="00693FBB"/>
    <w:rsid w:val="006B6B97"/>
    <w:rsid w:val="006C0C9A"/>
    <w:rsid w:val="006C6D94"/>
    <w:rsid w:val="006E0A4D"/>
    <w:rsid w:val="006F31CE"/>
    <w:rsid w:val="00701C67"/>
    <w:rsid w:val="00712C5D"/>
    <w:rsid w:val="00727D23"/>
    <w:rsid w:val="00727D7A"/>
    <w:rsid w:val="00734CF6"/>
    <w:rsid w:val="007358CF"/>
    <w:rsid w:val="007473DF"/>
    <w:rsid w:val="00752B65"/>
    <w:rsid w:val="00753C42"/>
    <w:rsid w:val="0076234B"/>
    <w:rsid w:val="007710E0"/>
    <w:rsid w:val="00773580"/>
    <w:rsid w:val="00773B33"/>
    <w:rsid w:val="00780FD7"/>
    <w:rsid w:val="00787EF5"/>
    <w:rsid w:val="00790AEE"/>
    <w:rsid w:val="00792EDE"/>
    <w:rsid w:val="007967A4"/>
    <w:rsid w:val="0079733B"/>
    <w:rsid w:val="007A15A9"/>
    <w:rsid w:val="007A3C5A"/>
    <w:rsid w:val="007C521E"/>
    <w:rsid w:val="007D3C4C"/>
    <w:rsid w:val="007E094A"/>
    <w:rsid w:val="007E4F39"/>
    <w:rsid w:val="007E51B6"/>
    <w:rsid w:val="007E6634"/>
    <w:rsid w:val="007F3323"/>
    <w:rsid w:val="008176F3"/>
    <w:rsid w:val="00827E63"/>
    <w:rsid w:val="00830B77"/>
    <w:rsid w:val="00831095"/>
    <w:rsid w:val="00831107"/>
    <w:rsid w:val="00836533"/>
    <w:rsid w:val="0084700B"/>
    <w:rsid w:val="0085739C"/>
    <w:rsid w:val="0086399B"/>
    <w:rsid w:val="00870B06"/>
    <w:rsid w:val="00873D37"/>
    <w:rsid w:val="0087548A"/>
    <w:rsid w:val="00877771"/>
    <w:rsid w:val="00877DAE"/>
    <w:rsid w:val="00881F7B"/>
    <w:rsid w:val="008829CC"/>
    <w:rsid w:val="00884303"/>
    <w:rsid w:val="0089753D"/>
    <w:rsid w:val="008A496C"/>
    <w:rsid w:val="008A4FEF"/>
    <w:rsid w:val="008A68FA"/>
    <w:rsid w:val="008B2C7B"/>
    <w:rsid w:val="008B4FE7"/>
    <w:rsid w:val="008C0430"/>
    <w:rsid w:val="008C28F7"/>
    <w:rsid w:val="008D6134"/>
    <w:rsid w:val="008E0271"/>
    <w:rsid w:val="008E2971"/>
    <w:rsid w:val="008F7297"/>
    <w:rsid w:val="00900EEA"/>
    <w:rsid w:val="00904792"/>
    <w:rsid w:val="00905ACB"/>
    <w:rsid w:val="009108B6"/>
    <w:rsid w:val="00910A8F"/>
    <w:rsid w:val="00915753"/>
    <w:rsid w:val="0091581E"/>
    <w:rsid w:val="00927246"/>
    <w:rsid w:val="00935007"/>
    <w:rsid w:val="00940A62"/>
    <w:rsid w:val="00940E78"/>
    <w:rsid w:val="00942574"/>
    <w:rsid w:val="00942789"/>
    <w:rsid w:val="009474EA"/>
    <w:rsid w:val="0095371B"/>
    <w:rsid w:val="0096570A"/>
    <w:rsid w:val="00965919"/>
    <w:rsid w:val="00974A23"/>
    <w:rsid w:val="009804B3"/>
    <w:rsid w:val="009827D7"/>
    <w:rsid w:val="009870C9"/>
    <w:rsid w:val="009A02FF"/>
    <w:rsid w:val="009A3692"/>
    <w:rsid w:val="009A6BD0"/>
    <w:rsid w:val="009B29B7"/>
    <w:rsid w:val="009D148E"/>
    <w:rsid w:val="009D41BE"/>
    <w:rsid w:val="009D6CD8"/>
    <w:rsid w:val="009E0A66"/>
    <w:rsid w:val="009E3E64"/>
    <w:rsid w:val="009E5EB1"/>
    <w:rsid w:val="00A01D8F"/>
    <w:rsid w:val="00A10170"/>
    <w:rsid w:val="00A22B5A"/>
    <w:rsid w:val="00A23EF3"/>
    <w:rsid w:val="00A315F6"/>
    <w:rsid w:val="00A31B29"/>
    <w:rsid w:val="00A362FA"/>
    <w:rsid w:val="00A3640D"/>
    <w:rsid w:val="00A46B26"/>
    <w:rsid w:val="00A5694F"/>
    <w:rsid w:val="00A667D7"/>
    <w:rsid w:val="00A73D6D"/>
    <w:rsid w:val="00A761EE"/>
    <w:rsid w:val="00A7682E"/>
    <w:rsid w:val="00A93F0A"/>
    <w:rsid w:val="00AA6B19"/>
    <w:rsid w:val="00AC4529"/>
    <w:rsid w:val="00AC5C47"/>
    <w:rsid w:val="00AE2BB1"/>
    <w:rsid w:val="00AE6503"/>
    <w:rsid w:val="00AF33BF"/>
    <w:rsid w:val="00AF401F"/>
    <w:rsid w:val="00AF61C1"/>
    <w:rsid w:val="00B04749"/>
    <w:rsid w:val="00B049DC"/>
    <w:rsid w:val="00B1107B"/>
    <w:rsid w:val="00B14A49"/>
    <w:rsid w:val="00B153B1"/>
    <w:rsid w:val="00B17D71"/>
    <w:rsid w:val="00B211FF"/>
    <w:rsid w:val="00B24752"/>
    <w:rsid w:val="00B24DC9"/>
    <w:rsid w:val="00B31207"/>
    <w:rsid w:val="00B31B84"/>
    <w:rsid w:val="00B31EAF"/>
    <w:rsid w:val="00B366A2"/>
    <w:rsid w:val="00B367AE"/>
    <w:rsid w:val="00B41731"/>
    <w:rsid w:val="00B4244F"/>
    <w:rsid w:val="00B43129"/>
    <w:rsid w:val="00B46F7E"/>
    <w:rsid w:val="00B66D15"/>
    <w:rsid w:val="00B7061B"/>
    <w:rsid w:val="00B7600B"/>
    <w:rsid w:val="00B82C8A"/>
    <w:rsid w:val="00B91AA6"/>
    <w:rsid w:val="00B96073"/>
    <w:rsid w:val="00B965DC"/>
    <w:rsid w:val="00BA1CAE"/>
    <w:rsid w:val="00BA2480"/>
    <w:rsid w:val="00BB1DF7"/>
    <w:rsid w:val="00BB262A"/>
    <w:rsid w:val="00BB31F4"/>
    <w:rsid w:val="00BB54DA"/>
    <w:rsid w:val="00BC29F3"/>
    <w:rsid w:val="00BD1183"/>
    <w:rsid w:val="00BE13CE"/>
    <w:rsid w:val="00BE2F13"/>
    <w:rsid w:val="00BE718F"/>
    <w:rsid w:val="00BF0E7E"/>
    <w:rsid w:val="00BF1BC0"/>
    <w:rsid w:val="00BF25DD"/>
    <w:rsid w:val="00C039AC"/>
    <w:rsid w:val="00C1012A"/>
    <w:rsid w:val="00C16278"/>
    <w:rsid w:val="00C21EE5"/>
    <w:rsid w:val="00C31880"/>
    <w:rsid w:val="00C34760"/>
    <w:rsid w:val="00C35B47"/>
    <w:rsid w:val="00C47993"/>
    <w:rsid w:val="00C51C1B"/>
    <w:rsid w:val="00C54EA0"/>
    <w:rsid w:val="00C63BF4"/>
    <w:rsid w:val="00C65951"/>
    <w:rsid w:val="00C66AB8"/>
    <w:rsid w:val="00C739BF"/>
    <w:rsid w:val="00C7601C"/>
    <w:rsid w:val="00C826C7"/>
    <w:rsid w:val="00C90AC4"/>
    <w:rsid w:val="00CA1E6C"/>
    <w:rsid w:val="00CA5AD0"/>
    <w:rsid w:val="00CA6775"/>
    <w:rsid w:val="00CB109F"/>
    <w:rsid w:val="00CB4B53"/>
    <w:rsid w:val="00CB5909"/>
    <w:rsid w:val="00CB7EBE"/>
    <w:rsid w:val="00CD4793"/>
    <w:rsid w:val="00CE7916"/>
    <w:rsid w:val="00CF333D"/>
    <w:rsid w:val="00CF6AAE"/>
    <w:rsid w:val="00CF6E85"/>
    <w:rsid w:val="00D01AAF"/>
    <w:rsid w:val="00D07C8B"/>
    <w:rsid w:val="00D11A88"/>
    <w:rsid w:val="00D13E51"/>
    <w:rsid w:val="00D17BCA"/>
    <w:rsid w:val="00D17C83"/>
    <w:rsid w:val="00D21C4D"/>
    <w:rsid w:val="00D323FF"/>
    <w:rsid w:val="00D376C4"/>
    <w:rsid w:val="00D524C2"/>
    <w:rsid w:val="00D71001"/>
    <w:rsid w:val="00D932B6"/>
    <w:rsid w:val="00D97428"/>
    <w:rsid w:val="00DB2117"/>
    <w:rsid w:val="00DC4F3E"/>
    <w:rsid w:val="00DD0228"/>
    <w:rsid w:val="00DD7BA9"/>
    <w:rsid w:val="00DE0423"/>
    <w:rsid w:val="00DE082F"/>
    <w:rsid w:val="00DE0B77"/>
    <w:rsid w:val="00DE5559"/>
    <w:rsid w:val="00DE59E8"/>
    <w:rsid w:val="00DE62D2"/>
    <w:rsid w:val="00DF1EC1"/>
    <w:rsid w:val="00DF32B1"/>
    <w:rsid w:val="00DF784E"/>
    <w:rsid w:val="00E0401B"/>
    <w:rsid w:val="00E053E8"/>
    <w:rsid w:val="00E06F16"/>
    <w:rsid w:val="00E11E04"/>
    <w:rsid w:val="00E155CB"/>
    <w:rsid w:val="00E17CD9"/>
    <w:rsid w:val="00E20E13"/>
    <w:rsid w:val="00E22F5B"/>
    <w:rsid w:val="00E27C42"/>
    <w:rsid w:val="00E369BB"/>
    <w:rsid w:val="00E40BC7"/>
    <w:rsid w:val="00E4279F"/>
    <w:rsid w:val="00E57F15"/>
    <w:rsid w:val="00E677F6"/>
    <w:rsid w:val="00E70831"/>
    <w:rsid w:val="00E73DB0"/>
    <w:rsid w:val="00E9373D"/>
    <w:rsid w:val="00E967F5"/>
    <w:rsid w:val="00E97CAD"/>
    <w:rsid w:val="00EA0507"/>
    <w:rsid w:val="00EA0B75"/>
    <w:rsid w:val="00EA4879"/>
    <w:rsid w:val="00EB5693"/>
    <w:rsid w:val="00EC1CD3"/>
    <w:rsid w:val="00EC2600"/>
    <w:rsid w:val="00ED1EF9"/>
    <w:rsid w:val="00ED31F5"/>
    <w:rsid w:val="00ED541F"/>
    <w:rsid w:val="00ED567C"/>
    <w:rsid w:val="00ED7216"/>
    <w:rsid w:val="00EE00AB"/>
    <w:rsid w:val="00EF2B95"/>
    <w:rsid w:val="00EF51DB"/>
    <w:rsid w:val="00EF7B83"/>
    <w:rsid w:val="00F05019"/>
    <w:rsid w:val="00F20EAE"/>
    <w:rsid w:val="00F27AE5"/>
    <w:rsid w:val="00F323F9"/>
    <w:rsid w:val="00F44BFE"/>
    <w:rsid w:val="00F45C88"/>
    <w:rsid w:val="00F45E2D"/>
    <w:rsid w:val="00F4602A"/>
    <w:rsid w:val="00F46265"/>
    <w:rsid w:val="00F46960"/>
    <w:rsid w:val="00F52531"/>
    <w:rsid w:val="00F56A43"/>
    <w:rsid w:val="00F616E9"/>
    <w:rsid w:val="00F61913"/>
    <w:rsid w:val="00F64935"/>
    <w:rsid w:val="00F75BC6"/>
    <w:rsid w:val="00F80555"/>
    <w:rsid w:val="00F85BE1"/>
    <w:rsid w:val="00F86AC1"/>
    <w:rsid w:val="00FB6DF6"/>
    <w:rsid w:val="00FC0291"/>
    <w:rsid w:val="00FC091D"/>
    <w:rsid w:val="00FE2460"/>
    <w:rsid w:val="00FF4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306C3"/>
  <w15:docId w15:val="{04D6AB3E-062A-400E-88ED-132984640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E1E"/>
  </w:style>
  <w:style w:type="paragraph" w:styleId="1">
    <w:name w:val="heading 1"/>
    <w:basedOn w:val="a"/>
    <w:next w:val="a"/>
    <w:link w:val="10"/>
    <w:uiPriority w:val="9"/>
    <w:qFormat/>
    <w:rsid w:val="004029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1E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BE2F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BA24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A24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E2F13"/>
    <w:rPr>
      <w:rFonts w:ascii="Times New Roman" w:eastAsia="Times New Roman" w:hAnsi="Times New Roman" w:cs="Times New Roman"/>
      <w:b/>
      <w:bCs/>
      <w:sz w:val="27"/>
      <w:szCs w:val="27"/>
      <w:lang w:val="uk-UA" w:eastAsia="uk-UA"/>
    </w:rPr>
  </w:style>
  <w:style w:type="paragraph" w:styleId="a3">
    <w:name w:val="Normal (Web)"/>
    <w:basedOn w:val="a"/>
    <w:uiPriority w:val="99"/>
    <w:rsid w:val="00BE2F1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qFormat/>
    <w:rsid w:val="00BE2F13"/>
    <w:pPr>
      <w:spacing w:after="0" w:line="240" w:lineRule="auto"/>
    </w:pPr>
    <w:rPr>
      <w:rFonts w:ascii="Times New Roman" w:eastAsia="Times New Roman" w:hAnsi="Times New Roman" w:cs="Times New Roman"/>
      <w:sz w:val="28"/>
      <w:szCs w:val="20"/>
    </w:rPr>
  </w:style>
  <w:style w:type="paragraph" w:customStyle="1" w:styleId="11">
    <w:name w:val="Абзац списка1"/>
    <w:basedOn w:val="a"/>
    <w:rsid w:val="00BE2F13"/>
    <w:pPr>
      <w:ind w:left="720"/>
      <w:contextualSpacing/>
    </w:pPr>
    <w:rPr>
      <w:rFonts w:ascii="Calibri" w:eastAsia="Times New Roman" w:hAnsi="Calibri" w:cs="Times New Roman"/>
      <w:lang w:eastAsia="en-US"/>
    </w:rPr>
  </w:style>
  <w:style w:type="character" w:styleId="a6">
    <w:name w:val="Hyperlink"/>
    <w:basedOn w:val="a0"/>
    <w:uiPriority w:val="99"/>
    <w:semiHidden/>
    <w:unhideWhenUsed/>
    <w:rsid w:val="00827E63"/>
    <w:rPr>
      <w:color w:val="0000FF"/>
      <w:u w:val="single"/>
    </w:rPr>
  </w:style>
  <w:style w:type="character" w:customStyle="1" w:styleId="20">
    <w:name w:val="Заголовок 2 Знак"/>
    <w:basedOn w:val="a0"/>
    <w:link w:val="2"/>
    <w:uiPriority w:val="9"/>
    <w:rsid w:val="00B31EA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0298B"/>
    <w:rPr>
      <w:rFonts w:asciiTheme="majorHAnsi" w:eastAsiaTheme="majorEastAsia" w:hAnsiTheme="majorHAnsi" w:cstheme="majorBidi"/>
      <w:b/>
      <w:bCs/>
      <w:color w:val="365F91" w:themeColor="accent1" w:themeShade="BF"/>
      <w:sz w:val="28"/>
      <w:szCs w:val="28"/>
    </w:rPr>
  </w:style>
  <w:style w:type="paragraph" w:styleId="a7">
    <w:name w:val="Body Text"/>
    <w:basedOn w:val="a"/>
    <w:link w:val="a8"/>
    <w:rsid w:val="00081205"/>
    <w:pPr>
      <w:spacing w:after="0" w:line="240" w:lineRule="auto"/>
    </w:pPr>
    <w:rPr>
      <w:rFonts w:ascii="Times New Roman" w:eastAsia="Times New Roman" w:hAnsi="Times New Roman" w:cs="Times New Roman"/>
      <w:b/>
      <w:sz w:val="32"/>
      <w:szCs w:val="20"/>
      <w:lang w:val="en-US"/>
    </w:rPr>
  </w:style>
  <w:style w:type="character" w:customStyle="1" w:styleId="a8">
    <w:name w:val="Основний текст Знак"/>
    <w:basedOn w:val="a0"/>
    <w:link w:val="a7"/>
    <w:rsid w:val="00081205"/>
    <w:rPr>
      <w:rFonts w:ascii="Times New Roman" w:eastAsia="Times New Roman" w:hAnsi="Times New Roman" w:cs="Times New Roman"/>
      <w:b/>
      <w:sz w:val="32"/>
      <w:szCs w:val="20"/>
      <w:lang w:val="en-US"/>
    </w:rPr>
  </w:style>
  <w:style w:type="paragraph" w:styleId="a9">
    <w:name w:val="Balloon Text"/>
    <w:basedOn w:val="a"/>
    <w:link w:val="aa"/>
    <w:semiHidden/>
    <w:rsid w:val="00081205"/>
    <w:pPr>
      <w:spacing w:after="0" w:line="240" w:lineRule="auto"/>
    </w:pPr>
    <w:rPr>
      <w:rFonts w:ascii="Tahoma" w:eastAsia="Times New Roman" w:hAnsi="Tahoma" w:cs="Tahoma"/>
      <w:sz w:val="16"/>
      <w:szCs w:val="16"/>
      <w:lang w:val="en-GB"/>
    </w:rPr>
  </w:style>
  <w:style w:type="character" w:customStyle="1" w:styleId="aa">
    <w:name w:val="Текст у виносці Знак"/>
    <w:basedOn w:val="a0"/>
    <w:link w:val="a9"/>
    <w:semiHidden/>
    <w:rsid w:val="00081205"/>
    <w:rPr>
      <w:rFonts w:ascii="Tahoma" w:eastAsia="Times New Roman" w:hAnsi="Tahoma" w:cs="Tahoma"/>
      <w:sz w:val="16"/>
      <w:szCs w:val="16"/>
      <w:lang w:val="en-GB"/>
    </w:rPr>
  </w:style>
  <w:style w:type="character" w:customStyle="1" w:styleId="a5">
    <w:name w:val="Без інтервалів Знак"/>
    <w:link w:val="a4"/>
    <w:uiPriority w:val="99"/>
    <w:locked/>
    <w:rsid w:val="00081205"/>
    <w:rPr>
      <w:rFonts w:ascii="Times New Roman" w:eastAsia="Times New Roman" w:hAnsi="Times New Roman" w:cs="Times New Roman"/>
      <w:sz w:val="28"/>
      <w:szCs w:val="20"/>
      <w:lang w:val="uk-UA"/>
    </w:rPr>
  </w:style>
  <w:style w:type="character" w:customStyle="1" w:styleId="rvts9">
    <w:name w:val="rvts9"/>
    <w:qFormat/>
    <w:rsid w:val="00081205"/>
  </w:style>
  <w:style w:type="character" w:customStyle="1" w:styleId="40">
    <w:name w:val="Заголовок 4 Знак"/>
    <w:basedOn w:val="a0"/>
    <w:link w:val="4"/>
    <w:uiPriority w:val="9"/>
    <w:rsid w:val="00BA248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A2480"/>
    <w:rPr>
      <w:rFonts w:asciiTheme="majorHAnsi" w:eastAsiaTheme="majorEastAsia" w:hAnsiTheme="majorHAnsi" w:cstheme="majorBidi"/>
      <w:color w:val="243F60" w:themeColor="accent1" w:themeShade="7F"/>
    </w:rPr>
  </w:style>
  <w:style w:type="paragraph" w:styleId="ab">
    <w:name w:val="Title"/>
    <w:basedOn w:val="a"/>
    <w:next w:val="a"/>
    <w:link w:val="ac"/>
    <w:uiPriority w:val="10"/>
    <w:qFormat/>
    <w:rsid w:val="00BA24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 Знак"/>
    <w:basedOn w:val="a0"/>
    <w:link w:val="ab"/>
    <w:uiPriority w:val="10"/>
    <w:rsid w:val="00BA2480"/>
    <w:rPr>
      <w:rFonts w:asciiTheme="majorHAnsi" w:eastAsiaTheme="majorEastAsia" w:hAnsiTheme="majorHAnsi" w:cstheme="majorBidi"/>
      <w:color w:val="17365D" w:themeColor="text2" w:themeShade="BF"/>
      <w:spacing w:val="5"/>
      <w:kern w:val="28"/>
      <w:sz w:val="52"/>
      <w:szCs w:val="52"/>
    </w:rPr>
  </w:style>
  <w:style w:type="paragraph" w:styleId="ad">
    <w:name w:val="header"/>
    <w:basedOn w:val="a"/>
    <w:link w:val="ae"/>
    <w:uiPriority w:val="99"/>
    <w:semiHidden/>
    <w:unhideWhenUsed/>
    <w:rsid w:val="00BF25DD"/>
    <w:pPr>
      <w:tabs>
        <w:tab w:val="center" w:pos="4677"/>
        <w:tab w:val="right" w:pos="9355"/>
      </w:tabs>
      <w:spacing w:after="0" w:line="240" w:lineRule="auto"/>
    </w:pPr>
  </w:style>
  <w:style w:type="character" w:customStyle="1" w:styleId="ae">
    <w:name w:val="Верхній колонтитул Знак"/>
    <w:basedOn w:val="a0"/>
    <w:link w:val="ad"/>
    <w:uiPriority w:val="99"/>
    <w:semiHidden/>
    <w:rsid w:val="00BF25DD"/>
  </w:style>
  <w:style w:type="paragraph" w:styleId="af">
    <w:name w:val="footer"/>
    <w:basedOn w:val="a"/>
    <w:link w:val="af0"/>
    <w:uiPriority w:val="99"/>
    <w:semiHidden/>
    <w:unhideWhenUsed/>
    <w:rsid w:val="00BF25DD"/>
    <w:pPr>
      <w:tabs>
        <w:tab w:val="center" w:pos="4677"/>
        <w:tab w:val="right" w:pos="9355"/>
      </w:tabs>
      <w:spacing w:after="0" w:line="240" w:lineRule="auto"/>
    </w:pPr>
  </w:style>
  <w:style w:type="character" w:customStyle="1" w:styleId="af0">
    <w:name w:val="Нижній колонтитул Знак"/>
    <w:basedOn w:val="a0"/>
    <w:link w:val="af"/>
    <w:uiPriority w:val="99"/>
    <w:semiHidden/>
    <w:rsid w:val="00BF25DD"/>
  </w:style>
  <w:style w:type="paragraph" w:styleId="af1">
    <w:name w:val="Body Text Indent"/>
    <w:basedOn w:val="a"/>
    <w:link w:val="af2"/>
    <w:rsid w:val="00400067"/>
    <w:pPr>
      <w:spacing w:after="120"/>
      <w:ind w:left="283"/>
    </w:pPr>
    <w:rPr>
      <w:rFonts w:ascii="Arial" w:eastAsia="Arial" w:hAnsi="Arial" w:cs="Arial"/>
      <w:color w:val="000000"/>
      <w:lang w:val="ru-RU" w:eastAsia="ru-RU"/>
    </w:rPr>
  </w:style>
  <w:style w:type="character" w:customStyle="1" w:styleId="af2">
    <w:name w:val="Основний текст з відступом Знак"/>
    <w:basedOn w:val="a0"/>
    <w:link w:val="af1"/>
    <w:rsid w:val="00400067"/>
    <w:rPr>
      <w:rFonts w:ascii="Arial" w:eastAsia="Arial" w:hAnsi="Arial" w:cs="Arial"/>
      <w:color w:val="000000"/>
      <w:lang w:val="ru-RU" w:eastAsia="ru-RU"/>
    </w:rPr>
  </w:style>
  <w:style w:type="paragraph" w:styleId="af3">
    <w:name w:val="List Paragraph"/>
    <w:aliases w:val="Заголовок 1.1,1. спис,Содержание. 2 уровень,Заголовок_3,Chapter10"/>
    <w:basedOn w:val="a"/>
    <w:link w:val="af4"/>
    <w:uiPriority w:val="99"/>
    <w:qFormat/>
    <w:rsid w:val="005417D1"/>
    <w:pPr>
      <w:suppressAutoHyphens/>
      <w:spacing w:after="0" w:line="240" w:lineRule="auto"/>
      <w:ind w:left="720"/>
      <w:contextualSpacing/>
    </w:pPr>
    <w:rPr>
      <w:rFonts w:ascii="Times New Roman" w:eastAsia="Times New Roman" w:hAnsi="Times New Roman" w:cs="Times New Roman"/>
      <w:sz w:val="24"/>
      <w:szCs w:val="24"/>
    </w:rPr>
  </w:style>
  <w:style w:type="character" w:customStyle="1" w:styleId="af4">
    <w:name w:val="Абзац списку Знак"/>
    <w:aliases w:val="Заголовок 1.1 Знак,1. спис Знак,Содержание. 2 уровень Знак,Заголовок_3 Знак,Chapter10 Знак"/>
    <w:link w:val="af3"/>
    <w:uiPriority w:val="34"/>
    <w:locked/>
    <w:rsid w:val="005417D1"/>
    <w:rPr>
      <w:rFonts w:ascii="Times New Roman" w:eastAsia="Times New Roman" w:hAnsi="Times New Roman" w:cs="Times New Roman"/>
      <w:sz w:val="24"/>
      <w:szCs w:val="24"/>
    </w:rPr>
  </w:style>
  <w:style w:type="character" w:styleId="af5">
    <w:name w:val="Emphasis"/>
    <w:qFormat/>
    <w:rsid w:val="002C1B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949080">
      <w:bodyDiv w:val="1"/>
      <w:marLeft w:val="0"/>
      <w:marRight w:val="0"/>
      <w:marTop w:val="0"/>
      <w:marBottom w:val="0"/>
      <w:divBdr>
        <w:top w:val="none" w:sz="0" w:space="0" w:color="auto"/>
        <w:left w:val="none" w:sz="0" w:space="0" w:color="auto"/>
        <w:bottom w:val="none" w:sz="0" w:space="0" w:color="auto"/>
        <w:right w:val="none" w:sz="0" w:space="0" w:color="auto"/>
      </w:divBdr>
    </w:div>
    <w:div w:id="391388825">
      <w:bodyDiv w:val="1"/>
      <w:marLeft w:val="0"/>
      <w:marRight w:val="0"/>
      <w:marTop w:val="0"/>
      <w:marBottom w:val="0"/>
      <w:divBdr>
        <w:top w:val="none" w:sz="0" w:space="0" w:color="auto"/>
        <w:left w:val="none" w:sz="0" w:space="0" w:color="auto"/>
        <w:bottom w:val="none" w:sz="0" w:space="0" w:color="auto"/>
        <w:right w:val="none" w:sz="0" w:space="0" w:color="auto"/>
      </w:divBdr>
    </w:div>
    <w:div w:id="518934998">
      <w:bodyDiv w:val="1"/>
      <w:marLeft w:val="0"/>
      <w:marRight w:val="0"/>
      <w:marTop w:val="0"/>
      <w:marBottom w:val="0"/>
      <w:divBdr>
        <w:top w:val="none" w:sz="0" w:space="0" w:color="auto"/>
        <w:left w:val="none" w:sz="0" w:space="0" w:color="auto"/>
        <w:bottom w:val="none" w:sz="0" w:space="0" w:color="auto"/>
        <w:right w:val="none" w:sz="0" w:space="0" w:color="auto"/>
      </w:divBdr>
    </w:div>
    <w:div w:id="581525789">
      <w:bodyDiv w:val="1"/>
      <w:marLeft w:val="0"/>
      <w:marRight w:val="0"/>
      <w:marTop w:val="0"/>
      <w:marBottom w:val="0"/>
      <w:divBdr>
        <w:top w:val="none" w:sz="0" w:space="0" w:color="auto"/>
        <w:left w:val="none" w:sz="0" w:space="0" w:color="auto"/>
        <w:bottom w:val="none" w:sz="0" w:space="0" w:color="auto"/>
        <w:right w:val="none" w:sz="0" w:space="0" w:color="auto"/>
      </w:divBdr>
    </w:div>
    <w:div w:id="906379282">
      <w:bodyDiv w:val="1"/>
      <w:marLeft w:val="0"/>
      <w:marRight w:val="0"/>
      <w:marTop w:val="0"/>
      <w:marBottom w:val="0"/>
      <w:divBdr>
        <w:top w:val="none" w:sz="0" w:space="0" w:color="auto"/>
        <w:left w:val="none" w:sz="0" w:space="0" w:color="auto"/>
        <w:bottom w:val="none" w:sz="0" w:space="0" w:color="auto"/>
        <w:right w:val="none" w:sz="0" w:space="0" w:color="auto"/>
      </w:divBdr>
    </w:div>
    <w:div w:id="1057971550">
      <w:bodyDiv w:val="1"/>
      <w:marLeft w:val="0"/>
      <w:marRight w:val="0"/>
      <w:marTop w:val="0"/>
      <w:marBottom w:val="0"/>
      <w:divBdr>
        <w:top w:val="none" w:sz="0" w:space="0" w:color="auto"/>
        <w:left w:val="none" w:sz="0" w:space="0" w:color="auto"/>
        <w:bottom w:val="none" w:sz="0" w:space="0" w:color="auto"/>
        <w:right w:val="none" w:sz="0" w:space="0" w:color="auto"/>
      </w:divBdr>
    </w:div>
    <w:div w:id="1082214556">
      <w:bodyDiv w:val="1"/>
      <w:marLeft w:val="0"/>
      <w:marRight w:val="0"/>
      <w:marTop w:val="0"/>
      <w:marBottom w:val="0"/>
      <w:divBdr>
        <w:top w:val="none" w:sz="0" w:space="0" w:color="auto"/>
        <w:left w:val="none" w:sz="0" w:space="0" w:color="auto"/>
        <w:bottom w:val="none" w:sz="0" w:space="0" w:color="auto"/>
        <w:right w:val="none" w:sz="0" w:space="0" w:color="auto"/>
      </w:divBdr>
    </w:div>
    <w:div w:id="1085147908">
      <w:bodyDiv w:val="1"/>
      <w:marLeft w:val="0"/>
      <w:marRight w:val="0"/>
      <w:marTop w:val="0"/>
      <w:marBottom w:val="0"/>
      <w:divBdr>
        <w:top w:val="none" w:sz="0" w:space="0" w:color="auto"/>
        <w:left w:val="none" w:sz="0" w:space="0" w:color="auto"/>
        <w:bottom w:val="none" w:sz="0" w:space="0" w:color="auto"/>
        <w:right w:val="none" w:sz="0" w:space="0" w:color="auto"/>
      </w:divBdr>
    </w:div>
    <w:div w:id="1185706476">
      <w:bodyDiv w:val="1"/>
      <w:marLeft w:val="0"/>
      <w:marRight w:val="0"/>
      <w:marTop w:val="0"/>
      <w:marBottom w:val="0"/>
      <w:divBdr>
        <w:top w:val="none" w:sz="0" w:space="0" w:color="auto"/>
        <w:left w:val="none" w:sz="0" w:space="0" w:color="auto"/>
        <w:bottom w:val="none" w:sz="0" w:space="0" w:color="auto"/>
        <w:right w:val="none" w:sz="0" w:space="0" w:color="auto"/>
      </w:divBdr>
    </w:div>
    <w:div w:id="1217203440">
      <w:bodyDiv w:val="1"/>
      <w:marLeft w:val="0"/>
      <w:marRight w:val="0"/>
      <w:marTop w:val="0"/>
      <w:marBottom w:val="0"/>
      <w:divBdr>
        <w:top w:val="none" w:sz="0" w:space="0" w:color="auto"/>
        <w:left w:val="none" w:sz="0" w:space="0" w:color="auto"/>
        <w:bottom w:val="none" w:sz="0" w:space="0" w:color="auto"/>
        <w:right w:val="none" w:sz="0" w:space="0" w:color="auto"/>
      </w:divBdr>
    </w:div>
    <w:div w:id="1524050519">
      <w:bodyDiv w:val="1"/>
      <w:marLeft w:val="0"/>
      <w:marRight w:val="0"/>
      <w:marTop w:val="0"/>
      <w:marBottom w:val="0"/>
      <w:divBdr>
        <w:top w:val="none" w:sz="0" w:space="0" w:color="auto"/>
        <w:left w:val="none" w:sz="0" w:space="0" w:color="auto"/>
        <w:bottom w:val="none" w:sz="0" w:space="0" w:color="auto"/>
        <w:right w:val="none" w:sz="0" w:space="0" w:color="auto"/>
      </w:divBdr>
    </w:div>
    <w:div w:id="1662344645">
      <w:bodyDiv w:val="1"/>
      <w:marLeft w:val="0"/>
      <w:marRight w:val="0"/>
      <w:marTop w:val="0"/>
      <w:marBottom w:val="0"/>
      <w:divBdr>
        <w:top w:val="none" w:sz="0" w:space="0" w:color="auto"/>
        <w:left w:val="none" w:sz="0" w:space="0" w:color="auto"/>
        <w:bottom w:val="none" w:sz="0" w:space="0" w:color="auto"/>
        <w:right w:val="none" w:sz="0" w:space="0" w:color="auto"/>
      </w:divBdr>
    </w:div>
    <w:div w:id="1683898611">
      <w:bodyDiv w:val="1"/>
      <w:marLeft w:val="0"/>
      <w:marRight w:val="0"/>
      <w:marTop w:val="0"/>
      <w:marBottom w:val="0"/>
      <w:divBdr>
        <w:top w:val="none" w:sz="0" w:space="0" w:color="auto"/>
        <w:left w:val="none" w:sz="0" w:space="0" w:color="auto"/>
        <w:bottom w:val="none" w:sz="0" w:space="0" w:color="auto"/>
        <w:right w:val="none" w:sz="0" w:space="0" w:color="auto"/>
      </w:divBdr>
    </w:div>
    <w:div w:id="1785466253">
      <w:bodyDiv w:val="1"/>
      <w:marLeft w:val="0"/>
      <w:marRight w:val="0"/>
      <w:marTop w:val="0"/>
      <w:marBottom w:val="0"/>
      <w:divBdr>
        <w:top w:val="none" w:sz="0" w:space="0" w:color="auto"/>
        <w:left w:val="none" w:sz="0" w:space="0" w:color="auto"/>
        <w:bottom w:val="none" w:sz="0" w:space="0" w:color="auto"/>
        <w:right w:val="none" w:sz="0" w:space="0" w:color="auto"/>
      </w:divBdr>
    </w:div>
    <w:div w:id="1805809990">
      <w:bodyDiv w:val="1"/>
      <w:marLeft w:val="0"/>
      <w:marRight w:val="0"/>
      <w:marTop w:val="0"/>
      <w:marBottom w:val="0"/>
      <w:divBdr>
        <w:top w:val="none" w:sz="0" w:space="0" w:color="auto"/>
        <w:left w:val="none" w:sz="0" w:space="0" w:color="auto"/>
        <w:bottom w:val="none" w:sz="0" w:space="0" w:color="auto"/>
        <w:right w:val="none" w:sz="0" w:space="0" w:color="auto"/>
      </w:divBdr>
    </w:div>
    <w:div w:id="2026400221">
      <w:bodyDiv w:val="1"/>
      <w:marLeft w:val="0"/>
      <w:marRight w:val="0"/>
      <w:marTop w:val="0"/>
      <w:marBottom w:val="0"/>
      <w:divBdr>
        <w:top w:val="none" w:sz="0" w:space="0" w:color="auto"/>
        <w:left w:val="none" w:sz="0" w:space="0" w:color="auto"/>
        <w:bottom w:val="none" w:sz="0" w:space="0" w:color="auto"/>
        <w:right w:val="none" w:sz="0" w:space="0" w:color="auto"/>
      </w:divBdr>
    </w:div>
    <w:div w:id="2068995483">
      <w:bodyDiv w:val="1"/>
      <w:marLeft w:val="0"/>
      <w:marRight w:val="0"/>
      <w:marTop w:val="0"/>
      <w:marBottom w:val="0"/>
      <w:divBdr>
        <w:top w:val="none" w:sz="0" w:space="0" w:color="auto"/>
        <w:left w:val="none" w:sz="0" w:space="0" w:color="auto"/>
        <w:bottom w:val="none" w:sz="0" w:space="0" w:color="auto"/>
        <w:right w:val="none" w:sz="0" w:space="0" w:color="auto"/>
      </w:divBdr>
    </w:div>
    <w:div w:id="211092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535</TotalTime>
  <Pages>3</Pages>
  <Words>809</Words>
  <Characters>4616</Characters>
  <Application>Microsoft Office Word</Application>
  <DocSecurity>0</DocSecurity>
  <Lines>38</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cp:lastPrinted>2022-02-10T13:51:00Z</cp:lastPrinted>
  <dcterms:created xsi:type="dcterms:W3CDTF">2021-11-04T11:30:00Z</dcterms:created>
  <dcterms:modified xsi:type="dcterms:W3CDTF">2022-08-30T05:51:00Z</dcterms:modified>
</cp:coreProperties>
</file>