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1E89D" w14:textId="1D3D1922" w:rsidR="009B6EFD" w:rsidRPr="00AD39C2" w:rsidRDefault="00F75AF7" w:rsidP="009B6E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Додаток 5</w:t>
      </w:r>
    </w:p>
    <w:p w14:paraId="55859159" w14:textId="77777777" w:rsidR="009B6EFD" w:rsidRPr="00AD39C2" w:rsidRDefault="009B6EFD" w:rsidP="009B6E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D39C2">
        <w:rPr>
          <w:rFonts w:ascii="Times New Roman" w:hAnsi="Times New Roman" w:cs="Times New Roman"/>
          <w:b/>
          <w:sz w:val="20"/>
          <w:szCs w:val="20"/>
        </w:rPr>
        <w:t>до тендерної документації</w:t>
      </w:r>
    </w:p>
    <w:p w14:paraId="0025D3A9" w14:textId="77777777" w:rsidR="009B6EFD" w:rsidRPr="00AD39C2" w:rsidRDefault="009B6EFD" w:rsidP="009B6EF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C836D0" w14:textId="77777777" w:rsidR="0010277F" w:rsidRPr="00C26289" w:rsidRDefault="0010277F" w:rsidP="0010277F">
      <w:pPr>
        <w:spacing w:after="0" w:line="240" w:lineRule="auto"/>
        <w:ind w:left="180" w:right="196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Форма „Тендерна пропозиція" подається у вигляді, наведеному нижче.</w:t>
      </w:r>
      <w:bookmarkStart w:id="0" w:name="_GoBack"/>
      <w:bookmarkEnd w:id="0"/>
    </w:p>
    <w:p w14:paraId="76EB8A5F" w14:textId="77777777" w:rsidR="0010277F" w:rsidRPr="00C26289" w:rsidRDefault="0010277F" w:rsidP="001027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5286349" w14:textId="77777777" w:rsidR="0010277F" w:rsidRPr="00C26289" w:rsidRDefault="0010277F" w:rsidP="001027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ТЕНДЕРНА</w:t>
      </w:r>
      <w:r w:rsidRPr="00C262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ПРОПОЗИЦІЯ»</w:t>
      </w:r>
    </w:p>
    <w:p w14:paraId="3975BC44" w14:textId="77777777" w:rsidR="0010277F" w:rsidRPr="00C26289" w:rsidRDefault="0010277F" w:rsidP="0010277F">
      <w:pPr>
        <w:spacing w:after="0" w:line="240" w:lineRule="auto"/>
        <w:ind w:hanging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(форма, яка подається на фірмовому бланку)</w:t>
      </w:r>
    </w:p>
    <w:p w14:paraId="74C440E3" w14:textId="77777777" w:rsidR="0010277F" w:rsidRPr="00C26289" w:rsidRDefault="0010277F" w:rsidP="00102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289">
        <w:rPr>
          <w:rFonts w:ascii="Times New Roman" w:hAnsi="Times New Roman"/>
          <w:sz w:val="24"/>
          <w:szCs w:val="24"/>
        </w:rPr>
        <w:t xml:space="preserve">Уважно вивчивши </w:t>
      </w:r>
      <w:r>
        <w:rPr>
          <w:rFonts w:ascii="Times New Roman" w:hAnsi="Times New Roman"/>
          <w:sz w:val="24"/>
          <w:szCs w:val="24"/>
        </w:rPr>
        <w:t>тендерну</w:t>
      </w:r>
      <w:r w:rsidRPr="00C26289">
        <w:rPr>
          <w:rFonts w:ascii="Times New Roman" w:hAnsi="Times New Roman"/>
          <w:sz w:val="24"/>
          <w:szCs w:val="24"/>
        </w:rPr>
        <w:t xml:space="preserve"> документаці</w:t>
      </w:r>
      <w:r>
        <w:rPr>
          <w:rFonts w:ascii="Times New Roman" w:hAnsi="Times New Roman"/>
          <w:sz w:val="24"/>
          <w:szCs w:val="24"/>
        </w:rPr>
        <w:t>ю</w:t>
      </w:r>
      <w:r w:rsidRPr="00C26289">
        <w:rPr>
          <w:rFonts w:ascii="Times New Roman" w:hAnsi="Times New Roman"/>
          <w:sz w:val="24"/>
          <w:szCs w:val="24"/>
        </w:rPr>
        <w:t xml:space="preserve"> та технічні вимоги</w:t>
      </w:r>
    </w:p>
    <w:p w14:paraId="27FA298B" w14:textId="77777777" w:rsidR="0010277F" w:rsidRDefault="0010277F" w:rsidP="00102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28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м</w:t>
      </w:r>
      <w:r w:rsidRPr="003A1256">
        <w:rPr>
          <w:rFonts w:ascii="Times New Roman" w:hAnsi="Times New Roman"/>
          <w:sz w:val="24"/>
          <w:szCs w:val="24"/>
        </w:rPr>
        <w:t>и, (</w:t>
      </w:r>
      <w:r w:rsidRPr="00A86019">
        <w:rPr>
          <w:rFonts w:ascii="Times New Roman" w:hAnsi="Times New Roman"/>
          <w:i/>
          <w:sz w:val="24"/>
          <w:szCs w:val="24"/>
        </w:rPr>
        <w:t>назва Учасника</w:t>
      </w:r>
      <w:r w:rsidRPr="003A1256">
        <w:rPr>
          <w:rFonts w:ascii="Times New Roman" w:hAnsi="Times New Roman"/>
          <w:sz w:val="24"/>
          <w:szCs w:val="24"/>
        </w:rPr>
        <w:t>), приймаємо та погоджуємось з усіма умовами оголошеної</w:t>
      </w:r>
      <w:r>
        <w:rPr>
          <w:rFonts w:ascii="Times New Roman" w:hAnsi="Times New Roman"/>
          <w:sz w:val="24"/>
          <w:szCs w:val="24"/>
        </w:rPr>
        <w:t xml:space="preserve"> процедури</w:t>
      </w:r>
      <w:r w:rsidRPr="003A1256">
        <w:rPr>
          <w:rFonts w:ascii="Times New Roman" w:hAnsi="Times New Roman"/>
          <w:sz w:val="24"/>
          <w:szCs w:val="24"/>
        </w:rPr>
        <w:t xml:space="preserve"> закупівлі, в тому числі із </w:t>
      </w:r>
      <w:proofErr w:type="spellStart"/>
      <w:r w:rsidRPr="003A1256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є</w:t>
      </w:r>
      <w:r w:rsidRPr="003A1256">
        <w:rPr>
          <w:rFonts w:ascii="Times New Roman" w:hAnsi="Times New Roman"/>
          <w:sz w:val="24"/>
          <w:szCs w:val="24"/>
        </w:rPr>
        <w:t>ктом</w:t>
      </w:r>
      <w:proofErr w:type="spellEnd"/>
      <w:r w:rsidRPr="003A1256">
        <w:rPr>
          <w:rFonts w:ascii="Times New Roman" w:hAnsi="Times New Roman"/>
          <w:sz w:val="24"/>
          <w:szCs w:val="24"/>
        </w:rPr>
        <w:t xml:space="preserve"> договору про закупівлю</w:t>
      </w:r>
      <w:r>
        <w:rPr>
          <w:rFonts w:ascii="Times New Roman" w:hAnsi="Times New Roman"/>
          <w:sz w:val="24"/>
          <w:szCs w:val="24"/>
        </w:rPr>
        <w:t>,</w:t>
      </w:r>
      <w:r w:rsidRPr="003A1256">
        <w:rPr>
          <w:rFonts w:ascii="Times New Roman" w:hAnsi="Times New Roman"/>
          <w:sz w:val="24"/>
          <w:szCs w:val="24"/>
        </w:rPr>
        <w:t xml:space="preserve">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 xml:space="preserve">/без </w:t>
      </w:r>
      <w:r>
        <w:rPr>
          <w:rFonts w:ascii="Times New Roman" w:hAnsi="Times New Roman"/>
          <w:sz w:val="24"/>
          <w:szCs w:val="24"/>
        </w:rPr>
        <w:t>ПДВ</w:t>
      </w:r>
      <w:r w:rsidRPr="00C26289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*</w:t>
      </w:r>
      <w:r w:rsidRPr="003A1256">
        <w:rPr>
          <w:rFonts w:ascii="Times New Roman" w:hAnsi="Times New Roman"/>
          <w:sz w:val="24"/>
          <w:szCs w:val="24"/>
        </w:rPr>
        <w:t>– _____________ грн. (сума, цифрами).</w:t>
      </w:r>
    </w:p>
    <w:p w14:paraId="431894AF" w14:textId="77777777" w:rsidR="0010277F" w:rsidRPr="003A1256" w:rsidRDefault="0010277F" w:rsidP="0010277F">
      <w:pPr>
        <w:spacing w:before="6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1256">
        <w:rPr>
          <w:rFonts w:ascii="Times New Roman" w:hAnsi="Times New Roman"/>
          <w:sz w:val="24"/>
          <w:szCs w:val="24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14:paraId="210CD997" w14:textId="77777777" w:rsidR="0010277F" w:rsidRPr="00C26289" w:rsidRDefault="0010277F" w:rsidP="0010277F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1256">
        <w:rPr>
          <w:rFonts w:ascii="Times New Roman" w:hAnsi="Times New Roman"/>
          <w:sz w:val="24"/>
          <w:szCs w:val="24"/>
        </w:rPr>
        <w:t>Пропозиція щодо предмету закупівлі: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08"/>
        <w:gridCol w:w="1275"/>
        <w:gridCol w:w="1276"/>
        <w:gridCol w:w="1701"/>
        <w:gridCol w:w="1559"/>
      </w:tblGrid>
      <w:tr w:rsidR="0010277F" w:rsidRPr="00AB382D" w14:paraId="363E2606" w14:textId="77777777" w:rsidTr="00C476CD">
        <w:trPr>
          <w:trHeight w:val="939"/>
        </w:trPr>
        <w:tc>
          <w:tcPr>
            <w:tcW w:w="720" w:type="dxa"/>
            <w:vAlign w:val="center"/>
          </w:tcPr>
          <w:p w14:paraId="05042B6F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 w14:paraId="0C02EFEF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 w14:paraId="67BB568C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14:paraId="18F437F1" w14:textId="77777777" w:rsidR="0010277F" w:rsidRPr="00C26289" w:rsidRDefault="0010277F" w:rsidP="00C476CD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2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 w14:paraId="6C12CE6C" w14:textId="77777777" w:rsidR="0010277F" w:rsidRPr="00C26289" w:rsidRDefault="0010277F" w:rsidP="00C476CD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262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Ціна за одиницю, грн., з ПДВ</w:t>
            </w:r>
            <w:r w:rsidRPr="00C26289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59" w:type="dxa"/>
            <w:vAlign w:val="center"/>
          </w:tcPr>
          <w:p w14:paraId="2885F614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Загальна вартість, грн. з ПДВ*</w:t>
            </w:r>
          </w:p>
        </w:tc>
      </w:tr>
      <w:tr w:rsidR="0010277F" w:rsidRPr="00AB382D" w14:paraId="06961C29" w14:textId="77777777" w:rsidTr="00C476CD">
        <w:tc>
          <w:tcPr>
            <w:tcW w:w="720" w:type="dxa"/>
            <w:vAlign w:val="center"/>
          </w:tcPr>
          <w:p w14:paraId="094575F8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vAlign w:val="center"/>
          </w:tcPr>
          <w:p w14:paraId="48CB7100" w14:textId="218F3F1D" w:rsidR="0010277F" w:rsidRPr="007B4CE0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3FBAF8E6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2EB589D" w14:textId="3145B891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9B33656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B3836AC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CE0" w:rsidRPr="00AB382D" w14:paraId="45D2B2E1" w14:textId="77777777" w:rsidTr="00C476CD">
        <w:tc>
          <w:tcPr>
            <w:tcW w:w="720" w:type="dxa"/>
            <w:vAlign w:val="center"/>
          </w:tcPr>
          <w:p w14:paraId="6C64D313" w14:textId="77777777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vAlign w:val="center"/>
          </w:tcPr>
          <w:p w14:paraId="7302686D" w14:textId="0F750917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3E6D066C" w14:textId="77777777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79C3B91" w14:textId="77777777" w:rsidR="007B4CE0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FA61DD1" w14:textId="77777777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2D2A361" w14:textId="77777777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CE0" w:rsidRPr="00AB382D" w14:paraId="645F10CC" w14:textId="77777777" w:rsidTr="00C476CD">
        <w:tc>
          <w:tcPr>
            <w:tcW w:w="720" w:type="dxa"/>
            <w:vAlign w:val="center"/>
          </w:tcPr>
          <w:p w14:paraId="2B3875BD" w14:textId="77777777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vAlign w:val="center"/>
          </w:tcPr>
          <w:p w14:paraId="300996DF" w14:textId="302FFA91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Всього </w:t>
            </w:r>
          </w:p>
        </w:tc>
        <w:tc>
          <w:tcPr>
            <w:tcW w:w="1275" w:type="dxa"/>
            <w:vAlign w:val="center"/>
          </w:tcPr>
          <w:p w14:paraId="7AEDC03A" w14:textId="139F535B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DF45B66" w14:textId="72BB96A5" w:rsidR="007B4CE0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26301F0" w14:textId="77777777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B4E42A1" w14:textId="77777777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77F" w:rsidRPr="00AB382D" w14:paraId="3A476EC3" w14:textId="77777777" w:rsidTr="00C476CD">
        <w:tc>
          <w:tcPr>
            <w:tcW w:w="8080" w:type="dxa"/>
            <w:gridSpan w:val="5"/>
          </w:tcPr>
          <w:p w14:paraId="47C302CC" w14:textId="08B99B94" w:rsidR="0010277F" w:rsidRPr="00C26289" w:rsidRDefault="0010277F" w:rsidP="007B4CE0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559" w:type="dxa"/>
          </w:tcPr>
          <w:p w14:paraId="1F4F24E7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170F532" w14:textId="77777777" w:rsidR="0010277F" w:rsidRPr="00C26289" w:rsidRDefault="0010277F" w:rsidP="0010277F">
      <w:pPr>
        <w:spacing w:before="6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57B6E82" w14:textId="77777777" w:rsidR="0010277F" w:rsidRPr="00C26289" w:rsidRDefault="0010277F" w:rsidP="001027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b/>
          <w:sz w:val="24"/>
          <w:szCs w:val="24"/>
          <w:lang w:eastAsia="ru-RU"/>
        </w:rPr>
        <w:t>Загальна вартість, грн. з ПДВ :____________________________ ( цифрами та прописом)</w:t>
      </w:r>
    </w:p>
    <w:p w14:paraId="2C09A2DB" w14:textId="32ECD4B8" w:rsidR="0010277F" w:rsidRPr="0010277F" w:rsidRDefault="0010277F" w:rsidP="001027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>*якщо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>учасник не є платником ПДВ або на товар не нараховується ПДВ, згідно з чинним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>законодавством, то вказується «без ПДВ»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75BA6C5" w14:textId="563AE082" w:rsidR="005C43A6" w:rsidRPr="00AD39C2" w:rsidRDefault="005C43A6" w:rsidP="0010277F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У разі визначення </w:t>
      </w:r>
      <w:r w:rsidR="00AD39C2" w:rsidRPr="00AD39C2">
        <w:rPr>
          <w:rFonts w:ascii="Times New Roman" w:hAnsi="Times New Roman"/>
          <w:sz w:val="20"/>
          <w:szCs w:val="20"/>
        </w:rPr>
        <w:t>Учасника</w:t>
      </w:r>
      <w:r w:rsidRPr="00AD39C2">
        <w:rPr>
          <w:rFonts w:ascii="Times New Roman" w:hAnsi="Times New Roman"/>
          <w:sz w:val="20"/>
          <w:szCs w:val="20"/>
        </w:rPr>
        <w:t xml:space="preserve"> переможцем та прийняття рішення про намір укласти договір, візьме</w:t>
      </w:r>
      <w:r w:rsidR="00AD39C2" w:rsidRPr="00AD39C2">
        <w:rPr>
          <w:rFonts w:ascii="Times New Roman" w:hAnsi="Times New Roman"/>
          <w:sz w:val="20"/>
          <w:szCs w:val="20"/>
        </w:rPr>
        <w:t>мо</w:t>
      </w:r>
      <w:r w:rsidRPr="00AD39C2">
        <w:rPr>
          <w:rFonts w:ascii="Times New Roman" w:hAnsi="Times New Roman"/>
          <w:sz w:val="20"/>
          <w:szCs w:val="20"/>
        </w:rPr>
        <w:t xml:space="preserve"> на себе зобов'язання виконати всі умови, передбачені договором та вимогами замовника.</w:t>
      </w:r>
    </w:p>
    <w:p w14:paraId="4ED3B372" w14:textId="6C512A51" w:rsidR="005C43A6" w:rsidRPr="00AD39C2" w:rsidRDefault="00AD39C2" w:rsidP="0010277F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Учасник </w:t>
      </w:r>
      <w:r w:rsidR="005C43A6" w:rsidRPr="00AD39C2">
        <w:rPr>
          <w:rFonts w:ascii="Times New Roman" w:hAnsi="Times New Roman"/>
          <w:sz w:val="20"/>
          <w:szCs w:val="20"/>
        </w:rPr>
        <w:t>погоджує</w:t>
      </w:r>
      <w:r w:rsidRPr="00AD39C2">
        <w:rPr>
          <w:rFonts w:ascii="Times New Roman" w:hAnsi="Times New Roman"/>
          <w:sz w:val="20"/>
          <w:szCs w:val="20"/>
        </w:rPr>
        <w:t>ться</w:t>
      </w:r>
      <w:r w:rsidR="005C43A6" w:rsidRPr="00AD39C2">
        <w:rPr>
          <w:rFonts w:ascii="Times New Roman" w:hAnsi="Times New Roman"/>
          <w:sz w:val="20"/>
          <w:szCs w:val="20"/>
        </w:rPr>
        <w:t xml:space="preserve"> дотримуватися умов цієї пропозиції протягом </w:t>
      </w:r>
      <w:r w:rsidR="005C43A6" w:rsidRPr="00AD39C2">
        <w:rPr>
          <w:rFonts w:ascii="Times New Roman" w:hAnsi="Times New Roman"/>
          <w:bCs/>
          <w:sz w:val="20"/>
          <w:szCs w:val="20"/>
        </w:rPr>
        <w:t>90</w:t>
      </w:r>
      <w:r w:rsidR="005C43A6" w:rsidRPr="00AD39C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календарних днів</w:t>
      </w:r>
      <w:r w:rsidR="005C43A6" w:rsidRPr="00AD39C2">
        <w:rPr>
          <w:rFonts w:ascii="Times New Roman" w:hAnsi="Times New Roman"/>
          <w:i/>
          <w:sz w:val="20"/>
          <w:szCs w:val="20"/>
        </w:rPr>
        <w:t xml:space="preserve"> </w:t>
      </w:r>
      <w:r w:rsidR="005C43A6" w:rsidRPr="00AD39C2">
        <w:rPr>
          <w:rFonts w:ascii="Times New Roman" w:hAnsi="Times New Roman"/>
          <w:sz w:val="20"/>
          <w:szCs w:val="20"/>
        </w:rPr>
        <w:t xml:space="preserve">з дати її розкриття. </w:t>
      </w:r>
    </w:p>
    <w:p w14:paraId="2A97E8FE" w14:textId="13B160EF" w:rsidR="005C43A6" w:rsidRPr="00AD39C2" w:rsidRDefault="00AD39C2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>Учасник</w:t>
      </w:r>
      <w:r w:rsidR="005C43A6" w:rsidRPr="00AD39C2">
        <w:rPr>
          <w:rFonts w:ascii="Times New Roman" w:hAnsi="Times New Roman"/>
          <w:sz w:val="20"/>
          <w:szCs w:val="20"/>
        </w:rPr>
        <w:t xml:space="preserve"> погоджує</w:t>
      </w:r>
      <w:r w:rsidRPr="00AD39C2">
        <w:rPr>
          <w:rFonts w:ascii="Times New Roman" w:hAnsi="Times New Roman"/>
          <w:sz w:val="20"/>
          <w:szCs w:val="20"/>
        </w:rPr>
        <w:t>ться</w:t>
      </w:r>
      <w:r w:rsidR="005C43A6" w:rsidRPr="00AD39C2">
        <w:rPr>
          <w:rFonts w:ascii="Times New Roman" w:hAnsi="Times New Roman"/>
          <w:sz w:val="20"/>
          <w:szCs w:val="20"/>
        </w:rPr>
        <w:t xml:space="preserve"> з умовами, що </w:t>
      </w:r>
      <w:r w:rsidRPr="00AD39C2">
        <w:rPr>
          <w:rFonts w:ascii="Times New Roman" w:hAnsi="Times New Roman"/>
          <w:sz w:val="20"/>
          <w:szCs w:val="20"/>
        </w:rPr>
        <w:t xml:space="preserve">Ви </w:t>
      </w:r>
      <w:r w:rsidR="005C43A6" w:rsidRPr="00AD39C2">
        <w:rPr>
          <w:rFonts w:ascii="Times New Roman" w:hAnsi="Times New Roman"/>
          <w:sz w:val="20"/>
          <w:szCs w:val="20"/>
        </w:rPr>
        <w:t xml:space="preserve">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0D2242E" w14:textId="5CB25448" w:rsidR="005C43A6" w:rsidRPr="00AD39C2" w:rsidRDefault="00AD39C2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>Учасник</w:t>
      </w:r>
      <w:r w:rsidR="005C43A6" w:rsidRPr="00AD39C2">
        <w:rPr>
          <w:rFonts w:ascii="Times New Roman" w:hAnsi="Times New Roman"/>
          <w:sz w:val="20"/>
          <w:szCs w:val="20"/>
        </w:rPr>
        <w:t xml:space="preserve"> розуміє та погоджує</w:t>
      </w:r>
      <w:r w:rsidRPr="00AD39C2">
        <w:rPr>
          <w:rFonts w:ascii="Times New Roman" w:hAnsi="Times New Roman"/>
          <w:sz w:val="20"/>
          <w:szCs w:val="20"/>
        </w:rPr>
        <w:t>ться</w:t>
      </w:r>
      <w:r w:rsidR="005C43A6" w:rsidRPr="00AD39C2">
        <w:rPr>
          <w:rFonts w:ascii="Times New Roman" w:hAnsi="Times New Roman"/>
          <w:sz w:val="20"/>
          <w:szCs w:val="20"/>
        </w:rPr>
        <w:t xml:space="preserve">, що Ви можете відмінити процедуру закупівлі у разі наявності обставин передбачених Законом України «Про публічні закупівлі». </w:t>
      </w:r>
    </w:p>
    <w:p w14:paraId="38C2AC43" w14:textId="792304EB" w:rsidR="005C43A6" w:rsidRPr="00AD39C2" w:rsidRDefault="005C43A6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Якщо </w:t>
      </w:r>
      <w:r w:rsidR="00AD39C2" w:rsidRPr="00AD39C2">
        <w:rPr>
          <w:rFonts w:ascii="Times New Roman" w:hAnsi="Times New Roman"/>
          <w:sz w:val="20"/>
          <w:szCs w:val="20"/>
        </w:rPr>
        <w:t>Учасника</w:t>
      </w:r>
      <w:r w:rsidRPr="00AD39C2">
        <w:rPr>
          <w:rFonts w:ascii="Times New Roman" w:hAnsi="Times New Roman"/>
          <w:sz w:val="20"/>
          <w:szCs w:val="20"/>
        </w:rPr>
        <w:t xml:space="preserve"> буде визначено переможцем торгів, Ми беремо на себе зобов’язання підписати договір</w:t>
      </w:r>
      <w:r w:rsidR="005118B7">
        <w:rPr>
          <w:rFonts w:ascii="Times New Roman" w:hAnsi="Times New Roman"/>
          <w:sz w:val="20"/>
          <w:szCs w:val="20"/>
        </w:rPr>
        <w:t xml:space="preserve"> про закупівлю послуг</w:t>
      </w:r>
      <w:r w:rsidRPr="00AD39C2">
        <w:rPr>
          <w:rFonts w:ascii="Times New Roman" w:hAnsi="Times New Roman"/>
          <w:sz w:val="20"/>
          <w:szCs w:val="20"/>
        </w:rPr>
        <w:t xml:space="preserve"> (згідно запропонованого замовником проекту) не пізніше ніж через 15 днів з дня прийняття рішення про намір укласти договір та не раніше ніж через 5 днів з дати оприлюднення на веб-порталі Уповноваженого органу повідомлення про намір укласти договір</w:t>
      </w:r>
      <w:r w:rsidR="005118B7">
        <w:rPr>
          <w:rFonts w:ascii="Times New Roman" w:hAnsi="Times New Roman"/>
          <w:sz w:val="20"/>
          <w:szCs w:val="20"/>
        </w:rPr>
        <w:t xml:space="preserve"> про закупівлю послуг</w:t>
      </w:r>
      <w:r w:rsidRPr="00AD39C2">
        <w:rPr>
          <w:rFonts w:ascii="Times New Roman" w:hAnsi="Times New Roman"/>
          <w:sz w:val="20"/>
          <w:szCs w:val="20"/>
        </w:rPr>
        <w:t xml:space="preserve">. </w:t>
      </w:r>
    </w:p>
    <w:p w14:paraId="1F575EFB" w14:textId="6295C507" w:rsidR="005C43A6" w:rsidRPr="00AD39C2" w:rsidRDefault="005C43A6" w:rsidP="0010277F">
      <w:pPr>
        <w:pStyle w:val="11"/>
        <w:widowControl w:val="0"/>
        <w:snapToGrid w:val="0"/>
        <w:spacing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lang w:val="uk-UA"/>
        </w:rPr>
      </w:pPr>
      <w:r w:rsidRPr="00AD39C2">
        <w:rPr>
          <w:rFonts w:ascii="Times New Roman" w:hAnsi="Times New Roman" w:cs="Times New Roman"/>
          <w:sz w:val="20"/>
          <w:lang w:val="uk-UA"/>
        </w:rPr>
        <w:t xml:space="preserve">Цією пропозицією </w:t>
      </w:r>
      <w:r w:rsidR="00AD39C2" w:rsidRPr="00AD39C2">
        <w:rPr>
          <w:rFonts w:ascii="Times New Roman" w:hAnsi="Times New Roman" w:cs="Times New Roman"/>
          <w:sz w:val="20"/>
          <w:lang w:val="uk-UA"/>
        </w:rPr>
        <w:t>Учасник</w:t>
      </w:r>
      <w:r w:rsidRPr="00AD39C2">
        <w:rPr>
          <w:rFonts w:ascii="Times New Roman" w:hAnsi="Times New Roman" w:cs="Times New Roman"/>
          <w:sz w:val="20"/>
          <w:lang w:val="uk-UA"/>
        </w:rPr>
        <w:t xml:space="preserve"> засвідчує, що ціни сформовані згідно вимог чинного законодавства. До вартості пропозиції й ціни </w:t>
      </w:r>
      <w:r w:rsidRPr="00AD39C2">
        <w:rPr>
          <w:rFonts w:ascii="Times New Roman" w:hAnsi="Times New Roman" w:cs="Times New Roman"/>
          <w:snapToGrid w:val="0"/>
          <w:sz w:val="20"/>
          <w:lang w:val="uk-UA"/>
        </w:rPr>
        <w:t xml:space="preserve">включено всі  податки і збори (в тому числі податок на додану вартість (ПДВ), </w:t>
      </w:r>
      <w:r w:rsidRPr="00AD39C2">
        <w:rPr>
          <w:rFonts w:ascii="Times New Roman" w:hAnsi="Times New Roman" w:cs="Times New Roman"/>
          <w:i/>
          <w:snapToGrid w:val="0"/>
          <w:sz w:val="20"/>
          <w:lang w:val="uk-UA"/>
        </w:rPr>
        <w:t>у разі якщо учасник є платником ПДВ</w:t>
      </w:r>
      <w:r w:rsidRPr="00AD39C2">
        <w:rPr>
          <w:rFonts w:ascii="Times New Roman" w:hAnsi="Times New Roman" w:cs="Times New Roman"/>
          <w:snapToGrid w:val="0"/>
          <w:sz w:val="20"/>
          <w:lang w:val="uk-UA"/>
        </w:rPr>
        <w:t xml:space="preserve">), що сплачуються або мають бути сплачені, </w:t>
      </w:r>
      <w:r w:rsidRPr="00AD39C2">
        <w:rPr>
          <w:rFonts w:ascii="Times New Roman" w:eastAsia="Times New Roman" w:hAnsi="Times New Roman" w:cs="Times New Roman"/>
          <w:snapToGrid w:val="0"/>
          <w:color w:val="auto"/>
          <w:sz w:val="20"/>
          <w:lang w:val="uk-UA"/>
        </w:rPr>
        <w:t>митних витрат, витрат на транспортування (доставку) та усіх інших витрат, необхідних для належного та безумовного виконання договору про закупівлю</w:t>
      </w:r>
      <w:r w:rsidR="005118B7">
        <w:rPr>
          <w:rFonts w:ascii="Times New Roman" w:eastAsia="Times New Roman" w:hAnsi="Times New Roman" w:cs="Times New Roman"/>
          <w:snapToGrid w:val="0"/>
          <w:color w:val="auto"/>
          <w:sz w:val="20"/>
          <w:lang w:val="uk-UA"/>
        </w:rPr>
        <w:t xml:space="preserve"> послуг</w:t>
      </w:r>
      <w:r w:rsidRPr="00AD39C2">
        <w:rPr>
          <w:rFonts w:ascii="Times New Roman" w:eastAsia="Times New Roman" w:hAnsi="Times New Roman" w:cs="Times New Roman"/>
          <w:snapToGrid w:val="0"/>
          <w:color w:val="auto"/>
          <w:sz w:val="20"/>
          <w:lang w:val="uk-UA"/>
        </w:rPr>
        <w:t xml:space="preserve">, який укладатиметься з переможцем за результатом торгів. </w:t>
      </w:r>
    </w:p>
    <w:p w14:paraId="75E39873" w14:textId="53B199D5" w:rsidR="005C43A6" w:rsidRPr="00AD39C2" w:rsidRDefault="005C43A6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Зазначеним нижче підписом </w:t>
      </w:r>
      <w:r w:rsidR="00AD39C2" w:rsidRPr="00AD39C2">
        <w:rPr>
          <w:rFonts w:ascii="Times New Roman" w:hAnsi="Times New Roman"/>
          <w:sz w:val="20"/>
          <w:szCs w:val="20"/>
        </w:rPr>
        <w:t>учасником</w:t>
      </w:r>
      <w:r w:rsidRPr="00AD39C2">
        <w:rPr>
          <w:rFonts w:ascii="Times New Roman" w:hAnsi="Times New Roman"/>
          <w:sz w:val="20"/>
          <w:szCs w:val="20"/>
        </w:rPr>
        <w:t xml:space="preserve"> підтверджує</w:t>
      </w:r>
      <w:r w:rsidR="00AD39C2" w:rsidRPr="00AD39C2">
        <w:rPr>
          <w:rFonts w:ascii="Times New Roman" w:hAnsi="Times New Roman"/>
          <w:sz w:val="20"/>
          <w:szCs w:val="20"/>
        </w:rPr>
        <w:t>ться</w:t>
      </w:r>
      <w:r w:rsidRPr="00AD39C2">
        <w:rPr>
          <w:rFonts w:ascii="Times New Roman" w:hAnsi="Times New Roman"/>
          <w:sz w:val="20"/>
          <w:szCs w:val="20"/>
        </w:rPr>
        <w:t xml:space="preserve"> повн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>, безумовн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 xml:space="preserve"> і беззаперечн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 xml:space="preserve"> згод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 xml:space="preserve"> з усіма умовами проведення процедури закупівлі, визначеними в тендерній документації</w:t>
      </w:r>
      <w:r w:rsidR="00AD39C2" w:rsidRPr="00AD39C2">
        <w:rPr>
          <w:rFonts w:ascii="Times New Roman" w:hAnsi="Times New Roman"/>
          <w:sz w:val="20"/>
          <w:szCs w:val="20"/>
        </w:rPr>
        <w:t>.</w:t>
      </w:r>
    </w:p>
    <w:p w14:paraId="5F7F0674" w14:textId="2FFB647C" w:rsidR="00AD39C2" w:rsidRPr="00AD39C2" w:rsidRDefault="00C05725" w:rsidP="00010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39C2">
        <w:rPr>
          <w:rFonts w:ascii="Times New Roman" w:hAnsi="Times New Roman" w:cs="Times New Roman"/>
          <w:sz w:val="20"/>
          <w:szCs w:val="20"/>
        </w:rPr>
        <w:t>Поданням своєї тендерно</w:t>
      </w:r>
      <w:r w:rsidR="00576E4C" w:rsidRPr="00AD39C2">
        <w:rPr>
          <w:rFonts w:ascii="Times New Roman" w:hAnsi="Times New Roman" w:cs="Times New Roman"/>
          <w:sz w:val="20"/>
          <w:szCs w:val="20"/>
        </w:rPr>
        <w:t>ї пропозиції</w:t>
      </w:r>
      <w:r w:rsidRPr="00AD39C2">
        <w:rPr>
          <w:rFonts w:ascii="Times New Roman" w:hAnsi="Times New Roman" w:cs="Times New Roman"/>
          <w:sz w:val="20"/>
          <w:szCs w:val="20"/>
        </w:rPr>
        <w:t xml:space="preserve"> учасник підтверджує, що він </w:t>
      </w:r>
      <w:r w:rsidR="001869B5" w:rsidRPr="00AD39C2">
        <w:rPr>
          <w:rFonts w:ascii="Times New Roman" w:hAnsi="Times New Roman" w:cs="Times New Roman"/>
          <w:sz w:val="20"/>
          <w:szCs w:val="20"/>
        </w:rPr>
        <w:t>не перебуває</w:t>
      </w:r>
      <w:r w:rsidRPr="00AD39C2">
        <w:rPr>
          <w:rFonts w:ascii="Times New Roman" w:hAnsi="Times New Roman" w:cs="Times New Roman"/>
          <w:sz w:val="20"/>
          <w:szCs w:val="20"/>
        </w:rPr>
        <w:t xml:space="preserve">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закупівлю.</w:t>
      </w:r>
    </w:p>
    <w:p w14:paraId="2D8A66D6" w14:textId="77777777" w:rsidR="00636A26" w:rsidRPr="00AD39C2" w:rsidRDefault="00636A26" w:rsidP="001027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F40D3" w:rsidRPr="00AD39C2" w14:paraId="24A5C2AA" w14:textId="77777777" w:rsidTr="002F6BBA">
        <w:trPr>
          <w:trHeight w:val="80"/>
        </w:trPr>
        <w:tc>
          <w:tcPr>
            <w:tcW w:w="3342" w:type="dxa"/>
          </w:tcPr>
          <w:p w14:paraId="3197ED72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14:paraId="2C7CEFC1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14:paraId="50068193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sz w:val="20"/>
                <w:szCs w:val="20"/>
              </w:rPr>
              <w:t>________________________</w:t>
            </w:r>
          </w:p>
        </w:tc>
      </w:tr>
      <w:tr w:rsidR="00AF40D3" w:rsidRPr="00AD39C2" w14:paraId="79013415" w14:textId="77777777" w:rsidTr="002F6BBA">
        <w:tc>
          <w:tcPr>
            <w:tcW w:w="3342" w:type="dxa"/>
          </w:tcPr>
          <w:p w14:paraId="0629BA92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09E7191B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1BADEC7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1B0C69DB" w14:textId="7A0EC7A3" w:rsidR="00AF40D3" w:rsidRPr="00010A43" w:rsidRDefault="00AF40D3" w:rsidP="00010A43">
      <w:p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sectPr w:rsidR="00AF40D3" w:rsidRPr="00010A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A2"/>
    <w:rsid w:val="00010A43"/>
    <w:rsid w:val="00030C8A"/>
    <w:rsid w:val="00044B1A"/>
    <w:rsid w:val="000B7DBD"/>
    <w:rsid w:val="00100E7D"/>
    <w:rsid w:val="0010277F"/>
    <w:rsid w:val="00127DC8"/>
    <w:rsid w:val="001869B5"/>
    <w:rsid w:val="001D6E6D"/>
    <w:rsid w:val="00227D66"/>
    <w:rsid w:val="002970FE"/>
    <w:rsid w:val="002B2BDE"/>
    <w:rsid w:val="003026BB"/>
    <w:rsid w:val="003769C4"/>
    <w:rsid w:val="003C07FD"/>
    <w:rsid w:val="0041173C"/>
    <w:rsid w:val="005118B7"/>
    <w:rsid w:val="00516CAB"/>
    <w:rsid w:val="0054282C"/>
    <w:rsid w:val="00544435"/>
    <w:rsid w:val="00576E4C"/>
    <w:rsid w:val="00583631"/>
    <w:rsid w:val="005C3FAA"/>
    <w:rsid w:val="005C43A6"/>
    <w:rsid w:val="005F09F5"/>
    <w:rsid w:val="006014F9"/>
    <w:rsid w:val="00603AA2"/>
    <w:rsid w:val="006057F0"/>
    <w:rsid w:val="00624B94"/>
    <w:rsid w:val="0063008C"/>
    <w:rsid w:val="00636A26"/>
    <w:rsid w:val="007B4CE0"/>
    <w:rsid w:val="00837250"/>
    <w:rsid w:val="009510D3"/>
    <w:rsid w:val="00995230"/>
    <w:rsid w:val="009B6EFD"/>
    <w:rsid w:val="00AD39C2"/>
    <w:rsid w:val="00AF40D3"/>
    <w:rsid w:val="00B52300"/>
    <w:rsid w:val="00BD597C"/>
    <w:rsid w:val="00C02203"/>
    <w:rsid w:val="00C05725"/>
    <w:rsid w:val="00C201A2"/>
    <w:rsid w:val="00CF2D31"/>
    <w:rsid w:val="00D51E7B"/>
    <w:rsid w:val="00DE7432"/>
    <w:rsid w:val="00E718F9"/>
    <w:rsid w:val="00EA5546"/>
    <w:rsid w:val="00EC3220"/>
    <w:rsid w:val="00EE0422"/>
    <w:rsid w:val="00F20AA6"/>
    <w:rsid w:val="00F54667"/>
    <w:rsid w:val="00F75978"/>
    <w:rsid w:val="00F7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3D40"/>
  <w15:chartTrackingRefBased/>
  <w15:docId w15:val="{4AA57C66-F5DE-45B9-95D2-E2DAEFD6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AC List 01,Chapter10,Список уровня 2,название табл/рис,Bullet Number,Bullet 1,Use Case List Paragraph,lp1,lp11,List Paragraph11,List Paragraph1,Elenco Normale,Заголовок 1.1"/>
    <w:basedOn w:val="a"/>
    <w:link w:val="a5"/>
    <w:uiPriority w:val="34"/>
    <w:qFormat/>
    <w:rsid w:val="005C43A6"/>
    <w:pPr>
      <w:ind w:left="720"/>
      <w:contextualSpacing/>
    </w:pPr>
    <w:rPr>
      <w:rFonts w:ascii="Calibri" w:eastAsia="Calibri" w:hAnsi="Calibri" w:cs="Calibri"/>
      <w:lang w:eastAsia="uk-UA"/>
    </w:rPr>
  </w:style>
  <w:style w:type="character" w:customStyle="1" w:styleId="a5">
    <w:name w:val="Абзац списка Знак"/>
    <w:aliases w:val="AC List 01 Знак,Chapter10 Знак,Список уровня 2 Знак,название табл/рис Знак,Bullet Number Знак,Bullet 1 Знак,Use Case List Paragraph Знак,lp1 Знак,lp11 Знак,List Paragraph11 Знак,List Paragraph1 Знак,Elenco Normale Знак"/>
    <w:link w:val="a4"/>
    <w:uiPriority w:val="34"/>
    <w:locked/>
    <w:rsid w:val="005C43A6"/>
    <w:rPr>
      <w:rFonts w:ascii="Calibri" w:eastAsia="Calibri" w:hAnsi="Calibri" w:cs="Calibri"/>
      <w:lang w:eastAsia="uk-UA"/>
    </w:rPr>
  </w:style>
  <w:style w:type="paragraph" w:styleId="a6">
    <w:name w:val="No Spacing"/>
    <w:link w:val="a7"/>
    <w:qFormat/>
    <w:rsid w:val="005C43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qFormat/>
    <w:rsid w:val="005C43A6"/>
    <w:pPr>
      <w:spacing w:after="0" w:line="276" w:lineRule="auto"/>
    </w:pPr>
    <w:rPr>
      <w:rFonts w:ascii="Arial" w:eastAsia="Arial" w:hAnsi="Arial" w:cs="Arial"/>
      <w:color w:val="000000"/>
      <w:szCs w:val="20"/>
      <w:lang w:val="ru-RU" w:eastAsia="ru-RU"/>
    </w:rPr>
  </w:style>
  <w:style w:type="character" w:customStyle="1" w:styleId="a7">
    <w:name w:val="Без интервала Знак"/>
    <w:link w:val="a6"/>
    <w:rsid w:val="005C43A6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5C43A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43A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75AF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2301</Words>
  <Characters>1313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2023-04-10T13:09:00Z</cp:lastPrinted>
  <dcterms:created xsi:type="dcterms:W3CDTF">2023-06-13T13:41:00Z</dcterms:created>
  <dcterms:modified xsi:type="dcterms:W3CDTF">2023-06-13T13:41:00Z</dcterms:modified>
</cp:coreProperties>
</file>