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6C" w:rsidRPr="00AB0043" w:rsidRDefault="002E0A6C" w:rsidP="002E0A6C">
      <w:pPr>
        <w:ind w:left="5664" w:firstLine="708"/>
        <w:jc w:val="right"/>
        <w:rPr>
          <w:rFonts w:eastAsia="Arial"/>
          <w:b/>
        </w:rPr>
      </w:pPr>
      <w:r w:rsidRPr="00AB0043">
        <w:rPr>
          <w:rFonts w:eastAsia="Arial"/>
          <w:b/>
        </w:rPr>
        <w:t xml:space="preserve">Додаток 4 </w:t>
      </w:r>
    </w:p>
    <w:p w:rsidR="002E0A6C" w:rsidRPr="00AB0043" w:rsidRDefault="002E0A6C" w:rsidP="002E0A6C">
      <w:pPr>
        <w:ind w:left="5663" w:firstLine="709"/>
        <w:jc w:val="right"/>
        <w:rPr>
          <w:i/>
          <w:iCs/>
          <w:color w:val="000000"/>
          <w:shd w:val="clear" w:color="auto" w:fill="FFFFFF"/>
        </w:rPr>
      </w:pPr>
      <w:r w:rsidRPr="00AB0043">
        <w:rPr>
          <w:rFonts w:eastAsia="Arial"/>
          <w:i/>
        </w:rPr>
        <w:t xml:space="preserve">до </w:t>
      </w:r>
      <w:r w:rsidRPr="00AB0043">
        <w:rPr>
          <w:i/>
          <w:iCs/>
          <w:color w:val="000000"/>
          <w:shd w:val="clear" w:color="auto" w:fill="FFFFFF"/>
        </w:rPr>
        <w:t xml:space="preserve">оголошення про проведення </w:t>
      </w:r>
    </w:p>
    <w:p w:rsidR="002E0A6C" w:rsidRPr="00AB0043" w:rsidRDefault="002E0A6C" w:rsidP="002E0A6C">
      <w:pPr>
        <w:ind w:left="5663" w:firstLine="709"/>
        <w:jc w:val="right"/>
      </w:pPr>
      <w:r w:rsidRPr="00AB0043">
        <w:rPr>
          <w:i/>
          <w:iCs/>
          <w:color w:val="000000"/>
          <w:shd w:val="clear" w:color="auto" w:fill="FFFFFF"/>
        </w:rPr>
        <w:t>спрощеної закупівлі</w:t>
      </w:r>
    </w:p>
    <w:p w:rsidR="002E0A6C" w:rsidRPr="00AB0043" w:rsidRDefault="002E0A6C" w:rsidP="002E0A6C">
      <w:pPr>
        <w:shd w:val="clear" w:color="auto" w:fill="FFFFFF"/>
        <w:ind w:firstLine="709"/>
        <w:jc w:val="both"/>
        <w:rPr>
          <w:rFonts w:eastAsia="Arial"/>
          <w:b/>
          <w:i/>
        </w:rPr>
      </w:pPr>
    </w:p>
    <w:p w:rsidR="002E0A6C" w:rsidRPr="00186304" w:rsidRDefault="002E0A6C" w:rsidP="002E0A6C">
      <w:pPr>
        <w:ind w:firstLine="720"/>
        <w:jc w:val="center"/>
        <w:rPr>
          <w:b/>
        </w:rPr>
      </w:pPr>
      <w:r w:rsidRPr="00186304">
        <w:rPr>
          <w:b/>
        </w:rPr>
        <w:t>ПРОЄКТ</w:t>
      </w:r>
    </w:p>
    <w:p w:rsidR="002E0A6C" w:rsidRDefault="002E0A6C" w:rsidP="002E0A6C">
      <w:pPr>
        <w:ind w:firstLine="720"/>
        <w:jc w:val="center"/>
        <w:rPr>
          <w:b/>
          <w:i/>
        </w:rPr>
      </w:pPr>
      <w:r>
        <w:rPr>
          <w:b/>
          <w:i/>
        </w:rPr>
        <w:t>Д О Г О В І Р</w:t>
      </w:r>
    </w:p>
    <w:p w:rsidR="002E0A6C" w:rsidRDefault="002E0A6C" w:rsidP="002E0A6C">
      <w:pPr>
        <w:ind w:firstLine="720"/>
        <w:jc w:val="center"/>
      </w:pPr>
      <w:r>
        <w:rPr>
          <w:b/>
          <w:i/>
        </w:rPr>
        <w:t>К У П І В Л  І  -   П Р О Д А Ж У</w:t>
      </w:r>
    </w:p>
    <w:p w:rsidR="002E0A6C" w:rsidRDefault="002E0A6C" w:rsidP="002E0A6C">
      <w:pPr>
        <w:ind w:firstLine="720"/>
        <w:jc w:val="center"/>
        <w:rPr>
          <w:b/>
          <w:i/>
        </w:rPr>
      </w:pPr>
      <w:r>
        <w:rPr>
          <w:b/>
          <w:i/>
        </w:rPr>
        <w:t>транспортного засобу</w:t>
      </w:r>
    </w:p>
    <w:p w:rsidR="002E0A6C" w:rsidRDefault="002E0A6C" w:rsidP="002E0A6C">
      <w:pPr>
        <w:ind w:firstLine="720"/>
        <w:jc w:val="center"/>
        <w:rPr>
          <w:b/>
          <w:i/>
        </w:rPr>
      </w:pPr>
    </w:p>
    <w:p w:rsidR="002E0A6C" w:rsidRDefault="002E0A6C" w:rsidP="002E0A6C">
      <w:pPr>
        <w:ind w:firstLine="720"/>
        <w:jc w:val="both"/>
        <w:rPr>
          <w:i/>
        </w:rPr>
      </w:pPr>
      <w:r>
        <w:rPr>
          <w:i/>
        </w:rPr>
        <w:t xml:space="preserve">Місто __________, __________ область, Україна, ___________________________ дві тисячі двадцять другого року. </w:t>
      </w:r>
    </w:p>
    <w:p w:rsidR="002E0A6C" w:rsidRDefault="002E0A6C" w:rsidP="002E0A6C">
      <w:pPr>
        <w:ind w:firstLine="720"/>
        <w:jc w:val="both"/>
        <w:rPr>
          <w:i/>
        </w:rPr>
      </w:pPr>
      <w:r>
        <w:t>Ми, що нижче підписалися:</w:t>
      </w:r>
      <w:r>
        <w:rPr>
          <w:b/>
        </w:rPr>
        <w:t xml:space="preserve"> </w:t>
      </w:r>
      <w:bookmarkStart w:id="0" w:name="_Hlk106628477"/>
      <w:r>
        <w:rPr>
          <w:b/>
        </w:rPr>
        <w:t>_________________</w:t>
      </w:r>
      <w:bookmarkEnd w:id="0"/>
      <w:r>
        <w:rPr>
          <w:b/>
        </w:rPr>
        <w:t>_</w:t>
      </w:r>
      <w:r>
        <w:t>(</w:t>
      </w:r>
      <w:r>
        <w:rPr>
          <w:b/>
        </w:rPr>
        <w:t>надалі – ПРОДАВЕЦЬ</w:t>
      </w:r>
      <w:r>
        <w:t xml:space="preserve">), </w:t>
      </w:r>
      <w:r>
        <w:rPr>
          <w:i/>
        </w:rPr>
        <w:t>з однієї сторони та</w:t>
      </w:r>
    </w:p>
    <w:p w:rsidR="002E0A6C" w:rsidRDefault="002E0A6C" w:rsidP="002E0A6C">
      <w:pPr>
        <w:ind w:firstLine="720"/>
        <w:jc w:val="both"/>
        <w:rPr>
          <w:i/>
        </w:rPr>
      </w:pPr>
      <w:r>
        <w:rPr>
          <w:b/>
          <w:bCs/>
        </w:rPr>
        <w:t>Виконавчий комітет Гірської сільської ради</w:t>
      </w:r>
      <w:r>
        <w:rPr>
          <w:b/>
        </w:rPr>
        <w:t xml:space="preserve">, </w:t>
      </w:r>
      <w:r>
        <w:rPr>
          <w:iCs/>
        </w:rPr>
        <w:t>код згідно з Єдиним державним реєстром підприємств та організацій України</w:t>
      </w:r>
      <w:r>
        <w:rPr>
          <w:b/>
          <w:color w:val="000000"/>
        </w:rPr>
        <w:t xml:space="preserve"> 44101089, </w:t>
      </w:r>
      <w:r>
        <w:t xml:space="preserve">юридична адреса: 08324, Київська область, Бориспільський район, село Гора, вулиця Центральна, будинок 5, </w:t>
      </w:r>
      <w:r>
        <w:rPr>
          <w:b/>
        </w:rPr>
        <w:t>в особі</w:t>
      </w:r>
      <w:r>
        <w:t xml:space="preserve"> </w:t>
      </w:r>
      <w:r>
        <w:rPr>
          <w:b/>
          <w:bCs/>
        </w:rPr>
        <w:t>сільського голови Дмитрів Романа Миколайовича</w:t>
      </w:r>
      <w:r>
        <w:t>, що діє на підставі ЗУ «Про місцеве самоврядування в Україні».</w:t>
      </w:r>
    </w:p>
    <w:p w:rsidR="002E0A6C" w:rsidRDefault="002E0A6C" w:rsidP="002E0A6C">
      <w:pPr>
        <w:ind w:firstLine="720"/>
        <w:jc w:val="both"/>
        <w:rPr>
          <w:b/>
        </w:rPr>
      </w:pPr>
    </w:p>
    <w:p w:rsidR="002E0A6C" w:rsidRDefault="002E0A6C" w:rsidP="002E0A6C">
      <w:pPr>
        <w:ind w:firstLine="720"/>
        <w:jc w:val="both"/>
      </w:pPr>
      <w:r>
        <w:rPr>
          <w:b/>
        </w:rPr>
        <w:t>1. Предмет договору</w:t>
      </w:r>
    </w:p>
    <w:p w:rsidR="002E0A6C" w:rsidRDefault="002E0A6C" w:rsidP="002E0A6C">
      <w:pPr>
        <w:ind w:firstLine="720"/>
        <w:jc w:val="both"/>
      </w:pPr>
      <w:r>
        <w:rPr>
          <w:b/>
        </w:rPr>
        <w:t>1.1</w:t>
      </w:r>
      <w:r>
        <w:t xml:space="preserve">. </w:t>
      </w:r>
      <w:r>
        <w:rPr>
          <w:b/>
        </w:rPr>
        <w:t>Продавець</w:t>
      </w:r>
      <w:r>
        <w:t xml:space="preserve"> передає у власність, а </w:t>
      </w:r>
      <w:r>
        <w:rPr>
          <w:b/>
        </w:rPr>
        <w:t>Покупець</w:t>
      </w:r>
      <w:r>
        <w:t xml:space="preserve"> приймає у власність </w:t>
      </w:r>
      <w:r>
        <w:rPr>
          <w:bCs/>
        </w:rPr>
        <w:t>автомобіль марки____________</w:t>
      </w:r>
      <w:r>
        <w:rPr>
          <w:color w:val="000000"/>
        </w:rPr>
        <w:t xml:space="preserve">, модель __________________, </w:t>
      </w:r>
      <w:r>
        <w:rPr>
          <w:bCs/>
        </w:rPr>
        <w:t xml:space="preserve">_______________ року випуску, номер шасі (кузова, рами) ___________________, колір – сірий, реєстраційний номер _______________, який належить Продавцю на підставі свідоцтва про реєстрацію транспортного засобу ______________, виданого ______________ року ________________ </w:t>
      </w:r>
      <w:r>
        <w:rPr>
          <w:spacing w:val="-4"/>
        </w:rPr>
        <w:t xml:space="preserve"> (</w:t>
      </w:r>
      <w:r>
        <w:rPr>
          <w:b/>
          <w:spacing w:val="-4"/>
        </w:rPr>
        <w:t xml:space="preserve">надалі – Об’єкт рухомого майна), товар – Легковий автомобіль, </w:t>
      </w:r>
      <w:r>
        <w:rPr>
          <w:spacing w:val="-4"/>
        </w:rPr>
        <w:t>код за ДК 021:2015:34110000-1 «Легкові автомобілі».</w:t>
      </w:r>
    </w:p>
    <w:p w:rsidR="002E0A6C" w:rsidRPr="00186304" w:rsidRDefault="002E0A6C" w:rsidP="002E0A6C">
      <w:pPr>
        <w:ind w:firstLine="720"/>
        <w:jc w:val="both"/>
      </w:pPr>
      <w:r>
        <w:rPr>
          <w:b/>
        </w:rPr>
        <w:t>1.2.</w:t>
      </w:r>
      <w:r>
        <w:t xml:space="preserve"> Продавець свідчить, що </w:t>
      </w:r>
      <w:r w:rsidRPr="00186304">
        <w:t>згаданий Об’єкт рухомого майна</w:t>
      </w:r>
      <w:r w:rsidRPr="00186304">
        <w:rPr>
          <w:b/>
        </w:rPr>
        <w:t xml:space="preserve"> </w:t>
      </w:r>
      <w:r w:rsidRPr="00186304">
        <w:t>до цього часу нікому іншому не проданий, не подарований, під податковою заставою, в спорі не перебуває, в оренду не зданий. Згідно витягу з Державного реєстру обтяжень рухомого майна № _____________ від ________.2022 року перевірено відсутність податкової застави та заборони на рухоме майно.</w:t>
      </w:r>
    </w:p>
    <w:p w:rsidR="002E0A6C" w:rsidRPr="00186304" w:rsidRDefault="002E0A6C" w:rsidP="002E0A6C">
      <w:pPr>
        <w:ind w:firstLine="720"/>
        <w:jc w:val="both"/>
        <w:rPr>
          <w:b/>
          <w:spacing w:val="-4"/>
        </w:rPr>
      </w:pPr>
      <w:r w:rsidRPr="00186304">
        <w:rPr>
          <w:b/>
        </w:rPr>
        <w:t>1.3</w:t>
      </w:r>
      <w:r w:rsidRPr="00186304">
        <w:t>. Ринкова вартість</w:t>
      </w:r>
      <w:r w:rsidRPr="00186304">
        <w:rPr>
          <w:b/>
          <w:spacing w:val="-4"/>
        </w:rPr>
        <w:t xml:space="preserve"> транспортного засобу - </w:t>
      </w:r>
      <w:r w:rsidRPr="00186304">
        <w:rPr>
          <w:b/>
          <w:bCs/>
          <w:spacing w:val="-4"/>
        </w:rPr>
        <w:t>автомобіля марки ______________</w:t>
      </w:r>
      <w:r w:rsidRPr="00186304">
        <w:rPr>
          <w:b/>
          <w:spacing w:val="-4"/>
        </w:rPr>
        <w:t xml:space="preserve">, модель ___________________, </w:t>
      </w:r>
      <w:r w:rsidRPr="00186304">
        <w:rPr>
          <w:b/>
          <w:bCs/>
          <w:spacing w:val="-4"/>
        </w:rPr>
        <w:t>____________ року випуску,</w:t>
      </w:r>
      <w:r w:rsidRPr="00186304">
        <w:rPr>
          <w:b/>
          <w:spacing w:val="-4"/>
        </w:rPr>
        <w:t xml:space="preserve"> </w:t>
      </w:r>
      <w:r w:rsidRPr="00186304">
        <w:t xml:space="preserve">згідно звіту про оцінку майна від __________.2022 року, становить </w:t>
      </w:r>
      <w:r w:rsidRPr="00186304">
        <w:rPr>
          <w:b/>
        </w:rPr>
        <w:t>________________ гривень</w:t>
      </w:r>
      <w:r w:rsidRPr="00186304">
        <w:t>;</w:t>
      </w:r>
    </w:p>
    <w:p w:rsidR="002E0A6C" w:rsidRPr="00186304" w:rsidRDefault="002E0A6C" w:rsidP="002E0A6C">
      <w:pPr>
        <w:ind w:firstLine="720"/>
        <w:jc w:val="both"/>
      </w:pPr>
      <w:r w:rsidRPr="00186304">
        <w:rPr>
          <w:b/>
        </w:rPr>
        <w:t>1</w:t>
      </w:r>
      <w:r w:rsidRPr="00186304">
        <w:t>.</w:t>
      </w:r>
      <w:r w:rsidRPr="00186304">
        <w:rPr>
          <w:b/>
        </w:rPr>
        <w:t>4.</w:t>
      </w:r>
      <w:r w:rsidRPr="00186304">
        <w:t xml:space="preserve"> Об’єкт рухомого майна, що є предметом цього договору, є особистою власністю Продавця, що підтверджується заявою, зміст якої доведено до Покупця, яка призначається для зберігання у справах __________________., ______________ нотаріуса _________________________.</w:t>
      </w:r>
    </w:p>
    <w:p w:rsidR="002E0A6C" w:rsidRPr="00186304" w:rsidRDefault="002E0A6C" w:rsidP="002E0A6C">
      <w:pPr>
        <w:ind w:firstLine="720"/>
        <w:jc w:val="both"/>
      </w:pPr>
      <w:r w:rsidRPr="00186304">
        <w:rPr>
          <w:b/>
        </w:rPr>
        <w:t>1.5.</w:t>
      </w:r>
      <w:r w:rsidRPr="00186304">
        <w:t xml:space="preserve"> Об’єкт </w:t>
      </w:r>
      <w:r w:rsidRPr="00186304">
        <w:rPr>
          <w:iCs/>
          <w:color w:val="000000"/>
        </w:rPr>
        <w:t>придбавається для потреб Територіальної оборони Гірської сільської територіальної громади відповідно до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зі змінами, та постанови Кабінету Міністрів України від 09 червня 2021 р. №590 «Про затвердження Порядку виконання повноважень Державною казначейською службою в особливому режимі в умовах воєнного стану» п.19.1</w:t>
      </w:r>
    </w:p>
    <w:p w:rsidR="002E0A6C" w:rsidRPr="00186304" w:rsidRDefault="002E0A6C" w:rsidP="002E0A6C">
      <w:pPr>
        <w:pStyle w:val="a3"/>
        <w:widowControl w:val="0"/>
        <w:ind w:left="0" w:firstLine="720"/>
        <w:jc w:val="both"/>
        <w:rPr>
          <w:b/>
        </w:rPr>
      </w:pPr>
      <w:r w:rsidRPr="00186304">
        <w:rPr>
          <w:b/>
        </w:rPr>
        <w:t>2. Ціна та порядок розрахунків</w:t>
      </w:r>
    </w:p>
    <w:p w:rsidR="002E0A6C" w:rsidRPr="00186304" w:rsidRDefault="002E0A6C" w:rsidP="002E0A6C">
      <w:pPr>
        <w:ind w:firstLine="720"/>
        <w:jc w:val="both"/>
      </w:pPr>
      <w:r w:rsidRPr="00186304">
        <w:rPr>
          <w:b/>
        </w:rPr>
        <w:t>2.1. Продаж Об’єкта рухомого майна, зазначеного у пункті 1.1. цього договору, здійснюється за _______________________________ гривень ____ копійок.</w:t>
      </w:r>
    </w:p>
    <w:p w:rsidR="002E0A6C" w:rsidRPr="00186304" w:rsidRDefault="002E0A6C" w:rsidP="002E0A6C">
      <w:pPr>
        <w:pStyle w:val="a5"/>
        <w:widowControl w:val="0"/>
        <w:tabs>
          <w:tab w:val="left" w:pos="3882"/>
          <w:tab w:val="left" w:pos="4050"/>
        </w:tabs>
        <w:ind w:firstLine="720"/>
        <w:jc w:val="both"/>
        <w:rPr>
          <w:rFonts w:ascii="Times New Roman" w:hAnsi="Times New Roman"/>
          <w:sz w:val="24"/>
          <w:szCs w:val="24"/>
          <w:lang w:val="uk-UA"/>
        </w:rPr>
      </w:pPr>
      <w:r w:rsidRPr="00186304">
        <w:rPr>
          <w:rFonts w:ascii="Times New Roman" w:hAnsi="Times New Roman"/>
          <w:b/>
          <w:sz w:val="24"/>
          <w:szCs w:val="24"/>
          <w:lang w:val="uk-UA"/>
        </w:rPr>
        <w:t>2.2.</w:t>
      </w:r>
      <w:r w:rsidRPr="00186304">
        <w:rPr>
          <w:rFonts w:ascii="Times New Roman" w:hAnsi="Times New Roman"/>
          <w:sz w:val="24"/>
          <w:szCs w:val="24"/>
          <w:lang w:val="uk-UA"/>
        </w:rPr>
        <w:t xml:space="preserve"> Покупець зобов’язується сплатити  Продавцеві суму в розмірі _______________ гривень ___ копійок вартості протягом </w:t>
      </w:r>
      <w:r>
        <w:rPr>
          <w:rFonts w:ascii="Times New Roman" w:hAnsi="Times New Roman"/>
          <w:sz w:val="24"/>
          <w:szCs w:val="24"/>
          <w:lang w:val="uk-UA"/>
        </w:rPr>
        <w:t>60</w:t>
      </w:r>
      <w:r w:rsidRPr="00186304">
        <w:rPr>
          <w:rFonts w:ascii="Times New Roman" w:hAnsi="Times New Roman"/>
          <w:sz w:val="24"/>
          <w:szCs w:val="24"/>
          <w:lang w:val="uk-UA"/>
        </w:rPr>
        <w:t xml:space="preserve"> банківських днів з моменту підписання Сторонами цього Договору шляхом перерахування на рахунок Продавця в _______________________ </w:t>
      </w:r>
      <w:r w:rsidRPr="00186304">
        <w:rPr>
          <w:rFonts w:ascii="Times New Roman" w:hAnsi="Times New Roman"/>
          <w:sz w:val="24"/>
          <w:szCs w:val="24"/>
          <w:lang w:val="uk-UA"/>
        </w:rPr>
        <w:lastRenderedPageBreak/>
        <w:t>І</w:t>
      </w:r>
      <w:r w:rsidRPr="00186304">
        <w:rPr>
          <w:rFonts w:ascii="Times New Roman" w:hAnsi="Times New Roman"/>
          <w:sz w:val="24"/>
          <w:szCs w:val="24"/>
          <w:lang w:val="en-US"/>
        </w:rPr>
        <w:t>BAN</w:t>
      </w:r>
      <w:r w:rsidRPr="00186304">
        <w:rPr>
          <w:rFonts w:ascii="Times New Roman" w:hAnsi="Times New Roman"/>
          <w:sz w:val="24"/>
          <w:szCs w:val="24"/>
          <w:lang w:val="uk-UA"/>
        </w:rPr>
        <w:t>:</w:t>
      </w:r>
      <w:r w:rsidRPr="00186304">
        <w:rPr>
          <w:rFonts w:ascii="Times New Roman" w:hAnsi="Times New Roman"/>
          <w:sz w:val="24"/>
          <w:szCs w:val="24"/>
          <w:lang w:val="en-US"/>
        </w:rPr>
        <w:t>UA</w:t>
      </w:r>
      <w:r w:rsidRPr="00186304">
        <w:rPr>
          <w:rFonts w:ascii="Times New Roman" w:hAnsi="Times New Roman"/>
          <w:sz w:val="24"/>
          <w:szCs w:val="24"/>
          <w:lang w:val="uk-UA"/>
        </w:rPr>
        <w:t>_________________________________, МФО банку _______________, Отримувач платежу: ______________________, РНОКПП отримувача: ______________________.</w:t>
      </w:r>
    </w:p>
    <w:p w:rsidR="002E0A6C" w:rsidRPr="00186304" w:rsidRDefault="002E0A6C" w:rsidP="002E0A6C">
      <w:pPr>
        <w:tabs>
          <w:tab w:val="num" w:pos="540"/>
          <w:tab w:val="left" w:pos="567"/>
        </w:tabs>
        <w:ind w:firstLine="720"/>
        <w:jc w:val="both"/>
        <w:rPr>
          <w:b/>
        </w:rPr>
      </w:pPr>
    </w:p>
    <w:p w:rsidR="002E0A6C" w:rsidRPr="00186304" w:rsidRDefault="002E0A6C" w:rsidP="002E0A6C">
      <w:pPr>
        <w:tabs>
          <w:tab w:val="num" w:pos="540"/>
          <w:tab w:val="left" w:pos="567"/>
        </w:tabs>
        <w:ind w:firstLine="720"/>
        <w:jc w:val="center"/>
      </w:pPr>
      <w:r w:rsidRPr="00186304">
        <w:rPr>
          <w:b/>
        </w:rPr>
        <w:t>3. Передача Об’єкта</w:t>
      </w:r>
    </w:p>
    <w:p w:rsidR="002E0A6C" w:rsidRPr="00186304" w:rsidRDefault="002E0A6C" w:rsidP="002E0A6C">
      <w:pPr>
        <w:ind w:firstLine="720"/>
        <w:jc w:val="both"/>
      </w:pPr>
      <w:r w:rsidRPr="00186304">
        <w:rPr>
          <w:b/>
        </w:rPr>
        <w:t>3.1</w:t>
      </w:r>
      <w:r w:rsidRPr="00186304">
        <w:t>. Оплата за цим Договором буде здійснюватися за рахунок коштів Замовника.</w:t>
      </w:r>
    </w:p>
    <w:p w:rsidR="002E0A6C" w:rsidRDefault="002E0A6C" w:rsidP="002E0A6C">
      <w:pPr>
        <w:ind w:firstLine="720"/>
        <w:jc w:val="both"/>
      </w:pPr>
      <w:r w:rsidRPr="00186304">
        <w:t>Розрахунок за Договором здійснюється Замовником у безготівковій</w:t>
      </w:r>
      <w:r>
        <w:t xml:space="preserve"> формі, при наявному фінансуванні, шляхом оплати товару після пред’явлення Учасником Акту приймання-передачі Товару, підписаного Сторонами у національній грошовій одиниці на банківський рахунок Учасника. </w:t>
      </w:r>
    </w:p>
    <w:p w:rsidR="002E0A6C" w:rsidRDefault="002E0A6C" w:rsidP="002E0A6C">
      <w:pPr>
        <w:ind w:firstLine="720"/>
        <w:jc w:val="both"/>
      </w:pPr>
      <w:r>
        <w:rPr>
          <w:b/>
        </w:rPr>
        <w:t>3.2</w:t>
      </w:r>
      <w:r>
        <w:t>. Оплата проводиться на поточний рахунок Учасника шляхом безготівкових розрахунків.</w:t>
      </w:r>
    </w:p>
    <w:p w:rsidR="002E0A6C" w:rsidRDefault="002E0A6C" w:rsidP="002E0A6C">
      <w:pPr>
        <w:ind w:firstLine="720"/>
        <w:jc w:val="both"/>
      </w:pPr>
      <w:r>
        <w:rPr>
          <w:b/>
        </w:rPr>
        <w:t>3.3.</w:t>
      </w:r>
      <w:r>
        <w:t xml:space="preserve"> Оплата за поставлений товар повинна провадитися виключно у національній грошовій одиниці Україні (гривні)</w:t>
      </w:r>
    </w:p>
    <w:p w:rsidR="002E0A6C" w:rsidRDefault="002E0A6C" w:rsidP="002E0A6C">
      <w:pPr>
        <w:ind w:firstLine="720"/>
        <w:jc w:val="center"/>
        <w:rPr>
          <w:b/>
        </w:rPr>
      </w:pPr>
      <w:r>
        <w:rPr>
          <w:b/>
        </w:rPr>
        <w:t>4. Права та обов’язки сторін</w:t>
      </w:r>
    </w:p>
    <w:p w:rsidR="002E0A6C" w:rsidRDefault="002E0A6C" w:rsidP="002E0A6C">
      <w:pPr>
        <w:ind w:firstLine="720"/>
        <w:jc w:val="both"/>
      </w:pPr>
      <w:r>
        <w:rPr>
          <w:b/>
        </w:rPr>
        <w:t>4.1</w:t>
      </w:r>
      <w:r>
        <w:t>. Кожна сторона зобов’язується виконувати обов’язки, покладені на неї цим договором та сприяти другій стороні у виконанні її обов’язків.</w:t>
      </w:r>
    </w:p>
    <w:p w:rsidR="002E0A6C" w:rsidRDefault="002E0A6C" w:rsidP="002E0A6C">
      <w:pPr>
        <w:ind w:firstLine="720"/>
        <w:jc w:val="both"/>
      </w:pPr>
      <w:r>
        <w:rPr>
          <w:b/>
        </w:rPr>
        <w:t>4.2</w:t>
      </w:r>
      <w:r>
        <w:t>. Сторони несуть відповідальність за невиконання або неналежне виконання умов цього договору відповідно до чинного законодавства України.</w:t>
      </w:r>
    </w:p>
    <w:p w:rsidR="002E0A6C" w:rsidRDefault="002E0A6C" w:rsidP="002E0A6C">
      <w:pPr>
        <w:ind w:firstLine="720"/>
        <w:jc w:val="both"/>
      </w:pPr>
      <w:r>
        <w:rPr>
          <w:b/>
        </w:rPr>
        <w:t>4.3.</w:t>
      </w:r>
      <w:r>
        <w:t xml:space="preserve"> Цей Договір може бути розірвано за взаємною письмовою згодою Сторін.</w:t>
      </w:r>
    </w:p>
    <w:p w:rsidR="002E0A6C" w:rsidRDefault="002E0A6C" w:rsidP="002E0A6C">
      <w:pPr>
        <w:shd w:val="clear" w:color="auto" w:fill="FFFFFF"/>
        <w:tabs>
          <w:tab w:val="left" w:pos="926"/>
        </w:tabs>
        <w:ind w:firstLine="720"/>
        <w:jc w:val="both"/>
      </w:pPr>
      <w:r>
        <w:rPr>
          <w:b/>
        </w:rPr>
        <w:t>4.4</w:t>
      </w:r>
      <w:r>
        <w:t>. Обов’язки Продавця: передати транспортний засіб Покупцю у стані, що оговорений умовами цього Договору; попередити Покупця про права третіх осіб на транспортний засіб; попередити Покупця про всі відомі йому недоліки транспортного засобу; зберігати майно у випадку, якщо право власності на майно перейде до Покупця раніше передачі речі.</w:t>
      </w:r>
    </w:p>
    <w:p w:rsidR="002E0A6C" w:rsidRDefault="002E0A6C" w:rsidP="002E0A6C">
      <w:pPr>
        <w:shd w:val="clear" w:color="auto" w:fill="FFFFFF"/>
        <w:tabs>
          <w:tab w:val="left" w:pos="926"/>
        </w:tabs>
        <w:ind w:firstLine="720"/>
        <w:jc w:val="both"/>
      </w:pPr>
      <w:r>
        <w:rPr>
          <w:b/>
        </w:rPr>
        <w:t>4.5.</w:t>
      </w:r>
      <w:r>
        <w:t xml:space="preserve"> Права Продавця: вимагати сплати встановленої ціни за транспортний засіб відповідно до умов цього Договору; вимагати прийняття транспортного засобу Покупцем у стані, що оговорений умовами цього Договору; вимагати від Покупця виконання інших обов’язків за цим Договором.</w:t>
      </w:r>
    </w:p>
    <w:p w:rsidR="002E0A6C" w:rsidRDefault="002E0A6C" w:rsidP="002E0A6C">
      <w:pPr>
        <w:shd w:val="clear" w:color="auto" w:fill="FFFFFF"/>
        <w:tabs>
          <w:tab w:val="left" w:pos="926"/>
        </w:tabs>
        <w:ind w:firstLine="720"/>
        <w:jc w:val="both"/>
        <w:rPr>
          <w:lang w:val="ru-RU"/>
        </w:rPr>
      </w:pPr>
    </w:p>
    <w:p w:rsidR="002E0A6C" w:rsidRDefault="002E0A6C" w:rsidP="002E0A6C">
      <w:pPr>
        <w:ind w:firstLine="720"/>
        <w:jc w:val="center"/>
      </w:pPr>
      <w:r>
        <w:rPr>
          <w:b/>
        </w:rPr>
        <w:t>5. Інші умови договору</w:t>
      </w:r>
    </w:p>
    <w:p w:rsidR="002E0A6C" w:rsidRDefault="002E0A6C" w:rsidP="002E0A6C">
      <w:pPr>
        <w:ind w:firstLine="720"/>
        <w:jc w:val="both"/>
      </w:pPr>
      <w:r>
        <w:rPr>
          <w:b/>
        </w:rPr>
        <w:t>5.1.</w:t>
      </w:r>
      <w:r>
        <w:t xml:space="preserve"> Договір набуває чинності з моменту його підписання.</w:t>
      </w:r>
    </w:p>
    <w:p w:rsidR="002E0A6C" w:rsidRDefault="002E0A6C" w:rsidP="002E0A6C">
      <w:pPr>
        <w:ind w:firstLine="720"/>
        <w:jc w:val="both"/>
      </w:pPr>
      <w:r>
        <w:rPr>
          <w:b/>
        </w:rPr>
        <w:t>5.2.</w:t>
      </w:r>
      <w:r>
        <w:t xml:space="preserve"> Усі витрати, пов’язані з укладанням Договору, сплачує </w:t>
      </w:r>
      <w:r w:rsidR="0075631A">
        <w:t>_____________</w:t>
      </w:r>
      <w:bookmarkStart w:id="1" w:name="_GoBack"/>
      <w:bookmarkEnd w:id="1"/>
      <w:r>
        <w:t>.</w:t>
      </w:r>
    </w:p>
    <w:p w:rsidR="002E0A6C" w:rsidRDefault="002E0A6C" w:rsidP="002E0A6C">
      <w:pPr>
        <w:ind w:firstLine="720"/>
        <w:jc w:val="both"/>
      </w:pPr>
      <w:r>
        <w:rPr>
          <w:b/>
        </w:rPr>
        <w:t>5.3</w:t>
      </w:r>
      <w:r>
        <w:t>.У питаннях, що неврегульовані Договором, Сторони керуються чинним законодавством України.</w:t>
      </w:r>
    </w:p>
    <w:p w:rsidR="002E0A6C" w:rsidRDefault="002E0A6C" w:rsidP="002E0A6C">
      <w:pPr>
        <w:ind w:firstLine="720"/>
        <w:jc w:val="both"/>
      </w:pPr>
      <w:r>
        <w:rPr>
          <w:b/>
        </w:rPr>
        <w:t>5.4.</w:t>
      </w:r>
      <w:r>
        <w:t xml:space="preserve"> Сторони заявляють та гарантують, що:</w:t>
      </w:r>
    </w:p>
    <w:p w:rsidR="002E0A6C" w:rsidRDefault="002E0A6C" w:rsidP="002E0A6C">
      <w:pPr>
        <w:ind w:firstLine="720"/>
        <w:jc w:val="both"/>
      </w:pPr>
      <w:r>
        <w:t>а) особи, які підписали Договір від імені сторін, мають повне законне право та повноваження на підписання та/або виконання Договору;</w:t>
      </w:r>
    </w:p>
    <w:p w:rsidR="002E0A6C" w:rsidRDefault="002E0A6C" w:rsidP="002E0A6C">
      <w:pPr>
        <w:ind w:firstLine="720"/>
        <w:jc w:val="both"/>
      </w:pPr>
      <w:r>
        <w:t>б) Договір становить чинну та обов’язкову для виконання угоду, яка може застосовуватися проти них у примусовому порядку відповідно до її умов;</w:t>
      </w:r>
    </w:p>
    <w:p w:rsidR="002E0A6C" w:rsidRDefault="002E0A6C" w:rsidP="002E0A6C">
      <w:pPr>
        <w:shd w:val="clear" w:color="auto" w:fill="FFFFFF"/>
        <w:ind w:firstLine="720"/>
        <w:jc w:val="both"/>
      </w:pPr>
      <w:r>
        <w:t>в) підписання Договору та виконання ними будь-яких своїх зобов’язань, та/або використання будь-яких своїх прав за Договором та будь-якою угодою, пов’язаною з Договором, не суперечить та не порушують будь-які закони, нормативні акти, судові рішення, накази, уповноваження, угоди або зобов’язання, що є чинними для Сторін та не спричиняють порушення будь-якого обмеження, встановленого стосовно них.</w:t>
      </w:r>
    </w:p>
    <w:p w:rsidR="002E0A6C" w:rsidRDefault="002E0A6C" w:rsidP="002E0A6C">
      <w:pPr>
        <w:ind w:firstLine="720"/>
        <w:jc w:val="both"/>
      </w:pPr>
      <w:r>
        <w:rPr>
          <w:b/>
        </w:rPr>
        <w:t>5.5.</w:t>
      </w:r>
      <w:r>
        <w:t xml:space="preserve"> Зміст ст. 655 Цивільного кодексу України сторонам роз’яснено. </w:t>
      </w:r>
      <w:r w:rsidR="0075631A">
        <w:t>____________</w:t>
      </w:r>
      <w:r>
        <w:t xml:space="preserve"> сплачує податок з доходу та військовий збір у відповідності до пункту 14.1.180 Податкового Кодексу України.</w:t>
      </w:r>
    </w:p>
    <w:p w:rsidR="002E0A6C" w:rsidRDefault="002E0A6C" w:rsidP="002E0A6C">
      <w:pPr>
        <w:ind w:firstLine="720"/>
        <w:jc w:val="both"/>
        <w:rPr>
          <w:spacing w:val="-6"/>
        </w:rPr>
      </w:pPr>
      <w:r>
        <w:rPr>
          <w:b/>
          <w:spacing w:val="-6"/>
        </w:rPr>
        <w:t>5.6</w:t>
      </w:r>
      <w:r>
        <w:rPr>
          <w:spacing w:val="-6"/>
        </w:rPr>
        <w:t xml:space="preserve">. </w:t>
      </w:r>
      <w:r>
        <w:t xml:space="preserve">Цей договір складений в двох примірниках, один із яких залишається у Покупця, а другий – у справах _________________., ______________________ нотаріуса _____________________________. </w:t>
      </w:r>
      <w:r>
        <w:rPr>
          <w:spacing w:val="-6"/>
        </w:rPr>
        <w:t>Продавцю передається нотаріально завірена копія договору.</w:t>
      </w:r>
    </w:p>
    <w:p w:rsidR="002E0A6C" w:rsidRDefault="002E0A6C" w:rsidP="002E0A6C">
      <w:pPr>
        <w:ind w:firstLine="720"/>
        <w:jc w:val="both"/>
        <w:rPr>
          <w:b/>
          <w:spacing w:val="-6"/>
        </w:rPr>
      </w:pPr>
    </w:p>
    <w:p w:rsidR="002E0A6C" w:rsidRDefault="002E0A6C" w:rsidP="002E0A6C">
      <w:pPr>
        <w:ind w:firstLine="720"/>
        <w:jc w:val="center"/>
        <w:rPr>
          <w:b/>
          <w:spacing w:val="-6"/>
        </w:rPr>
      </w:pPr>
      <w:r>
        <w:rPr>
          <w:b/>
          <w:spacing w:val="-6"/>
        </w:rPr>
        <w:t>6. Дані сторін.</w:t>
      </w:r>
    </w:p>
    <w:tbl>
      <w:tblPr>
        <w:tblW w:w="10065" w:type="dxa"/>
        <w:tblInd w:w="108" w:type="dxa"/>
        <w:tblLayout w:type="fixed"/>
        <w:tblLook w:val="04A0" w:firstRow="1" w:lastRow="0" w:firstColumn="1" w:lastColumn="0" w:noHBand="0" w:noVBand="1"/>
      </w:tblPr>
      <w:tblGrid>
        <w:gridCol w:w="5040"/>
        <w:gridCol w:w="5025"/>
      </w:tblGrid>
      <w:tr w:rsidR="002E0A6C" w:rsidTr="00EF4091">
        <w:trPr>
          <w:trHeight w:val="4944"/>
        </w:trPr>
        <w:tc>
          <w:tcPr>
            <w:tcW w:w="5040" w:type="dxa"/>
          </w:tcPr>
          <w:p w:rsidR="002E0A6C" w:rsidRDefault="002E0A6C" w:rsidP="00EF4091">
            <w:pPr>
              <w:pStyle w:val="a5"/>
              <w:widowControl w:val="0"/>
              <w:ind w:firstLine="720"/>
              <w:jc w:val="center"/>
              <w:rPr>
                <w:rFonts w:ascii="Times New Roman" w:hAnsi="Times New Roman"/>
                <w:b/>
                <w:sz w:val="24"/>
                <w:szCs w:val="24"/>
                <w:lang w:val="uk-UA"/>
              </w:rPr>
            </w:pPr>
            <w:r>
              <w:rPr>
                <w:rFonts w:ascii="Times New Roman" w:hAnsi="Times New Roman"/>
                <w:b/>
                <w:sz w:val="24"/>
                <w:szCs w:val="24"/>
                <w:lang w:val="uk-UA"/>
              </w:rPr>
              <w:t>Продавець</w:t>
            </w:r>
          </w:p>
          <w:p w:rsidR="002E0A6C" w:rsidRDefault="002E0A6C" w:rsidP="00EF4091">
            <w:pPr>
              <w:tabs>
                <w:tab w:val="left" w:pos="540"/>
              </w:tabs>
              <w:ind w:firstLine="720"/>
              <w:jc w:val="both"/>
              <w:rPr>
                <w:i/>
              </w:rPr>
            </w:pPr>
          </w:p>
          <w:p w:rsidR="002E0A6C" w:rsidRDefault="002E0A6C" w:rsidP="00EF4091">
            <w:pPr>
              <w:tabs>
                <w:tab w:val="left" w:pos="540"/>
              </w:tabs>
              <w:ind w:firstLine="720"/>
              <w:jc w:val="both"/>
              <w:rPr>
                <w:i/>
              </w:rPr>
            </w:pPr>
          </w:p>
          <w:p w:rsidR="002E0A6C" w:rsidRDefault="002E0A6C" w:rsidP="00EF4091">
            <w:pPr>
              <w:tabs>
                <w:tab w:val="left" w:pos="540"/>
              </w:tabs>
              <w:ind w:firstLine="720"/>
              <w:jc w:val="both"/>
              <w:rPr>
                <w:i/>
              </w:rPr>
            </w:pPr>
          </w:p>
          <w:p w:rsidR="002E0A6C" w:rsidRDefault="002E0A6C" w:rsidP="00EF4091">
            <w:pPr>
              <w:tabs>
                <w:tab w:val="left" w:pos="540"/>
              </w:tabs>
              <w:ind w:firstLine="720"/>
              <w:jc w:val="both"/>
              <w:rPr>
                <w:i/>
              </w:rPr>
            </w:pPr>
          </w:p>
          <w:p w:rsidR="002E0A6C" w:rsidRDefault="002E0A6C" w:rsidP="00EF4091">
            <w:pPr>
              <w:tabs>
                <w:tab w:val="left" w:pos="540"/>
              </w:tabs>
              <w:ind w:firstLine="720"/>
              <w:jc w:val="both"/>
              <w:rPr>
                <w:i/>
              </w:rPr>
            </w:pPr>
          </w:p>
          <w:p w:rsidR="002E0A6C" w:rsidRDefault="002E0A6C" w:rsidP="00EF4091">
            <w:pPr>
              <w:tabs>
                <w:tab w:val="left" w:pos="540"/>
              </w:tabs>
              <w:ind w:firstLine="720"/>
              <w:jc w:val="both"/>
              <w:rPr>
                <w:i/>
              </w:rPr>
            </w:pPr>
          </w:p>
          <w:p w:rsidR="002E0A6C" w:rsidRDefault="002E0A6C" w:rsidP="00EF4091">
            <w:pPr>
              <w:tabs>
                <w:tab w:val="left" w:pos="540"/>
              </w:tabs>
              <w:ind w:firstLine="720"/>
              <w:jc w:val="both"/>
              <w:rPr>
                <w:i/>
              </w:rPr>
            </w:pPr>
          </w:p>
          <w:p w:rsidR="002E0A6C" w:rsidRDefault="002E0A6C" w:rsidP="00EF4091">
            <w:pPr>
              <w:tabs>
                <w:tab w:val="left" w:pos="540"/>
              </w:tabs>
              <w:ind w:firstLine="720"/>
              <w:jc w:val="both"/>
              <w:rPr>
                <w:i/>
              </w:rPr>
            </w:pPr>
          </w:p>
          <w:p w:rsidR="002E0A6C" w:rsidRDefault="002E0A6C" w:rsidP="00EF4091">
            <w:pPr>
              <w:tabs>
                <w:tab w:val="left" w:pos="540"/>
              </w:tabs>
              <w:ind w:firstLine="720"/>
              <w:jc w:val="both"/>
              <w:rPr>
                <w:i/>
              </w:rPr>
            </w:pPr>
          </w:p>
          <w:p w:rsidR="002E0A6C" w:rsidRDefault="002E0A6C" w:rsidP="00EF4091">
            <w:pPr>
              <w:tabs>
                <w:tab w:val="left" w:pos="540"/>
              </w:tabs>
              <w:ind w:firstLine="720"/>
              <w:jc w:val="both"/>
              <w:rPr>
                <w:i/>
              </w:rPr>
            </w:pPr>
          </w:p>
          <w:p w:rsidR="002E0A6C" w:rsidRDefault="002E0A6C" w:rsidP="00EF4091">
            <w:pPr>
              <w:tabs>
                <w:tab w:val="left" w:pos="540"/>
              </w:tabs>
              <w:ind w:firstLine="720"/>
              <w:jc w:val="both"/>
              <w:rPr>
                <w:i/>
              </w:rPr>
            </w:pPr>
          </w:p>
          <w:p w:rsidR="002E0A6C" w:rsidRDefault="002E0A6C" w:rsidP="00EF4091">
            <w:pPr>
              <w:tabs>
                <w:tab w:val="left" w:pos="540"/>
              </w:tabs>
              <w:ind w:firstLine="720"/>
              <w:jc w:val="both"/>
              <w:rPr>
                <w:i/>
              </w:rPr>
            </w:pPr>
          </w:p>
          <w:p w:rsidR="002E0A6C" w:rsidRDefault="002E0A6C" w:rsidP="00EF4091">
            <w:pPr>
              <w:tabs>
                <w:tab w:val="left" w:pos="540"/>
              </w:tabs>
              <w:jc w:val="both"/>
              <w:rPr>
                <w:i/>
              </w:rPr>
            </w:pPr>
          </w:p>
          <w:p w:rsidR="002E0A6C" w:rsidRDefault="002E0A6C" w:rsidP="00EF4091">
            <w:pPr>
              <w:tabs>
                <w:tab w:val="left" w:pos="540"/>
              </w:tabs>
              <w:jc w:val="both"/>
              <w:rPr>
                <w:i/>
              </w:rPr>
            </w:pPr>
            <w:r>
              <w:t>______________________</w:t>
            </w:r>
            <w:r>
              <w:rPr>
                <w:i/>
              </w:rPr>
              <w:t xml:space="preserve">.   </w:t>
            </w:r>
          </w:p>
          <w:p w:rsidR="002E0A6C" w:rsidRDefault="002E0A6C" w:rsidP="00EF4091">
            <w:pPr>
              <w:tabs>
                <w:tab w:val="left" w:pos="540"/>
              </w:tabs>
              <w:jc w:val="both"/>
              <w:rPr>
                <w:i/>
              </w:rPr>
            </w:pPr>
            <w:r w:rsidRPr="00186304">
              <w:rPr>
                <w:i/>
                <w:sz w:val="18"/>
              </w:rPr>
              <w:t xml:space="preserve">(підпис, прізвище, ініціали) </w:t>
            </w:r>
          </w:p>
          <w:p w:rsidR="002E0A6C" w:rsidRPr="0082198A" w:rsidRDefault="002E0A6C" w:rsidP="00EF4091">
            <w:pPr>
              <w:ind w:firstLine="720"/>
            </w:pPr>
          </w:p>
        </w:tc>
        <w:tc>
          <w:tcPr>
            <w:tcW w:w="5025" w:type="dxa"/>
          </w:tcPr>
          <w:p w:rsidR="002E0A6C" w:rsidRDefault="002E0A6C" w:rsidP="00EF4091">
            <w:pPr>
              <w:pStyle w:val="a5"/>
              <w:widowControl w:val="0"/>
              <w:ind w:firstLine="720"/>
              <w:jc w:val="center"/>
              <w:rPr>
                <w:rFonts w:ascii="Times New Roman" w:hAnsi="Times New Roman"/>
                <w:b/>
                <w:sz w:val="24"/>
                <w:szCs w:val="24"/>
                <w:lang w:val="uk-UA"/>
              </w:rPr>
            </w:pPr>
            <w:r>
              <w:rPr>
                <w:rFonts w:ascii="Times New Roman" w:hAnsi="Times New Roman"/>
                <w:b/>
                <w:sz w:val="24"/>
                <w:szCs w:val="24"/>
                <w:lang w:val="uk-UA"/>
              </w:rPr>
              <w:t>Покупець</w:t>
            </w:r>
          </w:p>
          <w:p w:rsidR="002E0A6C" w:rsidRDefault="002E0A6C" w:rsidP="00EF4091">
            <w:pPr>
              <w:tabs>
                <w:tab w:val="left" w:pos="540"/>
              </w:tabs>
              <w:ind w:firstLine="720"/>
              <w:jc w:val="both"/>
              <w:rPr>
                <w:b/>
                <w:bCs/>
              </w:rPr>
            </w:pPr>
          </w:p>
          <w:p w:rsidR="002E0A6C" w:rsidRPr="00AB0043" w:rsidRDefault="002E0A6C" w:rsidP="00EF4091">
            <w:pPr>
              <w:rPr>
                <w:rStyle w:val="fontstyle01"/>
                <w:b/>
              </w:rPr>
            </w:pPr>
            <w:r w:rsidRPr="00AB0043">
              <w:rPr>
                <w:rStyle w:val="fontstyle01"/>
                <w:b/>
              </w:rPr>
              <w:t xml:space="preserve">Виконавчий комітет Гірської сільської ради Бориспільського району Київської області </w:t>
            </w:r>
          </w:p>
          <w:p w:rsidR="002E0A6C" w:rsidRPr="00AB0043" w:rsidRDefault="002E0A6C" w:rsidP="00EF4091">
            <w:pPr>
              <w:rPr>
                <w:rStyle w:val="fontstyle01"/>
              </w:rPr>
            </w:pPr>
            <w:r w:rsidRPr="00AB0043">
              <w:rPr>
                <w:rStyle w:val="fontstyle01"/>
                <w:b/>
              </w:rPr>
              <w:t xml:space="preserve"> </w:t>
            </w:r>
            <w:r w:rsidRPr="00AB0043">
              <w:rPr>
                <w:rStyle w:val="fontstyle01"/>
              </w:rPr>
              <w:t>ЄДРПОУ 44101089</w:t>
            </w:r>
          </w:p>
          <w:p w:rsidR="002E0A6C" w:rsidRPr="00AB0043" w:rsidRDefault="002E0A6C" w:rsidP="00EF4091">
            <w:pPr>
              <w:rPr>
                <w:rStyle w:val="fontstyle01"/>
              </w:rPr>
            </w:pPr>
            <w:r w:rsidRPr="00AB0043">
              <w:rPr>
                <w:rStyle w:val="fontstyle01"/>
              </w:rPr>
              <w:t>Юридична адреса: 08324, Київська область, Бориспільський р-н, с. Гора, вул. Центральна, 5</w:t>
            </w:r>
          </w:p>
          <w:p w:rsidR="002E0A6C" w:rsidRPr="00AB0043" w:rsidRDefault="002E0A6C" w:rsidP="00EF4091">
            <w:pPr>
              <w:rPr>
                <w:rStyle w:val="fontstyle01"/>
              </w:rPr>
            </w:pPr>
            <w:r w:rsidRPr="00AB0043">
              <w:rPr>
                <w:rStyle w:val="fontstyle01"/>
              </w:rPr>
              <w:t>МФО 820172</w:t>
            </w:r>
          </w:p>
          <w:p w:rsidR="002E0A6C" w:rsidRPr="00AB0043" w:rsidRDefault="002E0A6C" w:rsidP="00EF4091">
            <w:pPr>
              <w:rPr>
                <w:rStyle w:val="fontstyle01"/>
              </w:rPr>
            </w:pPr>
            <w:r w:rsidRPr="00AB0043">
              <w:rPr>
                <w:rStyle w:val="fontstyle01"/>
              </w:rPr>
              <w:t>р/р _____________________________________</w:t>
            </w:r>
          </w:p>
          <w:p w:rsidR="002E0A6C" w:rsidRPr="00AB0043" w:rsidRDefault="002E0A6C" w:rsidP="00EF4091">
            <w:pPr>
              <w:rPr>
                <w:rStyle w:val="fontstyle01"/>
              </w:rPr>
            </w:pPr>
            <w:r w:rsidRPr="00AB0043">
              <w:rPr>
                <w:rStyle w:val="fontstyle01"/>
              </w:rPr>
              <w:t xml:space="preserve">в </w:t>
            </w:r>
            <w:proofErr w:type="spellStart"/>
            <w:r w:rsidRPr="00AB0043">
              <w:rPr>
                <w:rStyle w:val="fontstyle01"/>
              </w:rPr>
              <w:t>Держказначейській</w:t>
            </w:r>
            <w:proofErr w:type="spellEnd"/>
            <w:r w:rsidRPr="00AB0043">
              <w:rPr>
                <w:rStyle w:val="fontstyle01"/>
              </w:rPr>
              <w:t xml:space="preserve"> службі України,  м. Київ</w:t>
            </w:r>
          </w:p>
          <w:p w:rsidR="002E0A6C" w:rsidRPr="00AB0043" w:rsidRDefault="002E0A6C" w:rsidP="00EF4091">
            <w:pPr>
              <w:rPr>
                <w:rStyle w:val="fontstyle01"/>
              </w:rPr>
            </w:pPr>
            <w:r w:rsidRPr="00AB0043">
              <w:rPr>
                <w:rStyle w:val="fontstyle01"/>
              </w:rPr>
              <w:t>E-</w:t>
            </w:r>
            <w:proofErr w:type="spellStart"/>
            <w:r w:rsidRPr="00AB0043">
              <w:rPr>
                <w:rStyle w:val="fontstyle01"/>
              </w:rPr>
              <w:t>mail</w:t>
            </w:r>
            <w:proofErr w:type="spellEnd"/>
            <w:r w:rsidRPr="00AB0043">
              <w:rPr>
                <w:rStyle w:val="fontstyle01"/>
              </w:rPr>
              <w:t>: vk.gora@ukr.net,</w:t>
            </w:r>
          </w:p>
          <w:p w:rsidR="002E0A6C" w:rsidRPr="00AB0043" w:rsidRDefault="002E0A6C" w:rsidP="00EF4091">
            <w:pPr>
              <w:rPr>
                <w:rStyle w:val="fontstyle01"/>
              </w:rPr>
            </w:pPr>
            <w:proofErr w:type="spellStart"/>
            <w:r w:rsidRPr="00AB0043">
              <w:rPr>
                <w:rStyle w:val="fontstyle01"/>
              </w:rPr>
              <w:t>Тел</w:t>
            </w:r>
            <w:proofErr w:type="spellEnd"/>
            <w:r w:rsidRPr="00AB0043">
              <w:rPr>
                <w:rStyle w:val="fontstyle01"/>
              </w:rPr>
              <w:t xml:space="preserve"> : 0800300157</w:t>
            </w:r>
          </w:p>
          <w:p w:rsidR="002E0A6C" w:rsidRPr="00AB0043" w:rsidRDefault="002E0A6C" w:rsidP="00EF4091">
            <w:pPr>
              <w:rPr>
                <w:rStyle w:val="fontstyle01"/>
                <w:b/>
              </w:rPr>
            </w:pPr>
          </w:p>
          <w:p w:rsidR="002E0A6C" w:rsidRPr="00AB0043" w:rsidRDefault="002E0A6C" w:rsidP="00EF4091">
            <w:r w:rsidRPr="00AB0043">
              <w:t>Сільський голова</w:t>
            </w:r>
          </w:p>
          <w:p w:rsidR="002E0A6C" w:rsidRPr="00AB0043" w:rsidRDefault="002E0A6C" w:rsidP="00EF4091"/>
          <w:p w:rsidR="002E0A6C" w:rsidRDefault="002E0A6C" w:rsidP="00EF4091">
            <w:pPr>
              <w:pStyle w:val="a5"/>
              <w:widowControl w:val="0"/>
              <w:tabs>
                <w:tab w:val="left" w:pos="3882"/>
                <w:tab w:val="left" w:pos="4050"/>
              </w:tabs>
              <w:jc w:val="both"/>
              <w:rPr>
                <w:rFonts w:ascii="Times New Roman" w:hAnsi="Times New Roman"/>
                <w:i/>
                <w:sz w:val="24"/>
                <w:szCs w:val="24"/>
                <w:lang w:val="uk-UA"/>
              </w:rPr>
            </w:pPr>
            <w:r>
              <w:t>__________________</w:t>
            </w:r>
            <w:r w:rsidRPr="00186304">
              <w:rPr>
                <w:rFonts w:ascii="Times New Roman" w:hAnsi="Times New Roman"/>
                <w:sz w:val="24"/>
                <w:szCs w:val="24"/>
              </w:rPr>
              <w:t>Роман ДМИТРІВ</w:t>
            </w:r>
            <w:r>
              <w:rPr>
                <w:rFonts w:ascii="Times New Roman" w:hAnsi="Times New Roman"/>
                <w:i/>
                <w:sz w:val="24"/>
                <w:szCs w:val="24"/>
                <w:lang w:val="uk-UA"/>
              </w:rPr>
              <w:t xml:space="preserve">  .</w:t>
            </w:r>
          </w:p>
        </w:tc>
      </w:tr>
    </w:tbl>
    <w:p w:rsidR="002E0A6C" w:rsidRPr="00C329B3" w:rsidRDefault="002E0A6C" w:rsidP="002E0A6C">
      <w:pPr>
        <w:widowControl w:val="0"/>
        <w:tabs>
          <w:tab w:val="left" w:pos="5670"/>
          <w:tab w:val="left" w:pos="5812"/>
        </w:tabs>
        <w:jc w:val="both"/>
        <w:outlineLvl w:val="0"/>
        <w:rPr>
          <w:bCs/>
          <w:i/>
          <w:iCs/>
          <w:sz w:val="16"/>
          <w:szCs w:val="16"/>
        </w:rPr>
      </w:pPr>
      <w:r w:rsidRPr="00C329B3">
        <w:rPr>
          <w:bCs/>
          <w:i/>
          <w:iCs/>
          <w:sz w:val="16"/>
          <w:szCs w:val="16"/>
        </w:rPr>
        <w:t>*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публічні кошти.</w:t>
      </w:r>
    </w:p>
    <w:p w:rsidR="002E0A6C" w:rsidRPr="00C329B3" w:rsidRDefault="002E0A6C" w:rsidP="002E0A6C">
      <w:pPr>
        <w:widowControl w:val="0"/>
        <w:tabs>
          <w:tab w:val="left" w:pos="5670"/>
          <w:tab w:val="left" w:pos="5812"/>
        </w:tabs>
        <w:jc w:val="both"/>
        <w:outlineLvl w:val="0"/>
        <w:rPr>
          <w:sz w:val="16"/>
          <w:szCs w:val="16"/>
        </w:rPr>
      </w:pPr>
      <w:r>
        <w:rPr>
          <w:bCs/>
          <w:i/>
          <w:iCs/>
          <w:sz w:val="16"/>
          <w:szCs w:val="16"/>
        </w:rPr>
        <w:t>**</w:t>
      </w:r>
      <w:r w:rsidRPr="00C329B3">
        <w:rPr>
          <w:bCs/>
          <w:i/>
          <w:iCs/>
          <w:sz w:val="16"/>
          <w:szCs w:val="16"/>
        </w:rPr>
        <w:t>Договір для фізичних осіб посвідчується нотаріально</w:t>
      </w:r>
      <w:r>
        <w:rPr>
          <w:bCs/>
          <w:i/>
          <w:iCs/>
          <w:sz w:val="16"/>
          <w:szCs w:val="16"/>
        </w:rPr>
        <w:t>.</w:t>
      </w:r>
    </w:p>
    <w:p w:rsidR="005D2D55" w:rsidRDefault="005D2D55"/>
    <w:sectPr w:rsidR="005D2D55" w:rsidSect="002E0A6C">
      <w:pgSz w:w="12240" w:h="15840"/>
      <w:pgMar w:top="993" w:right="758"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CRA Alternate">
    <w:altName w:val="Lucida Console"/>
    <w:panose1 w:val="00000000000000000000"/>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99"/>
    <w:rsid w:val="002E0A6C"/>
    <w:rsid w:val="00497621"/>
    <w:rsid w:val="005D2D55"/>
    <w:rsid w:val="0075631A"/>
    <w:rsid w:val="00F8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BDD5"/>
  <w15:chartTrackingRefBased/>
  <w15:docId w15:val="{ED1C5B99-5DE6-486F-BD32-3334492C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A6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заголовок 1.1,AC List 01,Number Bullets,List Paragraph (numbered (a)),Numbered List"/>
    <w:basedOn w:val="a"/>
    <w:link w:val="a4"/>
    <w:qFormat/>
    <w:rsid w:val="002E0A6C"/>
    <w:pPr>
      <w:ind w:left="720"/>
      <w:contextualSpacing/>
    </w:pPr>
  </w:style>
  <w:style w:type="character" w:customStyle="1" w:styleId="a4">
    <w:name w:val="Абзац списка Знак"/>
    <w:aliases w:val="Elenco Normale Знак,List Paragraph Знак,Список уровня 2 Знак,название табл/рис Знак,Chapter10 Знак,заголовок 1.1 Знак,AC List 01 Знак,Number Bullets Знак,List Paragraph (numbered (a)) Знак,Numbered List Знак"/>
    <w:link w:val="a3"/>
    <w:locked/>
    <w:rsid w:val="002E0A6C"/>
    <w:rPr>
      <w:rFonts w:ascii="Times New Roman" w:eastAsia="Times New Roman" w:hAnsi="Times New Roman" w:cs="Times New Roman"/>
      <w:sz w:val="24"/>
      <w:szCs w:val="24"/>
      <w:lang w:val="uk-UA" w:eastAsia="ru-RU"/>
    </w:rPr>
  </w:style>
  <w:style w:type="character" w:customStyle="1" w:styleId="fontstyle01">
    <w:name w:val="fontstyle01"/>
    <w:rsid w:val="002E0A6C"/>
    <w:rPr>
      <w:rFonts w:ascii="Times New Roman" w:hAnsi="Times New Roman" w:cs="Times New Roman" w:hint="default"/>
      <w:b w:val="0"/>
      <w:bCs w:val="0"/>
      <w:i w:val="0"/>
      <w:iCs w:val="0"/>
      <w:color w:val="000000"/>
      <w:sz w:val="22"/>
      <w:szCs w:val="22"/>
    </w:rPr>
  </w:style>
  <w:style w:type="character" w:customStyle="1" w:styleId="2">
    <w:name w:val="Текст Знак2"/>
    <w:aliases w:val="Текст Знак1 Знак,Текст Знак Знак Знак,Текст Знак1 Знак1 Знак,Текст Знак Знак Знак1 Знак,Текст Знак1 Знак Знак Знак,Знак Знак2 Знак Знак Знак,Текст Знак2 Знак Знак,Знак Знак3 Знак Знак,Текст Знак Знак1 Знак Знак,Текст Знак Знак Знак Знак Знак"/>
    <w:link w:val="a5"/>
    <w:locked/>
    <w:rsid w:val="002E0A6C"/>
    <w:rPr>
      <w:rFonts w:ascii="OCRA Alternate" w:hAnsi="OCRA Alternate"/>
      <w:lang w:val="ru-RU" w:eastAsia="ru-RU"/>
    </w:rPr>
  </w:style>
  <w:style w:type="paragraph" w:styleId="a5">
    <w:name w:val="Plain Text"/>
    <w:aliases w:val="Текст Знак1,Текст Знак Знак,Текст Знак1 Знак1,Текст Знак Знак Знак1,Текст Знак1 Знак Знак,Знак Знак2 Знак Знак,Текст Знак2 Знак,Знак Знак3 Знак,Текст Знак Знак1 Знак,Текст Знак1 Знак1 Знак Знак,Текст Знак Знак Знак Знак"/>
    <w:basedOn w:val="a"/>
    <w:link w:val="2"/>
    <w:unhideWhenUsed/>
    <w:rsid w:val="002E0A6C"/>
    <w:rPr>
      <w:rFonts w:ascii="OCRA Alternate" w:eastAsiaTheme="minorHAnsi" w:hAnsi="OCRA Alternate" w:cstheme="minorBidi"/>
      <w:sz w:val="22"/>
      <w:szCs w:val="22"/>
      <w:lang w:val="ru-RU"/>
    </w:rPr>
  </w:style>
  <w:style w:type="character" w:customStyle="1" w:styleId="a6">
    <w:name w:val="Текст Знак"/>
    <w:basedOn w:val="a0"/>
    <w:uiPriority w:val="99"/>
    <w:semiHidden/>
    <w:rsid w:val="002E0A6C"/>
    <w:rPr>
      <w:rFonts w:ascii="Consolas" w:eastAsia="Times New Roman" w:hAnsi="Consolas" w:cs="Times New Roman"/>
      <w:sz w:val="21"/>
      <w:szCs w:val="21"/>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6015</Characters>
  <Application>Microsoft Office Word</Application>
  <DocSecurity>0</DocSecurity>
  <Lines>50</Lines>
  <Paragraphs>14</Paragraphs>
  <ScaleCrop>false</ScaleCrop>
  <Company>SPecialiST RePack</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2022-09-20T11:39:00Z</dcterms:created>
  <dcterms:modified xsi:type="dcterms:W3CDTF">2022-09-20T13:08:00Z</dcterms:modified>
</cp:coreProperties>
</file>