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F3AC" w14:textId="77777777" w:rsidR="009B3A1B" w:rsidRPr="00377759" w:rsidRDefault="009B3A1B">
      <w:pPr>
        <w:pStyle w:val="a6"/>
        <w:rPr>
          <w:color w:val="auto"/>
          <w:sz w:val="28"/>
          <w:lang w:val="uk-UA"/>
        </w:rPr>
      </w:pP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r w:rsidRPr="00377759">
              <w:rPr>
                <w:sz w:val="24"/>
                <w:lang w:val="uk-UA"/>
              </w:rPr>
              <w:t>Сарата</w:t>
            </w:r>
          </w:p>
        </w:tc>
        <w:tc>
          <w:tcPr>
            <w:tcW w:w="5178" w:type="dxa"/>
            <w:shd w:val="clear" w:color="auto" w:fill="auto"/>
          </w:tcPr>
          <w:p w14:paraId="1B2303D9" w14:textId="4149FF17"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4911AC">
              <w:rPr>
                <w:sz w:val="24"/>
                <w:lang w:val="uk-UA"/>
              </w:rPr>
              <w:t>4</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148DA849"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A4325B">
        <w:rPr>
          <w:lang w:val="uk-UA"/>
        </w:rPr>
        <w:t>«</w:t>
      </w:r>
      <w:r w:rsidR="00777784" w:rsidRPr="00377759">
        <w:rPr>
          <w:sz w:val="24"/>
          <w:lang w:val="uk-UA"/>
        </w:rPr>
        <w:t>Постачальник</w:t>
      </w:r>
      <w:r w:rsidR="00A4325B">
        <w:rPr>
          <w:lang w:val="uk-UA"/>
        </w:rPr>
        <w:t>»</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40DEB">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r w:rsidR="00924DC9" w:rsidRPr="00377759">
        <w:rPr>
          <w:sz w:val="24"/>
          <w:lang w:val="uk-UA"/>
        </w:rPr>
        <w:t>Балан</w:t>
      </w:r>
      <w:r w:rsidR="002416B6">
        <w:rPr>
          <w:sz w:val="24"/>
          <w:lang w:val="uk-UA"/>
        </w:rPr>
        <w:t>а</w:t>
      </w:r>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BD4673">
      <w:pPr>
        <w:ind w:firstLine="540"/>
        <w:jc w:val="both"/>
        <w:rPr>
          <w:sz w:val="24"/>
          <w:szCs w:val="24"/>
          <w:lang w:val="uk-UA"/>
        </w:rPr>
      </w:pPr>
    </w:p>
    <w:p w14:paraId="0DFF8612" w14:textId="72988A9B" w:rsidR="00F312F4" w:rsidRPr="002416B6" w:rsidRDefault="00F312F4" w:rsidP="002416B6">
      <w:pPr>
        <w:jc w:val="both"/>
        <w:rPr>
          <w:sz w:val="24"/>
          <w:szCs w:val="24"/>
          <w:shd w:val="clear" w:color="auto" w:fill="F0F5F2"/>
          <w:lang w:val="uk-UA"/>
        </w:rPr>
      </w:pPr>
      <w:r w:rsidRPr="00377759">
        <w:rPr>
          <w:sz w:val="24"/>
          <w:szCs w:val="24"/>
          <w:lang w:val="uk-UA"/>
        </w:rPr>
        <w:t>1.1. Постачальник зобов'язується поставити Товар -</w:t>
      </w:r>
      <w:r w:rsidR="00BC2A61">
        <w:rPr>
          <w:sz w:val="24"/>
          <w:szCs w:val="24"/>
          <w:lang w:val="uk-UA"/>
        </w:rPr>
        <w:t xml:space="preserve"> </w:t>
      </w:r>
      <w:bookmarkStart w:id="0" w:name="_Hlk126337928"/>
      <w:r w:rsidR="00960A18" w:rsidRPr="002416B6">
        <w:rPr>
          <w:sz w:val="24"/>
          <w:szCs w:val="24"/>
          <w:shd w:val="clear" w:color="auto" w:fill="F0F5F2"/>
          <w:lang w:val="uk-UA"/>
        </w:rPr>
        <w:t xml:space="preserve">ДК 021:2015 код  </w:t>
      </w:r>
      <w:bookmarkEnd w:id="0"/>
      <w:r w:rsidR="002416B6" w:rsidRPr="002416B6">
        <w:rPr>
          <w:sz w:val="24"/>
          <w:szCs w:val="24"/>
          <w:shd w:val="clear" w:color="auto" w:fill="F0F5F2"/>
          <w:lang w:val="uk-UA"/>
        </w:rPr>
        <w:t xml:space="preserve">ДК 021-2015 </w:t>
      </w:r>
      <w:r w:rsidR="00117CBB" w:rsidRPr="00117CBB">
        <w:rPr>
          <w:b/>
          <w:color w:val="000000"/>
          <w:sz w:val="24"/>
          <w:szCs w:val="24"/>
          <w:lang w:val="uk-UA"/>
        </w:rPr>
        <w:t>33696500-0 Лабораторні реактиви – 6</w:t>
      </w:r>
      <w:r w:rsidR="0006393B">
        <w:rPr>
          <w:b/>
          <w:color w:val="000000"/>
          <w:sz w:val="24"/>
          <w:szCs w:val="24"/>
          <w:lang w:val="uk-UA"/>
        </w:rPr>
        <w:t>5</w:t>
      </w:r>
      <w:r w:rsidR="00117CBB" w:rsidRPr="00117CBB">
        <w:rPr>
          <w:b/>
          <w:color w:val="000000"/>
          <w:sz w:val="24"/>
          <w:szCs w:val="24"/>
          <w:lang w:val="uk-UA"/>
        </w:rPr>
        <w:t xml:space="preserve"> найменувань</w:t>
      </w:r>
      <w:r w:rsidR="002416B6" w:rsidRPr="002416B6">
        <w:rPr>
          <w:sz w:val="24"/>
          <w:szCs w:val="24"/>
          <w:shd w:val="clear" w:color="auto" w:fill="F0F5F2"/>
          <w:lang w:val="uk-UA"/>
        </w:rPr>
        <w:t xml:space="preserve">, </w:t>
      </w:r>
      <w:r w:rsidRPr="002416B6">
        <w:rPr>
          <w:rFonts w:eastAsia="Calibri"/>
          <w:sz w:val="24"/>
          <w:szCs w:val="24"/>
          <w:shd w:val="clear" w:color="auto" w:fill="FFFFFF"/>
          <w:lang w:val="uk-UA"/>
        </w:rPr>
        <w:t>в</w:t>
      </w:r>
      <w:r w:rsidR="00924DC9" w:rsidRPr="002416B6">
        <w:rPr>
          <w:rFonts w:eastAsia="Calibri"/>
          <w:sz w:val="24"/>
          <w:szCs w:val="24"/>
          <w:shd w:val="clear" w:color="auto" w:fill="FFFFFF"/>
          <w:lang w:val="uk-UA"/>
        </w:rPr>
        <w:t xml:space="preserve"> </w:t>
      </w:r>
      <w:r w:rsidRPr="00377759">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т.ч.</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lastRenderedPageBreak/>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0147FB78"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4911AC">
        <w:rPr>
          <w:color w:val="000000"/>
          <w:sz w:val="24"/>
          <w:szCs w:val="24"/>
          <w:lang w:val="uk-UA"/>
        </w:rPr>
        <w:t xml:space="preserve"> </w:t>
      </w:r>
      <w:r w:rsidR="00962899" w:rsidRPr="00377759">
        <w:rPr>
          <w:color w:val="000000"/>
          <w:sz w:val="24"/>
          <w:szCs w:val="24"/>
          <w:lang w:val="uk-UA"/>
        </w:rPr>
        <w:t>2, смт.</w:t>
      </w:r>
      <w:r w:rsidR="00377759">
        <w:rPr>
          <w:color w:val="000000"/>
          <w:sz w:val="24"/>
          <w:szCs w:val="24"/>
          <w:lang w:val="uk-UA"/>
        </w:rPr>
        <w:t xml:space="preserve"> </w:t>
      </w:r>
      <w:r w:rsidR="00962899" w:rsidRPr="00377759">
        <w:rPr>
          <w:color w:val="000000"/>
          <w:sz w:val="24"/>
          <w:szCs w:val="24"/>
          <w:lang w:val="uk-UA"/>
        </w:rPr>
        <w:t xml:space="preserve">Сарата,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21AC6CAF"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3F10C2">
        <w:rPr>
          <w:sz w:val="24"/>
          <w:szCs w:val="24"/>
          <w:lang w:val="uk-UA"/>
        </w:rPr>
        <w:t>4</w:t>
      </w:r>
      <w:r w:rsidR="00F312F4" w:rsidRPr="00377759">
        <w:rPr>
          <w:sz w:val="24"/>
          <w:szCs w:val="24"/>
          <w:lang w:val="uk-UA"/>
        </w:rPr>
        <w:t xml:space="preserve"> р</w:t>
      </w:r>
      <w:r w:rsidR="00F77E43" w:rsidRPr="00377759">
        <w:rPr>
          <w:sz w:val="24"/>
          <w:szCs w:val="24"/>
          <w:lang w:val="uk-UA"/>
        </w:rPr>
        <w:t>.</w:t>
      </w:r>
    </w:p>
    <w:p w14:paraId="0987DAC5" w14:textId="77777777" w:rsidR="00EB6466" w:rsidRPr="00377759" w:rsidRDefault="00EB6466" w:rsidP="00EB6466">
      <w:pPr>
        <w:jc w:val="both"/>
        <w:rPr>
          <w:sz w:val="24"/>
          <w:szCs w:val="24"/>
          <w:lang w:val="uk-UA"/>
        </w:rPr>
      </w:pPr>
      <w:r w:rsidRPr="00377759">
        <w:rPr>
          <w:sz w:val="24"/>
          <w:lang w:val="uk-UA"/>
        </w:rPr>
        <w:t>5.8 Строк повернення товару не має перевищувати 10 днів з моменту придбання</w:t>
      </w:r>
      <w:r w:rsidR="002D47F4" w:rsidRPr="00377759">
        <w:rPr>
          <w:sz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w:t>
      </w:r>
      <w:r w:rsidRPr="00377759">
        <w:rPr>
          <w:color w:val="000000"/>
          <w:lang w:val="uk-UA"/>
        </w:rPr>
        <w:lastRenderedPageBreak/>
        <w:t>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ачені у пп.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6D3BD322"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4911AC">
        <w:t>4</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t>10.2</w:t>
      </w:r>
      <w:r w:rsidR="00777784" w:rsidRPr="00377759">
        <w:t xml:space="preserve"> </w:t>
      </w:r>
      <w:r w:rsidR="00777784" w:rsidRPr="00377759">
        <w:rPr>
          <w:color w:val="000000"/>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00777784" w:rsidRPr="00377759">
        <w:rPr>
          <w:color w:val="000000"/>
        </w:rPr>
        <w:lastRenderedPageBreak/>
        <w:t>про їх зміну, а у разі неповідомлення несуть ризик настання пов'язаних із ним несприятливих наслідків</w:t>
      </w:r>
      <w:r w:rsidR="00777784" w:rsidRPr="00377759">
        <w:t>.</w:t>
      </w:r>
    </w:p>
    <w:p w14:paraId="40EBE577" w14:textId="2A9C9515"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ох автентичних примірниках, які</w:t>
      </w:r>
      <w:r w:rsidR="00C577DA">
        <w:rPr>
          <w:lang w:val="uk-UA"/>
        </w:rPr>
        <w:t xml:space="preserve"> </w:t>
      </w:r>
      <w:r w:rsidR="00777784" w:rsidRPr="00377759">
        <w:rPr>
          <w:lang w:val="uk-UA"/>
        </w:rPr>
        <w:t>мають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«Саратська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Сарата, </w:t>
            </w:r>
          </w:p>
          <w:p w14:paraId="02EC988A" w14:textId="77777777"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71E27910" w:rsidR="00F312F4" w:rsidRPr="00377759" w:rsidRDefault="00E40DEB" w:rsidP="00F312F4">
            <w:pPr>
              <w:jc w:val="both"/>
              <w:rPr>
                <w:sz w:val="24"/>
                <w:szCs w:val="24"/>
                <w:lang w:val="uk-UA"/>
              </w:rPr>
            </w:pPr>
            <w:r>
              <w:rPr>
                <w:sz w:val="24"/>
                <w:szCs w:val="24"/>
                <w:lang w:val="uk-UA"/>
              </w:rPr>
              <w:t>Банк: ТВБВ№10015/0362</w:t>
            </w:r>
            <w:r w:rsidR="00F312F4" w:rsidRPr="00377759">
              <w:rPr>
                <w:sz w:val="24"/>
                <w:szCs w:val="24"/>
                <w:lang w:val="uk-UA"/>
              </w:rPr>
              <w:t xml:space="preserve"> філії Одеськ.обл.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Р.М. Балан</w:t>
            </w:r>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39B370C7"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3F10C2">
        <w:rPr>
          <w:b/>
          <w:sz w:val="24"/>
          <w:szCs w:val="24"/>
          <w:lang w:val="uk-UA"/>
        </w:rPr>
        <w:t>4</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7BD92E48" w14:textId="6B7C4FB9" w:rsidR="007D77FE" w:rsidRPr="00377759" w:rsidRDefault="00E40DEB" w:rsidP="007D77FE">
      <w:pPr>
        <w:jc w:val="both"/>
        <w:rPr>
          <w:lang w:val="uk-UA"/>
        </w:rPr>
      </w:pPr>
      <w:r w:rsidRPr="002416B6">
        <w:rPr>
          <w:sz w:val="24"/>
          <w:szCs w:val="24"/>
          <w:shd w:val="clear" w:color="auto" w:fill="F0F5F2"/>
          <w:lang w:val="uk-UA"/>
        </w:rPr>
        <w:t xml:space="preserve"> Лікарські засоби різні</w:t>
      </w:r>
      <w:r>
        <w:rPr>
          <w:sz w:val="24"/>
          <w:szCs w:val="24"/>
          <w:shd w:val="clear" w:color="auto" w:fill="F0F5F2"/>
          <w:lang w:val="uk-UA"/>
        </w:rPr>
        <w:t xml:space="preserve"> код </w:t>
      </w:r>
      <w:r w:rsidRPr="002416B6">
        <w:rPr>
          <w:sz w:val="24"/>
          <w:szCs w:val="24"/>
          <w:shd w:val="clear" w:color="auto" w:fill="F0F5F2"/>
          <w:lang w:val="uk-UA"/>
        </w:rPr>
        <w:t xml:space="preserve"> ДК 021-2015; 33690000-3 (33696500-0 Лабораторні реактиви</w:t>
      </w:r>
      <w:r>
        <w:rPr>
          <w:sz w:val="24"/>
          <w:szCs w:val="24"/>
          <w:shd w:val="clear" w:color="auto" w:fill="F0F5F2"/>
          <w:lang w:val="uk-UA"/>
        </w:rPr>
        <w:t xml:space="preserve"> </w:t>
      </w:r>
      <w:r w:rsidRPr="002416B6">
        <w:rPr>
          <w:sz w:val="24"/>
          <w:szCs w:val="24"/>
          <w:shd w:val="clear" w:color="auto" w:fill="F0F5F2"/>
          <w:lang w:val="uk-UA"/>
        </w:rPr>
        <w:t>- 89 найменувань)</w:t>
      </w:r>
    </w:p>
    <w:tbl>
      <w:tblPr>
        <w:tblW w:w="0" w:type="auto"/>
        <w:tblLayout w:type="fixed"/>
        <w:tblLook w:val="0000" w:firstRow="0" w:lastRow="0" w:firstColumn="0" w:lastColumn="0" w:noHBand="0" w:noVBand="0"/>
      </w:tblPr>
      <w:tblGrid>
        <w:gridCol w:w="634"/>
        <w:gridCol w:w="3883"/>
        <w:gridCol w:w="1276"/>
        <w:gridCol w:w="1276"/>
        <w:gridCol w:w="1275"/>
        <w:gridCol w:w="1560"/>
      </w:tblGrid>
      <w:tr w:rsidR="007D77FE" w:rsidRPr="00377759" w14:paraId="702DF4F2" w14:textId="77777777" w:rsidTr="00924DC9">
        <w:tc>
          <w:tcPr>
            <w:tcW w:w="634" w:type="dxa"/>
            <w:tcBorders>
              <w:top w:val="single" w:sz="4" w:space="0" w:color="000000"/>
              <w:left w:val="single" w:sz="4" w:space="0" w:color="000000"/>
              <w:bottom w:val="single" w:sz="4" w:space="0" w:color="000000"/>
            </w:tcBorders>
            <w:shd w:val="clear" w:color="auto" w:fill="auto"/>
          </w:tcPr>
          <w:p w14:paraId="55D168AE" w14:textId="77777777" w:rsidR="007D77FE" w:rsidRPr="00377759" w:rsidRDefault="007D77FE" w:rsidP="00924DC9">
            <w:pPr>
              <w:jc w:val="both"/>
              <w:rPr>
                <w:sz w:val="24"/>
                <w:szCs w:val="24"/>
                <w:lang w:val="uk-UA"/>
              </w:rPr>
            </w:pPr>
            <w:r w:rsidRPr="00377759">
              <w:rPr>
                <w:sz w:val="24"/>
                <w:szCs w:val="24"/>
                <w:lang w:val="uk-UA"/>
              </w:rPr>
              <w:t>№ з/п</w:t>
            </w:r>
          </w:p>
        </w:tc>
        <w:tc>
          <w:tcPr>
            <w:tcW w:w="3883" w:type="dxa"/>
            <w:tcBorders>
              <w:top w:val="single" w:sz="4" w:space="0" w:color="000000"/>
              <w:left w:val="single" w:sz="4" w:space="0" w:color="000000"/>
              <w:bottom w:val="single" w:sz="4" w:space="0" w:color="000000"/>
            </w:tcBorders>
            <w:shd w:val="clear" w:color="auto" w:fill="auto"/>
          </w:tcPr>
          <w:p w14:paraId="5DA9C409" w14:textId="77777777" w:rsidR="007D77FE" w:rsidRPr="00377759" w:rsidRDefault="007D77FE" w:rsidP="00924DC9">
            <w:pPr>
              <w:snapToGrid w:val="0"/>
              <w:jc w:val="both"/>
              <w:rPr>
                <w:sz w:val="24"/>
                <w:szCs w:val="24"/>
                <w:lang w:val="uk-UA"/>
              </w:rPr>
            </w:pPr>
          </w:p>
          <w:p w14:paraId="54D26B87" w14:textId="77777777" w:rsidR="007D77FE" w:rsidRPr="00377759" w:rsidRDefault="007D77FE" w:rsidP="00924DC9">
            <w:pPr>
              <w:jc w:val="both"/>
              <w:rPr>
                <w:sz w:val="24"/>
                <w:szCs w:val="24"/>
                <w:lang w:val="uk-UA"/>
              </w:rPr>
            </w:pPr>
            <w:r w:rsidRPr="00377759">
              <w:rPr>
                <w:sz w:val="24"/>
                <w:szCs w:val="24"/>
                <w:lang w:val="uk-UA"/>
              </w:rPr>
              <w:t xml:space="preserve">   Найменування</w:t>
            </w:r>
          </w:p>
        </w:tc>
        <w:tc>
          <w:tcPr>
            <w:tcW w:w="1276" w:type="dxa"/>
            <w:tcBorders>
              <w:top w:val="single" w:sz="4" w:space="0" w:color="000000"/>
              <w:left w:val="single" w:sz="4" w:space="0" w:color="000000"/>
              <w:bottom w:val="single" w:sz="4" w:space="0" w:color="000000"/>
            </w:tcBorders>
            <w:shd w:val="clear" w:color="auto" w:fill="auto"/>
          </w:tcPr>
          <w:p w14:paraId="27740737" w14:textId="77777777" w:rsidR="007D77FE" w:rsidRPr="00377759" w:rsidRDefault="007D77FE" w:rsidP="00924DC9">
            <w:pPr>
              <w:jc w:val="center"/>
              <w:rPr>
                <w:sz w:val="24"/>
                <w:szCs w:val="24"/>
                <w:lang w:val="uk-UA"/>
              </w:rPr>
            </w:pPr>
            <w:r w:rsidRPr="00377759">
              <w:rPr>
                <w:sz w:val="24"/>
                <w:szCs w:val="24"/>
                <w:lang w:val="uk-UA"/>
              </w:rPr>
              <w:t>Од.виміру</w:t>
            </w:r>
          </w:p>
        </w:tc>
        <w:tc>
          <w:tcPr>
            <w:tcW w:w="1276" w:type="dxa"/>
            <w:tcBorders>
              <w:top w:val="single" w:sz="4" w:space="0" w:color="000000"/>
              <w:left w:val="single" w:sz="4" w:space="0" w:color="000000"/>
              <w:bottom w:val="single" w:sz="4" w:space="0" w:color="000000"/>
            </w:tcBorders>
            <w:shd w:val="clear" w:color="auto" w:fill="auto"/>
          </w:tcPr>
          <w:p w14:paraId="29459569" w14:textId="77777777" w:rsidR="007D77FE" w:rsidRPr="00377759" w:rsidRDefault="007D77FE" w:rsidP="00924DC9">
            <w:pPr>
              <w:jc w:val="center"/>
              <w:rPr>
                <w:sz w:val="24"/>
                <w:szCs w:val="24"/>
                <w:lang w:val="uk-UA"/>
              </w:rPr>
            </w:pPr>
            <w:r w:rsidRPr="00377759">
              <w:rPr>
                <w:sz w:val="24"/>
                <w:szCs w:val="24"/>
                <w:lang w:val="uk-UA"/>
              </w:rPr>
              <w:t>Кількість</w:t>
            </w:r>
          </w:p>
        </w:tc>
        <w:tc>
          <w:tcPr>
            <w:tcW w:w="1275" w:type="dxa"/>
            <w:tcBorders>
              <w:top w:val="single" w:sz="4" w:space="0" w:color="000000"/>
              <w:left w:val="single" w:sz="4" w:space="0" w:color="000000"/>
              <w:bottom w:val="single" w:sz="4" w:space="0" w:color="000000"/>
            </w:tcBorders>
            <w:shd w:val="clear" w:color="auto" w:fill="auto"/>
          </w:tcPr>
          <w:p w14:paraId="6D819B1C" w14:textId="77777777" w:rsidR="007D77FE" w:rsidRPr="00377759" w:rsidRDefault="007D77FE" w:rsidP="00924DC9">
            <w:pPr>
              <w:jc w:val="center"/>
              <w:rPr>
                <w:sz w:val="24"/>
                <w:szCs w:val="24"/>
                <w:lang w:val="uk-UA"/>
              </w:rPr>
            </w:pPr>
            <w:r w:rsidRPr="00377759">
              <w:rPr>
                <w:sz w:val="24"/>
                <w:szCs w:val="24"/>
                <w:lang w:val="uk-UA"/>
              </w:rPr>
              <w:t>Ціна без ПДВ,грн.</w:t>
            </w:r>
          </w:p>
          <w:p w14:paraId="20286355" w14:textId="77777777" w:rsidR="007D77FE" w:rsidRPr="00377759" w:rsidRDefault="007D77FE" w:rsidP="00924DC9">
            <w:pPr>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7658E" w14:textId="77777777" w:rsidR="007D77FE" w:rsidRPr="00377759" w:rsidRDefault="007D77FE" w:rsidP="00924DC9">
            <w:pPr>
              <w:jc w:val="center"/>
              <w:rPr>
                <w:sz w:val="24"/>
                <w:szCs w:val="24"/>
                <w:lang w:val="uk-UA"/>
              </w:rPr>
            </w:pPr>
            <w:r w:rsidRPr="00377759">
              <w:rPr>
                <w:sz w:val="24"/>
                <w:szCs w:val="24"/>
                <w:lang w:val="uk-UA"/>
              </w:rPr>
              <w:t>Сума без ПДВ,грн.</w:t>
            </w:r>
          </w:p>
          <w:p w14:paraId="277FE2D6" w14:textId="77777777" w:rsidR="007D77FE" w:rsidRPr="00377759" w:rsidRDefault="007D77FE" w:rsidP="00924DC9">
            <w:pPr>
              <w:jc w:val="center"/>
              <w:rPr>
                <w:lang w:val="uk-UA"/>
              </w:rPr>
            </w:pPr>
          </w:p>
        </w:tc>
      </w:tr>
      <w:tr w:rsidR="007D77FE" w:rsidRPr="00377759" w14:paraId="2AEFB82A" w14:textId="77777777" w:rsidTr="00924DC9">
        <w:tc>
          <w:tcPr>
            <w:tcW w:w="634" w:type="dxa"/>
            <w:tcBorders>
              <w:top w:val="single" w:sz="4" w:space="0" w:color="000000"/>
              <w:left w:val="single" w:sz="4" w:space="0" w:color="000000"/>
              <w:bottom w:val="single" w:sz="4" w:space="0" w:color="000000"/>
            </w:tcBorders>
            <w:shd w:val="clear" w:color="auto" w:fill="auto"/>
            <w:vAlign w:val="center"/>
          </w:tcPr>
          <w:p w14:paraId="2E1AD383" w14:textId="77777777" w:rsidR="007D77FE" w:rsidRPr="00377759" w:rsidRDefault="007D77FE" w:rsidP="00924DC9">
            <w:pPr>
              <w:rPr>
                <w:sz w:val="24"/>
                <w:szCs w:val="24"/>
                <w:lang w:val="uk-UA"/>
              </w:rPr>
            </w:pPr>
            <w:r w:rsidRPr="00377759">
              <w:rPr>
                <w:sz w:val="24"/>
                <w:szCs w:val="24"/>
                <w:lang w:val="uk-UA"/>
              </w:rPr>
              <w:t>1</w:t>
            </w:r>
          </w:p>
        </w:tc>
        <w:tc>
          <w:tcPr>
            <w:tcW w:w="3883" w:type="dxa"/>
            <w:tcBorders>
              <w:top w:val="single" w:sz="4" w:space="0" w:color="000000"/>
              <w:left w:val="single" w:sz="4" w:space="0" w:color="000000"/>
              <w:bottom w:val="single" w:sz="4" w:space="0" w:color="000000"/>
            </w:tcBorders>
            <w:shd w:val="clear" w:color="auto" w:fill="auto"/>
          </w:tcPr>
          <w:p w14:paraId="56311C22" w14:textId="77777777" w:rsidR="007D77FE" w:rsidRPr="00377759" w:rsidRDefault="007D77FE" w:rsidP="00375887">
            <w:pPr>
              <w:pStyle w:val="14"/>
              <w:rPr>
                <w:rFonts w:ascii="Times New Roman" w:hAnsi="Times New Roman" w:cs="Times New Roman"/>
                <w:color w:val="auto"/>
                <w:sz w:val="24"/>
                <w:szCs w:val="24"/>
                <w:lang w:val="uk-UA" w:eastAsia="en-US"/>
              </w:rPr>
            </w:pPr>
          </w:p>
        </w:tc>
        <w:tc>
          <w:tcPr>
            <w:tcW w:w="1276" w:type="dxa"/>
            <w:tcBorders>
              <w:top w:val="single" w:sz="4" w:space="0" w:color="000000"/>
              <w:left w:val="single" w:sz="4" w:space="0" w:color="000000"/>
              <w:bottom w:val="single" w:sz="4" w:space="0" w:color="000000"/>
            </w:tcBorders>
            <w:shd w:val="clear" w:color="auto" w:fill="auto"/>
          </w:tcPr>
          <w:p w14:paraId="3511327F" w14:textId="77777777" w:rsidR="00936C11" w:rsidRPr="00377759" w:rsidRDefault="00936C11" w:rsidP="00936C11">
            <w:pPr>
              <w:jc w:val="center"/>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6FCB0C6C" w14:textId="77777777" w:rsidR="00936C11" w:rsidRPr="00377759" w:rsidRDefault="00936C11" w:rsidP="00924DC9">
            <w:pPr>
              <w:jc w:val="center"/>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14:paraId="5BA886B7" w14:textId="77777777" w:rsidR="00936C11" w:rsidRPr="00377759" w:rsidRDefault="00936C11" w:rsidP="00924DC9">
            <w:pPr>
              <w:snapToGrid w:val="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450181" w14:textId="77777777" w:rsidR="007D77FE" w:rsidRPr="00377759" w:rsidRDefault="007D77FE" w:rsidP="00936C11">
            <w:pPr>
              <w:snapToGrid w:val="0"/>
              <w:jc w:val="center"/>
              <w:rPr>
                <w:sz w:val="24"/>
                <w:szCs w:val="24"/>
                <w:lang w:val="uk-UA"/>
              </w:rPr>
            </w:pPr>
          </w:p>
          <w:p w14:paraId="5157A8B3" w14:textId="77777777" w:rsidR="00936C11" w:rsidRPr="00377759" w:rsidRDefault="00936C11" w:rsidP="00F312F4">
            <w:pPr>
              <w:snapToGrid w:val="0"/>
              <w:jc w:val="center"/>
              <w:rPr>
                <w:sz w:val="24"/>
                <w:szCs w:val="24"/>
                <w:lang w:val="uk-UA"/>
              </w:rPr>
            </w:pPr>
          </w:p>
        </w:tc>
      </w:tr>
      <w:tr w:rsidR="00D93D68" w:rsidRPr="00377759" w14:paraId="1E314E2E" w14:textId="77777777" w:rsidTr="00924DC9">
        <w:tc>
          <w:tcPr>
            <w:tcW w:w="634" w:type="dxa"/>
            <w:tcBorders>
              <w:top w:val="single" w:sz="4" w:space="0" w:color="000000"/>
              <w:left w:val="single" w:sz="4" w:space="0" w:color="000000"/>
              <w:bottom w:val="single" w:sz="4" w:space="0" w:color="000000"/>
            </w:tcBorders>
            <w:shd w:val="clear" w:color="auto" w:fill="auto"/>
          </w:tcPr>
          <w:p w14:paraId="4978F4A1" w14:textId="77777777" w:rsidR="00D93D68" w:rsidRPr="00377759" w:rsidRDefault="00D93D68" w:rsidP="00924DC9">
            <w:pPr>
              <w:jc w:val="center"/>
              <w:rPr>
                <w:sz w:val="24"/>
                <w:szCs w:val="24"/>
                <w:lang w:val="uk-UA"/>
              </w:rPr>
            </w:pPr>
          </w:p>
        </w:tc>
        <w:tc>
          <w:tcPr>
            <w:tcW w:w="7710" w:type="dxa"/>
            <w:gridSpan w:val="4"/>
            <w:tcBorders>
              <w:top w:val="single" w:sz="4" w:space="0" w:color="000000"/>
              <w:left w:val="single" w:sz="4" w:space="0" w:color="000000"/>
              <w:bottom w:val="single" w:sz="4" w:space="0" w:color="000000"/>
            </w:tcBorders>
            <w:shd w:val="clear" w:color="auto" w:fill="auto"/>
          </w:tcPr>
          <w:p w14:paraId="404DA85E" w14:textId="1F36F380" w:rsidR="00D93D68" w:rsidRPr="00377759" w:rsidRDefault="00D93D68" w:rsidP="00D93D68">
            <w:pPr>
              <w:snapToGrid w:val="0"/>
              <w:jc w:val="right"/>
              <w:rPr>
                <w:sz w:val="24"/>
                <w:szCs w:val="24"/>
                <w:lang w:val="uk-UA"/>
              </w:rPr>
            </w:pPr>
            <w:r w:rsidRPr="00377759">
              <w:rPr>
                <w:b/>
                <w:sz w:val="24"/>
                <w:szCs w:val="24"/>
                <w:lang w:val="uk-UA"/>
              </w:rPr>
              <w:t xml:space="preserve">Разом </w:t>
            </w:r>
            <w:r w:rsidR="003F10C2">
              <w:rPr>
                <w:b/>
                <w:sz w:val="24"/>
                <w:szCs w:val="24"/>
                <w:lang w:val="uk-UA"/>
              </w:rPr>
              <w:t>з/</w:t>
            </w:r>
            <w:r w:rsidRPr="00377759">
              <w:rPr>
                <w:b/>
                <w:sz w:val="24"/>
                <w:szCs w:val="24"/>
                <w:lang w:val="uk-UA"/>
              </w:rPr>
              <w:t>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40FCDB" w14:textId="77777777" w:rsidR="00D93D68" w:rsidRPr="00377759" w:rsidRDefault="00D93D68" w:rsidP="00924DC9">
            <w:pPr>
              <w:snapToGrid w:val="0"/>
              <w:jc w:val="both"/>
              <w:rPr>
                <w:b/>
                <w:sz w:val="24"/>
                <w:szCs w:val="24"/>
                <w:lang w:val="uk-UA"/>
              </w:rPr>
            </w:pPr>
            <w:r w:rsidRPr="00377759">
              <w:rPr>
                <w:sz w:val="24"/>
                <w:szCs w:val="24"/>
                <w:lang w:val="uk-UA"/>
              </w:rPr>
              <w:t xml:space="preserve">  </w:t>
            </w:r>
          </w:p>
        </w:tc>
      </w:tr>
    </w:tbl>
    <w:p w14:paraId="6490EE7C" w14:textId="77777777" w:rsidR="007D77FE" w:rsidRPr="00377759" w:rsidRDefault="007D77FE" w:rsidP="007D77FE">
      <w:pPr>
        <w:jc w:val="both"/>
        <w:rPr>
          <w:lang w:val="uk-UA"/>
        </w:rPr>
      </w:pPr>
    </w:p>
    <w:p w14:paraId="2719F898" w14:textId="77777777" w:rsidR="007D77FE" w:rsidRPr="00377759" w:rsidRDefault="007D77FE" w:rsidP="007D77FE">
      <w:pPr>
        <w:jc w:val="both"/>
        <w:rPr>
          <w:lang w:val="uk-UA"/>
        </w:rPr>
      </w:pPr>
    </w:p>
    <w:p w14:paraId="2A62A820" w14:textId="114B9569" w:rsidR="007D77FE" w:rsidRPr="00377759" w:rsidRDefault="007D77FE" w:rsidP="007D77FE">
      <w:pPr>
        <w:jc w:val="both"/>
        <w:rPr>
          <w:sz w:val="24"/>
          <w:szCs w:val="24"/>
          <w:lang w:val="uk-UA"/>
        </w:rPr>
      </w:pPr>
      <w:r w:rsidRPr="00377759">
        <w:rPr>
          <w:sz w:val="24"/>
          <w:szCs w:val="24"/>
          <w:lang w:val="uk-UA"/>
        </w:rPr>
        <w:t>Сума прописом :</w:t>
      </w:r>
      <w:r w:rsidR="00F312F4" w:rsidRPr="00377759">
        <w:rPr>
          <w:lang w:val="uk-UA"/>
        </w:rPr>
        <w:t xml:space="preserve"> </w:t>
      </w:r>
      <w:r w:rsidR="00924DC9" w:rsidRPr="00377759">
        <w:rPr>
          <w:sz w:val="24"/>
          <w:szCs w:val="24"/>
          <w:lang w:val="uk-UA"/>
        </w:rPr>
        <w:t>___________</w:t>
      </w:r>
      <w:r w:rsidR="00F312F4" w:rsidRPr="00377759">
        <w:rPr>
          <w:sz w:val="24"/>
          <w:szCs w:val="24"/>
          <w:lang w:val="uk-UA"/>
        </w:rPr>
        <w:t xml:space="preserve"> </w:t>
      </w:r>
      <w:r w:rsidRPr="00377759">
        <w:rPr>
          <w:sz w:val="24"/>
          <w:szCs w:val="24"/>
          <w:lang w:val="uk-UA"/>
        </w:rPr>
        <w:t xml:space="preserve"> </w:t>
      </w:r>
      <w:r w:rsidR="00F312F4" w:rsidRPr="00377759">
        <w:rPr>
          <w:sz w:val="24"/>
          <w:szCs w:val="24"/>
          <w:lang w:val="uk-UA"/>
        </w:rPr>
        <w:t>(</w:t>
      </w:r>
      <w:r w:rsidR="00924DC9" w:rsidRPr="00377759">
        <w:rPr>
          <w:sz w:val="24"/>
          <w:szCs w:val="24"/>
          <w:lang w:val="uk-UA"/>
        </w:rPr>
        <w:t>__________________</w:t>
      </w:r>
      <w:r w:rsidR="00F312F4" w:rsidRPr="00377759">
        <w:rPr>
          <w:sz w:val="24"/>
          <w:szCs w:val="24"/>
          <w:lang w:val="uk-UA"/>
        </w:rPr>
        <w:t xml:space="preserve"> гривень. 00 коп.) </w:t>
      </w:r>
      <w:r w:rsidR="003F10C2">
        <w:rPr>
          <w:sz w:val="24"/>
          <w:szCs w:val="24"/>
          <w:lang w:val="uk-UA"/>
        </w:rPr>
        <w:t>з/</w:t>
      </w:r>
      <w:r w:rsidR="00375887" w:rsidRPr="00377759">
        <w:rPr>
          <w:sz w:val="24"/>
          <w:szCs w:val="24"/>
          <w:lang w:val="uk-UA"/>
        </w:rPr>
        <w:t>без ПДВ.</w:t>
      </w:r>
    </w:p>
    <w:p w14:paraId="25D8A35A" w14:textId="77777777" w:rsidR="007D77FE" w:rsidRPr="00377759" w:rsidRDefault="007D77FE" w:rsidP="007D77FE">
      <w:pPr>
        <w:jc w:val="both"/>
        <w:rPr>
          <w:sz w:val="24"/>
          <w:szCs w:val="24"/>
          <w:lang w:val="uk-UA"/>
        </w:rPr>
      </w:pPr>
    </w:p>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tbl>
      <w:tblPr>
        <w:tblW w:w="10195" w:type="dxa"/>
        <w:tblInd w:w="184" w:type="dxa"/>
        <w:tblLook w:val="0000" w:firstRow="0" w:lastRow="0" w:firstColumn="0" w:lastColumn="0" w:noHBand="0" w:noVBand="0"/>
      </w:tblPr>
      <w:tblGrid>
        <w:gridCol w:w="4855"/>
        <w:gridCol w:w="5340"/>
      </w:tblGrid>
      <w:tr w:rsidR="007D77FE" w:rsidRPr="00377759" w14:paraId="79BF2019" w14:textId="77777777" w:rsidTr="00924DC9">
        <w:trPr>
          <w:trHeight w:val="359"/>
        </w:trPr>
        <w:tc>
          <w:tcPr>
            <w:tcW w:w="4855" w:type="dxa"/>
            <w:shd w:val="clear" w:color="auto" w:fill="FFFFFF"/>
            <w:vAlign w:val="center"/>
          </w:tcPr>
          <w:p w14:paraId="2AC44B8E" w14:textId="77777777" w:rsidR="007D77FE" w:rsidRPr="00377759" w:rsidRDefault="002C1215" w:rsidP="002C1215">
            <w:pPr>
              <w:widowControl w:val="0"/>
              <w:shd w:val="clear" w:color="auto" w:fill="FFFFFF"/>
              <w:tabs>
                <w:tab w:val="left" w:pos="1296"/>
              </w:tabs>
              <w:ind w:right="-92"/>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Постачальник:  </w:t>
            </w:r>
          </w:p>
        </w:tc>
        <w:tc>
          <w:tcPr>
            <w:tcW w:w="5339" w:type="dxa"/>
            <w:shd w:val="clear" w:color="auto" w:fill="FFFFFF"/>
            <w:vAlign w:val="center"/>
          </w:tcPr>
          <w:p w14:paraId="4793520A" w14:textId="77777777" w:rsidR="007D77FE" w:rsidRPr="00377759" w:rsidRDefault="002C1215" w:rsidP="002C1215">
            <w:pPr>
              <w:widowControl w:val="0"/>
              <w:shd w:val="clear" w:color="auto" w:fill="FFFFFF"/>
              <w:tabs>
                <w:tab w:val="left" w:pos="1296"/>
              </w:tabs>
              <w:ind w:right="-123"/>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 Покупець:</w:t>
            </w:r>
          </w:p>
        </w:tc>
      </w:tr>
      <w:tr w:rsidR="007D77FE" w:rsidRPr="00377759" w14:paraId="24C59A24" w14:textId="77777777" w:rsidTr="00924DC9">
        <w:trPr>
          <w:trHeight w:val="1139"/>
        </w:trPr>
        <w:tc>
          <w:tcPr>
            <w:tcW w:w="4855" w:type="dxa"/>
            <w:shd w:val="clear" w:color="auto" w:fill="FFFFFF"/>
          </w:tcPr>
          <w:p w14:paraId="343F5073" w14:textId="77777777" w:rsidR="00936C11" w:rsidRPr="00377759" w:rsidRDefault="00936C11" w:rsidP="00924DC9">
            <w:pPr>
              <w:widowControl w:val="0"/>
              <w:shd w:val="clear" w:color="auto" w:fill="FFFFFF"/>
              <w:rPr>
                <w:b/>
                <w:bCs/>
                <w:color w:val="000000"/>
                <w:sz w:val="24"/>
                <w:szCs w:val="24"/>
                <w:lang w:val="uk-UA" w:eastAsia="ru-RU"/>
              </w:rPr>
            </w:pPr>
          </w:p>
          <w:p w14:paraId="7BFE1EDF" w14:textId="77777777" w:rsidR="00936C11" w:rsidRPr="00377759" w:rsidRDefault="00936C11" w:rsidP="00924DC9">
            <w:pPr>
              <w:widowControl w:val="0"/>
              <w:shd w:val="clear" w:color="auto" w:fill="FFFFFF"/>
              <w:rPr>
                <w:b/>
                <w:bCs/>
                <w:color w:val="000000"/>
                <w:sz w:val="24"/>
                <w:szCs w:val="24"/>
                <w:lang w:val="uk-UA" w:eastAsia="ru-RU"/>
              </w:rPr>
            </w:pPr>
          </w:p>
          <w:p w14:paraId="5EF33BB5" w14:textId="77777777" w:rsidR="002C1215" w:rsidRPr="00377759" w:rsidRDefault="002C1215" w:rsidP="00924DC9">
            <w:pPr>
              <w:widowControl w:val="0"/>
              <w:shd w:val="clear" w:color="auto" w:fill="FFFFFF"/>
              <w:rPr>
                <w:b/>
                <w:bCs/>
                <w:color w:val="000000"/>
                <w:sz w:val="24"/>
                <w:szCs w:val="24"/>
                <w:lang w:val="uk-UA" w:eastAsia="ru-RU"/>
              </w:rPr>
            </w:pPr>
          </w:p>
          <w:p w14:paraId="344681C5" w14:textId="77777777" w:rsidR="002C1215" w:rsidRPr="00377759" w:rsidRDefault="002C1215" w:rsidP="00924DC9">
            <w:pPr>
              <w:widowControl w:val="0"/>
              <w:shd w:val="clear" w:color="auto" w:fill="FFFFFF"/>
              <w:rPr>
                <w:b/>
                <w:bCs/>
                <w:color w:val="000000"/>
                <w:sz w:val="24"/>
                <w:szCs w:val="24"/>
                <w:lang w:val="uk-UA" w:eastAsia="ru-RU"/>
              </w:rPr>
            </w:pPr>
          </w:p>
          <w:p w14:paraId="0FED3571" w14:textId="77777777"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w:t>
            </w:r>
            <w:r w:rsidR="00936C11" w:rsidRPr="00377759">
              <w:rPr>
                <w:b/>
                <w:bCs/>
                <w:color w:val="000000"/>
                <w:sz w:val="24"/>
                <w:szCs w:val="24"/>
                <w:lang w:val="uk-UA" w:eastAsia="ru-RU"/>
              </w:rPr>
              <w:t xml:space="preserve"> </w:t>
            </w:r>
          </w:p>
          <w:p w14:paraId="1A27DF7C" w14:textId="77777777" w:rsidR="007D77FE" w:rsidRPr="00377759" w:rsidRDefault="007D77FE" w:rsidP="00924DC9">
            <w:pPr>
              <w:widowControl w:val="0"/>
              <w:shd w:val="clear" w:color="auto" w:fill="FFFFFF"/>
              <w:rPr>
                <w:lang w:val="uk-UA"/>
              </w:rPr>
            </w:pPr>
            <w:r w:rsidRPr="00377759">
              <w:rPr>
                <w:color w:val="000000"/>
                <w:sz w:val="24"/>
                <w:szCs w:val="24"/>
                <w:lang w:val="uk-UA" w:eastAsia="ru-RU"/>
              </w:rPr>
              <w:t xml:space="preserve">м.п. </w:t>
            </w:r>
          </w:p>
        </w:tc>
        <w:tc>
          <w:tcPr>
            <w:tcW w:w="5339" w:type="dxa"/>
            <w:shd w:val="clear" w:color="auto" w:fill="FFFFFF"/>
          </w:tcPr>
          <w:p w14:paraId="2CE23A4A" w14:textId="77777777" w:rsidR="007D77FE" w:rsidRPr="00377759" w:rsidRDefault="007D77FE" w:rsidP="00924DC9">
            <w:pPr>
              <w:widowControl w:val="0"/>
              <w:shd w:val="clear" w:color="auto" w:fill="FFFFFF"/>
              <w:rPr>
                <w:lang w:val="uk-UA"/>
              </w:rPr>
            </w:pPr>
          </w:p>
          <w:p w14:paraId="7DE2F322" w14:textId="77777777" w:rsidR="00D93D68" w:rsidRPr="00377759" w:rsidRDefault="00D93D68" w:rsidP="00924DC9">
            <w:pPr>
              <w:widowControl w:val="0"/>
              <w:shd w:val="clear" w:color="auto" w:fill="FFFFFF"/>
              <w:rPr>
                <w:lang w:val="uk-UA"/>
              </w:rPr>
            </w:pPr>
          </w:p>
          <w:p w14:paraId="06965FC8" w14:textId="77777777" w:rsidR="007D77FE" w:rsidRPr="00377759" w:rsidRDefault="007D77FE" w:rsidP="00924DC9">
            <w:pPr>
              <w:widowControl w:val="0"/>
              <w:shd w:val="clear" w:color="auto" w:fill="FFFFFF"/>
              <w:rPr>
                <w:b/>
                <w:bCs/>
                <w:color w:val="000000"/>
                <w:sz w:val="24"/>
                <w:szCs w:val="24"/>
                <w:lang w:val="uk-UA" w:eastAsia="ru-RU"/>
              </w:rPr>
            </w:pPr>
          </w:p>
          <w:p w14:paraId="51E53C05" w14:textId="77777777" w:rsidR="002C1215" w:rsidRPr="00377759" w:rsidRDefault="002C1215" w:rsidP="00924DC9">
            <w:pPr>
              <w:widowControl w:val="0"/>
              <w:shd w:val="clear" w:color="auto" w:fill="FFFFFF"/>
              <w:rPr>
                <w:b/>
                <w:bCs/>
                <w:color w:val="000000"/>
                <w:sz w:val="24"/>
                <w:szCs w:val="24"/>
                <w:lang w:val="uk-UA" w:eastAsia="ru-RU"/>
              </w:rPr>
            </w:pPr>
          </w:p>
          <w:p w14:paraId="623C66C7" w14:textId="0FC005F6"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_____________________</w:t>
            </w:r>
            <w:r w:rsidR="002C1215" w:rsidRPr="00377759">
              <w:rPr>
                <w:b/>
                <w:bCs/>
                <w:color w:val="000000"/>
                <w:sz w:val="24"/>
                <w:szCs w:val="24"/>
                <w:lang w:val="uk-UA" w:eastAsia="ru-RU"/>
              </w:rPr>
              <w:t xml:space="preserve"> </w:t>
            </w:r>
            <w:r w:rsidR="00924DC9" w:rsidRPr="00377759">
              <w:rPr>
                <w:b/>
                <w:bCs/>
                <w:color w:val="000000"/>
                <w:sz w:val="24"/>
                <w:szCs w:val="24"/>
                <w:lang w:val="uk-UA" w:eastAsia="ru-RU"/>
              </w:rPr>
              <w:t xml:space="preserve"> </w:t>
            </w:r>
          </w:p>
          <w:p w14:paraId="423FCDC3" w14:textId="77777777" w:rsidR="007D77FE" w:rsidRPr="00377759" w:rsidRDefault="007D77FE" w:rsidP="00924DC9">
            <w:pPr>
              <w:widowControl w:val="0"/>
              <w:shd w:val="clear" w:color="auto" w:fill="FFFFFF"/>
              <w:ind w:left="164"/>
              <w:rPr>
                <w:lang w:val="uk-UA"/>
              </w:rPr>
            </w:pPr>
            <w:r w:rsidRPr="00377759">
              <w:rPr>
                <w:color w:val="000000"/>
                <w:sz w:val="24"/>
                <w:szCs w:val="24"/>
                <w:lang w:val="uk-UA" w:eastAsia="ru-RU"/>
              </w:rPr>
              <w:t>м.п.</w:t>
            </w:r>
          </w:p>
        </w:tc>
      </w:tr>
    </w:tbl>
    <w:p w14:paraId="4BB72AEC" w14:textId="77777777" w:rsidR="004C7AC3" w:rsidRPr="00377759" w:rsidRDefault="004C7AC3">
      <w:pPr>
        <w:jc w:val="both"/>
        <w:rPr>
          <w:lang w:val="uk-UA"/>
        </w:rPr>
      </w:pPr>
    </w:p>
    <w:p w14:paraId="4CF68363" w14:textId="77777777" w:rsidR="004C7AC3" w:rsidRPr="00377759" w:rsidRDefault="004C7AC3">
      <w:pPr>
        <w:jc w:val="both"/>
        <w:rPr>
          <w:lang w:val="uk-UA"/>
        </w:rPr>
      </w:pPr>
    </w:p>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A7"/>
    <w:rsid w:val="000318F0"/>
    <w:rsid w:val="000417A8"/>
    <w:rsid w:val="00045856"/>
    <w:rsid w:val="0006393B"/>
    <w:rsid w:val="000B2445"/>
    <w:rsid w:val="000C658D"/>
    <w:rsid w:val="000C786D"/>
    <w:rsid w:val="000E4FCD"/>
    <w:rsid w:val="00117CBB"/>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3F10C2"/>
    <w:rsid w:val="00401DF1"/>
    <w:rsid w:val="00462489"/>
    <w:rsid w:val="00490D61"/>
    <w:rsid w:val="004911AC"/>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4325B"/>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25A1C"/>
    <w:rsid w:val="00C576CC"/>
    <w:rsid w:val="00C577DA"/>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40DEB"/>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F732-FA0C-4B0A-B57E-6018644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Елена Книжник</cp:lastModifiedBy>
  <cp:revision>22</cp:revision>
  <cp:lastPrinted>2021-01-22T09:57:00Z</cp:lastPrinted>
  <dcterms:created xsi:type="dcterms:W3CDTF">2021-12-19T07:46:00Z</dcterms:created>
  <dcterms:modified xsi:type="dcterms:W3CDTF">2024-02-03T08:25:00Z</dcterms:modified>
</cp:coreProperties>
</file>