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B" w:rsidRPr="00832ABF" w:rsidRDefault="00B5077B" w:rsidP="001A683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u w:val="single"/>
          <w:lang w:val="uk-UA"/>
        </w:rPr>
      </w:pPr>
      <w:r w:rsidRPr="00832ABF">
        <w:rPr>
          <w:b/>
          <w:bCs/>
          <w:color w:val="000000"/>
          <w:sz w:val="24"/>
          <w:szCs w:val="24"/>
          <w:u w:val="single"/>
          <w:lang w:val="uk-UA"/>
        </w:rPr>
        <w:t>ДОДАТОК 2</w:t>
      </w:r>
    </w:p>
    <w:p w:rsidR="00B5077B" w:rsidRPr="00832ABF" w:rsidRDefault="00B5077B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  <w:r w:rsidRPr="00832ABF">
        <w:rPr>
          <w:i/>
          <w:iCs/>
          <w:spacing w:val="-1"/>
          <w:sz w:val="24"/>
          <w:szCs w:val="24"/>
          <w:lang w:val="uk-UA"/>
        </w:rPr>
        <w:t>до тендерної документації</w:t>
      </w:r>
    </w:p>
    <w:p w:rsidR="00803DB9" w:rsidRDefault="00803DB9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</w:p>
    <w:p w:rsidR="00E70E77" w:rsidRPr="00866A62" w:rsidRDefault="00E70E77" w:rsidP="001A6835">
      <w:pPr>
        <w:ind w:left="6663"/>
        <w:jc w:val="right"/>
        <w:rPr>
          <w:i/>
          <w:iCs/>
          <w:spacing w:val="-1"/>
          <w:sz w:val="24"/>
          <w:szCs w:val="24"/>
          <w:lang w:val="uk-UA"/>
        </w:rPr>
      </w:pPr>
    </w:p>
    <w:p w:rsidR="00803DB9" w:rsidRPr="003E32A3" w:rsidRDefault="00B5077B" w:rsidP="001A6835">
      <w:pPr>
        <w:pStyle w:val="11"/>
        <w:shd w:val="clear" w:color="auto" w:fill="auto"/>
        <w:jc w:val="center"/>
        <w:rPr>
          <w:b/>
          <w:bCs/>
          <w:sz w:val="24"/>
          <w:szCs w:val="24"/>
        </w:rPr>
      </w:pPr>
      <w:r w:rsidRPr="003E32A3">
        <w:rPr>
          <w:b/>
          <w:bCs/>
          <w:sz w:val="24"/>
          <w:szCs w:val="24"/>
        </w:rPr>
        <w:t>ТЕХНІЧНІ</w:t>
      </w:r>
      <w:r w:rsidRPr="003E32A3">
        <w:rPr>
          <w:b/>
          <w:bCs/>
          <w:sz w:val="24"/>
          <w:szCs w:val="24"/>
          <w:lang w:val="uk-UA"/>
        </w:rPr>
        <w:t xml:space="preserve">, </w:t>
      </w:r>
      <w:r w:rsidR="00803DB9" w:rsidRPr="003E32A3">
        <w:rPr>
          <w:b/>
          <w:bCs/>
          <w:sz w:val="24"/>
          <w:szCs w:val="24"/>
        </w:rPr>
        <w:t>ЯКІСНІ ТА КІЛЬКІСНІ ХАРАКТЕРИСТИКИ ДО ПРЕДМЕТА ЗАКУПІВЛІ</w:t>
      </w:r>
    </w:p>
    <w:p w:rsidR="000F2D20" w:rsidRDefault="000F2D20" w:rsidP="001A6835">
      <w:pPr>
        <w:pStyle w:val="11"/>
        <w:shd w:val="clear" w:color="auto" w:fill="auto"/>
        <w:jc w:val="center"/>
      </w:pPr>
    </w:p>
    <w:p w:rsidR="00AB553D" w:rsidRDefault="00AB553D" w:rsidP="00AB553D">
      <w:pPr>
        <w:jc w:val="center"/>
        <w:rPr>
          <w:b/>
          <w:sz w:val="24"/>
          <w:szCs w:val="24"/>
          <w:lang w:val="uk-UA"/>
        </w:rPr>
      </w:pPr>
      <w:r w:rsidRPr="00AB553D">
        <w:rPr>
          <w:b/>
          <w:sz w:val="24"/>
          <w:szCs w:val="24"/>
          <w:lang w:val="uk-UA"/>
        </w:rPr>
        <w:t>Виготовлення інформаційної продукції (банери) – код за ДК 021:2015 ЄЗС – 22460000-2 «Рекламні матеріали,</w:t>
      </w:r>
      <w:r>
        <w:rPr>
          <w:b/>
          <w:sz w:val="24"/>
          <w:szCs w:val="24"/>
          <w:lang w:val="uk-UA"/>
        </w:rPr>
        <w:t xml:space="preserve"> каталоги товарів та посібники»</w:t>
      </w:r>
    </w:p>
    <w:p w:rsidR="00AB553D" w:rsidRPr="00AB553D" w:rsidRDefault="00AB553D" w:rsidP="00AB553D">
      <w:pPr>
        <w:jc w:val="center"/>
        <w:rPr>
          <w:sz w:val="24"/>
          <w:szCs w:val="24"/>
          <w:shd w:val="clear" w:color="auto" w:fill="FFFFFF"/>
        </w:rPr>
      </w:pPr>
    </w:p>
    <w:tbl>
      <w:tblPr>
        <w:tblW w:w="9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6"/>
        <w:gridCol w:w="2463"/>
        <w:gridCol w:w="5698"/>
        <w:gridCol w:w="1357"/>
      </w:tblGrid>
      <w:tr w:rsidR="00AB553D" w:rsidRPr="00AB553D" w:rsidTr="00AB553D">
        <w:trPr>
          <w:trHeight w:val="152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b/>
                <w:i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53D" w:rsidRPr="00AB553D" w:rsidRDefault="00AB553D" w:rsidP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Банер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(0,6м х 1,95м)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553D" w:rsidRPr="00AB553D" w:rsidRDefault="00AB553D" w:rsidP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Банер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(1,25м х 2,15м)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AB553D" w:rsidRPr="00AB553D" w:rsidTr="00AB553D">
        <w:trPr>
          <w:trHeight w:val="338"/>
          <w:jc w:val="center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left="-74" w:firstLine="27"/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B553D">
              <w:rPr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sz w:val="24"/>
                <w:szCs w:val="24"/>
                <w:lang w:eastAsia="en-US"/>
              </w:rPr>
              <w:t>Банер</w:t>
            </w:r>
            <w:proofErr w:type="spellEnd"/>
            <w:r w:rsidRPr="00AB553D">
              <w:rPr>
                <w:sz w:val="24"/>
                <w:szCs w:val="24"/>
                <w:lang w:eastAsia="en-US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(2,2м х 4,7м)</w:t>
            </w: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val="uk-UA" w:eastAsia="uk-UA"/>
              </w:rPr>
            </w:pP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матеріал: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баннер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лам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і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нований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val="en-US" w:eastAsia="uk-UA"/>
              </w:rPr>
              <w:t>Frontlit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GLP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B553D">
              <w:rPr>
                <w:color w:val="000000"/>
                <w:sz w:val="24"/>
                <w:szCs w:val="24"/>
                <w:lang w:val="en-US" w:eastAsia="uk-UA"/>
              </w:rPr>
              <w:t>Premium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 w:rsidP="00AB553D">
            <w:pPr>
              <w:numPr>
                <w:ilvl w:val="0"/>
                <w:numId w:val="5"/>
              </w:numPr>
              <w:suppressAutoHyphens/>
              <w:ind w:left="169" w:hanging="198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: широкоформатний 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повнокольоровий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УФ-друк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щ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ільність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: 440 г/м;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р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оздільна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</w:t>
            </w:r>
            <w:proofErr w:type="spellEnd"/>
            <w:r w:rsidRPr="00AB553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1440dpi;</w:t>
            </w:r>
          </w:p>
          <w:p w:rsidR="00AB553D" w:rsidRPr="00AB553D" w:rsidRDefault="00AB553D">
            <w:pPr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>-  д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ерев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 w:rsidRPr="00AB553D">
              <w:rPr>
                <w:color w:val="000000"/>
                <w:sz w:val="24"/>
                <w:szCs w:val="24"/>
                <w:lang w:val="uk-UA" w:eastAsia="uk-UA"/>
              </w:rPr>
              <w:t>яний</w:t>
            </w:r>
            <w:proofErr w:type="spellEnd"/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каркас 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   (</w:t>
            </w:r>
            <w:proofErr w:type="spellStart"/>
            <w:r w:rsidRPr="00AB553D">
              <w:rPr>
                <w:color w:val="000000"/>
                <w:sz w:val="24"/>
                <w:szCs w:val="24"/>
                <w:lang w:eastAsia="uk-UA"/>
              </w:rPr>
              <w:t>підрамник</w:t>
            </w:r>
            <w:proofErr w:type="spellEnd"/>
            <w:r w:rsidRPr="00AB553D">
              <w:rPr>
                <w:color w:val="000000"/>
                <w:sz w:val="24"/>
                <w:szCs w:val="24"/>
                <w:lang w:eastAsia="uk-UA"/>
              </w:rPr>
              <w:t>):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 xml:space="preserve"> рейка 20х40мм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B553D" w:rsidRPr="00AB553D" w:rsidRDefault="00AB553D">
            <w:pPr>
              <w:suppressAutoHyphens/>
              <w:rPr>
                <w:color w:val="000000"/>
                <w:sz w:val="24"/>
                <w:szCs w:val="24"/>
                <w:lang w:eastAsia="uk-UA"/>
              </w:rPr>
            </w:pPr>
            <w:r w:rsidRPr="00AB553D">
              <w:rPr>
                <w:color w:val="000000"/>
                <w:sz w:val="24"/>
                <w:szCs w:val="24"/>
                <w:lang w:eastAsia="uk-UA"/>
              </w:rPr>
              <w:t xml:space="preserve">-  </w:t>
            </w:r>
            <w:r w:rsidRPr="00AB553D">
              <w:rPr>
                <w:color w:val="000000"/>
                <w:sz w:val="24"/>
                <w:szCs w:val="24"/>
                <w:lang w:val="uk-UA" w:eastAsia="uk-UA"/>
              </w:rPr>
              <w:t>кріплення: скоба металева</w:t>
            </w:r>
            <w:r w:rsidRPr="00AB553D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553D" w:rsidRPr="00AB553D" w:rsidRDefault="00AB553D">
            <w:pPr>
              <w:ind w:firstLine="27"/>
              <w:jc w:val="center"/>
              <w:rPr>
                <w:sz w:val="24"/>
                <w:szCs w:val="24"/>
                <w:lang w:val="uk-UA" w:eastAsia="uk-UA"/>
              </w:rPr>
            </w:pPr>
            <w:r w:rsidRPr="00AB553D">
              <w:rPr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AB553D" w:rsidRPr="00AB553D" w:rsidRDefault="00AB553D" w:rsidP="00AB553D">
      <w:pPr>
        <w:widowControl w:val="0"/>
        <w:jc w:val="center"/>
        <w:rPr>
          <w:sz w:val="24"/>
          <w:szCs w:val="24"/>
          <w:lang w:val="uk-UA"/>
        </w:rPr>
      </w:pPr>
    </w:p>
    <w:p w:rsidR="00AB553D" w:rsidRPr="00AB553D" w:rsidRDefault="00AB553D" w:rsidP="00AB553D">
      <w:pPr>
        <w:widowControl w:val="0"/>
        <w:ind w:firstLine="567"/>
        <w:jc w:val="both"/>
        <w:rPr>
          <w:sz w:val="24"/>
          <w:szCs w:val="24"/>
          <w:u w:val="single"/>
          <w:lang w:val="uk-UA"/>
        </w:rPr>
      </w:pPr>
      <w:r w:rsidRPr="00AB553D">
        <w:rPr>
          <w:sz w:val="24"/>
          <w:szCs w:val="24"/>
          <w:u w:val="single"/>
          <w:lang w:val="uk-UA"/>
        </w:rPr>
        <w:t>Інші вимоги: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Якісні характеристики товару: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якісна передача кольору;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зображення на </w:t>
      </w:r>
      <w:proofErr w:type="spellStart"/>
      <w:r w:rsidRPr="00AB553D">
        <w:rPr>
          <w:sz w:val="24"/>
          <w:szCs w:val="24"/>
          <w:lang w:val="uk-UA"/>
        </w:rPr>
        <w:t>постерах</w:t>
      </w:r>
      <w:proofErr w:type="spellEnd"/>
      <w:r w:rsidRPr="00AB553D">
        <w:rPr>
          <w:sz w:val="24"/>
          <w:szCs w:val="24"/>
          <w:lang w:val="uk-UA"/>
        </w:rPr>
        <w:t xml:space="preserve"> повинно відповідати за кольором і змістом дизайн-макету;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чорнила стійкі, зберігають яскравість та чіткість зображення на час експлуатації.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ПОСТАЧАЛЬНИК </w:t>
      </w:r>
      <w:r w:rsidRPr="00AB553D">
        <w:rPr>
          <w:rFonts w:eastAsia="Calibri"/>
          <w:sz w:val="24"/>
          <w:szCs w:val="24"/>
          <w:lang w:val="uk-UA"/>
        </w:rPr>
        <w:t xml:space="preserve">приступає до виготовлення товару з моменту підписання Сторонами Договору та отримання від ПОКУПЦЯ </w:t>
      </w:r>
      <w:r w:rsidRPr="00AB553D">
        <w:rPr>
          <w:color w:val="000000"/>
          <w:sz w:val="24"/>
          <w:szCs w:val="24"/>
          <w:lang w:val="uk-UA" w:eastAsia="uk-UA"/>
        </w:rPr>
        <w:t>дизайн-макету Товару</w:t>
      </w:r>
      <w:r w:rsidRPr="00AB553D">
        <w:rPr>
          <w:rFonts w:eastAsia="Calibri"/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ПОСТАЧАЛЬНИК виготовляє товар в суворій відповідності із дизайн-макетом, </w:t>
      </w:r>
      <w:r w:rsidRPr="00AB553D">
        <w:rPr>
          <w:color w:val="000000"/>
          <w:sz w:val="24"/>
          <w:szCs w:val="24"/>
          <w:lang w:val="uk-UA" w:eastAsia="uk-UA"/>
        </w:rPr>
        <w:t>наданим ПОКУПЦЕМ</w:t>
      </w:r>
      <w:r w:rsidRPr="00AB553D">
        <w:rPr>
          <w:sz w:val="24"/>
          <w:szCs w:val="24"/>
          <w:lang w:val="uk-UA"/>
        </w:rPr>
        <w:t xml:space="preserve">, а також </w:t>
      </w:r>
      <w:r w:rsidRPr="00AB553D">
        <w:rPr>
          <w:color w:val="000000"/>
          <w:spacing w:val="5"/>
          <w:sz w:val="24"/>
          <w:szCs w:val="24"/>
          <w:lang w:val="uk-UA"/>
        </w:rPr>
        <w:t xml:space="preserve">відповідно до </w:t>
      </w:r>
      <w:r w:rsidRPr="00AB553D">
        <w:rPr>
          <w:color w:val="000000"/>
          <w:sz w:val="24"/>
          <w:szCs w:val="24"/>
          <w:lang w:val="uk-UA"/>
        </w:rPr>
        <w:t>технічних, якісних та кількісних характеристик предмета закупівлі</w:t>
      </w:r>
      <w:r w:rsidRPr="00AB553D">
        <w:rPr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Строк виготовлення та поставки товару: у термін не більше 4</w:t>
      </w:r>
      <w:r w:rsidRPr="00AB553D">
        <w:rPr>
          <w:color w:val="000000"/>
          <w:spacing w:val="5"/>
          <w:sz w:val="24"/>
          <w:szCs w:val="24"/>
          <w:lang w:val="uk-UA"/>
        </w:rPr>
        <w:t xml:space="preserve"> (чотирьох) робочих днів, починаючи </w:t>
      </w:r>
      <w:r w:rsidRPr="00AB553D">
        <w:rPr>
          <w:bCs/>
          <w:color w:val="000000"/>
          <w:sz w:val="24"/>
          <w:szCs w:val="24"/>
          <w:lang w:val="uk-UA"/>
        </w:rPr>
        <w:t xml:space="preserve">з дня </w:t>
      </w:r>
      <w:r w:rsidRPr="00AB553D">
        <w:rPr>
          <w:rFonts w:eastAsia="Calibri"/>
          <w:sz w:val="24"/>
          <w:szCs w:val="24"/>
          <w:lang w:val="uk-UA"/>
        </w:rPr>
        <w:t>підписання Сторонами Договору та</w:t>
      </w:r>
      <w:r w:rsidRPr="00AB553D">
        <w:rPr>
          <w:bCs/>
          <w:color w:val="000000"/>
          <w:sz w:val="24"/>
          <w:szCs w:val="24"/>
          <w:lang w:val="uk-UA"/>
        </w:rPr>
        <w:t xml:space="preserve"> </w:t>
      </w:r>
      <w:r w:rsidRPr="00AB553D">
        <w:rPr>
          <w:rFonts w:eastAsia="Calibri"/>
          <w:sz w:val="24"/>
          <w:szCs w:val="24"/>
          <w:lang w:val="uk-UA"/>
        </w:rPr>
        <w:t xml:space="preserve">отримання від ПОКУПЦЯ </w:t>
      </w:r>
      <w:r w:rsidRPr="00AB553D">
        <w:rPr>
          <w:color w:val="000000"/>
          <w:sz w:val="24"/>
          <w:szCs w:val="24"/>
          <w:lang w:val="uk-UA" w:eastAsia="uk-UA"/>
        </w:rPr>
        <w:t>дизайн-макету Товару</w:t>
      </w:r>
      <w:r w:rsidRPr="00AB553D">
        <w:rPr>
          <w:bCs/>
          <w:color w:val="000000"/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rFonts w:eastAsia="Tahoma"/>
          <w:sz w:val="24"/>
          <w:szCs w:val="24"/>
          <w:lang w:val="uk-UA" w:eastAsia="zh-CN" w:bidi="hi-IN"/>
        </w:rPr>
        <w:t>ПОСТАЧАЛЬНИК забезпечує розміщення Товару в місці поставки (монтаж на стіну в приміщенні адміністративної будівлі).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  <w:lang w:val="uk-UA"/>
        </w:rPr>
      </w:pPr>
      <w:r w:rsidRPr="00AB553D">
        <w:rPr>
          <w:rFonts w:eastAsia="Tahoma"/>
          <w:sz w:val="24"/>
          <w:szCs w:val="24"/>
          <w:lang w:val="uk-UA" w:eastAsia="zh-CN" w:bidi="hi-IN"/>
        </w:rPr>
        <w:t>Послуги з транспортування Товару</w:t>
      </w:r>
      <w:r w:rsidRPr="00AB553D">
        <w:rPr>
          <w:sz w:val="24"/>
          <w:szCs w:val="24"/>
          <w:lang w:val="uk-UA"/>
        </w:rPr>
        <w:t xml:space="preserve"> до місця призначення</w:t>
      </w:r>
      <w:r w:rsidRPr="00AB553D">
        <w:rPr>
          <w:rFonts w:eastAsia="Tahoma"/>
          <w:sz w:val="24"/>
          <w:szCs w:val="24"/>
          <w:lang w:val="uk-UA" w:eastAsia="zh-CN" w:bidi="hi-IN"/>
        </w:rPr>
        <w:t>, п</w:t>
      </w:r>
      <w:r w:rsidRPr="00AB553D">
        <w:rPr>
          <w:sz w:val="24"/>
          <w:szCs w:val="24"/>
          <w:lang w:val="uk-UA"/>
        </w:rPr>
        <w:t xml:space="preserve">роведення </w:t>
      </w:r>
      <w:proofErr w:type="spellStart"/>
      <w:r w:rsidRPr="00AB553D">
        <w:rPr>
          <w:sz w:val="24"/>
          <w:szCs w:val="24"/>
          <w:lang w:val="uk-UA"/>
        </w:rPr>
        <w:t>навантажувально</w:t>
      </w:r>
      <w:proofErr w:type="spellEnd"/>
      <w:r w:rsidRPr="00AB553D">
        <w:rPr>
          <w:sz w:val="24"/>
          <w:szCs w:val="24"/>
          <w:lang w:val="uk-UA"/>
        </w:rPr>
        <w:t xml:space="preserve">-розвантажувальних робіт, а також </w:t>
      </w:r>
      <w:r w:rsidRPr="00AB553D">
        <w:rPr>
          <w:rFonts w:eastAsia="Tahoma"/>
          <w:sz w:val="24"/>
          <w:szCs w:val="24"/>
          <w:lang w:val="uk-UA" w:eastAsia="zh-CN" w:bidi="hi-IN"/>
        </w:rPr>
        <w:t xml:space="preserve">розміщення Товару в місці поставки </w:t>
      </w:r>
      <w:r w:rsidRPr="00AB553D">
        <w:rPr>
          <w:sz w:val="24"/>
          <w:szCs w:val="24"/>
          <w:lang w:val="uk-UA"/>
        </w:rPr>
        <w:t xml:space="preserve">забезпечується власними силами ПОСТАЧАЛЬНИКА і </w:t>
      </w:r>
      <w:r w:rsidRPr="00AB553D">
        <w:rPr>
          <w:rFonts w:eastAsia="Tahoma"/>
          <w:sz w:val="24"/>
          <w:szCs w:val="24"/>
          <w:lang w:val="uk-UA" w:eastAsia="zh-CN" w:bidi="hi-IN"/>
        </w:rPr>
        <w:t>включаються до загальної вартості Товару</w:t>
      </w:r>
      <w:r w:rsidRPr="00AB553D">
        <w:rPr>
          <w:sz w:val="24"/>
          <w:szCs w:val="24"/>
          <w:lang w:val="uk-UA"/>
        </w:rPr>
        <w:t>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>Товар повинен бути упакований ПОСТАЧАЛЬНИКОМ таким чином, щоб не допустити пошкодження або знищення Товару під час його транспортування. Упаковка незворотна. Вартість упаковки входить у вартість товару.</w:t>
      </w:r>
    </w:p>
    <w:p w:rsidR="00AB553D" w:rsidRPr="00AB553D" w:rsidRDefault="00AB553D" w:rsidP="00AB553D">
      <w:pPr>
        <w:pStyle w:val="a3"/>
        <w:widowControl w:val="0"/>
        <w:numPr>
          <w:ilvl w:val="0"/>
          <w:numId w:val="6"/>
        </w:numPr>
        <w:jc w:val="both"/>
        <w:rPr>
          <w:sz w:val="24"/>
          <w:szCs w:val="24"/>
          <w:lang w:val="uk-UA"/>
        </w:rPr>
      </w:pPr>
      <w:r w:rsidRPr="00AB553D">
        <w:rPr>
          <w:sz w:val="24"/>
          <w:szCs w:val="24"/>
          <w:lang w:val="uk-UA"/>
        </w:rPr>
        <w:t xml:space="preserve">ПОКУПЕЦЬ має право зменшити обсяг </w:t>
      </w:r>
      <w:proofErr w:type="spellStart"/>
      <w:r w:rsidRPr="00AB553D">
        <w:rPr>
          <w:sz w:val="24"/>
          <w:szCs w:val="24"/>
          <w:lang w:val="uk-UA"/>
        </w:rPr>
        <w:t>закупівель</w:t>
      </w:r>
      <w:proofErr w:type="spellEnd"/>
      <w:r w:rsidRPr="00AB553D">
        <w:rPr>
          <w:sz w:val="24"/>
          <w:szCs w:val="24"/>
          <w:lang w:val="uk-UA"/>
        </w:rPr>
        <w:t xml:space="preserve"> товару, як в цілому, так і по окремих позиціях в залежності від потреб та фінансування.</w:t>
      </w:r>
    </w:p>
    <w:p w:rsidR="00164635" w:rsidRPr="00AB553D" w:rsidRDefault="00164635" w:rsidP="00AB553D">
      <w:pPr>
        <w:jc w:val="center"/>
        <w:rPr>
          <w:sz w:val="24"/>
          <w:szCs w:val="24"/>
          <w:lang w:val="uk-UA"/>
        </w:rPr>
      </w:pPr>
    </w:p>
    <w:p w:rsidR="00164635" w:rsidRPr="00AB553D" w:rsidRDefault="00164635" w:rsidP="00AB553D">
      <w:pPr>
        <w:ind w:firstLine="567"/>
        <w:jc w:val="both"/>
        <w:rPr>
          <w:sz w:val="24"/>
          <w:szCs w:val="24"/>
          <w:lang w:val="uk-UA"/>
        </w:rPr>
      </w:pPr>
      <w:r w:rsidRPr="00AB553D">
        <w:rPr>
          <w:b/>
          <w:sz w:val="24"/>
          <w:szCs w:val="24"/>
          <w:lang w:val="uk-UA"/>
        </w:rPr>
        <w:t xml:space="preserve">До уваги учасників: </w:t>
      </w:r>
      <w:r w:rsidRPr="00AB553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4635" w:rsidRPr="00AB553D" w:rsidRDefault="00164635" w:rsidP="00164635">
      <w:pPr>
        <w:ind w:firstLine="567"/>
        <w:jc w:val="both"/>
        <w:rPr>
          <w:sz w:val="24"/>
          <w:szCs w:val="24"/>
          <w:lang w:val="uk-UA" w:eastAsia="uk-UA"/>
        </w:rPr>
      </w:pPr>
      <w:r w:rsidRPr="00AB553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4635" w:rsidRDefault="00164635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AB553D" w:rsidRPr="00AB553D" w:rsidRDefault="00AB553D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164635" w:rsidRPr="00164635" w:rsidRDefault="00164635" w:rsidP="00164635">
      <w:pPr>
        <w:jc w:val="center"/>
        <w:rPr>
          <w:sz w:val="22"/>
          <w:szCs w:val="22"/>
          <w:lang w:val="uk-UA" w:eastAsia="en-US"/>
        </w:rPr>
      </w:pPr>
      <w:r w:rsidRPr="00164635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164635" w:rsidRPr="00164635" w:rsidSect="00AB553D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64635"/>
    <w:rsid w:val="001A6835"/>
    <w:rsid w:val="002F7D4D"/>
    <w:rsid w:val="003E32A3"/>
    <w:rsid w:val="00452CBE"/>
    <w:rsid w:val="00534CD6"/>
    <w:rsid w:val="005C1046"/>
    <w:rsid w:val="005F3C40"/>
    <w:rsid w:val="00803DB9"/>
    <w:rsid w:val="00807265"/>
    <w:rsid w:val="00807C35"/>
    <w:rsid w:val="00832ABF"/>
    <w:rsid w:val="00896CE1"/>
    <w:rsid w:val="009149DA"/>
    <w:rsid w:val="00AB11D6"/>
    <w:rsid w:val="00AB553D"/>
    <w:rsid w:val="00B5077B"/>
    <w:rsid w:val="00BD5E89"/>
    <w:rsid w:val="00C033C6"/>
    <w:rsid w:val="00D85EFE"/>
    <w:rsid w:val="00E70E77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40D9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-vertical-middle">
    <w:name w:val="h-vertical-middle"/>
    <w:rsid w:val="00E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Воробйов Вадим Леонідович</cp:lastModifiedBy>
  <cp:revision>6</cp:revision>
  <dcterms:created xsi:type="dcterms:W3CDTF">2024-02-27T06:31:00Z</dcterms:created>
  <dcterms:modified xsi:type="dcterms:W3CDTF">2024-03-01T07:15:00Z</dcterms:modified>
</cp:coreProperties>
</file>