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12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939"/>
        <w:gridCol w:w="7189"/>
      </w:tblGrid>
      <w:tr>
        <w:trPr>
          <w:trHeight w:val="2291" w:hRule="atLeast"/>
        </w:trPr>
        <w:tc>
          <w:tcPr>
            <w:tcW w:w="2939" w:type="dxa"/>
            <w:tcBorders/>
          </w:tcPr>
          <w:p>
            <w:pPr>
              <w:pStyle w:val="Normal"/>
              <w:widowControl w:val="false"/>
              <w:spacing w:lineRule="auto" w:line="240" w:before="0" w:after="0"/>
              <w:jc w:val="center"/>
              <w:rPr>
                <w:rFonts w:ascii="Times New Roman" w:hAnsi="Times New Roman" w:cs="Times New Roman"/>
                <w:b/>
                <w:b/>
                <w:sz w:val="23"/>
                <w:szCs w:val="23"/>
                <w:lang w:eastAsia="en-US"/>
              </w:rPr>
            </w:pPr>
            <w:r>
              <w:rPr>
                <w:rFonts w:cs="Times New Roman" w:ascii="Times New Roman" w:hAnsi="Times New Roman"/>
                <w:b/>
                <w:sz w:val="23"/>
                <w:szCs w:val="23"/>
                <w:lang w:eastAsia="en-US"/>
              </w:rPr>
            </w:r>
          </w:p>
        </w:tc>
        <w:tc>
          <w:tcPr>
            <w:tcW w:w="7189" w:type="dxa"/>
            <w:tcBorders/>
          </w:tcPr>
          <w:p>
            <w:pPr>
              <w:pStyle w:val="Normal"/>
              <w:widowControl w:val="false"/>
              <w:spacing w:lineRule="auto" w:line="240" w:before="0" w:after="0"/>
              <w:jc w:val="right"/>
              <w:rPr>
                <w:rFonts w:ascii="Times New Roman" w:hAnsi="Times New Roman" w:cs="Times New Roman"/>
                <w:b/>
                <w:b/>
                <w:sz w:val="24"/>
                <w:szCs w:val="24"/>
                <w:lang w:eastAsia="en-US"/>
              </w:rPr>
            </w:pPr>
            <w:r>
              <w:rPr>
                <w:rFonts w:cs="Times New Roman" w:ascii="Times New Roman" w:hAnsi="Times New Roman"/>
                <w:b/>
                <w:sz w:val="24"/>
                <w:szCs w:val="24"/>
                <w:lang w:eastAsia="en-US"/>
              </w:rPr>
              <w:t>«ЗАТВЕРДЖЕНО»</w:t>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t xml:space="preserve">за рішенням Уповноваженої особи, </w:t>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r>
          </w:p>
          <w:p>
            <w:pPr>
              <w:pStyle w:val="Normal"/>
              <w:widowControl w:val="false"/>
              <w:spacing w:lineRule="auto" w:line="240" w:before="0" w:after="0"/>
              <w:jc w:val="right"/>
              <w:rPr>
                <w:rFonts w:ascii="Times New Roman" w:hAnsi="Times New Roman" w:cs="Times New Roman"/>
                <w:bCs/>
                <w:iCs/>
                <w:sz w:val="24"/>
                <w:szCs w:val="24"/>
                <w:lang w:eastAsia="en-US"/>
              </w:rPr>
            </w:pPr>
            <w:r>
              <w:rPr>
                <w:rFonts w:cs="Times New Roman" w:ascii="Times New Roman" w:hAnsi="Times New Roman"/>
                <w:bCs/>
                <w:iCs/>
                <w:sz w:val="24"/>
                <w:szCs w:val="24"/>
                <w:lang w:eastAsia="en-US"/>
              </w:rPr>
              <w:t>Уповноважена особа Замовника,</w:t>
            </w:r>
          </w:p>
          <w:p>
            <w:pPr>
              <w:pStyle w:val="Normal"/>
              <w:widowControl w:val="false"/>
              <w:spacing w:lineRule="auto" w:line="240" w:before="0" w:after="0"/>
              <w:jc w:val="right"/>
              <w:rPr>
                <w:rFonts w:ascii="Times New Roman" w:hAnsi="Times New Roman" w:cs="Times New Roman"/>
                <w:b/>
                <w:b/>
                <w:sz w:val="26"/>
                <w:szCs w:val="26"/>
                <w:lang w:eastAsia="en-US"/>
              </w:rPr>
            </w:pPr>
            <w:r>
              <w:rPr>
                <w:rFonts w:cs="Times New Roman" w:ascii="Times New Roman" w:hAnsi="Times New Roman"/>
                <w:bCs/>
                <w:iCs/>
                <w:sz w:val="24"/>
                <w:szCs w:val="24"/>
                <w:lang w:eastAsia="en-US"/>
              </w:rPr>
              <w:t xml:space="preserve">_____________ </w:t>
            </w:r>
            <w:r>
              <w:rPr>
                <w:rFonts w:cs="Times New Roman" w:ascii="Times New Roman" w:hAnsi="Times New Roman"/>
                <w:b/>
                <w:bCs/>
                <w:iCs/>
                <w:sz w:val="24"/>
                <w:szCs w:val="24"/>
                <w:lang w:eastAsia="en-US"/>
              </w:rPr>
              <w:t>Наташа ЗАТУ</w:t>
            </w:r>
            <w:r>
              <w:rPr>
                <w:rFonts w:cs="Times New Roman" w:ascii="Times New Roman" w:hAnsi="Times New Roman"/>
                <w:b/>
                <w:bCs/>
                <w:iCs/>
                <w:sz w:val="26"/>
                <w:szCs w:val="26"/>
                <w:lang w:eastAsia="en-US"/>
              </w:rPr>
              <w:t>ЛА</w:t>
            </w:r>
          </w:p>
        </w:tc>
      </w:tr>
    </w:tbl>
    <w:p>
      <w:pPr>
        <w:pStyle w:val="Normal"/>
        <w:widowControl w:val="false"/>
        <w:spacing w:lineRule="auto" w:line="240" w:before="0" w:after="0"/>
        <w:jc w:val="center"/>
        <w:rPr>
          <w:rFonts w:ascii="Times New Roman" w:hAnsi="Times New Roman" w:eastAsia="Times New Roman" w:cs="Times New Roman"/>
          <w:b/>
          <w:b/>
          <w:sz w:val="23"/>
          <w:szCs w:val="23"/>
          <w:lang w:eastAsia="x-none"/>
        </w:rPr>
      </w:pPr>
      <w:r>
        <w:rPr>
          <w:rFonts w:eastAsia="Times New Roman" w:cs="Times New Roman" w:ascii="Times New Roman" w:hAnsi="Times New Roman"/>
          <w:b/>
          <w:sz w:val="23"/>
          <w:szCs w:val="23"/>
          <w:lang w:eastAsia="x-none"/>
        </w:rPr>
      </w:r>
    </w:p>
    <w:p>
      <w:pPr>
        <w:pStyle w:val="Normal"/>
        <w:widowControl w:val="false"/>
        <w:spacing w:lineRule="auto" w:line="240" w:before="0" w:after="0"/>
        <w:jc w:val="center"/>
        <w:rPr>
          <w:rFonts w:ascii="Times New Roman" w:hAnsi="Times New Roman" w:eastAsia="Times New Roman" w:cs="Times New Roman"/>
          <w:b/>
          <w:b/>
          <w:sz w:val="23"/>
          <w:szCs w:val="23"/>
          <w:lang w:eastAsia="x-none"/>
        </w:rPr>
      </w:pPr>
      <w:r>
        <w:rPr>
          <w:rFonts w:eastAsia="Times New Roman" w:cs="Times New Roman" w:ascii="Times New Roman" w:hAnsi="Times New Roman"/>
          <w:b/>
          <w:sz w:val="23"/>
          <w:szCs w:val="23"/>
          <w:lang w:eastAsia="x-none"/>
        </w:rPr>
      </w:r>
    </w:p>
    <w:p>
      <w:pPr>
        <w:pStyle w:val="Normal"/>
        <w:spacing w:lineRule="auto" w:line="240" w:before="0" w:after="0"/>
        <w:jc w:val="center"/>
        <w:rPr>
          <w:rFonts w:ascii="Times New Roman" w:hAnsi="Times New Roman" w:cs="Times New Roman"/>
          <w:b/>
          <w:b/>
          <w:sz w:val="23"/>
          <w:szCs w:val="23"/>
          <w:lang w:eastAsia="en-US"/>
        </w:rPr>
      </w:pPr>
      <w:r>
        <w:rPr>
          <w:rFonts w:cs="Times New Roman" w:ascii="Times New Roman" w:hAnsi="Times New Roman"/>
          <w:b/>
          <w:sz w:val="23"/>
          <w:szCs w:val="23"/>
          <w:lang w:eastAsia="en-US"/>
        </w:rPr>
      </w:r>
    </w:p>
    <w:p>
      <w:pPr>
        <w:pStyle w:val="Normal"/>
        <w:spacing w:lineRule="auto" w:line="240" w:before="0" w:after="0"/>
        <w:jc w:val="center"/>
        <w:rPr>
          <w:rFonts w:ascii="Times New Roman" w:hAnsi="Times New Roman" w:cs="Times New Roman"/>
          <w:sz w:val="23"/>
          <w:szCs w:val="23"/>
          <w:lang w:eastAsia="en-US"/>
        </w:rPr>
      </w:pPr>
      <w:r>
        <w:rPr>
          <w:rFonts w:cs="Times New Roman" w:ascii="Times New Roman" w:hAnsi="Times New Roman"/>
          <w:sz w:val="23"/>
          <w:szCs w:val="23"/>
          <w:lang w:eastAsia="en-US"/>
        </w:rPr>
      </w:r>
    </w:p>
    <w:tbl>
      <w:tblPr>
        <w:tblW w:w="9732"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9732"/>
      </w:tblGrid>
      <w:tr>
        <w:trPr/>
        <w:tc>
          <w:tcPr>
            <w:tcW w:w="9732" w:type="dxa"/>
            <w:tcBorders/>
            <w:shd w:color="auto" w:fill="auto" w:val="clear"/>
          </w:tcPr>
          <w:p>
            <w:pPr>
              <w:pStyle w:val="Normal"/>
              <w:keepNext w:val="true"/>
              <w:widowControl w:val="false"/>
              <w:numPr>
                <w:ilvl w:val="0"/>
                <w:numId w:val="0"/>
              </w:numPr>
              <w:spacing w:lineRule="auto" w:line="240" w:before="0" w:after="0"/>
              <w:ind w:left="0" w:hanging="0"/>
              <w:jc w:val="center"/>
              <w:outlineLvl w:val="5"/>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 xml:space="preserve">ТЕНДЕРНА ДОКУМЕНТАЦІЯ </w:t>
            </w:r>
          </w:p>
          <w:p>
            <w:pPr>
              <w:pStyle w:val="Normal"/>
              <w:widowControl w:val="false"/>
              <w:spacing w:lineRule="auto" w:line="240" w:before="0" w:after="0"/>
              <w:jc w:val="center"/>
              <w:rPr>
                <w:rFonts w:ascii="Times New Roman" w:hAnsi="Times New Roman" w:cs="Times New Roman"/>
                <w:sz w:val="36"/>
                <w:szCs w:val="36"/>
                <w:lang w:eastAsia="en-US"/>
              </w:rPr>
            </w:pPr>
            <w:r>
              <w:rPr>
                <w:rFonts w:cs="Times New Roman" w:ascii="Times New Roman" w:hAnsi="Times New Roman"/>
                <w:sz w:val="36"/>
                <w:szCs w:val="36"/>
                <w:lang w:eastAsia="en-US"/>
              </w:rPr>
            </w:r>
          </w:p>
        </w:tc>
      </w:tr>
      <w:tr>
        <w:trPr/>
        <w:tc>
          <w:tcPr>
            <w:tcW w:w="9732" w:type="dxa"/>
            <w:tcBorders/>
            <w:shd w:color="auto" w:fill="auto" w:val="clear"/>
          </w:tcPr>
          <w:p>
            <w:pPr>
              <w:pStyle w:val="Normal"/>
              <w:keepNext w:val="true"/>
              <w:widowControl w:val="false"/>
              <w:numPr>
                <w:ilvl w:val="0"/>
                <w:numId w:val="0"/>
              </w:numPr>
              <w:spacing w:lineRule="auto" w:line="240" w:before="0" w:after="0"/>
              <w:ind w:left="0" w:hanging="0"/>
              <w:jc w:val="center"/>
              <w:outlineLvl w:val="5"/>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 закупівлю по предмету:</w:t>
            </w:r>
          </w:p>
        </w:tc>
      </w:tr>
    </w:tbl>
    <w:p>
      <w:pPr>
        <w:pStyle w:val="Normal"/>
        <w:spacing w:lineRule="auto" w:line="240" w:before="0" w:after="0"/>
        <w:rPr>
          <w:rFonts w:ascii="Times New Roman" w:hAnsi="Times New Roman" w:cs="Times New Roman"/>
          <w:lang w:eastAsia="en-US"/>
        </w:rPr>
      </w:pPr>
      <w:r>
        <w:rPr>
          <w:rFonts w:cs="Times New Roman" w:ascii="Times New Roman" w:hAnsi="Times New Roman"/>
          <w:lang w:eastAsia="en-US"/>
        </w:rPr>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ДК 021:2015: код 09110000-3 «Тверде паливо» </w:t>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Вугілля кам'яне марки ДГ (13-100) </w:t>
      </w:r>
    </w:p>
    <w:p>
      <w:pPr>
        <w:pStyle w:val="Normal"/>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p>
      <w:pPr>
        <w:pStyle w:val="Normal"/>
        <w:spacing w:lineRule="auto" w:line="276" w:before="0" w:after="200"/>
        <w:jc w:val="center"/>
        <w:rPr>
          <w:rFonts w:ascii="Times New Roman" w:hAnsi="Times New Roman" w:eastAsia="Times New Roman" w:cs="Times New Roman"/>
          <w:bCs/>
          <w:i/>
          <w:i/>
          <w:iCs/>
          <w:sz w:val="24"/>
          <w:szCs w:val="24"/>
        </w:rPr>
      </w:pPr>
      <w:r>
        <w:rPr>
          <w:rFonts w:eastAsia="Times New Roman" w:cs="Times New Roman" w:ascii="Times New Roman" w:hAnsi="Times New Roman"/>
          <w:bCs/>
          <w:i/>
          <w:iCs/>
          <w:sz w:val="24"/>
          <w:szCs w:val="24"/>
        </w:rPr>
        <w:t>Процедура закупівлі – відкриті торги з особливостями на 2024 рік</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numPr>
          <w:ilvl w:val="0"/>
          <w:numId w:val="0"/>
        </w:numPr>
        <w:spacing w:lineRule="auto" w:line="240" w:before="0" w:after="0"/>
        <w:ind w:left="0" w:hanging="0"/>
        <w:outlineLvl w:val="0"/>
        <w:rPr>
          <w:rFonts w:ascii="Times New Roman" w:hAnsi="Times New Roman" w:eastAsia="Times New Roman" w:cs="Times New Roman"/>
          <w:b/>
          <w:b/>
          <w:sz w:val="28"/>
          <w:szCs w:val="20"/>
        </w:rPr>
      </w:pPr>
      <w:r>
        <w:rPr>
          <w:rFonts w:eastAsia="Times New Roman" w:cs="Times New Roman" w:ascii="Times New Roman" w:hAnsi="Times New Roman"/>
          <w:b/>
          <w:sz w:val="28"/>
          <w:szCs w:val="20"/>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CYR" w:ascii="Times New Roman" w:hAnsi="Times New Roman"/>
          <w:b/>
          <w:sz w:val="28"/>
          <w:szCs w:val="20"/>
        </w:rPr>
        <w:t>м. Подільськ - 2024 рік</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3"/>
        <w:tblW w:w="9960"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705"/>
        <w:gridCol w:w="2798"/>
        <w:gridCol w:w="6457"/>
      </w:tblGrid>
      <w:tr>
        <w:trPr>
          <w:trHeight w:val="416" w:hRule="atLeast"/>
          <w:cantSplit w:val="true"/>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Розділ 1. Загальні положення</w:t>
            </w:r>
          </w:p>
        </w:tc>
      </w:tr>
      <w:tr>
        <w:trPr>
          <w:trHeight w:val="411" w:hRule="atLeast"/>
          <w:cantSplit w:val="true"/>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3</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Терміни, які вживаються в тендерній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Тендерну д</w:t>
            </w:r>
            <w:r>
              <w:rPr>
                <w:rFonts w:eastAsia="Times New Roman" w:cs="Times New Roman" w:ascii="Times New Roman" w:hAnsi="Times New Roman"/>
                <w:color w:val="000000"/>
                <w:spacing w:val="-10"/>
                <w:kern w:val="0"/>
                <w:sz w:val="24"/>
                <w:szCs w:val="24"/>
                <w:lang w:val="uk-UA" w:eastAsia="ru-RU" w:bidi="ar-SA"/>
              </w:rPr>
              <w:t xml:space="preserve">окументацію розроблено відповідно до вимог Закону України </w:t>
            </w:r>
            <w:r>
              <w:rPr>
                <w:rFonts w:eastAsia="Times New Roman" w:cs="Times New Roman" w:ascii="Times New Roman" w:hAnsi="Times New Roman"/>
                <w:spacing w:val="-10"/>
                <w:kern w:val="0"/>
                <w:sz w:val="24"/>
                <w:szCs w:val="24"/>
                <w:lang w:val="uk-UA" w:eastAsia="ru-RU" w:bidi="ar-SA"/>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color w:val="000000"/>
                <w:spacing w:val="-10"/>
                <w:kern w:val="0"/>
                <w:sz w:val="24"/>
                <w:szCs w:val="24"/>
                <w:lang w:val="uk-UA" w:eastAsia="ru-RU" w:bidi="ar-SA"/>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pacing w:val="-10"/>
                <w:kern w:val="0"/>
                <w:sz w:val="24"/>
                <w:szCs w:val="24"/>
                <w:lang w:val="uk-UA" w:eastAsia="ru-RU" w:bidi="ar-SA"/>
              </w:rPr>
              <w:t>Особливостях.</w:t>
            </w:r>
          </w:p>
        </w:tc>
      </w:tr>
      <w:tr>
        <w:trPr>
          <w:trHeight w:val="61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замовника торгів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w:t>
            </w:r>
          </w:p>
        </w:tc>
      </w:tr>
      <w:tr>
        <w:trPr>
          <w:trHeight w:val="28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повне найменування</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eastAsia="Times New Roman"/>
                <w:sz w:val="24"/>
                <w:szCs w:val="24"/>
                <w:lang w:val="uk-UA" w:eastAsia="ru-RU"/>
              </w:rPr>
            </w:pPr>
            <w:r>
              <w:rPr>
                <w:rFonts w:eastAsia="Calibri" w:cs="Times New Roman" w:ascii="Times New Roman" w:hAnsi="Times New Roman"/>
                <w:b/>
                <w:bCs/>
                <w:iCs/>
                <w:spacing w:val="-10"/>
                <w:kern w:val="0"/>
                <w:sz w:val="24"/>
                <w:szCs w:val="24"/>
                <w:highlight w:val="white"/>
                <w:lang w:val="uk-UA" w:eastAsia="ru-RU" w:bidi="ar-SA"/>
              </w:rPr>
              <w:t>4 ДЕРЖАВНИЙ ПОЖЕЖНО-РЯТУВАЛЬНИЙ ЗАГІН ГОЛОВНОГО УПРАВЛІННЯ ДЕРЖАВНОЇ СЛУЖБИ УКРАЇНИ З НАДЗВИЧАЙНИХ СИТУАЦІЙ В ОДЕСЬКІЙ ОБЛАСТІ</w:t>
            </w:r>
            <w:r>
              <w:rPr>
                <w:rFonts w:eastAsia="Times New Roman" w:cs="Times New Roman" w:ascii="Times New Roman" w:hAnsi="Times New Roman"/>
                <w:b/>
                <w:bCs/>
                <w:iCs/>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b/>
                <w:b/>
                <w:bCs/>
                <w:i/>
                <w:i/>
                <w:sz w:val="24"/>
                <w:szCs w:val="24"/>
              </w:rPr>
            </w:pPr>
            <w:r>
              <w:rPr>
                <w:rFonts w:cs="Times New Roman" w:ascii="Times New Roman" w:hAnsi="Times New Roman"/>
                <w:b/>
                <w:bCs/>
                <w:iCs/>
                <w:spacing w:val="-10"/>
                <w:kern w:val="0"/>
                <w:sz w:val="24"/>
                <w:szCs w:val="24"/>
                <w:lang w:val="uk-UA" w:eastAsia="ru-RU" w:bidi="ar-SA"/>
              </w:rPr>
              <w:t>код ЄДРПОУ 38111749</w:t>
            </w:r>
          </w:p>
        </w:tc>
      </w:tr>
      <w:tr>
        <w:trPr>
          <w:trHeight w:val="53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місцезнаходження</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cyan"/>
              </w:rPr>
            </w:pPr>
            <w:r>
              <w:rPr>
                <w:rFonts w:cs="Times New Roman" w:ascii="Times New Roman" w:hAnsi="Times New Roman"/>
                <w:spacing w:val="-10"/>
                <w:kern w:val="0"/>
                <w:sz w:val="24"/>
                <w:szCs w:val="24"/>
                <w:lang w:val="uk-UA" w:eastAsia="ru-RU" w:bidi="ar-SA"/>
              </w:rPr>
              <w:t>Україна, 66302, Одеська область, м. Подільськ, вул. Соборна, 91</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7" w:type="dxa"/>
            <w:tcBorders>
              <w:top w:val="single" w:sz="4" w:space="0" w:color="000000"/>
              <w:left w:val="single" w:sz="4" w:space="0" w:color="000000"/>
              <w:bottom w:val="single" w:sz="4" w:space="0" w:color="000000"/>
              <w:right w:val="single" w:sz="4" w:space="0" w:color="000000"/>
            </w:tcBorders>
          </w:tcPr>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ПІБ: Затула Наташа Миколаївна</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 xml:space="preserve">Адреса: </w:t>
            </w:r>
            <w:r>
              <w:rPr>
                <w:rFonts w:eastAsia="Times New Roman" w:cs="Times New Roman" w:ascii="Times New Roman" w:hAnsi="Times New Roman"/>
                <w:color w:val="000000"/>
                <w:spacing w:val="-10"/>
                <w:sz w:val="24"/>
                <w:szCs w:val="24"/>
                <w:highlight w:val="white"/>
                <w:shd w:fill="FFFFFF" w:val="clear"/>
                <w:lang w:val="uk-UA"/>
              </w:rPr>
              <w:t>66302, Одеська область, місто Подільськ, вулиця Соборна, будинок 91</w:t>
            </w:r>
          </w:p>
          <w:p>
            <w:pPr>
              <w:pStyle w:val="14"/>
              <w:widowControl w:val="false"/>
              <w:spacing w:lineRule="auto" w:line="240"/>
              <w:jc w:val="both"/>
              <w:rPr>
                <w:spacing w:val="-10"/>
              </w:rPr>
            </w:pPr>
            <w:r>
              <w:rPr>
                <w:rFonts w:eastAsia="Times New Roman" w:cs="Times New Roman" w:ascii="Times New Roman" w:hAnsi="Times New Roman"/>
                <w:color w:val="000000"/>
                <w:spacing w:val="-10"/>
                <w:sz w:val="24"/>
                <w:szCs w:val="24"/>
                <w:lang w:val="uk-UA"/>
              </w:rPr>
              <w:t>м.т. +38(066) 716 48 89</w:t>
            </w:r>
          </w:p>
          <w:p>
            <w:pPr>
              <w:pStyle w:val="14"/>
              <w:widowControl w:val="false"/>
              <w:spacing w:lineRule="auto" w:line="240" w:before="0" w:after="0"/>
              <w:ind w:left="47" w:firstLine="14"/>
              <w:jc w:val="both"/>
              <w:rPr>
                <w:rFonts w:ascii="Times New Roman" w:hAnsi="Times New Roman" w:eastAsia="Calibri" w:cs="" w:cstheme="minorBidi" w:eastAsiaTheme="minorHAnsi"/>
                <w:sz w:val="24"/>
                <w:szCs w:val="24"/>
              </w:rPr>
            </w:pPr>
            <w:r>
              <w:rPr>
                <w:rFonts w:eastAsia="Times New Roman" w:cs="Times New Roman" w:ascii="Times New Roman" w:hAnsi="Times New Roman"/>
                <w:color w:val="000000"/>
                <w:spacing w:val="-10"/>
                <w:kern w:val="0"/>
                <w:sz w:val="24"/>
                <w:szCs w:val="24"/>
                <w:lang w:val="uk-UA" w:eastAsia="ru-RU" w:bidi="ar-SA"/>
              </w:rPr>
              <w:t xml:space="preserve">e-mail: </w:t>
            </w:r>
            <w:r>
              <w:rPr>
                <w:rFonts w:eastAsia="Times New Roman" w:cs="Times New Roman" w:ascii="Times New Roman" w:hAnsi="Times New Roman"/>
                <w:b/>
                <w:bCs/>
                <w:color w:val="343840"/>
                <w:spacing w:val="-10"/>
                <w:kern w:val="0"/>
                <w:sz w:val="20"/>
                <w:szCs w:val="20"/>
                <w:shd w:fill="FFFFFF" w:val="clear"/>
                <w:lang w:val="en-US" w:eastAsia="ru-RU" w:bidi="ar-SA"/>
              </w:rPr>
              <w:t>n-zatula</w:t>
            </w:r>
            <w:r>
              <w:rPr>
                <w:rFonts w:eastAsia="Calibri" w:cs="Times New Roman" w:ascii="Times New Roman" w:hAnsi="Times New Roman"/>
                <w:b/>
                <w:bCs/>
                <w:color w:val="343840"/>
                <w:spacing w:val="-10"/>
                <w:kern w:val="0"/>
                <w:sz w:val="20"/>
                <w:szCs w:val="20"/>
                <w:shd w:fill="FFFFFF" w:val="clear"/>
                <w:lang w:val="uk-UA" w:eastAsia="ru-RU" w:bidi="ar-SA"/>
              </w:rPr>
              <w:t>@ukr.net</w:t>
            </w:r>
          </w:p>
        </w:tc>
      </w:tr>
      <w:tr>
        <w:trPr>
          <w:trHeight w:val="1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Процедура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відкриті торги з особливостями</w:t>
            </w:r>
          </w:p>
        </w:tc>
      </w:tr>
      <w:tr>
        <w:trPr>
          <w:trHeight w:val="240"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предмет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pacing w:val="-10"/>
                <w:kern w:val="0"/>
                <w:sz w:val="24"/>
                <w:szCs w:val="24"/>
                <w:lang w:val="uk-UA" w:eastAsia="ru-RU" w:bidi="ar-SA"/>
              </w:rPr>
              <w:t> </w:t>
            </w:r>
          </w:p>
        </w:tc>
      </w:tr>
      <w:tr>
        <w:trPr>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назва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Calibri" w:cs="Times New Roman" w:ascii="Times New Roman" w:hAnsi="Times New Roman" w:eastAsiaTheme="minorHAnsi"/>
                <w:b/>
                <w:spacing w:val="-10"/>
                <w:kern w:val="0"/>
                <w:sz w:val="24"/>
                <w:szCs w:val="24"/>
                <w:lang w:val="uk-UA" w:eastAsia="en-US" w:bidi="ar-SA"/>
              </w:rPr>
              <w:t xml:space="preserve">ДК 021:2015: код 09110000-3 «Тверде паливо» </w:t>
            </w:r>
          </w:p>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Calibri" w:cs="Times New Roman" w:ascii="Times New Roman" w:hAnsi="Times New Roman" w:eastAsiaTheme="minorHAnsi"/>
                <w:b/>
                <w:spacing w:val="-10"/>
                <w:kern w:val="0"/>
                <w:sz w:val="24"/>
                <w:szCs w:val="24"/>
                <w:lang w:val="uk-UA" w:eastAsia="en-US" w:bidi="ar-SA"/>
              </w:rPr>
              <w:t xml:space="preserve">Вугілля кам'яне марки ДГ (13-100)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опис окремої частини або частин предмета закупівлі (лота), щодо яких можуть бути подані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Закупівля здійснюється щодо предмет</w:t>
            </w:r>
            <w:r>
              <w:rPr>
                <w:rFonts w:eastAsia="Times New Roman" w:cs="Times New Roman" w:ascii="Times New Roman" w:hAnsi="Times New Roman"/>
                <w:spacing w:val="-10"/>
                <w:kern w:val="0"/>
                <w:sz w:val="24"/>
                <w:szCs w:val="24"/>
                <w:lang w:val="uk-UA" w:eastAsia="ru-RU" w:bidi="ar-SA"/>
              </w:rPr>
              <w:t>а</w:t>
            </w:r>
            <w:r>
              <w:rPr>
                <w:rFonts w:eastAsia="Times New Roman" w:cs="Times New Roman" w:ascii="Times New Roman" w:hAnsi="Times New Roman"/>
                <w:color w:val="000000"/>
                <w:spacing w:val="-10"/>
                <w:kern w:val="0"/>
                <w:sz w:val="24"/>
                <w:szCs w:val="24"/>
                <w:lang w:val="uk-UA" w:eastAsia="ru-RU" w:bidi="ar-SA"/>
              </w:rPr>
              <w:t xml:space="preserve"> закупівлі в цілому.</w:t>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pacing w:val="-10"/>
                <w:sz w:val="24"/>
                <w:szCs w:val="24"/>
                <w:highlight w:val="yellow"/>
              </w:rPr>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highlight w:val="yellow"/>
              </w:rPr>
            </w:pPr>
            <w:r>
              <w:rPr>
                <w:rFonts w:cs="Times New Roman" w:ascii="Times New Roman" w:hAnsi="Times New Roman"/>
                <w:spacing w:val="-10"/>
                <w:kern w:val="0"/>
                <w:sz w:val="24"/>
                <w:szCs w:val="24"/>
                <w:lang w:val="uk-UA" w:eastAsia="ru-RU" w:bidi="ar-SA"/>
              </w:rPr>
              <w:t>місце, кількість, обсяг поставки товарів (надання послуг, виконання робіт)</w:t>
            </w:r>
          </w:p>
        </w:tc>
        <w:tc>
          <w:tcPr>
            <w:tcW w:w="6457" w:type="dxa"/>
            <w:tcBorders>
              <w:top w:val="single" w:sz="4" w:space="0" w:color="000000"/>
              <w:left w:val="single" w:sz="4" w:space="0" w:color="000000"/>
              <w:bottom w:val="single" w:sz="4" w:space="0" w:color="000000"/>
              <w:right w:val="single" w:sz="4" w:space="0" w:color="000000"/>
            </w:tcBorders>
          </w:tcPr>
          <w:p>
            <w:pPr>
              <w:pStyle w:val="15"/>
              <w:widowControl w:val="false"/>
              <w:spacing w:before="0" w:after="0"/>
              <w:jc w:val="left"/>
              <w:rPr>
                <w:rFonts w:ascii="Times New Roman" w:hAnsi="Times New Roman" w:cs="Times New Roman"/>
                <w:bCs/>
                <w:color w:val="000000"/>
                <w:lang w:eastAsia="en-US"/>
              </w:rPr>
            </w:pPr>
            <w:r>
              <w:rPr>
                <w:rFonts w:cs="Times New Roman" w:ascii="Times New Roman" w:hAnsi="Times New Roman"/>
                <w:bCs/>
                <w:color w:val="000000"/>
                <w:spacing w:val="-10"/>
                <w:kern w:val="0"/>
                <w:u w:val="single"/>
                <w:lang w:eastAsia="en-US" w:bidi="ar-SA"/>
              </w:rPr>
              <w:t>Місце поставки:</w:t>
            </w:r>
            <w:r>
              <w:rPr>
                <w:rFonts w:cs="Times New Roman" w:ascii="Times New Roman" w:hAnsi="Times New Roman"/>
                <w:bCs/>
                <w:color w:val="000000"/>
                <w:spacing w:val="-10"/>
                <w:kern w:val="0"/>
                <w:lang w:eastAsia="en-US" w:bidi="ar-SA"/>
              </w:rPr>
              <w:t xml:space="preserve"> </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м. Ананьїв, вул. Пролетарська,72;</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селище</w:t>
            </w:r>
            <w:r>
              <w:rPr>
                <w:rFonts w:eastAsia="Calibri" w:cs="Times New Roman" w:ascii="Times New Roman" w:hAnsi="Times New Roman"/>
                <w:b w:val="false"/>
                <w:bCs w:val="false"/>
                <w:color w:val="000000"/>
                <w:spacing w:val="-10"/>
                <w:kern w:val="0"/>
                <w:sz w:val="24"/>
                <w:szCs w:val="24"/>
                <w:lang w:val="uk-UA" w:eastAsia="en-US" w:bidi="ar-SA"/>
              </w:rPr>
              <w:t xml:space="preserve"> Саврань, вул. Горького, 2;</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Подільськ, вул. Соборна, 91;</w:t>
            </w:r>
          </w:p>
          <w:p>
            <w:pPr>
              <w:pStyle w:val="Normal"/>
              <w:widowControl w:val="false"/>
              <w:numPr>
                <w:ilvl w:val="0"/>
                <w:numId w:val="0"/>
              </w:numPr>
              <w:suppressAutoHyphens w:val="true"/>
              <w:spacing w:lineRule="auto" w:line="240" w:before="0" w:after="0"/>
              <w:ind w:left="0" w:hanging="0"/>
              <w:jc w:val="left"/>
              <w:outlineLvl w:val="2"/>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смт. Любашівка, вул.Зоряна,17.</w:t>
            </w:r>
          </w:p>
          <w:p>
            <w:pPr>
              <w:pStyle w:val="Normal"/>
              <w:widowControl w:val="false"/>
              <w:numPr>
                <w:ilvl w:val="0"/>
                <w:numId w:val="0"/>
              </w:numPr>
              <w:suppressAutoHyphens w:val="true"/>
              <w:spacing w:lineRule="auto" w:line="240" w:before="0" w:after="0"/>
              <w:ind w:left="0" w:hanging="0"/>
              <w:jc w:val="left"/>
              <w:outlineLvl w:val="2"/>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widowControl w:val="false"/>
              <w:spacing w:lineRule="auto" w:line="240" w:before="0" w:after="0"/>
              <w:jc w:val="both"/>
              <w:rPr>
                <w:rFonts w:eastAsia="Calibri"/>
                <w:b/>
                <w:b/>
                <w:bCs/>
                <w:kern w:val="0"/>
                <w:sz w:val="22"/>
                <w:szCs w:val="22"/>
                <w:lang w:val="uk-UA" w:bidi="ar-SA"/>
              </w:rPr>
            </w:pPr>
            <w:r>
              <w:rPr>
                <w:rFonts w:eastAsia="Calibri" w:cs="Times New Roman" w:ascii="Times New Roman" w:hAnsi="Times New Roman"/>
                <w:b/>
                <w:bCs/>
                <w:color w:val="000000"/>
                <w:spacing w:val="-10"/>
                <w:kern w:val="0"/>
                <w:sz w:val="22"/>
                <w:szCs w:val="22"/>
                <w:lang w:val="uk-UA" w:eastAsia="en-US" w:bidi="ar-SA"/>
              </w:rPr>
              <w:t xml:space="preserve"> </w:t>
            </w:r>
            <w:r>
              <w:rPr>
                <w:rFonts w:eastAsia="Calibri" w:cs="Times New Roman" w:ascii="Times New Roman" w:hAnsi="Times New Roman"/>
                <w:b/>
                <w:bCs/>
                <w:color w:val="000000"/>
                <w:spacing w:val="-10"/>
                <w:kern w:val="0"/>
                <w:sz w:val="22"/>
                <w:szCs w:val="22"/>
                <w:lang w:val="uk-UA" w:eastAsia="en-US" w:bidi="ar-SA"/>
              </w:rPr>
              <w:t>25  тонн</w:t>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строки поставки товарів, виконання робіт, надання послуг</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b/>
                <w:bCs/>
                <w:kern w:val="0"/>
                <w:lang w:val="uk-UA" w:eastAsia="ru-RU" w:bidi="ar-SA"/>
              </w:rPr>
            </w:pPr>
            <w:r>
              <w:rPr>
                <w:rFonts w:eastAsia="Times New Roman" w:cs="Times New Roman" w:ascii="Times New Roman" w:hAnsi="Times New Roman"/>
                <w:b/>
                <w:bCs/>
                <w:color w:val="000000"/>
                <w:spacing w:val="-10"/>
                <w:kern w:val="0"/>
                <w:sz w:val="24"/>
                <w:szCs w:val="24"/>
                <w:lang w:val="uk-UA" w:eastAsia="ru-RU" w:bidi="ar-SA"/>
              </w:rPr>
              <w:t>До 30.06.2024 року включно.</w:t>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очікувана вартість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pacing w:val="-10"/>
                <w:kern w:val="0"/>
                <w:sz w:val="24"/>
                <w:szCs w:val="24"/>
                <w:lang w:val="uk-UA" w:eastAsia="ru-RU" w:bidi="ar-SA"/>
              </w:rPr>
              <w:t>250 000,00 грн.   з ПДВ</w:t>
            </w:r>
          </w:p>
          <w:p>
            <w:pPr>
              <w:pStyle w:val="Normal"/>
              <w:widowControl w:val="false"/>
              <w:spacing w:lineRule="auto" w:line="240" w:before="0" w:after="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r>
      <w:tr>
        <w:trPr>
          <w:trHeight w:val="64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4.6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spacing w:val="-10"/>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cs="Times New Roman"/>
                <w:sz w:val="24"/>
                <w:szCs w:val="24"/>
              </w:rPr>
            </w:pPr>
            <w:r>
              <w:rPr>
                <w:rFonts w:eastAsia="Calibri" w:cs="Times New Roman" w:ascii="Times New Roman" w:hAnsi="Times New Roman"/>
                <w:spacing w:val="-10"/>
                <w:kern w:val="0"/>
                <w:sz w:val="24"/>
                <w:szCs w:val="24"/>
                <w:lang w:val="uk-UA" w:eastAsia="ru-RU" w:bidi="ar-S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trPr>
          <w:trHeight w:val="84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Недискримінація учасників</w:t>
            </w:r>
            <w:r>
              <w:rPr>
                <w:rFonts w:eastAsia="Times New Roman" w:cs="Times New Roman" w:ascii="Times New Roman" w:hAnsi="Times New Roman"/>
                <w:spacing w:val="-10"/>
                <w:kern w:val="0"/>
                <w:sz w:val="24"/>
                <w:szCs w:val="24"/>
                <w:lang w:val="uk-UA" w:eastAsia="ru-RU" w:bidi="ar-SA"/>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Валюта, у якій повинна бути зазначена ціна тендерної пропозиції</w:t>
            </w:r>
            <w:r>
              <w:rPr>
                <w:rFonts w:eastAsia="Times New Roman" w:cs="Times New Roman" w:ascii="Times New Roman" w:hAnsi="Times New Roman"/>
                <w:spacing w:val="-10"/>
                <w:kern w:val="0"/>
                <w:sz w:val="24"/>
                <w:szCs w:val="24"/>
                <w:lang w:val="uk-UA" w:eastAsia="ru-RU" w:bidi="ar-SA"/>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Валютою тендерної пропозиції є гривня.</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b/>
                <w:i/>
                <w:color w:val="000000"/>
                <w:spacing w:val="-10"/>
                <w:kern w:val="0"/>
                <w:sz w:val="24"/>
                <w:szCs w:val="24"/>
                <w:lang w:val="uk-UA" w:eastAsia="ru-RU" w:bidi="ar-SA"/>
              </w:rPr>
              <w:t>У разі якщо учасником процедури закупівлі є нерезидент</w:t>
            </w:r>
            <w:r>
              <w:rPr>
                <w:rFonts w:eastAsia="Times New Roman" w:cs="Times New Roman" w:ascii="Times New Roman" w:hAnsi="Times New Roman"/>
                <w:b/>
                <w:color w:val="000000"/>
                <w:spacing w:val="-10"/>
                <w:kern w:val="0"/>
                <w:sz w:val="24"/>
                <w:szCs w:val="24"/>
                <w:lang w:val="uk-UA" w:eastAsia="ru-RU" w:bidi="ar-SA"/>
              </w:rPr>
              <w:t xml:space="preserve">,  </w:t>
            </w:r>
            <w:r>
              <w:rPr>
                <w:rFonts w:eastAsia="Times New Roman" w:cs="Times New Roman" w:ascii="Times New Roman" w:hAnsi="Times New Roman"/>
                <w:color w:val="000000"/>
                <w:spacing w:val="-10"/>
                <w:kern w:val="0"/>
                <w:sz w:val="24"/>
                <w:szCs w:val="24"/>
                <w:lang w:val="uk-UA" w:eastAsia="ru-RU" w:bidi="ar-SA"/>
              </w:rPr>
              <w:t xml:space="preserve">такий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часник зазначає ціну пропозиції в електронній системі закупівель у валюті – гривня.</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Мова (мови), якою  (якими) повинні бути  складені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Мова тендерної пропозиції – українська.</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pacing w:val="-10"/>
                <w:kern w:val="0"/>
                <w:sz w:val="24"/>
                <w:szCs w:val="24"/>
                <w:lang w:val="uk-UA" w:eastAsia="ru-RU" w:bidi="ar-SA"/>
              </w:rPr>
              <w:t>іншою мовою</w:t>
            </w:r>
            <w:r>
              <w:rPr>
                <w:rFonts w:eastAsia="Times New Roman" w:cs="Times New Roman" w:ascii="Times New Roman" w:hAnsi="Times New Roman"/>
                <w:color w:val="000000"/>
                <w:spacing w:val="-10"/>
                <w:kern w:val="0"/>
                <w:sz w:val="24"/>
                <w:szCs w:val="24"/>
                <w:lang w:val="uk-UA" w:eastAsia="ru-RU" w:bidi="ar-SA"/>
              </w:rPr>
              <w:t>.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pacing w:val="-10"/>
                <w:kern w:val="0"/>
                <w:sz w:val="24"/>
                <w:szCs w:val="24"/>
                <w:lang w:val="uk-UA" w:eastAsia="ru-RU" w:bidi="ar-SA"/>
              </w:rPr>
              <w:t>І</w:t>
            </w:r>
            <w:r>
              <w:rPr>
                <w:rFonts w:eastAsia="Times New Roman" w:cs="Times New Roman" w:ascii="Times New Roman" w:hAnsi="Times New Roman"/>
                <w:color w:val="000000"/>
                <w:spacing w:val="-10"/>
                <w:kern w:val="0"/>
                <w:sz w:val="24"/>
                <w:szCs w:val="24"/>
                <w:lang w:val="uk-UA" w:eastAsia="ru-RU" w:bidi="ar-SA"/>
              </w:rPr>
              <w:t>нтернет, адреси електронної пошти, торговельної марки (знак</w:t>
            </w:r>
            <w:r>
              <w:rPr>
                <w:rFonts w:eastAsia="Times New Roman" w:cs="Times New Roman" w:ascii="Times New Roman" w:hAnsi="Times New Roman"/>
                <w:spacing w:val="-10"/>
                <w:kern w:val="0"/>
                <w:sz w:val="24"/>
                <w:szCs w:val="24"/>
                <w:lang w:val="uk-UA" w:eastAsia="ru-RU" w:bidi="ar-SA"/>
              </w:rPr>
              <w:t>а</w:t>
            </w:r>
            <w:r>
              <w:rPr>
                <w:rFonts w:eastAsia="Times New Roman" w:cs="Times New Roman" w:ascii="Times New Roman" w:hAnsi="Times New Roman"/>
                <w:color w:val="000000"/>
                <w:spacing w:val="-10"/>
                <w:kern w:val="0"/>
                <w:sz w:val="24"/>
                <w:szCs w:val="24"/>
                <w:lang w:val="uk-UA" w:eastAsia="ru-RU"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pacing w:val="-10"/>
                <w:kern w:val="0"/>
                <w:sz w:val="24"/>
                <w:szCs w:val="24"/>
                <w:lang w:val="uk-UA" w:eastAsia="ru-RU" w:bidi="ar-SA"/>
              </w:rPr>
              <w:t>в</w:t>
            </w:r>
            <w:r>
              <w:rPr>
                <w:rFonts w:eastAsia="Times New Roman" w:cs="Times New Roman" w:ascii="Times New Roman" w:hAnsi="Times New Roman"/>
                <w:color w:val="000000"/>
                <w:spacing w:val="-10"/>
                <w:kern w:val="0"/>
                <w:sz w:val="24"/>
                <w:szCs w:val="24"/>
                <w:lang w:val="uk-UA" w:eastAsia="ru-RU"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pacing w:val="-10"/>
                <w:kern w:val="0"/>
                <w:sz w:val="24"/>
                <w:szCs w:val="24"/>
                <w:lang w:val="uk-UA" w:eastAsia="ru-RU" w:bidi="ar-SA"/>
              </w:rPr>
              <w:t>українською мовою</w:t>
            </w:r>
            <w:r>
              <w:rPr>
                <w:rFonts w:eastAsia="Times New Roman" w:cs="Times New Roman" w:ascii="Times New Roman" w:hAnsi="Times New Roman"/>
                <w:color w:val="000000"/>
                <w:spacing w:val="-10"/>
                <w:kern w:val="0"/>
                <w:sz w:val="24"/>
                <w:szCs w:val="24"/>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Виключення: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 xml:space="preserve"> тому числі якщо такі документи надані іноземною мовою без перекладу.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2.  </w:t>
            </w:r>
            <w:r>
              <w:rPr>
                <w:rFonts w:eastAsia="Times New Roman" w:cs="Times New Roman" w:ascii="Times New Roman" w:hAnsi="Times New Roman"/>
                <w:spacing w:val="-10"/>
                <w:kern w:val="0"/>
                <w:sz w:val="24"/>
                <w:szCs w:val="24"/>
                <w:lang w:val="uk-UA" w:eastAsia="ru-RU"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 xml:space="preserve">Розділ 2. Порядок </w:t>
            </w:r>
            <w:r>
              <w:rPr>
                <w:rFonts w:eastAsia="Times New Roman" w:cs="Times New Roman" w:ascii="Times New Roman" w:hAnsi="Times New Roman"/>
                <w:b/>
                <w:spacing w:val="-10"/>
                <w:kern w:val="0"/>
                <w:sz w:val="24"/>
                <w:szCs w:val="24"/>
                <w:lang w:val="uk-UA" w:eastAsia="ru-RU" w:bidi="ar-SA"/>
              </w:rPr>
              <w:t>в</w:t>
            </w:r>
            <w:r>
              <w:rPr>
                <w:rFonts w:eastAsia="Times New Roman" w:cs="Times New Roman" w:ascii="Times New Roman" w:hAnsi="Times New Roman"/>
                <w:b/>
                <w:color w:val="000000"/>
                <w:spacing w:val="-10"/>
                <w:kern w:val="0"/>
                <w:sz w:val="24"/>
                <w:szCs w:val="24"/>
                <w:lang w:val="uk-UA" w:eastAsia="ru-RU" w:bidi="ar-SA"/>
              </w:rPr>
              <w:t>несення змін та надання роз’яснень до тендерної документації</w:t>
            </w:r>
          </w:p>
        </w:tc>
      </w:tr>
      <w:tr>
        <w:trPr>
          <w:trHeight w:val="197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Процедура надання роз’яснень щодо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повинен </w:t>
            </w:r>
            <w:r>
              <w:rPr>
                <w:rFonts w:eastAsia="Times New Roman" w:cs="Times New Roman" w:ascii="Times New Roman" w:hAnsi="Times New Roman"/>
                <w:b/>
                <w:i/>
                <w:spacing w:val="-10"/>
                <w:kern w:val="0"/>
                <w:sz w:val="24"/>
                <w:szCs w:val="24"/>
                <w:highlight w:val="white"/>
                <w:lang w:val="uk-UA" w:eastAsia="ru-RU" w:bidi="ar-SA"/>
              </w:rPr>
              <w:t>протягом трьох днів</w:t>
            </w:r>
            <w:r>
              <w:rPr>
                <w:rFonts w:eastAsia="Times New Roman" w:cs="Times New Roman" w:ascii="Times New Roman" w:hAnsi="Times New Roman"/>
                <w:spacing w:val="-10"/>
                <w:kern w:val="0"/>
                <w:sz w:val="24"/>
                <w:szCs w:val="24"/>
                <w:highlight w:val="white"/>
                <w:lang w:val="uk-UA" w:eastAsia="ru-RU" w:bidi="ar-SA"/>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pacing w:val="-10"/>
                <w:kern w:val="0"/>
                <w:sz w:val="24"/>
                <w:szCs w:val="24"/>
                <w:highlight w:val="white"/>
                <w:lang w:val="uk-UA"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pacing w:val="-10"/>
                <w:kern w:val="0"/>
                <w:sz w:val="24"/>
                <w:szCs w:val="24"/>
                <w:highlight w:val="white"/>
                <w:lang w:val="uk-UA" w:eastAsia="ru-RU" w:bidi="ar-SA"/>
              </w:rPr>
              <w:t>не менш як на чотири дні.</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Внесення змін 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"n960"</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статті 8</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i/>
                <w:spacing w:val="-10"/>
                <w:kern w:val="0"/>
                <w:sz w:val="24"/>
                <w:szCs w:val="24"/>
                <w:highlight w:val="white"/>
                <w:lang w:val="uk-UA" w:eastAsia="ru-RU" w:bidi="ar-SA"/>
              </w:rPr>
              <w:t xml:space="preserve">а саме в оголошенні про проведення відкритих торгів, </w:t>
            </w:r>
            <w:r>
              <w:rPr>
                <w:rFonts w:eastAsia="Times New Roman" w:cs="Times New Roman" w:ascii="Times New Roman" w:hAnsi="Times New Roman"/>
                <w:spacing w:val="-10"/>
                <w:kern w:val="0"/>
                <w:sz w:val="24"/>
                <w:szCs w:val="24"/>
                <w:highlight w:val="white"/>
                <w:lang w:val="uk-UA" w:eastAsia="ru-RU" w:bidi="ar-S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pacing w:val="-10"/>
                <w:kern w:val="0"/>
                <w:sz w:val="24"/>
                <w:szCs w:val="24"/>
                <w:highlight w:val="white"/>
                <w:lang w:val="uk-UA" w:eastAsia="ru-RU" w:bidi="ar-SA"/>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pacing w:val="-10"/>
                <w:kern w:val="0"/>
                <w:sz w:val="24"/>
                <w:szCs w:val="24"/>
                <w:highlight w:val="white"/>
                <w:lang w:val="uk-UA" w:eastAsia="ru-RU" w:bidi="ar-SA"/>
              </w:rPr>
              <w:t xml:space="preserve"> </w:t>
            </w:r>
            <w:r>
              <w:rPr>
                <w:rFonts w:eastAsia="Times New Roman" w:cs="Times New Roman" w:ascii="Times New Roman" w:hAnsi="Times New Roman"/>
                <w:b/>
                <w:i/>
                <w:spacing w:val="-10"/>
                <w:kern w:val="0"/>
                <w:sz w:val="24"/>
                <w:szCs w:val="24"/>
                <w:highlight w:val="white"/>
                <w:lang w:val="uk-UA" w:eastAsia="ru-RU" w:bidi="ar-SA"/>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pacing w:val="-10"/>
                <w:kern w:val="0"/>
                <w:sz w:val="24"/>
                <w:szCs w:val="24"/>
                <w:highlight w:val="white"/>
                <w:lang w:val="uk-UA" w:eastAsia="ru-RU" w:bidi="ar-S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3. Інструкція з підготовки тендерної пропозиції</w:t>
            </w:r>
          </w:p>
        </w:tc>
      </w:tr>
      <w:tr>
        <w:trPr>
          <w:trHeight w:val="895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Зміст і спосіб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pacing w:val="-10"/>
                <w:kern w:val="0"/>
                <w:sz w:val="24"/>
                <w:szCs w:val="24"/>
                <w:highlight w:val="white"/>
                <w:lang w:val="uk-UA" w:eastAsia="ru-RU" w:bidi="ar-SA"/>
              </w:rPr>
              <w:t xml:space="preserve">першої, четвертої, шостої та сьомої статті 26 Закону.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"n1261"</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пункті 47</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pacing w:val="-10"/>
                <w:kern w:val="0"/>
                <w:sz w:val="24"/>
                <w:szCs w:val="24"/>
                <w:lang w:val="uk-UA" w:eastAsia="ru-RU" w:bidi="ar-SA"/>
              </w:rPr>
              <w:t>згідно</w:t>
            </w:r>
            <w:r>
              <w:rPr>
                <w:rFonts w:eastAsia="Times New Roman" w:cs="Times New Roman" w:ascii="Times New Roman" w:hAnsi="Times New Roman"/>
                <w:spacing w:val="-10"/>
                <w:kern w:val="0"/>
                <w:sz w:val="24"/>
                <w:szCs w:val="24"/>
                <w:lang w:val="uk-UA" w:eastAsia="ru-RU" w:bidi="ar-SA"/>
              </w:rPr>
              <w:t xml:space="preserve"> з </w:t>
            </w:r>
            <w:r>
              <w:rPr>
                <w:rFonts w:eastAsia="Times New Roman" w:cs="Times New Roman" w:ascii="Times New Roman" w:hAnsi="Times New Roman"/>
                <w:b/>
                <w:i/>
                <w:spacing w:val="-10"/>
                <w:kern w:val="0"/>
                <w:sz w:val="24"/>
                <w:szCs w:val="24"/>
                <w:lang w:val="uk-UA" w:eastAsia="ru-RU" w:bidi="ar-SA"/>
              </w:rPr>
              <w:t>Додатком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pacing w:val="-10"/>
                <w:kern w:val="0"/>
                <w:sz w:val="24"/>
                <w:szCs w:val="24"/>
                <w:lang w:val="uk-UA" w:eastAsia="ru-RU" w:bidi="ar-SA"/>
              </w:rPr>
              <w:t>згідно з Додатком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pacing w:val="-10"/>
                <w:kern w:val="0"/>
                <w:szCs w:val="24"/>
                <w:rFonts w:eastAsia="Times New Roman" w:cs="Times New Roman" w:ascii="Times New Roman" w:hAnsi="Times New Roman"/>
                <w:lang w:val="uk-UA" w:eastAsia="ru-RU" w:bidi="ar-SA"/>
              </w:rPr>
              <w:instrText xml:space="preserve"> HYPERLINK "https://zakon.rada.gov.ua/laws/show/1178-2022-п" \l "n159"</w:instrText>
            </w:r>
            <w:r>
              <w:rPr>
                <w:sz w:val="24"/>
                <w:spacing w:val="-10"/>
                <w:kern w:val="0"/>
                <w:szCs w:val="24"/>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lang w:val="uk-UA" w:eastAsia="ru-RU" w:bidi="ar-SA"/>
              </w:rPr>
              <w:t>47</w:t>
            </w:r>
            <w:r>
              <w:rPr>
                <w:sz w:val="24"/>
                <w:spacing w:val="-10"/>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lang w:val="uk-UA" w:eastAsia="ru-RU" w:bidi="ar-SA"/>
              </w:rPr>
              <w:t xml:space="preserve">  Особливостей, - згідно з </w:t>
            </w:r>
            <w:r>
              <w:rPr>
                <w:rFonts w:eastAsia="Times New Roman" w:cs="Times New Roman" w:ascii="Times New Roman" w:hAnsi="Times New Roman"/>
                <w:b/>
                <w:i/>
                <w:spacing w:val="-10"/>
                <w:kern w:val="0"/>
                <w:sz w:val="24"/>
                <w:szCs w:val="24"/>
                <w:lang w:val="uk-UA" w:eastAsia="ru-RU" w:bidi="ar-SA"/>
              </w:rPr>
              <w:t xml:space="preserve">Додатком 1 </w:t>
            </w:r>
            <w:r>
              <w:rPr>
                <w:rFonts w:eastAsia="Times New Roman" w:cs="Times New Roman" w:ascii="Times New Roman" w:hAnsi="Times New Roman"/>
                <w:spacing w:val="-10"/>
                <w:kern w:val="0"/>
                <w:sz w:val="24"/>
                <w:szCs w:val="24"/>
                <w:lang w:val="uk-UA" w:eastAsia="ru-RU" w:bidi="ar-SA"/>
              </w:rPr>
              <w:t>до цієї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якісні та технічні характеристики </w:t>
            </w:r>
            <w:r>
              <w:rPr>
                <w:rFonts w:eastAsia="Times New Roman" w:cs="Times New Roman" w:ascii="Times New Roman" w:hAnsi="Times New Roman"/>
                <w:i/>
                <w:spacing w:val="-10"/>
                <w:kern w:val="0"/>
                <w:sz w:val="24"/>
                <w:szCs w:val="24"/>
                <w:lang w:val="uk-UA" w:eastAsia="ru-RU" w:bidi="ar-SA"/>
              </w:rPr>
              <w:t>(у разі встановлення даної вимоги в Додатку 2),</w:t>
            </w:r>
            <w:r>
              <w:rPr>
                <w:rFonts w:eastAsia="Times New Roman" w:cs="Times New Roman" w:ascii="Times New Roman" w:hAnsi="Times New Roman"/>
                <w:spacing w:val="-10"/>
                <w:kern w:val="0"/>
                <w:sz w:val="24"/>
                <w:szCs w:val="24"/>
                <w:lang w:val="uk-UA" w:eastAsia="ru-RU" w:bidi="ar-SA"/>
              </w:rPr>
              <w:t xml:space="preserve"> — </w:t>
            </w:r>
            <w:r>
              <w:rPr>
                <w:rFonts w:eastAsia="Times New Roman" w:cs="Times New Roman" w:ascii="Times New Roman" w:hAnsi="Times New Roman"/>
                <w:b/>
                <w:i/>
                <w:spacing w:val="-10"/>
                <w:kern w:val="0"/>
                <w:sz w:val="24"/>
                <w:szCs w:val="24"/>
                <w:lang w:val="uk-UA" w:eastAsia="ru-RU" w:bidi="ar-SA"/>
              </w:rPr>
              <w:t>згідно з Додатком 2</w:t>
            </w:r>
            <w:r>
              <w:rPr>
                <w:rFonts w:eastAsia="Times New Roman" w:cs="Times New Roman" w:ascii="Times New Roman" w:hAnsi="Times New Roman"/>
                <w:spacing w:val="-10"/>
                <w:kern w:val="0"/>
                <w:sz w:val="24"/>
                <w:szCs w:val="24"/>
                <w:lang w:val="uk-UA" w:eastAsia="ru-RU" w:bidi="ar-SA"/>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pacing w:val="-10"/>
                <w:kern w:val="0"/>
                <w:sz w:val="24"/>
                <w:szCs w:val="24"/>
                <w:lang w:val="uk-UA" w:eastAsia="ru-RU" w:bidi="ar-SA"/>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іншою інформацією та документами,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eastAsia="Times New Roman" w:cs="Times New Roman"/>
                <w:sz w:val="24"/>
                <w:szCs w:val="24"/>
              </w:rPr>
            </w:pPr>
            <w:bookmarkStart w:id="0" w:name="_heading=h.2et92p0"/>
            <w:bookmarkEnd w:id="0"/>
            <w:r>
              <w:rPr>
                <w:rFonts w:eastAsia="Times New Roman" w:cs="Times New Roman" w:ascii="Times New Roman" w:hAnsi="Times New Roman"/>
                <w:spacing w:val="-10"/>
                <w:kern w:val="0"/>
                <w:sz w:val="24"/>
                <w:szCs w:val="24"/>
                <w:highlight w:val="white"/>
                <w:lang w:val="uk-UA" w:eastAsia="ru-RU" w:bidi="ar-SA"/>
              </w:rPr>
              <w:t xml:space="preserve"> </w:t>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Переможець процедури закупівлі у строк, що не перевищує </w:t>
            </w:r>
            <w:r>
              <w:rPr>
                <w:rFonts w:eastAsia="Times New Roman" w:cs="Times New Roman" w:ascii="Times New Roman" w:hAnsi="Times New Roman"/>
                <w:b/>
                <w:spacing w:val="-10"/>
                <w:kern w:val="0"/>
                <w:sz w:val="24"/>
                <w:szCs w:val="24"/>
                <w:highlight w:val="white"/>
                <w:u w:val="single"/>
                <w:lang w:val="uk-UA" w:eastAsia="ru-RU" w:bidi="ar-SA"/>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pacing w:val="-10"/>
                <w:kern w:val="0"/>
                <w:sz w:val="24"/>
                <w:szCs w:val="24"/>
                <w:highlight w:val="white"/>
                <w:lang w:val="uk-UA" w:eastAsia="ru-RU" w:bidi="ar-SA"/>
              </w:rPr>
              <w:t>, повинен надати замовнику шляхом</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 xml:space="preserve">оприлюднення в електронній системі закупівель документи, встановлені </w:t>
            </w:r>
            <w:r>
              <w:rPr>
                <w:rFonts w:eastAsia="Times New Roman" w:cs="Times New Roman" w:ascii="Times New Roman" w:hAnsi="Times New Roman"/>
                <w:spacing w:val="-10"/>
                <w:kern w:val="0"/>
                <w:sz w:val="24"/>
                <w:szCs w:val="24"/>
                <w:lang w:val="uk-UA" w:eastAsia="ru-RU" w:bidi="ar-SA"/>
              </w:rPr>
              <w:t>в Додатку 1 (</w:t>
            </w:r>
            <w:r>
              <w:rPr>
                <w:rFonts w:eastAsia="Times New Roman" w:cs="Times New Roman" w:ascii="Times New Roman" w:hAnsi="Times New Roman"/>
                <w:spacing w:val="-10"/>
                <w:kern w:val="0"/>
                <w:sz w:val="24"/>
                <w:szCs w:val="24"/>
                <w:highlight w:val="white"/>
                <w:lang w:val="uk-UA" w:eastAsia="ru-RU" w:bidi="ar-SA"/>
              </w:rPr>
              <w:t>для переможця).</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pacing w:val="-10"/>
                <w:kern w:val="0"/>
                <w:sz w:val="24"/>
                <w:szCs w:val="24"/>
                <w:lang w:val="uk-UA" w:eastAsia="ru-RU" w:bidi="ar-SA"/>
              </w:rPr>
              <w:t xml:space="preserve">Опис та приклади формальних несуттєвих помилок. </w:t>
            </w:r>
            <w:r>
              <w:rPr>
                <w:rFonts w:eastAsia="Times New Roman" w:cs="Times New Roman" w:ascii="Times New Roman" w:hAnsi="Times New Roman"/>
                <w:spacing w:val="-10"/>
                <w:kern w:val="0"/>
                <w:sz w:val="24"/>
                <w:szCs w:val="24"/>
                <w:lang w:val="uk-UA" w:eastAsia="ru-RU" w:bidi="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pacing w:val="-10"/>
                <w:kern w:val="0"/>
                <w:sz w:val="24"/>
                <w:szCs w:val="24"/>
                <w:u w:val="single"/>
                <w:lang w:val="uk-UA" w:eastAsia="ru-RU" w:bidi="ar-SA"/>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 xml:space="preserve">використання слова або мовного звороту, запозичених з іншої мови;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spacing w:val="-10"/>
                <w:kern w:val="0"/>
                <w:sz w:val="24"/>
                <w:szCs w:val="24"/>
                <w:lang w:val="uk-UA" w:eastAsia="ru-RU" w:bidi="ar-SA"/>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r>
      <w:tr>
        <w:trPr>
          <w:trHeight w:val="1598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pacing w:val="-10"/>
                <w:kern w:val="0"/>
                <w:sz w:val="24"/>
                <w:szCs w:val="24"/>
                <w:u w:val="single"/>
                <w:lang w:val="uk-UA" w:eastAsia="ru-RU" w:bidi="ar-SA"/>
              </w:rPr>
              <w:t>Приклади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«м.київ» замість «м.Київ»;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«поряд -ок» замість «поря – 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«ненадається» замість «не надається»»;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«______________№_____________» замість «14.08.2020 №320/13/14-01»</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учасник розмістив (завантажив) документ у форматі «JPG» замість  документа у форматі «pdf» (PortableDocumentFormat)».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pacing w:val="-10"/>
                <w:kern w:val="0"/>
                <w:sz w:val="24"/>
                <w:szCs w:val="24"/>
                <w:lang w:val="uk-UA" w:eastAsia="ru-RU" w:bidi="ar-SA"/>
              </w:rPr>
              <w:t>у</w:t>
            </w:r>
            <w:r>
              <w:rPr>
                <w:rFonts w:eastAsia="Times New Roman" w:cs="Times New Roman" w:ascii="Times New Roman" w:hAnsi="Times New Roman"/>
                <w:b/>
                <w:color w:val="000000"/>
                <w:spacing w:val="-10"/>
                <w:kern w:val="0"/>
                <w:sz w:val="24"/>
                <w:szCs w:val="24"/>
                <w:lang w:val="uk-UA" w:eastAsia="ru-RU" w:bidi="ar-SA"/>
              </w:rPr>
              <w:t xml:space="preserve">часники при формуванні ціни пропозиції повинні враховувати вимоги </w:t>
            </w:r>
            <w:r>
              <w:rPr>
                <w:rFonts w:eastAsia="Times New Roman" w:cs="Times New Roman" w:ascii="Times New Roman" w:hAnsi="Times New Roman"/>
                <w:b/>
                <w:spacing w:val="-10"/>
                <w:kern w:val="0"/>
                <w:sz w:val="24"/>
                <w:szCs w:val="24"/>
                <w:lang w:val="uk-UA" w:eastAsia="ru-RU" w:bidi="ar-SA"/>
              </w:rPr>
              <w:t>п</w:t>
            </w:r>
            <w:r>
              <w:rPr>
                <w:rFonts w:eastAsia="Times New Roman" w:cs="Times New Roman" w:ascii="Times New Roman" w:hAnsi="Times New Roman"/>
                <w:b/>
                <w:color w:val="000000"/>
                <w:spacing w:val="-10"/>
                <w:kern w:val="0"/>
                <w:sz w:val="24"/>
                <w:szCs w:val="24"/>
                <w:lang w:val="uk-UA" w:eastAsia="ru-RU" w:bidi="ar-SA"/>
              </w:rPr>
              <w:t>останови Кабінету Міністрів України № 332 від 04.04.2001 р.</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Документи,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УВАГА!!!</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pacing w:val="-10"/>
                <w:kern w:val="0"/>
                <w:sz w:val="24"/>
                <w:szCs w:val="24"/>
                <w:lang w:val="uk-UA" w:eastAsia="ru-RU" w:bidi="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1) документи мають бути чіткими та розбірливими для читання;</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pacing w:val="-10"/>
                <w:kern w:val="0"/>
                <w:sz w:val="24"/>
                <w:szCs w:val="24"/>
                <w:lang w:val="uk-UA" w:eastAsia="ru-RU" w:bidi="ar-SA"/>
              </w:rPr>
              <w:t>сом (УЕП)</w:t>
            </w:r>
            <w:r>
              <w:rPr>
                <w:rFonts w:eastAsia="Times New Roman" w:cs="Times New Roman" w:ascii="Times New Roman" w:hAnsi="Times New Roman"/>
                <w:b/>
                <w:color w:val="000000"/>
                <w:spacing w:val="-10"/>
                <w:kern w:val="0"/>
                <w:sz w:val="24"/>
                <w:szCs w:val="24"/>
                <w:lang w:val="uk-UA" w:eastAsia="ru-RU" w:bidi="ar-SA"/>
              </w:rPr>
              <w:t>;</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p>
        </w:tc>
      </w:tr>
      <w:tr>
        <w:trPr>
          <w:trHeight w:val="1076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документ окремо.</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Винятки:</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before="0" w:after="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pacing w:val="-10"/>
                <w:kern w:val="0"/>
                <w:sz w:val="24"/>
                <w:szCs w:val="24"/>
                <w:lang w:val="uk-UA"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pacing w:val="-10"/>
                <w:kern w:val="0"/>
                <w:sz w:val="24"/>
                <w:szCs w:val="24"/>
                <w:lang w:val="uk-UA" w:eastAsia="ru-RU" w:bidi="ar-S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kern w:val="0"/>
                <w:sz w:val="24"/>
                <w:szCs w:val="24"/>
                <w:lang w:val="uk-UA" w:eastAsia="ru-RU" w:bidi="ar-S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before="0" w:after="0"/>
              <w:jc w:val="both"/>
              <w:rPr>
                <w:rFonts w:ascii="Times New Roman" w:hAnsi="Times New Roman" w:eastAsia="Times New Roman" w:cs="Times New Roman"/>
                <w:color w:val="0D0D0D"/>
                <w:sz w:val="24"/>
                <w:szCs w:val="24"/>
              </w:rPr>
            </w:pPr>
            <w:r>
              <w:rPr>
                <w:rFonts w:eastAsia="Times New Roman" w:cs="Times New Roman" w:ascii="Times New Roman" w:hAnsi="Times New Roman"/>
                <w:color w:val="000000"/>
                <w:spacing w:val="-10"/>
                <w:kern w:val="0"/>
                <w:sz w:val="24"/>
                <w:szCs w:val="24"/>
                <w:lang w:val="uk-UA" w:eastAsia="ru-RU"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pacing w:val="-10"/>
                <w:kern w:val="0"/>
                <w:sz w:val="24"/>
                <w:szCs w:val="24"/>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pacing w:val="-10"/>
                <w:kern w:val="0"/>
                <w:sz w:val="24"/>
                <w:szCs w:val="24"/>
                <w:lang w:val="uk-UA" w:eastAsia="ru-RU" w:bidi="ar-SA"/>
              </w:rPr>
              <w:t xml:space="preserve">Тендерні пропозиції мають право подавати всі заінтересовані особи.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bookmarkStart w:id="3" w:name="_heading=h.ftj7vaqoric"/>
            <w:bookmarkEnd w:id="3"/>
            <w:r>
              <w:rPr>
                <w:rFonts w:eastAsia="Times New Roman" w:cs="Times New Roman" w:ascii="Times New Roman" w:hAnsi="Times New Roman"/>
                <w:spacing w:val="-10"/>
                <w:kern w:val="0"/>
                <w:sz w:val="24"/>
                <w:szCs w:val="24"/>
                <w:lang w:val="uk-UA" w:eastAsia="ru-RU" w:bidi="ar-SA"/>
              </w:rPr>
              <w:t>Кожен учасник має право подати тільки одну тендерну пропозицію</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pacing w:val="-10"/>
                <w:kern w:val="0"/>
                <w:sz w:val="24"/>
                <w:szCs w:val="24"/>
                <w:lang w:val="uk-UA" w:eastAsia="ru-RU" w:bidi="ar-SA"/>
              </w:rPr>
              <w:t>(у разі здійснення закупівлі за лотами)</w:t>
            </w:r>
            <w:r>
              <w:rPr>
                <w:rFonts w:eastAsia="Times New Roman" w:cs="Times New Roman" w:ascii="Times New Roman" w:hAnsi="Times New Roman"/>
                <w:spacing w:val="-10"/>
                <w:kern w:val="0"/>
                <w:sz w:val="24"/>
                <w:szCs w:val="24"/>
                <w:lang w:val="uk-UA" w:eastAsia="ru-RU" w:bidi="ar-SA"/>
              </w:rPr>
              <w:t>.</w:t>
            </w:r>
          </w:p>
        </w:tc>
      </w:tr>
      <w:tr>
        <w:trPr>
          <w:trHeight w:val="557"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pacing w:val="-10"/>
                <w:kern w:val="0"/>
                <w:sz w:val="24"/>
                <w:szCs w:val="24"/>
                <w:lang w:val="uk-UA" w:eastAsia="ru-RU" w:bidi="ar-SA"/>
              </w:rPr>
              <w:t>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 xml:space="preserve">Забезпечення тендерної пропозиції не вимагається.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Умови повернення чи неповернення 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Не передбачається.</w:t>
            </w:r>
          </w:p>
        </w:tc>
      </w:tr>
      <w:tr>
        <w:trPr>
          <w:trHeight w:val="2835"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Строк, протягом якого тендерні пропозиції є дійсними</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Тендерні пропозиції вважаються дійсними </w:t>
            </w:r>
            <w:r>
              <w:rPr>
                <w:rFonts w:eastAsia="Times New Roman" w:cs="Times New Roman" w:ascii="Times New Roman" w:hAnsi="Times New Roman"/>
                <w:b/>
                <w:i/>
                <w:spacing w:val="-10"/>
                <w:kern w:val="0"/>
                <w:sz w:val="24"/>
                <w:szCs w:val="24"/>
                <w:u w:val="single"/>
                <w:lang w:val="uk-UA" w:eastAsia="ru-RU" w:bidi="ar-SA"/>
              </w:rPr>
              <w:t>протягом 120 (ста двадцяти) днів</w:t>
            </w:r>
            <w:r>
              <w:rPr>
                <w:rFonts w:eastAsia="Times New Roman" w:cs="Times New Roman" w:ascii="Times New Roman" w:hAnsi="Times New Roman"/>
                <w:spacing w:val="-10"/>
                <w:kern w:val="0"/>
                <w:sz w:val="24"/>
                <w:szCs w:val="24"/>
                <w:lang w:val="uk-UA" w:eastAsia="ru-RU" w:bidi="ar-SA"/>
              </w:rPr>
              <w:t xml:space="preserve"> із дати кінцевого строку подання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pacing w:val="-10"/>
                <w:kern w:val="0"/>
                <w:sz w:val="24"/>
                <w:szCs w:val="24"/>
                <w:lang w:val="uk-UA" w:eastAsia="ru-RU" w:bidi="ar-SA"/>
              </w:rPr>
              <w:t xml:space="preserve">Учасник процедури закупівлі </w:t>
            </w:r>
            <w:r>
              <w:rPr>
                <w:rFonts w:eastAsia="Times New Roman" w:cs="Times New Roman" w:ascii="Times New Roman" w:hAnsi="Times New Roman"/>
                <w:spacing w:val="-10"/>
                <w:kern w:val="0"/>
                <w:sz w:val="24"/>
                <w:szCs w:val="24"/>
                <w:u w:val="single"/>
                <w:lang w:val="uk-UA" w:eastAsia="ru-RU" w:bidi="ar-SA"/>
              </w:rPr>
              <w:t>має право: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pacing w:val="-10"/>
                <w:kern w:val="0"/>
                <w:sz w:val="24"/>
                <w:szCs w:val="24"/>
                <w:lang w:val="uk-UA" w:eastAsia="ru-RU" w:bidi="ar-SA"/>
              </w:rPr>
              <w:t>(у разі якщо таке вимагалося)</w:t>
            </w:r>
            <w:r>
              <w:rPr>
                <w:rFonts w:eastAsia="Times New Roman" w:cs="Times New Roman" w:ascii="Times New Roman" w:hAnsi="Times New Roman"/>
                <w:spacing w:val="-10"/>
                <w:kern w:val="0"/>
                <w:sz w:val="24"/>
                <w:szCs w:val="24"/>
                <w:lang w:val="uk-UA" w:eastAsia="ru-RU" w:bidi="ar-SA"/>
              </w:rPr>
              <w:t>.</w:t>
            </w:r>
          </w:p>
          <w:p>
            <w:pPr>
              <w:pStyle w:val="Normal"/>
              <w:widowControl w:val="false"/>
              <w:spacing w:lineRule="auto" w:line="240" w:before="0" w:after="0"/>
              <w:jc w:val="both"/>
              <w:rPr>
                <w:rFonts w:ascii="Times New Roman" w:hAnsi="Times New Roman" w:eastAsia="Times New Roman" w:cs="Times New Roman"/>
                <w:strike/>
                <w:sz w:val="24"/>
                <w:szCs w:val="24"/>
              </w:rPr>
            </w:pPr>
            <w:r>
              <w:rPr>
                <w:rFonts w:eastAsia="Times New Roman" w:cs="Times New Roman" w:ascii="Times New Roman" w:hAnsi="Times New Roman"/>
                <w:spacing w:val="-10"/>
                <w:kern w:val="0"/>
                <w:sz w:val="24"/>
                <w:szCs w:val="24"/>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Кваліфікаційні критерії до учасників та вимоги</w:t>
            </w:r>
            <w:r>
              <w:rPr>
                <w:rFonts w:eastAsia="Times New Roman" w:cs="Times New Roman" w:ascii="Times New Roman" w:hAnsi="Times New Roman"/>
                <w:b/>
                <w:spacing w:val="-10"/>
                <w:kern w:val="0"/>
                <w:sz w:val="24"/>
                <w:szCs w:val="24"/>
                <w:lang w:val="uk-UA" w:eastAsia="ru-RU" w:bidi="ar-SA"/>
              </w:rPr>
              <w:t xml:space="preserve">, згідно  з пунктом 28  та пунктом </w:t>
            </w:r>
            <w:r>
              <w:rPr>
                <w:rFonts w:eastAsia="Times New Roman" w:cs="Times New Roman" w:ascii="Times New Roman" w:hAnsi="Times New Roman"/>
                <w:b/>
                <w:spacing w:val="-10"/>
                <w:kern w:val="0"/>
                <w:sz w:val="24"/>
                <w:szCs w:val="24"/>
                <w:highlight w:val="white"/>
                <w:lang w:val="uk-UA" w:eastAsia="ru-RU" w:bidi="ar-SA"/>
              </w:rPr>
              <w:t>47</w:t>
            </w:r>
            <w:r>
              <w:rPr>
                <w:rFonts w:eastAsia="Times New Roman" w:cs="Times New Roman" w:ascii="Times New Roman" w:hAnsi="Times New Roman"/>
                <w:b/>
                <w:color w:val="00B050"/>
                <w:spacing w:val="-10"/>
                <w:kern w:val="0"/>
                <w:sz w:val="24"/>
                <w:szCs w:val="24"/>
                <w:highlight w:val="white"/>
                <w:lang w:val="uk-UA" w:eastAsia="ru-RU" w:bidi="ar-SA"/>
              </w:rPr>
              <w:t xml:space="preserve"> </w:t>
            </w:r>
            <w:r>
              <w:rPr>
                <w:rFonts w:eastAsia="Times New Roman" w:cs="Times New Roman" w:ascii="Times New Roman" w:hAnsi="Times New Roman"/>
                <w:b/>
                <w:color w:val="00B050"/>
                <w:spacing w:val="-10"/>
                <w:kern w:val="0"/>
                <w:sz w:val="24"/>
                <w:szCs w:val="24"/>
                <w:lang w:val="uk-UA" w:eastAsia="ru-RU" w:bidi="ar-SA"/>
              </w:rPr>
              <w:t xml:space="preserve"> </w:t>
            </w:r>
            <w:r>
              <w:rPr>
                <w:rFonts w:eastAsia="Times New Roman" w:cs="Times New Roman" w:ascii="Times New Roman" w:hAnsi="Times New Roman"/>
                <w:b/>
                <w:spacing w:val="-10"/>
                <w:kern w:val="0"/>
                <w:sz w:val="24"/>
                <w:szCs w:val="24"/>
                <w:lang w:val="uk-UA" w:eastAsia="ru-RU" w:bidi="ar-SA"/>
              </w:rPr>
              <w:t>Особливостей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pacing w:val="-10"/>
                <w:kern w:val="0"/>
                <w:sz w:val="24"/>
                <w:szCs w:val="24"/>
                <w:lang w:val="uk-UA" w:eastAsia="ru-RU" w:bidi="ar-SA"/>
              </w:rPr>
              <w:t>Додатку 1</w:t>
            </w:r>
            <w:r>
              <w:rPr>
                <w:rFonts w:eastAsia="Times New Roman" w:cs="Times New Roman" w:ascii="Times New Roman" w:hAnsi="Times New Roman"/>
                <w:i/>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b/>
                <w:i/>
                <w:spacing w:val="-10"/>
                <w:kern w:val="0"/>
                <w:sz w:val="24"/>
                <w:szCs w:val="24"/>
                <w:lang w:val="uk-UA" w:eastAsia="ru-RU" w:bidi="ar-SA"/>
              </w:rPr>
              <w:t>Додатку 1</w:t>
            </w:r>
            <w:r>
              <w:rPr>
                <w:rFonts w:eastAsia="Times New Roman" w:cs="Times New Roman" w:ascii="Times New Roman" w:hAnsi="Times New Roman"/>
                <w:spacing w:val="-10"/>
                <w:kern w:val="0"/>
                <w:sz w:val="24"/>
                <w:szCs w:val="24"/>
                <w:lang w:val="uk-UA" w:eastAsia="ru-RU" w:bidi="ar-SA"/>
              </w:rPr>
              <w:t xml:space="preserve"> 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Підстави, визначені пунктом 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r>
              <w:rPr>
                <w:rFonts w:eastAsia="Times New Roman" w:cs="Times New Roman" w:ascii="Times New Roman" w:hAnsi="Times New Roman"/>
                <w:spacing w:val="-10"/>
                <w:kern w:val="0"/>
                <w:sz w:val="24"/>
                <w:szCs w:val="24"/>
                <w:lang w:val="uk-UA" w:eastAsia="ru-RU" w:bidi="ar-S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pacing w:val="-10"/>
                <w:kern w:val="0"/>
                <w:szCs w:val="24"/>
                <w:rFonts w:eastAsia="Times New Roman" w:cs="Times New Roman" w:ascii="Times New Roman" w:hAnsi="Times New Roman"/>
                <w:lang w:val="uk-UA" w:eastAsia="ru-RU" w:bidi="ar-SA"/>
              </w:rPr>
              <w:instrText xml:space="preserve"> HYPERLINK "https://zakon.rada.gov.ua/laws/show/2210-14" \l "n52"</w:instrText>
            </w:r>
            <w:r>
              <w:rPr>
                <w:sz w:val="24"/>
                <w:spacing w:val="-10"/>
                <w:kern w:val="0"/>
                <w:szCs w:val="24"/>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lang w:val="uk-UA" w:eastAsia="ru-RU" w:bidi="ar-SA"/>
              </w:rPr>
              <w:t>пунктом 4</w:t>
            </w:r>
            <w:r>
              <w:rPr>
                <w:sz w:val="24"/>
                <w:spacing w:val="-10"/>
                <w:kern w:val="0"/>
                <w:szCs w:val="24"/>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lang w:val="uk-UA" w:eastAsia="ru-RU" w:bidi="ar-S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8) учасник процедури закупівлі визнаний в установленому законом порядку банкрутом та стосовно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нього відкрита ліквідаційна процедура;</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spacing w:val="-10"/>
                <w:kern w:val="0"/>
                <w:sz w:val="24"/>
                <w:szCs w:val="24"/>
                <w:highlight w:val="white"/>
                <w:lang w:val="uk-UA" w:eastAsia="ru-RU" w:bidi="ar-SA"/>
              </w:rPr>
              <w:t>нею публічних закупівель товарів, робіт і послуг згідно із Законом України “Про санкції”;</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Інформація про технічні, якісні та кількісні характеристики предмета закупівлі</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pacing w:val="-10"/>
                  <w:kern w:val="0"/>
                  <w:sz w:val="24"/>
                  <w:szCs w:val="24"/>
                  <w:lang w:val="uk-UA" w:eastAsia="ru-RU" w:bidi="ar-SA"/>
                </w:rPr>
                <w:t xml:space="preserve"> пунктом третім </w:t>
              </w:r>
            </w:hyperlink>
            <w:hyperlink r:id="rId3">
              <w:r>
                <w:rPr>
                  <w:rFonts w:eastAsia="Times New Roman" w:cs="Times New Roman" w:ascii="Times New Roman" w:hAnsi="Times New Roman"/>
                  <w:spacing w:val="-10"/>
                  <w:kern w:val="0"/>
                  <w:sz w:val="24"/>
                  <w:szCs w:val="24"/>
                  <w:u w:val="single"/>
                  <w:lang w:val="uk-UA" w:eastAsia="ru-RU" w:bidi="ar-SA"/>
                </w:rPr>
                <w:t>частини друго</w:t>
              </w:r>
            </w:hyperlink>
            <w:r>
              <w:rPr>
                <w:rFonts w:eastAsia="Times New Roman" w:cs="Times New Roman" w:ascii="Times New Roman" w:hAnsi="Times New Roman"/>
                <w:spacing w:val="-10"/>
                <w:kern w:val="0"/>
                <w:sz w:val="24"/>
                <w:szCs w:val="24"/>
                <w:lang w:val="uk-UA" w:eastAsia="ru-RU" w:bidi="ar-SA"/>
              </w:rPr>
              <w:t xml:space="preserve">ї статті 22 Закону зазначено в </w:t>
            </w:r>
            <w:r>
              <w:rPr>
                <w:rFonts w:eastAsia="Times New Roman" w:cs="Times New Roman" w:ascii="Times New Roman" w:hAnsi="Times New Roman"/>
                <w:b/>
                <w:i/>
                <w:spacing w:val="-10"/>
                <w:kern w:val="0"/>
                <w:sz w:val="24"/>
                <w:szCs w:val="24"/>
                <w:lang w:val="uk-UA" w:eastAsia="ru-RU" w:bidi="ar-SA"/>
              </w:rPr>
              <w:t>Додатку 2</w:t>
            </w:r>
            <w:r>
              <w:rPr>
                <w:rFonts w:eastAsia="Times New Roman" w:cs="Times New Roman" w:ascii="Times New Roman" w:hAnsi="Times New Roman"/>
                <w:b/>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до цієї тендерної документації.</w:t>
            </w:r>
          </w:p>
        </w:tc>
      </w:tr>
      <w:tr>
        <w:trPr>
          <w:trHeight w:val="87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 xml:space="preserve">Інформація про </w:t>
            </w:r>
            <w:r>
              <w:rPr>
                <w:rFonts w:eastAsia="Times New Roman" w:cs="Times New Roman" w:ascii="Times New Roman" w:hAnsi="Times New Roman"/>
                <w:b/>
                <w:spacing w:val="-10"/>
                <w:kern w:val="0"/>
                <w:sz w:val="24"/>
                <w:szCs w:val="24"/>
                <w:lang w:val="uk-UA" w:eastAsia="ru-RU" w:bidi="ar-SA"/>
              </w:rPr>
              <w:t xml:space="preserve">субпідрядника /співвиконавця </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cs="Times New Roman" w:ascii="Times New Roman" w:hAnsi="Times New Roman"/>
                <w:spacing w:val="-10"/>
                <w:kern w:val="0"/>
                <w:sz w:val="24"/>
                <w:szCs w:val="24"/>
                <w:lang w:val="uk-UA" w:eastAsia="ru-RU" w:bidi="ar-SA"/>
              </w:rPr>
              <w:t>7.1.Інформація про субпідрядника/співвиконавця не вимагається, оскільки предметом закупівлі є товар.</w:t>
            </w:r>
          </w:p>
        </w:tc>
      </w:tr>
      <w:tr>
        <w:trPr>
          <w:trHeight w:val="841"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8</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Унесення змін або відкликання тендерної пропозиції учасником</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4. Подання та розкриття тендерної пропозиції</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Кінцевий строк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Кінцевий строк подання тендерних пропозицій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b/>
                <w:bCs/>
                <w:color w:val="000000"/>
                <w:spacing w:val="-10"/>
                <w:kern w:val="0"/>
                <w:sz w:val="24"/>
                <w:szCs w:val="24"/>
                <w:lang w:val="uk-UA" w:eastAsia="ru-RU" w:bidi="ar-SA"/>
              </w:rPr>
              <w:t>08.04.</w:t>
            </w:r>
            <w:r>
              <w:rPr>
                <w:rFonts w:eastAsia="Times New Roman" w:cs="Times New Roman" w:ascii="Times New Roman" w:hAnsi="Times New Roman"/>
                <w:b/>
                <w:bCs/>
                <w:color w:val="000000"/>
                <w:spacing w:val="-10"/>
                <w:kern w:val="0"/>
                <w:sz w:val="24"/>
                <w:szCs w:val="24"/>
                <w:lang w:val="uk-UA" w:eastAsia="ru-RU" w:bidi="ar-SA"/>
              </w:rPr>
              <w:t>.2024</w:t>
            </w:r>
            <w:r>
              <w:rPr>
                <w:rFonts w:eastAsia="Times New Roman" w:cs="Times New Roman" w:ascii="Times New Roman" w:hAnsi="Times New Roman"/>
                <w:b/>
                <w:color w:val="000000"/>
                <w:spacing w:val="-10"/>
                <w:kern w:val="0"/>
                <w:sz w:val="24"/>
                <w:szCs w:val="24"/>
                <w:lang w:val="uk-UA" w:eastAsia="ru-RU" w:bidi="ar-SA"/>
              </w:rPr>
              <w:t xml:space="preserve"> року</w:t>
            </w:r>
          </w:p>
          <w:p>
            <w:pPr>
              <w:pStyle w:val="Normal"/>
              <w:widowControl w:val="false"/>
              <w:spacing w:lineRule="auto" w:line="240" w:before="0" w:after="0"/>
              <w:ind w:left="40"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pacing w:val="-10"/>
                <w:kern w:val="0"/>
                <w:sz w:val="24"/>
                <w:szCs w:val="24"/>
                <w:highlight w:val="white"/>
                <w:lang w:val="uk-UA" w:eastAsia="ru-RU" w:bidi="ar-S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eastAsia="Times New Roman" w:cs="Times New Roman" w:ascii="Times New Roman" w:hAnsi="Times New Roman"/>
                <w:i/>
                <w:strike/>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trike/>
                <w:sz w:val="24"/>
                <w:szCs w:val="24"/>
                <w:highlight w:val="white"/>
              </w:rPr>
            </w:pPr>
            <w:r>
              <w:rPr>
                <w:rFonts w:eastAsia="Times New Roman" w:cs="Times New Roman" w:ascii="Times New Roman" w:hAnsi="Times New Roman"/>
                <w:b/>
                <w:spacing w:val="-10"/>
                <w:kern w:val="0"/>
                <w:sz w:val="24"/>
                <w:szCs w:val="24"/>
                <w:highlight w:val="white"/>
                <w:lang w:val="uk-UA" w:eastAsia="ru-RU" w:bidi="ar-SA"/>
              </w:rPr>
              <w:t>Дата та час розкриття тендерної пропозиції</w:t>
            </w:r>
            <w:r>
              <w:rPr>
                <w:rFonts w:eastAsia="Times New Roman" w:cs="Times New Roman" w:ascii="Times New Roman" w:hAnsi="Times New Roman"/>
                <w:spacing w:val="-10"/>
                <w:kern w:val="0"/>
                <w:sz w:val="24"/>
                <w:szCs w:val="24"/>
                <w:highlight w:val="white"/>
                <w:lang w:val="uk-UA" w:eastAsia="ru-RU" w:bidi="ar-SA"/>
              </w:rPr>
              <w:t xml:space="preserve"> </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"https://zakon.rada.gov.ua/laws/show/1178-2022-п" \l "n159"</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47</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xml:space="preserve"> Особливостей.</w:t>
            </w:r>
          </w:p>
        </w:tc>
      </w:tr>
      <w:tr>
        <w:trPr>
          <w:trHeight w:val="51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Розділ 5. Оцінка тендерної пропозиції</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Перелік критеріїв та методика оцінки тендерної пропозиції із зазначенням питомої ваги критерію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"https://zakon.rada.gov.ua/laws/show/922-19" \l "n1553"</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шістнадцятої</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pacing w:val="-10"/>
                <w:kern w:val="0"/>
                <w:sz w:val="24"/>
                <w:szCs w:val="24"/>
                <w:highlight w:val="white"/>
                <w:lang w:val="uk-UA" w:eastAsia="ru-RU"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pacing w:val="-10"/>
                <w:kern w:val="0"/>
                <w:sz w:val="24"/>
                <w:szCs w:val="24"/>
                <w:highlight w:val="white"/>
                <w:lang w:val="uk-UA" w:eastAsia="ru-RU" w:bidi="ar-SA"/>
              </w:rPr>
              <w:t>(у разі якщо подано дві і більше тендерних пропозицій).</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pacing w:val="-10"/>
                <w:kern w:val="0"/>
                <w:sz w:val="24"/>
                <w:szCs w:val="24"/>
                <w:highlight w:val="white"/>
                <w:lang w:val="uk-UA"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lang w:val="uk-UA" w:eastAsia="ru-RU" w:bidi="ar-SA"/>
              </w:rPr>
              <w:t xml:space="preserve">Ціна тендерної пропозиції </w:t>
            </w:r>
            <w:r>
              <w:rPr>
                <w:rFonts w:eastAsia="Times New Roman" w:cs="Times New Roman" w:ascii="Times New Roman" w:hAnsi="Times New Roman"/>
                <w:spacing w:val="-10"/>
                <w:kern w:val="0"/>
                <w:sz w:val="24"/>
                <w:szCs w:val="24"/>
                <w:u w:val="single"/>
                <w:lang w:val="uk-UA" w:eastAsia="ru-RU" w:bidi="ar-SA"/>
              </w:rPr>
              <w:t>не може</w:t>
            </w:r>
            <w:r>
              <w:rPr>
                <w:rFonts w:eastAsia="Times New Roman" w:cs="Times New Roman" w:ascii="Times New Roman" w:hAnsi="Times New Roman"/>
                <w:spacing w:val="-10"/>
                <w:kern w:val="0"/>
                <w:sz w:val="24"/>
                <w:szCs w:val="24"/>
                <w:lang w:val="uk-UA" w:eastAsia="ru-RU" w:bidi="ar-SA"/>
              </w:rPr>
              <w:t xml:space="preserve"> перевищувати очікувану вартість предмета закупівлі, зазначену в оголошенні про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проведення відкритих торгів, з урахуванням абзацу другого пункту 28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До розгляду </w:t>
            </w:r>
            <w:r>
              <w:rPr>
                <w:rFonts w:eastAsia="Times New Roman" w:cs="Times New Roman" w:ascii="Times New Roman" w:hAnsi="Times New Roman"/>
                <w:spacing w:val="-10"/>
                <w:kern w:val="0"/>
                <w:sz w:val="24"/>
                <w:szCs w:val="24"/>
                <w:u w:val="single"/>
                <w:lang w:val="uk-UA" w:eastAsia="ru-RU" w:bidi="ar-SA"/>
              </w:rPr>
              <w:t xml:space="preserve">не приймається </w:t>
            </w:r>
            <w:r>
              <w:rPr>
                <w:rFonts w:eastAsia="Times New Roman" w:cs="Times New Roman" w:ascii="Times New Roman" w:hAnsi="Times New Roman"/>
                <w:spacing w:val="-10"/>
                <w:kern w:val="0"/>
                <w:sz w:val="24"/>
                <w:szCs w:val="24"/>
                <w:lang w:val="uk-UA" w:eastAsia="ru-RU" w:bidi="ar-SA"/>
              </w:rPr>
              <w:t xml:space="preserve"> тендерна пропозиція, ціна якої </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pacing w:val="-10"/>
                <w:kern w:val="0"/>
                <w:sz w:val="24"/>
                <w:szCs w:val="24"/>
                <w:lang w:val="uk-UA" w:eastAsia="ru-RU" w:bidi="ar-SA"/>
              </w:rPr>
              <w:t>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Оцінка здійснюється щодо предмета закупівлі в цілому.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rFonts w:ascii="Times New Roman" w:hAnsi="Times New Roman" w:eastAsia="Times New Roman" w:cs="Times New Roman"/>
                <w:sz w:val="24"/>
                <w:szCs w:val="24"/>
                <w:highlight w:val="yellow"/>
              </w:rPr>
            </w:pPr>
            <w:r>
              <w:rPr>
                <w:rFonts w:eastAsia="Times New Roman" w:cs="Times New Roman" w:ascii="Times New Roman" w:hAnsi="Times New Roman"/>
                <w:spacing w:val="-10"/>
                <w:kern w:val="0"/>
                <w:sz w:val="24"/>
                <w:szCs w:val="24"/>
                <w:highlight w:val="white"/>
                <w:lang w:val="uk-UA" w:eastAsia="ru-RU" w:bidi="ar-SA"/>
              </w:rPr>
              <w:t>Розмір мінімального кроку пониження ціни під час електронного аукціону – 1 %.</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p>
        </w:tc>
      </w:tr>
      <w:tr>
        <w:trPr>
          <w:trHeight w:val="14877"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робочі дні до закінчення строку розгляду тендерних пропозицій, повідомлення з вимогою про усунення таких</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невідповідностей в електронній системі закупівель.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pacing w:val="-10"/>
                <w:kern w:val="0"/>
                <w:sz w:val="24"/>
                <w:szCs w:val="24"/>
                <w:lang w:val="uk-UA" w:eastAsia="ru-RU" w:bidi="ar-SA"/>
              </w:rPr>
              <w:t>протягом 24 годин</w:t>
            </w:r>
            <w:r>
              <w:rPr>
                <w:rFonts w:eastAsia="Times New Roman" w:cs="Times New Roman" w:ascii="Times New Roman" w:hAnsi="Times New Roman"/>
                <w:spacing w:val="-10"/>
                <w:kern w:val="0"/>
                <w:sz w:val="24"/>
                <w:szCs w:val="24"/>
                <w:lang w:val="uk-UA" w:eastAsia="ru-RU"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pacing w:val="-10"/>
                <w:kern w:val="0"/>
                <w:sz w:val="24"/>
                <w:szCs w:val="24"/>
                <w:highlight w:val="white"/>
                <w:lang w:val="uk-UA" w:eastAsia="ru-RU" w:bidi="ar-SA"/>
              </w:rPr>
              <w:t>лених невідповідностей.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pacing w:val="-10"/>
                <w:kern w:val="0"/>
                <w:sz w:val="24"/>
                <w:szCs w:val="24"/>
                <w:lang w:val="uk-UA"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w:t>
            </w:r>
          </w:p>
        </w:tc>
      </w:tr>
      <w:tr>
        <w:trPr>
          <w:trHeight w:val="1978"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Інша інформація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eastAsia="Times New Roman" w:cs="Times New Roman" w:ascii="Times New Roman" w:hAnsi="Times New Roman"/>
                <w:spacing w:val="-10"/>
                <w:kern w:val="0"/>
                <w:sz w:val="24"/>
                <w:szCs w:val="24"/>
                <w:lang w:val="uk-UA" w:eastAsia="ru-RU" w:bidi="ar-SA"/>
              </w:rPr>
              <w:t xml:space="preserve">витрати, пов'язані із оформленням забезпечення тендерної пропозиції </w:t>
            </w:r>
            <w:r>
              <w:rPr>
                <w:rFonts w:eastAsia="Times New Roman" w:cs="Times New Roman" w:ascii="Times New Roman" w:hAnsi="Times New Roman"/>
                <w:i/>
                <w:spacing w:val="-10"/>
                <w:kern w:val="0"/>
                <w:sz w:val="24"/>
                <w:szCs w:val="24"/>
                <w:lang w:val="uk-UA" w:eastAsia="ru-RU" w:bidi="ar-SA"/>
              </w:rPr>
              <w:t>(у разі встановлення такої вимоги)</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pacing w:val="-10"/>
                <w:kern w:val="0"/>
                <w:sz w:val="24"/>
                <w:szCs w:val="24"/>
                <w:lang w:val="uk-UA" w:eastAsia="ru-RU" w:bidi="ar-SA"/>
              </w:rPr>
              <w:t>ею</w:t>
            </w:r>
            <w:r>
              <w:rPr>
                <w:rFonts w:eastAsia="Times New Roman" w:cs="Times New Roman" w:ascii="Times New Roman" w:hAnsi="Times New Roman"/>
                <w:color w:val="000000"/>
                <w:spacing w:val="-10"/>
                <w:kern w:val="0"/>
                <w:sz w:val="24"/>
                <w:szCs w:val="24"/>
                <w:lang w:val="uk-UA" w:eastAsia="ru-RU" w:bidi="ar-SA"/>
              </w:rPr>
              <w:t xml:space="preserve"> 358 Кримінального </w:t>
            </w:r>
            <w:r>
              <w:rPr>
                <w:rFonts w:eastAsia="Times New Roman" w:cs="Times New Roman" w:ascii="Times New Roman" w:hAnsi="Times New Roman"/>
                <w:spacing w:val="-10"/>
                <w:kern w:val="0"/>
                <w:sz w:val="24"/>
                <w:szCs w:val="24"/>
                <w:lang w:val="uk-UA" w:eastAsia="ru-RU" w:bidi="ar-SA"/>
              </w:rPr>
              <w:t>к</w:t>
            </w:r>
            <w:r>
              <w:rPr>
                <w:rFonts w:eastAsia="Times New Roman" w:cs="Times New Roman" w:ascii="Times New Roman" w:hAnsi="Times New Roman"/>
                <w:color w:val="000000"/>
                <w:spacing w:val="-10"/>
                <w:kern w:val="0"/>
                <w:sz w:val="24"/>
                <w:szCs w:val="24"/>
                <w:lang w:val="uk-UA" w:eastAsia="ru-RU" w:bidi="ar-SA"/>
              </w:rPr>
              <w:t>одексу України.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pacing w:val="-10"/>
                <w:kern w:val="0"/>
                <w:sz w:val="24"/>
                <w:szCs w:val="24"/>
                <w:u w:val="single"/>
                <w:lang w:val="uk-UA" w:eastAsia="ru-RU" w:bidi="ar-SA"/>
              </w:rPr>
              <w:t>Інші умови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pacing w:val="-10"/>
                <w:kern w:val="0"/>
                <w:sz w:val="24"/>
                <w:szCs w:val="24"/>
                <w:lang w:val="uk-UA" w:eastAsia="ru-RU" w:bidi="ar-SA"/>
              </w:rPr>
              <w:t xml:space="preserve">  то він надає </w:t>
            </w:r>
            <w:r>
              <w:rPr>
                <w:rFonts w:eastAsia="Times New Roman" w:cs="Times New Roman" w:ascii="Times New Roman" w:hAnsi="Times New Roman"/>
                <w:spacing w:val="-10"/>
                <w:kern w:val="0"/>
                <w:sz w:val="24"/>
                <w:szCs w:val="24"/>
                <w:u w:val="single"/>
                <w:lang w:val="uk-UA" w:eastAsia="ru-RU" w:bidi="ar-SA"/>
              </w:rPr>
              <w:t>лист-роз’яснення</w:t>
            </w:r>
            <w:r>
              <w:rPr>
                <w:rFonts w:eastAsia="Times New Roman" w:cs="Times New Roman" w:ascii="Times New Roman" w:hAnsi="Times New Roman"/>
                <w:spacing w:val="-10"/>
                <w:kern w:val="0"/>
                <w:sz w:val="24"/>
                <w:szCs w:val="24"/>
                <w:lang w:val="uk-UA" w:eastAsia="ru-RU" w:bidi="ar-SA"/>
              </w:rPr>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pacing w:val="-10"/>
                <w:sz w:val="24"/>
                <w:szCs w:val="24"/>
              </w:rPr>
            </w:r>
          </w:p>
        </w:tc>
      </w:tr>
      <w:tr>
        <w:trPr>
          <w:trHeight w:val="25114"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3.    Документи,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не подаються ними у складі тендерної пропозиції.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4.  Відсутність документів, що не передбачені законодавством для учасників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юридичних, фізичних осіб, у тому числі фізичних осіб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pacing w:val="-10"/>
                <w:kern w:val="0"/>
                <w:sz w:val="24"/>
                <w:szCs w:val="24"/>
                <w:lang w:val="uk-UA" w:eastAsia="ru-RU" w:bidi="ar-SA"/>
              </w:rPr>
              <w:t>Додатком  1</w:t>
            </w:r>
            <w:r>
              <w:rPr>
                <w:rFonts w:eastAsia="Times New Roman" w:cs="Times New Roman" w:ascii="Times New Roman" w:hAnsi="Times New Roman"/>
                <w:color w:val="000000"/>
                <w:spacing w:val="-10"/>
                <w:kern w:val="0"/>
                <w:sz w:val="24"/>
                <w:szCs w:val="24"/>
                <w:lang w:val="uk-UA"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6.  Факт подання тендерної пропозиції учасником </w:t>
            </w:r>
            <w:r>
              <w:rPr>
                <w:rFonts w:eastAsia="Times New Roman" w:cs="Times New Roman" w:ascii="Times New Roman" w:hAnsi="Times New Roman"/>
                <w:spacing w:val="-10"/>
                <w:kern w:val="0"/>
                <w:sz w:val="24"/>
                <w:szCs w:val="24"/>
                <w:lang w:val="uk-UA" w:eastAsia="ru-RU" w:bidi="ar-SA"/>
              </w:rPr>
              <w:t>—</w:t>
            </w:r>
            <w:r>
              <w:rPr>
                <w:rFonts w:eastAsia="Times New Roman" w:cs="Times New Roman" w:ascii="Times New Roman" w:hAnsi="Times New Roman"/>
                <w:color w:val="000000"/>
                <w:spacing w:val="-10"/>
                <w:kern w:val="0"/>
                <w:sz w:val="24"/>
                <w:szCs w:val="24"/>
                <w:lang w:val="uk-UA" w:eastAsia="ru-RU" w:bidi="ar-SA"/>
              </w:rPr>
              <w:t xml:space="preserve"> фізичною особою чи фізичною особою</w:t>
            </w:r>
            <w:r>
              <w:rPr>
                <w:rFonts w:eastAsia="Times New Roman" w:cs="Times New Roman" w:ascii="Times New Roman" w:hAnsi="Times New Roman"/>
                <w:spacing w:val="-10"/>
                <w:kern w:val="0"/>
                <w:sz w:val="24"/>
                <w:szCs w:val="24"/>
                <w:lang w:val="uk-UA" w:eastAsia="ru-RU" w:bidi="ar-SA"/>
              </w:rPr>
              <w:t xml:space="preserve"> — </w:t>
            </w:r>
            <w:r>
              <w:rPr>
                <w:rFonts w:eastAsia="Times New Roman" w:cs="Times New Roman" w:ascii="Times New Roman" w:hAnsi="Times New Roman"/>
                <w:color w:val="000000"/>
                <w:spacing w:val="-10"/>
                <w:kern w:val="0"/>
                <w:sz w:val="24"/>
                <w:szCs w:val="24"/>
                <w:lang w:val="uk-UA" w:eastAsia="ru-RU" w:bidi="ar-S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8. Учасник, який подав тендерну пропозицію, вважається таким, що згодний з про</w:t>
            </w:r>
            <w:r>
              <w:rPr>
                <w:rFonts w:eastAsia="Times New Roman" w:cs="Times New Roman" w:ascii="Times New Roman" w:hAnsi="Times New Roman"/>
                <w:spacing w:val="-10"/>
                <w:kern w:val="0"/>
                <w:sz w:val="24"/>
                <w:szCs w:val="24"/>
                <w:lang w:val="uk-UA" w:eastAsia="ru-RU" w:bidi="ar-SA"/>
              </w:rPr>
              <w:t>є</w:t>
            </w:r>
            <w:r>
              <w:rPr>
                <w:rFonts w:eastAsia="Times New Roman" w:cs="Times New Roman" w:ascii="Times New Roman" w:hAnsi="Times New Roman"/>
                <w:color w:val="000000"/>
                <w:spacing w:val="-10"/>
                <w:kern w:val="0"/>
                <w:sz w:val="24"/>
                <w:szCs w:val="24"/>
                <w:lang w:val="uk-UA" w:eastAsia="ru-RU" w:bidi="ar-SA"/>
              </w:rPr>
              <w:t xml:space="preserve">ктом договору про закупівлю, викладеним </w:t>
            </w:r>
            <w:r>
              <w:rPr>
                <w:rFonts w:eastAsia="Times New Roman" w:cs="Times New Roman" w:ascii="Times New Roman" w:hAnsi="Times New Roman"/>
                <w:spacing w:val="-10"/>
                <w:kern w:val="0"/>
                <w:sz w:val="24"/>
                <w:szCs w:val="24"/>
                <w:lang w:val="uk-UA" w:eastAsia="ru-RU" w:bidi="ar-SA"/>
              </w:rPr>
              <w:t>у</w:t>
            </w:r>
            <w:r>
              <w:rPr>
                <w:rFonts w:eastAsia="Times New Roman" w:cs="Times New Roman" w:ascii="Times New Roman" w:hAnsi="Times New Roman"/>
                <w:color w:val="000000"/>
                <w:spacing w:val="-10"/>
                <w:kern w:val="0"/>
                <w:sz w:val="24"/>
                <w:szCs w:val="24"/>
                <w:lang w:val="uk-UA" w:eastAsia="ru-RU" w:bidi="ar-SA"/>
              </w:rPr>
              <w:t xml:space="preserve"> </w:t>
            </w:r>
            <w:r>
              <w:rPr>
                <w:rFonts w:eastAsia="Times New Roman" w:cs="Times New Roman" w:ascii="Times New Roman" w:hAnsi="Times New Roman"/>
                <w:b/>
                <w:i/>
                <w:color w:val="000000"/>
                <w:spacing w:val="-10"/>
                <w:kern w:val="0"/>
                <w:sz w:val="24"/>
                <w:szCs w:val="24"/>
                <w:lang w:val="uk-UA" w:eastAsia="ru-RU" w:bidi="ar-SA"/>
              </w:rPr>
              <w:t>Додатку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pacing w:val="-10"/>
                <w:kern w:val="0"/>
                <w:sz w:val="24"/>
                <w:szCs w:val="24"/>
                <w:lang w:val="uk-UA" w:eastAsia="ru-RU" w:bidi="ar-SA"/>
              </w:rPr>
              <w:t>в п. 4 Розділу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11. </w:t>
            </w:r>
            <w:r>
              <w:rPr>
                <w:rFonts w:eastAsia="Times New Roman" w:cs="Times New Roman" w:ascii="Times New Roman" w:hAnsi="Times New Roman"/>
                <w:spacing w:val="-10"/>
                <w:kern w:val="0"/>
                <w:sz w:val="24"/>
                <w:szCs w:val="24"/>
                <w:lang w:val="uk-UA" w:eastAsia="ru-RU" w:bidi="ar-SA"/>
              </w:rPr>
              <w:t>Тендерна п</w:t>
            </w:r>
            <w:r>
              <w:rPr>
                <w:rFonts w:eastAsia="Times New Roman" w:cs="Times New Roman" w:ascii="Times New Roman" w:hAnsi="Times New Roman"/>
                <w:color w:val="000000"/>
                <w:spacing w:val="-10"/>
                <w:kern w:val="0"/>
                <w:sz w:val="24"/>
                <w:szCs w:val="24"/>
                <w:lang w:val="uk-UA" w:eastAsia="ru-RU" w:bidi="ar-SA"/>
              </w:rPr>
              <w:t>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lang w:val="uk-UA"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А також враховувати, що в Україні </w:t>
            </w:r>
            <w:r>
              <w:rPr>
                <w:rFonts w:eastAsia="Times New Roman" w:cs="Times New Roman" w:ascii="Times New Roman" w:hAnsi="Times New Roman"/>
                <w:spacing w:val="-10"/>
                <w:kern w:val="0"/>
                <w:sz w:val="24"/>
                <w:szCs w:val="24"/>
                <w:highlight w:val="white"/>
                <w:lang w:val="uk-UA" w:eastAsia="ru-RU" w:bidi="ar-SA"/>
              </w:rPr>
              <w:t>замовникам забороняється здійснювати публічні закупівлі товарів, робіт і послуг у громадян Російської Федерації/Республіки</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w:t>
            </w:r>
            <w:r>
              <w:rPr>
                <w:rFonts w:eastAsia="Times New Roman" w:cs="Times New Roman" w:ascii="Times New Roman" w:hAnsi="Times New Roman"/>
                <w:spacing w:val="-10"/>
                <w:kern w:val="0"/>
                <w:sz w:val="24"/>
                <w:szCs w:val="24"/>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Відхилення тендерних пропозицій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учасник процедури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тендерна пропозиція:</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pacing w:val="-10"/>
                <w:kern w:val="0"/>
                <w:szCs w:val="24"/>
                <w:highlight w:val="white"/>
                <w:rFonts w:eastAsia="Times New Roman" w:cs="Times New Roman" w:ascii="Times New Roman" w:hAnsi="Times New Roman"/>
                <w:lang w:val="uk-UA" w:eastAsia="ru-RU" w:bidi="ar-SA"/>
              </w:rPr>
              <w:instrText xml:space="preserve"> HYPERLINK "https://zakon.rada.gov.ua/laws/show/1178-2022-п" \l "n131"</w:instrText>
            </w:r>
            <w:r>
              <w:rPr>
                <w:sz w:val="24"/>
                <w:spacing w:val="-10"/>
                <w:kern w:val="0"/>
                <w:szCs w:val="24"/>
                <w:highlight w:val="white"/>
                <w:rFonts w:eastAsia="Times New Roman" w:cs="Times New Roman" w:ascii="Times New Roman" w:hAnsi="Times New Roman"/>
                <w:lang w:val="uk-UA" w:eastAsia="ru-RU" w:bidi="ar-SA"/>
              </w:rPr>
              <w:fldChar w:fldCharType="separate"/>
            </w:r>
            <w:r>
              <w:rPr>
                <w:rFonts w:eastAsia="Times New Roman" w:cs="Times New Roman" w:ascii="Times New Roman" w:hAnsi="Times New Roman"/>
                <w:spacing w:val="-10"/>
                <w:kern w:val="0"/>
                <w:sz w:val="24"/>
                <w:szCs w:val="24"/>
                <w:highlight w:val="white"/>
                <w:lang w:val="uk-UA" w:eastAsia="ru-RU" w:bidi="ar-SA"/>
              </w:rPr>
              <w:t>пункту 4</w:t>
            </w:r>
            <w:r>
              <w:rPr>
                <w:sz w:val="24"/>
                <w:spacing w:val="-10"/>
                <w:kern w:val="0"/>
                <w:szCs w:val="24"/>
                <w:highlight w:val="white"/>
                <w:rFonts w:eastAsia="Times New Roman" w:cs="Times New Roman" w:ascii="Times New Roman" w:hAnsi="Times New Roman"/>
                <w:lang w:val="uk-UA" w:eastAsia="ru-RU" w:bidi="ar-SA"/>
              </w:rPr>
              <w:fldChar w:fldCharType="end"/>
            </w:r>
            <w:r>
              <w:rPr>
                <w:rFonts w:eastAsia="Times New Roman" w:cs="Times New Roman" w:ascii="Times New Roman" w:hAnsi="Times New Roman"/>
                <w:spacing w:val="-10"/>
                <w:kern w:val="0"/>
                <w:sz w:val="24"/>
                <w:szCs w:val="24"/>
                <w:highlight w:val="white"/>
                <w:lang w:val="uk-UA" w:eastAsia="ru-RU" w:bidi="ar-SA"/>
              </w:rPr>
              <w:t>3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такою, строк дії якої закінчився;</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3) переможець процедури закупівлі:</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сплати штрафу, або відшкодування збитків).</w:t>
            </w:r>
          </w:p>
          <w:p>
            <w:pPr>
              <w:pStyle w:val="Normal"/>
              <w:widowControl w:val="false"/>
              <w:shd w:val="clear" w:color="auto" w:fill="FFFFFF"/>
              <w:spacing w:lineRule="auto" w:line="240" w:before="0" w:after="0"/>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cantSplit w:val="true"/>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pacing w:val="-10"/>
                <w:kern w:val="0"/>
                <w:sz w:val="24"/>
                <w:szCs w:val="24"/>
                <w:highlight w:val="white"/>
                <w:lang w:val="uk-UA" w:eastAsia="ru-RU" w:bidi="ar-SA"/>
              </w:rPr>
              <w:t>Розділ 6. Результати торгів та укладання договору про закупівлю</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kern w:val="0"/>
                <w:sz w:val="24"/>
                <w:szCs w:val="24"/>
                <w:lang w:val="uk-UA" w:eastAsia="ru-RU" w:bidi="ar-SA"/>
              </w:rPr>
              <w:t>Відміна тендеру чи визнання тендеру таким, що не відбувся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У разі відміни відкритих торгів замовник </w:t>
            </w:r>
            <w:r>
              <w:rPr>
                <w:rFonts w:eastAsia="Times New Roman" w:cs="Times New Roman" w:ascii="Times New Roman" w:hAnsi="Times New Roman"/>
                <w:b/>
                <w:i/>
                <w:spacing w:val="-10"/>
                <w:kern w:val="0"/>
                <w:sz w:val="24"/>
                <w:szCs w:val="24"/>
                <w:highlight w:val="white"/>
                <w:lang w:val="uk-UA" w:eastAsia="ru-RU" w:bidi="ar-SA"/>
              </w:rPr>
              <w:t>протягом одного робочого дня</w:t>
            </w:r>
            <w:r>
              <w:rPr>
                <w:rFonts w:eastAsia="Times New Roman" w:cs="Times New Roman" w:ascii="Times New Roman" w:hAnsi="Times New Roman"/>
                <w:spacing w:val="-10"/>
                <w:kern w:val="0"/>
                <w:sz w:val="24"/>
                <w:szCs w:val="24"/>
                <w:highlight w:val="white"/>
                <w:lang w:val="uk-UA" w:eastAsia="ru-RU" w:bidi="ar-S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pacing w:val="-10"/>
                <w:kern w:val="0"/>
                <w:sz w:val="24"/>
                <w:szCs w:val="24"/>
                <w:highlight w:val="white"/>
                <w:lang w:val="uk-UA" w:eastAsia="ru-RU"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pacing w:val="-10"/>
                <w:sz w:val="24"/>
                <w:szCs w:val="24"/>
              </w:rPr>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pacing w:val="-10"/>
                <w:kern w:val="0"/>
                <w:sz w:val="24"/>
                <w:szCs w:val="24"/>
                <w:highlight w:val="white"/>
                <w:lang w:val="uk-UA" w:eastAsia="ru-RU" w:bidi="ar-SA"/>
              </w:rPr>
              <w:t>.</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Строк укладання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pacing w:val="-10"/>
                <w:kern w:val="0"/>
                <w:sz w:val="24"/>
                <w:szCs w:val="24"/>
                <w:highlight w:val="white"/>
                <w:lang w:val="uk-UA" w:eastAsia="ru-RU" w:bidi="ar-SA"/>
              </w:rPr>
              <w:t>не пізніше ніж через 15 днів</w:t>
            </w:r>
            <w:r>
              <w:rPr>
                <w:rFonts w:eastAsia="Times New Roman" w:cs="Times New Roman" w:ascii="Times New Roman" w:hAnsi="Times New Roman"/>
                <w:spacing w:val="-10"/>
                <w:kern w:val="0"/>
                <w:sz w:val="24"/>
                <w:szCs w:val="24"/>
                <w:highlight w:val="white"/>
                <w:lang w:val="uk-UA" w:eastAsia="ru-RU"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pacing w:val="-10"/>
                <w:kern w:val="0"/>
                <w:sz w:val="24"/>
                <w:szCs w:val="24"/>
                <w:highlight w:val="white"/>
                <w:lang w:val="uk-UA" w:eastAsia="ru-RU" w:bidi="ar-SA"/>
              </w:rPr>
              <w:t>може бути продовжений до 60 днів</w:t>
            </w:r>
            <w:r>
              <w:rPr>
                <w:rFonts w:eastAsia="Times New Roman" w:cs="Times New Roman" w:ascii="Times New Roman" w:hAnsi="Times New Roman"/>
                <w:spacing w:val="-10"/>
                <w:kern w:val="0"/>
                <w:sz w:val="24"/>
                <w:szCs w:val="24"/>
                <w:highlight w:val="white"/>
                <w:lang w:val="uk-UA" w:eastAsia="ru-RU" w:bidi="ar-SA"/>
              </w:rPr>
              <w:t xml:space="preserve">.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highlight w:val="white"/>
                <w:lang w:val="uk-UA" w:eastAsia="ru-RU" w:bidi="ar-SA"/>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pacing w:val="-10"/>
                <w:kern w:val="0"/>
                <w:sz w:val="24"/>
                <w:szCs w:val="24"/>
                <w:highlight w:val="white"/>
                <w:lang w:val="uk-UA" w:eastAsia="ru-RU" w:bidi="ar-SA"/>
              </w:rPr>
              <w:t>не може бути укладено раніше ніж через п’ять днів</w:t>
            </w:r>
            <w:r>
              <w:rPr>
                <w:rFonts w:eastAsia="Times New Roman" w:cs="Times New Roman" w:ascii="Times New Roman" w:hAnsi="Times New Roman"/>
                <w:i/>
                <w:spacing w:val="-10"/>
                <w:kern w:val="0"/>
                <w:sz w:val="24"/>
                <w:szCs w:val="24"/>
                <w:highlight w:val="white"/>
                <w:lang w:val="uk-UA" w:eastAsia="ru-RU" w:bidi="ar-SA"/>
              </w:rPr>
              <w:t xml:space="preserve"> </w:t>
            </w:r>
            <w:r>
              <w:rPr>
                <w:rFonts w:eastAsia="Times New Roman" w:cs="Times New Roman" w:ascii="Times New Roman" w:hAnsi="Times New Roman"/>
                <w:spacing w:val="-10"/>
                <w:kern w:val="0"/>
                <w:sz w:val="24"/>
                <w:szCs w:val="24"/>
                <w:highlight w:val="white"/>
                <w:lang w:val="uk-UA" w:eastAsia="ru-RU" w:bidi="ar-SA"/>
              </w:rPr>
              <w:t>з дати оприлюднення в електронній системі закупівель повідомлення про намір укласти договір про закупівлю.</w:t>
            </w:r>
          </w:p>
        </w:tc>
      </w:tr>
      <w:tr>
        <w:trPr>
          <w:trHeight w:val="111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Проєкт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0"/>
                <w:kern w:val="0"/>
                <w:sz w:val="24"/>
                <w:szCs w:val="24"/>
                <w:lang w:val="uk-UA" w:eastAsia="ru-RU" w:bidi="ar-SA"/>
              </w:rPr>
              <w:t xml:space="preserve">Проєкт </w:t>
            </w:r>
            <w:r>
              <w:rPr>
                <w:rFonts w:eastAsia="Times New Roman" w:cs="Times New Roman" w:ascii="Times New Roman" w:hAnsi="Times New Roman"/>
                <w:spacing w:val="-10"/>
                <w:kern w:val="0"/>
                <w:sz w:val="24"/>
                <w:szCs w:val="24"/>
                <w:lang w:val="uk-UA" w:eastAsia="ru-RU" w:bidi="ar-SA"/>
              </w:rPr>
              <w:t>д</w:t>
            </w:r>
            <w:r>
              <w:rPr>
                <w:rFonts w:eastAsia="Times New Roman" w:cs="Times New Roman" w:ascii="Times New Roman" w:hAnsi="Times New Roman"/>
                <w:color w:val="000000"/>
                <w:spacing w:val="-10"/>
                <w:kern w:val="0"/>
                <w:sz w:val="24"/>
                <w:szCs w:val="24"/>
                <w:lang w:val="uk-UA" w:eastAsia="ru-RU" w:bidi="ar-SA"/>
              </w:rPr>
              <w:t xml:space="preserve">оговору про закупівлю викладено в </w:t>
            </w:r>
            <w:r>
              <w:rPr>
                <w:rFonts w:eastAsia="Times New Roman" w:cs="Times New Roman" w:ascii="Times New Roman" w:hAnsi="Times New Roman"/>
                <w:b/>
                <w:i/>
                <w:color w:val="000000"/>
                <w:spacing w:val="-10"/>
                <w:kern w:val="0"/>
                <w:sz w:val="24"/>
                <w:szCs w:val="24"/>
                <w:lang w:val="uk-UA" w:eastAsia="ru-RU" w:bidi="ar-SA"/>
              </w:rPr>
              <w:t>Додатку 3</w:t>
            </w:r>
            <w:r>
              <w:rPr>
                <w:rFonts w:eastAsia="Times New Roman" w:cs="Times New Roman" w:ascii="Times New Roman" w:hAnsi="Times New Roman"/>
                <w:color w:val="000000"/>
                <w:spacing w:val="-10"/>
                <w:kern w:val="0"/>
                <w:sz w:val="24"/>
                <w:szCs w:val="24"/>
                <w:lang w:val="uk-UA" w:eastAsia="ru-RU" w:bidi="ar-SA"/>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pacing w:val="-10"/>
                <w:kern w:val="0"/>
                <w:sz w:val="24"/>
                <w:szCs w:val="24"/>
                <w:lang w:val="uk-UA" w:eastAsia="ru-RU" w:bidi="ar-SA"/>
              </w:rPr>
              <w:t>у строки, визначені пунктом 2 «Строк укладання договору про закупівлю» цього розділу.</w:t>
            </w:r>
          </w:p>
          <w:p>
            <w:pPr>
              <w:pStyle w:val="Normal"/>
              <w:widowControl w:val="false"/>
              <w:spacing w:lineRule="auto" w:line="240" w:before="0" w:after="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416"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pacing w:val="-10"/>
                <w:kern w:val="0"/>
                <w:sz w:val="24"/>
                <w:szCs w:val="24"/>
                <w:lang w:val="uk-UA" w:eastAsia="ru-RU" w:bidi="ar-SA"/>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Умови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pacing w:val="-10"/>
                <w:kern w:val="0"/>
                <w:sz w:val="24"/>
                <w:szCs w:val="24"/>
                <w:highlight w:val="white"/>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pacing w:val="-10"/>
                <w:kern w:val="0"/>
                <w:sz w:val="24"/>
                <w:szCs w:val="24"/>
                <w:highlight w:val="white"/>
                <w:lang w:val="uk-UA" w:eastAsia="ru-RU" w:bidi="ar-SA"/>
              </w:rPr>
              <w:t>у тому числі за результатами електронного аукціону, кр</w:t>
            </w:r>
            <w:r>
              <w:rPr>
                <w:rFonts w:eastAsia="Times New Roman" w:cs="Times New Roman" w:ascii="Times New Roman" w:hAnsi="Times New Roman"/>
                <w:spacing w:val="-10"/>
                <w:kern w:val="0"/>
                <w:sz w:val="24"/>
                <w:szCs w:val="24"/>
                <w:lang w:val="uk-UA" w:eastAsia="ru-RU" w:bidi="ar-SA"/>
              </w:rPr>
              <w:t>ім випадків: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pacing w:val="-10"/>
                <w:kern w:val="0"/>
                <w:sz w:val="24"/>
                <w:szCs w:val="24"/>
                <w:lang w:val="uk-UA" w:eastAsia="ru-RU" w:bidi="ar-SA"/>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pacing w:val="-10"/>
                <w:kern w:val="0"/>
                <w:sz w:val="24"/>
                <w:szCs w:val="24"/>
                <w:lang w:val="uk-UA" w:eastAsia="ru-RU" w:bidi="ar-SA"/>
              </w:rPr>
              <w:t>(залишити у разі закупівлі товару)</w:t>
            </w:r>
            <w:r>
              <w:rPr>
                <w:rFonts w:eastAsia="Times New Roman" w:cs="Times New Roman" w:ascii="Times New Roman" w:hAnsi="Times New Roman"/>
                <w:spacing w:val="-10"/>
                <w:kern w:val="0"/>
                <w:sz w:val="24"/>
                <w:szCs w:val="24"/>
                <w:lang w:val="uk-UA" w:eastAsia="ru-RU" w:bidi="ar-SA"/>
              </w:rPr>
              <w:t>.</w:t>
            </w:r>
          </w:p>
        </w:tc>
      </w:tr>
      <w:tr>
        <w:trPr>
          <w:trHeight w:val="83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sz w:val="24"/>
                <w:szCs w:val="24"/>
              </w:rPr>
            </w:pPr>
            <w:r>
              <w:rPr>
                <w:rFonts w:eastAsia="Times New Roman" w:cs="Times New Roman" w:ascii="Times New Roman" w:hAnsi="Times New Roman"/>
                <w:b/>
                <w:color w:val="000000"/>
                <w:spacing w:val="-10"/>
                <w:kern w:val="0"/>
                <w:sz w:val="24"/>
                <w:szCs w:val="24"/>
                <w:lang w:val="uk-UA" w:eastAsia="ru-RU" w:bidi="ar-SA"/>
              </w:rPr>
              <w:t>Забезпечення виконання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Забезпечення виконання договору про закупівлю не вимагається.</w:t>
            </w:r>
          </w:p>
        </w:tc>
      </w:tr>
      <w:tr>
        <w:trPr>
          <w:trHeight w:val="839" w:hRule="atLeast"/>
          <w:cantSplit w:val="true"/>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Times New Roman" w:cs="Times New Roman"/>
                <w:b/>
                <w:b/>
                <w:color w:val="000000"/>
                <w:sz w:val="24"/>
                <w:szCs w:val="24"/>
              </w:rPr>
            </w:pPr>
            <w:r>
              <w:rPr>
                <w:rFonts w:eastAsia="Times New Roman" w:cs="Times New Roman" w:ascii="Times New Roman" w:hAnsi="Times New Roman"/>
                <w:spacing w:val="-10"/>
                <w:kern w:val="0"/>
                <w:sz w:val="24"/>
                <w:szCs w:val="24"/>
                <w:lang w:val="uk-UA" w:eastAsia="ru-RU" w:bidi="ar-SA"/>
              </w:rPr>
              <w:t>Додатки:</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1. Додаток 1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2. Додаток 2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 xml:space="preserve">3. Додаток 3 до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kern w:val="0"/>
                <w:sz w:val="24"/>
                <w:szCs w:val="24"/>
                <w:lang w:val="uk-UA" w:eastAsia="ru-RU" w:bidi="ar-SA"/>
              </w:rPr>
              <w:t>4. Додаток 4 до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pacing w:val="-10"/>
                <w:sz w:val="24"/>
                <w:szCs w:val="24"/>
              </w:rPr>
            </w:r>
          </w:p>
        </w:tc>
      </w:tr>
    </w:tbl>
    <w:p>
      <w:pPr>
        <w:pStyle w:val="Normal"/>
        <w:tabs>
          <w:tab w:val="clear" w:pos="720"/>
          <w:tab w:val="left" w:pos="0" w:leader="none"/>
          <w:tab w:val="center" w:pos="4153" w:leader="none"/>
          <w:tab w:val="right" w:pos="8306" w:leader="none"/>
        </w:tabs>
        <w:spacing w:lineRule="auto" w:line="240"/>
        <w:jc w:val="right"/>
        <w:rPr>
          <w:rFonts w:ascii="Times New Roman" w:hAnsi="Times New Roman"/>
          <w:b/>
          <w:b/>
          <w:bCs/>
          <w:sz w:val="24"/>
          <w:szCs w:val="24"/>
        </w:rPr>
      </w:pPr>
      <w:bookmarkStart w:id="5" w:name="_heading=h.2s8eyo1"/>
      <w:bookmarkEnd w:id="5"/>
      <w:r>
        <w:rPr>
          <w:rFonts w:ascii="Times New Roman" w:hAnsi="Times New Roman"/>
          <w:b/>
          <w:bCs/>
          <w:sz w:val="24"/>
          <w:szCs w:val="24"/>
        </w:rPr>
        <w:t>ДОДАТОК №1</w:t>
      </w:r>
    </w:p>
    <w:p>
      <w:pPr>
        <w:pStyle w:val="Normal"/>
        <w:tabs>
          <w:tab w:val="clear" w:pos="720"/>
          <w:tab w:val="left" w:pos="0" w:leader="none"/>
          <w:tab w:val="center" w:pos="4153" w:leader="none"/>
          <w:tab w:val="right" w:pos="8306" w:leader="none"/>
        </w:tabs>
        <w:spacing w:lineRule="auto" w:line="240"/>
        <w:jc w:val="right"/>
        <w:rPr>
          <w:rFonts w:ascii="Times New Roman" w:hAnsi="Times New Roman"/>
          <w:b/>
          <w:b/>
          <w:bCs/>
          <w:sz w:val="24"/>
          <w:szCs w:val="24"/>
        </w:rPr>
      </w:pPr>
      <w:r>
        <w:rPr>
          <w:rFonts w:ascii="Times New Roman" w:hAnsi="Times New Roman"/>
          <w:b/>
          <w:bCs/>
          <w:sz w:val="24"/>
          <w:szCs w:val="24"/>
        </w:rPr>
        <w:t xml:space="preserve">до Тендерної документації </w:t>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jc w:val="center"/>
        <w:rPr>
          <w:rFonts w:ascii="Times New Roman" w:hAnsi="Times New Roman"/>
          <w:b/>
          <w:b/>
          <w:bCs/>
          <w:sz w:val="24"/>
          <w:szCs w:val="24"/>
        </w:rPr>
      </w:pPr>
      <w:r>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spacing w:lineRule="auto" w:line="240"/>
        <w:ind w:left="720" w:hanging="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pPr>
        <w:pStyle w:val="Normal"/>
        <w:spacing w:lineRule="auto" w:line="240"/>
        <w:ind w:left="720" w:hanging="0"/>
        <w:jc w:val="center"/>
        <w:rPr>
          <w:rFonts w:ascii="Times New Roman" w:hAnsi="Times New Roman"/>
          <w:b/>
          <w:b/>
          <w:sz w:val="24"/>
          <w:szCs w:val="24"/>
        </w:rPr>
      </w:pPr>
      <w:r>
        <w:rPr>
          <w:rFonts w:ascii="Times New Roman" w:hAnsi="Times New Roman"/>
          <w:b/>
          <w:sz w:val="24"/>
          <w:szCs w:val="24"/>
        </w:rPr>
      </w:r>
    </w:p>
    <w:tbl>
      <w:tblPr>
        <w:tblW w:w="9836" w:type="dxa"/>
        <w:jc w:val="left"/>
        <w:tblInd w:w="-60" w:type="dxa"/>
        <w:tblLayout w:type="fixed"/>
        <w:tblCellMar>
          <w:top w:w="0" w:type="dxa"/>
          <w:left w:w="108" w:type="dxa"/>
          <w:bottom w:w="0" w:type="dxa"/>
          <w:right w:w="108" w:type="dxa"/>
        </w:tblCellMar>
        <w:tblLook w:val="01e0" w:noHBand="0" w:noVBand="0" w:firstColumn="1" w:lastRow="1" w:lastColumn="1" w:firstRow="1"/>
      </w:tblPr>
      <w:tblGrid>
        <w:gridCol w:w="2269"/>
        <w:gridCol w:w="7566"/>
      </w:tblGrid>
      <w:tr>
        <w:trPr/>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Критерій</w:t>
            </w:r>
          </w:p>
        </w:tc>
        <w:tc>
          <w:tcPr>
            <w:tcW w:w="7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Підтвердження відповідності</w:t>
            </w:r>
          </w:p>
        </w:tc>
      </w:tr>
      <w:tr>
        <w:trPr>
          <w:trHeight w:val="274" w:hRule="atLeast"/>
        </w:trPr>
        <w:tc>
          <w:tcPr>
            <w:tcW w:w="2269" w:type="dxa"/>
            <w:tcBorders>
              <w:top w:val="single" w:sz="4" w:space="0" w:color="000001"/>
              <w:left w:val="single" w:sz="4" w:space="0" w:color="000001"/>
              <w:bottom w:val="single" w:sz="4" w:space="0" w:color="000000"/>
            </w:tcBorders>
            <w:shd w:color="auto" w:fill="auto" w:val="clear"/>
          </w:tcPr>
          <w:p>
            <w:pPr>
              <w:pStyle w:val="Normal"/>
              <w:widowControl w:val="false"/>
              <w:tabs>
                <w:tab w:val="clear" w:pos="720"/>
                <w:tab w:val="left" w:pos="1080" w:leader="none"/>
              </w:tabs>
              <w:spacing w:lineRule="auto" w:line="240" w:before="0" w:after="160"/>
              <w:rPr>
                <w:rFonts w:ascii="Times New Roman" w:hAnsi="Times New Roman"/>
                <w:b/>
                <w:b/>
                <w:sz w:val="24"/>
                <w:szCs w:val="24"/>
              </w:rPr>
            </w:pPr>
            <w:r>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566" w:type="dxa"/>
            <w:tcBorders>
              <w:top w:val="single" w:sz="4" w:space="0" w:color="000001"/>
              <w:left w:val="single" w:sz="4" w:space="0" w:color="000001"/>
              <w:bottom w:val="single" w:sz="4" w:space="0" w:color="000000"/>
              <w:right w:val="single" w:sz="4" w:space="0" w:color="000001"/>
            </w:tcBorders>
            <w:shd w:color="auto" w:fill="auto" w:val="clear"/>
          </w:tcPr>
          <w:p>
            <w:pPr>
              <w:pStyle w:val="Normal"/>
              <w:widowControl w:val="false"/>
              <w:numPr>
                <w:ilvl w:val="0"/>
                <w:numId w:val="0"/>
              </w:numPr>
              <w:spacing w:lineRule="auto" w:line="240"/>
              <w:ind w:left="0" w:hanging="0"/>
              <w:jc w:val="both"/>
              <w:outlineLvl w:val="0"/>
              <w:rPr>
                <w:rFonts w:ascii="Times New Roman" w:hAnsi="Times New Roman"/>
                <w:sz w:val="24"/>
                <w:szCs w:val="24"/>
              </w:rPr>
            </w:pPr>
            <w:r>
              <w:rPr>
                <w:rFonts w:ascii="Times New Roman" w:hAnsi="Times New Roman"/>
                <w:sz w:val="24"/>
                <w:szCs w:val="24"/>
              </w:rPr>
              <w:t>1.1.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скановану копію договору (договорів) (не менше одного), що наведений (наведені) в таблиці, складеної за Формою.</w:t>
            </w:r>
          </w:p>
          <w:p>
            <w:pPr>
              <w:pStyle w:val="Normal"/>
              <w:widowControl w:val="false"/>
              <w:spacing w:lineRule="auto" w:line="240"/>
              <w:jc w:val="both"/>
              <w:rPr>
                <w:rFonts w:ascii="Times New Roman" w:hAnsi="Times New Roman"/>
                <w:sz w:val="24"/>
                <w:szCs w:val="24"/>
              </w:rPr>
            </w:pPr>
            <w:r>
              <w:rPr>
                <w:rFonts w:ascii="Times New Roman" w:hAnsi="Times New Roman"/>
                <w:sz w:val="24"/>
                <w:szCs w:val="24"/>
              </w:rPr>
              <w:t>1.2. Надати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або кодом ДК, подібний за змістом та своєю правовою природою.</w:t>
            </w:r>
          </w:p>
          <w:p>
            <w:pPr>
              <w:pStyle w:val="Normal"/>
              <w:widowControl w:val="false"/>
              <w:spacing w:lineRule="auto" w:line="240"/>
              <w:jc w:val="right"/>
              <w:rPr>
                <w:rFonts w:ascii="Times New Roman" w:hAnsi="Times New Roman"/>
                <w:sz w:val="24"/>
                <w:szCs w:val="24"/>
              </w:rPr>
            </w:pPr>
            <w:r>
              <w:rPr>
                <w:rFonts w:ascii="Times New Roman" w:hAnsi="Times New Roman"/>
                <w:sz w:val="24"/>
                <w:szCs w:val="24"/>
              </w:rPr>
              <w:t xml:space="preserve">Форма </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734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1"/>
              <w:gridCol w:w="1210"/>
              <w:gridCol w:w="1082"/>
              <w:gridCol w:w="1552"/>
              <w:gridCol w:w="1733"/>
              <w:gridCol w:w="1287"/>
            </w:tblGrid>
            <w:tr>
              <w:trPr>
                <w:trHeight w:val="1915"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bCs/>
                      <w:szCs w:val="24"/>
                      <w:lang w:eastAsia="ar-SA"/>
                    </w:rPr>
                    <w:t xml:space="preserve">№ </w:t>
                  </w:r>
                  <w:r>
                    <w:rPr>
                      <w:rFonts w:ascii="Times New Roman" w:hAnsi="Times New Roman"/>
                      <w:bCs/>
                      <w:szCs w:val="24"/>
                      <w:lang w:eastAsia="ar-SA"/>
                    </w:rPr>
                    <w:t>з/п</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Номер та дата договору</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Предмет договору</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Повне найменування контрагента, з яким укладено договір</w:t>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Адреса, контактні телефони особи контрагента, відповідального за виконання умов договору</w:t>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Times New Roman" w:hAnsi="Times New Roman"/>
                      <w:szCs w:val="24"/>
                    </w:rPr>
                  </w:pPr>
                  <w:r>
                    <w:rPr>
                      <w:rFonts w:ascii="Times New Roman" w:hAnsi="Times New Roman"/>
                      <w:szCs w:val="24"/>
                    </w:rPr>
                    <w:t>Інформація про виконання договору</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t>1</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r>
            <w:tr>
              <w:trPr>
                <w:trHeight w:val="222"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t>2</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7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c>
                <w:tcPr>
                  <w:tcW w:w="12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right"/>
                    <w:rPr>
                      <w:rFonts w:ascii="Times New Roman" w:hAnsi="Times New Roman"/>
                      <w:szCs w:val="24"/>
                    </w:rPr>
                  </w:pPr>
                  <w:r>
                    <w:rPr>
                      <w:rFonts w:ascii="Times New Roman" w:hAnsi="Times New Roman"/>
                      <w:szCs w:val="24"/>
                    </w:rPr>
                  </w:r>
                </w:p>
              </w:tc>
            </w:tr>
          </w:tbl>
          <w:p>
            <w:pPr>
              <w:pStyle w:val="Normal"/>
              <w:widowControl w:val="false"/>
              <w:numPr>
                <w:ilvl w:val="0"/>
                <w:numId w:val="0"/>
              </w:numPr>
              <w:spacing w:lineRule="auto" w:line="240"/>
              <w:ind w:left="0" w:hanging="0"/>
              <w:jc w:val="both"/>
              <w:outlineLvl w:val="0"/>
              <w:rPr>
                <w:rFonts w:ascii="Times New Roman" w:hAnsi="Times New Roman"/>
                <w:sz w:val="24"/>
                <w:szCs w:val="24"/>
              </w:rPr>
            </w:pPr>
            <w:r>
              <w:rPr>
                <w:rFonts w:ascii="Times New Roman" w:hAnsi="Times New Roman"/>
                <w:sz w:val="24"/>
                <w:szCs w:val="24"/>
              </w:rPr>
              <w:t>1.3.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відгуку про виконання договору (не менше одного)  та видаткових накладних</w:t>
            </w:r>
            <w:r>
              <w:rPr>
                <w:rFonts w:ascii="Times New Roman" w:hAnsi="Times New Roman"/>
                <w:sz w:val="24"/>
                <w:szCs w:val="24"/>
                <w:lang w:val="ru-RU"/>
              </w:rPr>
              <w:t xml:space="preserve"> відповідно до ціни договору.</w:t>
            </w:r>
            <w:r>
              <w:rPr>
                <w:rFonts w:ascii="Times New Roman" w:hAnsi="Times New Roman"/>
                <w:sz w:val="24"/>
                <w:szCs w:val="24"/>
              </w:rPr>
              <w:t xml:space="preserve"> Відгук повинен мати посилання на договір, який виконувався та бути належно оформлений (підпис, печатка Замовника договору)</w:t>
            </w:r>
          </w:p>
          <w:p>
            <w:pPr>
              <w:pStyle w:val="Normal"/>
              <w:widowControl w:val="false"/>
              <w:tabs>
                <w:tab w:val="clear" w:pos="720"/>
                <w:tab w:val="left" w:pos="1080" w:leader="none"/>
              </w:tabs>
              <w:spacing w:lineRule="auto" w:line="240" w:before="0" w:after="160"/>
              <w:jc w:val="both"/>
              <w:rPr>
                <w:rFonts w:ascii="Times New Roman" w:hAnsi="Times New Roman"/>
                <w:i/>
                <w:i/>
                <w:sz w:val="24"/>
                <w:szCs w:val="24"/>
                <w:shd w:fill="FFFFFF" w:val="clear"/>
              </w:rPr>
            </w:pPr>
            <w:r>
              <w:rPr>
                <w:rFonts w:ascii="Times New Roman" w:hAnsi="Times New Roman"/>
                <w:i/>
                <w:sz w:val="24"/>
                <w:szCs w:val="24"/>
              </w:rPr>
              <w:t>*Замовниками згідно з договорами можуть бути суб’єкти будь-якої форми власності</w:t>
            </w:r>
            <w:r>
              <w:rPr>
                <w:rFonts w:ascii="Times New Roman" w:hAnsi="Times New Roman"/>
                <w:i/>
                <w:sz w:val="24"/>
                <w:szCs w:val="24"/>
                <w:shd w:fill="FFFFFF" w:val="clear"/>
              </w:rPr>
              <w:t>.</w:t>
            </w:r>
          </w:p>
        </w:tc>
      </w:tr>
    </w:tbl>
    <w:p>
      <w:pPr>
        <w:pStyle w:val="Normal"/>
        <w:spacing w:lineRule="auto" w:line="240"/>
        <w:ind w:left="2880" w:hanging="0"/>
        <w:rPr>
          <w:rFonts w:ascii="Times New Roman" w:hAnsi="Times New Roman"/>
          <w:sz w:val="24"/>
          <w:szCs w:val="24"/>
          <w:lang w:eastAsia="uk-UA"/>
        </w:rPr>
      </w:pPr>
      <w:r>
        <w:rPr>
          <w:rFonts w:ascii="Times New Roman" w:hAnsi="Times New Roman"/>
          <w:sz w:val="24"/>
          <w:szCs w:val="24"/>
          <w:lang w:eastAsia="uk-UA"/>
        </w:rPr>
      </w:r>
    </w:p>
    <w:p>
      <w:pPr>
        <w:pStyle w:val="Normal"/>
        <w:tabs>
          <w:tab w:val="clear" w:pos="720"/>
          <w:tab w:val="left" w:pos="1080" w:leader="none"/>
        </w:tabs>
        <w:spacing w:lineRule="auto" w:line="240"/>
        <w:jc w:val="both"/>
        <w:rPr>
          <w:rFonts w:ascii="Times New Roman" w:hAnsi="Times New Roman"/>
          <w:i/>
          <w:i/>
          <w:iCs/>
          <w:sz w:val="24"/>
          <w:szCs w:val="24"/>
          <w:lang w:eastAsia="uk-UA"/>
        </w:rPr>
      </w:pPr>
      <w:r>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20"/>
          <w:tab w:val="left" w:pos="1080" w:leader="none"/>
        </w:tabs>
        <w:spacing w:lineRule="auto" w:line="240"/>
        <w:jc w:val="both"/>
        <w:rPr>
          <w:rFonts w:ascii="Times New Roman" w:hAnsi="Times New Roman"/>
          <w:sz w:val="24"/>
          <w:szCs w:val="24"/>
          <w:lang w:eastAsia="uk-UA"/>
        </w:rPr>
      </w:pPr>
      <w:r>
        <w:rPr>
          <w:rFonts w:ascii="Times New Roman" w:hAnsi="Times New Roman"/>
          <w:sz w:val="24"/>
          <w:szCs w:val="24"/>
          <w:lang w:eastAsia="uk-UA"/>
        </w:rPr>
      </w:r>
    </w:p>
    <w:p>
      <w:pPr>
        <w:pStyle w:val="Normal"/>
        <w:spacing w:lineRule="auto" w:line="240"/>
        <w:rPr>
          <w:rFonts w:ascii="Times New Roman" w:hAnsi="Times New Roman"/>
          <w:b/>
          <w:b/>
          <w:sz w:val="24"/>
          <w:szCs w:val="24"/>
        </w:rPr>
      </w:pPr>
      <w:bookmarkStart w:id="6" w:name="_Hlk128735409"/>
      <w:bookmarkEnd w:id="6"/>
      <w:r>
        <w:rPr>
          <w:rFonts w:ascii="Times New Roman" w:hAnsi="Times New Roman"/>
          <w:b/>
          <w:sz w:val="24"/>
          <w:szCs w:val="24"/>
        </w:rPr>
        <w:t>2.</w:t>
      </w:r>
      <w:r>
        <w:rPr>
          <w:rFonts w:ascii="Times New Roman" w:hAnsi="Times New Roman"/>
          <w:sz w:val="24"/>
          <w:szCs w:val="20"/>
        </w:rPr>
        <w:t xml:space="preserve"> </w:t>
      </w:r>
      <w:r>
        <w:rPr>
          <w:rFonts w:ascii="Times New Roman" w:hAnsi="Times New Roman"/>
          <w:b/>
          <w:sz w:val="24"/>
          <w:szCs w:val="24"/>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pPr>
        <w:pStyle w:val="Normal"/>
        <w:widowControl w:val="false"/>
        <w:spacing w:lineRule="auto" w:line="240"/>
        <w:jc w:val="both"/>
        <w:rPr>
          <w:rFonts w:ascii="Times New Roman" w:hAnsi="Times New Roman"/>
          <w:i/>
          <w:i/>
          <w:sz w:val="24"/>
          <w:szCs w:val="24"/>
        </w:rPr>
      </w:pPr>
      <w:r>
        <w:rPr>
          <w:rFonts w:ascii="Times New Roman" w:hAnsi="Times New Roman"/>
          <w:i/>
          <w:sz w:val="24"/>
          <w:szCs w:val="24"/>
        </w:rPr>
      </w:r>
    </w:p>
    <w:p>
      <w:pPr>
        <w:pStyle w:val="Normal"/>
        <w:widowControl w:val="false"/>
        <w:spacing w:lineRule="auto" w:line="240"/>
        <w:ind w:firstLine="708"/>
        <w:jc w:val="both"/>
        <w:rPr>
          <w:rFonts w:ascii="Times New Roman" w:hAnsi="Times New Roman"/>
          <w:b/>
          <w:b/>
          <w:sz w:val="24"/>
          <w:szCs w:val="24"/>
          <w:u w:val="single"/>
        </w:rPr>
      </w:pPr>
      <w:r>
        <w:rPr>
          <w:rFonts w:ascii="Times New Roman" w:hAnsi="Times New Roman"/>
          <w:b/>
          <w:sz w:val="24"/>
          <w:szCs w:val="24"/>
          <w:u w:val="single"/>
        </w:rPr>
        <w:t>2.1.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u w:val="single"/>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4"/>
          <w:szCs w:val="24"/>
          <w:highlight w:val="white"/>
        </w:rPr>
        <w:t xml:space="preserve">47 </w:t>
      </w:r>
      <w:r>
        <w:rPr>
          <w:rFonts w:eastAsia="Times New Roman" w:cs="Times New Roman"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eastAsia="Times New Roman" w:cs="Times New Roman" w:ascii="Times New Roman" w:hAnsi="Times New Roman"/>
          <w:i/>
          <w:sz w:val="24"/>
          <w:szCs w:val="24"/>
        </w:rPr>
        <w:t>(у разі застосування таких критеріїв до учасника процедури закупівлі)</w:t>
      </w:r>
      <w:r>
        <w:rPr>
          <w:rFonts w:eastAsia="Times New Roman" w:cs="Times New Roman" w:ascii="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pPr>
        <w:pStyle w:val="Normal"/>
        <w:spacing w:before="0" w:after="80"/>
        <w:jc w:val="both"/>
        <w:rPr>
          <w:rFonts w:ascii="Times New Roman" w:hAnsi="Times New Roman" w:eastAsia="Times New Roman" w:cs="Times New Roman"/>
          <w:sz w:val="20"/>
          <w:szCs w:val="20"/>
          <w:highlight w:val="yellow"/>
        </w:rPr>
      </w:pPr>
      <w:r>
        <w:rPr>
          <w:rFonts w:eastAsia="Times New Roman" w:cs="Times New Roman" w:ascii="Times New Roman" w:hAnsi="Times New Roman"/>
          <w:sz w:val="20"/>
          <w:szCs w:val="20"/>
          <w:highlight w:val="yellow"/>
        </w:rPr>
      </w:r>
    </w:p>
    <w:p>
      <w:pPr>
        <w:pStyle w:val="Normal"/>
        <w:widowControl w:val="false"/>
        <w:spacing w:lineRule="auto" w:line="240"/>
        <w:ind w:firstLine="708"/>
        <w:jc w:val="both"/>
        <w:rPr>
          <w:rFonts w:ascii="Times New Roman" w:hAnsi="Times New Roman"/>
          <w:b/>
          <w:b/>
          <w:sz w:val="24"/>
          <w:szCs w:val="24"/>
          <w:u w:val="single"/>
        </w:rPr>
      </w:pPr>
      <w:r>
        <w:rPr>
          <w:rFonts w:ascii="Times New Roman" w:hAnsi="Times New Roman"/>
          <w:b/>
          <w:sz w:val="24"/>
          <w:szCs w:val="24"/>
          <w:u w:val="single"/>
        </w:rPr>
        <w:t>2.2. Перелік документів та інформації  для підтвердження відповідності ПЕРЕМОЖЦЯ вимогам, визначеним у пункті 47 Особливостей:</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w:t>
      </w:r>
      <w:r>
        <w:rPr>
          <w:rFonts w:eastAsia="Times New Roman" w:cs="Times New Roman" w:ascii="Times New Roman" w:hAnsi="Times New Roman"/>
          <w:b/>
          <w:i/>
          <w:sz w:val="24"/>
          <w:szCs w:val="24"/>
          <w:highlight w:val="white"/>
        </w:rPr>
        <w:t xml:space="preserve">не перевищує чотири дні </w:t>
      </w:r>
      <w:r>
        <w:rPr>
          <w:rFonts w:eastAsia="Times New Roman" w:cs="Times New Roman"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spacing w:lineRule="auto" w:line="240"/>
        <w:jc w:val="center"/>
        <w:rPr>
          <w:rFonts w:ascii="Times New Roman" w:hAnsi="Times New Roman"/>
          <w:b/>
          <w:b/>
          <w:sz w:val="24"/>
          <w:szCs w:val="24"/>
        </w:rPr>
      </w:pPr>
      <w:r>
        <w:rPr>
          <w:rFonts w:ascii="Times New Roman" w:hAnsi="Times New Roman"/>
          <w:b/>
          <w:sz w:val="24"/>
          <w:szCs w:val="24"/>
          <w:lang w:val="ru-RU"/>
        </w:rPr>
        <w:t xml:space="preserve">2.3. </w:t>
      </w:r>
      <w:r>
        <w:rPr>
          <w:rFonts w:ascii="Times New Roman" w:hAnsi="Times New Roman"/>
          <w:b/>
          <w:sz w:val="24"/>
          <w:szCs w:val="24"/>
        </w:rPr>
        <w:t>Документи, які надаються  ПЕРЕМОЖЦЕМ (юридичною особою):</w:t>
      </w:r>
    </w:p>
    <w:tbl>
      <w:tblPr>
        <w:tblW w:w="10296" w:type="dxa"/>
        <w:jc w:val="left"/>
        <w:tblInd w:w="-100" w:type="dxa"/>
        <w:tblLayout w:type="fixed"/>
        <w:tblCellMar>
          <w:top w:w="100" w:type="dxa"/>
          <w:left w:w="100" w:type="dxa"/>
          <w:bottom w:w="100" w:type="dxa"/>
          <w:right w:w="100" w:type="dxa"/>
        </w:tblCellMar>
        <w:tblLook w:val="0400" w:noHBand="0" w:noVBand="1" w:firstColumn="0" w:lastRow="0" w:lastColumn="0" w:firstRow="0"/>
      </w:tblPr>
      <w:tblGrid>
        <w:gridCol w:w="758"/>
        <w:gridCol w:w="4685"/>
        <w:gridCol w:w="4853"/>
      </w:tblGrid>
      <w:tr>
        <w:trPr>
          <w:trHeight w:val="1147"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з/п</w:t>
            </w:r>
          </w:p>
        </w:tc>
        <w:tc>
          <w:tcPr>
            <w:tcW w:w="4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tc>
        <w:tc>
          <w:tcPr>
            <w:tcW w:w="48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Переможець торгів на виконання вимоги згідно п.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trPr>
          <w:trHeight w:val="1723" w:hRule="atLeast"/>
        </w:trPr>
        <w:tc>
          <w:tcPr>
            <w:tcW w:w="758"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w:t>
            </w:r>
          </w:p>
        </w:tc>
        <w:tc>
          <w:tcPr>
            <w:tcW w:w="468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3 пункт 47 Особливостей)</w:t>
            </w:r>
          </w:p>
        </w:tc>
        <w:tc>
          <w:tcPr>
            <w:tcW w:w="4853"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435" w:hRule="atLeast"/>
        </w:trPr>
        <w:tc>
          <w:tcPr>
            <w:tcW w:w="7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w:t>
            </w:r>
          </w:p>
        </w:tc>
        <w:tc>
          <w:tcPr>
            <w:tcW w:w="4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6 пункт 47 Особливостей)</w:t>
            </w:r>
          </w:p>
        </w:tc>
        <w:tc>
          <w:tcPr>
            <w:tcW w:w="4853" w:type="dxa"/>
            <w:vMerge w:val="restart"/>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не більше шестидесятиденної давнини від дати подання документа.</w:t>
            </w:r>
            <w:r>
              <w:rPr>
                <w:rFonts w:eastAsia="Times New Roman" w:cs="Times New Roman" w:ascii="Times New Roman" w:hAnsi="Times New Roman"/>
                <w:sz w:val="24"/>
                <w:szCs w:val="24"/>
                <w:highlight w:val="white"/>
              </w:rPr>
              <w:t> </w:t>
            </w:r>
          </w:p>
        </w:tc>
      </w:tr>
      <w:tr>
        <w:trPr>
          <w:trHeight w:val="2535" w:hRule="atLeast"/>
        </w:trPr>
        <w:tc>
          <w:tcPr>
            <w:tcW w:w="758"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eastAsia="Times New Roman" w:cs="Times New Roman" w:ascii="Times New Roman" w:hAnsi="Times New Roman"/>
                <w:b/>
                <w:sz w:val="24"/>
                <w:szCs w:val="24"/>
                <w:highlight w:val="white"/>
              </w:rPr>
              <w:t>3</w:t>
            </w:r>
          </w:p>
        </w:tc>
        <w:tc>
          <w:tcPr>
            <w:tcW w:w="4685" w:type="dxa"/>
            <w:tcBorders>
              <w:top w:val="single" w:sz="4"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12 пункт 47 Особливостей)</w:t>
            </w:r>
          </w:p>
        </w:tc>
        <w:tc>
          <w:tcPr>
            <w:tcW w:w="4853" w:type="dxa"/>
            <w:vMerge w:val="continue"/>
            <w:tcBorders>
              <w:top w:val="single" w:sz="4" w:space="0" w:color="000000"/>
              <w:left w:val="single" w:sz="8" w:space="0" w:color="000000"/>
              <w:right w:val="single" w:sz="8" w:space="0" w:color="000000"/>
            </w:tcBorders>
          </w:tcPr>
          <w:p>
            <w:pPr>
              <w:pStyle w:val="Normal"/>
              <w:widowControl w:val="false"/>
              <w:spacing w:lineRule="auto" w:line="240" w:before="0" w:after="160"/>
              <w:rPr>
                <w:rFonts w:ascii="Times New Roman" w:hAnsi="Times New Roman"/>
                <w:b/>
                <w:b/>
                <w:sz w:val="24"/>
                <w:szCs w:val="24"/>
              </w:rPr>
            </w:pPr>
            <w:r>
              <w:rPr>
                <w:rFonts w:ascii="Times New Roman" w:hAnsi="Times New Roman"/>
                <w:b/>
                <w:sz w:val="24"/>
                <w:szCs w:val="24"/>
              </w:rPr>
            </w:r>
          </w:p>
        </w:tc>
      </w:tr>
      <w:tr>
        <w:trPr>
          <w:trHeight w:val="862"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4</w:t>
            </w:r>
          </w:p>
        </w:tc>
        <w:tc>
          <w:tcPr>
            <w:tcW w:w="46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(абзац 14 пункт 47 Особливостей)</w:t>
            </w:r>
          </w:p>
        </w:tc>
        <w:tc>
          <w:tcPr>
            <w:tcW w:w="48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widowControl w:val="false"/>
        <w:spacing w:lineRule="auto" w:line="24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jc w:val="center"/>
        <w:rPr>
          <w:rFonts w:ascii="Times New Roman" w:hAnsi="Times New Roman"/>
          <w:b/>
          <w:b/>
          <w:sz w:val="24"/>
          <w:szCs w:val="24"/>
        </w:rPr>
      </w:pPr>
      <w:r>
        <w:rPr>
          <w:rFonts w:ascii="Times New Roman" w:hAnsi="Times New Roman"/>
          <w:b/>
          <w:sz w:val="24"/>
          <w:szCs w:val="24"/>
          <w:lang w:val="ru-RU"/>
        </w:rPr>
        <w:t xml:space="preserve">2.4 </w:t>
      </w:r>
      <w:r>
        <w:rPr>
          <w:rFonts w:ascii="Times New Roman" w:hAnsi="Times New Roman"/>
          <w:b/>
          <w:sz w:val="24"/>
          <w:szCs w:val="24"/>
        </w:rPr>
        <w:t>Документи, які надаються ПЕРЕМОЖЦЕМ (фізичною особою чи фізичною особою — підприємцем):</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r>
    </w:p>
    <w:tbl>
      <w:tblPr>
        <w:tblW w:w="9903" w:type="dxa"/>
        <w:jc w:val="left"/>
        <w:tblInd w:w="-100" w:type="dxa"/>
        <w:tblLayout w:type="fixed"/>
        <w:tblCellMar>
          <w:top w:w="100" w:type="dxa"/>
          <w:left w:w="100" w:type="dxa"/>
          <w:bottom w:w="100" w:type="dxa"/>
          <w:right w:w="100" w:type="dxa"/>
        </w:tblCellMar>
        <w:tblLook w:val="0400" w:noHBand="0" w:noVBand="1" w:firstColumn="0" w:lastRow="0" w:lastColumn="0" w:firstRow="0"/>
      </w:tblPr>
      <w:tblGrid>
        <w:gridCol w:w="587"/>
        <w:gridCol w:w="4606"/>
        <w:gridCol w:w="4710"/>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rFonts w:ascii="Times New Roman" w:hAnsi="Times New Roman"/>
                <w:sz w:val="24"/>
                <w:szCs w:val="24"/>
              </w:rPr>
            </w:pPr>
            <w:r>
              <w:rPr>
                <w:rFonts w:ascii="Times New Roman" w:hAnsi="Times New Roman"/>
                <w:b/>
                <w:sz w:val="24"/>
                <w:szCs w:val="24"/>
              </w:rPr>
              <w:t>№</w:t>
            </w:r>
          </w:p>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з/п</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rFonts w:ascii="Times New Roman" w:hAnsi="Times New Roman"/>
                <w:sz w:val="24"/>
                <w:szCs w:val="24"/>
              </w:rPr>
            </w:pPr>
            <w:r>
              <w:rPr>
                <w:rFonts w:ascii="Times New Roman" w:hAnsi="Times New Roman"/>
                <w:b/>
                <w:sz w:val="24"/>
                <w:szCs w:val="24"/>
              </w:rPr>
              <w:t xml:space="preserve">Вимоги </w:t>
            </w:r>
            <w:r>
              <w:rPr>
                <w:rFonts w:ascii="Times New Roman" w:hAnsi="Times New Roman"/>
                <w:sz w:val="24"/>
                <w:szCs w:val="24"/>
              </w:rPr>
              <w:t>згідно пункту 47 Особливостей</w:t>
            </w:r>
          </w:p>
          <w:p>
            <w:pPr>
              <w:pStyle w:val="Normal"/>
              <w:widowControl w:val="false"/>
              <w:spacing w:lineRule="auto" w:line="240" w:before="0" w:after="160"/>
              <w:jc w:val="center"/>
              <w:rPr>
                <w:rFonts w:ascii="Times New Roman" w:hAnsi="Times New Roman"/>
                <w:sz w:val="24"/>
                <w:szCs w:val="24"/>
              </w:rPr>
            </w:pPr>
            <w:r>
              <w:rPr>
                <w:rFonts w:ascii="Times New Roman" w:hAnsi="Times New Roman"/>
                <w:sz w:val="24"/>
                <w:szCs w:val="24"/>
              </w:rPr>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згідно пункту 47 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trPr>
          <w:trHeight w:val="447"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1</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3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2</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(підпункт 5 пункт 47 Особливостей)</w:t>
            </w:r>
          </w:p>
        </w:tc>
        <w:tc>
          <w:tcPr>
            <w:tcW w:w="471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color w:val="000000"/>
                <w:sz w:val="24"/>
                <w:szCs w:val="24"/>
              </w:rPr>
              <w:t>Документ повинен бути не більше шестидесятиденної давнини від дати подання документа.</w:t>
            </w:r>
            <w:r>
              <w:rPr>
                <w:rFonts w:eastAsia="Times New Roman" w:cs="Times New Roman" w:ascii="Times New Roman" w:hAnsi="Times New Roman"/>
                <w:color w:val="000000"/>
                <w:sz w:val="24"/>
                <w:szCs w:val="24"/>
              </w:rPr>
              <w:t> </w:t>
            </w:r>
          </w:p>
        </w:tc>
      </w:tr>
      <w:tr>
        <w:trPr>
          <w:trHeight w:val="1635"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sz w:val="24"/>
                <w:szCs w:val="24"/>
              </w:rPr>
            </w:pPr>
            <w:r>
              <w:rPr>
                <w:rFonts w:ascii="Times New Roman" w:hAnsi="Times New Roman"/>
                <w:b/>
                <w:sz w:val="24"/>
                <w:szCs w:val="24"/>
              </w:rPr>
              <w:t>3</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highlight w:val="white"/>
              </w:rPr>
              <w:t>(підпункт 12 пункт 47 Особливостей)</w:t>
            </w:r>
          </w:p>
        </w:tc>
        <w:tc>
          <w:tcPr>
            <w:tcW w:w="4710"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160"/>
              <w:rPr>
                <w:rFonts w:ascii="Times New Roman" w:hAnsi="Times New Roman"/>
                <w:sz w:val="24"/>
                <w:szCs w:val="24"/>
              </w:rPr>
            </w:pPr>
            <w:r>
              <w:rPr>
                <w:rFonts w:ascii="Times New Roman" w:hAnsi="Times New Roman"/>
                <w:sz w:val="24"/>
                <w:szCs w:val="24"/>
              </w:rPr>
            </w:r>
          </w:p>
        </w:tc>
      </w:tr>
      <w:tr>
        <w:trPr>
          <w:trHeight w:val="409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center"/>
              <w:rPr>
                <w:rFonts w:ascii="Times New Roman" w:hAnsi="Times New Roman"/>
                <w:b/>
                <w:b/>
                <w:sz w:val="24"/>
                <w:szCs w:val="24"/>
              </w:rPr>
            </w:pPr>
            <w:r>
              <w:rPr>
                <w:rFonts w:ascii="Times New Roman" w:hAnsi="Times New Roman"/>
                <w:b/>
                <w:sz w:val="24"/>
                <w:szCs w:val="24"/>
              </w:rPr>
              <w:t>4</w:t>
            </w:r>
          </w:p>
        </w:tc>
        <w:tc>
          <w:tcPr>
            <w:tcW w:w="46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160"/>
              <w:jc w:val="both"/>
              <w:rPr>
                <w:rFonts w:ascii="Times New Roman" w:hAnsi="Times New Roman"/>
                <w:b/>
                <w:b/>
                <w:sz w:val="24"/>
                <w:szCs w:val="24"/>
              </w:rPr>
            </w:pPr>
            <w:r>
              <w:rPr>
                <w:rFonts w:eastAsia="Times New Roman" w:cs="Times New Roman" w:ascii="Times New Roman" w:hAnsi="Times New Roman"/>
                <w:b/>
                <w:sz w:val="24"/>
                <w:szCs w:val="24"/>
                <w:highlight w:val="white"/>
              </w:rPr>
              <w:t>(абзац 14 пункт 47 Особливостей)</w:t>
            </w:r>
          </w:p>
        </w:tc>
        <w:tc>
          <w:tcPr>
            <w:tcW w:w="47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160"/>
              <w:jc w:val="both"/>
              <w:rPr>
                <w:rFonts w:ascii="Times New Roman" w:hAnsi="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widowControl w:val="false"/>
        <w:spacing w:lineRule="auto" w:line="240"/>
        <w:rPr>
          <w:rFonts w:ascii="Times New Roman" w:hAnsi="Times New Roman"/>
          <w:sz w:val="24"/>
          <w:szCs w:val="20"/>
        </w:rPr>
      </w:pPr>
      <w:r>
        <w:rPr>
          <w:rFonts w:ascii="Times New Roman" w:hAnsi="Times New Roman"/>
          <w:sz w:val="24"/>
          <w:szCs w:val="20"/>
        </w:rPr>
      </w:r>
      <w:bookmarkStart w:id="7" w:name="_Hlk1287354091"/>
      <w:bookmarkStart w:id="8" w:name="_Hlk1287354091"/>
      <w:bookmarkEnd w:id="8"/>
    </w:p>
    <w:p>
      <w:pPr>
        <w:pStyle w:val="Normal"/>
        <w:shd w:val="clear" w:color="auto" w:fill="FFFFFF"/>
        <w:spacing w:lineRule="auto" w:line="240"/>
        <w:jc w:val="both"/>
        <w:rPr>
          <w:rFonts w:ascii="Times New Roman" w:hAnsi="Times New Roman" w:cs="Times New Roman"/>
          <w:sz w:val="24"/>
          <w:szCs w:val="24"/>
        </w:rPr>
      </w:pPr>
      <w:r>
        <w:rPr>
          <w:rFonts w:ascii="Times New Roman" w:hAnsi="Times New Roman"/>
          <w:b/>
          <w:bCs/>
          <w:sz w:val="24"/>
          <w:szCs w:val="24"/>
          <w:lang w:eastAsia="uk-UA"/>
        </w:rPr>
        <w:t xml:space="preserve"> </w:t>
      </w:r>
      <w:r>
        <w:rPr>
          <w:rFonts w:ascii="Times New Roman" w:hAnsi="Times New Roman"/>
          <w:b/>
          <w:bCs/>
          <w:sz w:val="24"/>
          <w:szCs w:val="24"/>
          <w:lang w:eastAsia="uk-UA"/>
        </w:rPr>
        <w:t xml:space="preserve">3. </w:t>
      </w:r>
      <w:r>
        <w:rPr>
          <w:rFonts w:cs="Times New Roman" w:ascii="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pPr>
        <w:pStyle w:val="Normal"/>
        <w:tabs>
          <w:tab w:val="clear" w:pos="720"/>
          <w:tab w:val="left" w:pos="1080" w:leader="none"/>
        </w:tabs>
        <w:spacing w:lineRule="auto" w:line="240"/>
        <w:jc w:val="both"/>
        <w:rPr>
          <w:rFonts w:ascii="Times New Roman" w:hAnsi="Times New Roman"/>
          <w:b/>
          <w:b/>
          <w:bCs/>
          <w:sz w:val="24"/>
          <w:szCs w:val="24"/>
          <w:lang w:eastAsia="uk-UA"/>
        </w:rPr>
      </w:pPr>
      <w:r>
        <w:rPr>
          <w:rFonts w:ascii="Times New Roman" w:hAnsi="Times New Roman"/>
          <w:b/>
          <w:bCs/>
          <w:sz w:val="24"/>
          <w:szCs w:val="24"/>
          <w:lang w:eastAsia="uk-UA"/>
        </w:rPr>
      </w:r>
    </w:p>
    <w:tbl>
      <w:tblPr>
        <w:tblW w:w="9781"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426"/>
        <w:gridCol w:w="2834"/>
        <w:gridCol w:w="6521"/>
      </w:tblGrid>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sz w:val="24"/>
                <w:szCs w:val="24"/>
              </w:rPr>
            </w:pPr>
            <w:r>
              <w:rPr>
                <w:rFonts w:ascii="Times New Roman" w:hAnsi="Times New Roman"/>
                <w:b/>
                <w:bCs/>
                <w:sz w:val="24"/>
                <w:szCs w:val="24"/>
              </w:rPr>
              <w:t>1.</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sz w:val="24"/>
                <w:szCs w:val="24"/>
              </w:rPr>
            </w:pPr>
            <w:r>
              <w:rPr>
                <w:rFonts w:ascii="Times New Roman" w:hAnsi="Times New Roman"/>
                <w:b/>
                <w:sz w:val="24"/>
                <w:szCs w:val="24"/>
              </w:rPr>
              <w:t>Для юридичних осіб</w:t>
            </w:r>
          </w:p>
          <w:p>
            <w:pPr>
              <w:pStyle w:val="Normal"/>
              <w:widowControl w:val="false"/>
              <w:spacing w:lineRule="auto" w:line="240"/>
              <w:jc w:val="both"/>
              <w:rPr>
                <w:rFonts w:ascii="Times New Roman" w:hAnsi="Times New Roman"/>
                <w:sz w:val="24"/>
                <w:szCs w:val="24"/>
              </w:rPr>
            </w:pPr>
            <w:r>
              <w:rPr>
                <w:rFonts w:ascii="Times New Roman" w:hAnsi="Times New Roman"/>
                <w:bCs/>
                <w:sz w:val="24"/>
                <w:szCs w:val="24"/>
              </w:rPr>
              <w:t xml:space="preserve">1.1. </w:t>
            </w:r>
            <w:r>
              <w:rPr>
                <w:rFonts w:ascii="Times New Roman" w:hAnsi="Times New Roman"/>
                <w:sz w:val="24"/>
                <w:szCs w:val="24"/>
                <w:u w:val="single"/>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hAnsi="Times New Roman"/>
                <w:sz w:val="24"/>
                <w:szCs w:val="24"/>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uto" w:line="240"/>
              <w:jc w:val="both"/>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jc w:val="both"/>
              <w:rPr>
                <w:rFonts w:ascii="Times New Roman" w:hAnsi="Times New Roman"/>
                <w:b/>
                <w:b/>
                <w:sz w:val="24"/>
                <w:szCs w:val="24"/>
              </w:rPr>
            </w:pPr>
            <w:r>
              <w:rPr>
                <w:rFonts w:ascii="Times New Roman" w:hAnsi="Times New Roman"/>
                <w:b/>
                <w:sz w:val="24"/>
                <w:szCs w:val="24"/>
              </w:rPr>
              <w:t>Для фізичних осіб-підприємців:</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 р. (зі змінами та доповненнями); довідкою про присвоєння ідентифікаційного коду; </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pPr>
              <w:pStyle w:val="Normal"/>
              <w:widowControl w:val="false"/>
              <w:tabs>
                <w:tab w:val="clear" w:pos="720"/>
                <w:tab w:val="left" w:pos="350" w:leader="none"/>
              </w:tabs>
              <w:spacing w:lineRule="auto" w:line="240" w:before="0" w:after="160"/>
              <w:contextualSpacing/>
              <w:jc w:val="both"/>
              <w:rPr>
                <w:rFonts w:ascii="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160"/>
              <w:contextualSpacing/>
              <w:jc w:val="both"/>
              <w:rPr>
                <w:rFonts w:ascii="Times New Roman" w:hAnsi="Times New Roman"/>
                <w:sz w:val="24"/>
                <w:szCs w:val="24"/>
              </w:rPr>
            </w:pPr>
            <w:r>
              <w:rPr>
                <w:rFonts w:ascii="Times New Roman" w:hAnsi="Times New Roman"/>
                <w:sz w:val="24"/>
                <w:szCs w:val="24"/>
              </w:rPr>
              <w:t>а) за спрощеною процедурою проставлення Апостиля (Apostille) відповідно до статей 3 та 4 Гаазької Конвенції від 05.10.1961р.</w:t>
            </w:r>
          </w:p>
          <w:p>
            <w:pPr>
              <w:pStyle w:val="Normal"/>
              <w:widowControl w:val="false"/>
              <w:spacing w:lineRule="auto" w:line="240" w:before="0" w:after="160"/>
              <w:contextualSpacing/>
              <w:jc w:val="both"/>
              <w:rPr>
                <w:rFonts w:ascii="Times New Roman" w:hAnsi="Times New Roman"/>
                <w:sz w:val="24"/>
                <w:szCs w:val="24"/>
              </w:rPr>
            </w:pPr>
            <w:r>
              <w:rPr>
                <w:rFonts w:ascii="Times New Roman" w:hAnsi="Times New Roman"/>
                <w:sz w:val="24"/>
                <w:szCs w:val="24"/>
              </w:rPr>
              <w:t>б) або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jc w:val="both"/>
              <w:rPr>
                <w:rFonts w:ascii="Times New Roman" w:hAnsi="Times New Roman"/>
                <w:sz w:val="24"/>
                <w:szCs w:val="24"/>
              </w:rPr>
            </w:pPr>
            <w:r>
              <w:rPr>
                <w:rFonts w:eastAsia="Arial" w:ascii="Times New Roman" w:hAnsi="Times New Roman"/>
                <w:sz w:val="24"/>
                <w:szCs w:val="24"/>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160"/>
              <w:jc w:val="both"/>
              <w:rPr>
                <w:rFonts w:ascii="Times New Roman" w:hAnsi="Times New Roman"/>
                <w:b/>
                <w:b/>
                <w:sz w:val="24"/>
                <w:szCs w:val="24"/>
              </w:rPr>
            </w:pPr>
            <w:r>
              <w:rPr>
                <w:rFonts w:ascii="Times New Roman" w:hAnsi="Times New Roman"/>
                <w:b/>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2.</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Відомості про учасника</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pPr>
              <w:pStyle w:val="Normal"/>
              <w:widowControl w:val="false"/>
              <w:spacing w:lineRule="auto" w:line="240"/>
              <w:jc w:val="center"/>
              <w:rPr>
                <w:rFonts w:ascii="Times New Roman" w:hAnsi="Times New Roman"/>
                <w:sz w:val="24"/>
                <w:szCs w:val="24"/>
              </w:rPr>
            </w:pPr>
            <w:r>
              <w:rPr>
                <w:rFonts w:ascii="Times New Roman" w:hAnsi="Times New Roman"/>
                <w:sz w:val="24"/>
                <w:szCs w:val="24"/>
              </w:rPr>
              <w:t>Форма «ВІДОМОСТІ ПРО УЧАСНИКА».</w:t>
            </w:r>
          </w:p>
          <w:p>
            <w:pPr>
              <w:pStyle w:val="Normal"/>
              <w:widowControl w:val="false"/>
              <w:numPr>
                <w:ilvl w:val="0"/>
                <w:numId w:val="16"/>
              </w:numPr>
              <w:spacing w:lineRule="auto" w:line="240" w:before="0" w:after="0"/>
              <w:ind w:left="0" w:hanging="0"/>
              <w:jc w:val="both"/>
              <w:rPr>
                <w:rFonts w:ascii="Times New Roman" w:hAnsi="Times New Roman"/>
                <w:sz w:val="24"/>
                <w:szCs w:val="24"/>
              </w:rPr>
            </w:pPr>
            <w:r>
              <w:rPr>
                <w:rFonts w:ascii="Times New Roman" w:hAnsi="Times New Roman"/>
                <w:sz w:val="24"/>
                <w:szCs w:val="24"/>
              </w:rPr>
              <w:t>Повна та скорочена назва учасника:</w:t>
            </w:r>
          </w:p>
          <w:p>
            <w:pPr>
              <w:pStyle w:val="Normal"/>
              <w:widowControl w:val="false"/>
              <w:numPr>
                <w:ilvl w:val="0"/>
                <w:numId w:val="17"/>
              </w:numPr>
              <w:spacing w:lineRule="auto" w:line="240" w:before="0" w:after="0"/>
              <w:ind w:left="0" w:hanging="0"/>
              <w:jc w:val="both"/>
              <w:rPr>
                <w:rFonts w:ascii="Times New Roman" w:hAnsi="Times New Roman"/>
                <w:sz w:val="24"/>
                <w:szCs w:val="24"/>
              </w:rPr>
            </w:pPr>
            <w:r>
              <w:rPr>
                <w:rFonts w:ascii="Times New Roman" w:hAnsi="Times New Roman"/>
                <w:sz w:val="24"/>
                <w:szCs w:val="24"/>
              </w:rPr>
              <w:t>Назва документа, яким затверджено Статут учасника, його номер та дата (для юридичних осіб):</w:t>
            </w:r>
          </w:p>
          <w:p>
            <w:pPr>
              <w:pStyle w:val="Normal"/>
              <w:widowControl w:val="false"/>
              <w:numPr>
                <w:ilvl w:val="0"/>
                <w:numId w:val="18"/>
              </w:numPr>
              <w:spacing w:lineRule="auto" w:line="240" w:before="0" w:after="0"/>
              <w:ind w:left="0" w:hanging="0"/>
              <w:jc w:val="both"/>
              <w:rPr>
                <w:rFonts w:ascii="Times New Roman" w:hAnsi="Times New Roman"/>
                <w:sz w:val="24"/>
                <w:szCs w:val="24"/>
              </w:rPr>
            </w:pPr>
            <w:r>
              <w:rPr>
                <w:rFonts w:ascii="Times New Roman" w:hAnsi="Times New Roman"/>
                <w:sz w:val="24"/>
                <w:szCs w:val="24"/>
              </w:rPr>
              <w:t>Місце та дата проведення державної реєстрації учасника:</w:t>
            </w:r>
          </w:p>
          <w:p>
            <w:pPr>
              <w:pStyle w:val="Normal"/>
              <w:widowControl w:val="false"/>
              <w:numPr>
                <w:ilvl w:val="0"/>
                <w:numId w:val="19"/>
              </w:numPr>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Статус учасника </w:t>
            </w:r>
            <w:r>
              <w:rPr>
                <w:rFonts w:ascii="Times New Roman" w:hAnsi="Times New Roman"/>
                <w:sz w:val="24"/>
                <w:szCs w:val="24"/>
                <w:u w:val="single"/>
              </w:rPr>
              <w:t>(виробник або надавач послуг або виконавець робіт, дилер, представник або ін.)</w:t>
            </w:r>
            <w:r>
              <w:rPr>
                <w:rFonts w:ascii="Times New Roman" w:hAnsi="Times New Roman"/>
                <w:sz w:val="24"/>
                <w:szCs w:val="24"/>
              </w:rPr>
              <w:t>:</w:t>
            </w:r>
          </w:p>
          <w:p>
            <w:pPr>
              <w:pStyle w:val="Normal"/>
              <w:widowControl w:val="false"/>
              <w:numPr>
                <w:ilvl w:val="0"/>
                <w:numId w:val="20"/>
              </w:numPr>
              <w:spacing w:lineRule="auto" w:line="240" w:before="0" w:after="0"/>
              <w:ind w:left="0" w:hanging="0"/>
              <w:jc w:val="both"/>
              <w:rPr>
                <w:rFonts w:ascii="Times New Roman" w:hAnsi="Times New Roman"/>
                <w:sz w:val="24"/>
                <w:szCs w:val="24"/>
              </w:rPr>
            </w:pPr>
            <w:r>
              <w:rPr>
                <w:rFonts w:ascii="Times New Roman" w:hAnsi="Times New Roman"/>
                <w:sz w:val="24"/>
                <w:szCs w:val="24"/>
              </w:rPr>
              <w:t>Організаційно-правова форма:</w:t>
            </w:r>
          </w:p>
          <w:p>
            <w:pPr>
              <w:pStyle w:val="Normal"/>
              <w:widowControl w:val="false"/>
              <w:numPr>
                <w:ilvl w:val="0"/>
                <w:numId w:val="21"/>
              </w:numPr>
              <w:spacing w:lineRule="auto" w:line="240" w:before="0" w:after="0"/>
              <w:ind w:left="0" w:hanging="0"/>
              <w:jc w:val="both"/>
              <w:rPr>
                <w:rFonts w:ascii="Times New Roman" w:hAnsi="Times New Roman"/>
                <w:sz w:val="24"/>
                <w:szCs w:val="24"/>
              </w:rPr>
            </w:pPr>
            <w:r>
              <w:rPr>
                <w:rFonts w:ascii="Times New Roman" w:hAnsi="Times New Roman"/>
                <w:sz w:val="24"/>
                <w:szCs w:val="24"/>
              </w:rPr>
              <w:t>Форма власності:</w:t>
            </w:r>
          </w:p>
          <w:p>
            <w:pPr>
              <w:pStyle w:val="Normal"/>
              <w:widowControl w:val="false"/>
              <w:numPr>
                <w:ilvl w:val="0"/>
                <w:numId w:val="22"/>
              </w:numPr>
              <w:spacing w:lineRule="auto" w:line="240" w:before="0" w:after="0"/>
              <w:ind w:left="0" w:hanging="0"/>
              <w:jc w:val="both"/>
              <w:rPr>
                <w:rFonts w:ascii="Times New Roman" w:hAnsi="Times New Roman"/>
                <w:sz w:val="24"/>
                <w:szCs w:val="24"/>
              </w:rPr>
            </w:pPr>
            <w:r>
              <w:rPr>
                <w:rFonts w:ascii="Times New Roman" w:hAnsi="Times New Roman"/>
                <w:sz w:val="24"/>
                <w:szCs w:val="24"/>
              </w:rPr>
              <w:t>Юридична адреса:</w:t>
            </w:r>
          </w:p>
          <w:p>
            <w:pPr>
              <w:pStyle w:val="Normal"/>
              <w:widowControl w:val="false"/>
              <w:numPr>
                <w:ilvl w:val="0"/>
                <w:numId w:val="23"/>
              </w:numPr>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Поштова адреса: </w:t>
            </w:r>
          </w:p>
          <w:p>
            <w:pPr>
              <w:pStyle w:val="Normal"/>
              <w:widowControl w:val="false"/>
              <w:numPr>
                <w:ilvl w:val="0"/>
                <w:numId w:val="24"/>
              </w:numPr>
              <w:spacing w:lineRule="auto" w:line="240" w:before="0" w:after="0"/>
              <w:ind w:left="0" w:hanging="0"/>
              <w:jc w:val="both"/>
              <w:rPr>
                <w:rFonts w:ascii="Times New Roman" w:hAnsi="Times New Roman"/>
                <w:sz w:val="24"/>
                <w:szCs w:val="24"/>
              </w:rPr>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pPr>
              <w:pStyle w:val="Normal"/>
              <w:widowControl w:val="false"/>
              <w:numPr>
                <w:ilvl w:val="0"/>
                <w:numId w:val="25"/>
              </w:numPr>
              <w:spacing w:lineRule="auto" w:line="240" w:before="0" w:after="0"/>
              <w:ind w:left="0" w:hanging="0"/>
              <w:jc w:val="both"/>
              <w:rPr>
                <w:rFonts w:ascii="Times New Roman" w:hAnsi="Times New Roman"/>
                <w:sz w:val="24"/>
                <w:szCs w:val="24"/>
              </w:rPr>
            </w:pPr>
            <w:r>
              <w:rPr>
                <w:rFonts w:ascii="Times New Roman" w:hAnsi="Times New Roman"/>
                <w:i/>
                <w:sz w:val="24"/>
                <w:szCs w:val="24"/>
              </w:rPr>
              <w:t xml:space="preserve">Відомості про контактну(контактних) особу (осіб)учасника (ім’я ПРІЗВИЩЕ, посада, контактний мобільний телефон, е-mail , інше) </w:t>
            </w:r>
          </w:p>
          <w:tbl>
            <w:tblPr>
              <w:tblW w:w="4850" w:type="pct"/>
              <w:jc w:val="left"/>
              <w:tblInd w:w="108" w:type="dxa"/>
              <w:tblLayout w:type="fixed"/>
              <w:tblCellMar>
                <w:top w:w="0" w:type="dxa"/>
                <w:left w:w="108" w:type="dxa"/>
                <w:bottom w:w="0" w:type="dxa"/>
                <w:right w:w="108" w:type="dxa"/>
              </w:tblCellMar>
              <w:tblLook w:val="01e0" w:noHBand="0" w:noVBand="0" w:firstColumn="1" w:lastRow="1" w:lastColumn="1" w:firstRow="1"/>
            </w:tblPr>
            <w:tblGrid>
              <w:gridCol w:w="2056"/>
              <w:gridCol w:w="1291"/>
              <w:gridCol w:w="1366"/>
              <w:gridCol w:w="1401"/>
            </w:tblGrid>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Повна назва посад</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Ім’я, прізвище</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Контактний номер телефону</w:t>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jc w:val="center"/>
                    <w:rPr>
                      <w:rFonts w:ascii="Times New Roman" w:hAnsi="Times New Roman"/>
                      <w:sz w:val="24"/>
                      <w:szCs w:val="24"/>
                    </w:rPr>
                  </w:pPr>
                  <w:r>
                    <w:rPr>
                      <w:rFonts w:ascii="Times New Roman" w:hAnsi="Times New Roman"/>
                      <w:sz w:val="24"/>
                      <w:szCs w:val="24"/>
                    </w:rPr>
                    <w:t>Е-mail (у разі наявності)</w:t>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rPr>
                      <w:rFonts w:ascii="Times New Roman" w:hAnsi="Times New Roman"/>
                      <w:iCs/>
                      <w:sz w:val="24"/>
                      <w:szCs w:val="24"/>
                    </w:rPr>
                  </w:pPr>
                  <w:r>
                    <w:rPr>
                      <w:rFonts w:ascii="Times New Roman" w:hAnsi="Times New Roman"/>
                      <w:iCs/>
                      <w:sz w:val="24"/>
                      <w:szCs w:val="24"/>
                    </w:rPr>
                    <w:t xml:space="preserve">1. Посадова особа, яка має право на укладення договору </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 w:val="left" w:pos="9923" w:leader="none"/>
                    </w:tabs>
                    <w:spacing w:lineRule="auto" w:line="240" w:before="0" w:after="160"/>
                    <w:rPr>
                      <w:rFonts w:ascii="Times New Roman" w:hAnsi="Times New Roman"/>
                      <w:iCs/>
                      <w:sz w:val="24"/>
                      <w:szCs w:val="24"/>
                    </w:rPr>
                  </w:pPr>
                  <w:r>
                    <w:rPr>
                      <w:rFonts w:ascii="Times New Roman" w:hAnsi="Times New Roman"/>
                      <w:iCs/>
                      <w:sz w:val="24"/>
                      <w:szCs w:val="24"/>
                    </w:rPr>
                    <w:t>2. Посадова особа, яка має право на підписання тендерної пропозиції</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r>
              <w:trPr/>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rPr>
                      <w:rFonts w:ascii="Times New Roman" w:hAnsi="Times New Roman"/>
                      <w:iCs/>
                      <w:sz w:val="24"/>
                      <w:szCs w:val="24"/>
                    </w:rPr>
                  </w:pPr>
                  <w:r>
                    <w:rPr>
                      <w:rFonts w:ascii="Times New Roman" w:hAnsi="Times New Roman"/>
                      <w:iCs/>
                      <w:sz w:val="24"/>
                      <w:szCs w:val="24"/>
                    </w:rPr>
                    <w:t xml:space="preserve">3. Інші уповноважені особи </w:t>
                  </w:r>
                </w:p>
              </w:tc>
              <w:tc>
                <w:tcPr>
                  <w:tcW w:w="12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c>
                <w:tcPr>
                  <w:tcW w:w="1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013" w:leader="none"/>
                    </w:tabs>
                    <w:spacing w:lineRule="auto" w:line="240" w:before="0" w:after="160"/>
                    <w:jc w:val="both"/>
                    <w:rPr>
                      <w:rFonts w:ascii="Times New Roman" w:hAnsi="Times New Roman"/>
                      <w:sz w:val="24"/>
                      <w:szCs w:val="24"/>
                    </w:rPr>
                  </w:pPr>
                  <w:r>
                    <w:rPr>
                      <w:rFonts w:ascii="Times New Roman" w:hAnsi="Times New Roman"/>
                      <w:sz w:val="24"/>
                      <w:szCs w:val="24"/>
                    </w:rPr>
                  </w:r>
                </w:p>
              </w:tc>
            </w:tr>
          </w:tbl>
          <w:p>
            <w:pPr>
              <w:pStyle w:val="Normal"/>
              <w:widowControl w:val="false"/>
              <w:spacing w:lineRule="auto" w:line="240" w:before="0" w:after="160"/>
              <w:jc w:val="both"/>
              <w:rPr>
                <w:rFonts w:ascii="Times New Roman" w:hAnsi="Times New Roman"/>
                <w:sz w:val="24"/>
                <w:szCs w:val="24"/>
              </w:rPr>
            </w:pPr>
            <w:r>
              <w:rPr>
                <w:rFonts w:ascii="Times New Roman" w:hAnsi="Times New Roman"/>
                <w:sz w:val="24"/>
                <w:szCs w:val="24"/>
              </w:rPr>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3.</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Відомості щодо сплати податків та зборів ( у разі наявності)</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4.</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Надання згоди на підписання проекту договору</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 xml:space="preserve">Лист-згоду, складений у довільній формі, згідно з яким учасник погоджується з проєктом договору про закупівлю, викладеним у </w:t>
            </w:r>
            <w:r>
              <w:rPr>
                <w:rFonts w:ascii="Times New Roman" w:hAnsi="Times New Roman"/>
                <w:b/>
                <w:sz w:val="24"/>
                <w:szCs w:val="24"/>
              </w:rPr>
              <w:t>Додатку 3</w:t>
            </w:r>
            <w:r>
              <w:rPr>
                <w:rFonts w:ascii="Times New Roman" w:hAnsi="Times New Roman"/>
                <w:sz w:val="24"/>
                <w:szCs w:val="24"/>
              </w:rPr>
              <w:t xml:space="preserve"> до тендерної документації.</w:t>
            </w:r>
          </w:p>
        </w:tc>
      </w:tr>
      <w:tr>
        <w:trPr>
          <w:trHeight w:val="375"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5.</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 xml:space="preserve">Гарантійний лист щодо надання достовірної та актуальної інформації </w:t>
            </w:r>
          </w:p>
        </w:tc>
        <w:tc>
          <w:tcPr>
            <w:tcW w:w="6521"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uppressAutoHyphens w:val="true"/>
              <w:spacing w:lineRule="auto" w:line="240" w:before="0" w:after="160"/>
              <w:jc w:val="both"/>
              <w:rPr>
                <w:rFonts w:ascii="Times New Roman" w:hAnsi="Times New Roman"/>
                <w:sz w:val="24"/>
                <w:szCs w:val="24"/>
              </w:rPr>
            </w:pPr>
            <w:r>
              <w:rPr>
                <w:rFonts w:ascii="Times New Roman" w:hAnsi="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 та актуальною на дату подання тендерної пропозиції.</w:t>
            </w:r>
          </w:p>
        </w:tc>
      </w:tr>
      <w:tr>
        <w:trPr>
          <w:trHeight w:val="444" w:hRule="atLeast"/>
        </w:trPr>
        <w:tc>
          <w:tcPr>
            <w:tcW w:w="42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jc w:val="center"/>
              <w:rPr>
                <w:rFonts w:ascii="Times New Roman" w:hAnsi="Times New Roman"/>
                <w:b/>
                <w:b/>
                <w:bCs/>
                <w:sz w:val="24"/>
                <w:szCs w:val="24"/>
              </w:rPr>
            </w:pPr>
            <w:r>
              <w:rPr>
                <w:rFonts w:ascii="Times New Roman" w:hAnsi="Times New Roman"/>
                <w:b/>
                <w:bCs/>
                <w:sz w:val="24"/>
                <w:szCs w:val="24"/>
              </w:rPr>
              <w:t>6.</w:t>
            </w:r>
          </w:p>
        </w:tc>
        <w:tc>
          <w:tcPr>
            <w:tcW w:w="2834"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160"/>
              <w:rPr>
                <w:rFonts w:ascii="Times New Roman" w:hAnsi="Times New Roman"/>
                <w:sz w:val="24"/>
                <w:szCs w:val="24"/>
              </w:rPr>
            </w:pPr>
            <w:r>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6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both"/>
              <w:rPr>
                <w:rFonts w:ascii="Times New Roman" w:hAnsi="Times New Roman"/>
                <w:sz w:val="24"/>
                <w:szCs w:val="24"/>
              </w:rPr>
            </w:pPr>
            <w:r>
              <w:rPr>
                <w:rFonts w:ascii="Times New Roman" w:hAnsi="Times New Roman"/>
                <w:sz w:val="24"/>
                <w:szCs w:val="24"/>
              </w:rPr>
              <w:t xml:space="preserve">Лист-згода в довільній формі або відповідно до взірця, що наведений в </w:t>
            </w:r>
            <w:r>
              <w:rPr>
                <w:rFonts w:ascii="Times New Roman" w:hAnsi="Times New Roman"/>
                <w:b/>
                <w:sz w:val="24"/>
                <w:szCs w:val="24"/>
              </w:rPr>
              <w:t>Додатку №4</w:t>
            </w:r>
            <w:r>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pPr>
        <w:pStyle w:val="LOnormal"/>
        <w:spacing w:lineRule="auto" w:line="240"/>
        <w:ind w:firstLine="708"/>
        <w:jc w:val="both"/>
        <w:rPr>
          <w:lang w:val="uk-UA"/>
        </w:rPr>
      </w:pPr>
      <w:r>
        <w:rPr>
          <w:rFonts w:cs="Times New Roman" w:ascii="Times New Roman" w:hAnsi="Times New Roman"/>
          <w:b/>
          <w:i/>
          <w:sz w:val="24"/>
          <w:szCs w:val="24"/>
        </w:rPr>
        <w:t>У разі, якщо надання документів згідно діючого законодавства не передбачено або не є обов’язковим, повідомити про це з поясненням причин та з обов’язковим посиланням на відповідні законодавчі акти, в письмовій формі.</w:t>
      </w:r>
    </w:p>
    <w:p>
      <w:pPr>
        <w:pStyle w:val="Normal"/>
        <w:shd w:val="clear" w:color="auto" w:fill="FFFFFF"/>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pPr>
        <w:pStyle w:val="Normal"/>
        <w:shd w:val="clear" w:color="auto" w:fill="FFFFFF"/>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у  </w:t>
      </w:r>
      <w:r>
        <w:fldChar w:fldCharType="begin"/>
      </w:r>
      <w:r>
        <w:rPr>
          <w:rFonts w:ascii="Times New Roman" w:hAnsi="Times New Roman"/>
        </w:rPr>
        <w:instrText xml:space="preserve"> HYPERLINK "https://zakon.rada.gov.ua/laws/show/1178-2022-п/ed20230520" \l "n618"</w:instrText>
      </w:r>
      <w:r>
        <w:rPr>
          <w:rFonts w:ascii="Times New Roman" w:hAnsi="Times New Roman"/>
        </w:rPr>
        <w:fldChar w:fldCharType="separate"/>
      </w:r>
      <w:r>
        <w:rPr>
          <w:rFonts w:ascii="Times New Roman" w:hAnsi="Times New Roman"/>
        </w:rPr>
        <w:t>підпунктах 3</w:t>
      </w:r>
      <w:r>
        <w:rPr>
          <w:rFonts w:ascii="Times New Roman" w:hAnsi="Times New Roman"/>
        </w:rPr>
        <w:fldChar w:fldCharType="end"/>
      </w:r>
      <w:r>
        <w:rPr>
          <w:rFonts w:cs="Times New Roman" w:ascii="Times New Roman" w:hAnsi="Times New Roman"/>
          <w:sz w:val="24"/>
          <w:szCs w:val="24"/>
        </w:rPr>
        <w:t>, </w:t>
      </w:r>
      <w:r>
        <w:fldChar w:fldCharType="begin"/>
      </w:r>
      <w:r>
        <w:rPr>
          <w:rFonts w:ascii="Times New Roman" w:hAnsi="Times New Roman"/>
        </w:rPr>
        <w:instrText xml:space="preserve"> HYPERLINK "https://zakon.rada.gov.ua/laws/show/1178-2022-п/ed20230520" \l "n620"</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cs="Times New Roman" w:ascii="Times New Roman" w:hAnsi="Times New Roman"/>
          <w:sz w:val="24"/>
          <w:szCs w:val="24"/>
        </w:rPr>
        <w:t>, </w:t>
      </w:r>
      <w:r>
        <w:fldChar w:fldCharType="begin"/>
      </w:r>
      <w:r>
        <w:rPr>
          <w:rFonts w:ascii="Times New Roman" w:hAnsi="Times New Roman"/>
        </w:rPr>
        <w:instrText xml:space="preserve"> HYPERLINK "https://zakon.rada.gov.ua/laws/show/1178-2022-п/ed20230520" \l "n621"</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cs="Times New Roman" w:ascii="Times New Roman" w:hAnsi="Times New Roman"/>
          <w:sz w:val="24"/>
          <w:szCs w:val="24"/>
        </w:rPr>
        <w:t> і </w:t>
      </w:r>
      <w:r>
        <w:fldChar w:fldCharType="begin"/>
      </w:r>
      <w:r>
        <w:rPr>
          <w:rFonts w:ascii="Times New Roman" w:hAnsi="Times New Roman"/>
        </w:rPr>
        <w:instrText xml:space="preserve"> HYPERLINK "https://zakon.rada.gov.ua/laws/show/1178-2022-п/ed20230520" \l "n627"</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cs="Times New Roman" w:ascii="Times New Roman" w:hAnsi="Times New Roman"/>
          <w:sz w:val="24"/>
          <w:szCs w:val="24"/>
        </w:rPr>
        <w:t> та в </w:t>
      </w:r>
      <w:r>
        <w:fldChar w:fldCharType="begin"/>
      </w:r>
      <w:r>
        <w:rPr>
          <w:rFonts w:ascii="Times New Roman" w:hAnsi="Times New Roman"/>
        </w:rPr>
        <w:instrText xml:space="preserve"> HYPERLINK "https://zakon.rada.gov.ua/laws/show/1178-2022-п/ed20230520" \l "n628"</w:instrText>
      </w:r>
      <w:r>
        <w:rPr>
          <w:rFonts w:ascii="Times New Roman" w:hAnsi="Times New Roman"/>
        </w:rPr>
        <w:fldChar w:fldCharType="separate"/>
      </w:r>
      <w:r>
        <w:rPr>
          <w:rFonts w:ascii="Times New Roman" w:hAnsi="Times New Roman"/>
        </w:rPr>
        <w:t>абзаці чотирнадцятому</w:t>
      </w:r>
      <w:r>
        <w:rPr>
          <w:rFonts w:ascii="Times New Roman" w:hAnsi="Times New Roman"/>
        </w:rPr>
        <w:fldChar w:fldCharType="end"/>
      </w:r>
      <w:r>
        <w:rPr>
          <w:rFonts w:cs="Times New Roman" w:ascii="Times New Roman" w:hAnsi="Times New Roman"/>
          <w:sz w:val="24"/>
          <w:szCs w:val="24"/>
        </w:rPr>
        <w:t> пункту 47 Особливостей.</w:t>
      </w:r>
    </w:p>
    <w:p>
      <w:pPr>
        <w:pStyle w:val="Normal"/>
        <w:spacing w:lineRule="auto" w:line="240"/>
        <w:ind w:firstLine="318"/>
        <w:jc w:val="both"/>
        <w:rPr/>
      </w:pPr>
      <w:r>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bookmarkStart w:id="9" w:name="__DdeLink__129080_5099787971"/>
      <w:bookmarkStart w:id="10" w:name="__DdeLink__129080_5099787971"/>
      <w:bookmarkEnd w:id="10"/>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sz w:val="24"/>
          <w:szCs w:val="24"/>
        </w:rPr>
      </w:pPr>
      <w:r>
        <w:rPr>
          <w:rFonts w:cs="Times New Roman" w:ascii="Times New Roman" w:hAnsi="Times New Roman"/>
          <w:b/>
          <w:sz w:val="24"/>
          <w:szCs w:val="24"/>
        </w:rPr>
        <w:t xml:space="preserve">Додаток № 2 </w:t>
      </w:r>
      <w:r>
        <w:rPr>
          <w:rFonts w:cs="Times New Roman" w:ascii="Times New Roman" w:hAnsi="Times New Roman"/>
          <w:b/>
          <w:bCs/>
          <w:sz w:val="24"/>
          <w:szCs w:val="24"/>
        </w:rPr>
        <w:t xml:space="preserve">до тендерної документації </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Інформація про необхідні технічні, якісні та кількісні характеристики предмета закупівлі:</w:t>
      </w:r>
    </w:p>
    <w:p>
      <w:pPr>
        <w:pStyle w:val="Normal"/>
        <w:spacing w:lineRule="auto" w:line="240" w:before="0" w:after="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ДК 021:2015: код 09110000-3 «Тверде паливо» Вугілля кам'яне марки ДГ (13-100) (або еквівалент))</w:t>
      </w:r>
    </w:p>
    <w:p>
      <w:pPr>
        <w:pStyle w:val="Normal"/>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ЗАГАЛЬНІ ВИМОГИ:</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1. Найменування предмета закупівлі: </w:t>
      </w:r>
      <w:bookmarkStart w:id="11" w:name="_Hlk106920561"/>
      <w:r>
        <w:rPr>
          <w:rFonts w:cs="Times New Roman" w:ascii="Times New Roman" w:hAnsi="Times New Roman"/>
          <w:sz w:val="24"/>
          <w:szCs w:val="24"/>
          <w:lang w:eastAsia="en-US"/>
        </w:rPr>
        <w:t>ДК 021:2015: код 09110000-3 «Тверде паливо» Вугілля кам'яне марки ДГ (13-100)</w:t>
      </w:r>
      <w:bookmarkEnd w:id="11"/>
      <w:r>
        <w:rPr>
          <w:rFonts w:cs="Times New Roman" w:ascii="Times New Roman" w:hAnsi="Times New Roman"/>
          <w:sz w:val="24"/>
          <w:szCs w:val="24"/>
          <w:lang w:eastAsia="en-US"/>
        </w:rPr>
        <w:t>.</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2. Місце поставки: Україна, </w:t>
      </w: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м. Ананьїв, вул. Пролетарська,72;</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селище</w:t>
      </w:r>
      <w:r>
        <w:rPr>
          <w:rFonts w:eastAsia="Calibri" w:cs="Times New Roman" w:ascii="Times New Roman" w:hAnsi="Times New Roman"/>
          <w:b w:val="false"/>
          <w:bCs w:val="false"/>
          <w:color w:val="000000"/>
          <w:spacing w:val="-10"/>
          <w:kern w:val="0"/>
          <w:sz w:val="24"/>
          <w:szCs w:val="24"/>
          <w:lang w:val="uk-UA" w:eastAsia="en-US" w:bidi="ar-SA"/>
        </w:rPr>
        <w:t xml:space="preserve"> Саврань, вул. Горького, 2;</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Подільськ, вул. Соборна, 91;</w:t>
      </w:r>
    </w:p>
    <w:p>
      <w:pPr>
        <w:pStyle w:val="Normal"/>
        <w:widowControl w:val="false"/>
        <w:numPr>
          <w:ilvl w:val="0"/>
          <w:numId w:val="0"/>
        </w:numPr>
        <w:suppressAutoHyphens w:val="true"/>
        <w:spacing w:lineRule="auto" w:line="240" w:before="0" w:after="0"/>
        <w:ind w:left="0" w:hanging="0"/>
        <w:jc w:val="left"/>
        <w:outlineLvl w:val="2"/>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м. Подільськ, смт. Любашівка, вул.Зоряна,17.</w:t>
      </w:r>
    </w:p>
    <w:p>
      <w:pPr>
        <w:pStyle w:val="Normal"/>
        <w:widowControl w:val="false"/>
        <w:numPr>
          <w:ilvl w:val="0"/>
          <w:numId w:val="0"/>
        </w:numPr>
        <w:suppressAutoHyphens w:val="true"/>
        <w:spacing w:lineRule="auto" w:line="240" w:before="0" w:after="0"/>
        <w:ind w:left="0" w:hanging="0"/>
        <w:jc w:val="left"/>
        <w:outlineLvl w:val="2"/>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spacing w:lineRule="auto" w:line="240" w:before="0" w:after="0"/>
        <w:jc w:val="both"/>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3. Кількість товару: 25 тонн</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 xml:space="preserve">4. Оплата за поставлений товар: </w:t>
      </w:r>
      <w:bookmarkStart w:id="12" w:name="_Hlk106921519"/>
      <w:r>
        <w:rPr>
          <w:rFonts w:cs="Times New Roman" w:ascii="Times New Roman" w:hAnsi="Times New Roman"/>
          <w:sz w:val="24"/>
          <w:szCs w:val="24"/>
          <w:lang w:eastAsia="en-US"/>
        </w:rPr>
        <w:t>Оплата здійснюється у розмірі повної вартості товару шляхом безготівкового переказу на поточний рахунок «Постачальника». Розрахунки проводяться протягом 7 днів з дня отримання товару та після підписання «Покупцем» накладної про отримання товару.</w:t>
      </w:r>
      <w:bookmarkEnd w:id="12"/>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5. Строк поставки товарів: Поставка товару здійснюється в робочі дні з 9:00 год. до 18:00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30.06.2024 року.</w:t>
      </w:r>
    </w:p>
    <w:p>
      <w:pPr>
        <w:pStyle w:val="Normal"/>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uppressAutoHyphens w:val="true"/>
        <w:spacing w:lineRule="auto" w:line="240" w:before="0" w:after="0"/>
        <w:jc w:val="center"/>
        <w:rPr>
          <w:rFonts w:ascii="Times New Roman" w:hAnsi="Times New Roman" w:cs="Times New Roman"/>
          <w:b/>
          <w:b/>
          <w:kern w:val="2"/>
          <w:sz w:val="24"/>
          <w:szCs w:val="24"/>
          <w:u w:val="single"/>
          <w:lang w:eastAsia="zh-CN"/>
        </w:rPr>
      </w:pPr>
      <w:r>
        <w:rPr>
          <w:rFonts w:cs="Times New Roman" w:ascii="Times New Roman" w:hAnsi="Times New Roman"/>
          <w:b/>
          <w:kern w:val="2"/>
          <w:sz w:val="24"/>
          <w:szCs w:val="24"/>
          <w:u w:val="single"/>
          <w:lang w:eastAsia="zh-CN"/>
        </w:rPr>
        <w:t>ТЕХНІЧНА СПЕЦИФІКАЦІЯ</w:t>
      </w:r>
    </w:p>
    <w:p>
      <w:pPr>
        <w:pStyle w:val="Normal"/>
        <w:suppressAutoHyphens w:val="true"/>
        <w:spacing w:lineRule="auto" w:line="240" w:before="0" w:after="0"/>
        <w:jc w:val="center"/>
        <w:rPr>
          <w:rFonts w:ascii="Times New Roman" w:hAnsi="Times New Roman" w:cs="Times New Roman"/>
          <w:b/>
          <w:b/>
          <w:kern w:val="2"/>
          <w:sz w:val="24"/>
          <w:szCs w:val="24"/>
          <w:lang w:eastAsia="zh-CN"/>
        </w:rPr>
      </w:pPr>
      <w:r>
        <w:rPr>
          <w:rFonts w:cs="Times New Roman" w:ascii="Times New Roman" w:hAnsi="Times New Roman"/>
          <w:b/>
          <w:kern w:val="2"/>
          <w:sz w:val="24"/>
          <w:szCs w:val="24"/>
          <w:lang w:eastAsia="zh-CN"/>
        </w:rPr>
        <w:t>предмету закупівлі: ДК 021:2015: код 09110000-3 «Тверде паливо» (Вугілля кам'яне марки ДГ (13 -100) (або еквівалент))*</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Якісні характеристики товару повинні відповідати наступним критеріям: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Вугілля марки ДГ має змішані від двох попередніх характеристики, оскільки є перехідною сполучною між довгополум'яним і газовими. Від газового відрізняється більш високою механічною міцністю, а від довгополум'яного - спікливістю. Вугілля марки ДГ активно використовується, як в побуті, так і на підприємствах</w:t>
      </w:r>
      <w:r>
        <w:rPr>
          <w:rFonts w:eastAsia="Times New Roman" w:cs="Times New Roman" w:ascii="Times New Roman" w:hAnsi="Times New Roman"/>
          <w:sz w:val="24"/>
          <w:szCs w:val="24"/>
          <w:lang w:val="ru-RU"/>
        </w:rPr>
        <w:t>. Л</w:t>
      </w:r>
      <w:r>
        <w:rPr>
          <w:rFonts w:eastAsia="Times New Roman" w:cs="Times New Roman" w:ascii="Times New Roman" w:hAnsi="Times New Roman"/>
          <w:sz w:val="24"/>
          <w:szCs w:val="24"/>
        </w:rPr>
        <w:t>егко розпалюється, має доступну вартість, довго горить і підтримує високу температуру, не схильне до самозаймання. Завдяки механічній міцності в марці переважає велика і середня фракція. Одне з найпопулярніших - вугілля ДГ 13-100 має наступні характеристики: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зольність не більше ніж 14%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вологість не більше ніж 14%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летючі речовини до 44%;</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вміст сірки не більше ніж 3%;</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теплота згоряння не нижче ніж 5500 ккал/кг.</w:t>
      </w:r>
    </w:p>
    <w:p>
      <w:pPr>
        <w:pStyle w:val="Normal"/>
        <w:widowControl w:val="false"/>
        <w:spacing w:lineRule="auto" w:line="240" w:before="0" w:after="0"/>
        <w:jc w:val="both"/>
        <w:rPr>
          <w:rFonts w:ascii="Times New Roman" w:hAnsi="Times New Roman" w:eastAsia="Times New Roman" w:cs="Times New Roman"/>
          <w:strike/>
          <w:color w:val="FF0000"/>
          <w:sz w:val="24"/>
          <w:szCs w:val="24"/>
        </w:rPr>
      </w:pPr>
      <w:r>
        <w:rPr>
          <w:rFonts w:eastAsia="Times New Roman" w:cs="Times New Roman" w:ascii="Times New Roman" w:hAnsi="Times New Roman"/>
          <w:sz w:val="24"/>
          <w:szCs w:val="24"/>
        </w:rPr>
        <w:t>масова частка кусків розміром менше нижчої границі, відсотки не більше ніж 17%.</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підтвердження відповідності марки вугілля зазначеним вимогам учасник надає у складі тендерної пропозиції наступні документи:</w:t>
      </w:r>
    </w:p>
    <w:p>
      <w:pPr>
        <w:pStyle w:val="25"/>
        <w:numPr>
          <w:ilvl w:val="0"/>
          <w:numId w:val="2"/>
        </w:numPr>
        <w:spacing w:lineRule="auto" w:line="240" w:before="60" w:after="0"/>
        <w:ind w:left="0" w:right="0" w:firstLine="539"/>
        <w:jc w:val="both"/>
        <w:rPr/>
      </w:pPr>
      <w:r>
        <w:rPr>
          <w:rStyle w:val="24"/>
          <w:rFonts w:eastAsia="Times New Roman" w:cs="Times New Roman" w:ascii="Times New Roman" w:hAnsi="Times New Roman"/>
          <w:sz w:val="24"/>
          <w:lang w:val="uk-UA"/>
        </w:rPr>
        <w:t xml:space="preserve">- копії сертифікату генетичних, технологічних та якісних характеристик, виданих Т організацією, що має на це право відповідно до вимог ДСТУ 7146:2010  дійсного на дату подання тендерної пропозиції та завіреного відповідно до вимог чинного законодавства України. </w:t>
      </w:r>
    </w:p>
    <w:p>
      <w:pPr>
        <w:pStyle w:val="25"/>
        <w:numPr>
          <w:ilvl w:val="0"/>
          <w:numId w:val="2"/>
        </w:numPr>
        <w:tabs>
          <w:tab w:val="clear" w:pos="720"/>
          <w:tab w:val="left" w:pos="284" w:leader="none"/>
        </w:tabs>
        <w:suppressAutoHyphens w:val="true"/>
        <w:spacing w:lineRule="auto" w:line="240" w:before="60" w:after="0"/>
        <w:ind w:left="0" w:right="0" w:firstLine="539"/>
        <w:jc w:val="both"/>
        <w:rPr>
          <w:rFonts w:ascii="Times New Roman" w:hAnsi="Times New Roman" w:eastAsia="Times New Roman" w:cs="Times New Roman"/>
          <w:sz w:val="24"/>
          <w:szCs w:val="24"/>
          <w:lang w:eastAsia="en-US"/>
        </w:rPr>
      </w:pPr>
      <w:r>
        <w:rPr>
          <w:rStyle w:val="24"/>
          <w:rFonts w:eastAsia="Times New Roman" w:cs="Times New Roman" w:ascii="Times New Roman" w:hAnsi="Times New Roman"/>
          <w:sz w:val="24"/>
          <w:szCs w:val="24"/>
          <w:lang w:val="uk-UA"/>
        </w:rPr>
        <w:t>- посвідчення про якість на  вугілля, що є предметом закупівлі за цими торгами  оформленого згідно з вимогами ДСТУ 7146:2010 із зазначенням  показників, що підтверджують відповідність вугілля вимогам цієї технічної специфікації, виданого лабораторією, що має на це відповідні повноваження та акредитацію (або компетентність яких підтверджена іншим способом, визначеним законодавством).</w:t>
      </w:r>
    </w:p>
    <w:p>
      <w:pPr>
        <w:pStyle w:val="Normal"/>
        <w:numPr>
          <w:ilvl w:val="0"/>
          <w:numId w:val="2"/>
        </w:numPr>
        <w:tabs>
          <w:tab w:val="clear" w:pos="720"/>
          <w:tab w:val="left" w:pos="284" w:leader="none"/>
        </w:tabs>
        <w:suppressAutoHyphens w:val="true"/>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Гарантійний лист, в якому учасник гарантує поставити замовнику товар у необхідній кількості та в установлені строки. </w:t>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426" w:leader="none"/>
        </w:tabs>
        <w:suppressAutoHyphens w:val="true"/>
        <w:spacing w:lineRule="auto" w:line="240" w:before="0" w:after="0"/>
        <w:jc w:val="both"/>
        <w:rPr>
          <w:rFonts w:ascii="Times New Roman" w:hAnsi="Times New Roman" w:eastAsia="Times New Roman" w:cs="Times New Roman"/>
          <w:sz w:val="24"/>
          <w:szCs w:val="24"/>
          <w:lang w:eastAsia="ar-SA"/>
        </w:rPr>
      </w:pPr>
      <w:r>
        <w:rPr>
          <w:rFonts w:eastAsia="TimesNewRomanPSMT" w:cs="Times New Roman" w:ascii="Times New Roman" w:hAnsi="Times New Roman"/>
          <w:i/>
          <w:sz w:val="24"/>
          <w:szCs w:val="24"/>
          <w:lang w:eastAsia="zh-CN"/>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Pr>
          <w:rFonts w:eastAsia="Times New Roman" w:cs="Times New Roman" w:ascii="Times New Roman" w:hAnsi="Times New Roman"/>
          <w:color w:val="000000"/>
          <w:sz w:val="24"/>
          <w:szCs w:val="24"/>
          <w:lang w:eastAsia="zh-CN"/>
        </w:rPr>
        <w:t xml:space="preserve"> Учасник в складі тендерної пропозиції надає інформацію, складену у довільній формі </w:t>
      </w:r>
      <w:r>
        <w:rPr>
          <w:rFonts w:eastAsia="Times New Roman" w:cs="Times New Roman" w:ascii="Times New Roman" w:hAnsi="Times New Roman"/>
          <w:color w:val="000000"/>
          <w:sz w:val="24"/>
          <w:szCs w:val="24"/>
          <w:shd w:fill="FAFAFA" w:val="clear"/>
          <w:lang w:eastAsia="zh-CN"/>
        </w:rPr>
        <w:t xml:space="preserve">про те, що </w:t>
      </w:r>
      <w:r>
        <w:rPr>
          <w:rFonts w:eastAsia="Times New Roman" w:cs="Times New Roman" w:ascii="Times New Roman" w:hAnsi="Times New Roman"/>
          <w:color w:val="000000"/>
          <w:sz w:val="24"/>
          <w:szCs w:val="24"/>
          <w:lang w:eastAsia="zh-CN"/>
        </w:rPr>
        <w:t>технічні, якісні характеристики предмета закупівлі передбачають застосування заходів із захисту довкілля</w:t>
      </w:r>
      <w:r>
        <w:rPr>
          <w:rFonts w:eastAsia="Times New Roman" w:cs="Times New Roman" w:ascii="Times New Roman" w:hAnsi="Times New Roman"/>
          <w:sz w:val="24"/>
          <w:szCs w:val="24"/>
          <w:lang w:eastAsia="ar-SA"/>
        </w:rPr>
        <w:t xml:space="preserve">. </w:t>
      </w:r>
      <w:r>
        <w:rPr>
          <w:rFonts w:eastAsia="Arial" w:cs="Times New Roman" w:ascii="Times New Roman" w:hAnsi="Times New Roman"/>
          <w:color w:val="000000"/>
          <w:sz w:val="24"/>
          <w:szCs w:val="24"/>
          <w:lang w:eastAsia="en-US" w:bidi="en-US"/>
        </w:rPr>
        <w:t>З</w:t>
      </w:r>
    </w:p>
    <w:p>
      <w:pPr>
        <w:pStyle w:val="Normal"/>
        <w:tabs>
          <w:tab w:val="clear" w:pos="720"/>
          <w:tab w:val="left" w:pos="284" w:leader="none"/>
        </w:tabs>
        <w:spacing w:lineRule="auto" w:line="240" w:before="0" w:after="0"/>
        <w:jc w:val="both"/>
        <w:rPr>
          <w:rFonts w:ascii="Times New Roman" w:hAnsi="Times New Roman" w:eastAsia="Times New Roman" w:cs="Times New Roman"/>
          <w:sz w:val="24"/>
          <w:szCs w:val="24"/>
          <w:shd w:fill="FFFFFF" w:val="clear"/>
          <w:lang w:eastAsia="zh-CN"/>
        </w:rPr>
      </w:pPr>
      <w:r>
        <w:rPr>
          <w:rFonts w:eastAsia="Times New Roman" w:cs="Times New Roman" w:ascii="Times New Roman" w:hAnsi="Times New Roman"/>
          <w:sz w:val="24"/>
          <w:szCs w:val="24"/>
          <w:shd w:fill="FFFFFF" w:val="clear"/>
          <w:lang w:eastAsia="zh-CN"/>
        </w:rPr>
      </w:r>
    </w:p>
    <w:p>
      <w:pPr>
        <w:pStyle w:val="Normal"/>
        <w:tabs>
          <w:tab w:val="clear" w:pos="720"/>
          <w:tab w:val="left" w:pos="426" w:leader="none"/>
        </w:tabs>
        <w:suppressAutoHyphens w:val="true"/>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uppressAutoHyphens w:val="true"/>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eastAsia="Times New Roman" w:cs="Times New Roman"/>
          <w:b/>
          <w:b/>
          <w:i/>
          <w:i/>
          <w:color w:val="000000"/>
          <w:sz w:val="24"/>
          <w:szCs w:val="24"/>
          <w:lang w:eastAsia="zh-CN"/>
        </w:rPr>
      </w:pPr>
      <w:r>
        <w:rPr>
          <w:rFonts w:eastAsia="Times New Roman" w:cs="Times New Roman" w:ascii="Times New Roman" w:hAnsi="Times New Roman"/>
          <w:b/>
          <w:i/>
          <w:color w:val="000000"/>
          <w:sz w:val="24"/>
          <w:szCs w:val="24"/>
          <w:lang w:eastAsia="zh-CN"/>
        </w:rPr>
      </w:r>
    </w:p>
    <w:p>
      <w:pPr>
        <w:pStyle w:val="Normal"/>
        <w:suppressAutoHyphens w:val="true"/>
        <w:spacing w:lineRule="auto" w:line="240" w:before="0" w:after="0"/>
        <w:ind w:firstLine="567"/>
        <w:jc w:val="both"/>
        <w:rPr>
          <w:rFonts w:ascii="Times New Roman" w:hAnsi="Times New Roman" w:eastAsia="Times New Roman" w:cs="Times New Roman"/>
          <w:b/>
          <w:b/>
          <w:i/>
          <w:i/>
          <w:color w:val="000000"/>
          <w:sz w:val="24"/>
          <w:szCs w:val="24"/>
          <w:lang w:eastAsia="zh-CN"/>
        </w:rPr>
      </w:pPr>
      <w:r>
        <w:rPr>
          <w:rFonts w:eastAsia="Times New Roman" w:cs="Times New Roman" w:ascii="Times New Roman" w:hAnsi="Times New Roman"/>
          <w:b/>
          <w:i/>
          <w:color w:val="000000"/>
          <w:sz w:val="24"/>
          <w:szCs w:val="24"/>
          <w:lang w:eastAsia="zh-CN"/>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 xml:space="preserve">Керівник організації – учасника </w:t>
      </w:r>
    </w:p>
    <w:p>
      <w:pPr>
        <w:pStyle w:val="Normal"/>
        <w:suppressAutoHyphens w:val="true"/>
        <w:spacing w:lineRule="auto" w:line="240" w:before="0" w:after="0"/>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 xml:space="preserve">процедури закупівлі або інша </w:t>
      </w:r>
    </w:p>
    <w:p>
      <w:pPr>
        <w:pStyle w:val="Normal"/>
        <w:suppressAutoHyphens w:val="true"/>
        <w:spacing w:lineRule="auto" w:line="240" w:before="0" w:after="0"/>
        <w:rPr>
          <w:rFonts w:ascii="Times New Roman" w:hAnsi="Times New Roman" w:cs="Times New Roman"/>
          <w:i/>
          <w:i/>
          <w:color w:val="000000"/>
          <w:sz w:val="24"/>
          <w:szCs w:val="24"/>
          <w:lang w:eastAsia="en-US"/>
        </w:rPr>
      </w:pPr>
      <w:r>
        <w:rPr>
          <w:rFonts w:cs="Times New Roman" w:ascii="Times New Roman" w:hAnsi="Times New Roman"/>
          <w:b/>
          <w:color w:val="000000"/>
          <w:sz w:val="24"/>
          <w:szCs w:val="24"/>
          <w:lang w:eastAsia="en-US"/>
        </w:rPr>
        <w:t xml:space="preserve">уповноважена посадова особа </w:t>
      </w:r>
      <w:r>
        <w:rPr>
          <w:rFonts w:cs="Times New Roman" w:ascii="Times New Roman" w:hAnsi="Times New Roman"/>
          <w:i/>
          <w:color w:val="000000"/>
          <w:sz w:val="24"/>
          <w:szCs w:val="24"/>
          <w:lang w:eastAsia="en-US"/>
        </w:rPr>
        <w:t xml:space="preserve">(посада)  </w:t>
      </w:r>
      <w:r>
        <w:rPr>
          <w:rFonts w:cs="Times New Roman" w:ascii="Times New Roman" w:hAnsi="Times New Roman"/>
          <w:b/>
          <w:color w:val="000000"/>
          <w:sz w:val="24"/>
          <w:szCs w:val="24"/>
          <w:lang w:eastAsia="en-US"/>
        </w:rPr>
        <w:t xml:space="preserve">    _________ </w:t>
        <w:tab/>
        <w:tab/>
        <w:t>_____________________</w:t>
        <w:tab/>
      </w:r>
      <w:r>
        <w:rPr>
          <w:rFonts w:cs="Times New Roman" w:ascii="Times New Roman" w:hAnsi="Times New Roman"/>
          <w:i/>
          <w:color w:val="000000"/>
          <w:sz w:val="24"/>
          <w:szCs w:val="24"/>
          <w:lang w:eastAsia="en-US"/>
        </w:rPr>
        <w:t xml:space="preserve">                                                                               </w:t>
      </w:r>
    </w:p>
    <w:p>
      <w:pPr>
        <w:pStyle w:val="Normal"/>
        <w:suppressAutoHyphens w:val="true"/>
        <w:spacing w:lineRule="auto" w:line="240" w:before="0" w:after="0"/>
        <w:ind w:left="3540" w:firstLine="708"/>
        <w:rPr>
          <w:rFonts w:ascii="Times New Roman" w:hAnsi="Times New Roman" w:cs="Times New Roman"/>
          <w:b/>
          <w:b/>
          <w:color w:val="000000"/>
          <w:sz w:val="24"/>
          <w:szCs w:val="24"/>
          <w:lang w:eastAsia="en-US"/>
        </w:rPr>
      </w:pPr>
      <w:r>
        <w:rPr>
          <w:rFonts w:cs="Times New Roman" w:ascii="Times New Roman" w:hAnsi="Times New Roman"/>
          <w:i/>
          <w:color w:val="000000"/>
          <w:sz w:val="24"/>
          <w:szCs w:val="24"/>
          <w:lang w:eastAsia="en-US"/>
        </w:rPr>
        <w:t>(підпис)                              (ініціали та прізвище)</w:t>
      </w:r>
    </w:p>
    <w:p>
      <w:pPr>
        <w:pStyle w:val="Normal"/>
        <w:suppressAutoHyphens w:val="true"/>
        <w:spacing w:lineRule="auto" w:line="240" w:before="0" w:after="0"/>
        <w:jc w:val="both"/>
        <w:rPr>
          <w:rFonts w:ascii="Times New Roman" w:hAnsi="Times New Roman" w:eastAsia="Times New Roman" w:cs="Times New Roman"/>
          <w:i/>
          <w:i/>
          <w:color w:val="000000"/>
          <w:sz w:val="24"/>
          <w:szCs w:val="24"/>
          <w:lang w:eastAsia="zh-CN"/>
        </w:rPr>
      </w:pPr>
      <w:r>
        <w:rPr>
          <w:rFonts w:eastAsia="Times New Roman" w:cs="Times New Roman" w:ascii="Times New Roman" w:hAnsi="Times New Roman"/>
          <w:i/>
          <w:color w:val="000000"/>
          <w:sz w:val="24"/>
          <w:szCs w:val="24"/>
          <w:lang w:eastAsia="zh-CN"/>
        </w:rPr>
      </w:r>
    </w:p>
    <w:p>
      <w:pPr>
        <w:pStyle w:val="Normal"/>
        <w:suppressAutoHyphens w:val="true"/>
        <w:spacing w:lineRule="auto" w:line="240" w:before="0" w:after="0"/>
        <w:jc w:val="both"/>
        <w:rPr>
          <w:rFonts w:ascii="Times New Roman" w:hAnsi="Times New Roman" w:eastAsia="Times New Roman" w:cs="Times New Roman"/>
          <w:i/>
          <w:i/>
          <w:color w:val="000000"/>
          <w:sz w:val="24"/>
          <w:szCs w:val="24"/>
          <w:lang w:eastAsia="zh-CN"/>
        </w:rPr>
      </w:pPr>
      <w:r>
        <w:rPr>
          <w:rFonts w:eastAsia="Times New Roman" w:cs="Times New Roman" w:ascii="Times New Roman" w:hAnsi="Times New Roman"/>
          <w:i/>
          <w:color w:val="000000"/>
          <w:sz w:val="24"/>
          <w:szCs w:val="24"/>
          <w:lang w:eastAsia="zh-CN"/>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та застосовується до кожного посилання на конкретну торговельну марку чи фірму, чи патент, чи конструкцію або тип предмета закупівлі, джерело його походження або виробника. На підтвердження згоди з умовами цього додатку до документації Учасник має надати у складі тендерної пропозиції довідку у довільній формі про те, що інформація, зазначена у документах тендерної пропозиції, достовірна, Учасник проінформований про ризики надання недостовірної інформації та згоден з тим, що порушення вимог Замовника у частині надання достовірної інформації та повної інформації призведе до відхилення тендерної пропозиції Учасника.</w:t>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r>
    </w:p>
    <w:p>
      <w:pPr>
        <w:pStyle w:val="Normal"/>
        <w:numPr>
          <w:ilvl w:val="0"/>
          <w:numId w:val="0"/>
        </w:numPr>
        <w:spacing w:lineRule="auto" w:line="240"/>
        <w:ind w:left="0" w:right="141" w:hanging="0"/>
        <w:jc w:val="right"/>
        <w:outlineLvl w:val="0"/>
        <w:rPr>
          <w:rFonts w:ascii="Times New Roman" w:hAnsi="Times New Roman" w:cs="Times New Roman"/>
          <w:b/>
          <w:b/>
          <w:bCs/>
          <w:lang w:eastAsia="uk-UA"/>
        </w:rPr>
      </w:pPr>
      <w:r>
        <w:rPr>
          <w:rFonts w:cs="Times New Roman" w:ascii="Times New Roman" w:hAnsi="Times New Roman"/>
          <w:b/>
          <w:bCs/>
          <w:lang w:eastAsia="uk-UA"/>
        </w:rPr>
        <w:t xml:space="preserve">Додаток  3 </w:t>
      </w:r>
      <w:r>
        <w:rPr>
          <w:rFonts w:cs="Times New Roman" w:ascii="Times New Roman" w:hAnsi="Times New Roman"/>
          <w:b/>
        </w:rPr>
        <w:t>до тендерної документації</w:t>
      </w:r>
    </w:p>
    <w:p>
      <w:pPr>
        <w:pStyle w:val="Normal"/>
        <w:spacing w:lineRule="auto" w:line="240"/>
        <w:ind w:right="-263" w:hanging="0"/>
        <w:rPr>
          <w:rFonts w:ascii="Times New Roman" w:hAnsi="Times New Roman" w:cs="Times New Roman"/>
          <w:b/>
          <w:b/>
          <w:sz w:val="8"/>
          <w:szCs w:val="8"/>
        </w:rPr>
      </w:pPr>
      <w:r>
        <w:rPr>
          <w:rFonts w:cs="Times New Roman" w:ascii="Times New Roman" w:hAnsi="Times New Roman"/>
          <w:b/>
          <w:sz w:val="8"/>
          <w:szCs w:val="8"/>
        </w:rPr>
      </w:r>
    </w:p>
    <w:p>
      <w:pPr>
        <w:pStyle w:val="Normal"/>
        <w:spacing w:lineRule="auto" w:line="240"/>
        <w:ind w:right="-263" w:hanging="0"/>
        <w:jc w:val="center"/>
        <w:rPr>
          <w:rFonts w:ascii="Times New Roman" w:hAnsi="Times New Roman" w:cs="Times New Roman"/>
          <w:b/>
          <w:b/>
          <w:sz w:val="10"/>
          <w:szCs w:val="10"/>
        </w:rPr>
      </w:pPr>
      <w:r>
        <w:rPr>
          <w:rFonts w:cs="Times New Roman" w:ascii="Times New Roman" w:hAnsi="Times New Roman"/>
          <w:b/>
          <w:sz w:val="10"/>
          <w:szCs w:val="10"/>
        </w:rPr>
      </w:r>
    </w:p>
    <w:p>
      <w:pPr>
        <w:pStyle w:val="Normal"/>
        <w:tabs>
          <w:tab w:val="clear" w:pos="720"/>
          <w:tab w:val="center" w:pos="8493" w:leader="none"/>
        </w:tabs>
        <w:spacing w:lineRule="auto" w:line="240" w:before="0" w:after="0"/>
        <w:jc w:val="both"/>
        <w:rPr>
          <w:sz w:val="24"/>
          <w:szCs w:val="24"/>
        </w:rPr>
      </w:pPr>
      <w:r>
        <w:rPr>
          <w:sz w:val="24"/>
          <w:szCs w:val="24"/>
        </w:rPr>
      </w:r>
    </w:p>
    <w:p>
      <w:pPr>
        <w:pStyle w:val="Normal"/>
        <w:tabs>
          <w:tab w:val="clear" w:pos="720"/>
          <w:tab w:val="center" w:pos="8493" w:leader="none"/>
        </w:tabs>
        <w:spacing w:lineRule="auto" w:line="240" w:before="0" w:after="0"/>
        <w:rPr/>
      </w:pPr>
      <w:r>
        <w:rPr>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ДОГОВІР </w:t>
      </w:r>
      <w:r>
        <w:rPr>
          <w:rFonts w:ascii="Times New Roman" w:hAnsi="Times New Roman"/>
          <w:sz w:val="24"/>
          <w:szCs w:val="24"/>
          <w:lang w:val="ru-RU"/>
        </w:rPr>
        <w:t>НА ЗАКУП</w:t>
      </w:r>
      <w:r>
        <w:rPr>
          <w:rFonts w:ascii="Times New Roman" w:hAnsi="Times New Roman"/>
          <w:sz w:val="24"/>
          <w:szCs w:val="24"/>
        </w:rPr>
        <w:t>ІВЛЮ ТОВАРІВ ЗА ДЕРЖАВНІ КОШТИ (ПРОЕКТ)</w:t>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140" w:hanging="0"/>
        <w:jc w:val="both"/>
        <w:rPr>
          <w:rFonts w:ascii="Times New Roman" w:hAnsi="Times New Roman"/>
        </w:rPr>
      </w:pPr>
      <w:r>
        <w:rPr>
          <w:rFonts w:ascii="Times New Roman" w:hAnsi="Times New Roman"/>
          <w:b w:val="false"/>
          <w:sz w:val="24"/>
          <w:szCs w:val="24"/>
        </w:rPr>
        <w:t xml:space="preserve">          </w:t>
      </w:r>
      <w:r>
        <w:rPr>
          <w:rFonts w:ascii="Times New Roman" w:hAnsi="Times New Roman"/>
          <w:b w:val="false"/>
          <w:sz w:val="18"/>
          <w:szCs w:val="18"/>
        </w:rPr>
        <w:t>м. Подільськ</w:t>
        <w:tab/>
        <w:t xml:space="preserve">                                                                    </w:t>
      </w:r>
    </w:p>
    <w:p>
      <w:pPr>
        <w:pStyle w:val="Normal"/>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Style46"/>
        <w:spacing w:before="0" w:after="0"/>
        <w:ind w:left="284" w:right="0" w:firstLine="425"/>
        <w:jc w:val="both"/>
        <w:rPr>
          <w:rFonts w:ascii="Times New Roman" w:hAnsi="Times New Roman"/>
        </w:rPr>
      </w:pPr>
      <w:r>
        <w:rPr>
          <w:rFonts w:cs="Times New Roman" w:ascii="Times New Roman" w:hAnsi="Times New Roman"/>
          <w:b/>
        </w:rPr>
        <w:t>4 ДЕРЖАНИЙ ПОЖЕЖНО-РЯТУВАЛЬНИЙ ЗАГІН ГОЛОВНОГО УПРАВЛІННЯ ДЕРЖАВНОЇ СЛУЖБИ УКРАЇНИ З НАДЗВИЧАЙНИХ СИТУАЦІЙ В ОДЕСЬКІЙ ОБЛАСТІ</w:t>
      </w:r>
      <w:r>
        <w:rPr>
          <w:rFonts w:cs="Times New Roman" w:ascii="Times New Roman" w:hAnsi="Times New Roman"/>
        </w:rPr>
        <w:t xml:space="preserve"> в особі </w:t>
      </w:r>
      <w:r>
        <w:rPr>
          <w:rFonts w:ascii="Times New Roman" w:hAnsi="Times New Roman"/>
        </w:rPr>
        <w:t>начальника Унтілова Юрія Валерійовича, що діє на підставі Положення                 про 4 ДПРЗ ГУ ДСНС України в Одеській області</w:t>
      </w:r>
      <w:r>
        <w:rPr>
          <w:rFonts w:cs="Times New Roman" w:ascii="Times New Roman" w:hAnsi="Times New Roman"/>
        </w:rPr>
        <w:t xml:space="preserve"> (у подальшому іменований «Покупець»),</w:t>
      </w:r>
      <w:r>
        <w:rPr>
          <w:rFonts w:ascii="Times New Roman" w:hAnsi="Times New Roman"/>
          <w:bCs/>
        </w:rPr>
        <w:t xml:space="preserve"> </w:t>
      </w:r>
      <w:r>
        <w:rPr>
          <w:rFonts w:cs="Times New Roman" w:ascii="Times New Roman" w:hAnsi="Times New Roman"/>
        </w:rPr>
        <w:t xml:space="preserve">з одного боку  та       , </w:t>
      </w:r>
      <w:r>
        <w:rPr>
          <w:rFonts w:eastAsia="Calibri" w:cs="Times New Roman" w:ascii="Times New Roman" w:hAnsi="Times New Roman"/>
          <w:spacing w:val="-3"/>
          <w:lang w:eastAsia="zh-CN"/>
        </w:rPr>
        <w:t>в особі __________що діє на підставі _______</w:t>
      </w:r>
      <w:r>
        <w:rPr>
          <w:rFonts w:eastAsia="Calibri" w:cs="Times New Roman" w:ascii="Times New Roman" w:hAnsi="Times New Roman"/>
          <w:lang w:eastAsia="de-DE"/>
        </w:rPr>
        <w:t xml:space="preserve">, </w:t>
      </w:r>
      <w:r>
        <w:rPr>
          <w:rFonts w:cs="Times New Roman" w:ascii="Times New Roman" w:hAnsi="Times New Roman"/>
        </w:rPr>
        <w:t>(у подальшому іменований «Постачальник»),</w:t>
      </w:r>
      <w:r>
        <w:rPr>
          <w:rFonts w:ascii="Times New Roman" w:hAnsi="Times New Roman"/>
          <w:bCs/>
        </w:rPr>
        <w:t xml:space="preserve"> </w:t>
      </w:r>
      <w:r>
        <w:rPr>
          <w:rFonts w:eastAsia="Calibri" w:cs="Times New Roman" w:ascii="Times New Roman" w:hAnsi="Times New Roman"/>
          <w:lang w:eastAsia="de-DE"/>
        </w:rPr>
        <w:t>з іншого боку,</w:t>
      </w:r>
      <w:r>
        <w:rPr>
          <w:rFonts w:cs="Times New Roman" w:ascii="Times New Roman" w:hAnsi="Times New Roman"/>
        </w:rPr>
        <w:t xml:space="preserve"> уклали цей Договір про наступне:</w:t>
      </w:r>
    </w:p>
    <w:p>
      <w:pPr>
        <w:pStyle w:val="Normal"/>
        <w:widowControl/>
        <w:numPr>
          <w:ilvl w:val="0"/>
          <w:numId w:val="3"/>
        </w:numPr>
        <w:spacing w:lineRule="auto" w:line="240" w:before="0" w:after="0"/>
        <w:ind w:left="540" w:right="0" w:hanging="360"/>
        <w:jc w:val="center"/>
        <w:rPr>
          <w:rFonts w:ascii="Times New Roman" w:hAnsi="Times New Roman"/>
        </w:rPr>
      </w:pPr>
      <w:r>
        <w:rPr>
          <w:rFonts w:ascii="Times New Roman" w:hAnsi="Times New Roman"/>
          <w:sz w:val="24"/>
          <w:szCs w:val="24"/>
        </w:rPr>
        <w:t xml:space="preserve"> </w:t>
      </w:r>
      <w:r>
        <w:rPr>
          <w:rFonts w:ascii="Times New Roman" w:hAnsi="Times New Roman"/>
          <w:sz w:val="24"/>
          <w:szCs w:val="24"/>
        </w:rPr>
        <w:t>ПРЕДМЕТ ДОГОВОРУ</w:t>
      </w:r>
    </w:p>
    <w:p>
      <w:pPr>
        <w:pStyle w:val="Normal"/>
        <w:spacing w:lineRule="auto" w:line="240" w:before="0" w:after="0"/>
        <w:ind w:left="200" w:right="0" w:firstLine="709"/>
        <w:jc w:val="both"/>
        <w:rPr>
          <w:rFonts w:ascii="Times New Roman" w:hAnsi="Times New Roman"/>
        </w:rPr>
      </w:pPr>
      <w:r>
        <w:rPr>
          <w:rFonts w:ascii="Times New Roman" w:hAnsi="Times New Roman"/>
          <w:b w:val="false"/>
          <w:sz w:val="24"/>
          <w:szCs w:val="24"/>
        </w:rPr>
        <w:t xml:space="preserve">1.1. Постачальник зобов'язується поставляти Покупцю товар, а Покупець - приймати і оплачувати такий товар, згідно </w:t>
      </w:r>
      <w:r>
        <w:rPr>
          <w:rFonts w:ascii="Times New Roman" w:hAnsi="Times New Roman"/>
          <w:sz w:val="24"/>
          <w:szCs w:val="24"/>
        </w:rPr>
        <w:t>ДК 021:2015 код 09110000-3 «Тверде паливо» (</w:t>
      </w:r>
      <w:r>
        <w:rPr>
          <w:rFonts w:ascii="Times New Roman" w:hAnsi="Times New Roman"/>
          <w:bCs w:val="false"/>
          <w:sz w:val="24"/>
          <w:szCs w:val="24"/>
          <w:lang w:eastAsia="ru-RU"/>
        </w:rPr>
        <w:t xml:space="preserve">Вугілля </w:t>
      </w:r>
      <w:r>
        <w:rPr>
          <w:rFonts w:ascii="Times New Roman" w:hAnsi="Times New Roman"/>
          <w:sz w:val="24"/>
          <w:szCs w:val="24"/>
          <w:lang w:eastAsia="zh-CN"/>
        </w:rPr>
        <w:t xml:space="preserve">кам`яне </w:t>
      </w:r>
      <w:r>
        <w:rPr>
          <w:rFonts w:ascii="Times New Roman" w:hAnsi="Times New Roman"/>
          <w:bCs w:val="false"/>
          <w:sz w:val="24"/>
          <w:szCs w:val="24"/>
          <w:lang w:eastAsia="ru-RU"/>
        </w:rPr>
        <w:t>марки ДГ (13-100))</w:t>
      </w:r>
      <w:r>
        <w:rPr>
          <w:rFonts w:ascii="Times New Roman" w:hAnsi="Times New Roman"/>
          <w:b w:val="false"/>
          <w:color w:val="000000"/>
          <w:sz w:val="24"/>
          <w:szCs w:val="24"/>
        </w:rPr>
        <w:t xml:space="preserve">, </w:t>
      </w:r>
      <w:r>
        <w:rPr>
          <w:rFonts w:ascii="Times New Roman" w:hAnsi="Times New Roman"/>
          <w:b w:val="false"/>
          <w:sz w:val="24"/>
          <w:szCs w:val="24"/>
        </w:rPr>
        <w:t>відповідно до СПЕЦИФІКАЦІЇ – додатку № 1 до цього Договору.</w:t>
      </w:r>
    </w:p>
    <w:p>
      <w:pPr>
        <w:pStyle w:val="Rvps2"/>
        <w:tabs>
          <w:tab w:val="clear" w:pos="720"/>
          <w:tab w:val="left" w:pos="284" w:leader="none"/>
        </w:tabs>
        <w:spacing w:before="0" w:after="0"/>
        <w:ind w:left="200" w:right="0" w:firstLine="709"/>
        <w:jc w:val="both"/>
        <w:rPr>
          <w:rFonts w:ascii="Times New Roman" w:hAnsi="Times New Roman"/>
        </w:rPr>
      </w:pPr>
      <w:r>
        <w:rPr>
          <w:lang w:val="uk-UA"/>
        </w:rPr>
        <w:t>1.2. Обсяги закупівлі товару — 25 тонн.</w:t>
      </w:r>
    </w:p>
    <w:p>
      <w:pPr>
        <w:pStyle w:val="Rvps2"/>
        <w:tabs>
          <w:tab w:val="clear" w:pos="720"/>
          <w:tab w:val="left" w:pos="284" w:leader="none"/>
        </w:tabs>
        <w:spacing w:before="0" w:after="0"/>
        <w:ind w:left="200" w:right="0" w:firstLine="709"/>
        <w:jc w:val="both"/>
        <w:rPr>
          <w:rFonts w:ascii="Times New Roman" w:hAnsi="Times New Roman"/>
          <w:lang w:val="uk-UA"/>
        </w:rPr>
      </w:pPr>
      <w:r>
        <w:rPr>
          <w:lang w:val="uk-UA"/>
        </w:rPr>
        <w:t>1.4.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Rvps2"/>
        <w:tabs>
          <w:tab w:val="clear" w:pos="720"/>
          <w:tab w:val="left" w:pos="284" w:leader="none"/>
        </w:tabs>
        <w:spacing w:before="0" w:after="0"/>
        <w:ind w:left="200" w:right="0" w:firstLine="709"/>
        <w:jc w:val="both"/>
        <w:rPr>
          <w:rFonts w:ascii="Times New Roman" w:hAnsi="Times New Roman"/>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2. ЯКІСТЬ ТОВАРУ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медико-технічними вимогами Покупця.</w:t>
      </w:r>
    </w:p>
    <w:p>
      <w:pPr>
        <w:pStyle w:val="Normal"/>
        <w:tabs>
          <w:tab w:val="clear" w:pos="720"/>
          <w:tab w:val="left" w:pos="284"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2.4. Постачальник гарантує якість товару, що поставляється Покупцю за цим Договором. </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3.2. Сума Договору складає ______ з /без</w:t>
      </w:r>
      <w:r>
        <w:rPr>
          <w:rFonts w:ascii="Times New Roman" w:hAnsi="Times New Roman"/>
          <w:sz w:val="24"/>
          <w:szCs w:val="24"/>
        </w:rPr>
        <w:t xml:space="preserve"> ПДВ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rPr>
      </w:pPr>
      <w:r>
        <w:rPr>
          <w:rFonts w:ascii="Times New Roman" w:hAnsi="Times New Roman"/>
          <w:sz w:val="24"/>
          <w:szCs w:val="24"/>
        </w:rPr>
        <w:t>4. ПОРЯДОК РОЗРАХУНКІВ</w:t>
      </w:r>
      <w:r>
        <w:rPr>
          <w:rFonts w:ascii="Times New Roman" w:hAnsi="Times New Roman"/>
          <w:sz w:val="24"/>
          <w:szCs w:val="24"/>
          <w:lang w:val="ru-RU"/>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 .</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Покупець оплачує 100 % вартість Товару протягом 7</w:t>
      </w:r>
      <w:r>
        <w:rPr>
          <w:rFonts w:ascii="Times New Roman" w:hAnsi="Times New Roman"/>
          <w:b w:val="false"/>
          <w:sz w:val="24"/>
          <w:szCs w:val="24"/>
          <w:lang w:val="ru-RU"/>
        </w:rPr>
        <w:t xml:space="preserve"> робочих</w:t>
      </w:r>
      <w:r>
        <w:rPr>
          <w:rFonts w:ascii="Times New Roman" w:hAnsi="Times New Roman"/>
          <w:b w:val="false"/>
          <w:sz w:val="24"/>
          <w:szCs w:val="24"/>
        </w:rPr>
        <w:t xml:space="preserve"> днів з дати, вказаної у підписаній видатковій накладній та отримання товару.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4.2. Виникнення бюджетних зобов’язань за договором настає у разі наявності та в межах відповідних бюджетних асигнувань.</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sz w:val="24"/>
          <w:szCs w:val="24"/>
        </w:rPr>
        <w:t>Строк поставки</w:t>
      </w:r>
      <w:r>
        <w:rPr>
          <w:rFonts w:ascii="Times New Roman" w:hAnsi="Times New Roman"/>
          <w:b w:val="false"/>
          <w:sz w:val="24"/>
          <w:szCs w:val="24"/>
        </w:rPr>
        <w:t xml:space="preserve"> </w:t>
      </w:r>
      <w:r>
        <w:rPr>
          <w:rFonts w:ascii="Times New Roman" w:hAnsi="Times New Roman"/>
          <w:sz w:val="24"/>
          <w:szCs w:val="24"/>
        </w:rPr>
        <w:t>товару:</w:t>
      </w:r>
      <w:r>
        <w:rPr>
          <w:rFonts w:ascii="Times New Roman" w:hAnsi="Times New Roman"/>
          <w:b w:val="false"/>
          <w:sz w:val="24"/>
          <w:szCs w:val="24"/>
        </w:rPr>
        <w:t xml:space="preserve"> </w:t>
      </w:r>
      <w:r>
        <w:rPr>
          <w:rFonts w:ascii="Times New Roman" w:hAnsi="Times New Roman"/>
          <w:b w:val="false"/>
          <w:sz w:val="24"/>
          <w:szCs w:val="24"/>
          <w:lang w:val="ru-RU"/>
        </w:rPr>
        <w:t>до 30.06.2024 року.</w:t>
      </w:r>
    </w:p>
    <w:p>
      <w:pPr>
        <w:pStyle w:val="Normal"/>
        <w:spacing w:lineRule="auto" w:line="240"/>
        <w:ind w:left="200" w:right="-2" w:firstLine="709"/>
        <w:jc w:val="both"/>
        <w:rPr>
          <w:rFonts w:ascii="Times New Roman" w:hAnsi="Times New Roman"/>
          <w:b w:val="false"/>
          <w:b w:val="false"/>
          <w:sz w:val="24"/>
          <w:szCs w:val="24"/>
          <w:lang w:val="ru-RU"/>
        </w:rPr>
      </w:pPr>
      <w:r>
        <w:rPr>
          <w:rFonts w:ascii="Times New Roman" w:hAnsi="Times New Roman"/>
          <w:b w:val="false"/>
          <w:sz w:val="24"/>
          <w:szCs w:val="24"/>
          <w:lang w:val="ru-RU"/>
        </w:rPr>
        <w:t>5.2. Місце поставки</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м. Ананьїв, вул. Пролетарська,72;</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селище</w:t>
      </w:r>
      <w:r>
        <w:rPr>
          <w:rFonts w:eastAsia="Calibri" w:cs="Times New Roman" w:ascii="Times New Roman" w:hAnsi="Times New Roman"/>
          <w:b w:val="false"/>
          <w:bCs w:val="false"/>
          <w:color w:val="000000"/>
          <w:spacing w:val="-10"/>
          <w:kern w:val="0"/>
          <w:sz w:val="24"/>
          <w:szCs w:val="24"/>
          <w:lang w:val="uk-UA" w:eastAsia="en-US" w:bidi="ar-SA"/>
        </w:rPr>
        <w:t xml:space="preserve"> Саврань, вул. Горького, 2;</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Подільськ, вул. Соборна, 91;</w:t>
      </w:r>
    </w:p>
    <w:p>
      <w:pPr>
        <w:pStyle w:val="Normal"/>
        <w:widowControl w:val="false"/>
        <w:numPr>
          <w:ilvl w:val="0"/>
          <w:numId w:val="0"/>
        </w:numPr>
        <w:suppressAutoHyphens w:val="true"/>
        <w:spacing w:lineRule="auto" w:line="240" w:before="0" w:after="0"/>
        <w:ind w:left="0" w:hanging="0"/>
        <w:jc w:val="left"/>
        <w:outlineLvl w:val="2"/>
        <w:rPr>
          <w:sz w:val="24"/>
          <w:szCs w:val="24"/>
          <w:u w:val="none"/>
        </w:rPr>
      </w:pPr>
      <w:r>
        <w:rPr>
          <w:rFonts w:eastAsia="Times New Roman" w:cs="Times New Roman" w:ascii="Times New Roman" w:hAnsi="Times New Roman"/>
          <w:b w:val="false"/>
          <w:bCs w:val="false"/>
          <w:color w:val="000000"/>
          <w:spacing w:val="-10"/>
          <w:kern w:val="0"/>
          <w:sz w:val="24"/>
          <w:szCs w:val="24"/>
          <w:u w:val="none"/>
          <w:lang w:val="uk-UA" w:eastAsia="en-US" w:bidi="ar-SA"/>
        </w:rPr>
        <w:t>66302 Одеська обл., м. Подільськ, смт. Любашівка, вул.Зоряна,17.</w:t>
      </w:r>
    </w:p>
    <w:p>
      <w:pPr>
        <w:pStyle w:val="Normal"/>
        <w:widowControl w:val="false"/>
        <w:numPr>
          <w:ilvl w:val="0"/>
          <w:numId w:val="0"/>
        </w:numPr>
        <w:suppressAutoHyphens w:val="true"/>
        <w:spacing w:lineRule="auto" w:line="240" w:before="0" w:after="0"/>
        <w:ind w:left="0" w:hanging="0"/>
        <w:jc w:val="left"/>
        <w:outlineLvl w:val="2"/>
        <w:rPr>
          <w:rFonts w:ascii="Times New Roman" w:hAnsi="Times New Roman" w:eastAsia="Calibri" w:cs="Times New Roman"/>
          <w:color w:val="000000"/>
          <w:spacing w:val="-10"/>
          <w:kern w:val="0"/>
          <w:lang w:val="uk-UA" w:eastAsia="en-US" w:bidi="ar-SA"/>
        </w:rPr>
      </w:pPr>
      <w:r>
        <w:rPr>
          <w:rFonts w:eastAsia="Calibri" w:cs="Times New Roman" w:ascii="Times New Roman" w:hAnsi="Times New Roman"/>
          <w:color w:val="000000"/>
          <w:spacing w:val="-10"/>
          <w:kern w:val="0"/>
          <w:lang w:val="uk-UA" w:eastAsia="en-US" w:bidi="ar-SA"/>
        </w:rPr>
      </w:r>
    </w:p>
    <w:p>
      <w:pPr>
        <w:pStyle w:val="Normal"/>
        <w:spacing w:lineRule="auto" w:line="240"/>
        <w:ind w:left="200" w:right="-2" w:firstLine="709"/>
        <w:jc w:val="both"/>
        <w:rPr>
          <w:rFonts w:ascii="Times New Roman" w:hAnsi="Times New Roman"/>
          <w:b w:val="false"/>
          <w:b w:val="false"/>
          <w:sz w:val="24"/>
          <w:szCs w:val="24"/>
          <w:lang w:val="ru-RU"/>
        </w:rPr>
      </w:pPr>
      <w:r>
        <w:rPr>
          <w:rFonts w:ascii="Times New Roman" w:hAnsi="Times New Roman"/>
          <w:b w:val="false"/>
          <w:sz w:val="24"/>
          <w:szCs w:val="24"/>
          <w:lang w:val="ru-RU"/>
        </w:rPr>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rPr>
        <w:t>5.4. При прийманні товару за кількістю і якістю сторони керуються нормами чинного законодавства.</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5.5. У разі виявлення:</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 недостачі Товару складається акт за підписами уповноважених осіб, які здійснювали приймання-передачу Товару;</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pacing w:lineRule="auto" w:line="240" w:before="0" w:after="0"/>
        <w:ind w:left="198" w:right="0" w:firstLine="709"/>
        <w:jc w:val="both"/>
        <w:rPr>
          <w:rFonts w:ascii="Times New Roman" w:hAnsi="Times New Roman"/>
        </w:rPr>
      </w:pPr>
      <w:r>
        <w:rPr>
          <w:rFonts w:ascii="Times New Roman" w:hAnsi="Times New Roman"/>
          <w:b w:val="false"/>
          <w:sz w:val="24"/>
          <w:szCs w:val="24"/>
          <w:lang w:eastAsia="ar-SA"/>
        </w:rPr>
        <w:t xml:space="preserve">5.7. </w:t>
      </w:r>
      <w:r>
        <w:rPr>
          <w:rFonts w:ascii="Times New Roman" w:hAnsi="Times New Roman"/>
          <w:b w:val="false"/>
          <w:sz w:val="24"/>
          <w:szCs w:val="24"/>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Style38"/>
        <w:jc w:val="center"/>
        <w:rPr>
          <w:rFonts w:ascii="Times New Roman" w:hAnsi="Times New Roman"/>
          <w:b/>
          <w:b/>
        </w:rPr>
      </w:pPr>
      <w:r>
        <w:rPr>
          <w:rFonts w:ascii="Times New Roman" w:hAnsi="Times New Roman"/>
          <w:b/>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7. ВІДПОВІДАЛЬНІСТЬ СТОРІН</w:t>
      </w:r>
    </w:p>
    <w:p>
      <w:pPr>
        <w:pStyle w:val="HTML2"/>
        <w:tabs>
          <w:tab w:val="clear" w:pos="916"/>
          <w:tab w:val="clear" w:pos="1832"/>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84" w:right="0"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rPr>
      </w:pPr>
      <w:r>
        <w:rPr>
          <w:rFonts w:ascii="Times New Roman" w:hAnsi="Times New Roman"/>
          <w:b w:val="false"/>
          <w:sz w:val="24"/>
          <w:szCs w:val="24"/>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rPr>
      </w:pPr>
      <w:r>
        <w:rPr>
          <w:rFonts w:ascii="Times New Roman" w:hAnsi="Times New Roman"/>
          <w:b w:val="false"/>
          <w:sz w:val="24"/>
          <w:szCs w:val="24"/>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9. ВИРІШЕННЯ СПОРІВ</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9.2. У разі недосягнення Сторонами згоди, спори (розбіжності) вирішуються в судовому порядку.</w:t>
      </w:r>
    </w:p>
    <w:p>
      <w:pPr>
        <w:pStyle w:val="Normal"/>
        <w:spacing w:lineRule="auto" w:line="240" w:before="0" w:after="0"/>
        <w:ind w:left="198" w:right="0" w:firstLine="709"/>
        <w:jc w:val="both"/>
        <w:rPr>
          <w:rFonts w:ascii="Times New Roman" w:hAnsi="Times New Roman"/>
          <w:b w:val="false"/>
          <w:b w:val="false"/>
          <w:sz w:val="24"/>
          <w:szCs w:val="24"/>
        </w:rPr>
      </w:pPr>
      <w:r>
        <w:rPr>
          <w:rFonts w:ascii="Times New Roman" w:hAnsi="Times New Roman"/>
          <w:b w:val="false"/>
          <w:sz w:val="24"/>
          <w:szCs w:val="24"/>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spacing w:lineRule="auto" w:line="240" w:before="0" w:after="0"/>
        <w:ind w:left="198" w:right="0" w:firstLine="709"/>
        <w:jc w:val="center"/>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rPr>
      </w:pPr>
      <w:r>
        <w:rPr>
          <w:rFonts w:ascii="Times New Roman" w:hAnsi="Times New Roman"/>
          <w:b w:val="false"/>
          <w:sz w:val="24"/>
          <w:szCs w:val="24"/>
        </w:rPr>
        <w:t>10.1. Цей Договір набирає чинності з моменту підписання і діє до 31.12.2024</w:t>
      </w:r>
      <w:r>
        <w:rPr>
          <w:rFonts w:ascii="Times New Roman" w:hAnsi="Times New Roman"/>
          <w:sz w:val="24"/>
          <w:szCs w:val="24"/>
        </w:rPr>
        <w:t xml:space="preserve"> року</w:t>
      </w:r>
      <w:r>
        <w:rPr>
          <w:rFonts w:ascii="Times New Roman" w:hAnsi="Times New Roman"/>
          <w:b w:val="false"/>
          <w:sz w:val="24"/>
          <w:szCs w:val="24"/>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11. ІНШІ УМОВИ</w:t>
      </w:r>
    </w:p>
    <w:p>
      <w:pPr>
        <w:pStyle w:val="Style38"/>
        <w:ind w:left="284" w:right="0" w:firstLine="709"/>
        <w:rPr>
          <w:rFonts w:ascii="Times New Roman" w:hAnsi="Times New Roman"/>
          <w:sz w:val="24"/>
          <w:szCs w:val="24"/>
        </w:rPr>
      </w:pPr>
      <w:r>
        <w:rPr>
          <w:rFonts w:ascii="Times New Roman" w:hAnsi="Times New Roman"/>
          <w:sz w:val="24"/>
          <w:szCs w:val="24"/>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Style38"/>
        <w:ind w:left="284" w:right="0" w:firstLine="709"/>
        <w:rPr>
          <w:rFonts w:ascii="Times New Roman" w:hAnsi="Times New Roman"/>
          <w:sz w:val="24"/>
          <w:szCs w:val="24"/>
        </w:rPr>
      </w:pPr>
      <w:r>
        <w:rPr>
          <w:rFonts w:ascii="Times New Roman" w:hAnsi="Times New Roman"/>
          <w:sz w:val="24"/>
          <w:szCs w:val="24"/>
        </w:rPr>
        <w:t>11.2. Дія Договору припиняється:</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за згодою Сторін;</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 xml:space="preserve">коли у зв’язку зі специфікою діяльності Покупця, відпадає потреба у даному товарі; </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у випадку необґрунтованого підвищення цін на товари з боку Постачальника;</w:t>
      </w:r>
    </w:p>
    <w:p>
      <w:pPr>
        <w:pStyle w:val="Style38"/>
        <w:numPr>
          <w:ilvl w:val="0"/>
          <w:numId w:val="4"/>
        </w:numPr>
        <w:suppressAutoHyphens w:val="false"/>
        <w:ind w:left="284" w:right="0" w:firstLine="709"/>
        <w:rPr>
          <w:rFonts w:ascii="Times New Roman" w:hAnsi="Times New Roman"/>
          <w:sz w:val="24"/>
          <w:szCs w:val="24"/>
        </w:rPr>
      </w:pPr>
      <w:r>
        <w:rPr>
          <w:rFonts w:ascii="Times New Roman" w:hAnsi="Times New Roman"/>
          <w:sz w:val="24"/>
          <w:szCs w:val="24"/>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right="0" w:firstLine="709"/>
        <w:jc w:val="both"/>
        <w:rPr>
          <w:rFonts w:ascii="Times New Roman" w:hAnsi="Times New Roman"/>
          <w:b w:val="false"/>
          <w:b w:val="false"/>
          <w:sz w:val="24"/>
          <w:szCs w:val="24"/>
        </w:rPr>
      </w:pPr>
      <w:r>
        <w:rPr>
          <w:rFonts w:ascii="Times New Roman" w:hAnsi="Times New Roman"/>
          <w:b w:val="false"/>
          <w:sz w:val="24"/>
          <w:szCs w:val="24"/>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Style38"/>
        <w:ind w:left="284" w:right="0" w:firstLine="709"/>
        <w:rPr>
          <w:rFonts w:ascii="Times New Roman" w:hAnsi="Times New Roman"/>
          <w:sz w:val="24"/>
          <w:szCs w:val="24"/>
        </w:rPr>
      </w:pPr>
      <w:r>
        <w:rPr>
          <w:rFonts w:ascii="Times New Roman" w:hAnsi="Times New Roman"/>
          <w:sz w:val="24"/>
          <w:szCs w:val="24"/>
        </w:rPr>
        <w:t>11.7.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00" w:right="0" w:hanging="0"/>
        <w:jc w:val="center"/>
        <w:rPr>
          <w:rFonts w:ascii="Times New Roman" w:hAnsi="Times New Roman"/>
          <w:sz w:val="24"/>
          <w:szCs w:val="24"/>
        </w:rPr>
      </w:pPr>
      <w:r>
        <w:rPr>
          <w:rFonts w:ascii="Times New Roman" w:hAnsi="Times New Roman"/>
          <w:sz w:val="24"/>
          <w:szCs w:val="24"/>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98" w:right="0" w:firstLine="709"/>
        <w:jc w:val="both"/>
        <w:rPr>
          <w:rFonts w:ascii="Times New Roman" w:hAnsi="Times New Roman"/>
          <w:sz w:val="24"/>
          <w:szCs w:val="24"/>
        </w:rPr>
      </w:pPr>
      <w:r>
        <w:rPr>
          <w:rFonts w:ascii="Times New Roman" w:hAnsi="Times New Roman"/>
          <w:b w:val="false"/>
          <w:sz w:val="24"/>
          <w:szCs w:val="24"/>
        </w:rPr>
        <w:t xml:space="preserve">12.1. Невід'ємною частиною цього Договору є: Специфікація – Додаток 1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r>
    </w:p>
    <w:p>
      <w:pPr>
        <w:pStyle w:val="Style38"/>
        <w:jc w:val="center"/>
        <w:rPr>
          <w:rFonts w:ascii="Times New Roman" w:hAnsi="Times New Roman"/>
          <w:b/>
          <w:b/>
          <w:sz w:val="24"/>
          <w:szCs w:val="24"/>
        </w:rPr>
      </w:pPr>
      <w:r>
        <w:rPr>
          <w:rFonts w:ascii="Times New Roman" w:hAnsi="Times New Roman"/>
          <w:b/>
          <w:sz w:val="24"/>
          <w:szCs w:val="24"/>
        </w:rPr>
        <w:t>13. ЮРИДИЧНІ АДРЕСИ ТА РЕКВІЗИТИ СТОРІН</w:t>
      </w:r>
    </w:p>
    <w:p>
      <w:pPr>
        <w:pStyle w:val="Style38"/>
        <w:rPr>
          <w:rFonts w:ascii="Times New Roman" w:hAnsi="Times New Roman"/>
          <w:b/>
          <w:b/>
          <w:sz w:val="24"/>
          <w:szCs w:val="24"/>
        </w:rPr>
      </w:pPr>
      <w:r>
        <w:rPr>
          <w:rFonts w:ascii="Times New Roman" w:hAnsi="Times New Roman"/>
          <w:b/>
          <w:sz w:val="24"/>
          <w:szCs w:val="24"/>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pacing w:lineRule="auto" w:line="240" w:before="0" w:after="0"/>
              <w:rPr>
                <w:rFonts w:ascii="Times New Roman" w:hAnsi="Times New Roman"/>
                <w:iCs/>
                <w:color w:val="000000"/>
                <w:spacing w:val="-2"/>
                <w:sz w:val="24"/>
                <w:szCs w:val="24"/>
              </w:rPr>
            </w:pPr>
            <w:r>
              <w:rPr>
                <w:rFonts w:ascii="Times New Roman" w:hAnsi="Times New Roman"/>
                <w:iCs/>
                <w:color w:val="000000"/>
                <w:spacing w:val="-2"/>
                <w:sz w:val="24"/>
                <w:szCs w:val="24"/>
              </w:rPr>
              <w:t>ПОСТАЧАЛЬНИК:</w:t>
            </w:r>
          </w:p>
          <w:p>
            <w:pPr>
              <w:pStyle w:val="Normal"/>
              <w:widowControl w:val="false"/>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spacing w:lineRule="auto" w:line="240" w:before="0" w:after="0"/>
              <w:ind w:left="0" w:right="33" w:hanging="0"/>
              <w:jc w:val="left"/>
              <w:rPr>
                <w:b w:val="false"/>
                <w:b w:val="false"/>
              </w:rPr>
            </w:pPr>
            <w:r>
              <w:rPr>
                <w:b w:val="false"/>
              </w:rPr>
            </w:r>
          </w:p>
        </w:tc>
        <w:tc>
          <w:tcPr>
            <w:tcW w:w="4962" w:type="dxa"/>
            <w:tcBorders/>
          </w:tcPr>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eastAsia="Calibri" w:ascii="Times New Roman" w:hAnsi="Times New Roman"/>
                <w:b w:val="false"/>
                <w:sz w:val="24"/>
                <w:szCs w:val="24"/>
              </w:rPr>
              <w:t>66302,</w:t>
            </w:r>
            <w:r>
              <w:rPr>
                <w:rFonts w:eastAsia="Calibri" w:ascii="Times New Roman" w:hAnsi="Times New Roman"/>
                <w:b w:val="false"/>
                <w:sz w:val="24"/>
                <w:szCs w:val="24"/>
                <w:lang w:val="ru-RU"/>
              </w:rPr>
              <w:t xml:space="preserve"> </w:t>
            </w:r>
            <w:r>
              <w:rPr>
                <w:rFonts w:eastAsia="Calibri" w:ascii="Times New Roman" w:hAnsi="Times New Roman"/>
                <w:b w:val="false"/>
                <w:sz w:val="24"/>
                <w:szCs w:val="24"/>
              </w:rPr>
              <w:t xml:space="preserve">Одеська область, м. Подільськ, </w:t>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eastAsia="Calibri"/>
                <w:b w:val="false"/>
                <w:b w:val="false"/>
                <w:sz w:val="24"/>
                <w:szCs w:val="24"/>
              </w:rPr>
            </w:pPr>
            <w:r>
              <w:rPr>
                <w:rFonts w:eastAsia="Calibri" w:ascii="Times New Roman" w:hAnsi="Times New Roman"/>
                <w:b w:val="false"/>
                <w:sz w:val="24"/>
                <w:szCs w:val="24"/>
              </w:rPr>
              <w:t>вул. Соборна, 91</w:t>
            </w:r>
          </w:p>
          <w:p>
            <w:pPr>
              <w:pStyle w:val="Normal"/>
              <w:widowControl w:val="false"/>
              <w:tabs>
                <w:tab w:val="clear" w:pos="720"/>
                <w:tab w:val="left" w:pos="3847" w:leader="none"/>
              </w:tabs>
              <w:snapToGrid w:val="false"/>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t>код ЄДРПОУ 38111749</w:t>
            </w:r>
          </w:p>
          <w:p>
            <w:pPr>
              <w:pStyle w:val="Normal"/>
              <w:widowControl w:val="false"/>
              <w:tabs>
                <w:tab w:val="clear" w:pos="720"/>
                <w:tab w:val="left" w:pos="3847" w:leader="none"/>
              </w:tabs>
              <w:snapToGrid w:val="false"/>
              <w:spacing w:lineRule="auto" w:line="240" w:before="0" w:after="0"/>
              <w:ind w:left="200" w:right="34" w:hanging="0"/>
              <w:jc w:val="both"/>
              <w:rPr>
                <w:b w:val="false"/>
                <w:b w:val="false"/>
              </w:rPr>
            </w:pPr>
            <w:r>
              <w:rPr>
                <w:b w:val="false"/>
              </w:rPr>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eastAsia="Calibri"/>
                <w:b w:val="false"/>
                <w:b w:val="false"/>
                <w:sz w:val="24"/>
                <w:szCs w:val="24"/>
              </w:rPr>
            </w:pPr>
            <w:r>
              <w:rPr>
                <w:rFonts w:eastAsia="Calibri" w:ascii="Times New Roman" w:hAnsi="Times New Roman"/>
                <w:b w:val="false"/>
                <w:sz w:val="24"/>
                <w:szCs w:val="24"/>
              </w:rPr>
              <w:t>тел.. (04862)2-15-29</w:t>
            </w:r>
          </w:p>
        </w:tc>
      </w:tr>
      <w:tr>
        <w:trPr>
          <w:trHeight w:val="1253" w:hRule="atLeast"/>
        </w:trPr>
        <w:tc>
          <w:tcPr>
            <w:tcW w:w="5210" w:type="dxa"/>
            <w:tcBorders/>
          </w:tcPr>
          <w:p>
            <w:pPr>
              <w:pStyle w:val="15"/>
              <w:widowControl w:val="false"/>
              <w:snapToGrid w:val="false"/>
              <w:rPr>
                <w:rFonts w:ascii="Times New Roman" w:hAnsi="Times New Roman" w:eastAsia="Calibri" w:cs="Times New Roman"/>
                <w:b w:val="false"/>
                <w:b w:val="false"/>
                <w:bCs/>
                <w:iCs/>
                <w:color w:val="000000"/>
                <w:spacing w:val="-2"/>
                <w:sz w:val="24"/>
                <w:szCs w:val="24"/>
                <w:lang w:val="uk-UA"/>
              </w:rPr>
            </w:pPr>
            <w:r>
              <w:rPr>
                <w:rFonts w:eastAsia="Calibri" w:cs="Times New Roman" w:ascii="Times New Roman" w:hAnsi="Times New Roman"/>
                <w:b w:val="false"/>
                <w:bCs/>
                <w:iCs/>
                <w:color w:val="000000"/>
                <w:spacing w:val="-2"/>
                <w:sz w:val="24"/>
                <w:szCs w:val="24"/>
                <w:lang w:val="uk-UA"/>
              </w:rPr>
            </w:r>
          </w:p>
          <w:p>
            <w:pPr>
              <w:pStyle w:val="15"/>
              <w:widowControl w:val="false"/>
              <w:rPr>
                <w:rFonts w:cs="Times New Roman"/>
                <w:bCs/>
                <w:iCs/>
                <w:color w:val="000000"/>
                <w:spacing w:val="-2"/>
                <w:lang w:val="uk-UA"/>
              </w:rPr>
            </w:pPr>
            <w:r>
              <w:rPr>
                <w:rFonts w:cs="Times New Roman"/>
                <w:bCs/>
                <w:iCs/>
                <w:color w:val="000000"/>
                <w:spacing w:val="-2"/>
                <w:lang w:val="uk-UA"/>
              </w:rPr>
            </w:r>
          </w:p>
          <w:p>
            <w:pPr>
              <w:pStyle w:val="15"/>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snapToGrid w:val="false"/>
              <w:spacing w:lineRule="auto" w:line="240" w:before="0" w:after="0"/>
              <w:rPr>
                <w:rFonts w:ascii="Times New Roman" w:hAnsi="Times New Roman" w:cs="Times New Roman"/>
                <w:bCs w:val="false"/>
                <w:iCs/>
                <w:color w:val="000000"/>
                <w:spacing w:val="-2"/>
                <w:sz w:val="24"/>
                <w:szCs w:val="24"/>
                <w:lang w:val="uk-UA"/>
              </w:rPr>
            </w:pPr>
            <w:r>
              <w:rPr>
                <w:rFonts w:cs="Times New Roman" w:ascii="Times New Roman" w:hAnsi="Times New Roman"/>
                <w:bCs w:val="false"/>
                <w:iCs/>
                <w:color w:val="000000"/>
                <w:spacing w:val="-2"/>
                <w:sz w:val="24"/>
                <w:szCs w:val="24"/>
                <w:lang w:val="uk-UA"/>
              </w:rPr>
            </w:r>
          </w:p>
          <w:p>
            <w:pPr>
              <w:pStyle w:val="Normal"/>
              <w:widowControl w:val="false"/>
              <w:tabs>
                <w:tab w:val="clear" w:pos="720"/>
                <w:tab w:val="left" w:pos="3847" w:leader="none"/>
              </w:tabs>
              <w:spacing w:lineRule="auto" w:line="240" w:before="0" w:after="0"/>
              <w:ind w:left="34" w:right="1200" w:hanging="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ascii="Times New Roman" w:hAnsi="Times New Roman"/>
                <w:b w:val="false"/>
                <w:iCs/>
                <w:color w:val="000000"/>
                <w:spacing w:val="-2"/>
                <w:sz w:val="24"/>
                <w:szCs w:val="24"/>
              </w:rPr>
              <w:t>_________________Юрій УНТІЛОВ</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tc>
      </w:tr>
    </w:tbl>
    <w:p>
      <w:pPr>
        <w:pStyle w:val="Normal"/>
        <w:spacing w:lineRule="auto" w:line="240" w:before="0" w:after="0"/>
        <w:ind w:left="-360" w:right="1200" w:hanging="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360" w:right="1200" w:hanging="0"/>
        <w:jc w:val="both"/>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360" w:right="1200" w:hanging="0"/>
        <w:jc w:val="both"/>
        <w:rPr>
          <w:rFonts w:ascii="Times New Roman" w:hAnsi="Times New Roman"/>
          <w:b w:val="false"/>
          <w:b w:val="false"/>
          <w:sz w:val="24"/>
          <w:szCs w:val="24"/>
          <w:lang w:val="ru-RU"/>
        </w:rPr>
      </w:pPr>
      <w:r>
        <w:rPr>
          <w:rFonts w:ascii="Times New Roman" w:hAnsi="Times New Roman"/>
          <w:b w:val="false"/>
          <w:sz w:val="24"/>
          <w:szCs w:val="24"/>
          <w:lang w:val="ru-RU"/>
        </w:rPr>
      </w:r>
    </w:p>
    <w:p>
      <w:pPr>
        <w:pStyle w:val="Normal"/>
        <w:numPr>
          <w:ilvl w:val="0"/>
          <w:numId w:val="0"/>
        </w:numPr>
        <w:spacing w:before="280" w:after="280"/>
        <w:ind w:left="200" w:right="-2" w:firstLine="7230"/>
        <w:contextualSpacing/>
        <w:outlineLvl w:val="0"/>
        <w:rPr>
          <w:rFonts w:ascii="Times New Roman" w:hAnsi="Times New Roman"/>
          <w:sz w:val="24"/>
          <w:szCs w:val="24"/>
        </w:rPr>
      </w:pPr>
      <w:r>
        <w:rPr>
          <w:rFonts w:ascii="Times New Roman" w:hAnsi="Times New Roman"/>
          <w:sz w:val="24"/>
          <w:szCs w:val="24"/>
        </w:rPr>
        <w:t xml:space="preserve">Додаток № 1 </w:t>
      </w:r>
    </w:p>
    <w:p>
      <w:pPr>
        <w:pStyle w:val="Normal"/>
        <w:numPr>
          <w:ilvl w:val="0"/>
          <w:numId w:val="0"/>
        </w:numPr>
        <w:spacing w:before="280" w:after="280"/>
        <w:ind w:left="4248" w:right="-2" w:firstLine="2982"/>
        <w:contextualSpacing/>
        <w:outlineLvl w:val="0"/>
        <w:rPr>
          <w:rFonts w:ascii="Times New Roman" w:hAnsi="Times New Roman"/>
          <w:sz w:val="24"/>
          <w:szCs w:val="24"/>
        </w:rPr>
      </w:pPr>
      <w:r>
        <w:rPr>
          <w:rFonts w:ascii="Times New Roman" w:hAnsi="Times New Roman"/>
          <w:sz w:val="24"/>
          <w:szCs w:val="24"/>
        </w:rPr>
        <w:t xml:space="preserve">до Договору № </w:t>
      </w:r>
    </w:p>
    <w:p>
      <w:pPr>
        <w:pStyle w:val="Normal"/>
        <w:numPr>
          <w:ilvl w:val="0"/>
          <w:numId w:val="0"/>
        </w:numPr>
        <w:spacing w:before="280" w:after="280"/>
        <w:ind w:left="4248" w:right="-2" w:firstLine="2982"/>
        <w:contextualSpacing/>
        <w:outlineLvl w:val="0"/>
        <w:rPr>
          <w:rFonts w:ascii="Times New Roman" w:hAnsi="Times New Roman"/>
          <w:sz w:val="24"/>
          <w:szCs w:val="24"/>
        </w:rPr>
      </w:pPr>
      <w:r>
        <w:rPr>
          <w:rFonts w:ascii="Times New Roman" w:hAnsi="Times New Roman"/>
          <w:sz w:val="24"/>
          <w:szCs w:val="24"/>
        </w:rPr>
        <w:t>від  « __ »  ___ 2024р.</w:t>
      </w:r>
    </w:p>
    <w:p>
      <w:pPr>
        <w:pStyle w:val="Normal"/>
        <w:spacing w:lineRule="auto" w:line="240" w:before="0" w:after="0"/>
        <w:ind w:left="200" w:right="-2" w:hanging="0"/>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2" w:hanging="0"/>
        <w:rPr>
          <w:rFonts w:ascii="Times New Roman" w:hAnsi="Times New Roman"/>
          <w:b w:val="false"/>
          <w:b w:val="false"/>
          <w:sz w:val="24"/>
          <w:szCs w:val="24"/>
        </w:rPr>
      </w:pPr>
      <w:r>
        <w:rPr>
          <w:rFonts w:ascii="Times New Roman" w:hAnsi="Times New Roman"/>
          <w:b w:val="false"/>
          <w:sz w:val="24"/>
          <w:szCs w:val="24"/>
        </w:rPr>
      </w:r>
    </w:p>
    <w:p>
      <w:pPr>
        <w:pStyle w:val="Normal"/>
        <w:spacing w:lineRule="auto" w:line="240" w:before="0" w:after="0"/>
        <w:ind w:left="200" w:right="-2" w:hanging="0"/>
        <w:rPr>
          <w:rFonts w:ascii="Times New Roman" w:hAnsi="Times New Roman"/>
          <w:sz w:val="24"/>
          <w:szCs w:val="24"/>
        </w:rPr>
      </w:pPr>
      <w:r>
        <w:rPr>
          <w:rFonts w:ascii="Times New Roman" w:hAnsi="Times New Roman"/>
          <w:sz w:val="24"/>
          <w:szCs w:val="24"/>
        </w:rPr>
        <w:t>СПЕЦИФІКАЦІЯ</w:t>
      </w:r>
    </w:p>
    <w:p>
      <w:pPr>
        <w:pStyle w:val="Normal"/>
        <w:spacing w:lineRule="auto" w:line="240" w:before="0" w:after="0"/>
        <w:ind w:left="200" w:right="-2" w:hanging="0"/>
        <w:rPr>
          <w:rFonts w:ascii="Times New Roman" w:hAnsi="Times New Roman"/>
          <w:b w:val="false"/>
          <w:b w:val="false"/>
          <w:i/>
          <w:i/>
          <w:sz w:val="24"/>
          <w:szCs w:val="24"/>
        </w:rPr>
      </w:pPr>
      <w:r>
        <w:rPr>
          <w:rFonts w:ascii="Times New Roman" w:hAnsi="Times New Roman"/>
          <w:b w:val="false"/>
          <w:i/>
          <w:sz w:val="24"/>
          <w:szCs w:val="24"/>
        </w:rPr>
      </w:r>
    </w:p>
    <w:p>
      <w:pPr>
        <w:pStyle w:val="Normal"/>
        <w:tabs>
          <w:tab w:val="clear" w:pos="720"/>
          <w:tab w:val="left" w:pos="2865" w:leader="none"/>
        </w:tabs>
        <w:spacing w:lineRule="auto" w:line="240" w:before="0" w:after="0"/>
        <w:ind w:left="0" w:right="0" w:hanging="0"/>
        <w:jc w:val="both"/>
        <w:rPr>
          <w:rFonts w:ascii="Times New Roman" w:hAnsi="Times New Roman"/>
          <w:b w:val="false"/>
          <w:b w:val="false"/>
          <w:i/>
          <w:i/>
          <w:sz w:val="24"/>
          <w:szCs w:val="24"/>
        </w:rPr>
      </w:pPr>
      <w:r>
        <w:rPr>
          <w:rFonts w:ascii="Times New Roman" w:hAnsi="Times New Roman"/>
          <w:b w:val="false"/>
          <w:i/>
          <w:sz w:val="24"/>
          <w:szCs w:val="24"/>
        </w:rPr>
      </w:r>
    </w:p>
    <w:tbl>
      <w:tblPr>
        <w:tblW w:w="10596" w:type="dxa"/>
        <w:jc w:val="left"/>
        <w:tblInd w:w="137" w:type="dxa"/>
        <w:tblLayout w:type="fixed"/>
        <w:tblCellMar>
          <w:top w:w="0" w:type="dxa"/>
          <w:left w:w="108" w:type="dxa"/>
          <w:bottom w:w="0" w:type="dxa"/>
          <w:right w:w="108" w:type="dxa"/>
        </w:tblCellMar>
      </w:tblPr>
      <w:tblGrid>
        <w:gridCol w:w="561"/>
        <w:gridCol w:w="3408"/>
        <w:gridCol w:w="1418"/>
        <w:gridCol w:w="1558"/>
        <w:gridCol w:w="1844"/>
        <w:gridCol w:w="1806"/>
      </w:tblGrid>
      <w:tr>
        <w:trPr>
          <w:trHeight w:val="606"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3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Найменування товару </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Одиниця виміру</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Кількість</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Ціна за од., грн.,</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(з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 xml:space="preserve">Загальна вартість, грн., </w:t>
            </w:r>
          </w:p>
          <w:p>
            <w:pPr>
              <w:pStyle w:val="Normal"/>
              <w:widowControl w:val="false"/>
              <w:spacing w:lineRule="auto" w:line="240" w:before="0" w:after="0"/>
              <w:ind w:left="0" w:right="0" w:hanging="0"/>
              <w:rPr>
                <w:rFonts w:ascii="Times New Roman" w:hAnsi="Times New Roman"/>
                <w:sz w:val="24"/>
                <w:szCs w:val="24"/>
              </w:rPr>
            </w:pPr>
            <w:r>
              <w:rPr>
                <w:rFonts w:ascii="Times New Roman" w:hAnsi="Times New Roman"/>
                <w:sz w:val="24"/>
                <w:szCs w:val="24"/>
              </w:rPr>
              <w:t>(з ПДВ)</w:t>
            </w:r>
          </w:p>
        </w:tc>
      </w:tr>
      <w:tr>
        <w:trPr>
          <w:trHeight w:val="7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t>1</w:t>
            </w:r>
          </w:p>
        </w:tc>
        <w:tc>
          <w:tcPr>
            <w:tcW w:w="3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jc w:val="left"/>
              <w:rPr>
                <w:rFonts w:ascii="Times New Roman" w:hAnsi="Times New Roman"/>
                <w:sz w:val="24"/>
                <w:szCs w:val="24"/>
              </w:rPr>
            </w:pPr>
            <w:r>
              <w:rPr>
                <w:rFonts w:ascii="Times New Roman" w:hAnsi="Times New Roman"/>
                <w:b w:val="false"/>
                <w:bCs w:val="false"/>
                <w:sz w:val="24"/>
                <w:szCs w:val="24"/>
                <w:lang w:eastAsia="ru-RU"/>
              </w:rPr>
              <w:t xml:space="preserve">Вугілля </w:t>
            </w:r>
            <w:r>
              <w:rPr>
                <w:rFonts w:ascii="Times New Roman" w:hAnsi="Times New Roman"/>
                <w:b w:val="false"/>
                <w:sz w:val="24"/>
                <w:szCs w:val="24"/>
                <w:lang w:eastAsia="zh-CN"/>
              </w:rPr>
              <w:t>кам`яне</w:t>
            </w:r>
            <w:r>
              <w:rPr>
                <w:rFonts w:ascii="Times New Roman" w:hAnsi="Times New Roman"/>
                <w:sz w:val="24"/>
                <w:szCs w:val="24"/>
                <w:lang w:eastAsia="zh-CN"/>
              </w:rPr>
              <w:t xml:space="preserve"> </w:t>
            </w:r>
            <w:r>
              <w:rPr>
                <w:rFonts w:ascii="Times New Roman" w:hAnsi="Times New Roman"/>
                <w:b w:val="false"/>
                <w:bCs w:val="false"/>
                <w:sz w:val="24"/>
                <w:szCs w:val="24"/>
                <w:lang w:eastAsia="ru-RU"/>
              </w:rPr>
              <w:t xml:space="preserve">                     марки ДГ (13-100)  </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t>т.</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0" w:right="0" w:hanging="0"/>
              <w:rPr>
                <w:rFonts w:ascii="Times New Roman" w:hAnsi="Times New Roman"/>
                <w:b w:val="false"/>
                <w:b w:val="false"/>
                <w:sz w:val="24"/>
                <w:szCs w:val="24"/>
              </w:rPr>
            </w:pPr>
            <w:r>
              <w:rPr>
                <w:rFonts w:ascii="Times New Roman" w:hAnsi="Times New Roman"/>
                <w:b w:val="false"/>
                <w:sz w:val="24"/>
                <w:szCs w:val="24"/>
              </w:rPr>
            </w:r>
          </w:p>
        </w:tc>
      </w:tr>
      <w:tr>
        <w:trPr>
          <w:trHeight w:val="269" w:hRule="atLeast"/>
        </w:trPr>
        <w:tc>
          <w:tcPr>
            <w:tcW w:w="87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00" w:right="0" w:hanging="0"/>
              <w:jc w:val="right"/>
              <w:rPr>
                <w:rFonts w:ascii="Times New Roman" w:hAnsi="Times New Roman"/>
                <w:sz w:val="24"/>
                <w:szCs w:val="24"/>
              </w:rPr>
            </w:pPr>
            <w:r>
              <w:rPr>
                <w:rFonts w:ascii="Times New Roman" w:hAnsi="Times New Roman"/>
                <w:sz w:val="24"/>
                <w:szCs w:val="24"/>
              </w:rPr>
              <w:t>ВСЬОГО грн., з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tLeast" w:line="240" w:before="0" w:after="0"/>
              <w:ind w:left="34" w:right="0" w:hanging="0"/>
              <w:rPr>
                <w:rFonts w:ascii="Times New Roman" w:hAnsi="Times New Roman"/>
                <w:b w:val="false"/>
                <w:b w:val="false"/>
                <w:sz w:val="24"/>
                <w:szCs w:val="24"/>
                <w:shd w:fill="FFFFFF" w:val="clear"/>
              </w:rPr>
            </w:pPr>
            <w:r>
              <w:rPr>
                <w:rFonts w:ascii="Times New Roman" w:hAnsi="Times New Roman"/>
                <w:b w:val="false"/>
                <w:sz w:val="24"/>
                <w:szCs w:val="24"/>
                <w:shd w:fill="FFFFFF" w:val="clear"/>
              </w:rPr>
            </w:r>
          </w:p>
        </w:tc>
      </w:tr>
      <w:tr>
        <w:trPr>
          <w:trHeight w:val="269" w:hRule="atLeast"/>
        </w:trPr>
        <w:tc>
          <w:tcPr>
            <w:tcW w:w="878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00" w:right="0" w:hanging="0"/>
              <w:jc w:val="right"/>
              <w:rPr>
                <w:rFonts w:ascii="Times New Roman" w:hAnsi="Times New Roman"/>
                <w:sz w:val="24"/>
                <w:szCs w:val="24"/>
              </w:rPr>
            </w:pPr>
            <w:r>
              <w:rPr>
                <w:rFonts w:ascii="Times New Roman" w:hAnsi="Times New Roman"/>
                <w:sz w:val="24"/>
                <w:szCs w:val="24"/>
              </w:rPr>
              <w:t>в тому числі ПДВ:</w:t>
            </w:r>
          </w:p>
        </w:tc>
        <w:tc>
          <w:tcPr>
            <w:tcW w:w="18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tLeast" w:line="240" w:before="0" w:after="0"/>
              <w:ind w:left="34" w:right="0" w:hanging="0"/>
              <w:rPr>
                <w:rFonts w:ascii="Times New Roman" w:hAnsi="Times New Roman"/>
                <w:b w:val="false"/>
                <w:b w:val="false"/>
                <w:sz w:val="24"/>
                <w:szCs w:val="24"/>
                <w:shd w:fill="FFFFFF" w:val="clear"/>
              </w:rPr>
            </w:pPr>
            <w:r>
              <w:rPr>
                <w:rFonts w:ascii="Times New Roman" w:hAnsi="Times New Roman"/>
                <w:b w:val="false"/>
                <w:sz w:val="24"/>
                <w:szCs w:val="24"/>
                <w:shd w:fill="FFFFFF" w:val="clear"/>
              </w:rPr>
            </w:r>
          </w:p>
        </w:tc>
      </w:tr>
    </w:tbl>
    <w:p>
      <w:pPr>
        <w:pStyle w:val="Normal"/>
        <w:tabs>
          <w:tab w:val="clear" w:pos="720"/>
          <w:tab w:val="left" w:pos="2865" w:leader="none"/>
        </w:tabs>
        <w:spacing w:lineRule="auto" w:line="240" w:before="0" w:after="0"/>
        <w:ind w:left="0" w:right="0" w:hanging="0"/>
        <w:jc w:val="both"/>
        <w:rPr>
          <w:rFonts w:ascii="Times New Roman" w:hAnsi="Times New Roman"/>
          <w:b w:val="false"/>
          <w:b w:val="false"/>
          <w:sz w:val="24"/>
          <w:szCs w:val="24"/>
        </w:rPr>
      </w:pPr>
      <w:r>
        <w:rPr>
          <w:rFonts w:ascii="Times New Roman" w:hAnsi="Times New Roman"/>
          <w:b w:val="false"/>
          <w:sz w:val="24"/>
          <w:szCs w:val="24"/>
        </w:rPr>
      </w:r>
    </w:p>
    <w:p>
      <w:pPr>
        <w:pStyle w:val="Normal"/>
        <w:tabs>
          <w:tab w:val="clear" w:pos="720"/>
          <w:tab w:val="left" w:pos="2865" w:leader="none"/>
        </w:tabs>
        <w:spacing w:lineRule="auto" w:line="240" w:before="0" w:after="0"/>
        <w:ind w:left="142" w:right="0" w:hanging="0"/>
        <w:jc w:val="both"/>
        <w:rPr>
          <w:rFonts w:ascii="Times New Roman" w:hAnsi="Times New Roman"/>
          <w:sz w:val="24"/>
          <w:szCs w:val="24"/>
        </w:rPr>
      </w:pPr>
      <w:r>
        <w:rPr>
          <w:rFonts w:ascii="Times New Roman" w:hAnsi="Times New Roman"/>
          <w:sz w:val="24"/>
          <w:szCs w:val="24"/>
        </w:rPr>
        <w:t xml:space="preserve">Всього: </w:t>
      </w:r>
    </w:p>
    <w:p>
      <w:pPr>
        <w:pStyle w:val="Normal"/>
        <w:tabs>
          <w:tab w:val="clear" w:pos="720"/>
          <w:tab w:val="left" w:pos="2865" w:leader="none"/>
        </w:tabs>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pacing w:lineRule="auto" w:line="240" w:before="0" w:after="0"/>
              <w:rPr>
                <w:rFonts w:ascii="Times New Roman" w:hAnsi="Times New Roman"/>
                <w:iCs/>
                <w:color w:val="000000"/>
                <w:spacing w:val="-2"/>
                <w:sz w:val="24"/>
                <w:szCs w:val="24"/>
              </w:rPr>
            </w:pPr>
            <w:r>
              <w:rPr>
                <w:rFonts w:ascii="Times New Roman" w:hAnsi="Times New Roman"/>
                <w:iCs/>
                <w:color w:val="000000"/>
                <w:spacing w:val="-2"/>
                <w:sz w:val="24"/>
                <w:szCs w:val="24"/>
              </w:rPr>
              <w:t>ПОСТАЧАЛЬНИК:</w:t>
            </w:r>
          </w:p>
          <w:p>
            <w:pPr>
              <w:pStyle w:val="Normal"/>
              <w:widowControl w:val="false"/>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spacing w:lineRule="auto" w:line="240" w:before="0" w:after="0"/>
              <w:ind w:left="0" w:right="1200" w:hanging="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spacing w:lineRule="auto" w:line="240" w:before="0" w:after="0"/>
              <w:ind w:left="0" w:right="1200" w:hanging="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spacing w:lineRule="auto" w:line="240" w:before="0" w:after="0"/>
              <w:ind w:left="0" w:right="1200" w:hanging="0"/>
              <w:jc w:val="left"/>
              <w:rPr>
                <w:b w:val="false"/>
                <w:b w:val="false"/>
                <w:bCs w:val="false"/>
                <w:iCs/>
                <w:color w:val="000000"/>
                <w:spacing w:val="-2"/>
              </w:rPr>
            </w:pPr>
            <w:r>
              <w:rPr>
                <w:b w:val="false"/>
                <w:bCs w:val="false"/>
                <w:iCs/>
                <w:color w:val="000000"/>
                <w:spacing w:val="-2"/>
              </w:rPr>
            </w:r>
          </w:p>
        </w:tc>
        <w:tc>
          <w:tcPr>
            <w:tcW w:w="4962" w:type="dxa"/>
            <w:tcBorders/>
          </w:tcPr>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ПОКУПЕЦЬ:</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rPr>
                <w:rFonts w:ascii="Times New Roman" w:hAnsi="Times New Roman"/>
                <w:iCs/>
                <w:color w:val="000000"/>
                <w:spacing w:val="-2"/>
                <w:sz w:val="24"/>
                <w:szCs w:val="24"/>
              </w:rPr>
            </w:pPr>
            <w:r>
              <w:rPr>
                <w:rFonts w:ascii="Times New Roman" w:hAnsi="Times New Roman"/>
                <w:iCs/>
                <w:color w:val="000000"/>
                <w:spacing w:val="-2"/>
                <w:sz w:val="24"/>
                <w:szCs w:val="24"/>
              </w:rPr>
              <w:t>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Cs w:val="false"/>
                <w:iCs/>
                <w:color w:val="000000"/>
                <w:spacing w:val="-2"/>
                <w:sz w:val="24"/>
                <w:szCs w:val="24"/>
              </w:rPr>
            </w:pPr>
            <w:r>
              <w:rPr>
                <w:rFonts w:ascii="Times New Roman" w:hAnsi="Times New Roman"/>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eastAsia="Calibri" w:ascii="Times New Roman" w:hAnsi="Times New Roman"/>
                <w:b w:val="false"/>
                <w:sz w:val="24"/>
                <w:szCs w:val="24"/>
              </w:rPr>
              <w:t>66302,</w:t>
            </w:r>
            <w:r>
              <w:rPr>
                <w:rFonts w:eastAsia="Calibri" w:ascii="Times New Roman" w:hAnsi="Times New Roman"/>
                <w:b w:val="false"/>
                <w:sz w:val="24"/>
                <w:szCs w:val="24"/>
                <w:lang w:val="ru-RU"/>
              </w:rPr>
              <w:t xml:space="preserve"> </w:t>
            </w:r>
            <w:r>
              <w:rPr>
                <w:rFonts w:eastAsia="Calibri" w:ascii="Times New Roman" w:hAnsi="Times New Roman"/>
                <w:b w:val="false"/>
                <w:sz w:val="24"/>
                <w:szCs w:val="24"/>
              </w:rPr>
              <w:t xml:space="preserve">Одеська область, м. Подільськ, </w:t>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eastAsia="Calibri"/>
                <w:b w:val="false"/>
                <w:b w:val="false"/>
                <w:sz w:val="24"/>
                <w:szCs w:val="24"/>
              </w:rPr>
            </w:pPr>
            <w:r>
              <w:rPr>
                <w:rFonts w:eastAsia="Calibri" w:ascii="Times New Roman" w:hAnsi="Times New Roman"/>
                <w:b w:val="false"/>
                <w:sz w:val="24"/>
                <w:szCs w:val="24"/>
              </w:rPr>
              <w:t>вул. Соборна, 91</w:t>
            </w:r>
          </w:p>
          <w:p>
            <w:pPr>
              <w:pStyle w:val="Normal"/>
              <w:widowControl w:val="false"/>
              <w:tabs>
                <w:tab w:val="clear" w:pos="720"/>
                <w:tab w:val="left" w:pos="3847" w:leader="none"/>
              </w:tabs>
              <w:snapToGrid w:val="false"/>
              <w:spacing w:lineRule="auto" w:line="240" w:before="0" w:after="0"/>
              <w:jc w:val="both"/>
              <w:rPr>
                <w:rFonts w:ascii="Times New Roman" w:hAnsi="Times New Roman"/>
                <w:b w:val="false"/>
                <w:b w:val="false"/>
                <w:sz w:val="24"/>
                <w:szCs w:val="24"/>
              </w:rPr>
            </w:pPr>
            <w:r>
              <w:rPr>
                <w:rFonts w:ascii="Times New Roman" w:hAnsi="Times New Roman"/>
                <w:b w:val="false"/>
                <w:sz w:val="24"/>
                <w:szCs w:val="24"/>
              </w:rPr>
              <w:t>код ЄДРПОУ 38111749</w:t>
            </w:r>
          </w:p>
          <w:p>
            <w:pPr>
              <w:pStyle w:val="Normal"/>
              <w:widowControl w:val="false"/>
              <w:tabs>
                <w:tab w:val="clear" w:pos="720"/>
                <w:tab w:val="left" w:pos="3847" w:leader="none"/>
              </w:tabs>
              <w:snapToGrid w:val="false"/>
              <w:spacing w:lineRule="auto" w:line="240" w:before="0" w:after="0"/>
              <w:ind w:left="200" w:right="34" w:hanging="0"/>
              <w:jc w:val="both"/>
              <w:rPr>
                <w:b w:val="false"/>
                <w:b w:val="false"/>
                <w:color w:val="000000"/>
              </w:rPr>
            </w:pPr>
            <w:r>
              <w:rPr>
                <w:b w:val="false"/>
                <w:color w:val="000000"/>
              </w:rPr>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b w:val="false"/>
                <w:b w:val="false"/>
                <w:sz w:val="24"/>
                <w:szCs w:val="24"/>
              </w:rPr>
            </w:pPr>
            <w:r>
              <w:rPr>
                <w:rFonts w:ascii="Times New Roman" w:hAnsi="Times New Roman"/>
                <w:b w:val="false"/>
                <w:sz w:val="24"/>
                <w:szCs w:val="24"/>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pacing w:lineRule="auto" w:line="240" w:before="0" w:after="0"/>
              <w:ind w:left="0" w:hanging="0"/>
              <w:jc w:val="both"/>
              <w:outlineLvl w:val="1"/>
              <w:rPr>
                <w:rFonts w:ascii="Times New Roman" w:hAnsi="Times New Roman" w:eastAsia="Calibri"/>
                <w:b w:val="false"/>
                <w:b w:val="false"/>
                <w:sz w:val="24"/>
                <w:szCs w:val="24"/>
              </w:rPr>
            </w:pPr>
            <w:r>
              <w:rPr>
                <w:rFonts w:eastAsia="Calibri" w:ascii="Times New Roman" w:hAnsi="Times New Roman"/>
                <w:b w:val="false"/>
                <w:sz w:val="24"/>
                <w:szCs w:val="24"/>
              </w:rPr>
              <w:t>тел.. (04862)2-15-29</w:t>
            </w:r>
          </w:p>
        </w:tc>
      </w:tr>
      <w:tr>
        <w:trPr>
          <w:trHeight w:val="1253" w:hRule="atLeast"/>
        </w:trPr>
        <w:tc>
          <w:tcPr>
            <w:tcW w:w="5210" w:type="dxa"/>
            <w:tcBorders/>
          </w:tcPr>
          <w:p>
            <w:pPr>
              <w:pStyle w:val="15"/>
              <w:widowControl w:val="false"/>
              <w:snapToGrid w:val="false"/>
              <w:rPr>
                <w:rFonts w:ascii="Times New Roman" w:hAnsi="Times New Roman" w:eastAsia="Calibri" w:cs="Times New Roman"/>
                <w:b w:val="false"/>
                <w:b w:val="false"/>
                <w:bCs/>
                <w:iCs/>
                <w:color w:val="000000"/>
                <w:spacing w:val="-2"/>
                <w:sz w:val="24"/>
                <w:szCs w:val="24"/>
                <w:lang w:val="uk-UA"/>
              </w:rPr>
            </w:pPr>
            <w:r>
              <w:rPr>
                <w:rFonts w:eastAsia="Calibri" w:cs="Times New Roman" w:ascii="Times New Roman" w:hAnsi="Times New Roman"/>
                <w:b w:val="false"/>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5"/>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snapToGrid w:val="false"/>
              <w:spacing w:lineRule="auto" w:line="240" w:before="0" w:after="0"/>
              <w:rPr>
                <w:rFonts w:ascii="Times New Roman" w:hAnsi="Times New Roman" w:cs="Times New Roman"/>
                <w:bCs w:val="false"/>
                <w:iCs/>
                <w:color w:val="000000"/>
                <w:spacing w:val="-2"/>
                <w:sz w:val="24"/>
                <w:szCs w:val="24"/>
                <w:lang w:val="uk-UA"/>
              </w:rPr>
            </w:pPr>
            <w:r>
              <w:rPr>
                <w:rFonts w:cs="Times New Roman" w:ascii="Times New Roman" w:hAnsi="Times New Roman"/>
                <w:bCs w:val="false"/>
                <w:iCs/>
                <w:color w:val="000000"/>
                <w:spacing w:val="-2"/>
                <w:sz w:val="24"/>
                <w:szCs w:val="24"/>
                <w:lang w:val="uk-UA"/>
              </w:rPr>
            </w:r>
          </w:p>
          <w:p>
            <w:pPr>
              <w:pStyle w:val="Normal"/>
              <w:widowControl w:val="false"/>
              <w:tabs>
                <w:tab w:val="clear" w:pos="720"/>
                <w:tab w:val="left" w:pos="3847" w:leader="none"/>
              </w:tabs>
              <w:spacing w:lineRule="auto" w:line="240" w:before="0" w:after="0"/>
              <w:ind w:left="34" w:right="1200" w:hanging="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t>Начальник 4 ДПРЗ ГУ ДСНС України в Одеській області</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p>
            <w:pPr>
              <w:pStyle w:val="Normal"/>
              <w:widowControl w:val="false"/>
              <w:tabs>
                <w:tab w:val="clear" w:pos="720"/>
                <w:tab w:val="left" w:pos="3847" w:leader="none"/>
              </w:tabs>
              <w:spacing w:lineRule="auto" w:line="240" w:before="0" w:after="0"/>
              <w:ind w:left="200" w:right="34" w:hanging="0"/>
              <w:jc w:val="both"/>
              <w:rPr>
                <w:rFonts w:ascii="Times New Roman" w:hAnsi="Times New Roman"/>
                <w:sz w:val="24"/>
                <w:szCs w:val="24"/>
              </w:rPr>
            </w:pPr>
            <w:r>
              <w:rPr>
                <w:rFonts w:ascii="Times New Roman" w:hAnsi="Times New Roman"/>
                <w:b w:val="false"/>
                <w:iCs/>
                <w:color w:val="000000"/>
                <w:spacing w:val="-2"/>
                <w:sz w:val="24"/>
                <w:szCs w:val="24"/>
              </w:rPr>
              <w:t>_________________Юрій УНТІЛОВ</w:t>
            </w:r>
          </w:p>
          <w:p>
            <w:pPr>
              <w:pStyle w:val="Normal"/>
              <w:widowControl w:val="false"/>
              <w:tabs>
                <w:tab w:val="clear" w:pos="720"/>
                <w:tab w:val="left" w:pos="3847" w:leader="none"/>
              </w:tabs>
              <w:spacing w:lineRule="auto" w:line="240" w:before="0" w:after="0"/>
              <w:rPr>
                <w:rFonts w:ascii="Times New Roman" w:hAnsi="Times New Roman"/>
                <w:b w:val="false"/>
                <w:b w:val="false"/>
                <w:bCs w:val="false"/>
                <w:iCs/>
                <w:color w:val="000000"/>
                <w:spacing w:val="-2"/>
                <w:sz w:val="24"/>
                <w:szCs w:val="24"/>
              </w:rPr>
            </w:pPr>
            <w:r>
              <w:rPr>
                <w:rFonts w:ascii="Times New Roman" w:hAnsi="Times New Roman"/>
                <w:b w:val="false"/>
                <w:bCs w:val="false"/>
                <w:iCs/>
                <w:color w:val="000000"/>
                <w:spacing w:val="-2"/>
                <w:sz w:val="24"/>
                <w:szCs w:val="24"/>
              </w:rPr>
            </w:r>
          </w:p>
        </w:tc>
      </w:tr>
    </w:tbl>
    <w:p>
      <w:pPr>
        <w:pStyle w:val="Normal"/>
        <w:widowControl w:val="false"/>
        <w:spacing w:lineRule="auto" w:line="240" w:before="0" w:after="0"/>
        <w:ind w:left="0" w:right="0" w:hanging="0"/>
        <w:jc w:val="righ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spacing w:lineRule="auto" w:line="240"/>
        <w:ind w:firstLine="6946"/>
        <w:jc w:val="right"/>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ind w:firstLine="6946"/>
        <w:jc w:val="center"/>
        <w:rPr>
          <w:rFonts w:ascii="Times New Roman" w:hAnsi="Times New Roman" w:cs="Times New Roman"/>
          <w:b/>
          <w:b/>
        </w:rPr>
      </w:pPr>
      <w:r>
        <w:rPr>
          <w:rFonts w:cs="Times New Roman" w:ascii="Times New Roman" w:hAnsi="Times New Roman"/>
          <w:b/>
        </w:rPr>
      </w:r>
    </w:p>
    <w:p>
      <w:pPr>
        <w:pStyle w:val="Normal"/>
        <w:spacing w:lineRule="auto" w:line="240"/>
        <w:jc w:val="right"/>
        <w:rPr>
          <w:rFonts w:ascii="Times New Roman" w:hAnsi="Times New Roman" w:cs="Times New Roman"/>
          <w:b/>
          <w:b/>
          <w:sz w:val="24"/>
          <w:szCs w:val="24"/>
        </w:rPr>
      </w:pPr>
      <w:r>
        <w:rPr>
          <w:rFonts w:cs="Times New Roman" w:ascii="Times New Roman" w:hAnsi="Times New Roman"/>
          <w:b/>
          <w:sz w:val="24"/>
          <w:szCs w:val="24"/>
        </w:rPr>
        <w:t xml:space="preserve">Додаток 4 </w:t>
      </w:r>
      <w:r>
        <w:rPr>
          <w:rFonts w:cs="Times New Roman" w:ascii="Times New Roman" w:hAnsi="Times New Roman"/>
          <w:b/>
          <w:bCs/>
          <w:sz w:val="24"/>
          <w:szCs w:val="24"/>
        </w:rPr>
        <w:t>до тендерної документації</w:t>
      </w:r>
    </w:p>
    <w:p>
      <w:pPr>
        <w:pStyle w:val="Normal"/>
        <w:spacing w:lineRule="auto" w:line="240"/>
        <w:ind w:right="22" w:hanging="0"/>
        <w:jc w:val="right"/>
        <w:rPr>
          <w:rFonts w:ascii="Times New Roman" w:hAnsi="Times New Roman" w:cs="Times New Roman"/>
          <w:iCs/>
          <w:sz w:val="24"/>
          <w:szCs w:val="24"/>
        </w:rPr>
      </w:pPr>
      <w:r>
        <w:rPr>
          <w:rFonts w:cs="Times New Roman" w:ascii="Times New Roman" w:hAnsi="Times New Roman"/>
          <w:iCs/>
          <w:sz w:val="24"/>
          <w:szCs w:val="24"/>
        </w:rPr>
        <w:t xml:space="preserve">Уповноваженій особі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585" w:leader="none"/>
        </w:tabs>
        <w:spacing w:lineRule="auto" w:line="240"/>
        <w:jc w:val="center"/>
        <w:rPr>
          <w:rFonts w:ascii="Times New Roman" w:hAnsi="Times New Roman"/>
          <w:sz w:val="24"/>
          <w:szCs w:val="24"/>
        </w:rPr>
      </w:pPr>
      <w:r>
        <w:rPr>
          <w:rFonts w:cs="Times New Roman" w:ascii="Times New Roman" w:hAnsi="Times New Roman"/>
          <w:b/>
          <w:sz w:val="24"/>
          <w:szCs w:val="24"/>
        </w:rPr>
        <w:t>ФОРМА ЛИСТА-ЗГОДИ</w:t>
      </w:r>
    </w:p>
    <w:p>
      <w:pPr>
        <w:pStyle w:val="Normal"/>
        <w:tabs>
          <w:tab w:val="clear" w:pos="720"/>
          <w:tab w:val="left" w:pos="3585" w:leader="none"/>
        </w:tabs>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НА ОБРОБКУ ПЕРСОНАЛЬНИХ ДАНИХ УЧАСНИКА</w:t>
      </w:r>
    </w:p>
    <w:p>
      <w:pPr>
        <w:pStyle w:val="Normal"/>
        <w:tabs>
          <w:tab w:val="clear" w:pos="720"/>
          <w:tab w:val="left" w:pos="3585" w:leader="none"/>
        </w:tabs>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585" w:leader="none"/>
        </w:tabs>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 w:val="left" w:pos="3585" w:leader="none"/>
        </w:tabs>
        <w:spacing w:lineRule="auto" w:line="24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Уповноважена особа</w:t>
        <w:tab/>
        <w:tab/>
        <w:tab/>
        <w:t xml:space="preserve">         _______________ </w:t>
        <w:tab/>
        <w:t xml:space="preserve"> </w:t>
        <w:tab/>
        <w:t xml:space="preserve"> ________________</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ab/>
        <w:tab/>
        <w:t xml:space="preserve"> </w:t>
        <w:tab/>
        <w:tab/>
        <w:t xml:space="preserve">                  (підпис)            </w:t>
        <w:tab/>
        <w:tab/>
        <w:t xml:space="preserve">      (ініціали та прізвище)</w:t>
      </w:r>
    </w:p>
    <w:p>
      <w:pPr>
        <w:pStyle w:val="Normal"/>
        <w:tabs>
          <w:tab w:val="clear" w:pos="720"/>
          <w:tab w:val="left" w:pos="3585" w:leader="none"/>
        </w:tabs>
        <w:spacing w:lineRule="auto" w:line="240"/>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5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47"/>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47"/>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w:t>
      </w:r>
    </w:p>
    <w:p>
      <w:pPr>
        <w:pStyle w:val="Style47"/>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10"/>
        <w:gridCol w:w="157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sz w:val="20"/>
                <w:szCs w:val="20"/>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widowControl w:val="false"/>
        <w:spacing w:lineRule="auto" w:line="240" w:before="0" w:after="0"/>
        <w:jc w:val="both"/>
        <w:rPr>
          <w:rFonts w:ascii="Times New Roman" w:hAnsi="Times New Roman" w:cs="Times New Roman"/>
          <w:sz w:val="24"/>
          <w:szCs w:val="24"/>
        </w:rPr>
      </w:pPr>
      <w:r>
        <w:rPr/>
      </w:r>
    </w:p>
    <w:sectPr>
      <w:headerReference w:type="first" r:id="rId4"/>
      <w:footerReference w:type="default" r:id="rId5"/>
      <w:type w:val="nextPage"/>
      <w:pgSz w:w="11906" w:h="16838"/>
      <w:pgMar w:left="1417" w:right="850" w:gutter="0" w:header="283" w:top="850" w:footer="283" w:bottom="426"/>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TimesNewRomanPS-BoldMT">
    <w:charset w:val="01"/>
    <w:family w:val="roman"/>
    <w:pitch w:val="variable"/>
  </w:font>
  <w:font w:name="Calibri Light">
    <w:charset w:val="01"/>
    <w:family w:val="roman"/>
    <w:pitch w:val="variable"/>
  </w:font>
  <w:font w:name="Liberation Sans">
    <w:altName w:val="Arial"/>
    <w:charset w:val="01"/>
    <w:family w:val="roman"/>
    <w:pitch w:val="variable"/>
  </w:font>
  <w:font w:name="Antiqua">
    <w:charset w:val="01"/>
    <w:family w:val="roman"/>
    <w:pitch w:val="variable"/>
  </w:font>
  <w:font w:name="Times New Roman CYR">
    <w:charset w:val="01"/>
    <w:family w:val="roman"/>
    <w:pitch w:val="variable"/>
  </w:font>
  <w:font w:name="Verdana">
    <w:charset w:val="01"/>
    <w:family w:val="roman"/>
    <w:pitch w:val="variable"/>
  </w:font>
  <w:font w:name="Noto Sans">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8</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54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4">
    <w:lvl w:ilvl="0">
      <w:start w:val="1"/>
      <w:numFmt w:val="decimal"/>
      <w:lvlText w:val="%1."/>
      <w:lvlJc w:val="left"/>
      <w:pPr>
        <w:tabs>
          <w:tab w:val="num" w:pos="360"/>
        </w:tabs>
        <w:ind w:left="360" w:hanging="360"/>
      </w:pPr>
      <w:rPr>
        <w:u w:val="non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5"/>
    <w:lvlOverride w:ilvl="0">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link w:val="12"/>
    <w:qFormat/>
    <w:rsid w:val="00e16f40"/>
    <w:pPr>
      <w:keepNext w:val="true"/>
      <w:keepLines/>
      <w:spacing w:before="480" w:after="120"/>
      <w:outlineLvl w:val="0"/>
    </w:pPr>
    <w:rPr>
      <w:b/>
      <w:sz w:val="48"/>
      <w:szCs w:val="48"/>
    </w:rPr>
  </w:style>
  <w:style w:type="paragraph" w:styleId="2">
    <w:name w:val="Heading 2"/>
    <w:basedOn w:val="Normal"/>
    <w:next w:val="Normal"/>
    <w:link w:val="23"/>
    <w:unhideWhenUsed/>
    <w:qFormat/>
    <w:rsid w:val="00e16f40"/>
    <w:pPr>
      <w:keepNext w:val="true"/>
      <w:keepLines/>
      <w:spacing w:before="360" w:after="80"/>
      <w:outlineLvl w:val="1"/>
    </w:pPr>
    <w:rPr>
      <w:b/>
      <w:sz w:val="36"/>
      <w:szCs w:val="36"/>
    </w:rPr>
  </w:style>
  <w:style w:type="paragraph" w:styleId="3">
    <w:name w:val="Heading 3"/>
    <w:basedOn w:val="Normal"/>
    <w:next w:val="Normal"/>
    <w:link w:val="31"/>
    <w:unhideWhenUsed/>
    <w:qFormat/>
    <w:rsid w:val="00e16f40"/>
    <w:pPr>
      <w:keepNext w:val="true"/>
      <w:keepLines/>
      <w:spacing w:before="280" w:after="80"/>
      <w:outlineLvl w:val="2"/>
    </w:pPr>
    <w:rPr>
      <w:b/>
      <w:sz w:val="28"/>
      <w:szCs w:val="28"/>
    </w:rPr>
  </w:style>
  <w:style w:type="paragraph" w:styleId="4">
    <w:name w:val="Heading 4"/>
    <w:basedOn w:val="Normal"/>
    <w:next w:val="Normal"/>
    <w:link w:val="41"/>
    <w:unhideWhenUsed/>
    <w:qFormat/>
    <w:rsid w:val="00e16f40"/>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e16f40"/>
    <w:pPr>
      <w:keepNext w:val="true"/>
      <w:keepLines/>
      <w:spacing w:before="220" w:after="40"/>
      <w:outlineLvl w:val="4"/>
    </w:pPr>
    <w:rPr>
      <w:b/>
    </w:rPr>
  </w:style>
  <w:style w:type="paragraph" w:styleId="6">
    <w:name w:val="Heading 6"/>
    <w:basedOn w:val="Normal"/>
    <w:next w:val="Normal"/>
    <w:link w:val="61"/>
    <w:unhideWhenUsed/>
    <w:qFormat/>
    <w:rsid w:val="00e16f40"/>
    <w:pPr>
      <w:keepNext w:val="true"/>
      <w:keepLines/>
      <w:spacing w:before="200" w:after="40"/>
      <w:outlineLvl w:val="5"/>
    </w:pPr>
    <w:rPr>
      <w:b/>
      <w:sz w:val="20"/>
      <w:szCs w:val="20"/>
    </w:rPr>
  </w:style>
  <w:style w:type="paragraph" w:styleId="8">
    <w:name w:val="Heading 8"/>
    <w:basedOn w:val="Normal"/>
    <w:next w:val="Normal"/>
    <w:link w:val="81"/>
    <w:semiHidden/>
    <w:unhideWhenUsed/>
    <w:qFormat/>
    <w:rsid w:val="001166dc"/>
    <w:pPr>
      <w:spacing w:lineRule="auto" w:line="276" w:before="240" w:after="60"/>
      <w:outlineLvl w:val="7"/>
    </w:pPr>
    <w:rPr>
      <w:rFonts w:eastAsia="Times New Roman" w:cs="Times New Roman"/>
      <w:i/>
      <w:iCs/>
      <w:sz w:val="24"/>
      <w:szCs w:val="24"/>
      <w:lang w:val="x-none" w:eastAsia="en-US"/>
    </w:rPr>
  </w:style>
  <w:style w:type="character" w:styleId="DefaultParagraphFont" w:default="1">
    <w:name w:val="Default Paragraph Font"/>
    <w:uiPriority w:val="1"/>
    <w:semiHidden/>
    <w:unhideWhenUsed/>
    <w:qFormat/>
    <w:rPr/>
  </w:style>
  <w:style w:type="character" w:styleId="Style7">
    <w:name w:val="Гіперпосилання"/>
    <w:basedOn w:val="DefaultParagraphFont"/>
    <w:unhideWhenUsed/>
    <w:qFormat/>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8" w:customStyle="1">
    <w:name w:val="Текст у виносці Знак"/>
    <w:basedOn w:val="DefaultParagraphFont"/>
    <w:link w:val="BalloonText"/>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9" w:customStyle="1">
    <w:name w:val="Текст примітки Знак"/>
    <w:basedOn w:val="DefaultParagraphFont"/>
    <w:link w:val="Annotationtext"/>
    <w:uiPriority w:val="99"/>
    <w:semiHidden/>
    <w:qFormat/>
    <w:rsid w:val="003f0eb8"/>
    <w:rPr>
      <w:sz w:val="20"/>
      <w:szCs w:val="20"/>
    </w:rPr>
  </w:style>
  <w:style w:type="character" w:styleId="Style10" w:customStyle="1">
    <w:name w:val="Тема примітки Знак"/>
    <w:basedOn w:val="Style9"/>
    <w:link w:val="Annotationsubject"/>
    <w:uiPriority w:val="99"/>
    <w:semiHidden/>
    <w:qFormat/>
    <w:rsid w:val="003f0eb8"/>
    <w:rPr>
      <w:b/>
      <w:bCs/>
      <w:sz w:val="20"/>
      <w:szCs w:val="20"/>
    </w:rPr>
  </w:style>
  <w:style w:type="character" w:styleId="Style11" w:customStyle="1">
    <w:name w:val="Верхній колонтитул Знак"/>
    <w:basedOn w:val="DefaultParagraphFont"/>
    <w:qFormat/>
    <w:rsid w:val="00eb44f8"/>
    <w:rPr/>
  </w:style>
  <w:style w:type="character" w:styleId="Style12" w:customStyle="1">
    <w:name w:val="Нижній колонтитул Знак"/>
    <w:basedOn w:val="DefaultParagraphFont"/>
    <w:uiPriority w:val="99"/>
    <w:qFormat/>
    <w:rsid w:val="00eb44f8"/>
    <w:rPr/>
  </w:style>
  <w:style w:type="character" w:styleId="HTML" w:customStyle="1">
    <w:name w:val="Стандартний HTML Знак"/>
    <w:basedOn w:val="DefaultParagraphFont"/>
    <w:link w:val="HTMLPreformatted"/>
    <w:qFormat/>
    <w:rsid w:val="00440841"/>
    <w:rPr>
      <w:rFonts w:ascii="Courier New" w:hAnsi="Courier New" w:eastAsia="Times New Roman" w:cs="Courier New"/>
      <w:sz w:val="20"/>
      <w:szCs w:val="20"/>
      <w:lang w:val="ru-RU"/>
    </w:rPr>
  </w:style>
  <w:style w:type="character" w:styleId="Style13" w:customStyle="1">
    <w:name w:val="Основний текст з відступом Знак"/>
    <w:basedOn w:val="DefaultParagraphFont"/>
    <w:qFormat/>
    <w:rsid w:val="00440841"/>
    <w:rPr>
      <w:rFonts w:ascii="Arial" w:hAnsi="Arial" w:eastAsia="Times New Roman" w:cs="Arial"/>
      <w:color w:val="000000"/>
      <w:lang w:val="ru-RU"/>
    </w:rPr>
  </w:style>
  <w:style w:type="character" w:styleId="Style14" w:customStyle="1">
    <w:name w:val="Абзац списку Знак"/>
    <w:link w:val="ListParagraph"/>
    <w:uiPriority w:val="34"/>
    <w:qFormat/>
    <w:locked/>
    <w:rsid w:val="00440841"/>
    <w:rPr/>
  </w:style>
  <w:style w:type="character" w:styleId="Style15" w:customStyle="1">
    <w:name w:val="Без інтервалів Знак"/>
    <w:link w:val="NoSpacing"/>
    <w:uiPriority w:val="1"/>
    <w:qFormat/>
    <w:rsid w:val="00440841"/>
    <w:rPr>
      <w:rFonts w:ascii="Times New Roman" w:hAnsi="Times New Roman" w:eastAsia="Times New Roman" w:cs="Times New Roman"/>
      <w:sz w:val="28"/>
      <w:szCs w:val="20"/>
    </w:rPr>
  </w:style>
  <w:style w:type="character" w:styleId="81" w:customStyle="1">
    <w:name w:val="Заголовок 8 Знак"/>
    <w:basedOn w:val="DefaultParagraphFont"/>
    <w:semiHidden/>
    <w:qFormat/>
    <w:rsid w:val="001166dc"/>
    <w:rPr>
      <w:rFonts w:eastAsia="Times New Roman" w:cs="Times New Roman"/>
      <w:i/>
      <w:iCs/>
      <w:sz w:val="24"/>
      <w:szCs w:val="24"/>
      <w:lang w:val="x-none" w:eastAsia="en-US"/>
    </w:rPr>
  </w:style>
  <w:style w:type="character" w:styleId="Rvts15" w:customStyle="1">
    <w:name w:val="rvts15"/>
    <w:basedOn w:val="DefaultParagraphFont"/>
    <w:qFormat/>
    <w:rsid w:val="001166dc"/>
    <w:rPr/>
  </w:style>
  <w:style w:type="character" w:styleId="Appleconvertedspace" w:customStyle="1">
    <w:name w:val="apple-converted-space"/>
    <w:basedOn w:val="DefaultParagraphFont"/>
    <w:qFormat/>
    <w:rsid w:val="001166dc"/>
    <w:rPr/>
  </w:style>
  <w:style w:type="character" w:styleId="Rvts9" w:customStyle="1">
    <w:name w:val="rvts9"/>
    <w:basedOn w:val="DefaultParagraphFont"/>
    <w:qFormat/>
    <w:rsid w:val="001166dc"/>
    <w:rPr/>
  </w:style>
  <w:style w:type="character" w:styleId="Rvts0" w:customStyle="1">
    <w:name w:val="rvts0"/>
    <w:qFormat/>
    <w:rsid w:val="001166dc"/>
    <w:rPr>
      <w:rFonts w:cs="Times New Roman"/>
    </w:rPr>
  </w:style>
  <w:style w:type="character" w:styleId="21" w:customStyle="1">
    <w:name w:val="Основний текст з відступом 2 Знак"/>
    <w:basedOn w:val="DefaultParagraphFont"/>
    <w:link w:val="BodyTextIndent2"/>
    <w:qFormat/>
    <w:rsid w:val="001166dc"/>
    <w:rPr>
      <w:rFonts w:ascii="Times New Roman" w:hAnsi="Times New Roman" w:eastAsia="Times New Roman" w:cs="Times New Roman"/>
      <w:sz w:val="20"/>
      <w:szCs w:val="20"/>
    </w:rPr>
  </w:style>
  <w:style w:type="character" w:styleId="22" w:customStyle="1">
    <w:name w:val="Основний текст 2 Знак"/>
    <w:basedOn w:val="DefaultParagraphFont"/>
    <w:link w:val="BodyText2"/>
    <w:uiPriority w:val="99"/>
    <w:semiHidden/>
    <w:qFormat/>
    <w:rsid w:val="001166dc"/>
    <w:rPr>
      <w:rFonts w:cs="Times New Roman"/>
      <w:lang w:val="x-none" w:eastAsia="en-US"/>
    </w:rPr>
  </w:style>
  <w:style w:type="character" w:styleId="61" w:customStyle="1">
    <w:name w:val="Заголовок 6 Знак"/>
    <w:qFormat/>
    <w:rsid w:val="001166dc"/>
    <w:rPr>
      <w:b/>
      <w:sz w:val="20"/>
      <w:szCs w:val="20"/>
    </w:rPr>
  </w:style>
  <w:style w:type="character" w:styleId="Style16" w:customStyle="1">
    <w:name w:val="Назва Знак"/>
    <w:uiPriority w:val="10"/>
    <w:qFormat/>
    <w:rsid w:val="001166dc"/>
    <w:rPr>
      <w:b/>
      <w:sz w:val="72"/>
      <w:szCs w:val="72"/>
    </w:rPr>
  </w:style>
  <w:style w:type="character" w:styleId="Style17" w:customStyle="1">
    <w:name w:val="Підзаголовок Знак"/>
    <w:qFormat/>
    <w:rsid w:val="001166dc"/>
    <w:rPr>
      <w:rFonts w:ascii="Georgia" w:hAnsi="Georgia" w:eastAsia="Georgia" w:cs="Georgia"/>
      <w:i/>
      <w:color w:val="666666"/>
      <w:sz w:val="48"/>
      <w:szCs w:val="48"/>
    </w:rPr>
  </w:style>
  <w:style w:type="character" w:styleId="Style18" w:customStyle="1">
    <w:name w:val="Основний текст Знак"/>
    <w:basedOn w:val="DefaultParagraphFont"/>
    <w:qFormat/>
    <w:rsid w:val="001166dc"/>
    <w:rPr>
      <w:rFonts w:cs="Times New Roman"/>
      <w:lang w:val="x-none" w:eastAsia="en-US"/>
    </w:rPr>
  </w:style>
  <w:style w:type="character" w:styleId="Style19" w:customStyle="1">
    <w:name w:val="Звичайний (веб) Знак"/>
    <w:link w:val="NormalWeb"/>
    <w:qFormat/>
    <w:locked/>
    <w:rsid w:val="001166dc"/>
    <w:rPr>
      <w:rFonts w:ascii="Times New Roman" w:hAnsi="Times New Roman" w:eastAsia="Times New Roman" w:cs="Times New Roman"/>
      <w:sz w:val="24"/>
      <w:szCs w:val="24"/>
      <w:lang w:eastAsia="uk-UA"/>
    </w:rPr>
  </w:style>
  <w:style w:type="character" w:styleId="23" w:customStyle="1">
    <w:name w:val="Заголовок 2 Знак"/>
    <w:qFormat/>
    <w:rsid w:val="001166dc"/>
    <w:rPr>
      <w:b/>
      <w:sz w:val="36"/>
      <w:szCs w:val="36"/>
    </w:rPr>
  </w:style>
  <w:style w:type="character" w:styleId="31" w:customStyle="1">
    <w:name w:val="Заголовок 3 Знак"/>
    <w:qFormat/>
    <w:rsid w:val="001166dc"/>
    <w:rPr>
      <w:b/>
      <w:sz w:val="28"/>
      <w:szCs w:val="28"/>
    </w:rPr>
  </w:style>
  <w:style w:type="character" w:styleId="32" w:customStyle="1">
    <w:name w:val="Основний текст 3 Знак"/>
    <w:basedOn w:val="DefaultParagraphFont"/>
    <w:link w:val="BodyText3"/>
    <w:qFormat/>
    <w:rsid w:val="001166dc"/>
    <w:rPr>
      <w:rFonts w:cs="Times New Roman"/>
      <w:sz w:val="16"/>
      <w:szCs w:val="16"/>
      <w:lang w:val="x-none" w:eastAsia="en-US"/>
    </w:rPr>
  </w:style>
  <w:style w:type="character" w:styleId="Circle" w:customStyle="1">
    <w:name w:val="circle"/>
    <w:qFormat/>
    <w:rsid w:val="001166dc"/>
    <w:rPr/>
  </w:style>
  <w:style w:type="character" w:styleId="Xfmc0" w:customStyle="1">
    <w:name w:val="xfmc0"/>
    <w:qFormat/>
    <w:rsid w:val="001166dc"/>
    <w:rPr/>
  </w:style>
  <w:style w:type="character" w:styleId="41" w:customStyle="1">
    <w:name w:val="Заголовок 4 Знак"/>
    <w:qFormat/>
    <w:rsid w:val="001166dc"/>
    <w:rPr>
      <w:b/>
      <w:sz w:val="24"/>
      <w:szCs w:val="24"/>
    </w:rPr>
  </w:style>
  <w:style w:type="character" w:styleId="33" w:customStyle="1">
    <w:name w:val="Основний текст з відступом 3 Знак"/>
    <w:basedOn w:val="DefaultParagraphFont"/>
    <w:link w:val="BodyTextIndent3"/>
    <w:uiPriority w:val="99"/>
    <w:semiHidden/>
    <w:qFormat/>
    <w:rsid w:val="001166dc"/>
    <w:rPr>
      <w:rFonts w:cs="Times New Roman"/>
      <w:sz w:val="16"/>
      <w:szCs w:val="16"/>
      <w:lang w:val="ru-RU" w:eastAsia="en-US"/>
    </w:rPr>
  </w:style>
  <w:style w:type="character" w:styleId="Style20" w:customStyle="1">
    <w:name w:val="Текст виноски Знак"/>
    <w:basedOn w:val="DefaultParagraphFont"/>
    <w:uiPriority w:val="99"/>
    <w:semiHidden/>
    <w:qFormat/>
    <w:rsid w:val="001166dc"/>
    <w:rPr>
      <w:rFonts w:cs="Times New Roman"/>
      <w:sz w:val="20"/>
      <w:szCs w:val="20"/>
      <w:lang w:val="ru-RU" w:eastAsia="en-US"/>
    </w:rPr>
  </w:style>
  <w:style w:type="character" w:styleId="Style21">
    <w:name w:val="Символи виноски"/>
    <w:uiPriority w:val="99"/>
    <w:semiHidden/>
    <w:unhideWhenUsed/>
    <w:qFormat/>
    <w:rsid w:val="001166dc"/>
    <w:rPr>
      <w:vertAlign w:val="superscript"/>
    </w:rPr>
  </w:style>
  <w:style w:type="character" w:styleId="Style22">
    <w:name w:val="Прив'язка виноски"/>
    <w:rPr>
      <w:vertAlign w:val="superscript"/>
    </w:rPr>
  </w:style>
  <w:style w:type="character" w:styleId="12" w:customStyle="1">
    <w:name w:val="Заголовок 1 Знак"/>
    <w:qFormat/>
    <w:rsid w:val="001166dc"/>
    <w:rPr>
      <w:b/>
      <w:sz w:val="48"/>
      <w:szCs w:val="48"/>
    </w:rPr>
  </w:style>
  <w:style w:type="character" w:styleId="Normal1" w:customStyle="1">
    <w:name w:val="Normal Знак"/>
    <w:link w:val="14"/>
    <w:qFormat/>
    <w:rsid w:val="001166dc"/>
    <w:rPr/>
  </w:style>
  <w:style w:type="character" w:styleId="FontStyle12" w:customStyle="1">
    <w:name w:val="Font Style12"/>
    <w:uiPriority w:val="99"/>
    <w:qFormat/>
    <w:rsid w:val="001166dc"/>
    <w:rPr>
      <w:rFonts w:ascii="Times New Roman" w:hAnsi="Times New Roman" w:cs="Times New Roman"/>
      <w:sz w:val="22"/>
      <w:szCs w:val="22"/>
    </w:rPr>
  </w:style>
  <w:style w:type="character" w:styleId="Fontstyle01" w:customStyle="1">
    <w:name w:val="fontstyle01"/>
    <w:qFormat/>
    <w:rsid w:val="001166dc"/>
    <w:rPr>
      <w:rFonts w:ascii="TimesNewRomanPS-BoldMT" w:hAnsi="TimesNewRomanPS-BoldMT"/>
      <w:b/>
      <w:bCs/>
      <w:i w:val="false"/>
      <w:iCs w:val="false"/>
      <w:color w:val="000000"/>
      <w:sz w:val="28"/>
      <w:szCs w:val="28"/>
    </w:rPr>
  </w:style>
  <w:style w:type="character" w:styleId="Style23">
    <w:name w:val="Відвідане гіперпосилання"/>
    <w:uiPriority w:val="99"/>
    <w:semiHidden/>
    <w:unhideWhenUsed/>
    <w:rsid w:val="001166dc"/>
    <w:rPr>
      <w:color w:val="954F72"/>
      <w:u w:val="single"/>
    </w:rPr>
  </w:style>
  <w:style w:type="character" w:styleId="Style24" w:customStyle="1">
    <w:name w:val="Заголовок Знак"/>
    <w:qFormat/>
    <w:rsid w:val="001166dc"/>
    <w:rPr>
      <w:rFonts w:ascii="Times New Roman" w:hAnsi="Times New Roman" w:eastAsia="Times New Roman" w:cs="Times New Roman"/>
      <w:b/>
      <w:bCs/>
      <w:sz w:val="52"/>
      <w:szCs w:val="52"/>
      <w:lang w:val="uk-UA"/>
    </w:rPr>
  </w:style>
  <w:style w:type="character" w:styleId="Style25" w:customStyle="1">
    <w:name w:val="Интернет-ссылка"/>
    <w:semiHidden/>
    <w:qFormat/>
    <w:rsid w:val="001166dc"/>
    <w:rPr>
      <w:color w:val="00000A"/>
      <w:u w:val="single"/>
    </w:rPr>
  </w:style>
  <w:style w:type="character" w:styleId="HTMLPreformattedChar" w:customStyle="1">
    <w:name w:val="HTML Preformatted Char"/>
    <w:semiHidden/>
    <w:qFormat/>
    <w:locked/>
    <w:rsid w:val="001166dc"/>
    <w:rPr>
      <w:rFonts w:ascii="Courier New" w:hAnsi="Courier New"/>
      <w:sz w:val="18"/>
      <w:lang w:val="uk-UA" w:eastAsia="uk-UA"/>
    </w:rPr>
  </w:style>
  <w:style w:type="character" w:styleId="FooterChar" w:customStyle="1">
    <w:name w:val="Footer Char"/>
    <w:semiHidden/>
    <w:qFormat/>
    <w:locked/>
    <w:rsid w:val="001166dc"/>
    <w:rPr>
      <w:rFonts w:ascii="Times New Roman" w:hAnsi="Times New Roman"/>
      <w:sz w:val="24"/>
      <w:lang w:val="x-none" w:eastAsia="ru-RU"/>
    </w:rPr>
  </w:style>
  <w:style w:type="character" w:styleId="BodyTextChar" w:customStyle="1">
    <w:name w:val="Body Text Char"/>
    <w:semiHidden/>
    <w:qFormat/>
    <w:locked/>
    <w:rsid w:val="001166dc"/>
    <w:rPr>
      <w:rFonts w:ascii="Arial" w:hAnsi="Arial"/>
      <w:sz w:val="20"/>
      <w:lang w:val="en-GB" w:eastAsia="x-none"/>
    </w:rPr>
  </w:style>
  <w:style w:type="character" w:styleId="Pagenumber">
    <w:name w:val="page number"/>
    <w:qFormat/>
    <w:rsid w:val="001166dc"/>
    <w:rPr>
      <w:rFonts w:cs="Times New Roman"/>
    </w:rPr>
  </w:style>
  <w:style w:type="character" w:styleId="HeaderChar" w:customStyle="1">
    <w:name w:val="Header Char"/>
    <w:semiHidden/>
    <w:qFormat/>
    <w:locked/>
    <w:rsid w:val="001166dc"/>
    <w:rPr>
      <w:rFonts w:ascii="Times New Roman" w:hAnsi="Times New Roman"/>
      <w:sz w:val="24"/>
    </w:rPr>
  </w:style>
  <w:style w:type="character" w:styleId="WW8Num14z0" w:customStyle="1">
    <w:name w:val="WW8Num14z0"/>
    <w:qFormat/>
    <w:rsid w:val="001166dc"/>
    <w:rPr>
      <w:rFonts w:ascii="Times New Roman" w:hAnsi="Times New Roman"/>
      <w:sz w:val="20"/>
      <w:lang w:val="x-none" w:eastAsia="ru-RU"/>
    </w:rPr>
  </w:style>
  <w:style w:type="character" w:styleId="WW8Num14z1" w:customStyle="1">
    <w:name w:val="WW8Num14z1"/>
    <w:qFormat/>
    <w:rsid w:val="001166dc"/>
    <w:rPr>
      <w:sz w:val="24"/>
    </w:rPr>
  </w:style>
  <w:style w:type="character" w:styleId="Rvts46" w:customStyle="1">
    <w:name w:val="rvts46"/>
    <w:qFormat/>
    <w:rsid w:val="001166dc"/>
    <w:rPr>
      <w:rFonts w:cs="Times New Roman"/>
    </w:rPr>
  </w:style>
  <w:style w:type="character" w:styleId="FontStyle18" w:customStyle="1">
    <w:name w:val="Font Style18"/>
    <w:qFormat/>
    <w:rsid w:val="001166dc"/>
    <w:rPr>
      <w:rFonts w:ascii="Times New Roman" w:hAnsi="Times New Roman" w:cs="Times New Roman"/>
      <w:sz w:val="22"/>
      <w:szCs w:val="22"/>
    </w:rPr>
  </w:style>
  <w:style w:type="character" w:styleId="FontStyle20" w:customStyle="1">
    <w:name w:val="Font Style20"/>
    <w:qFormat/>
    <w:rsid w:val="001166dc"/>
    <w:rPr>
      <w:rFonts w:ascii="Times New Roman" w:hAnsi="Times New Roman" w:cs="Times New Roman"/>
      <w:i/>
      <w:iCs/>
      <w:sz w:val="22"/>
      <w:szCs w:val="22"/>
    </w:rPr>
  </w:style>
  <w:style w:type="character" w:styleId="Style26" w:customStyle="1">
    <w:name w:val="Знак Знак"/>
    <w:qFormat/>
    <w:rsid w:val="001166dc"/>
    <w:rPr>
      <w:rFonts w:ascii="Courier New" w:hAnsi="Courier New"/>
      <w:lang w:eastAsia="ar-SA"/>
    </w:rPr>
  </w:style>
  <w:style w:type="character" w:styleId="HTML1" w:customStyle="1">
    <w:name w:val="Стандартный HTML Знак Знак"/>
    <w:qFormat/>
    <w:rsid w:val="001166dc"/>
    <w:rPr>
      <w:rFonts w:ascii="Courier New" w:hAnsi="Courier New" w:cs="Courier New"/>
      <w:lang w:val="ru-RU" w:eastAsia="ru-RU" w:bidi="ar-SA"/>
    </w:rPr>
  </w:style>
  <w:style w:type="character" w:styleId="Strong">
    <w:name w:val="Strong"/>
    <w:uiPriority w:val="22"/>
    <w:qFormat/>
    <w:rsid w:val="001166dc"/>
    <w:rPr>
      <w:b/>
      <w:bCs/>
    </w:rPr>
  </w:style>
  <w:style w:type="character" w:styleId="UnresolvedMention">
    <w:name w:val="Unresolved Mention"/>
    <w:uiPriority w:val="99"/>
    <w:semiHidden/>
    <w:unhideWhenUsed/>
    <w:qFormat/>
    <w:rsid w:val="001166dc"/>
    <w:rPr>
      <w:color w:val="605E5C"/>
      <w:shd w:fill="E1DFDD" w:val="clear"/>
    </w:rPr>
  </w:style>
  <w:style w:type="character" w:styleId="13" w:customStyle="1">
    <w:name w:val="Заголовок Знак1"/>
    <w:uiPriority w:val="10"/>
    <w:qFormat/>
    <w:rsid w:val="001166dc"/>
    <w:rPr>
      <w:rFonts w:ascii="Calibri Light" w:hAnsi="Calibri Light" w:eastAsia="Times New Roman" w:cs="Times New Roman"/>
      <w:spacing w:val="-10"/>
      <w:kern w:val="2"/>
      <w:sz w:val="56"/>
      <w:szCs w:val="56"/>
      <w:lang w:val="ru-RU"/>
    </w:rPr>
  </w:style>
  <w:style w:type="character" w:styleId="24">
    <w:name w:val="Основной шрифт абзаца2"/>
    <w:qFormat/>
    <w:rPr/>
  </w:style>
  <w:style w:type="character" w:styleId="WW8Num8z0">
    <w:name w:val="WW8Num8z0"/>
    <w:qFormat/>
    <w:rPr/>
  </w:style>
  <w:style w:type="character" w:styleId="WW8Num3z0">
    <w:name w:val="WW8Num3z0"/>
    <w:qFormat/>
    <w:rPr/>
  </w:style>
  <w:style w:type="paragraph" w:styleId="Style27">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link w:val="Style18"/>
    <w:unhideWhenUsed/>
    <w:qFormat/>
    <w:rsid w:val="001166dc"/>
    <w:pPr>
      <w:spacing w:lineRule="auto" w:line="276" w:before="0" w:after="120"/>
    </w:pPr>
    <w:rPr>
      <w:rFonts w:cs="Times New Roman"/>
      <w:lang w:val="x-none" w:eastAsia="en-US"/>
    </w:rPr>
  </w:style>
  <w:style w:type="paragraph" w:styleId="Style29">
    <w:name w:val="List"/>
    <w:basedOn w:val="Style28"/>
    <w:rsid w:val="001166dc"/>
    <w:pPr>
      <w:spacing w:lineRule="auto" w:line="240"/>
      <w:jc w:val="both"/>
    </w:pPr>
    <w:rPr>
      <w:rFonts w:ascii="Times New Roman" w:hAnsi="Times New Roman"/>
      <w:sz w:val="24"/>
      <w:szCs w:val="20"/>
      <w:lang w:eastAsia="x-none"/>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Покажчик"/>
    <w:basedOn w:val="Normal"/>
    <w:qFormat/>
    <w:pPr>
      <w:suppressLineNumbers/>
    </w:pPr>
    <w:rPr>
      <w:rFonts w:cs="Lohit Devanagari"/>
    </w:rPr>
  </w:style>
  <w:style w:type="paragraph" w:styleId="14" w:customStyle="1">
    <w:name w:val="Обычный1"/>
    <w:link w:val="Normal1"/>
    <w:qFormat/>
    <w:rsid w:val="00e16f4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Style32">
    <w:name w:val="Title"/>
    <w:basedOn w:val="Normal"/>
    <w:next w:val="Normal"/>
    <w:link w:val="Style16"/>
    <w:uiPriority w:val="10"/>
    <w:qFormat/>
    <w:rsid w:val="00e16f40"/>
    <w:pPr>
      <w:keepNext w:val="true"/>
      <w:keepLines/>
      <w:spacing w:before="480" w:after="120"/>
    </w:pPr>
    <w:rPr>
      <w:b/>
      <w:sz w:val="72"/>
      <w:szCs w:val="72"/>
    </w:rPr>
  </w:style>
  <w:style w:type="paragraph" w:styleId="ListParagraph">
    <w:name w:val="List Paragraph"/>
    <w:basedOn w:val="Normal"/>
    <w:link w:val="Style14"/>
    <w:uiPriority w:val="34"/>
    <w:qFormat/>
    <w:rsid w:val="00cd4e1f"/>
    <w:pPr>
      <w:spacing w:before="0" w:after="160"/>
      <w:ind w:left="720" w:hanging="0"/>
      <w:contextualSpacing/>
    </w:pPr>
    <w:rPr/>
  </w:style>
  <w:style w:type="paragraph" w:styleId="BalloonText">
    <w:name w:val="Balloon Text"/>
    <w:basedOn w:val="Normal"/>
    <w:link w:val="Style8"/>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Style1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3">
    <w:name w:val="Subtitle"/>
    <w:basedOn w:val="14"/>
    <w:next w:val="14"/>
    <w:link w:val="Style17"/>
    <w:qFormat/>
    <w:rsid w:val="00e16f40"/>
    <w:pPr>
      <w:keepNext w:val="true"/>
      <w:keepLines/>
      <w:spacing w:before="360" w:after="80"/>
    </w:pPr>
    <w:rPr>
      <w:rFonts w:ascii="Georgia" w:hAnsi="Georgia" w:eastAsia="Georgia" w:cs="Georgia"/>
      <w:i/>
      <w:color w:val="666666"/>
      <w:sz w:val="48"/>
      <w:szCs w:val="48"/>
    </w:rPr>
  </w:style>
  <w:style w:type="paragraph" w:styleId="Style34"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9"/>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0"/>
    <w:uiPriority w:val="99"/>
    <w:semiHidden/>
    <w:unhideWhenUsed/>
    <w:qFormat/>
    <w:rsid w:val="003f0eb8"/>
    <w:pPr/>
    <w:rPr>
      <w:b/>
      <w:bCs/>
    </w:rPr>
  </w:style>
  <w:style w:type="paragraph" w:styleId="LOnormal" w:customStyle="1">
    <w:name w:val="LO-normal"/>
    <w:qFormat/>
    <w:rsid w:val="004523aa"/>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15" w:customStyle="1">
    <w:name w:val="Без интервала1"/>
    <w:qFormat/>
    <w:rsid w:val="00eb44f8"/>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Style35">
    <w:name w:val="Верхній і нижній колонтитули"/>
    <w:basedOn w:val="Normal"/>
    <w:qFormat/>
    <w:pPr/>
    <w:rPr/>
  </w:style>
  <w:style w:type="paragraph" w:styleId="Style36">
    <w:name w:val="Header"/>
    <w:basedOn w:val="Normal"/>
    <w:link w:val="Style11"/>
    <w:unhideWhenUsed/>
    <w:rsid w:val="00eb44f8"/>
    <w:pPr>
      <w:tabs>
        <w:tab w:val="clear" w:pos="720"/>
        <w:tab w:val="center" w:pos="4677" w:leader="none"/>
        <w:tab w:val="right" w:pos="9355" w:leader="none"/>
      </w:tabs>
      <w:spacing w:lineRule="auto" w:line="240" w:before="0" w:after="0"/>
    </w:pPr>
    <w:rPr/>
  </w:style>
  <w:style w:type="paragraph" w:styleId="Style37">
    <w:name w:val="Footer"/>
    <w:basedOn w:val="Normal"/>
    <w:link w:val="Style12"/>
    <w:uiPriority w:val="99"/>
    <w:unhideWhenUsed/>
    <w:rsid w:val="00eb44f8"/>
    <w:pPr>
      <w:tabs>
        <w:tab w:val="clear" w:pos="720"/>
        <w:tab w:val="center" w:pos="4677" w:leader="none"/>
        <w:tab w:val="right" w:pos="9355" w:leader="none"/>
      </w:tabs>
      <w:spacing w:lineRule="auto" w:line="240" w:before="0" w:after="0"/>
    </w:pPr>
    <w:rPr/>
  </w:style>
  <w:style w:type="paragraph" w:styleId="NoSpacing">
    <w:name w:val="No Spacing"/>
    <w:link w:val="Style15"/>
    <w:qFormat/>
    <w:rsid w:val="00440841"/>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HTMLPreformatted">
    <w:name w:val="HTML Preformatted"/>
    <w:basedOn w:val="Normal"/>
    <w:link w:val="HTML"/>
    <w:qFormat/>
    <w:rsid w:val="0044084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ru-RU"/>
    </w:rPr>
  </w:style>
  <w:style w:type="paragraph" w:styleId="Style38">
    <w:name w:val="Body Text Indent"/>
    <w:basedOn w:val="Normal"/>
    <w:link w:val="Style13"/>
    <w:rsid w:val="00440841"/>
    <w:pPr>
      <w:spacing w:lineRule="auto" w:line="276" w:before="0" w:after="120"/>
      <w:ind w:left="283" w:hanging="0"/>
    </w:pPr>
    <w:rPr>
      <w:rFonts w:ascii="Arial" w:hAnsi="Arial" w:eastAsia="Times New Roman" w:cs="Arial"/>
      <w:color w:val="000000"/>
      <w:lang w:val="ru-RU"/>
    </w:rPr>
  </w:style>
  <w:style w:type="paragraph" w:styleId="Rvps7" w:customStyle="1">
    <w:name w:val="rvps7"/>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Rvps12" w:customStyle="1">
    <w:name w:val="rvps12"/>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Rvps14" w:customStyle="1">
    <w:name w:val="rvps14"/>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BodyTextIndent2">
    <w:name w:val="Body Text Indent 2"/>
    <w:basedOn w:val="Normal"/>
    <w:link w:val="21"/>
    <w:qFormat/>
    <w:rsid w:val="001166dc"/>
    <w:pPr>
      <w:spacing w:lineRule="auto" w:line="480" w:before="0" w:after="120"/>
      <w:ind w:left="283" w:hanging="0"/>
    </w:pPr>
    <w:rPr>
      <w:rFonts w:ascii="Times New Roman" w:hAnsi="Times New Roman" w:eastAsia="Times New Roman" w:cs="Times New Roman"/>
      <w:sz w:val="20"/>
      <w:szCs w:val="20"/>
    </w:rPr>
  </w:style>
  <w:style w:type="paragraph" w:styleId="BodyText2">
    <w:name w:val="Body Text 2"/>
    <w:basedOn w:val="Normal"/>
    <w:link w:val="22"/>
    <w:uiPriority w:val="99"/>
    <w:semiHidden/>
    <w:unhideWhenUsed/>
    <w:qFormat/>
    <w:rsid w:val="001166dc"/>
    <w:pPr>
      <w:spacing w:lineRule="auto" w:line="480" w:before="0" w:after="120"/>
    </w:pPr>
    <w:rPr>
      <w:rFonts w:cs="Times New Roman"/>
      <w:lang w:val="x-none" w:eastAsia="en-US"/>
    </w:rPr>
  </w:style>
  <w:style w:type="paragraph" w:styleId="BodyText3">
    <w:name w:val="Body Text 3"/>
    <w:basedOn w:val="Normal"/>
    <w:link w:val="32"/>
    <w:unhideWhenUsed/>
    <w:qFormat/>
    <w:rsid w:val="001166dc"/>
    <w:pPr>
      <w:spacing w:lineRule="auto" w:line="276" w:before="0" w:after="120"/>
    </w:pPr>
    <w:rPr>
      <w:rFonts w:cs="Times New Roman"/>
      <w:sz w:val="16"/>
      <w:szCs w:val="16"/>
      <w:lang w:val="x-none" w:eastAsia="en-US"/>
    </w:rPr>
  </w:style>
  <w:style w:type="paragraph" w:styleId="Style39" w:customStyle="1">
    <w:name w:val="Знак Знак Знак Знак Знак Знак Знак Знак Знак Знак Знак Знак"/>
    <w:basedOn w:val="Normal"/>
    <w:qFormat/>
    <w:rsid w:val="001166dc"/>
    <w:pPr>
      <w:spacing w:lineRule="auto" w:line="240" w:before="0" w:after="0"/>
    </w:pPr>
    <w:rPr>
      <w:rFonts w:ascii="Verdana" w:hAnsi="Verdana" w:eastAsia="Times New Roman" w:cs="Times New Roman"/>
      <w:sz w:val="20"/>
      <w:szCs w:val="20"/>
      <w:lang w:val="en-US" w:eastAsia="en-US"/>
    </w:rPr>
  </w:style>
  <w:style w:type="paragraph" w:styleId="Mcntmsonormal" w:customStyle="1">
    <w:name w:val="mcntmsonormal"/>
    <w:basedOn w:val="Normal"/>
    <w:qFormat/>
    <w:rsid w:val="001166dc"/>
    <w:pPr>
      <w:spacing w:lineRule="auto" w:line="240" w:beforeAutospacing="1" w:afterAutospacing="1"/>
    </w:pPr>
    <w:rPr>
      <w:rFonts w:ascii="Times New Roman" w:hAnsi="Times New Roman" w:eastAsia="Times New Roman" w:cs="Times New Roman"/>
      <w:sz w:val="24"/>
      <w:szCs w:val="24"/>
      <w:lang w:eastAsia="uk-UA"/>
    </w:rPr>
  </w:style>
  <w:style w:type="paragraph" w:styleId="25" w:customStyle="1">
    <w:name w:val="Обычный2"/>
    <w:qFormat/>
    <w:rsid w:val="001166dc"/>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BodyTextIndent3">
    <w:name w:val="Body Text Indent 3"/>
    <w:basedOn w:val="Normal"/>
    <w:link w:val="33"/>
    <w:uiPriority w:val="99"/>
    <w:semiHidden/>
    <w:unhideWhenUsed/>
    <w:qFormat/>
    <w:rsid w:val="001166dc"/>
    <w:pPr>
      <w:spacing w:lineRule="auto" w:line="276" w:before="0" w:after="120"/>
      <w:ind w:left="283" w:hanging="0"/>
    </w:pPr>
    <w:rPr>
      <w:rFonts w:cs="Times New Roman"/>
      <w:sz w:val="16"/>
      <w:szCs w:val="16"/>
      <w:lang w:val="ru-RU" w:eastAsia="en-US"/>
    </w:rPr>
  </w:style>
  <w:style w:type="paragraph" w:styleId="211" w:customStyle="1">
    <w:name w:val="Основной текст с отступом 21"/>
    <w:basedOn w:val="Normal"/>
    <w:qFormat/>
    <w:rsid w:val="001166dc"/>
    <w:pPr>
      <w:suppressAutoHyphens w:val="true"/>
      <w:spacing w:lineRule="auto" w:line="240" w:before="60" w:after="0"/>
      <w:ind w:firstLine="426"/>
      <w:jc w:val="both"/>
    </w:pPr>
    <w:rPr>
      <w:rFonts w:ascii="Times New Roman" w:hAnsi="Times New Roman" w:eastAsia="Times New Roman" w:cs="Times New Roman"/>
      <w:sz w:val="24"/>
      <w:szCs w:val="20"/>
      <w:lang w:eastAsia="zh-CN"/>
    </w:rPr>
  </w:style>
  <w:style w:type="paragraph" w:styleId="Style40">
    <w:name w:val="Footnote Text"/>
    <w:basedOn w:val="Normal"/>
    <w:link w:val="Style20"/>
    <w:uiPriority w:val="99"/>
    <w:semiHidden/>
    <w:unhideWhenUsed/>
    <w:rsid w:val="001166dc"/>
    <w:pPr>
      <w:spacing w:lineRule="auto" w:line="276" w:before="0" w:after="200"/>
    </w:pPr>
    <w:rPr>
      <w:rFonts w:cs="Times New Roman"/>
      <w:sz w:val="20"/>
      <w:szCs w:val="20"/>
      <w:lang w:val="ru-RU" w:eastAsia="en-US"/>
    </w:rPr>
  </w:style>
  <w:style w:type="paragraph" w:styleId="16" w:customStyle="1">
    <w:name w:val="Абзац списка1"/>
    <w:basedOn w:val="Normal"/>
    <w:qFormat/>
    <w:rsid w:val="001166dc"/>
    <w:pPr>
      <w:tabs>
        <w:tab w:val="clear" w:pos="720"/>
        <w:tab w:val="left" w:pos="4050" w:leader="none"/>
      </w:tabs>
      <w:spacing w:lineRule="auto" w:line="276" w:before="0" w:after="200"/>
      <w:ind w:left="720" w:hanging="0"/>
    </w:pPr>
    <w:rPr>
      <w:rFonts w:eastAsia="Times New Roman"/>
      <w:lang w:eastAsia="en-US"/>
    </w:rPr>
  </w:style>
  <w:style w:type="paragraph" w:styleId="Style41" w:customStyle="1">
    <w:name w:val="Обычный + Черный"/>
    <w:basedOn w:val="Normal"/>
    <w:qFormat/>
    <w:rsid w:val="001166dc"/>
    <w:pPr>
      <w:spacing w:lineRule="auto" w:line="240" w:before="0" w:after="0"/>
      <w:ind w:right="36" w:hanging="0"/>
      <w:jc w:val="both"/>
    </w:pPr>
    <w:rPr>
      <w:rFonts w:ascii="Times New Roman" w:hAnsi="Times New Roman" w:cs="Times New Roman"/>
      <w:sz w:val="24"/>
      <w:szCs w:val="24"/>
    </w:rPr>
  </w:style>
  <w:style w:type="paragraph" w:styleId="Style110" w:customStyle="1">
    <w:name w:val="Style1"/>
    <w:basedOn w:val="Normal"/>
    <w:uiPriority w:val="99"/>
    <w:qFormat/>
    <w:rsid w:val="001166dc"/>
    <w:pPr>
      <w:widowControl w:val="false"/>
      <w:spacing w:lineRule="exact" w:line="276" w:before="0" w:after="0"/>
      <w:jc w:val="both"/>
    </w:pPr>
    <w:rPr>
      <w:rFonts w:ascii="Times New Roman" w:hAnsi="Times New Roman" w:eastAsia="Times New Roman" w:cs="Times New Roman"/>
      <w:sz w:val="24"/>
      <w:szCs w:val="24"/>
      <w:lang w:val="ru-RU"/>
    </w:rPr>
  </w:style>
  <w:style w:type="paragraph" w:styleId="Msonormal" w:customStyle="1">
    <w:name w:val="msonormal"/>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Font5" w:customStyle="1">
    <w:name w:val="font5"/>
    <w:basedOn w:val="Normal"/>
    <w:qFormat/>
    <w:rsid w:val="001166dc"/>
    <w:pPr>
      <w:spacing w:lineRule="auto" w:line="240" w:beforeAutospacing="1" w:afterAutospacing="1"/>
    </w:pPr>
    <w:rPr>
      <w:rFonts w:ascii="Times New Roman" w:hAnsi="Times New Roman" w:eastAsia="Times New Roman" w:cs="Times New Roman"/>
      <w:b/>
      <w:bCs/>
      <w:color w:val="000000"/>
      <w:sz w:val="24"/>
      <w:szCs w:val="24"/>
    </w:rPr>
  </w:style>
  <w:style w:type="paragraph" w:styleId="Font6" w:customStyle="1">
    <w:name w:val="font6"/>
    <w:basedOn w:val="Normal"/>
    <w:qFormat/>
    <w:rsid w:val="001166dc"/>
    <w:pPr>
      <w:spacing w:lineRule="auto" w:line="240" w:beforeAutospacing="1" w:afterAutospacing="1"/>
    </w:pPr>
    <w:rPr>
      <w:rFonts w:ascii="Times New Roman" w:hAnsi="Times New Roman" w:eastAsia="Times New Roman" w:cs="Times New Roman"/>
      <w:b/>
      <w:bCs/>
      <w:color w:val="000000"/>
      <w:sz w:val="24"/>
      <w:szCs w:val="24"/>
      <w:u w:val="single"/>
    </w:rPr>
  </w:style>
  <w:style w:type="paragraph" w:styleId="Xl63" w:customStyle="1">
    <w:name w:val="xl63"/>
    <w:basedOn w:val="Normal"/>
    <w:qFormat/>
    <w:rsid w:val="001166dc"/>
    <w:pPr>
      <w:spacing w:lineRule="auto" w:line="240" w:beforeAutospacing="1" w:afterAutospacing="1"/>
    </w:pPr>
    <w:rPr>
      <w:rFonts w:ascii="Times New Roman" w:hAnsi="Times New Roman" w:eastAsia="Times New Roman" w:cs="Times New Roman"/>
      <w:b/>
      <w:bCs/>
      <w:sz w:val="26"/>
      <w:szCs w:val="26"/>
    </w:rPr>
  </w:style>
  <w:style w:type="paragraph" w:styleId="Xl64" w:customStyle="1">
    <w:name w:val="xl64"/>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Xl65" w:customStyle="1">
    <w:name w:val="xl65"/>
    <w:basedOn w:val="Normal"/>
    <w:qFormat/>
    <w:rsid w:val="001166dc"/>
    <w:pPr>
      <w:spacing w:lineRule="auto" w:line="240" w:beforeAutospacing="1" w:afterAutospacing="1"/>
    </w:pPr>
    <w:rPr>
      <w:rFonts w:ascii="Times New Roman" w:hAnsi="Times New Roman" w:eastAsia="Times New Roman" w:cs="Times New Roman"/>
      <w:sz w:val="24"/>
      <w:szCs w:val="24"/>
    </w:rPr>
  </w:style>
  <w:style w:type="paragraph" w:styleId="Xl66" w:customStyle="1">
    <w:name w:val="xl66"/>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67" w:customStyle="1">
    <w:name w:val="xl67"/>
    <w:basedOn w:val="Normal"/>
    <w:qFormat/>
    <w:rsid w:val="001166dc"/>
    <w:pPr>
      <w:spacing w:lineRule="auto" w:line="240" w:beforeAutospacing="1" w:afterAutospacing="1"/>
      <w:jc w:val="right"/>
    </w:pPr>
    <w:rPr>
      <w:rFonts w:ascii="Times New Roman" w:hAnsi="Times New Roman" w:eastAsia="Times New Roman" w:cs="Times New Roman"/>
      <w:b/>
      <w:bCs/>
      <w:sz w:val="24"/>
      <w:szCs w:val="24"/>
    </w:rPr>
  </w:style>
  <w:style w:type="paragraph" w:styleId="Xl68" w:customStyle="1">
    <w:name w:val="xl68"/>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69" w:customStyle="1">
    <w:name w:val="xl69"/>
    <w:basedOn w:val="Normal"/>
    <w:qFormat/>
    <w:rsid w:val="001166dc"/>
    <w:pPr>
      <w:pBdr>
        <w:bottom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0" w:customStyle="1">
    <w:name w:val="xl70"/>
    <w:basedOn w:val="Normal"/>
    <w:qFormat/>
    <w:rsid w:val="001166dc"/>
    <w:pPr>
      <w:pBdr>
        <w:top w:val="single" w:sz="4" w:space="0" w:color="000000"/>
        <w:left w:val="single" w:sz="4" w:space="0" w:color="000000"/>
        <w:bottom w:val="single" w:sz="4"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71" w:customStyle="1">
    <w:name w:val="xl71"/>
    <w:basedOn w:val="Normal"/>
    <w:qFormat/>
    <w:rsid w:val="001166dc"/>
    <w:pPr>
      <w:pBdr>
        <w:top w:val="single" w:sz="4" w:space="0" w:color="000000"/>
        <w:left w:val="single" w:sz="4" w:space="0" w:color="000000"/>
        <w:bottom w:val="single" w:sz="4" w:space="0" w:color="000000"/>
        <w:right w:val="single" w:sz="8"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72" w:customStyle="1">
    <w:name w:val="xl72"/>
    <w:basedOn w:val="Normal"/>
    <w:qFormat/>
    <w:rsid w:val="001166dc"/>
    <w:pPr>
      <w:pBdr>
        <w:top w:val="single" w:sz="4" w:space="0" w:color="000000"/>
        <w:left w:val="single" w:sz="8" w:space="0" w:color="000000"/>
        <w:bottom w:val="single" w:sz="4" w:space="0" w:color="000000"/>
        <w:right w:val="single" w:sz="4" w:space="0" w:color="000000"/>
      </w:pBdr>
      <w:shd w:val="clear" w:color="000000" w:fill="F2F2F2"/>
      <w:spacing w:lineRule="auto" w:line="240" w:beforeAutospacing="1" w:afterAutospacing="1"/>
    </w:pPr>
    <w:rPr>
      <w:rFonts w:ascii="Times New Roman" w:hAnsi="Times New Roman" w:eastAsia="Times New Roman" w:cs="Times New Roman"/>
      <w:b/>
      <w:bCs/>
      <w:sz w:val="24"/>
      <w:szCs w:val="24"/>
    </w:rPr>
  </w:style>
  <w:style w:type="paragraph" w:styleId="Xl73" w:customStyle="1">
    <w:name w:val="xl73"/>
    <w:basedOn w:val="Normal"/>
    <w:qFormat/>
    <w:rsid w:val="001166dc"/>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4" w:customStyle="1">
    <w:name w:val="xl74"/>
    <w:basedOn w:val="Normal"/>
    <w:qFormat/>
    <w:rsid w:val="001166dc"/>
    <w:pPr>
      <w:pBdr>
        <w:top w:val="single" w:sz="4" w:space="0" w:color="000000"/>
        <w:left w:val="single" w:sz="4" w:space="0" w:color="000000"/>
        <w:bottom w:val="single" w:sz="4" w:space="0" w:color="000000"/>
        <w:right w:val="single" w:sz="8" w:space="0" w:color="000000"/>
      </w:pBdr>
      <w:spacing w:lineRule="auto" w:line="240" w:beforeAutospacing="1" w:afterAutospacing="1"/>
    </w:pPr>
    <w:rPr>
      <w:rFonts w:ascii="Times New Roman" w:hAnsi="Times New Roman" w:eastAsia="Times New Roman" w:cs="Times New Roman"/>
      <w:sz w:val="24"/>
      <w:szCs w:val="24"/>
    </w:rPr>
  </w:style>
  <w:style w:type="paragraph" w:styleId="Xl75" w:customStyle="1">
    <w:name w:val="xl75"/>
    <w:basedOn w:val="Normal"/>
    <w:qFormat/>
    <w:rsid w:val="001166dc"/>
    <w:pPr>
      <w:pBdr>
        <w:top w:val="single" w:sz="4" w:space="0" w:color="000000"/>
        <w:left w:val="single" w:sz="4" w:space="0" w:color="000000"/>
        <w:bottom w:val="single" w:sz="4" w:space="0" w:color="000000"/>
        <w:right w:val="single" w:sz="8"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6" w:customStyle="1">
    <w:name w:val="xl76"/>
    <w:basedOn w:val="Normal"/>
    <w:qFormat/>
    <w:rsid w:val="001166dc"/>
    <w:pPr>
      <w:pBdr>
        <w:top w:val="single" w:sz="4" w:space="0" w:color="000000"/>
        <w:left w:val="single" w:sz="4" w:space="0" w:color="000000"/>
        <w:right w:val="single" w:sz="8"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7" w:customStyle="1">
    <w:name w:val="xl77"/>
    <w:basedOn w:val="Normal"/>
    <w:qFormat/>
    <w:rsid w:val="001166dc"/>
    <w:pPr>
      <w:pBdr>
        <w:top w:val="single" w:sz="4" w:space="0" w:color="000000"/>
        <w:left w:val="single" w:sz="4" w:space="0" w:color="000000"/>
        <w:bottom w:val="single" w:sz="4" w:space="0" w:color="000000"/>
        <w:right w:val="single" w:sz="4" w:space="0" w:color="000000"/>
      </w:pBdr>
      <w:shd w:val="clear" w:color="000000" w:fill="F2F2F2"/>
      <w:spacing w:lineRule="auto" w:line="240" w:beforeAutospacing="1" w:afterAutospacing="1"/>
    </w:pPr>
    <w:rPr>
      <w:rFonts w:ascii="Times New Roman" w:hAnsi="Times New Roman" w:eastAsia="Times New Roman" w:cs="Times New Roman"/>
      <w:sz w:val="24"/>
      <w:szCs w:val="24"/>
    </w:rPr>
  </w:style>
  <w:style w:type="paragraph" w:styleId="Xl78" w:customStyle="1">
    <w:name w:val="xl78"/>
    <w:basedOn w:val="Normal"/>
    <w:qFormat/>
    <w:rsid w:val="001166dc"/>
    <w:pPr>
      <w:spacing w:lineRule="auto" w:line="240" w:beforeAutospacing="1" w:afterAutospacing="1"/>
    </w:pPr>
    <w:rPr>
      <w:rFonts w:ascii="Times New Roman" w:hAnsi="Times New Roman" w:eastAsia="Times New Roman" w:cs="Times New Roman"/>
      <w:b/>
      <w:bCs/>
      <w:sz w:val="24"/>
      <w:szCs w:val="24"/>
    </w:rPr>
  </w:style>
  <w:style w:type="paragraph" w:styleId="Xl79" w:customStyle="1">
    <w:name w:val="xl79"/>
    <w:basedOn w:val="Normal"/>
    <w:qFormat/>
    <w:rsid w:val="001166dc"/>
    <w:pPr>
      <w:pBdr>
        <w:top w:val="single" w:sz="8" w:space="0" w:color="000000"/>
        <w:left w:val="single" w:sz="8"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0" w:customStyle="1">
    <w:name w:val="xl80"/>
    <w:basedOn w:val="Normal"/>
    <w:qFormat/>
    <w:rsid w:val="001166dc"/>
    <w:pPr>
      <w:pBdr>
        <w:left w:val="single" w:sz="8" w:space="0" w:color="000000"/>
        <w:bottom w:val="single" w:sz="4" w:space="0" w:color="000000"/>
        <w:right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1" w:customStyle="1">
    <w:name w:val="xl81"/>
    <w:basedOn w:val="Normal"/>
    <w:qFormat/>
    <w:rsid w:val="001166dc"/>
    <w:pPr>
      <w:pBdr>
        <w:top w:val="single" w:sz="8" w:space="0" w:color="000000"/>
        <w:left w:val="single" w:sz="4" w:space="0" w:color="000000"/>
        <w:bottom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2" w:customStyle="1">
    <w:name w:val="xl82"/>
    <w:basedOn w:val="Normal"/>
    <w:qFormat/>
    <w:rsid w:val="001166dc"/>
    <w:pPr>
      <w:pBdr>
        <w:top w:val="single" w:sz="8" w:space="0" w:color="000000"/>
        <w:bottom w:val="single" w:sz="4"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3" w:customStyle="1">
    <w:name w:val="xl83"/>
    <w:basedOn w:val="Normal"/>
    <w:qFormat/>
    <w:rsid w:val="001166dc"/>
    <w:pPr>
      <w:pBdr>
        <w:top w:val="single" w:sz="8" w:space="0" w:color="000000"/>
        <w:bottom w:val="single" w:sz="4" w:space="0" w:color="000000"/>
        <w:right w:val="single" w:sz="8" w:space="0" w:color="000000"/>
      </w:pBdr>
      <w:shd w:val="clear" w:color="000000" w:fill="F2F2F2"/>
      <w:spacing w:lineRule="auto" w:line="240" w:beforeAutospacing="1" w:afterAutospacing="1"/>
      <w:jc w:val="center"/>
    </w:pPr>
    <w:rPr>
      <w:rFonts w:ascii="Times New Roman" w:hAnsi="Times New Roman" w:eastAsia="Times New Roman" w:cs="Times New Roman"/>
      <w:b/>
      <w:bCs/>
      <w:sz w:val="24"/>
      <w:szCs w:val="24"/>
    </w:rPr>
  </w:style>
  <w:style w:type="paragraph" w:styleId="Xl84" w:customStyle="1">
    <w:name w:val="xl84"/>
    <w:basedOn w:val="Normal"/>
    <w:qFormat/>
    <w:rsid w:val="001166dc"/>
    <w:pPr>
      <w:pBdr>
        <w:top w:val="single" w:sz="8" w:space="0" w:color="000000"/>
        <w:left w:val="single" w:sz="8" w:space="0" w:color="000000"/>
        <w:right w:val="single" w:sz="8" w:space="0" w:color="000000"/>
      </w:pBdr>
      <w:shd w:val="clear" w:color="000000" w:fill="F2F2F2"/>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85" w:customStyle="1">
    <w:name w:val="xl85"/>
    <w:basedOn w:val="Normal"/>
    <w:qFormat/>
    <w:rsid w:val="001166dc"/>
    <w:pPr>
      <w:pBdr>
        <w:left w:val="single" w:sz="8" w:space="0" w:color="000000"/>
        <w:bottom w:val="single" w:sz="4" w:space="0" w:color="000000"/>
        <w:right w:val="single" w:sz="8" w:space="0" w:color="000000"/>
      </w:pBdr>
      <w:shd w:val="clear" w:color="000000" w:fill="F2F2F2"/>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TableParagraph" w:customStyle="1">
    <w:name w:val="Table Paragraph"/>
    <w:basedOn w:val="Normal"/>
    <w:uiPriority w:val="1"/>
    <w:qFormat/>
    <w:rsid w:val="001166dc"/>
    <w:pPr>
      <w:spacing w:lineRule="auto" w:line="240" w:before="0" w:after="0"/>
      <w:ind w:left="108" w:hanging="0"/>
    </w:pPr>
    <w:rPr>
      <w:rFonts w:ascii="Times New Roman" w:hAnsi="Times New Roman" w:eastAsia="Times New Roman" w:cs="Times New Roman"/>
      <w:lang w:eastAsia="en-US"/>
    </w:rPr>
  </w:style>
  <w:style w:type="paragraph" w:styleId="17" w:customStyle="1">
    <w:name w:val="Заголовок1"/>
    <w:basedOn w:val="Normal"/>
    <w:next w:val="Style28"/>
    <w:qFormat/>
    <w:rsid w:val="001166dc"/>
    <w:pPr>
      <w:keepNext w:val="true"/>
      <w:spacing w:lineRule="auto" w:line="240" w:before="240" w:after="120"/>
    </w:pPr>
    <w:rPr>
      <w:rFonts w:ascii="Liberation Sans" w:hAnsi="Liberation Sans" w:eastAsia="Times New Roman" w:cs="Liberation Sans"/>
      <w:sz w:val="28"/>
      <w:szCs w:val="28"/>
      <w:lang w:val="ru-RU"/>
    </w:rPr>
  </w:style>
  <w:style w:type="paragraph" w:styleId="Index1">
    <w:name w:val="index 1"/>
    <w:basedOn w:val="Normal"/>
    <w:next w:val="Normal"/>
    <w:autoRedefine/>
    <w:semiHidden/>
    <w:qFormat/>
    <w:rsid w:val="001166dc"/>
    <w:pPr>
      <w:spacing w:lineRule="auto" w:line="240" w:before="0" w:after="0"/>
      <w:ind w:left="240" w:hanging="240"/>
    </w:pPr>
    <w:rPr>
      <w:rFonts w:ascii="Times New Roman" w:hAnsi="Times New Roman" w:cs="Times New Roman"/>
      <w:sz w:val="24"/>
      <w:szCs w:val="24"/>
      <w:lang w:val="ru-RU"/>
    </w:rPr>
  </w:style>
  <w:style w:type="paragraph" w:styleId="Indexheading">
    <w:name w:val="index heading"/>
    <w:basedOn w:val="Normal"/>
    <w:semiHidden/>
    <w:qFormat/>
    <w:rsid w:val="001166dc"/>
    <w:pPr>
      <w:suppressLineNumbers/>
      <w:spacing w:lineRule="auto" w:line="240" w:before="0" w:after="0"/>
    </w:pPr>
    <w:rPr>
      <w:rFonts w:ascii="Times New Roman" w:hAnsi="Times New Roman" w:cs="Times New Roman"/>
      <w:sz w:val="24"/>
      <w:szCs w:val="24"/>
      <w:lang w:val="ru-RU"/>
    </w:rPr>
  </w:style>
  <w:style w:type="paragraph" w:styleId="Style42" w:customStyle="1">
    <w:name w:val="Содержимое таблицы"/>
    <w:basedOn w:val="Style28"/>
    <w:qFormat/>
    <w:rsid w:val="001166dc"/>
    <w:pPr>
      <w:suppressLineNumbers/>
      <w:suppressAutoHyphens w:val="true"/>
      <w:spacing w:lineRule="auto" w:line="240" w:before="0" w:after="0"/>
      <w:jc w:val="right"/>
    </w:pPr>
    <w:rPr>
      <w:rFonts w:ascii="Times New Roman" w:hAnsi="Times New Roman"/>
      <w:sz w:val="28"/>
      <w:szCs w:val="28"/>
      <w:lang w:val="uk-UA" w:eastAsia="ar-SA"/>
    </w:rPr>
  </w:style>
  <w:style w:type="paragraph" w:styleId="Msonormalcxspmiddle" w:customStyle="1">
    <w:name w:val="msonormalcxspmiddle"/>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WW" w:customStyle="1">
    <w:name w:val="WW-Базовый"/>
    <w:qFormat/>
    <w:rsid w:val="001166dc"/>
    <w:pPr>
      <w:widowControl/>
      <w:tabs>
        <w:tab w:val="clear" w:pos="720"/>
        <w:tab w:val="left" w:pos="709" w:leader="none"/>
      </w:tabs>
      <w:suppressAutoHyphens w:val="true"/>
      <w:bidi w:val="0"/>
      <w:spacing w:lineRule="atLeast" w:line="200" w:before="0" w:after="0"/>
      <w:jc w:val="left"/>
    </w:pPr>
    <w:rPr>
      <w:rFonts w:ascii="Calibri" w:hAnsi="Calibri" w:eastAsia="Calibri" w:cs="Calibri"/>
      <w:color w:val="00000A"/>
      <w:kern w:val="0"/>
      <w:sz w:val="20"/>
      <w:szCs w:val="20"/>
      <w:lang w:val="uk-UA" w:eastAsia="ar-SA" w:bidi="ar-SA"/>
    </w:rPr>
  </w:style>
  <w:style w:type="paragraph" w:styleId="Style43" w:customStyle="1">
    <w:name w:val="Нормальный"/>
    <w:qFormat/>
    <w:rsid w:val="001166dc"/>
    <w:pPr>
      <w:widowControl w:val="false"/>
      <w:tabs>
        <w:tab w:val="clear" w:pos="720"/>
        <w:tab w:val="left" w:pos="709" w:leader="none"/>
      </w:tabs>
      <w:suppressAutoHyphens w:val="true"/>
      <w:bidi w:val="0"/>
      <w:spacing w:lineRule="atLeast" w:line="200" w:before="0" w:after="0"/>
      <w:jc w:val="left"/>
    </w:pPr>
    <w:rPr>
      <w:rFonts w:ascii="Arial" w:hAnsi="Arial" w:eastAsia="Calibri" w:cs="Arial"/>
      <w:color w:val="auto"/>
      <w:kern w:val="0"/>
      <w:sz w:val="20"/>
      <w:szCs w:val="20"/>
      <w:lang w:val="ru-RU" w:eastAsia="ar-SA" w:bidi="ar-SA"/>
    </w:rPr>
  </w:style>
  <w:style w:type="paragraph" w:styleId="26" w:customStyle="1">
    <w:name w:val="Без интервала2"/>
    <w:qFormat/>
    <w:rsid w:val="001166dc"/>
    <w:pPr>
      <w:widowControl w:val="false"/>
      <w:tabs>
        <w:tab w:val="clear" w:pos="720"/>
        <w:tab w:val="left" w:pos="709" w:leader="none"/>
      </w:tabs>
      <w:suppressAutoHyphens w:val="true"/>
      <w:bidi w:val="0"/>
      <w:spacing w:lineRule="atLeast" w:line="200" w:before="0" w:after="0"/>
      <w:jc w:val="left"/>
    </w:pPr>
    <w:rPr>
      <w:rFonts w:ascii="Arial" w:hAnsi="Arial" w:eastAsia="Calibri" w:cs="Arial"/>
      <w:color w:val="auto"/>
      <w:kern w:val="0"/>
      <w:sz w:val="20"/>
      <w:szCs w:val="20"/>
      <w:lang w:val="ru-RU" w:eastAsia="ar-SA" w:bidi="ar-SA"/>
    </w:rPr>
  </w:style>
  <w:style w:type="paragraph" w:styleId="Normal11" w:customStyle="1">
    <w:name w:val="Normal1"/>
    <w:qFormat/>
    <w:rsid w:val="001166dc"/>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111" w:customStyle="1">
    <w:name w:val="Без интервала11"/>
    <w:qFormat/>
    <w:rsid w:val="001166d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44" w:customStyle="1">
    <w:name w:val="Обычный + По ширине"/>
    <w:basedOn w:val="Normal"/>
    <w:qFormat/>
    <w:rsid w:val="001166dc"/>
    <w:pPr>
      <w:spacing w:lineRule="auto" w:line="240" w:before="0" w:after="0"/>
    </w:pPr>
    <w:rPr>
      <w:rFonts w:ascii="Times New Roman" w:hAnsi="Times New Roman" w:cs="Times New Roman"/>
      <w:sz w:val="24"/>
      <w:szCs w:val="24"/>
      <w:lang w:val="ru-RU"/>
    </w:rPr>
  </w:style>
  <w:style w:type="paragraph" w:styleId="M2668630364459928746gmailmsolistparagraph" w:customStyle="1">
    <w:name w:val="m_2668630364459928746gmail-msolistparagraph"/>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M2668630364459928746gmailmsolistparagraphcxspmiddle" w:customStyle="1">
    <w:name w:val="m_2668630364459928746gmail-msolistparagraphcxspmiddle"/>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A" w:customStyle="1">
    <w:name w:val="a"/>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Style91" w:customStyle="1">
    <w:name w:val="Style9"/>
    <w:basedOn w:val="Normal"/>
    <w:qFormat/>
    <w:rsid w:val="001166dc"/>
    <w:pPr>
      <w:widowControl w:val="false"/>
      <w:spacing w:lineRule="auto" w:line="240" w:before="0" w:after="0"/>
    </w:pPr>
    <w:rPr>
      <w:rFonts w:eastAsia="Times New Roman" w:cs="Times New Roman"/>
      <w:sz w:val="24"/>
      <w:szCs w:val="24"/>
      <w:lang w:val="ru-RU"/>
    </w:rPr>
  </w:style>
  <w:style w:type="paragraph" w:styleId="Standard" w:customStyle="1">
    <w:name w:val="Standard"/>
    <w:qFormat/>
    <w:rsid w:val="001166dc"/>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fa-IR" w:bidi="fa-IR"/>
    </w:rPr>
  </w:style>
  <w:style w:type="paragraph" w:styleId="121" w:customStyle="1">
    <w:name w:val="Знак12"/>
    <w:basedOn w:val="Normal"/>
    <w:qFormat/>
    <w:rsid w:val="001166dc"/>
    <w:pPr>
      <w:spacing w:lineRule="auto" w:line="240" w:before="0" w:after="0"/>
    </w:pPr>
    <w:rPr>
      <w:rFonts w:ascii="Verdana" w:hAnsi="Verdana" w:eastAsia="Times New Roman" w:cs="Verdana"/>
      <w:sz w:val="20"/>
      <w:szCs w:val="20"/>
      <w:lang w:val="en-US" w:eastAsia="en-US"/>
    </w:rPr>
  </w:style>
  <w:style w:type="paragraph" w:styleId="Default" w:customStyle="1">
    <w:name w:val="Default"/>
    <w:qFormat/>
    <w:rsid w:val="001166d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Style45" w:customStyle="1">
    <w:name w:val="Знак Знак Знак"/>
    <w:basedOn w:val="Normal"/>
    <w:qFormat/>
    <w:rsid w:val="001166dc"/>
    <w:pPr>
      <w:spacing w:lineRule="auto" w:line="240" w:before="0" w:after="0"/>
    </w:pPr>
    <w:rPr>
      <w:rFonts w:ascii="Verdana" w:hAnsi="Verdana" w:eastAsia="Times New Roman" w:cs="Verdana"/>
      <w:sz w:val="20"/>
      <w:szCs w:val="20"/>
      <w:lang w:val="en-US" w:eastAsia="en-US"/>
    </w:rPr>
  </w:style>
  <w:style w:type="paragraph" w:styleId="Docdata" w:customStyle="1">
    <w:name w:val="docdata"/>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Tc" w:customStyle="1">
    <w:name w:val="tc"/>
    <w:basedOn w:val="Normal"/>
    <w:qFormat/>
    <w:rsid w:val="001166dc"/>
    <w:pPr>
      <w:spacing w:lineRule="auto" w:line="240" w:beforeAutospacing="1" w:afterAutospacing="1"/>
    </w:pPr>
    <w:rPr>
      <w:rFonts w:ascii="Times New Roman" w:hAnsi="Times New Roman" w:eastAsia="Times New Roman" w:cs="Times New Roman"/>
      <w:sz w:val="24"/>
      <w:szCs w:val="24"/>
      <w:lang w:val="ru-RU"/>
    </w:rPr>
  </w:style>
  <w:style w:type="paragraph" w:styleId="Style46">
    <w:name w:val="Обычный (веб)"/>
    <w:basedOn w:val="Normal"/>
    <w:qFormat/>
    <w:pPr>
      <w:widowControl/>
      <w:spacing w:lineRule="auto" w:line="240" w:before="280" w:after="280"/>
      <w:ind w:left="0" w:right="0" w:hanging="0"/>
      <w:jc w:val="left"/>
    </w:pPr>
    <w:rPr>
      <w:rFonts w:ascii="Times New Roman CYR" w:hAnsi="Times New Roman CYR" w:cs="Times New Roman CYR"/>
      <w:b w:val="false"/>
      <w:bCs w:val="false"/>
      <w:sz w:val="24"/>
      <w:szCs w:val="24"/>
      <w:lang w:val="uk-UA"/>
    </w:rPr>
  </w:style>
  <w:style w:type="paragraph" w:styleId="HTML2">
    <w:name w:val="Стандартный HTML"/>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pPr>
    <w:rPr>
      <w:rFonts w:ascii="Courier New" w:hAnsi="Courier New" w:cs="Courier New"/>
      <w:b w:val="false"/>
      <w:bCs w:val="false"/>
      <w:sz w:val="20"/>
      <w:szCs w:val="20"/>
      <w:lang w:val="uk-UA"/>
    </w:rPr>
  </w:style>
  <w:style w:type="paragraph" w:styleId="Style47">
    <w:name w:val="ОСНОВНИЙ"/>
    <w:basedOn w:val="Normal"/>
    <w:qFormat/>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numbering" w:styleId="NoList" w:default="1">
    <w:name w:val="No List"/>
    <w:uiPriority w:val="99"/>
    <w:semiHidden/>
    <w:unhideWhenUsed/>
    <w:qFormat/>
  </w:style>
  <w:style w:type="numbering" w:styleId="18" w:customStyle="1">
    <w:name w:val="Нет списка1"/>
    <w:uiPriority w:val="99"/>
    <w:semiHidden/>
    <w:unhideWhenUsed/>
    <w:qFormat/>
    <w:rsid w:val="001166dc"/>
  </w:style>
  <w:style w:type="numbering" w:styleId="112" w:customStyle="1">
    <w:name w:val="Нет списка11"/>
    <w:uiPriority w:val="99"/>
    <w:semiHidden/>
    <w:unhideWhenUsed/>
    <w:qFormat/>
    <w:rsid w:val="001166dc"/>
  </w:style>
  <w:style w:type="numbering" w:styleId="27" w:customStyle="1">
    <w:name w:val="Нет списка2"/>
    <w:semiHidden/>
    <w:qFormat/>
    <w:rsid w:val="001166dc"/>
  </w:style>
  <w:style w:type="numbering" w:styleId="1111" w:customStyle="1">
    <w:name w:val="Нет списка111"/>
    <w:uiPriority w:val="99"/>
    <w:semiHidden/>
    <w:unhideWhenUsed/>
    <w:qFormat/>
    <w:rsid w:val="001166dc"/>
  </w:style>
  <w:style w:type="numbering" w:styleId="212" w:customStyle="1">
    <w:name w:val="Нет списка21"/>
    <w:semiHidden/>
    <w:qFormat/>
    <w:rsid w:val="001166dc"/>
  </w:style>
  <w:style w:type="numbering" w:styleId="34" w:customStyle="1">
    <w:name w:val="Нет списка3"/>
    <w:semiHidden/>
    <w:qFormat/>
    <w:rsid w:val="001166dc"/>
  </w:style>
  <w:style w:type="numbering" w:styleId="122" w:customStyle="1">
    <w:name w:val="Нет списка12"/>
    <w:uiPriority w:val="99"/>
    <w:semiHidden/>
    <w:unhideWhenUsed/>
    <w:qFormat/>
    <w:rsid w:val="001166dc"/>
  </w:style>
  <w:style w:type="numbering" w:styleId="221" w:customStyle="1">
    <w:name w:val="Нет списка22"/>
    <w:semiHidden/>
    <w:qFormat/>
    <w:rsid w:val="001166dc"/>
  </w:style>
  <w:style w:type="numbering" w:styleId="42" w:customStyle="1">
    <w:name w:val="Нет списка4"/>
    <w:semiHidden/>
    <w:qFormat/>
    <w:rsid w:val="001166dc"/>
  </w:style>
  <w:style w:type="numbering" w:styleId="131" w:customStyle="1">
    <w:name w:val="Нет списка13"/>
    <w:uiPriority w:val="99"/>
    <w:semiHidden/>
    <w:unhideWhenUsed/>
    <w:qFormat/>
    <w:rsid w:val="001166dc"/>
  </w:style>
  <w:style w:type="numbering" w:styleId="231" w:customStyle="1">
    <w:name w:val="Нет списка23"/>
    <w:semiHidden/>
    <w:qFormat/>
    <w:rsid w:val="001166dc"/>
  </w:style>
  <w:style w:type="numbering" w:styleId="WW8Num8">
    <w:name w:val="WW8Num8"/>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16f40"/>
    <w:tblPr>
      <w:tblCellMar>
        <w:top w:w="0" w:type="dxa"/>
        <w:left w:w="0" w:type="dxa"/>
        <w:bottom w:w="0" w:type="dxa"/>
        <w:right w:w="0" w:type="dxa"/>
      </w:tblCellMar>
    </w:tblPr>
  </w:style>
  <w:style w:type="table" w:customStyle="1" w:styleId="TableNormal5">
    <w:name w:val="Table Normal5"/>
    <w:rsid w:val="00e16f40"/>
    <w:tblPr>
      <w:tblCellMar>
        <w:top w:w="0" w:type="dxa"/>
        <w:left w:w="0" w:type="dxa"/>
        <w:bottom w:w="0" w:type="dxa"/>
        <w:right w:w="0" w:type="dxa"/>
      </w:tblCellMar>
    </w:tblPr>
  </w:style>
  <w:style w:type="table" w:customStyle="1" w:styleId="TableNormal4">
    <w:name w:val="Table Normal4"/>
    <w:rsid w:val="00e16f40"/>
    <w:tblPr>
      <w:tblCellMar>
        <w:top w:w="0" w:type="dxa"/>
        <w:left w:w="0" w:type="dxa"/>
        <w:bottom w:w="0" w:type="dxa"/>
        <w:right w:w="0" w:type="dxa"/>
      </w:tblCellMar>
    </w:tblPr>
  </w:style>
  <w:style w:type="table" w:customStyle="1" w:styleId="TableNormal3">
    <w:name w:val="Table Normal3"/>
    <w:rsid w:val="00e16f40"/>
    <w:tblPr>
      <w:tblCellMar>
        <w:top w:w="0" w:type="dxa"/>
        <w:left w:w="0" w:type="dxa"/>
        <w:bottom w:w="0" w:type="dxa"/>
        <w:right w:w="0" w:type="dxa"/>
      </w:tblCellMar>
    </w:tblPr>
  </w:style>
  <w:style w:type="table" w:customStyle="1" w:styleId="TableNormal2">
    <w:name w:val="Table Normal2"/>
    <w:rsid w:val="00e16f4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5"/>
    <w:basedOn w:val="TableNormal2"/>
    <w:rsid w:val="00e16f40"/>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e16f40"/>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e16f40"/>
    <w:pPr>
      <w:spacing w:after="0" w:line="240" w:lineRule="auto"/>
    </w:pPr>
    <w:tblPr>
      <w:tblStyleRowBandSize w:val="1"/>
      <w:tblStyleColBandSize w:val="1"/>
      <w:tblCellMar>
        <w:left w:w="108" w:type="dxa"/>
        <w:right w:w="108" w:type="dxa"/>
      </w:tblCellMar>
    </w:tblPr>
  </w:style>
  <w:style w:type="table" w:customStyle="1" w:styleId="21">
    <w:name w:val="2"/>
    <w:basedOn w:val="TableNormal4"/>
    <w:rsid w:val="00e16f40"/>
    <w:pPr>
      <w:spacing w:after="0" w:line="240" w:lineRule="auto"/>
    </w:pPr>
    <w:tblPr>
      <w:tblStyleRowBandSize w:val="1"/>
      <w:tblStyleColBandSize w:val="1"/>
      <w:tblCellMar>
        <w:left w:w="108" w:type="dxa"/>
        <w:right w:w="108" w:type="dxa"/>
      </w:tblCellMar>
    </w:tblPr>
  </w:style>
  <w:style w:type="table" w:customStyle="1" w:styleId="13">
    <w:name w:val="1"/>
    <w:basedOn w:val="TableNormal5"/>
    <w:rsid w:val="00e16f40"/>
    <w:pPr>
      <w:spacing w:after="0" w:line="240" w:lineRule="auto"/>
    </w:pPr>
    <w:tblPr>
      <w:tblStyleRowBandSize w:val="1"/>
      <w:tblStyleColBandSize w:val="1"/>
      <w:tblCellMar>
        <w:left w:w="108" w:type="dxa"/>
        <w:right w:w="108" w:type="dxa"/>
      </w:tblCellMar>
    </w:tblPr>
  </w:style>
  <w:style w:type="table" w:customStyle="1" w:styleId="16">
    <w:name w:val="Сетка таблицы1"/>
    <w:basedOn w:val="a1"/>
    <w:rsid w:val="001166dc"/>
    <w:pPr>
      <w:spacing w:after="0" w:line="240" w:lineRule="auto"/>
    </w:pPr>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1166dc"/>
    <w:pPr>
      <w:spacing w:after="0" w:line="240" w:lineRule="auto"/>
    </w:pPr>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Application>LibreOffice/7.3.7.2$Linux_X86_64 LibreOffice_project/30$Build-2</Application>
  <AppVersion>15.0000</AppVersion>
  <Pages>42</Pages>
  <Words>12223</Words>
  <Characters>82707</Characters>
  <CharactersWithSpaces>94832</CharactersWithSpaces>
  <Paragraphs>668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2023-06-15T11:55:00Z</dcterms:created>
  <dc:creator>userua12</dc:creator>
  <dc:description/>
  <dc:language>uk-UA</dc:language>
  <cp:lastModifiedBy/>
  <dcterms:modified xsi:type="dcterms:W3CDTF">2024-03-29T11:21:43Z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