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1AC7" w14:textId="77777777" w:rsidR="0033685B" w:rsidRPr="0086148D" w:rsidRDefault="0033685B" w:rsidP="0033685B">
      <w:pPr>
        <w:jc w:val="center"/>
        <w:rPr>
          <w:rFonts w:ascii="Times New Roman" w:eastAsia="Calibri" w:hAnsi="Times New Roman" w:cs="Times New Roman"/>
          <w:b/>
          <w:bCs/>
          <w:sz w:val="44"/>
          <w:szCs w:val="44"/>
          <w:lang w:val="uk-UA"/>
        </w:rPr>
      </w:pPr>
      <w:r w:rsidRPr="0086148D">
        <w:rPr>
          <w:rFonts w:ascii="Times New Roman" w:eastAsia="Calibri" w:hAnsi="Times New Roman" w:cs="Times New Roman"/>
          <w:b/>
          <w:bCs/>
          <w:sz w:val="44"/>
          <w:szCs w:val="44"/>
          <w:lang w:val="uk-UA"/>
        </w:rPr>
        <w:t xml:space="preserve">Комунальне некомерційне підприємство Львівської обласної ради </w:t>
      </w:r>
    </w:p>
    <w:p w14:paraId="0B611299" w14:textId="77777777" w:rsidR="0033685B" w:rsidRPr="0086148D" w:rsidRDefault="0033685B" w:rsidP="0033685B">
      <w:pPr>
        <w:jc w:val="center"/>
        <w:rPr>
          <w:rFonts w:ascii="Times New Roman" w:hAnsi="Times New Roman" w:cs="Times New Roman"/>
          <w:bCs/>
          <w:sz w:val="44"/>
          <w:szCs w:val="44"/>
          <w:lang w:val="uk-UA"/>
        </w:rPr>
      </w:pPr>
      <w:r w:rsidRPr="0086148D">
        <w:rPr>
          <w:rFonts w:ascii="Times New Roman" w:eastAsia="Calibri" w:hAnsi="Times New Roman" w:cs="Times New Roman"/>
          <w:b/>
          <w:bCs/>
          <w:sz w:val="44"/>
          <w:szCs w:val="44"/>
          <w:lang w:val="uk-UA"/>
        </w:rPr>
        <w:t xml:space="preserve">“Львівський обласний госпіталь ветеранів війн та репресованих </w:t>
      </w:r>
      <w:proofErr w:type="spellStart"/>
      <w:r w:rsidRPr="0086148D">
        <w:rPr>
          <w:rFonts w:ascii="Times New Roman" w:eastAsia="Calibri" w:hAnsi="Times New Roman" w:cs="Times New Roman"/>
          <w:b/>
          <w:bCs/>
          <w:sz w:val="44"/>
          <w:szCs w:val="44"/>
          <w:lang w:val="uk-UA"/>
        </w:rPr>
        <w:t>ім.Ю.Липи</w:t>
      </w:r>
      <w:proofErr w:type="spellEnd"/>
      <w:r w:rsidRPr="0086148D">
        <w:rPr>
          <w:rFonts w:ascii="Times New Roman" w:eastAsia="Calibri" w:hAnsi="Times New Roman" w:cs="Times New Roman"/>
          <w:b/>
          <w:bCs/>
          <w:sz w:val="44"/>
          <w:szCs w:val="44"/>
          <w:lang w:val="uk-UA"/>
        </w:rPr>
        <w:t>”</w:t>
      </w:r>
    </w:p>
    <w:p w14:paraId="16EEBBB8" w14:textId="77777777" w:rsidR="00B57057" w:rsidRPr="0086148D" w:rsidRDefault="00B57057" w:rsidP="003110A9">
      <w:pPr>
        <w:ind w:left="-1418"/>
        <w:jc w:val="right"/>
        <w:rPr>
          <w:rFonts w:ascii="Times New Roman" w:eastAsia="Times New Roman" w:hAnsi="Times New Roman" w:cs="Times New Roman"/>
          <w:b/>
          <w:lang w:val="uk-UA"/>
        </w:rPr>
      </w:pPr>
    </w:p>
    <w:p w14:paraId="3C2DBEFA" w14:textId="77777777" w:rsidR="00B57057" w:rsidRPr="0086148D" w:rsidRDefault="00B57057" w:rsidP="003110A9">
      <w:pPr>
        <w:ind w:left="-1418"/>
        <w:jc w:val="right"/>
        <w:rPr>
          <w:rFonts w:ascii="Times New Roman" w:eastAsia="Times New Roman" w:hAnsi="Times New Roman" w:cs="Times New Roman"/>
          <w:b/>
          <w:color w:val="auto"/>
          <w:lang w:val="uk-UA"/>
        </w:rPr>
      </w:pPr>
    </w:p>
    <w:p w14:paraId="3897C46F" w14:textId="77777777" w:rsidR="00B57057" w:rsidRPr="0086148D" w:rsidRDefault="00B57057" w:rsidP="003110A9">
      <w:pPr>
        <w:ind w:left="-1418"/>
        <w:jc w:val="right"/>
        <w:rPr>
          <w:rFonts w:ascii="Times New Roman" w:eastAsia="Times New Roman" w:hAnsi="Times New Roman" w:cs="Times New Roman"/>
          <w:b/>
          <w:color w:val="auto"/>
          <w:lang w:val="uk-UA"/>
        </w:rPr>
      </w:pPr>
    </w:p>
    <w:p w14:paraId="4D1E3AC2" w14:textId="42044354" w:rsidR="003110A9" w:rsidRPr="0086148D" w:rsidRDefault="003110A9" w:rsidP="003110A9">
      <w:pPr>
        <w:ind w:left="-1418"/>
        <w:jc w:val="right"/>
        <w:rPr>
          <w:rFonts w:ascii="Times New Roman" w:eastAsia="Times New Roman" w:hAnsi="Times New Roman" w:cs="Times New Roman"/>
          <w:b/>
          <w:color w:val="auto"/>
          <w:lang w:val="uk-UA"/>
        </w:rPr>
      </w:pPr>
      <w:r w:rsidRPr="0086148D">
        <w:rPr>
          <w:rFonts w:ascii="Times New Roman" w:eastAsia="Times New Roman" w:hAnsi="Times New Roman" w:cs="Times New Roman"/>
          <w:b/>
          <w:color w:val="auto"/>
          <w:lang w:val="uk-UA"/>
        </w:rPr>
        <w:t>«ЗАТВЕРДЖЕНО»</w:t>
      </w:r>
    </w:p>
    <w:p w14:paraId="1BC1055D" w14:textId="55AE81E2" w:rsidR="003110A9" w:rsidRPr="0086148D" w:rsidRDefault="003110A9" w:rsidP="003110A9">
      <w:pPr>
        <w:ind w:left="-1418"/>
        <w:jc w:val="right"/>
        <w:rPr>
          <w:rFonts w:ascii="Times New Roman" w:eastAsia="Times New Roman" w:hAnsi="Times New Roman" w:cs="Times New Roman"/>
          <w:color w:val="auto"/>
          <w:lang w:val="uk-UA"/>
        </w:rPr>
      </w:pPr>
      <w:r w:rsidRPr="0086148D">
        <w:rPr>
          <w:rFonts w:ascii="Times New Roman" w:eastAsia="Times New Roman" w:hAnsi="Times New Roman" w:cs="Times New Roman"/>
          <w:color w:val="auto"/>
          <w:lang w:val="uk-UA"/>
        </w:rPr>
        <w:t xml:space="preserve">                                                                    </w:t>
      </w:r>
      <w:r w:rsidR="00B57057" w:rsidRPr="0086148D">
        <w:rPr>
          <w:rFonts w:ascii="Times New Roman" w:eastAsia="Times New Roman" w:hAnsi="Times New Roman" w:cs="Times New Roman"/>
          <w:b/>
          <w:color w:val="auto"/>
          <w:lang w:val="uk-UA"/>
        </w:rPr>
        <w:t>Рішенням</w:t>
      </w:r>
      <w:r w:rsidRPr="0086148D">
        <w:rPr>
          <w:rFonts w:ascii="Times New Roman" w:eastAsia="Times New Roman" w:hAnsi="Times New Roman" w:cs="Times New Roman"/>
          <w:color w:val="auto"/>
          <w:lang w:val="uk-UA"/>
        </w:rPr>
        <w:t xml:space="preserve"> </w:t>
      </w:r>
      <w:r w:rsidRPr="0086148D">
        <w:rPr>
          <w:rFonts w:ascii="Times New Roman" w:eastAsia="Times New Roman" w:hAnsi="Times New Roman" w:cs="Times New Roman"/>
          <w:b/>
          <w:color w:val="auto"/>
          <w:lang w:val="uk-UA"/>
        </w:rPr>
        <w:t>Уповноваженої особи</w:t>
      </w:r>
      <w:r w:rsidRPr="0086148D">
        <w:rPr>
          <w:rFonts w:ascii="Times New Roman" w:eastAsia="Times New Roman" w:hAnsi="Times New Roman" w:cs="Times New Roman"/>
          <w:color w:val="auto"/>
          <w:lang w:val="uk-UA"/>
        </w:rPr>
        <w:t xml:space="preserve"> </w:t>
      </w:r>
    </w:p>
    <w:p w14:paraId="4669EE3E" w14:textId="4D7ABBA6" w:rsidR="003110A9" w:rsidRPr="0086148D" w:rsidRDefault="00B57057" w:rsidP="00B57057">
      <w:pPr>
        <w:jc w:val="right"/>
        <w:rPr>
          <w:rFonts w:ascii="Times New Roman" w:hAnsi="Times New Roman" w:cs="Times New Roman"/>
          <w:color w:val="auto"/>
          <w:lang w:val="uk-UA"/>
        </w:rPr>
      </w:pPr>
      <w:r w:rsidRPr="0086148D">
        <w:rPr>
          <w:rFonts w:ascii="Times New Roman" w:eastAsia="Times New Roman" w:hAnsi="Times New Roman" w:cs="Times New Roman"/>
          <w:color w:val="auto"/>
          <w:lang w:val="uk-UA"/>
        </w:rPr>
        <w:t xml:space="preserve">Від </w:t>
      </w:r>
      <w:r w:rsidR="0086148D" w:rsidRPr="0086148D">
        <w:rPr>
          <w:rFonts w:ascii="Times New Roman" w:eastAsia="Times New Roman" w:hAnsi="Times New Roman" w:cs="Times New Roman"/>
          <w:color w:val="auto"/>
          <w:lang w:val="uk-UA"/>
        </w:rPr>
        <w:t xml:space="preserve">30 </w:t>
      </w:r>
      <w:r w:rsidRPr="0086148D">
        <w:rPr>
          <w:rFonts w:ascii="Times New Roman" w:eastAsia="Times New Roman" w:hAnsi="Times New Roman" w:cs="Times New Roman"/>
          <w:color w:val="auto"/>
          <w:lang w:val="uk-UA"/>
        </w:rPr>
        <w:t xml:space="preserve"> листопада 2022 року</w:t>
      </w:r>
    </w:p>
    <w:p w14:paraId="68E59AA9" w14:textId="77777777" w:rsidR="003110A9" w:rsidRPr="0086148D" w:rsidRDefault="003110A9" w:rsidP="003110A9">
      <w:pPr>
        <w:rPr>
          <w:rFonts w:ascii="Times New Roman" w:hAnsi="Times New Roman" w:cs="Times New Roman"/>
          <w:lang w:val="uk-UA"/>
        </w:rPr>
      </w:pPr>
    </w:p>
    <w:p w14:paraId="4B6B32F0" w14:textId="77777777" w:rsidR="003110A9" w:rsidRPr="0086148D" w:rsidRDefault="003110A9" w:rsidP="003110A9">
      <w:pPr>
        <w:jc w:val="center"/>
        <w:rPr>
          <w:rFonts w:ascii="Times New Roman" w:hAnsi="Times New Roman" w:cs="Times New Roman"/>
          <w:b/>
          <w:bCs/>
          <w:lang w:val="uk-UA"/>
        </w:rPr>
      </w:pPr>
    </w:p>
    <w:p w14:paraId="6A8E1074" w14:textId="77777777" w:rsidR="003110A9" w:rsidRPr="0086148D" w:rsidRDefault="003110A9" w:rsidP="003110A9">
      <w:pPr>
        <w:jc w:val="center"/>
        <w:rPr>
          <w:rFonts w:ascii="Times New Roman" w:hAnsi="Times New Roman" w:cs="Times New Roman"/>
          <w:b/>
          <w:bCs/>
          <w:lang w:val="uk-UA"/>
        </w:rPr>
      </w:pPr>
    </w:p>
    <w:p w14:paraId="671A283A" w14:textId="77777777" w:rsidR="003110A9" w:rsidRPr="0086148D" w:rsidRDefault="003110A9" w:rsidP="003110A9">
      <w:pPr>
        <w:jc w:val="center"/>
        <w:rPr>
          <w:rFonts w:ascii="Times New Roman" w:hAnsi="Times New Roman" w:cs="Times New Roman"/>
          <w:b/>
          <w:bCs/>
          <w:lang w:val="uk-UA"/>
        </w:rPr>
      </w:pPr>
    </w:p>
    <w:p w14:paraId="71861D19" w14:textId="77777777" w:rsidR="003110A9" w:rsidRPr="0086148D" w:rsidRDefault="003110A9" w:rsidP="003110A9">
      <w:pPr>
        <w:jc w:val="center"/>
        <w:rPr>
          <w:rFonts w:ascii="Times New Roman" w:hAnsi="Times New Roman" w:cs="Times New Roman"/>
          <w:b/>
          <w:bCs/>
          <w:lang w:val="uk-UA"/>
        </w:rPr>
      </w:pPr>
    </w:p>
    <w:p w14:paraId="411734BA" w14:textId="77777777" w:rsidR="003110A9" w:rsidRPr="0086148D" w:rsidRDefault="003110A9" w:rsidP="003110A9">
      <w:pPr>
        <w:jc w:val="center"/>
        <w:rPr>
          <w:rFonts w:ascii="Times New Roman" w:hAnsi="Times New Roman" w:cs="Times New Roman"/>
          <w:b/>
          <w:bCs/>
          <w:lang w:val="uk-UA"/>
        </w:rPr>
      </w:pPr>
    </w:p>
    <w:p w14:paraId="324EAC19" w14:textId="77777777" w:rsidR="003110A9" w:rsidRPr="0086148D" w:rsidRDefault="003110A9" w:rsidP="003110A9">
      <w:pPr>
        <w:jc w:val="center"/>
        <w:rPr>
          <w:rFonts w:ascii="Times New Roman" w:hAnsi="Times New Roman" w:cs="Times New Roman"/>
          <w:b/>
          <w:bCs/>
          <w:lang w:val="uk-UA"/>
        </w:rPr>
      </w:pPr>
      <w:r w:rsidRPr="0086148D">
        <w:rPr>
          <w:rFonts w:ascii="Times New Roman" w:hAnsi="Times New Roman" w:cs="Times New Roman"/>
          <w:b/>
          <w:bCs/>
          <w:lang w:val="uk-UA"/>
        </w:rPr>
        <w:t>ТЕНДЕРНА ДОКУМЕНТАЦІЯ</w:t>
      </w:r>
    </w:p>
    <w:p w14:paraId="0F2CFD79" w14:textId="7B0841DB" w:rsidR="003110A9" w:rsidRPr="0086148D" w:rsidRDefault="00EA7A0E" w:rsidP="003110A9">
      <w:pPr>
        <w:jc w:val="center"/>
        <w:rPr>
          <w:rFonts w:ascii="Times New Roman" w:hAnsi="Times New Roman" w:cs="Times New Roman"/>
          <w:b/>
          <w:bCs/>
          <w:lang w:val="uk-UA"/>
        </w:rPr>
      </w:pPr>
      <w:r w:rsidRPr="0086148D">
        <w:rPr>
          <w:rFonts w:ascii="Times New Roman" w:hAnsi="Times New Roman" w:cs="Times New Roman"/>
          <w:b/>
          <w:bCs/>
          <w:lang w:val="uk-UA"/>
        </w:rPr>
        <w:t>відкриті торги</w:t>
      </w:r>
      <w:r w:rsidR="00B57057" w:rsidRPr="0086148D">
        <w:rPr>
          <w:rFonts w:ascii="Times New Roman" w:hAnsi="Times New Roman" w:cs="Times New Roman"/>
          <w:b/>
          <w:bCs/>
          <w:lang w:val="uk-UA"/>
        </w:rPr>
        <w:t xml:space="preserve"> з особливостями</w:t>
      </w:r>
    </w:p>
    <w:p w14:paraId="6CA8BE64" w14:textId="7C9091F9" w:rsidR="003110A9" w:rsidRPr="0086148D" w:rsidRDefault="00B57057" w:rsidP="003110A9">
      <w:pPr>
        <w:jc w:val="center"/>
        <w:rPr>
          <w:rFonts w:ascii="Times New Roman" w:hAnsi="Times New Roman" w:cs="Times New Roman"/>
          <w:b/>
          <w:bCs/>
          <w:lang w:val="uk-UA"/>
        </w:rPr>
      </w:pPr>
      <w:r w:rsidRPr="0086148D">
        <w:rPr>
          <w:rFonts w:ascii="Times New Roman" w:eastAsia="Times New Roman" w:hAnsi="Times New Roman" w:cs="Times New Roman"/>
          <w:lang w:val="uk-UA" w:eastAsia="ru-RU"/>
        </w:rPr>
        <w:t>ДК 021:2015 09120000-6 – Газове паливо (Природний газ)</w:t>
      </w:r>
    </w:p>
    <w:p w14:paraId="209CF4BF" w14:textId="77777777" w:rsidR="003110A9" w:rsidRPr="0086148D" w:rsidRDefault="003110A9" w:rsidP="003110A9">
      <w:pPr>
        <w:jc w:val="center"/>
        <w:rPr>
          <w:rFonts w:ascii="Times New Roman" w:hAnsi="Times New Roman" w:cs="Times New Roman"/>
          <w:b/>
          <w:bCs/>
          <w:lang w:val="uk-UA"/>
        </w:rPr>
      </w:pPr>
    </w:p>
    <w:p w14:paraId="406604F3" w14:textId="77777777" w:rsidR="003110A9" w:rsidRPr="0086148D" w:rsidRDefault="003110A9" w:rsidP="003110A9">
      <w:pPr>
        <w:jc w:val="center"/>
        <w:rPr>
          <w:rFonts w:ascii="Times New Roman" w:hAnsi="Times New Roman" w:cs="Times New Roman"/>
          <w:b/>
          <w:bCs/>
          <w:lang w:val="uk-UA"/>
        </w:rPr>
      </w:pPr>
    </w:p>
    <w:p w14:paraId="24D8B5A5" w14:textId="77777777" w:rsidR="003110A9" w:rsidRPr="0086148D" w:rsidRDefault="003110A9" w:rsidP="003110A9">
      <w:pPr>
        <w:jc w:val="center"/>
        <w:rPr>
          <w:rFonts w:ascii="Times New Roman" w:hAnsi="Times New Roman" w:cs="Times New Roman"/>
          <w:b/>
          <w:bCs/>
          <w:lang w:val="uk-UA"/>
        </w:rPr>
      </w:pPr>
    </w:p>
    <w:p w14:paraId="28BD4CD7" w14:textId="77777777" w:rsidR="003110A9" w:rsidRPr="0086148D" w:rsidRDefault="003110A9" w:rsidP="003110A9">
      <w:pPr>
        <w:jc w:val="center"/>
        <w:rPr>
          <w:rFonts w:ascii="Times New Roman" w:hAnsi="Times New Roman" w:cs="Times New Roman"/>
          <w:b/>
          <w:bCs/>
          <w:lang w:val="uk-UA"/>
        </w:rPr>
      </w:pPr>
    </w:p>
    <w:p w14:paraId="01399C0A" w14:textId="77777777" w:rsidR="003110A9" w:rsidRPr="0086148D" w:rsidRDefault="003110A9" w:rsidP="003110A9">
      <w:pPr>
        <w:jc w:val="center"/>
        <w:rPr>
          <w:rFonts w:ascii="Times New Roman" w:hAnsi="Times New Roman" w:cs="Times New Roman"/>
          <w:b/>
          <w:bCs/>
          <w:lang w:val="uk-UA"/>
        </w:rPr>
      </w:pPr>
    </w:p>
    <w:p w14:paraId="1A23ED7F" w14:textId="77777777" w:rsidR="003110A9" w:rsidRPr="0086148D" w:rsidRDefault="003110A9" w:rsidP="003110A9">
      <w:pPr>
        <w:jc w:val="center"/>
        <w:rPr>
          <w:rFonts w:ascii="Times New Roman" w:hAnsi="Times New Roman" w:cs="Times New Roman"/>
          <w:b/>
          <w:bCs/>
          <w:lang w:val="uk-UA"/>
        </w:rPr>
      </w:pPr>
    </w:p>
    <w:p w14:paraId="6F5AEE03" w14:textId="77777777" w:rsidR="003110A9" w:rsidRPr="0086148D" w:rsidRDefault="003110A9" w:rsidP="003110A9">
      <w:pPr>
        <w:jc w:val="center"/>
        <w:rPr>
          <w:rFonts w:ascii="Times New Roman" w:hAnsi="Times New Roman" w:cs="Times New Roman"/>
          <w:b/>
          <w:bCs/>
          <w:lang w:val="uk-UA"/>
        </w:rPr>
      </w:pPr>
    </w:p>
    <w:p w14:paraId="0E69DC5F" w14:textId="77777777" w:rsidR="003110A9" w:rsidRPr="0086148D" w:rsidRDefault="003110A9" w:rsidP="003110A9">
      <w:pPr>
        <w:jc w:val="center"/>
        <w:rPr>
          <w:rFonts w:ascii="Times New Roman" w:hAnsi="Times New Roman" w:cs="Times New Roman"/>
          <w:b/>
          <w:bCs/>
          <w:lang w:val="uk-UA"/>
        </w:rPr>
      </w:pPr>
    </w:p>
    <w:p w14:paraId="0E37DA58" w14:textId="77777777" w:rsidR="003110A9" w:rsidRPr="0086148D" w:rsidRDefault="003110A9" w:rsidP="003110A9">
      <w:pPr>
        <w:jc w:val="center"/>
        <w:rPr>
          <w:rFonts w:ascii="Times New Roman" w:hAnsi="Times New Roman" w:cs="Times New Roman"/>
          <w:b/>
          <w:bCs/>
          <w:lang w:val="uk-UA"/>
        </w:rPr>
      </w:pPr>
    </w:p>
    <w:p w14:paraId="0FC00D6E" w14:textId="77777777" w:rsidR="003110A9" w:rsidRPr="0086148D" w:rsidRDefault="003110A9" w:rsidP="003110A9">
      <w:pPr>
        <w:jc w:val="center"/>
        <w:rPr>
          <w:rFonts w:ascii="Times New Roman" w:hAnsi="Times New Roman" w:cs="Times New Roman"/>
          <w:b/>
          <w:bCs/>
          <w:lang w:val="uk-UA"/>
        </w:rPr>
      </w:pPr>
    </w:p>
    <w:p w14:paraId="55CFF5EC" w14:textId="77777777" w:rsidR="003110A9" w:rsidRPr="0086148D" w:rsidRDefault="003110A9" w:rsidP="003110A9">
      <w:pPr>
        <w:jc w:val="center"/>
        <w:rPr>
          <w:rFonts w:ascii="Times New Roman" w:hAnsi="Times New Roman" w:cs="Times New Roman"/>
          <w:b/>
          <w:bCs/>
          <w:lang w:val="uk-UA"/>
        </w:rPr>
      </w:pPr>
    </w:p>
    <w:p w14:paraId="261A4B15" w14:textId="77777777" w:rsidR="003110A9" w:rsidRPr="0086148D" w:rsidRDefault="003110A9" w:rsidP="003110A9">
      <w:pPr>
        <w:jc w:val="center"/>
        <w:rPr>
          <w:rFonts w:ascii="Times New Roman" w:hAnsi="Times New Roman" w:cs="Times New Roman"/>
          <w:b/>
          <w:bCs/>
          <w:lang w:val="uk-UA"/>
        </w:rPr>
      </w:pPr>
    </w:p>
    <w:p w14:paraId="59BF3121" w14:textId="77777777" w:rsidR="003110A9" w:rsidRPr="0086148D" w:rsidRDefault="003110A9" w:rsidP="003110A9">
      <w:pPr>
        <w:jc w:val="center"/>
        <w:rPr>
          <w:rFonts w:ascii="Times New Roman" w:hAnsi="Times New Roman" w:cs="Times New Roman"/>
          <w:b/>
          <w:bCs/>
          <w:lang w:val="uk-UA"/>
        </w:rPr>
      </w:pPr>
    </w:p>
    <w:p w14:paraId="16CCAA4A" w14:textId="77777777" w:rsidR="003110A9" w:rsidRPr="0086148D" w:rsidRDefault="003110A9" w:rsidP="003110A9">
      <w:pPr>
        <w:jc w:val="center"/>
        <w:rPr>
          <w:rFonts w:ascii="Times New Roman" w:hAnsi="Times New Roman" w:cs="Times New Roman"/>
          <w:b/>
          <w:bCs/>
          <w:lang w:val="uk-UA"/>
        </w:rPr>
      </w:pPr>
    </w:p>
    <w:p w14:paraId="44AD908E" w14:textId="77777777" w:rsidR="003110A9" w:rsidRPr="0086148D" w:rsidRDefault="003110A9" w:rsidP="003110A9">
      <w:pPr>
        <w:jc w:val="center"/>
        <w:rPr>
          <w:rFonts w:ascii="Times New Roman" w:hAnsi="Times New Roman" w:cs="Times New Roman"/>
          <w:b/>
          <w:bCs/>
          <w:lang w:val="uk-UA"/>
        </w:rPr>
      </w:pPr>
    </w:p>
    <w:p w14:paraId="518F6FDA" w14:textId="77777777" w:rsidR="003110A9" w:rsidRPr="0086148D" w:rsidRDefault="003110A9" w:rsidP="003110A9">
      <w:pPr>
        <w:jc w:val="center"/>
        <w:rPr>
          <w:rFonts w:ascii="Times New Roman" w:hAnsi="Times New Roman" w:cs="Times New Roman"/>
          <w:b/>
          <w:bCs/>
          <w:lang w:val="uk-UA"/>
        </w:rPr>
      </w:pPr>
    </w:p>
    <w:p w14:paraId="06C2D6FD" w14:textId="77777777" w:rsidR="003110A9" w:rsidRPr="0086148D" w:rsidRDefault="003110A9" w:rsidP="003110A9">
      <w:pPr>
        <w:jc w:val="center"/>
        <w:rPr>
          <w:rFonts w:ascii="Times New Roman" w:hAnsi="Times New Roman" w:cs="Times New Roman"/>
          <w:b/>
          <w:bCs/>
          <w:lang w:val="uk-UA"/>
        </w:rPr>
      </w:pPr>
    </w:p>
    <w:p w14:paraId="7BBE64C0" w14:textId="77777777" w:rsidR="003110A9" w:rsidRPr="0086148D" w:rsidRDefault="003110A9" w:rsidP="003110A9">
      <w:pPr>
        <w:jc w:val="center"/>
        <w:rPr>
          <w:rFonts w:ascii="Times New Roman" w:hAnsi="Times New Roman" w:cs="Times New Roman"/>
          <w:b/>
          <w:bCs/>
          <w:lang w:val="uk-UA"/>
        </w:rPr>
      </w:pPr>
    </w:p>
    <w:p w14:paraId="522C0678" w14:textId="77777777" w:rsidR="003110A9" w:rsidRPr="0086148D" w:rsidRDefault="003110A9" w:rsidP="003110A9">
      <w:pPr>
        <w:jc w:val="center"/>
        <w:rPr>
          <w:rFonts w:ascii="Times New Roman" w:hAnsi="Times New Roman" w:cs="Times New Roman"/>
          <w:b/>
          <w:bCs/>
          <w:lang w:val="uk-UA"/>
        </w:rPr>
      </w:pPr>
    </w:p>
    <w:p w14:paraId="7E011902" w14:textId="77777777" w:rsidR="003110A9" w:rsidRPr="0086148D" w:rsidRDefault="003110A9" w:rsidP="003110A9">
      <w:pPr>
        <w:jc w:val="center"/>
        <w:rPr>
          <w:rFonts w:ascii="Times New Roman" w:hAnsi="Times New Roman" w:cs="Times New Roman"/>
          <w:b/>
          <w:bCs/>
          <w:lang w:val="uk-UA"/>
        </w:rPr>
      </w:pPr>
    </w:p>
    <w:p w14:paraId="0B2965C1" w14:textId="77777777" w:rsidR="003110A9" w:rsidRPr="0086148D" w:rsidRDefault="003110A9" w:rsidP="003110A9">
      <w:pPr>
        <w:jc w:val="center"/>
        <w:rPr>
          <w:rFonts w:ascii="Times New Roman" w:hAnsi="Times New Roman" w:cs="Times New Roman"/>
          <w:b/>
          <w:bCs/>
          <w:lang w:val="uk-UA"/>
        </w:rPr>
      </w:pPr>
    </w:p>
    <w:p w14:paraId="4E3152B0" w14:textId="77777777" w:rsidR="003110A9" w:rsidRPr="0086148D" w:rsidRDefault="003110A9" w:rsidP="003110A9">
      <w:pPr>
        <w:jc w:val="center"/>
        <w:rPr>
          <w:rFonts w:ascii="Times New Roman" w:hAnsi="Times New Roman" w:cs="Times New Roman"/>
          <w:b/>
          <w:bCs/>
          <w:lang w:val="uk-UA"/>
        </w:rPr>
      </w:pPr>
    </w:p>
    <w:p w14:paraId="553DFEE8" w14:textId="77777777" w:rsidR="003110A9" w:rsidRPr="0086148D" w:rsidRDefault="003110A9" w:rsidP="003110A9">
      <w:pPr>
        <w:jc w:val="center"/>
        <w:rPr>
          <w:rFonts w:ascii="Times New Roman" w:hAnsi="Times New Roman" w:cs="Times New Roman"/>
          <w:b/>
          <w:bCs/>
          <w:lang w:val="uk-UA"/>
        </w:rPr>
      </w:pPr>
    </w:p>
    <w:p w14:paraId="4668E35F" w14:textId="77777777" w:rsidR="003110A9" w:rsidRPr="0086148D" w:rsidRDefault="003110A9" w:rsidP="003110A9">
      <w:pPr>
        <w:jc w:val="center"/>
        <w:rPr>
          <w:rFonts w:ascii="Times New Roman" w:hAnsi="Times New Roman" w:cs="Times New Roman"/>
          <w:b/>
          <w:bCs/>
          <w:lang w:val="uk-UA"/>
        </w:rPr>
      </w:pPr>
    </w:p>
    <w:p w14:paraId="40E78C3A" w14:textId="77777777" w:rsidR="003110A9" w:rsidRPr="0086148D" w:rsidRDefault="003110A9" w:rsidP="003110A9">
      <w:pPr>
        <w:jc w:val="center"/>
        <w:rPr>
          <w:rFonts w:ascii="Times New Roman" w:hAnsi="Times New Roman" w:cs="Times New Roman"/>
          <w:b/>
          <w:bCs/>
          <w:lang w:val="uk-UA"/>
        </w:rPr>
      </w:pPr>
    </w:p>
    <w:p w14:paraId="0DFB694F" w14:textId="77777777" w:rsidR="003110A9" w:rsidRPr="0086148D" w:rsidRDefault="003110A9" w:rsidP="003110A9">
      <w:pPr>
        <w:jc w:val="center"/>
        <w:rPr>
          <w:rFonts w:ascii="Times New Roman" w:hAnsi="Times New Roman" w:cs="Times New Roman"/>
          <w:b/>
          <w:bCs/>
          <w:lang w:val="uk-UA"/>
        </w:rPr>
      </w:pPr>
    </w:p>
    <w:p w14:paraId="5B09F1AB" w14:textId="77777777" w:rsidR="003110A9" w:rsidRPr="0086148D" w:rsidRDefault="003110A9" w:rsidP="0033685B">
      <w:pPr>
        <w:rPr>
          <w:rFonts w:ascii="Times New Roman" w:hAnsi="Times New Roman" w:cs="Times New Roman"/>
          <w:b/>
          <w:bCs/>
          <w:lang w:val="uk-UA"/>
        </w:rPr>
      </w:pPr>
    </w:p>
    <w:p w14:paraId="278909CF" w14:textId="77777777" w:rsidR="003110A9" w:rsidRPr="0086148D" w:rsidRDefault="003110A9" w:rsidP="003110A9">
      <w:pPr>
        <w:jc w:val="center"/>
        <w:rPr>
          <w:rFonts w:ascii="Times New Roman" w:hAnsi="Times New Roman" w:cs="Times New Roman"/>
          <w:b/>
          <w:bCs/>
          <w:lang w:val="uk-UA"/>
        </w:rPr>
      </w:pPr>
    </w:p>
    <w:p w14:paraId="6B60761C" w14:textId="7B58D979" w:rsidR="003110A9" w:rsidRPr="0086148D" w:rsidRDefault="00EA7A0E" w:rsidP="0033685B">
      <w:pPr>
        <w:jc w:val="center"/>
        <w:rPr>
          <w:rFonts w:ascii="Times New Roman" w:hAnsi="Times New Roman" w:cs="Times New Roman"/>
          <w:b/>
          <w:bCs/>
          <w:sz w:val="40"/>
          <w:szCs w:val="40"/>
          <w:lang w:val="uk-UA"/>
        </w:rPr>
      </w:pPr>
      <w:r w:rsidRPr="0086148D">
        <w:rPr>
          <w:rFonts w:ascii="Times New Roman" w:hAnsi="Times New Roman" w:cs="Times New Roman"/>
          <w:b/>
          <w:bCs/>
          <w:sz w:val="40"/>
          <w:szCs w:val="40"/>
          <w:lang w:val="uk-UA"/>
        </w:rPr>
        <w:t xml:space="preserve">м. </w:t>
      </w:r>
      <w:r w:rsidR="0033685B" w:rsidRPr="0086148D">
        <w:rPr>
          <w:rFonts w:ascii="Times New Roman" w:hAnsi="Times New Roman" w:cs="Times New Roman"/>
          <w:b/>
          <w:bCs/>
          <w:sz w:val="40"/>
          <w:szCs w:val="40"/>
          <w:lang w:val="uk-UA"/>
        </w:rPr>
        <w:t>Винники</w:t>
      </w:r>
      <w:r w:rsidRPr="0086148D">
        <w:rPr>
          <w:rFonts w:ascii="Times New Roman" w:hAnsi="Times New Roman" w:cs="Times New Roman"/>
          <w:b/>
          <w:bCs/>
          <w:sz w:val="40"/>
          <w:szCs w:val="40"/>
          <w:lang w:val="uk-UA"/>
        </w:rPr>
        <w:t xml:space="preserve"> </w:t>
      </w:r>
      <w:r w:rsidR="0033685B" w:rsidRPr="0086148D">
        <w:rPr>
          <w:rFonts w:ascii="Times New Roman" w:hAnsi="Times New Roman" w:cs="Times New Roman"/>
          <w:b/>
          <w:bCs/>
          <w:sz w:val="40"/>
          <w:szCs w:val="40"/>
          <w:lang w:val="uk-UA"/>
        </w:rPr>
        <w:t>–</w:t>
      </w:r>
      <w:r w:rsidRPr="0086148D">
        <w:rPr>
          <w:rFonts w:ascii="Times New Roman" w:hAnsi="Times New Roman" w:cs="Times New Roman"/>
          <w:b/>
          <w:bCs/>
          <w:sz w:val="40"/>
          <w:szCs w:val="40"/>
          <w:lang w:val="uk-UA"/>
        </w:rPr>
        <w:t xml:space="preserve"> 2022</w:t>
      </w:r>
    </w:p>
    <w:p w14:paraId="68742A17" w14:textId="77777777" w:rsidR="0033685B" w:rsidRPr="0086148D" w:rsidRDefault="0033685B" w:rsidP="0033685B">
      <w:pPr>
        <w:jc w:val="center"/>
        <w:rPr>
          <w:rFonts w:ascii="Times New Roman" w:hAnsi="Times New Roman" w:cs="Times New Roman"/>
          <w:b/>
          <w:bCs/>
          <w:sz w:val="40"/>
          <w:szCs w:val="4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CA1185" w:rsidRPr="0086148D" w14:paraId="1461285E" w14:textId="77777777" w:rsidTr="005A73F4">
        <w:tc>
          <w:tcPr>
            <w:tcW w:w="300" w:type="pct"/>
            <w:shd w:val="clear" w:color="auto" w:fill="FFFFFF"/>
            <w:hideMark/>
          </w:tcPr>
          <w:p w14:paraId="650BF992"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14:paraId="17723B7F"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t>Загальні положення</w:t>
            </w:r>
          </w:p>
        </w:tc>
      </w:tr>
      <w:tr w:rsidR="00CA1185" w:rsidRPr="0086148D" w14:paraId="6F16E6AD" w14:textId="77777777" w:rsidTr="005A73F4">
        <w:trPr>
          <w:trHeight w:val="17"/>
        </w:trPr>
        <w:tc>
          <w:tcPr>
            <w:tcW w:w="300" w:type="pct"/>
            <w:shd w:val="clear" w:color="auto" w:fill="FFFFFF"/>
            <w:hideMark/>
          </w:tcPr>
          <w:p w14:paraId="6E565E96" w14:textId="77777777" w:rsidR="00CA1185" w:rsidRPr="0086148D" w:rsidRDefault="00CA1185" w:rsidP="005A73F4">
            <w:pPr>
              <w:jc w:val="center"/>
              <w:rPr>
                <w:rFonts w:ascii="Times New Roman" w:eastAsia="Times New Roman" w:hAnsi="Times New Roman" w:cs="Times New Roman"/>
                <w:sz w:val="16"/>
                <w:szCs w:val="16"/>
                <w:lang w:val="uk-UA" w:eastAsia="ru-RU"/>
              </w:rPr>
            </w:pPr>
            <w:r w:rsidRPr="0086148D">
              <w:rPr>
                <w:rFonts w:ascii="Times New Roman" w:eastAsia="Times New Roman" w:hAnsi="Times New Roman" w:cs="Times New Roman"/>
                <w:sz w:val="16"/>
                <w:szCs w:val="16"/>
                <w:lang w:val="uk-UA" w:eastAsia="ru-RU"/>
              </w:rPr>
              <w:t>1</w:t>
            </w:r>
          </w:p>
        </w:tc>
        <w:tc>
          <w:tcPr>
            <w:tcW w:w="1550" w:type="pct"/>
            <w:shd w:val="clear" w:color="auto" w:fill="FFFFFF"/>
            <w:hideMark/>
          </w:tcPr>
          <w:p w14:paraId="0277826D" w14:textId="77777777" w:rsidR="00CA1185" w:rsidRPr="0086148D" w:rsidRDefault="00CA1185" w:rsidP="005A73F4">
            <w:pPr>
              <w:jc w:val="center"/>
              <w:rPr>
                <w:rFonts w:ascii="Times New Roman" w:eastAsia="Times New Roman" w:hAnsi="Times New Roman" w:cs="Times New Roman"/>
                <w:sz w:val="16"/>
                <w:szCs w:val="16"/>
                <w:lang w:val="uk-UA" w:eastAsia="ru-RU"/>
              </w:rPr>
            </w:pPr>
            <w:r w:rsidRPr="0086148D">
              <w:rPr>
                <w:rFonts w:ascii="Times New Roman" w:eastAsia="Times New Roman" w:hAnsi="Times New Roman" w:cs="Times New Roman"/>
                <w:sz w:val="16"/>
                <w:szCs w:val="16"/>
                <w:lang w:val="uk-UA" w:eastAsia="ru-RU"/>
              </w:rPr>
              <w:t>2</w:t>
            </w:r>
          </w:p>
        </w:tc>
        <w:tc>
          <w:tcPr>
            <w:tcW w:w="3150" w:type="pct"/>
            <w:shd w:val="clear" w:color="auto" w:fill="FFFFFF"/>
            <w:hideMark/>
          </w:tcPr>
          <w:p w14:paraId="3DD352A9" w14:textId="77777777" w:rsidR="00CA1185" w:rsidRPr="0086148D" w:rsidRDefault="00CA1185" w:rsidP="005A73F4">
            <w:pPr>
              <w:jc w:val="center"/>
              <w:rPr>
                <w:rFonts w:ascii="Times New Roman" w:eastAsia="Times New Roman" w:hAnsi="Times New Roman" w:cs="Times New Roman"/>
                <w:sz w:val="16"/>
                <w:szCs w:val="16"/>
                <w:lang w:val="uk-UA" w:eastAsia="ru-RU"/>
              </w:rPr>
            </w:pPr>
            <w:r w:rsidRPr="0086148D">
              <w:rPr>
                <w:rFonts w:ascii="Times New Roman" w:eastAsia="Times New Roman" w:hAnsi="Times New Roman" w:cs="Times New Roman"/>
                <w:sz w:val="16"/>
                <w:szCs w:val="16"/>
                <w:lang w:val="uk-UA" w:eastAsia="ru-RU"/>
              </w:rPr>
              <w:t>3</w:t>
            </w:r>
          </w:p>
        </w:tc>
      </w:tr>
      <w:tr w:rsidR="00CA1185" w:rsidRPr="0086148D" w14:paraId="70B78C88" w14:textId="77777777" w:rsidTr="005A73F4">
        <w:tc>
          <w:tcPr>
            <w:tcW w:w="300" w:type="pct"/>
            <w:shd w:val="clear" w:color="auto" w:fill="FFFFFF"/>
            <w:hideMark/>
          </w:tcPr>
          <w:p w14:paraId="5C9C5E0D"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1</w:t>
            </w:r>
          </w:p>
        </w:tc>
        <w:tc>
          <w:tcPr>
            <w:tcW w:w="1550" w:type="pct"/>
            <w:shd w:val="clear" w:color="auto" w:fill="FFFFFF"/>
            <w:hideMark/>
          </w:tcPr>
          <w:p w14:paraId="75D10571"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57057" w:rsidRPr="0086148D" w14:paraId="5E614810" w14:textId="77777777" w:rsidTr="00B57057">
        <w:tc>
          <w:tcPr>
            <w:tcW w:w="5000" w:type="pct"/>
            <w:gridSpan w:val="3"/>
            <w:shd w:val="clear" w:color="auto" w:fill="FFFFFF"/>
            <w:hideMark/>
          </w:tcPr>
          <w:p w14:paraId="095A0AE9" w14:textId="1F6667E1" w:rsidR="00B57057" w:rsidRPr="0086148D" w:rsidRDefault="00B57057" w:rsidP="00B57057">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2. Інформація про замовника торгів</w:t>
            </w:r>
          </w:p>
        </w:tc>
      </w:tr>
      <w:tr w:rsidR="00CA1185" w:rsidRPr="0086148D" w14:paraId="087F4E20" w14:textId="77777777" w:rsidTr="005A73F4">
        <w:tc>
          <w:tcPr>
            <w:tcW w:w="300" w:type="pct"/>
            <w:shd w:val="clear" w:color="auto" w:fill="FFFFFF"/>
            <w:hideMark/>
          </w:tcPr>
          <w:p w14:paraId="55166939"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2.1</w:t>
            </w:r>
          </w:p>
        </w:tc>
        <w:tc>
          <w:tcPr>
            <w:tcW w:w="1550" w:type="pct"/>
            <w:shd w:val="clear" w:color="auto" w:fill="FFFFFF"/>
            <w:hideMark/>
          </w:tcPr>
          <w:p w14:paraId="57CFA09F"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повне найменування</w:t>
            </w:r>
          </w:p>
        </w:tc>
        <w:tc>
          <w:tcPr>
            <w:tcW w:w="3150" w:type="pct"/>
            <w:shd w:val="clear" w:color="auto" w:fill="FFFFFF"/>
            <w:hideMark/>
          </w:tcPr>
          <w:p w14:paraId="5351E9B3" w14:textId="44806246" w:rsidR="00CA1185" w:rsidRPr="0086148D" w:rsidRDefault="0033685B" w:rsidP="005A73F4">
            <w:pPr>
              <w:spacing w:before="150" w:after="150"/>
              <w:rPr>
                <w:rFonts w:ascii="Times New Roman" w:eastAsia="Times New Roman" w:hAnsi="Times New Roman" w:cs="Times New Roman"/>
                <w:lang w:val="uk-UA" w:eastAsia="ru-RU"/>
              </w:rPr>
            </w:pPr>
            <w:bookmarkStart w:id="0" w:name="_Hlk118906447"/>
            <w:r w:rsidRPr="0086148D">
              <w:rPr>
                <w:rFonts w:ascii="Times New Roman" w:hAnsi="Times New Roman" w:cs="Times New Roman"/>
                <w:b/>
                <w:lang w:val="uk-UA"/>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86148D">
              <w:rPr>
                <w:rFonts w:ascii="Times New Roman" w:hAnsi="Times New Roman" w:cs="Times New Roman"/>
                <w:b/>
                <w:lang w:val="uk-UA"/>
              </w:rPr>
              <w:t>ім.Ю.Липи</w:t>
            </w:r>
            <w:proofErr w:type="spellEnd"/>
            <w:r w:rsidRPr="0086148D">
              <w:rPr>
                <w:rFonts w:ascii="Times New Roman" w:hAnsi="Times New Roman" w:cs="Times New Roman"/>
                <w:b/>
                <w:lang w:val="uk-UA"/>
              </w:rPr>
              <w:t>”</w:t>
            </w:r>
            <w:bookmarkEnd w:id="0"/>
          </w:p>
        </w:tc>
      </w:tr>
      <w:tr w:rsidR="00CA1185" w:rsidRPr="0086148D" w14:paraId="798C667D" w14:textId="77777777" w:rsidTr="005A73F4">
        <w:tc>
          <w:tcPr>
            <w:tcW w:w="300" w:type="pct"/>
            <w:shd w:val="clear" w:color="auto" w:fill="FFFFFF"/>
            <w:hideMark/>
          </w:tcPr>
          <w:p w14:paraId="16E4C9CA"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2.2</w:t>
            </w:r>
          </w:p>
        </w:tc>
        <w:tc>
          <w:tcPr>
            <w:tcW w:w="1550" w:type="pct"/>
            <w:shd w:val="clear" w:color="auto" w:fill="FFFFFF"/>
            <w:hideMark/>
          </w:tcPr>
          <w:p w14:paraId="621E0BA5"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місцезнаходження</w:t>
            </w:r>
          </w:p>
        </w:tc>
        <w:tc>
          <w:tcPr>
            <w:tcW w:w="3150" w:type="pct"/>
            <w:shd w:val="clear" w:color="auto" w:fill="FFFFFF"/>
            <w:hideMark/>
          </w:tcPr>
          <w:p w14:paraId="35B19ACC" w14:textId="5263FC14" w:rsidR="00CA1185" w:rsidRPr="0086148D" w:rsidRDefault="0086148D" w:rsidP="005A73F4">
            <w:pPr>
              <w:spacing w:before="150" w:after="150"/>
              <w:rPr>
                <w:rFonts w:ascii="Times New Roman" w:eastAsia="Times New Roman" w:hAnsi="Times New Roman" w:cs="Times New Roman"/>
                <w:lang w:val="uk-UA" w:eastAsia="ru-RU"/>
              </w:rPr>
            </w:pPr>
            <w:r w:rsidRPr="0086148D">
              <w:rPr>
                <w:rFonts w:ascii="Times New Roman" w:hAnsi="Times New Roman" w:cs="Times New Roman"/>
                <w:bCs/>
                <w:shd w:val="clear" w:color="auto" w:fill="FFFFFF"/>
                <w:lang w:val="uk-UA"/>
              </w:rPr>
              <w:t xml:space="preserve">вул. Івасюка, 31, </w:t>
            </w:r>
            <w:proofErr w:type="spellStart"/>
            <w:r w:rsidRPr="0086148D">
              <w:rPr>
                <w:rFonts w:ascii="Times New Roman" w:hAnsi="Times New Roman" w:cs="Times New Roman"/>
                <w:bCs/>
                <w:shd w:val="clear" w:color="auto" w:fill="FFFFFF"/>
                <w:lang w:val="uk-UA"/>
              </w:rPr>
              <w:t>м.Львів</w:t>
            </w:r>
            <w:proofErr w:type="spellEnd"/>
            <w:r w:rsidRPr="0086148D">
              <w:rPr>
                <w:rFonts w:ascii="Times New Roman" w:hAnsi="Times New Roman" w:cs="Times New Roman"/>
                <w:bCs/>
                <w:shd w:val="clear" w:color="auto" w:fill="FFFFFF"/>
                <w:lang w:val="uk-UA"/>
              </w:rPr>
              <w:t>-Винники, 79495</w:t>
            </w:r>
          </w:p>
        </w:tc>
      </w:tr>
      <w:tr w:rsidR="00CA1185" w:rsidRPr="0086148D" w14:paraId="3E703734" w14:textId="77777777" w:rsidTr="005A73F4">
        <w:tc>
          <w:tcPr>
            <w:tcW w:w="300" w:type="pct"/>
            <w:shd w:val="clear" w:color="auto" w:fill="FFFFFF"/>
            <w:hideMark/>
          </w:tcPr>
          <w:p w14:paraId="1A44B635"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2.3</w:t>
            </w:r>
          </w:p>
        </w:tc>
        <w:tc>
          <w:tcPr>
            <w:tcW w:w="1550" w:type="pct"/>
            <w:shd w:val="clear" w:color="auto" w:fill="FFFFFF"/>
            <w:hideMark/>
          </w:tcPr>
          <w:p w14:paraId="590EDF34"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4ECE092" w14:textId="5AA5E3F5" w:rsidR="00CA1185" w:rsidRPr="0086148D" w:rsidRDefault="00EA7A0E" w:rsidP="00EA7A0E">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0033685B" w:rsidRPr="0086148D">
              <w:rPr>
                <w:rFonts w:ascii="Times New Roman" w:eastAsia="Batang" w:hAnsi="Times New Roman" w:cs="Times New Roman"/>
                <w:i/>
                <w:iCs/>
                <w:lang w:val="uk-UA"/>
              </w:rPr>
              <w:t xml:space="preserve"> </w:t>
            </w:r>
            <w:r w:rsidR="0033685B" w:rsidRPr="0086148D">
              <w:rPr>
                <w:rFonts w:ascii="Times New Roman" w:hAnsi="Times New Roman" w:cs="Times New Roman"/>
                <w:i/>
                <w:iCs/>
                <w:lang w:val="uk-UA"/>
              </w:rPr>
              <w:t xml:space="preserve">уповноваженої особи </w:t>
            </w:r>
            <w:proofErr w:type="spellStart"/>
            <w:r w:rsidR="0033685B" w:rsidRPr="0086148D">
              <w:rPr>
                <w:rFonts w:ascii="Times New Roman" w:hAnsi="Times New Roman" w:cs="Times New Roman"/>
                <w:i/>
                <w:iCs/>
                <w:lang w:val="uk-UA"/>
              </w:rPr>
              <w:t>Шаран</w:t>
            </w:r>
            <w:proofErr w:type="spellEnd"/>
            <w:r w:rsidR="0033685B" w:rsidRPr="0086148D">
              <w:rPr>
                <w:rFonts w:ascii="Times New Roman" w:hAnsi="Times New Roman" w:cs="Times New Roman"/>
                <w:i/>
                <w:iCs/>
                <w:lang w:val="uk-UA"/>
              </w:rPr>
              <w:t xml:space="preserve"> Дарії Володимирівни, </w:t>
            </w:r>
            <w:proofErr w:type="spellStart"/>
            <w:r w:rsidR="0033685B" w:rsidRPr="0086148D">
              <w:rPr>
                <w:rFonts w:ascii="Times New Roman" w:hAnsi="Times New Roman" w:cs="Times New Roman"/>
                <w:i/>
                <w:iCs/>
                <w:lang w:val="uk-UA"/>
              </w:rPr>
              <w:t>тел</w:t>
            </w:r>
            <w:proofErr w:type="spellEnd"/>
            <w:r w:rsidR="0033685B" w:rsidRPr="0086148D">
              <w:rPr>
                <w:rFonts w:ascii="Times New Roman" w:hAnsi="Times New Roman" w:cs="Times New Roman"/>
                <w:i/>
                <w:iCs/>
                <w:lang w:val="uk-UA"/>
              </w:rPr>
              <w:t>. +380322962075, e-</w:t>
            </w:r>
            <w:proofErr w:type="spellStart"/>
            <w:r w:rsidR="0033685B" w:rsidRPr="0086148D">
              <w:rPr>
                <w:rFonts w:ascii="Times New Roman" w:hAnsi="Times New Roman" w:cs="Times New Roman"/>
                <w:i/>
                <w:iCs/>
                <w:lang w:val="uk-UA"/>
              </w:rPr>
              <w:t>mail</w:t>
            </w:r>
            <w:proofErr w:type="spellEnd"/>
            <w:r w:rsidR="0033685B" w:rsidRPr="0086148D">
              <w:rPr>
                <w:rFonts w:ascii="Times New Roman" w:hAnsi="Times New Roman" w:cs="Times New Roman"/>
                <w:i/>
                <w:iCs/>
                <w:lang w:val="uk-UA"/>
              </w:rPr>
              <w:t xml:space="preserve"> - gospital-vunnuku@meta.ua.</w:t>
            </w:r>
          </w:p>
        </w:tc>
      </w:tr>
      <w:tr w:rsidR="00CA1185" w:rsidRPr="0086148D" w14:paraId="66151912" w14:textId="77777777" w:rsidTr="005A73F4">
        <w:tc>
          <w:tcPr>
            <w:tcW w:w="300" w:type="pct"/>
            <w:shd w:val="clear" w:color="auto" w:fill="FFFFFF"/>
            <w:hideMark/>
          </w:tcPr>
          <w:p w14:paraId="72028A99"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3</w:t>
            </w:r>
          </w:p>
        </w:tc>
        <w:tc>
          <w:tcPr>
            <w:tcW w:w="1550" w:type="pct"/>
            <w:shd w:val="clear" w:color="auto" w:fill="FFFFFF"/>
            <w:hideMark/>
          </w:tcPr>
          <w:p w14:paraId="668BFF13"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Процедура закупівлі</w:t>
            </w:r>
          </w:p>
        </w:tc>
        <w:tc>
          <w:tcPr>
            <w:tcW w:w="3150" w:type="pct"/>
            <w:shd w:val="clear" w:color="auto" w:fill="FFFFFF"/>
            <w:hideMark/>
          </w:tcPr>
          <w:p w14:paraId="23C56088" w14:textId="3A646979"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відкриті торги</w:t>
            </w:r>
            <w:r w:rsidR="00B57057" w:rsidRPr="0086148D">
              <w:rPr>
                <w:rFonts w:ascii="Times New Roman" w:eastAsia="Times New Roman" w:hAnsi="Times New Roman" w:cs="Times New Roman"/>
                <w:lang w:val="uk-UA" w:eastAsia="ru-RU"/>
              </w:rPr>
              <w:t xml:space="preserve"> з особливостями</w:t>
            </w:r>
          </w:p>
        </w:tc>
      </w:tr>
      <w:tr w:rsidR="00CA1185" w:rsidRPr="0086148D" w14:paraId="24AD806F" w14:textId="77777777" w:rsidTr="005A73F4">
        <w:tc>
          <w:tcPr>
            <w:tcW w:w="300" w:type="pct"/>
            <w:shd w:val="clear" w:color="auto" w:fill="FFFFFF"/>
            <w:hideMark/>
          </w:tcPr>
          <w:p w14:paraId="526FB54F"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w:t>
            </w:r>
          </w:p>
        </w:tc>
        <w:tc>
          <w:tcPr>
            <w:tcW w:w="1550" w:type="pct"/>
            <w:shd w:val="clear" w:color="auto" w:fill="FFFFFF"/>
            <w:hideMark/>
          </w:tcPr>
          <w:p w14:paraId="228B7583"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14:paraId="5B27E5F3" w14:textId="3C536A18" w:rsidR="00CA1185" w:rsidRPr="0086148D" w:rsidRDefault="00EA7A0E"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Товар</w:t>
            </w:r>
          </w:p>
        </w:tc>
      </w:tr>
      <w:tr w:rsidR="00CA1185" w:rsidRPr="0086148D" w14:paraId="47AF06E9" w14:textId="77777777" w:rsidTr="005A73F4">
        <w:tc>
          <w:tcPr>
            <w:tcW w:w="300" w:type="pct"/>
            <w:shd w:val="clear" w:color="auto" w:fill="FFFFFF"/>
            <w:hideMark/>
          </w:tcPr>
          <w:p w14:paraId="2F24DE0B"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4.1</w:t>
            </w:r>
          </w:p>
        </w:tc>
        <w:tc>
          <w:tcPr>
            <w:tcW w:w="1550" w:type="pct"/>
            <w:shd w:val="clear" w:color="auto" w:fill="FFFFFF"/>
            <w:hideMark/>
          </w:tcPr>
          <w:p w14:paraId="34671CEB"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14:paraId="72CD43CD" w14:textId="0FAC210F"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ДК 021:2015 09120000-6 – Газове паливо</w:t>
            </w:r>
            <w:r w:rsidR="00B57057" w:rsidRPr="0086148D">
              <w:rPr>
                <w:rFonts w:ascii="Times New Roman" w:eastAsia="Times New Roman" w:hAnsi="Times New Roman" w:cs="Times New Roman"/>
                <w:lang w:val="uk-UA" w:eastAsia="ru-RU"/>
              </w:rPr>
              <w:t xml:space="preserve"> (Природний газ)</w:t>
            </w:r>
          </w:p>
        </w:tc>
      </w:tr>
      <w:tr w:rsidR="00CA1185" w:rsidRPr="0086148D" w14:paraId="18C4E82C" w14:textId="77777777" w:rsidTr="005A73F4">
        <w:tc>
          <w:tcPr>
            <w:tcW w:w="300" w:type="pct"/>
            <w:shd w:val="clear" w:color="auto" w:fill="FFFFFF"/>
            <w:hideMark/>
          </w:tcPr>
          <w:p w14:paraId="20A8E0CD"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4.2</w:t>
            </w:r>
          </w:p>
        </w:tc>
        <w:tc>
          <w:tcPr>
            <w:tcW w:w="1550" w:type="pct"/>
            <w:shd w:val="clear" w:color="auto" w:fill="FFFFFF"/>
            <w:hideMark/>
          </w:tcPr>
          <w:p w14:paraId="09C4EF3E"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4F334848" w:rsidR="00CA1185" w:rsidRPr="0086148D" w:rsidRDefault="00EA7A0E"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Даною тендерною документацією не передбачено поділ предмета закупівлі на лоти (частини).</w:t>
            </w:r>
          </w:p>
        </w:tc>
      </w:tr>
      <w:tr w:rsidR="00CA1185" w:rsidRPr="0086148D" w14:paraId="605C0C1F" w14:textId="77777777" w:rsidTr="005A73F4">
        <w:tc>
          <w:tcPr>
            <w:tcW w:w="300" w:type="pct"/>
            <w:shd w:val="clear" w:color="auto" w:fill="FFFFFF"/>
            <w:hideMark/>
          </w:tcPr>
          <w:p w14:paraId="550B9ED9"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4.3</w:t>
            </w:r>
          </w:p>
        </w:tc>
        <w:tc>
          <w:tcPr>
            <w:tcW w:w="1550" w:type="pct"/>
            <w:shd w:val="clear" w:color="auto" w:fill="FFFFFF"/>
            <w:hideMark/>
          </w:tcPr>
          <w:p w14:paraId="39D9D3E2"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кількість товару та місце його поставки</w:t>
            </w:r>
          </w:p>
        </w:tc>
        <w:tc>
          <w:tcPr>
            <w:tcW w:w="3150" w:type="pct"/>
            <w:shd w:val="clear" w:color="auto" w:fill="FFFFFF"/>
            <w:hideMark/>
          </w:tcPr>
          <w:p w14:paraId="4156FC9D" w14:textId="2A87ECBA" w:rsidR="00EA7A0E" w:rsidRPr="0086148D" w:rsidRDefault="00EA7A0E" w:rsidP="00EA7A0E">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Місце поставки</w:t>
            </w:r>
            <w:r w:rsidR="0086148D" w:rsidRPr="0086148D">
              <w:rPr>
                <w:rFonts w:ascii="Times New Roman" w:eastAsia="Times New Roman" w:hAnsi="Times New Roman" w:cs="Times New Roman"/>
                <w:lang w:val="uk-UA" w:eastAsia="ru-RU"/>
              </w:rPr>
              <w:t xml:space="preserve">: </w:t>
            </w:r>
            <w:r w:rsidR="0086148D" w:rsidRPr="0086148D">
              <w:rPr>
                <w:rFonts w:ascii="Times New Roman" w:hAnsi="Times New Roman" w:cs="Times New Roman"/>
                <w:color w:val="222222"/>
                <w:shd w:val="clear" w:color="auto" w:fill="FFFFFF"/>
                <w:lang w:val="ru-RU"/>
              </w:rPr>
              <w:t xml:space="preserve">81470, </w:t>
            </w:r>
            <w:proofErr w:type="spellStart"/>
            <w:r w:rsidR="0086148D" w:rsidRPr="0086148D">
              <w:rPr>
                <w:rFonts w:ascii="Times New Roman" w:hAnsi="Times New Roman" w:cs="Times New Roman"/>
                <w:color w:val="222222"/>
                <w:shd w:val="clear" w:color="auto" w:fill="FFFFFF"/>
                <w:lang w:val="ru-RU"/>
              </w:rPr>
              <w:t>Україна</w:t>
            </w:r>
            <w:proofErr w:type="spellEnd"/>
            <w:r w:rsidR="0086148D" w:rsidRPr="0086148D">
              <w:rPr>
                <w:rFonts w:ascii="Times New Roman" w:hAnsi="Times New Roman" w:cs="Times New Roman"/>
                <w:color w:val="222222"/>
                <w:shd w:val="clear" w:color="auto" w:fill="FFFFFF"/>
                <w:lang w:val="ru-RU"/>
              </w:rPr>
              <w:t xml:space="preserve">, </w:t>
            </w:r>
            <w:proofErr w:type="spellStart"/>
            <w:r w:rsidR="0086148D" w:rsidRPr="0086148D">
              <w:rPr>
                <w:rFonts w:ascii="Times New Roman" w:hAnsi="Times New Roman" w:cs="Times New Roman"/>
                <w:color w:val="222222"/>
                <w:shd w:val="clear" w:color="auto" w:fill="FFFFFF"/>
                <w:lang w:val="ru-RU"/>
              </w:rPr>
              <w:t>Самбірський</w:t>
            </w:r>
            <w:proofErr w:type="spellEnd"/>
            <w:r w:rsidR="0086148D" w:rsidRPr="0086148D">
              <w:rPr>
                <w:rFonts w:ascii="Times New Roman" w:hAnsi="Times New Roman" w:cs="Times New Roman"/>
                <w:color w:val="222222"/>
                <w:shd w:val="clear" w:color="auto" w:fill="FFFFFF"/>
                <w:lang w:val="ru-RU"/>
              </w:rPr>
              <w:t xml:space="preserve"> район, </w:t>
            </w:r>
            <w:proofErr w:type="spellStart"/>
            <w:r w:rsidR="0086148D" w:rsidRPr="0086148D">
              <w:rPr>
                <w:rFonts w:ascii="Times New Roman" w:hAnsi="Times New Roman" w:cs="Times New Roman"/>
                <w:color w:val="222222"/>
                <w:shd w:val="clear" w:color="auto" w:fill="FFFFFF"/>
                <w:lang w:val="ru-RU"/>
              </w:rPr>
              <w:t>смт.Дубляни</w:t>
            </w:r>
            <w:proofErr w:type="spellEnd"/>
            <w:r w:rsidR="0086148D" w:rsidRPr="0086148D">
              <w:rPr>
                <w:rFonts w:ascii="Times New Roman" w:hAnsi="Times New Roman" w:cs="Times New Roman"/>
                <w:color w:val="222222"/>
                <w:shd w:val="clear" w:color="auto" w:fill="FFFFFF"/>
                <w:lang w:val="ru-RU"/>
              </w:rPr>
              <w:t xml:space="preserve">, </w:t>
            </w:r>
            <w:proofErr w:type="spellStart"/>
            <w:r w:rsidR="0086148D" w:rsidRPr="0086148D">
              <w:rPr>
                <w:rFonts w:ascii="Times New Roman" w:hAnsi="Times New Roman" w:cs="Times New Roman"/>
                <w:color w:val="222222"/>
                <w:shd w:val="clear" w:color="auto" w:fill="FFFFFF"/>
                <w:lang w:val="ru-RU"/>
              </w:rPr>
              <w:t>вул</w:t>
            </w:r>
            <w:proofErr w:type="spellEnd"/>
            <w:r w:rsidR="0086148D" w:rsidRPr="0086148D">
              <w:rPr>
                <w:rFonts w:ascii="Times New Roman" w:hAnsi="Times New Roman" w:cs="Times New Roman"/>
                <w:color w:val="222222"/>
                <w:shd w:val="clear" w:color="auto" w:fill="FFFFFF"/>
                <w:lang w:val="ru-RU"/>
              </w:rPr>
              <w:t xml:space="preserve">. </w:t>
            </w:r>
            <w:proofErr w:type="spellStart"/>
            <w:r w:rsidR="0086148D" w:rsidRPr="0086148D">
              <w:rPr>
                <w:rFonts w:ascii="Times New Roman" w:hAnsi="Times New Roman" w:cs="Times New Roman"/>
                <w:color w:val="222222"/>
                <w:shd w:val="clear" w:color="auto" w:fill="FFFFFF"/>
              </w:rPr>
              <w:t>Січових</w:t>
            </w:r>
            <w:proofErr w:type="spellEnd"/>
            <w:r w:rsidR="0086148D" w:rsidRPr="0086148D">
              <w:rPr>
                <w:rFonts w:ascii="Times New Roman" w:hAnsi="Times New Roman" w:cs="Times New Roman"/>
                <w:color w:val="222222"/>
                <w:shd w:val="clear" w:color="auto" w:fill="FFFFFF"/>
              </w:rPr>
              <w:t xml:space="preserve"> </w:t>
            </w:r>
            <w:proofErr w:type="spellStart"/>
            <w:r w:rsidR="0086148D" w:rsidRPr="0086148D">
              <w:rPr>
                <w:rFonts w:ascii="Times New Roman" w:hAnsi="Times New Roman" w:cs="Times New Roman"/>
                <w:color w:val="222222"/>
                <w:shd w:val="clear" w:color="auto" w:fill="FFFFFF"/>
              </w:rPr>
              <w:t>Стрільців</w:t>
            </w:r>
            <w:proofErr w:type="spellEnd"/>
            <w:r w:rsidR="0086148D" w:rsidRPr="0086148D">
              <w:rPr>
                <w:rFonts w:ascii="Times New Roman" w:hAnsi="Times New Roman" w:cs="Times New Roman"/>
                <w:color w:val="222222"/>
                <w:shd w:val="clear" w:color="auto" w:fill="FFFFFF"/>
              </w:rPr>
              <w:t>, 11</w:t>
            </w:r>
            <w:r w:rsidR="0086148D" w:rsidRPr="0086148D">
              <w:rPr>
                <w:rFonts w:ascii="Times New Roman" w:hAnsi="Times New Roman" w:cs="Times New Roman"/>
                <w:color w:val="222222"/>
                <w:shd w:val="clear" w:color="auto" w:fill="FFFFFF"/>
                <w:lang w:val="uk-UA"/>
              </w:rPr>
              <w:t>.</w:t>
            </w:r>
            <w:r w:rsidR="0086148D" w:rsidRPr="0086148D">
              <w:rPr>
                <w:rFonts w:ascii="Times New Roman" w:hAnsi="Times New Roman" w:cs="Times New Roman"/>
                <w:color w:val="222222"/>
                <w:shd w:val="clear" w:color="auto" w:fill="FFFFFF"/>
                <w:lang w:val="uk-UA"/>
              </w:rPr>
              <w:t xml:space="preserve"> </w:t>
            </w:r>
            <w:r w:rsidR="0033685B" w:rsidRPr="0086148D">
              <w:rPr>
                <w:rFonts w:ascii="Times New Roman" w:hAnsi="Times New Roman" w:cs="Times New Roman"/>
                <w:bCs/>
                <w:shd w:val="clear" w:color="auto" w:fill="FFFFFF"/>
                <w:lang w:val="uk-UA"/>
              </w:rPr>
              <w:t xml:space="preserve"> </w:t>
            </w:r>
          </w:p>
          <w:p w14:paraId="122CEBBA" w14:textId="2874DBF1" w:rsidR="00CA1185" w:rsidRPr="0086148D" w:rsidRDefault="00EA7A0E" w:rsidP="00EA7A0E">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Кількість: </w:t>
            </w:r>
            <w:r w:rsidR="0033685B" w:rsidRPr="0086148D">
              <w:rPr>
                <w:rFonts w:ascii="Times New Roman" w:eastAsia="Times New Roman" w:hAnsi="Times New Roman" w:cs="Times New Roman"/>
                <w:lang w:val="uk-UA" w:eastAsia="ru-RU"/>
              </w:rPr>
              <w:t xml:space="preserve">16 </w:t>
            </w:r>
            <w:r w:rsidRPr="0086148D">
              <w:rPr>
                <w:rFonts w:ascii="Times New Roman" w:eastAsia="Times New Roman" w:hAnsi="Times New Roman" w:cs="Times New Roman"/>
                <w:lang w:val="uk-UA" w:eastAsia="ru-RU"/>
              </w:rPr>
              <w:t>000 м</w:t>
            </w:r>
            <w:r w:rsidRPr="0086148D">
              <w:rPr>
                <w:rFonts w:ascii="Times New Roman" w:eastAsia="Times New Roman" w:hAnsi="Times New Roman" w:cs="Times New Roman"/>
                <w:vertAlign w:val="superscript"/>
                <w:lang w:val="uk-UA" w:eastAsia="ru-RU"/>
              </w:rPr>
              <w:t>3</w:t>
            </w:r>
            <w:r w:rsidRPr="0086148D">
              <w:rPr>
                <w:rFonts w:ascii="Times New Roman" w:eastAsia="Times New Roman" w:hAnsi="Times New Roman" w:cs="Times New Roman"/>
                <w:lang w:val="uk-UA" w:eastAsia="ru-RU"/>
              </w:rPr>
              <w:t xml:space="preserve"> згідно до Технічної специфікації</w:t>
            </w:r>
          </w:p>
        </w:tc>
      </w:tr>
      <w:tr w:rsidR="00CA1185" w:rsidRPr="0086148D" w14:paraId="33EC82E8" w14:textId="77777777" w:rsidTr="005A73F4">
        <w:tc>
          <w:tcPr>
            <w:tcW w:w="300" w:type="pct"/>
            <w:shd w:val="clear" w:color="auto" w:fill="FFFFFF"/>
            <w:hideMark/>
          </w:tcPr>
          <w:p w14:paraId="4649DB07"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4.4</w:t>
            </w:r>
          </w:p>
        </w:tc>
        <w:tc>
          <w:tcPr>
            <w:tcW w:w="1550" w:type="pct"/>
            <w:shd w:val="clear" w:color="auto" w:fill="FFFFFF"/>
            <w:hideMark/>
          </w:tcPr>
          <w:p w14:paraId="1A646640"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строк поставки товарів </w:t>
            </w:r>
          </w:p>
        </w:tc>
        <w:tc>
          <w:tcPr>
            <w:tcW w:w="3150" w:type="pct"/>
            <w:shd w:val="clear" w:color="auto" w:fill="FFFFFF"/>
            <w:hideMark/>
          </w:tcPr>
          <w:p w14:paraId="18B35C66" w14:textId="434D96AA" w:rsidR="00CA1185" w:rsidRPr="0086148D" w:rsidRDefault="00EA7A0E"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До 31.03.2023 р.</w:t>
            </w:r>
          </w:p>
        </w:tc>
      </w:tr>
      <w:tr w:rsidR="00CA1185" w:rsidRPr="0086148D" w14:paraId="548C7F9D" w14:textId="77777777" w:rsidTr="005A73F4">
        <w:tc>
          <w:tcPr>
            <w:tcW w:w="300" w:type="pct"/>
            <w:shd w:val="clear" w:color="auto" w:fill="FFFFFF"/>
            <w:hideMark/>
          </w:tcPr>
          <w:p w14:paraId="1366CD8F"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5</w:t>
            </w:r>
          </w:p>
        </w:tc>
        <w:tc>
          <w:tcPr>
            <w:tcW w:w="1550" w:type="pct"/>
            <w:shd w:val="clear" w:color="auto" w:fill="FFFFFF"/>
            <w:hideMark/>
          </w:tcPr>
          <w:p w14:paraId="69E8A12B"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14:paraId="1C7BCDA2"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 xml:space="preserve"> на рівних умовах</w:t>
            </w:r>
          </w:p>
        </w:tc>
      </w:tr>
      <w:tr w:rsidR="00CA1185" w:rsidRPr="0086148D" w14:paraId="5CEF3ACA" w14:textId="77777777" w:rsidTr="005A73F4">
        <w:tc>
          <w:tcPr>
            <w:tcW w:w="300" w:type="pct"/>
            <w:shd w:val="clear" w:color="auto" w:fill="FFFFFF"/>
            <w:hideMark/>
          </w:tcPr>
          <w:p w14:paraId="2D0899FB"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6</w:t>
            </w:r>
          </w:p>
        </w:tc>
        <w:tc>
          <w:tcPr>
            <w:tcW w:w="1550" w:type="pct"/>
            <w:shd w:val="clear" w:color="auto" w:fill="FFFFFF"/>
            <w:hideMark/>
          </w:tcPr>
          <w:p w14:paraId="3E07F3E5"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валютою тендерної пропозиції є гривня</w:t>
            </w:r>
          </w:p>
        </w:tc>
      </w:tr>
      <w:tr w:rsidR="00CA1185" w:rsidRPr="0086148D" w14:paraId="7E7C5971" w14:textId="77777777" w:rsidTr="005A73F4">
        <w:tc>
          <w:tcPr>
            <w:tcW w:w="300" w:type="pct"/>
            <w:shd w:val="clear" w:color="auto" w:fill="FFFFFF"/>
            <w:hideMark/>
          </w:tcPr>
          <w:p w14:paraId="60AF466D"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7</w:t>
            </w:r>
          </w:p>
        </w:tc>
        <w:tc>
          <w:tcPr>
            <w:tcW w:w="1550" w:type="pct"/>
            <w:shd w:val="clear" w:color="auto" w:fill="FFFFFF"/>
            <w:hideMark/>
          </w:tcPr>
          <w:p w14:paraId="3F2DA4C8"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86148D" w14:paraId="44E5A908" w14:textId="77777777" w:rsidTr="005A73F4">
        <w:tc>
          <w:tcPr>
            <w:tcW w:w="300" w:type="pct"/>
            <w:shd w:val="clear" w:color="auto" w:fill="FFFFFF"/>
          </w:tcPr>
          <w:p w14:paraId="03805258"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8</w:t>
            </w:r>
          </w:p>
        </w:tc>
        <w:tc>
          <w:tcPr>
            <w:tcW w:w="1550" w:type="pct"/>
            <w:shd w:val="clear" w:color="auto" w:fill="FFFFFF"/>
          </w:tcPr>
          <w:p w14:paraId="6CE3AB0B"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86148D" w14:paraId="40B28E9D" w14:textId="77777777" w:rsidTr="005A73F4">
        <w:tc>
          <w:tcPr>
            <w:tcW w:w="5000" w:type="pct"/>
            <w:gridSpan w:val="3"/>
            <w:shd w:val="clear" w:color="auto" w:fill="FFFFFF"/>
            <w:hideMark/>
          </w:tcPr>
          <w:p w14:paraId="39926828"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86148D" w14:paraId="20FD66CF" w14:textId="77777777" w:rsidTr="005A73F4">
        <w:tc>
          <w:tcPr>
            <w:tcW w:w="300" w:type="pct"/>
            <w:shd w:val="clear" w:color="auto" w:fill="FFFFFF"/>
            <w:hideMark/>
          </w:tcPr>
          <w:p w14:paraId="1D15ECD6"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1</w:t>
            </w:r>
          </w:p>
        </w:tc>
        <w:tc>
          <w:tcPr>
            <w:tcW w:w="1550" w:type="pct"/>
            <w:shd w:val="clear" w:color="auto" w:fill="FFFFFF"/>
            <w:hideMark/>
          </w:tcPr>
          <w:p w14:paraId="6D2B9260"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14:paraId="60626134" w14:textId="77777777" w:rsidR="00B57057" w:rsidRPr="0086148D" w:rsidRDefault="00B57057" w:rsidP="00B57057">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37FDD4" w14:textId="77777777" w:rsidR="00B57057" w:rsidRPr="0086148D" w:rsidRDefault="00B57057" w:rsidP="00B57057">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без ідентифікації особи, яка звернулася до замовника. </w:t>
            </w:r>
          </w:p>
          <w:p w14:paraId="3411841C" w14:textId="77777777" w:rsidR="00B57057" w:rsidRPr="0086148D" w:rsidRDefault="00B57057" w:rsidP="00B57057">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 xml:space="preserve">Замовник повинен </w:t>
            </w:r>
            <w:r w:rsidRPr="0086148D">
              <w:rPr>
                <w:rFonts w:ascii="Times New Roman" w:eastAsia="Times New Roman" w:hAnsi="Times New Roman" w:cs="Times New Roman"/>
                <w:b/>
                <w:color w:val="auto"/>
                <w:kern w:val="0"/>
                <w:lang w:val="uk-UA" w:eastAsia="en-US" w:bidi="ar-SA"/>
              </w:rPr>
              <w:t>протягом трьох днів</w:t>
            </w:r>
            <w:r w:rsidRPr="0086148D">
              <w:rPr>
                <w:rFonts w:ascii="Times New Roman" w:eastAsia="Times New Roman" w:hAnsi="Times New Roman" w:cs="Times New Roman"/>
                <w:color w:val="auto"/>
                <w:kern w:val="0"/>
                <w:lang w:val="uk-UA" w:eastAsia="en-US" w:bidi="ar-SA"/>
              </w:rPr>
              <w:t xml:space="preserve"> з дати їх оприлюднення надати роз’яснення на звернення шляхом оприлюднення його в електронній системі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w:t>
            </w:r>
          </w:p>
          <w:p w14:paraId="1F05F4B3" w14:textId="77777777" w:rsidR="00B57057" w:rsidRPr="0086148D" w:rsidRDefault="00B57057" w:rsidP="00B57057">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 xml:space="preserve">У разі несвоєчасного надання замовником роз’яснень щодо змісту тендерної документації електронна система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автоматично зупиняє перебіг відкритих торгів.</w:t>
            </w:r>
          </w:p>
          <w:p w14:paraId="09692000" w14:textId="4289384A" w:rsidR="00CA1185" w:rsidRPr="0086148D" w:rsidRDefault="00B57057" w:rsidP="00B57057">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color w:val="auto"/>
                <w:kern w:val="0"/>
                <w:lang w:val="uk-UA" w:eastAsia="en-US"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з одночасним продовженням </w:t>
            </w:r>
            <w:r w:rsidRPr="0086148D">
              <w:rPr>
                <w:rFonts w:ascii="Times New Roman" w:eastAsia="Times New Roman" w:hAnsi="Times New Roman" w:cs="Times New Roman"/>
                <w:color w:val="auto"/>
                <w:kern w:val="0"/>
                <w:lang w:val="uk-UA" w:eastAsia="en-US" w:bidi="ar-SA"/>
              </w:rPr>
              <w:lastRenderedPageBreak/>
              <w:t xml:space="preserve">строку подання тендерних пропозицій </w:t>
            </w:r>
            <w:r w:rsidRPr="0086148D">
              <w:rPr>
                <w:rFonts w:ascii="Times New Roman" w:eastAsia="Times New Roman" w:hAnsi="Times New Roman" w:cs="Times New Roman"/>
                <w:b/>
                <w:color w:val="auto"/>
                <w:kern w:val="0"/>
                <w:lang w:val="uk-UA" w:eastAsia="en-US" w:bidi="ar-SA"/>
              </w:rPr>
              <w:t>не менш як на чотири дні.</w:t>
            </w:r>
          </w:p>
        </w:tc>
      </w:tr>
      <w:tr w:rsidR="00CA1185" w:rsidRPr="0086148D" w14:paraId="1F2B42D0" w14:textId="77777777" w:rsidTr="005A73F4">
        <w:tc>
          <w:tcPr>
            <w:tcW w:w="300" w:type="pct"/>
            <w:shd w:val="clear" w:color="auto" w:fill="FFFFFF"/>
            <w:hideMark/>
          </w:tcPr>
          <w:p w14:paraId="345DDFA1"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2</w:t>
            </w:r>
          </w:p>
        </w:tc>
        <w:tc>
          <w:tcPr>
            <w:tcW w:w="1550" w:type="pct"/>
            <w:shd w:val="clear" w:color="auto" w:fill="FFFFFF"/>
            <w:hideMark/>
          </w:tcPr>
          <w:p w14:paraId="1058E175"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14:paraId="23FC6006" w14:textId="77777777" w:rsidR="00B57057" w:rsidRPr="0086148D" w:rsidRDefault="00B57057" w:rsidP="00B57057">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 xml:space="preserve">Замовник має право з власної ініціативи або у разі усунення порушень вимог законодавства у сфері публічних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148D">
              <w:rPr>
                <w:rFonts w:ascii="Times New Roman" w:eastAsia="Times New Roman" w:hAnsi="Times New Roman" w:cs="Times New Roman"/>
                <w:color w:val="auto"/>
                <w:kern w:val="0"/>
                <w:lang w:val="uk-UA" w:eastAsia="en-US" w:bidi="ar-SA"/>
              </w:rPr>
              <w:t>внести</w:t>
            </w:r>
            <w:proofErr w:type="spellEnd"/>
            <w:r w:rsidRPr="0086148D">
              <w:rPr>
                <w:rFonts w:ascii="Times New Roman" w:eastAsia="Times New Roman" w:hAnsi="Times New Roman" w:cs="Times New Roman"/>
                <w:color w:val="auto"/>
                <w:kern w:val="0"/>
                <w:lang w:val="uk-UA" w:eastAsia="en-US" w:bidi="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00911C2C" w:rsidR="00CA1185" w:rsidRPr="0086148D" w:rsidRDefault="00B57057" w:rsidP="00B57057">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color w:val="auto"/>
                <w:kern w:val="0"/>
                <w:lang w:val="uk-UA" w:eastAsia="en-US" w:bidi="ar-SA"/>
              </w:rPr>
              <w:t xml:space="preserve">Зміни, що вносяться замовником до тендерної документації, розміщуються та відображаються в електронній системі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w:t>
            </w:r>
            <w:r w:rsidRPr="0086148D">
              <w:rPr>
                <w:rFonts w:ascii="Times New Roman" w:eastAsia="Times New Roman" w:hAnsi="Times New Roman" w:cs="Times New Roman"/>
                <w:b/>
                <w:color w:val="auto"/>
                <w:kern w:val="0"/>
                <w:lang w:val="uk-UA" w:eastAsia="en-US" w:bidi="ar-SA"/>
              </w:rPr>
              <w:t>у вигляді нової редакції тендерної документації додатково до початкової редакції тендерної документації.</w:t>
            </w:r>
            <w:r w:rsidRPr="0086148D">
              <w:rPr>
                <w:rFonts w:ascii="Times New Roman" w:eastAsia="Times New Roman" w:hAnsi="Times New Roman" w:cs="Times New Roman"/>
                <w:color w:val="auto"/>
                <w:kern w:val="0"/>
                <w:lang w:val="uk-UA" w:eastAsia="en-US" w:bidi="ar-SA"/>
              </w:rPr>
              <w:t xml:space="preserve"> </w:t>
            </w:r>
            <w:r w:rsidRPr="0086148D">
              <w:rPr>
                <w:rFonts w:ascii="Times New Roman" w:eastAsia="Times New Roman" w:hAnsi="Times New Roman" w:cs="Times New Roman"/>
                <w:b/>
                <w:color w:val="auto"/>
                <w:kern w:val="0"/>
                <w:lang w:val="uk-UA" w:eastAsia="en-US" w:bidi="ar-SA"/>
              </w:rPr>
              <w:t>Замовник разом із змінами до тендерної документації в окремому документі оприлюднює перелік змін</w:t>
            </w:r>
            <w:r w:rsidRPr="0086148D">
              <w:rPr>
                <w:rFonts w:ascii="Times New Roman" w:eastAsia="Times New Roman" w:hAnsi="Times New Roman" w:cs="Times New Roman"/>
                <w:color w:val="auto"/>
                <w:kern w:val="0"/>
                <w:lang w:val="uk-UA" w:eastAsia="en-US" w:bidi="ar-SA"/>
              </w:rPr>
              <w:t xml:space="preserve">, що вносяться. Зміни до тендерної документації у </w:t>
            </w:r>
            <w:proofErr w:type="spellStart"/>
            <w:r w:rsidRPr="0086148D">
              <w:rPr>
                <w:rFonts w:ascii="Times New Roman" w:eastAsia="Times New Roman" w:hAnsi="Times New Roman" w:cs="Times New Roman"/>
                <w:color w:val="auto"/>
                <w:kern w:val="0"/>
                <w:lang w:val="uk-UA" w:eastAsia="en-US" w:bidi="ar-SA"/>
              </w:rPr>
              <w:t>машинозчитувальному</w:t>
            </w:r>
            <w:proofErr w:type="spellEnd"/>
            <w:r w:rsidRPr="0086148D">
              <w:rPr>
                <w:rFonts w:ascii="Times New Roman" w:eastAsia="Times New Roman" w:hAnsi="Times New Roman" w:cs="Times New Roman"/>
                <w:color w:val="auto"/>
                <w:kern w:val="0"/>
                <w:lang w:val="uk-UA" w:eastAsia="en-US" w:bidi="ar-SA"/>
              </w:rPr>
              <w:t xml:space="preserve"> форматі розміщуються в електронній системі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протягом одного дня з дати прийняття рішення про їх внесення</w:t>
            </w:r>
            <w:r w:rsidR="00CA1185" w:rsidRPr="0086148D">
              <w:rPr>
                <w:rFonts w:ascii="Times New Roman" w:eastAsia="Times New Roman" w:hAnsi="Times New Roman" w:cs="Times New Roman"/>
                <w:lang w:val="uk-UA" w:eastAsia="ru-RU"/>
              </w:rPr>
              <w:t>.</w:t>
            </w:r>
          </w:p>
        </w:tc>
      </w:tr>
      <w:tr w:rsidR="00CA1185" w:rsidRPr="0086148D" w14:paraId="2846F293" w14:textId="77777777" w:rsidTr="005A73F4">
        <w:tc>
          <w:tcPr>
            <w:tcW w:w="5000" w:type="pct"/>
            <w:gridSpan w:val="3"/>
            <w:shd w:val="clear" w:color="auto" w:fill="FFFFFF"/>
            <w:hideMark/>
          </w:tcPr>
          <w:p w14:paraId="59AEF702"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t>Інструкція з підготовки тендерної пропозиції</w:t>
            </w:r>
          </w:p>
        </w:tc>
      </w:tr>
      <w:tr w:rsidR="00CA1185" w:rsidRPr="0086148D" w14:paraId="25C8B213" w14:textId="77777777" w:rsidTr="005A73F4">
        <w:tc>
          <w:tcPr>
            <w:tcW w:w="300" w:type="pct"/>
            <w:shd w:val="clear" w:color="auto" w:fill="FFFFFF"/>
            <w:hideMark/>
          </w:tcPr>
          <w:p w14:paraId="44D4CBFE"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1</w:t>
            </w:r>
          </w:p>
        </w:tc>
        <w:tc>
          <w:tcPr>
            <w:tcW w:w="1550" w:type="pct"/>
            <w:shd w:val="clear" w:color="auto" w:fill="FFFFFF"/>
            <w:hideMark/>
          </w:tcPr>
          <w:p w14:paraId="32A299E7"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14:paraId="22F70976"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848C114" w14:textId="77777777" w:rsidR="00E9605F" w:rsidRPr="0086148D" w:rsidRDefault="00E9605F"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hAnsi="Times New Roman" w:cs="Times New Roman"/>
                <w:i/>
                <w:iCs/>
                <w:sz w:val="24"/>
                <w:szCs w:val="24"/>
                <w:lang w:val="uk-UA" w:eastAsia="ru-RU"/>
              </w:rPr>
              <w:t>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w:t>
            </w:r>
          </w:p>
          <w:p w14:paraId="2922A015" w14:textId="50CCB21D" w:rsidR="00E9605F" w:rsidRPr="0086148D" w:rsidRDefault="00E9605F" w:rsidP="00E9605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hAnsi="Times New Roman" w:cs="Times New Roman"/>
                <w:i/>
                <w:iCs/>
                <w:sz w:val="24"/>
                <w:szCs w:val="24"/>
                <w:lang w:val="uk-UA" w:eastAsia="ru-RU"/>
              </w:rPr>
              <w:t xml:space="preserve"> </w:t>
            </w:r>
            <w:r w:rsidR="00CA1185" w:rsidRPr="0086148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Pr="0086148D">
              <w:rPr>
                <w:rFonts w:ascii="Times New Roman" w:hAnsi="Times New Roman" w:cs="Times New Roman"/>
                <w:i/>
                <w:iCs/>
                <w:sz w:val="24"/>
                <w:szCs w:val="24"/>
                <w:lang w:val="uk-UA" w:eastAsia="ru-RU"/>
              </w:rPr>
              <w:t>(надається згідно з Розділом 1 Додатком №1 до цієї тендерної документації);</w:t>
            </w:r>
          </w:p>
          <w:p w14:paraId="08DC9802" w14:textId="77777777" w:rsidR="00CA1185" w:rsidRPr="0086148D" w:rsidRDefault="00CA1185"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05640826" w14:textId="77777777" w:rsidR="00E9605F" w:rsidRPr="0086148D" w:rsidRDefault="00CA1185" w:rsidP="00E9605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03D90B3E" w14:textId="0ED1101E" w:rsidR="00E9605F" w:rsidRPr="0086148D" w:rsidRDefault="00E9605F" w:rsidP="00E9605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Times New Roman" w:hAnsi="Times New Roman" w:cs="Times New Roman"/>
                <w:i/>
                <w:iCs/>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174C43AE" w14:textId="77777777" w:rsidR="0098545A" w:rsidRPr="0086148D" w:rsidRDefault="00CA1185" w:rsidP="0098545A">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18D8430" w14:textId="7821DB04" w:rsidR="0098545A" w:rsidRPr="0086148D" w:rsidRDefault="0098545A" w:rsidP="0098545A">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SimSun" w:hAnsi="Times New Roman" w:cs="Times New Roman"/>
                <w:kern w:val="2"/>
                <w:lang w:val="uk-UA" w:eastAsia="uk-UA"/>
              </w:rPr>
              <w:t xml:space="preserve">Учасник надає у складі тендерної пропозиції заповнену форму «ПРОПОЗИЦІЯ», яка наведена в </w:t>
            </w:r>
            <w:r w:rsidRPr="0086148D">
              <w:rPr>
                <w:rFonts w:ascii="Times New Roman" w:eastAsia="SimSun" w:hAnsi="Times New Roman" w:cs="Times New Roman"/>
                <w:b/>
                <w:bCs/>
                <w:kern w:val="2"/>
                <w:lang w:val="uk-UA" w:eastAsia="uk-UA"/>
              </w:rPr>
              <w:t>Додатку №4</w:t>
            </w:r>
            <w:r w:rsidRPr="0086148D">
              <w:rPr>
                <w:rFonts w:ascii="Times New Roman" w:eastAsia="SimSun" w:hAnsi="Times New Roman" w:cs="Times New Roman"/>
                <w:kern w:val="2"/>
                <w:lang w:val="uk-UA" w:eastAsia="uk-UA"/>
              </w:rPr>
              <w:t xml:space="preserve"> до тендерної документації, ціна вказуються з двома десятковими знаками.</w:t>
            </w:r>
            <w:r w:rsidRPr="0086148D">
              <w:rPr>
                <w:rFonts w:ascii="Times New Roman" w:eastAsia="SimSun" w:hAnsi="Times New Roman" w:cs="Times New Roman"/>
                <w:b/>
                <w:kern w:val="2"/>
                <w:sz w:val="21"/>
                <w:szCs w:val="20"/>
                <w:lang w:val="uk-UA"/>
              </w:rPr>
              <w:t xml:space="preserve"> </w:t>
            </w:r>
            <w:r w:rsidRPr="0086148D">
              <w:rPr>
                <w:rFonts w:ascii="Times New Roman" w:eastAsia="Times New Roman" w:hAnsi="Times New Roman" w:cs="Times New Roman"/>
                <w:lang w:val="uk-UA" w:eastAsia="uk-UA"/>
              </w:rPr>
              <w:t xml:space="preserve"> </w:t>
            </w:r>
          </w:p>
          <w:p w14:paraId="64D63098"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765AA4"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Під час використання електронної системи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 xml:space="preserve"> із накладанням удосконаленого електронного підпису або кваліфікованого електронного підпису. </w:t>
            </w:r>
          </w:p>
          <w:p w14:paraId="3F81DD3A"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sidRPr="0086148D">
              <w:rPr>
                <w:rFonts w:ascii="Times New Roman" w:eastAsia="Times New Roman" w:hAnsi="Times New Roman" w:cs="Times New Roman"/>
                <w:lang w:val="uk-UA" w:eastAsia="ru-RU"/>
              </w:rPr>
              <w:lastRenderedPageBreak/>
              <w:t xml:space="preserve">тендерної пропозиції учасника. </w:t>
            </w:r>
          </w:p>
          <w:p w14:paraId="75C871F5" w14:textId="063BE2C3" w:rsidR="00CA1185" w:rsidRPr="0086148D" w:rsidRDefault="00CA1185" w:rsidP="0098545A">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86148D">
              <w:rPr>
                <w:rFonts w:ascii="Times New Roman" w:eastAsia="Times New Roman" w:hAnsi="Times New Roman" w:cs="Times New Roman"/>
                <w:lang w:val="uk-UA" w:eastAsia="ru-RU"/>
              </w:rPr>
              <w:t>их</w:t>
            </w:r>
            <w:proofErr w:type="spellEnd"/>
            <w:r w:rsidRPr="0086148D">
              <w:rPr>
                <w:rFonts w:ascii="Times New Roman" w:eastAsia="Times New Roman" w:hAnsi="Times New Roman" w:cs="Times New Roman"/>
                <w:lang w:val="uk-UA" w:eastAsia="ru-RU"/>
              </w:rPr>
              <w:t>) документа(</w:t>
            </w:r>
            <w:proofErr w:type="spellStart"/>
            <w:r w:rsidRPr="0086148D">
              <w:rPr>
                <w:rFonts w:ascii="Times New Roman" w:eastAsia="Times New Roman" w:hAnsi="Times New Roman" w:cs="Times New Roman"/>
                <w:lang w:val="uk-UA" w:eastAsia="ru-RU"/>
              </w:rPr>
              <w:t>ів</w:t>
            </w:r>
            <w:proofErr w:type="spellEnd"/>
            <w:r w:rsidRPr="0086148D">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98545A" w:rsidRPr="0086148D" w14:paraId="07D13DBD" w14:textId="77777777" w:rsidTr="005A73F4">
        <w:tc>
          <w:tcPr>
            <w:tcW w:w="300" w:type="pct"/>
            <w:shd w:val="clear" w:color="auto" w:fill="FFFFFF"/>
          </w:tcPr>
          <w:p w14:paraId="36443F1B" w14:textId="3836A9D9" w:rsidR="0098545A" w:rsidRPr="0086148D" w:rsidRDefault="0098545A" w:rsidP="0098545A">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2</w:t>
            </w:r>
          </w:p>
        </w:tc>
        <w:tc>
          <w:tcPr>
            <w:tcW w:w="1550" w:type="pct"/>
            <w:shd w:val="clear" w:color="auto" w:fill="FFFFFF"/>
          </w:tcPr>
          <w:p w14:paraId="7335C439" w14:textId="3E39531F" w:rsidR="0098545A" w:rsidRPr="0086148D" w:rsidRDefault="0098545A" w:rsidP="0098545A">
            <w:pPr>
              <w:spacing w:before="150" w:after="150"/>
              <w:rPr>
                <w:rFonts w:ascii="Times New Roman" w:eastAsia="Times New Roman" w:hAnsi="Times New Roman" w:cs="Times New Roman"/>
                <w:lang w:val="uk-UA" w:eastAsia="ru-RU"/>
              </w:rPr>
            </w:pPr>
            <w:r w:rsidRPr="0086148D">
              <w:rPr>
                <w:rFonts w:ascii="Times New Roman" w:hAnsi="Times New Roman" w:cs="Times New Roman"/>
                <w:b/>
                <w:bCs/>
                <w:lang w:val="uk-UA"/>
              </w:rPr>
              <w:t>Формальні (несуттєві) помилки</w:t>
            </w:r>
          </w:p>
        </w:tc>
        <w:tc>
          <w:tcPr>
            <w:tcW w:w="3150" w:type="pct"/>
            <w:shd w:val="clear" w:color="auto" w:fill="FFFFFF"/>
          </w:tcPr>
          <w:p w14:paraId="64478CB4"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7EDC197"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7287C6B"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Опис формальних помилок:</w:t>
            </w:r>
          </w:p>
          <w:p w14:paraId="173A086A"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1.</w:t>
            </w:r>
            <w:r w:rsidRPr="0086148D">
              <w:rPr>
                <w:rFonts w:ascii="Times New Roman" w:eastAsia="SimSun" w:hAnsi="Times New Roman" w:cs="Times New Roman"/>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14:paraId="2861816F"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w:t>
            </w:r>
            <w:r w:rsidRPr="0086148D">
              <w:rPr>
                <w:rFonts w:ascii="Times New Roman" w:eastAsia="SimSun" w:hAnsi="Times New Roman" w:cs="Times New Roman"/>
                <w:kern w:val="2"/>
                <w:bdr w:val="none" w:sz="0" w:space="0" w:color="auto" w:frame="1"/>
                <w:lang w:val="uk-UA"/>
              </w:rPr>
              <w:tab/>
              <w:t>уживання великої літери;</w:t>
            </w:r>
          </w:p>
          <w:p w14:paraId="3FAF3845"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w:t>
            </w:r>
            <w:r w:rsidRPr="0086148D">
              <w:rPr>
                <w:rFonts w:ascii="Times New Roman" w:eastAsia="SimSun" w:hAnsi="Times New Roman" w:cs="Times New Roman"/>
                <w:kern w:val="2"/>
                <w:bdr w:val="none" w:sz="0" w:space="0" w:color="auto" w:frame="1"/>
                <w:lang w:val="uk-UA"/>
              </w:rPr>
              <w:tab/>
              <w:t>уживання розділових знаків та відмінювання слів у реченні;</w:t>
            </w:r>
          </w:p>
          <w:p w14:paraId="400E8AB4"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w:t>
            </w:r>
            <w:r w:rsidRPr="0086148D">
              <w:rPr>
                <w:rFonts w:ascii="Times New Roman" w:eastAsia="SimSun" w:hAnsi="Times New Roman" w:cs="Times New Roman"/>
                <w:kern w:val="2"/>
                <w:bdr w:val="none" w:sz="0" w:space="0" w:color="auto" w:frame="1"/>
                <w:lang w:val="uk-UA"/>
              </w:rPr>
              <w:tab/>
              <w:t xml:space="preserve">використання слова або </w:t>
            </w:r>
            <w:proofErr w:type="spellStart"/>
            <w:r w:rsidRPr="0086148D">
              <w:rPr>
                <w:rFonts w:ascii="Times New Roman" w:eastAsia="SimSun" w:hAnsi="Times New Roman" w:cs="Times New Roman"/>
                <w:kern w:val="2"/>
                <w:bdr w:val="none" w:sz="0" w:space="0" w:color="auto" w:frame="1"/>
                <w:lang w:val="uk-UA"/>
              </w:rPr>
              <w:t>мовного</w:t>
            </w:r>
            <w:proofErr w:type="spellEnd"/>
            <w:r w:rsidRPr="0086148D">
              <w:rPr>
                <w:rFonts w:ascii="Times New Roman" w:eastAsia="SimSun" w:hAnsi="Times New Roman" w:cs="Times New Roman"/>
                <w:kern w:val="2"/>
                <w:bdr w:val="none" w:sz="0" w:space="0" w:color="auto" w:frame="1"/>
                <w:lang w:val="uk-UA"/>
              </w:rPr>
              <w:t xml:space="preserve"> звороту, запозичених з іншої мови;</w:t>
            </w:r>
          </w:p>
          <w:p w14:paraId="08EBFADA"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w:t>
            </w:r>
            <w:r w:rsidRPr="0086148D">
              <w:rPr>
                <w:rFonts w:ascii="Times New Roman" w:eastAsia="SimSun" w:hAnsi="Times New Roman" w:cs="Times New Roman"/>
                <w:kern w:val="2"/>
                <w:bdr w:val="none" w:sz="0" w:space="0" w:color="auto" w:frame="1"/>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6148D">
              <w:rPr>
                <w:rFonts w:ascii="Times New Roman" w:eastAsia="SimSun" w:hAnsi="Times New Roman" w:cs="Times New Roman"/>
                <w:kern w:val="2"/>
                <w:bdr w:val="none" w:sz="0" w:space="0" w:color="auto" w:frame="1"/>
                <w:lang w:val="uk-UA"/>
              </w:rPr>
              <w:t>закупівель</w:t>
            </w:r>
            <w:proofErr w:type="spellEnd"/>
            <w:r w:rsidRPr="0086148D">
              <w:rPr>
                <w:rFonts w:ascii="Times New Roman" w:eastAsia="SimSun" w:hAnsi="Times New Roman" w:cs="Times New Roman"/>
                <w:kern w:val="2"/>
                <w:bdr w:val="none" w:sz="0" w:space="0" w:color="auto" w:frame="1"/>
                <w:lang w:val="uk-UA"/>
              </w:rPr>
              <w:t xml:space="preserve"> та/або унікального номера повідомлення про намір укласти договір про закупівлю - помилка в цифрах;</w:t>
            </w:r>
          </w:p>
          <w:p w14:paraId="60034068"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w:t>
            </w:r>
            <w:r w:rsidRPr="0086148D">
              <w:rPr>
                <w:rFonts w:ascii="Times New Roman" w:eastAsia="SimSun" w:hAnsi="Times New Roman" w:cs="Times New Roman"/>
                <w:kern w:val="2"/>
                <w:bdr w:val="none" w:sz="0" w:space="0" w:color="auto" w:frame="1"/>
                <w:lang w:val="uk-UA"/>
              </w:rPr>
              <w:tab/>
              <w:t>застосування правил переносу частини слова з рядка в рядок;</w:t>
            </w:r>
          </w:p>
          <w:p w14:paraId="77CAACFF"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w:t>
            </w:r>
            <w:r w:rsidRPr="0086148D">
              <w:rPr>
                <w:rFonts w:ascii="Times New Roman" w:eastAsia="SimSun" w:hAnsi="Times New Roman" w:cs="Times New Roman"/>
                <w:kern w:val="2"/>
                <w:bdr w:val="none" w:sz="0" w:space="0" w:color="auto" w:frame="1"/>
                <w:lang w:val="uk-UA"/>
              </w:rPr>
              <w:tab/>
              <w:t>написання слів разом та/або окремо, та/або через дефіс;</w:t>
            </w:r>
          </w:p>
          <w:p w14:paraId="355B9CF6"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A1599E"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2.</w:t>
            </w:r>
            <w:r w:rsidRPr="0086148D">
              <w:rPr>
                <w:rFonts w:ascii="Times New Roman" w:eastAsia="SimSun" w:hAnsi="Times New Roman" w:cs="Times New Roman"/>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F7CA7B"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3.</w:t>
            </w:r>
            <w:r w:rsidRPr="0086148D">
              <w:rPr>
                <w:rFonts w:ascii="Times New Roman" w:eastAsia="SimSun" w:hAnsi="Times New Roman" w:cs="Times New Roman"/>
                <w:kern w:val="2"/>
                <w:bdr w:val="none" w:sz="0" w:space="0" w:color="auto" w:frame="1"/>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86148D">
              <w:rPr>
                <w:rFonts w:ascii="Times New Roman" w:eastAsia="SimSun" w:hAnsi="Times New Roman" w:cs="Times New Roman"/>
                <w:kern w:val="2"/>
                <w:bdr w:val="none" w:sz="0" w:space="0" w:color="auto" w:frame="1"/>
                <w:lang w:val="uk-UA"/>
              </w:rPr>
              <w:lastRenderedPageBreak/>
              <w:t>тендерній документації.</w:t>
            </w:r>
          </w:p>
          <w:p w14:paraId="2B1FA07C"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4.</w:t>
            </w:r>
            <w:r w:rsidRPr="0086148D">
              <w:rPr>
                <w:rFonts w:ascii="Times New Roman" w:eastAsia="SimSun" w:hAnsi="Times New Roman" w:cs="Times New Roman"/>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5C79AE"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5.</w:t>
            </w:r>
            <w:r w:rsidRPr="0086148D">
              <w:rPr>
                <w:rFonts w:ascii="Times New Roman" w:eastAsia="SimSun" w:hAnsi="Times New Roman" w:cs="Times New Roman"/>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B4F0BD"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6.</w:t>
            </w:r>
            <w:r w:rsidRPr="0086148D">
              <w:rPr>
                <w:rFonts w:ascii="Times New Roman" w:eastAsia="SimSun" w:hAnsi="Times New Roman" w:cs="Times New Roman"/>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844520"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7.</w:t>
            </w:r>
            <w:r w:rsidRPr="0086148D">
              <w:rPr>
                <w:rFonts w:ascii="Times New Roman" w:eastAsia="SimSun" w:hAnsi="Times New Roman" w:cs="Times New Roman"/>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5C9486"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8.</w:t>
            </w:r>
            <w:r w:rsidRPr="0086148D">
              <w:rPr>
                <w:rFonts w:ascii="Times New Roman" w:eastAsia="SimSun" w:hAnsi="Times New Roman" w:cs="Times New Roman"/>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BA9F7E"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9.</w:t>
            </w:r>
            <w:r w:rsidRPr="0086148D">
              <w:rPr>
                <w:rFonts w:ascii="Times New Roman" w:eastAsia="SimSun" w:hAnsi="Times New Roman" w:cs="Times New Roman"/>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854AD7"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10.</w:t>
            </w:r>
            <w:r w:rsidRPr="0086148D">
              <w:rPr>
                <w:rFonts w:ascii="Times New Roman" w:eastAsia="SimSun" w:hAnsi="Times New Roman" w:cs="Times New Roman"/>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94D813"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11.</w:t>
            </w:r>
            <w:r w:rsidRPr="0086148D">
              <w:rPr>
                <w:rFonts w:ascii="Times New Roman" w:eastAsia="SimSun" w:hAnsi="Times New Roman" w:cs="Times New Roman"/>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321832"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12.</w:t>
            </w:r>
            <w:r w:rsidRPr="0086148D">
              <w:rPr>
                <w:rFonts w:ascii="Times New Roman" w:eastAsia="SimSun" w:hAnsi="Times New Roman" w:cs="Times New Roman"/>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D71CB4"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Приклади формальних помилок:</w:t>
            </w:r>
          </w:p>
          <w:p w14:paraId="0A750228"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5E06710"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w:t>
            </w:r>
            <w:proofErr w:type="spellStart"/>
            <w:r w:rsidRPr="0086148D">
              <w:rPr>
                <w:rFonts w:ascii="Times New Roman" w:eastAsia="SimSun" w:hAnsi="Times New Roman" w:cs="Times New Roman"/>
                <w:kern w:val="2"/>
                <w:bdr w:val="none" w:sz="0" w:space="0" w:color="auto" w:frame="1"/>
                <w:lang w:val="uk-UA"/>
              </w:rPr>
              <w:t>м.київ</w:t>
            </w:r>
            <w:proofErr w:type="spellEnd"/>
            <w:r w:rsidRPr="0086148D">
              <w:rPr>
                <w:rFonts w:ascii="Times New Roman" w:eastAsia="SimSun" w:hAnsi="Times New Roman" w:cs="Times New Roman"/>
                <w:kern w:val="2"/>
                <w:bdr w:val="none" w:sz="0" w:space="0" w:color="auto" w:frame="1"/>
                <w:lang w:val="uk-UA"/>
              </w:rPr>
              <w:t>» замість «</w:t>
            </w:r>
            <w:proofErr w:type="spellStart"/>
            <w:r w:rsidRPr="0086148D">
              <w:rPr>
                <w:rFonts w:ascii="Times New Roman" w:eastAsia="SimSun" w:hAnsi="Times New Roman" w:cs="Times New Roman"/>
                <w:kern w:val="2"/>
                <w:bdr w:val="none" w:sz="0" w:space="0" w:color="auto" w:frame="1"/>
                <w:lang w:val="uk-UA"/>
              </w:rPr>
              <w:t>м.Київ</w:t>
            </w:r>
            <w:proofErr w:type="spellEnd"/>
            <w:r w:rsidRPr="0086148D">
              <w:rPr>
                <w:rFonts w:ascii="Times New Roman" w:eastAsia="SimSun" w:hAnsi="Times New Roman" w:cs="Times New Roman"/>
                <w:kern w:val="2"/>
                <w:bdr w:val="none" w:sz="0" w:space="0" w:color="auto" w:frame="1"/>
                <w:lang w:val="uk-UA"/>
              </w:rPr>
              <w:t>»;</w:t>
            </w:r>
          </w:p>
          <w:p w14:paraId="4CDEA2EF"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«поряд -</w:t>
            </w:r>
            <w:proofErr w:type="spellStart"/>
            <w:r w:rsidRPr="0086148D">
              <w:rPr>
                <w:rFonts w:ascii="Times New Roman" w:eastAsia="SimSun" w:hAnsi="Times New Roman" w:cs="Times New Roman"/>
                <w:kern w:val="2"/>
                <w:bdr w:val="none" w:sz="0" w:space="0" w:color="auto" w:frame="1"/>
                <w:lang w:val="uk-UA"/>
              </w:rPr>
              <w:t>ок</w:t>
            </w:r>
            <w:proofErr w:type="spellEnd"/>
            <w:r w:rsidRPr="0086148D">
              <w:rPr>
                <w:rFonts w:ascii="Times New Roman" w:eastAsia="SimSun" w:hAnsi="Times New Roman" w:cs="Times New Roman"/>
                <w:kern w:val="2"/>
                <w:bdr w:val="none" w:sz="0" w:space="0" w:color="auto" w:frame="1"/>
                <w:lang w:val="uk-UA"/>
              </w:rPr>
              <w:t>» замість «</w:t>
            </w:r>
            <w:proofErr w:type="spellStart"/>
            <w:r w:rsidRPr="0086148D">
              <w:rPr>
                <w:rFonts w:ascii="Times New Roman" w:eastAsia="SimSun" w:hAnsi="Times New Roman" w:cs="Times New Roman"/>
                <w:kern w:val="2"/>
                <w:bdr w:val="none" w:sz="0" w:space="0" w:color="auto" w:frame="1"/>
                <w:lang w:val="uk-UA"/>
              </w:rPr>
              <w:t>поря</w:t>
            </w:r>
            <w:proofErr w:type="spellEnd"/>
            <w:r w:rsidRPr="0086148D">
              <w:rPr>
                <w:rFonts w:ascii="Times New Roman" w:eastAsia="SimSun" w:hAnsi="Times New Roman" w:cs="Times New Roman"/>
                <w:kern w:val="2"/>
                <w:bdr w:val="none" w:sz="0" w:space="0" w:color="auto" w:frame="1"/>
                <w:lang w:val="uk-UA"/>
              </w:rPr>
              <w:t xml:space="preserve"> – док»;</w:t>
            </w:r>
          </w:p>
          <w:p w14:paraId="141D87AA"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w:t>
            </w:r>
            <w:proofErr w:type="spellStart"/>
            <w:r w:rsidRPr="0086148D">
              <w:rPr>
                <w:rFonts w:ascii="Times New Roman" w:eastAsia="SimSun" w:hAnsi="Times New Roman" w:cs="Times New Roman"/>
                <w:kern w:val="2"/>
                <w:bdr w:val="none" w:sz="0" w:space="0" w:color="auto" w:frame="1"/>
                <w:lang w:val="uk-UA"/>
              </w:rPr>
              <w:t>ненадається</w:t>
            </w:r>
            <w:proofErr w:type="spellEnd"/>
            <w:r w:rsidRPr="0086148D">
              <w:rPr>
                <w:rFonts w:ascii="Times New Roman" w:eastAsia="SimSun" w:hAnsi="Times New Roman" w:cs="Times New Roman"/>
                <w:kern w:val="2"/>
                <w:bdr w:val="none" w:sz="0" w:space="0" w:color="auto" w:frame="1"/>
                <w:lang w:val="uk-UA"/>
              </w:rPr>
              <w:t>» замість «не надається»»;</w:t>
            </w:r>
          </w:p>
          <w:p w14:paraId="4BEA3A42"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«______________№_____________» замість «14.08.2020 №320/13/14-01»</w:t>
            </w:r>
          </w:p>
          <w:p w14:paraId="73C9C3F9"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 учасник розмістив (завантажив) документ у форматі «JPG» замість  документа у форматі «</w:t>
            </w:r>
            <w:proofErr w:type="spellStart"/>
            <w:r w:rsidRPr="0086148D">
              <w:rPr>
                <w:rFonts w:ascii="Times New Roman" w:eastAsia="SimSun" w:hAnsi="Times New Roman" w:cs="Times New Roman"/>
                <w:kern w:val="2"/>
                <w:bdr w:val="none" w:sz="0" w:space="0" w:color="auto" w:frame="1"/>
                <w:lang w:val="uk-UA"/>
              </w:rPr>
              <w:t>pdf</w:t>
            </w:r>
            <w:proofErr w:type="spellEnd"/>
            <w:r w:rsidRPr="0086148D">
              <w:rPr>
                <w:rFonts w:ascii="Times New Roman" w:eastAsia="SimSun" w:hAnsi="Times New Roman" w:cs="Times New Roman"/>
                <w:kern w:val="2"/>
                <w:bdr w:val="none" w:sz="0" w:space="0" w:color="auto" w:frame="1"/>
                <w:lang w:val="uk-UA"/>
              </w:rPr>
              <w:t xml:space="preserve">» </w:t>
            </w:r>
            <w:r w:rsidRPr="0086148D">
              <w:rPr>
                <w:rFonts w:ascii="Times New Roman" w:eastAsia="SimSun" w:hAnsi="Times New Roman" w:cs="Times New Roman"/>
                <w:kern w:val="2"/>
                <w:bdr w:val="none" w:sz="0" w:space="0" w:color="auto" w:frame="1"/>
                <w:lang w:val="uk-UA"/>
              </w:rPr>
              <w:lastRenderedPageBreak/>
              <w:t>(</w:t>
            </w:r>
            <w:proofErr w:type="spellStart"/>
            <w:r w:rsidRPr="0086148D">
              <w:rPr>
                <w:rFonts w:ascii="Times New Roman" w:eastAsia="SimSun" w:hAnsi="Times New Roman" w:cs="Times New Roman"/>
                <w:kern w:val="2"/>
                <w:bdr w:val="none" w:sz="0" w:space="0" w:color="auto" w:frame="1"/>
                <w:lang w:val="uk-UA"/>
              </w:rPr>
              <w:t>PortableDocumentFormat</w:t>
            </w:r>
            <w:proofErr w:type="spellEnd"/>
            <w:r w:rsidRPr="0086148D">
              <w:rPr>
                <w:rFonts w:ascii="Times New Roman" w:eastAsia="SimSun" w:hAnsi="Times New Roman" w:cs="Times New Roman"/>
                <w:kern w:val="2"/>
                <w:bdr w:val="none" w:sz="0" w:space="0" w:color="auto" w:frame="1"/>
                <w:lang w:val="uk-UA"/>
              </w:rPr>
              <w:t>)».</w:t>
            </w:r>
          </w:p>
          <w:p w14:paraId="1E702B09"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502FAA3F" w14:textId="77777777" w:rsidR="0098545A" w:rsidRPr="0086148D" w:rsidRDefault="0098545A" w:rsidP="0098545A">
            <w:pPr>
              <w:ind w:firstLine="33"/>
              <w:jc w:val="both"/>
              <w:rPr>
                <w:rFonts w:ascii="Times New Roman" w:eastAsia="SimSun" w:hAnsi="Times New Roman" w:cs="Times New Roman"/>
                <w:kern w:val="2"/>
                <w:bdr w:val="none" w:sz="0" w:space="0" w:color="auto" w:frame="1"/>
                <w:lang w:val="uk-UA"/>
              </w:rPr>
            </w:pPr>
            <w:r w:rsidRPr="0086148D">
              <w:rPr>
                <w:rFonts w:ascii="Times New Roman" w:eastAsia="SimSun" w:hAnsi="Times New Roman" w:cs="Times New Roman"/>
                <w:kern w:val="2"/>
                <w:bdr w:val="none" w:sz="0" w:space="0" w:color="auto" w:frame="1"/>
                <w:lang w:val="uk-UA"/>
              </w:rPr>
              <w:t>Замовник не зобов’язаний приймати пропозиції, що містять інші помилки, аніж ті, що названо вище.</w:t>
            </w:r>
          </w:p>
          <w:p w14:paraId="70B5C19B" w14:textId="4FA312A5" w:rsidR="0098545A" w:rsidRPr="0086148D" w:rsidRDefault="0098545A" w:rsidP="0098545A">
            <w:pPr>
              <w:spacing w:before="150" w:after="150"/>
              <w:jc w:val="both"/>
              <w:rPr>
                <w:rFonts w:ascii="Times New Roman" w:eastAsia="Times New Roman" w:hAnsi="Times New Roman" w:cs="Times New Roman"/>
                <w:lang w:val="uk-UA" w:eastAsia="ru-RU"/>
              </w:rPr>
            </w:pPr>
            <w:r w:rsidRPr="0086148D">
              <w:rPr>
                <w:rFonts w:ascii="Times New Roman" w:eastAsia="SimSun" w:hAnsi="Times New Roman" w:cs="Times New Roman"/>
                <w:kern w:val="2"/>
                <w:bdr w:val="none" w:sz="0" w:space="0" w:color="auto" w:frame="1"/>
                <w:lang w:val="uk-UA"/>
              </w:rPr>
              <w:t>Рішення про віднесення допущеної учасником помилки до формальної (несуттєвої) ухвалюється Замовником</w:t>
            </w:r>
          </w:p>
        </w:tc>
      </w:tr>
      <w:tr w:rsidR="00CA1185" w:rsidRPr="0086148D" w14:paraId="188E89E0" w14:textId="77777777" w:rsidTr="005A73F4">
        <w:tc>
          <w:tcPr>
            <w:tcW w:w="300" w:type="pct"/>
            <w:shd w:val="clear" w:color="auto" w:fill="FFFFFF"/>
            <w:hideMark/>
          </w:tcPr>
          <w:p w14:paraId="1F64564D" w14:textId="4A84D7D2" w:rsidR="00CA1185" w:rsidRPr="0086148D" w:rsidRDefault="0098545A"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3</w:t>
            </w:r>
          </w:p>
        </w:tc>
        <w:tc>
          <w:tcPr>
            <w:tcW w:w="1550" w:type="pct"/>
            <w:shd w:val="clear" w:color="auto" w:fill="FFFFFF"/>
            <w:hideMark/>
          </w:tcPr>
          <w:p w14:paraId="674F81D1"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14:paraId="70341174"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Не вимагається </w:t>
            </w:r>
          </w:p>
        </w:tc>
      </w:tr>
      <w:tr w:rsidR="00CA1185" w:rsidRPr="0086148D" w14:paraId="021EF404" w14:textId="77777777" w:rsidTr="005A73F4">
        <w:tc>
          <w:tcPr>
            <w:tcW w:w="300" w:type="pct"/>
            <w:shd w:val="clear" w:color="auto" w:fill="FFFFFF"/>
            <w:hideMark/>
          </w:tcPr>
          <w:p w14:paraId="2F4C1E3C" w14:textId="0D707061" w:rsidR="00CA1185" w:rsidRPr="0086148D" w:rsidRDefault="0098545A"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w:t>
            </w:r>
          </w:p>
        </w:tc>
        <w:tc>
          <w:tcPr>
            <w:tcW w:w="1550" w:type="pct"/>
            <w:shd w:val="clear" w:color="auto" w:fill="FFFFFF"/>
            <w:hideMark/>
          </w:tcPr>
          <w:p w14:paraId="16309EB2"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Не вимагається</w:t>
            </w:r>
          </w:p>
        </w:tc>
      </w:tr>
      <w:tr w:rsidR="00CA1185" w:rsidRPr="0086148D" w14:paraId="1FFF275C" w14:textId="77777777" w:rsidTr="005A73F4">
        <w:tc>
          <w:tcPr>
            <w:tcW w:w="300" w:type="pct"/>
            <w:shd w:val="clear" w:color="auto" w:fill="FFFFFF"/>
            <w:hideMark/>
          </w:tcPr>
          <w:p w14:paraId="7883E40A" w14:textId="1DADE883" w:rsidR="00CA1185" w:rsidRPr="0086148D" w:rsidRDefault="0098545A"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5</w:t>
            </w:r>
          </w:p>
        </w:tc>
        <w:tc>
          <w:tcPr>
            <w:tcW w:w="1550" w:type="pct"/>
            <w:shd w:val="clear" w:color="auto" w:fill="FFFFFF"/>
            <w:hideMark/>
          </w:tcPr>
          <w:p w14:paraId="76D04260"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86148D" w:rsidRDefault="00CA1185" w:rsidP="00437940">
            <w:pPr>
              <w:pStyle w:val="a3"/>
              <w:numPr>
                <w:ilvl w:val="0"/>
                <w:numId w:val="29"/>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86148D" w:rsidRDefault="00CA1185" w:rsidP="00437940">
            <w:pPr>
              <w:pStyle w:val="a3"/>
              <w:numPr>
                <w:ilvl w:val="0"/>
                <w:numId w:val="29"/>
              </w:numPr>
              <w:spacing w:before="150" w:after="150" w:line="240" w:lineRule="auto"/>
              <w:jc w:val="both"/>
              <w:rPr>
                <w:rFonts w:ascii="Times New Roman" w:eastAsia="Times New Roman" w:hAnsi="Times New Roman" w:cs="Times New Roman"/>
                <w:sz w:val="24"/>
                <w:szCs w:val="24"/>
                <w:lang w:val="uk-UA" w:eastAsia="ru-RU"/>
              </w:rPr>
            </w:pPr>
            <w:r w:rsidRPr="0086148D">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w:t>
            </w:r>
          </w:p>
        </w:tc>
      </w:tr>
      <w:tr w:rsidR="00CA1185" w:rsidRPr="0086148D" w14:paraId="14D608E9" w14:textId="77777777" w:rsidTr="005A73F4">
        <w:tc>
          <w:tcPr>
            <w:tcW w:w="300" w:type="pct"/>
            <w:shd w:val="clear" w:color="auto" w:fill="FFFFFF"/>
            <w:hideMark/>
          </w:tcPr>
          <w:p w14:paraId="1A95B397" w14:textId="0BBE0CAC" w:rsidR="00CA1185" w:rsidRPr="0086148D" w:rsidRDefault="0098545A" w:rsidP="005A73F4">
            <w:pPr>
              <w:spacing w:before="150" w:after="150"/>
              <w:jc w:val="center"/>
              <w:rPr>
                <w:rFonts w:ascii="Times New Roman" w:eastAsia="Times New Roman" w:hAnsi="Times New Roman" w:cs="Times New Roman"/>
                <w:color w:val="FF0000"/>
                <w:lang w:val="uk-UA" w:eastAsia="ru-RU"/>
              </w:rPr>
            </w:pPr>
            <w:r w:rsidRPr="0086148D">
              <w:rPr>
                <w:rFonts w:ascii="Times New Roman" w:eastAsia="Times New Roman" w:hAnsi="Times New Roman" w:cs="Times New Roman"/>
                <w:color w:val="FF0000"/>
                <w:lang w:val="uk-UA" w:eastAsia="ru-RU"/>
              </w:rPr>
              <w:t>6</w:t>
            </w:r>
          </w:p>
        </w:tc>
        <w:tc>
          <w:tcPr>
            <w:tcW w:w="1550" w:type="pct"/>
            <w:shd w:val="clear" w:color="auto" w:fill="FFFFFF"/>
            <w:hideMark/>
          </w:tcPr>
          <w:p w14:paraId="7C17600C" w14:textId="77777777" w:rsidR="00CA1185" w:rsidRPr="0086148D" w:rsidRDefault="00CA1185" w:rsidP="005A73F4">
            <w:pPr>
              <w:spacing w:before="150" w:after="150"/>
              <w:rPr>
                <w:rFonts w:ascii="Times New Roman" w:eastAsia="Times New Roman" w:hAnsi="Times New Roman" w:cs="Times New Roman"/>
                <w:color w:val="FF0000"/>
                <w:lang w:val="uk-UA" w:eastAsia="ru-RU"/>
              </w:rPr>
            </w:pPr>
            <w:r w:rsidRPr="0086148D">
              <w:rPr>
                <w:rFonts w:ascii="Times New Roman" w:eastAsia="Times New Roman" w:hAnsi="Times New Roman" w:cs="Times New Roman"/>
                <w:color w:val="FF0000"/>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16153AB2"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7798BD7"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Перелік кваліфікаційних критеріїв та спосіб їх підтвердження визначено в Розділі 1 Додатку №1.</w:t>
            </w:r>
          </w:p>
          <w:p w14:paraId="1CF69465"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 xml:space="preserve">2. Учасник процедури закупівлі підтверджує відсутність підстав, зазначених статтею 17 Закону (крім пункту 13 частини </w:t>
            </w:r>
            <w:r w:rsidRPr="0086148D">
              <w:rPr>
                <w:rFonts w:ascii="Times New Roman" w:eastAsia="Times New Roman" w:hAnsi="Times New Roman" w:cs="Times New Roman"/>
                <w:color w:val="auto"/>
                <w:kern w:val="0"/>
                <w:shd w:val="clear" w:color="auto" w:fill="FFFFFF"/>
                <w:lang w:val="uk-UA" w:eastAsia="ru-RU" w:bidi="ar-SA"/>
              </w:rPr>
              <w:lastRenderedPageBreak/>
              <w:t xml:space="preserve">першої статті 17 Закону), шляхом самостійного декларування відсутності таких підстав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під час подання тендерної пропозиції.</w:t>
            </w:r>
          </w:p>
          <w:p w14:paraId="3AA79FA3"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BA40BDA"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6789A7"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218B53D"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крім випадків, коли доступ до такої інформації є обмеженим на момент оприлюднення оголошення про проведення відкритих торгів.</w:t>
            </w:r>
          </w:p>
          <w:p w14:paraId="735812CC" w14:textId="38EDE2D1" w:rsidR="00CA1185" w:rsidRPr="0086148D" w:rsidRDefault="00B57057" w:rsidP="00B57057">
            <w:pPr>
              <w:spacing w:before="150" w:after="150"/>
              <w:jc w:val="both"/>
              <w:rPr>
                <w:rFonts w:ascii="Times New Roman" w:eastAsia="Times New Roman" w:hAnsi="Times New Roman" w:cs="Times New Roman"/>
                <w:color w:val="FF0000"/>
                <w:lang w:val="uk-UA" w:eastAsia="ru-RU"/>
              </w:rPr>
            </w:pPr>
            <w:r w:rsidRPr="0086148D">
              <w:rPr>
                <w:rFonts w:ascii="Times New Roman" w:eastAsia="Times New Roman" w:hAnsi="Times New Roman" w:cs="Times New Roman"/>
                <w:color w:val="auto"/>
                <w:kern w:val="0"/>
                <w:shd w:val="clear" w:color="auto" w:fill="FFFFFF"/>
                <w:lang w:val="uk-UA" w:eastAsia="ru-RU" w:bidi="ar-SA"/>
              </w:rPr>
              <w:t>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CA1185" w:rsidRPr="0086148D" w14:paraId="45D1772F" w14:textId="77777777" w:rsidTr="005A73F4">
        <w:tc>
          <w:tcPr>
            <w:tcW w:w="300" w:type="pct"/>
            <w:shd w:val="clear" w:color="auto" w:fill="FFFFFF"/>
            <w:hideMark/>
          </w:tcPr>
          <w:p w14:paraId="72207C3A" w14:textId="282F7BCF" w:rsidR="00CA1185" w:rsidRPr="0086148D" w:rsidRDefault="0098545A"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7</w:t>
            </w:r>
          </w:p>
        </w:tc>
        <w:tc>
          <w:tcPr>
            <w:tcW w:w="1550" w:type="pct"/>
            <w:shd w:val="clear" w:color="auto" w:fill="FFFFFF"/>
            <w:hideMark/>
          </w:tcPr>
          <w:p w14:paraId="634AB601"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CA1185" w:rsidRPr="0086148D" w14:paraId="23361AEA" w14:textId="77777777" w:rsidTr="005A73F4">
        <w:tc>
          <w:tcPr>
            <w:tcW w:w="300" w:type="pct"/>
            <w:shd w:val="clear" w:color="auto" w:fill="FFFFFF"/>
            <w:hideMark/>
          </w:tcPr>
          <w:p w14:paraId="0FD60E15" w14:textId="5BD316F4" w:rsidR="00CA1185" w:rsidRPr="0086148D" w:rsidRDefault="0098545A"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8</w:t>
            </w:r>
          </w:p>
        </w:tc>
        <w:tc>
          <w:tcPr>
            <w:tcW w:w="1550" w:type="pct"/>
            <w:shd w:val="clear" w:color="auto" w:fill="FFFFFF"/>
            <w:hideMark/>
          </w:tcPr>
          <w:p w14:paraId="21E70476"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14:paraId="36A2EBA0"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86148D" w14:paraId="60C73DE7" w14:textId="77777777" w:rsidTr="005A73F4">
        <w:tc>
          <w:tcPr>
            <w:tcW w:w="300" w:type="pct"/>
            <w:shd w:val="clear" w:color="auto" w:fill="FFFFFF"/>
            <w:hideMark/>
          </w:tcPr>
          <w:p w14:paraId="6DB348EA" w14:textId="2BB4E943" w:rsidR="00CA1185" w:rsidRPr="0086148D" w:rsidRDefault="0098545A"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9</w:t>
            </w:r>
          </w:p>
        </w:tc>
        <w:tc>
          <w:tcPr>
            <w:tcW w:w="1550" w:type="pct"/>
            <w:shd w:val="clear" w:color="auto" w:fill="FFFFFF"/>
            <w:hideMark/>
          </w:tcPr>
          <w:p w14:paraId="120124E8"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 xml:space="preserve">Учасник процедури закупівлі має право </w:t>
            </w:r>
            <w:proofErr w:type="spellStart"/>
            <w:r w:rsidRPr="0086148D">
              <w:rPr>
                <w:rFonts w:ascii="Times New Roman" w:eastAsia="Times New Roman" w:hAnsi="Times New Roman" w:cs="Times New Roman"/>
                <w:lang w:val="uk-UA" w:eastAsia="ru-RU"/>
              </w:rPr>
              <w:t>внести</w:t>
            </w:r>
            <w:proofErr w:type="spellEnd"/>
            <w:r w:rsidRPr="0086148D">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86148D">
              <w:rPr>
                <w:rFonts w:ascii="Times New Roman" w:eastAsia="Times New Roman" w:hAnsi="Times New Roman" w:cs="Times New Roman"/>
                <w:lang w:val="uk-UA" w:eastAsia="ru-RU"/>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86148D">
              <w:rPr>
                <w:rFonts w:ascii="Times New Roman" w:eastAsia="Times New Roman" w:hAnsi="Times New Roman" w:cs="Times New Roman"/>
                <w:lang w:val="uk-UA" w:eastAsia="ru-RU"/>
              </w:rPr>
              <w:t>закупівель</w:t>
            </w:r>
            <w:proofErr w:type="spellEnd"/>
            <w:r w:rsidRPr="0086148D">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B57057" w:rsidRPr="0086148D" w14:paraId="628414A9" w14:textId="77777777" w:rsidTr="005A73F4">
        <w:tc>
          <w:tcPr>
            <w:tcW w:w="300" w:type="pct"/>
            <w:shd w:val="clear" w:color="auto" w:fill="FFFFFF"/>
          </w:tcPr>
          <w:p w14:paraId="569EA2B4" w14:textId="16913489" w:rsidR="00B57057" w:rsidRPr="0086148D" w:rsidRDefault="0098545A" w:rsidP="00B57057">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10</w:t>
            </w:r>
          </w:p>
        </w:tc>
        <w:tc>
          <w:tcPr>
            <w:tcW w:w="1550" w:type="pct"/>
            <w:shd w:val="clear" w:color="auto" w:fill="FFFFFF"/>
          </w:tcPr>
          <w:p w14:paraId="1ED4C0CA" w14:textId="36F60B8B" w:rsidR="00B57057" w:rsidRPr="0086148D" w:rsidRDefault="00B57057" w:rsidP="00B57057">
            <w:pPr>
              <w:spacing w:before="150" w:after="150"/>
              <w:rPr>
                <w:rFonts w:ascii="Times New Roman" w:eastAsia="Times New Roman" w:hAnsi="Times New Roman" w:cs="Times New Roman"/>
                <w:lang w:val="uk-UA" w:eastAsia="ru-RU"/>
              </w:rPr>
            </w:pPr>
            <w:r w:rsidRPr="0086148D">
              <w:rPr>
                <w:rFonts w:ascii="Times New Roman" w:hAnsi="Times New Roman" w:cs="Times New Roman"/>
                <w:lang w:val="uk-UA" w:eastAsia="uk-UA"/>
              </w:rPr>
              <w:t>Виправлення невідповідності в інформації та/або документах, що подані учасниками у  тендерній пропозиції</w:t>
            </w:r>
          </w:p>
        </w:tc>
        <w:tc>
          <w:tcPr>
            <w:tcW w:w="3150" w:type="pct"/>
            <w:shd w:val="clear" w:color="auto" w:fill="FFFFFF"/>
          </w:tcPr>
          <w:p w14:paraId="245A4E14" w14:textId="77777777" w:rsidR="00B57057" w:rsidRPr="0086148D" w:rsidRDefault="00B57057" w:rsidP="00B57057">
            <w:pPr>
              <w:jc w:val="both"/>
              <w:rPr>
                <w:rFonts w:ascii="Times New Roman" w:hAnsi="Times New Roman" w:cs="Times New Roman"/>
                <w:lang w:val="uk-UA"/>
              </w:rPr>
            </w:pPr>
            <w:r w:rsidRPr="0086148D">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w:t>
            </w:r>
            <w:r w:rsidRPr="0086148D">
              <w:rPr>
                <w:rFonts w:ascii="Times New Roman" w:hAnsi="Times New Roman" w:cs="Times New Roman"/>
                <w:b/>
                <w:lang w:val="uk-UA"/>
              </w:rPr>
              <w:t xml:space="preserve">в </w:t>
            </w:r>
            <w:r w:rsidRPr="0086148D">
              <w:rPr>
                <w:rFonts w:ascii="Times New Roman" w:hAnsi="Times New Roman" w:cs="Times New Roman"/>
                <w:b/>
                <w:i/>
                <w:lang w:val="uk-UA"/>
              </w:rPr>
              <w:t>інформації та/або документах</w:t>
            </w:r>
            <w:r w:rsidRPr="0086148D">
              <w:rPr>
                <w:rFonts w:ascii="Times New Roman" w:hAnsi="Times New Roman" w:cs="Times New Roman"/>
                <w:b/>
                <w:lang w:val="uk-UA"/>
              </w:rPr>
              <w:t>,</w:t>
            </w:r>
            <w:r w:rsidRPr="0086148D">
              <w:rPr>
                <w:rFonts w:ascii="Times New Roman" w:hAnsi="Times New Roman" w:cs="Times New Roman"/>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148D">
              <w:rPr>
                <w:rFonts w:ascii="Times New Roman" w:hAnsi="Times New Roman" w:cs="Times New Roman"/>
                <w:b/>
                <w:i/>
                <w:lang w:val="uk-UA"/>
              </w:rPr>
              <w:t>не може бути меншим ніж два робочі дні</w:t>
            </w:r>
            <w:r w:rsidRPr="0086148D">
              <w:rPr>
                <w:rFonts w:ascii="Times New Roman" w:hAnsi="Times New Roman" w:cs="Times New Roman"/>
                <w:b/>
                <w:lang w:val="uk-UA"/>
              </w:rPr>
              <w:t xml:space="preserve"> </w:t>
            </w:r>
            <w:r w:rsidRPr="0086148D">
              <w:rPr>
                <w:rFonts w:ascii="Times New Roman" w:hAnsi="Times New Roman" w:cs="Times New Roman"/>
                <w:lang w:val="uk-UA"/>
              </w:rPr>
              <w:t xml:space="preserve">до закінчення строку розгляду тендерних пропозицій, повідомлення з вимогою про усунення таких </w:t>
            </w:r>
            <w:proofErr w:type="spellStart"/>
            <w:r w:rsidRPr="0086148D">
              <w:rPr>
                <w:rFonts w:ascii="Times New Roman" w:hAnsi="Times New Roman" w:cs="Times New Roman"/>
                <w:lang w:val="uk-UA"/>
              </w:rPr>
              <w:t>невідповідностей</w:t>
            </w:r>
            <w:proofErr w:type="spellEnd"/>
            <w:r w:rsidRPr="0086148D">
              <w:rPr>
                <w:rFonts w:ascii="Times New Roman" w:hAnsi="Times New Roman" w:cs="Times New Roman"/>
                <w:lang w:val="uk-UA"/>
              </w:rPr>
              <w:t xml:space="preserve">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w:t>
            </w:r>
          </w:p>
          <w:p w14:paraId="37721AA6" w14:textId="77777777" w:rsidR="00B57057" w:rsidRPr="0086148D" w:rsidRDefault="00B57057" w:rsidP="00B57057">
            <w:pPr>
              <w:shd w:val="clear" w:color="auto" w:fill="FFFFFF"/>
              <w:jc w:val="both"/>
              <w:rPr>
                <w:rFonts w:ascii="Times New Roman" w:hAnsi="Times New Roman" w:cs="Times New Roman"/>
                <w:lang w:val="uk-UA"/>
              </w:rPr>
            </w:pPr>
            <w:r w:rsidRPr="0086148D">
              <w:rPr>
                <w:rFonts w:ascii="Times New Roman" w:hAnsi="Times New Roman" w:cs="Times New Roman"/>
                <w:b/>
                <w:i/>
                <w:lang w:val="uk-UA"/>
              </w:rPr>
              <w:t>Під невідповідністю</w:t>
            </w:r>
            <w:r w:rsidRPr="0086148D">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6148D">
              <w:rPr>
                <w:rFonts w:ascii="Times New Roman" w:hAnsi="Times New Roman" w:cs="Times New Roman"/>
                <w:b/>
                <w:i/>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6148D">
              <w:rPr>
                <w:rFonts w:ascii="Times New Roman" w:hAnsi="Times New Roman" w:cs="Times New Roman"/>
                <w:b/>
                <w:lang w:val="uk-UA"/>
              </w:rPr>
              <w:t xml:space="preserve"> </w:t>
            </w:r>
            <w:r w:rsidRPr="0086148D">
              <w:rPr>
                <w:rFonts w:ascii="Times New Roman" w:hAnsi="Times New Roman" w:cs="Times New Roman"/>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7533CA" w14:textId="77777777" w:rsidR="00B57057" w:rsidRPr="0086148D" w:rsidRDefault="00B57057" w:rsidP="00B57057">
            <w:pPr>
              <w:shd w:val="clear" w:color="auto" w:fill="FFFFFF"/>
              <w:jc w:val="both"/>
              <w:rPr>
                <w:rFonts w:ascii="Times New Roman" w:hAnsi="Times New Roman" w:cs="Times New Roman"/>
                <w:lang w:val="uk-UA"/>
              </w:rPr>
            </w:pPr>
            <w:r w:rsidRPr="0086148D">
              <w:rPr>
                <w:rFonts w:ascii="Times New Roman" w:hAnsi="Times New Roman" w:cs="Times New Roman"/>
                <w:b/>
                <w:i/>
                <w:lang w:val="uk-UA"/>
              </w:rPr>
              <w:t>Невідповідністю</w:t>
            </w:r>
            <w:r w:rsidRPr="0086148D">
              <w:rPr>
                <w:rFonts w:ascii="Times New Roman" w:hAnsi="Times New Roman" w:cs="Times New Roman"/>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148D">
              <w:rPr>
                <w:rFonts w:ascii="Times New Roman" w:hAnsi="Times New Roman" w:cs="Times New Roman"/>
                <w:b/>
                <w:i/>
                <w:lang w:val="uk-UA"/>
              </w:rPr>
              <w:t>вважаються помилки, виправлення яких не призводить до зміни</w:t>
            </w:r>
            <w:r w:rsidRPr="0086148D">
              <w:rPr>
                <w:rFonts w:ascii="Times New Roman" w:hAnsi="Times New Roman" w:cs="Times New Roman"/>
                <w:b/>
                <w:lang w:val="uk-UA"/>
              </w:rPr>
              <w:t xml:space="preserve"> </w:t>
            </w:r>
            <w:r w:rsidRPr="0086148D">
              <w:rPr>
                <w:rFonts w:ascii="Times New Roman" w:hAnsi="Times New Roman" w:cs="Times New Roman"/>
                <w:b/>
                <w:i/>
                <w:lang w:val="uk-UA"/>
              </w:rPr>
              <w:t>предмета закупівлі, запропонованого учасником</w:t>
            </w:r>
            <w:r w:rsidRPr="0086148D">
              <w:rPr>
                <w:rFonts w:ascii="Times New Roman" w:hAnsi="Times New Roman" w:cs="Times New Roman"/>
                <w:lang w:val="uk-UA"/>
              </w:rPr>
              <w:t xml:space="preserve"> процедури закупівлі у складі його тендерної пропозиції, найменування товару, марки, моделі тощо.</w:t>
            </w:r>
          </w:p>
          <w:p w14:paraId="3E508BEC" w14:textId="77777777" w:rsidR="00B57057" w:rsidRPr="0086148D" w:rsidRDefault="00B57057" w:rsidP="00B57057">
            <w:pPr>
              <w:jc w:val="both"/>
              <w:rPr>
                <w:rFonts w:ascii="Times New Roman" w:hAnsi="Times New Roman" w:cs="Times New Roman"/>
                <w:lang w:val="uk-UA"/>
              </w:rPr>
            </w:pPr>
            <w:r w:rsidRPr="0086148D">
              <w:rPr>
                <w:rFonts w:ascii="Times New Roman" w:hAnsi="Times New Roman" w:cs="Times New Roman"/>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6148D">
              <w:rPr>
                <w:rFonts w:ascii="Times New Roman" w:hAnsi="Times New Roman" w:cs="Times New Roman"/>
                <w:lang w:val="uk-UA"/>
              </w:rPr>
              <w:t>невідповідностей</w:t>
            </w:r>
            <w:proofErr w:type="spellEnd"/>
            <w:r w:rsidRPr="0086148D">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14B7C6" w14:textId="77777777" w:rsidR="00B57057" w:rsidRPr="0086148D" w:rsidRDefault="00B57057" w:rsidP="00B57057">
            <w:pPr>
              <w:jc w:val="both"/>
              <w:rPr>
                <w:rFonts w:ascii="Times New Roman" w:hAnsi="Times New Roman" w:cs="Times New Roman"/>
                <w:lang w:val="uk-UA"/>
              </w:rPr>
            </w:pPr>
            <w:r w:rsidRPr="0086148D">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уточнених або нових документів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w:t>
            </w:r>
            <w:r w:rsidRPr="0086148D">
              <w:rPr>
                <w:rFonts w:ascii="Times New Roman" w:hAnsi="Times New Roman" w:cs="Times New Roman"/>
                <w:b/>
                <w:i/>
                <w:lang w:val="uk-UA"/>
              </w:rPr>
              <w:t>протягом 24 годин</w:t>
            </w:r>
            <w:r w:rsidRPr="0086148D">
              <w:rPr>
                <w:rFonts w:ascii="Times New Roman" w:hAnsi="Times New Roman" w:cs="Times New Roman"/>
                <w:lang w:val="uk-UA"/>
              </w:rPr>
              <w:t xml:space="preserve"> з моменту розміщення замовником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повідомлення з вимогою про усунення таких </w:t>
            </w:r>
            <w:proofErr w:type="spellStart"/>
            <w:r w:rsidRPr="0086148D">
              <w:rPr>
                <w:rFonts w:ascii="Times New Roman" w:hAnsi="Times New Roman" w:cs="Times New Roman"/>
                <w:lang w:val="uk-UA"/>
              </w:rPr>
              <w:t>невідповідностей</w:t>
            </w:r>
            <w:proofErr w:type="spellEnd"/>
            <w:r w:rsidRPr="0086148D">
              <w:rPr>
                <w:rFonts w:ascii="Times New Roman" w:hAnsi="Times New Roman" w:cs="Times New Roman"/>
                <w:lang w:val="uk-UA"/>
              </w:rPr>
              <w:t>.</w:t>
            </w:r>
          </w:p>
          <w:p w14:paraId="62F4C059" w14:textId="3CDAF501" w:rsidR="00B57057" w:rsidRPr="0086148D" w:rsidRDefault="00B57057" w:rsidP="00B57057">
            <w:pPr>
              <w:spacing w:before="150" w:after="150"/>
              <w:jc w:val="both"/>
              <w:rPr>
                <w:rFonts w:ascii="Times New Roman" w:eastAsia="Times New Roman" w:hAnsi="Times New Roman" w:cs="Times New Roman"/>
                <w:lang w:val="uk-UA" w:eastAsia="ru-RU"/>
              </w:rPr>
            </w:pPr>
            <w:r w:rsidRPr="0086148D">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86148D">
              <w:rPr>
                <w:rFonts w:ascii="Times New Roman" w:hAnsi="Times New Roman" w:cs="Times New Roman"/>
                <w:lang w:val="uk-UA"/>
              </w:rPr>
              <w:t>невиправлення</w:t>
            </w:r>
            <w:proofErr w:type="spellEnd"/>
            <w:r w:rsidRPr="0086148D">
              <w:rPr>
                <w:rFonts w:ascii="Times New Roman" w:hAnsi="Times New Roman" w:cs="Times New Roman"/>
                <w:lang w:val="uk-UA"/>
              </w:rPr>
              <w:t xml:space="preserve"> учасниками виявлених </w:t>
            </w:r>
            <w:proofErr w:type="spellStart"/>
            <w:r w:rsidRPr="0086148D">
              <w:rPr>
                <w:rFonts w:ascii="Times New Roman" w:hAnsi="Times New Roman" w:cs="Times New Roman"/>
                <w:lang w:val="uk-UA"/>
              </w:rPr>
              <w:t>невідповідностей</w:t>
            </w:r>
            <w:proofErr w:type="spellEnd"/>
            <w:r w:rsidRPr="0086148D">
              <w:rPr>
                <w:rFonts w:ascii="Times New Roman" w:hAnsi="Times New Roman" w:cs="Times New Roman"/>
                <w:lang w:val="uk-UA"/>
              </w:rPr>
              <w:t>.</w:t>
            </w:r>
          </w:p>
        </w:tc>
      </w:tr>
      <w:tr w:rsidR="00CA1185" w:rsidRPr="0086148D" w14:paraId="6C840C2C" w14:textId="77777777" w:rsidTr="005A73F4">
        <w:tc>
          <w:tcPr>
            <w:tcW w:w="5000" w:type="pct"/>
            <w:gridSpan w:val="3"/>
            <w:shd w:val="clear" w:color="auto" w:fill="FFFFFF"/>
            <w:hideMark/>
          </w:tcPr>
          <w:p w14:paraId="00197AAE"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t>Подання та розкриття тендерної пропозиції</w:t>
            </w:r>
          </w:p>
        </w:tc>
      </w:tr>
      <w:tr w:rsidR="0033685B" w:rsidRPr="0086148D" w14:paraId="6E3FBFAC" w14:textId="77777777" w:rsidTr="005A73F4">
        <w:tc>
          <w:tcPr>
            <w:tcW w:w="300" w:type="pct"/>
            <w:shd w:val="clear" w:color="auto" w:fill="FFFFFF"/>
            <w:hideMark/>
          </w:tcPr>
          <w:p w14:paraId="20D3DF36" w14:textId="77777777" w:rsidR="00CA1185" w:rsidRPr="005116C9" w:rsidRDefault="00CA1185" w:rsidP="005A73F4">
            <w:pPr>
              <w:spacing w:before="150" w:after="150"/>
              <w:jc w:val="center"/>
              <w:rPr>
                <w:rFonts w:ascii="Times New Roman" w:eastAsia="Times New Roman" w:hAnsi="Times New Roman" w:cs="Times New Roman"/>
                <w:color w:val="auto"/>
                <w:lang w:val="uk-UA" w:eastAsia="ru-RU"/>
              </w:rPr>
            </w:pPr>
            <w:r w:rsidRPr="005116C9">
              <w:rPr>
                <w:rFonts w:ascii="Times New Roman" w:eastAsia="Times New Roman" w:hAnsi="Times New Roman" w:cs="Times New Roman"/>
                <w:color w:val="auto"/>
                <w:lang w:val="uk-UA" w:eastAsia="ru-RU"/>
              </w:rPr>
              <w:lastRenderedPageBreak/>
              <w:t>1</w:t>
            </w:r>
          </w:p>
        </w:tc>
        <w:tc>
          <w:tcPr>
            <w:tcW w:w="1550" w:type="pct"/>
            <w:shd w:val="clear" w:color="auto" w:fill="FFFFFF"/>
            <w:hideMark/>
          </w:tcPr>
          <w:p w14:paraId="7B26D907" w14:textId="77777777" w:rsidR="00CA1185" w:rsidRPr="005116C9" w:rsidRDefault="00CA1185" w:rsidP="005A73F4">
            <w:pPr>
              <w:spacing w:before="150" w:after="150"/>
              <w:rPr>
                <w:rFonts w:ascii="Times New Roman" w:eastAsia="Times New Roman" w:hAnsi="Times New Roman" w:cs="Times New Roman"/>
                <w:color w:val="auto"/>
                <w:lang w:val="uk-UA" w:eastAsia="ru-RU"/>
              </w:rPr>
            </w:pPr>
            <w:r w:rsidRPr="005116C9">
              <w:rPr>
                <w:rFonts w:ascii="Times New Roman" w:eastAsia="Times New Roman" w:hAnsi="Times New Roman" w:cs="Times New Roman"/>
                <w:color w:val="auto"/>
                <w:lang w:val="uk-UA" w:eastAsia="ru-RU"/>
              </w:rPr>
              <w:t>Кінцевий строк подання тендерної пропозиції</w:t>
            </w:r>
          </w:p>
        </w:tc>
        <w:tc>
          <w:tcPr>
            <w:tcW w:w="3150" w:type="pct"/>
            <w:shd w:val="clear" w:color="auto" w:fill="FFFFFF"/>
            <w:hideMark/>
          </w:tcPr>
          <w:p w14:paraId="79FF98ED" w14:textId="1D68D42D" w:rsidR="00CA1185" w:rsidRPr="005116C9" w:rsidRDefault="00B57057" w:rsidP="005A73F4">
            <w:pPr>
              <w:spacing w:before="150" w:after="150"/>
              <w:jc w:val="both"/>
              <w:rPr>
                <w:rFonts w:ascii="Times New Roman" w:hAnsi="Times New Roman" w:cs="Times New Roman"/>
                <w:color w:val="auto"/>
                <w:lang w:val="uk-UA"/>
              </w:rPr>
            </w:pPr>
            <w:r w:rsidRPr="005116C9">
              <w:rPr>
                <w:rFonts w:ascii="Times New Roman" w:hAnsi="Times New Roman" w:cs="Times New Roman"/>
                <w:color w:val="auto"/>
                <w:lang w:val="uk-UA"/>
              </w:rPr>
              <w:t xml:space="preserve">1.Тендерна пропозиція подається в електронному вигляді через електронну систему </w:t>
            </w:r>
            <w:proofErr w:type="spellStart"/>
            <w:r w:rsidRPr="005116C9">
              <w:rPr>
                <w:rFonts w:ascii="Times New Roman" w:hAnsi="Times New Roman" w:cs="Times New Roman"/>
                <w:color w:val="auto"/>
                <w:lang w:val="uk-UA"/>
              </w:rPr>
              <w:t>закупівель</w:t>
            </w:r>
            <w:proofErr w:type="spellEnd"/>
            <w:r w:rsidRPr="005116C9">
              <w:rPr>
                <w:rFonts w:ascii="Times New Roman" w:hAnsi="Times New Roman" w:cs="Times New Roman"/>
                <w:color w:val="auto"/>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14:paraId="49B331E4" w14:textId="6DED3034" w:rsidR="00B57057" w:rsidRPr="005116C9" w:rsidRDefault="00B57057" w:rsidP="00B5705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5116C9">
              <w:rPr>
                <w:rFonts w:ascii="Times New Roman" w:eastAsia="Times New Roman" w:hAnsi="Times New Roman" w:cs="Times New Roman"/>
                <w:color w:val="auto"/>
                <w:kern w:val="0"/>
                <w:lang w:val="uk-UA" w:eastAsia="en-US" w:bidi="ar-SA"/>
              </w:rPr>
              <w:t xml:space="preserve">Електронна система </w:t>
            </w:r>
            <w:proofErr w:type="spellStart"/>
            <w:r w:rsidRPr="005116C9">
              <w:rPr>
                <w:rFonts w:ascii="Times New Roman" w:eastAsia="Times New Roman" w:hAnsi="Times New Roman" w:cs="Times New Roman"/>
                <w:color w:val="auto"/>
                <w:kern w:val="0"/>
                <w:lang w:val="uk-UA" w:eastAsia="en-US" w:bidi="ar-SA"/>
              </w:rPr>
              <w:t>закупівель</w:t>
            </w:r>
            <w:proofErr w:type="spellEnd"/>
            <w:r w:rsidRPr="005116C9">
              <w:rPr>
                <w:rFonts w:ascii="Times New Roman" w:eastAsia="Times New Roman" w:hAnsi="Times New Roman" w:cs="Times New Roman"/>
                <w:color w:val="auto"/>
                <w:kern w:val="0"/>
                <w:lang w:val="uk-UA" w:eastAsia="en-US" w:bidi="ar-S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116C9">
              <w:rPr>
                <w:rFonts w:ascii="Times New Roman" w:eastAsia="Times New Roman" w:hAnsi="Times New Roman" w:cs="Times New Roman"/>
                <w:color w:val="auto"/>
                <w:kern w:val="0"/>
                <w:lang w:val="uk-UA" w:eastAsia="en-US" w:bidi="ar-SA"/>
              </w:rPr>
              <w:t>закупівель</w:t>
            </w:r>
            <w:proofErr w:type="spellEnd"/>
            <w:r w:rsidRPr="005116C9">
              <w:rPr>
                <w:rFonts w:ascii="Times New Roman" w:eastAsia="Times New Roman" w:hAnsi="Times New Roman" w:cs="Times New Roman"/>
                <w:color w:val="auto"/>
                <w:kern w:val="0"/>
                <w:lang w:val="uk-UA" w:eastAsia="en-US" w:bidi="ar-SA"/>
              </w:rPr>
              <w:t xml:space="preserve"> повинна забезпечити можливість подання тендерної пропозиції/пропозиції всім особам на рівних умовах.</w:t>
            </w:r>
          </w:p>
          <w:p w14:paraId="7A8DCB12" w14:textId="77777777" w:rsidR="00B57057" w:rsidRPr="005116C9" w:rsidRDefault="00B57057" w:rsidP="00B5705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5116C9">
              <w:rPr>
                <w:rFonts w:ascii="Times New Roman" w:eastAsia="Times New Roman" w:hAnsi="Times New Roman" w:cs="Times New Roman"/>
                <w:color w:val="auto"/>
                <w:kern w:val="0"/>
                <w:lang w:val="uk-UA" w:eastAsia="en-US" w:bidi="ar-S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B46A2D" w14:textId="77777777" w:rsidR="00B57057" w:rsidRPr="005116C9" w:rsidRDefault="00B57057" w:rsidP="00B5705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5116C9">
              <w:rPr>
                <w:rFonts w:ascii="Times New Roman" w:eastAsia="Times New Roman" w:hAnsi="Times New Roman" w:cs="Times New Roman"/>
                <w:color w:val="auto"/>
                <w:kern w:val="0"/>
                <w:lang w:val="uk-UA" w:eastAsia="en-US"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05A04E9" w14:textId="77777777" w:rsidR="00B57057" w:rsidRPr="005116C9" w:rsidRDefault="00B57057" w:rsidP="00B5705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5116C9">
              <w:rPr>
                <w:rFonts w:ascii="Times New Roman" w:eastAsia="Times New Roman" w:hAnsi="Times New Roman" w:cs="Times New Roman"/>
                <w:color w:val="auto"/>
                <w:kern w:val="0"/>
                <w:lang w:val="uk-UA" w:eastAsia="en-US" w:bidi="ar-SA"/>
              </w:rPr>
              <w:t>відхилити таку вимогу, не втрачаючи при цьому наданого ним забезпечення тендерної пропозиції;</w:t>
            </w:r>
          </w:p>
          <w:p w14:paraId="387B19D7" w14:textId="77777777" w:rsidR="00B57057" w:rsidRPr="005116C9" w:rsidRDefault="00B57057" w:rsidP="00B5705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5116C9">
              <w:rPr>
                <w:rFonts w:ascii="Times New Roman" w:eastAsia="Times New Roman" w:hAnsi="Times New Roman" w:cs="Times New Roman"/>
                <w:color w:val="auto"/>
                <w:kern w:val="0"/>
                <w:lang w:val="uk-UA" w:eastAsia="en-US" w:bidi="ar-SA"/>
              </w:rPr>
              <w:t>погодитися з вимогою та продовжити строк дії поданої ним тендерної пропозиції і наданого забезпечення тендерної пропозиції.</w:t>
            </w:r>
          </w:p>
          <w:p w14:paraId="427F2412" w14:textId="77777777" w:rsidR="00B57057" w:rsidRPr="005116C9" w:rsidRDefault="00B57057" w:rsidP="00B57057">
            <w:pPr>
              <w:spacing w:before="150" w:after="150"/>
              <w:jc w:val="both"/>
              <w:rPr>
                <w:rFonts w:ascii="Times New Roman" w:eastAsia="Times New Roman" w:hAnsi="Times New Roman" w:cs="Times New Roman"/>
                <w:color w:val="auto"/>
                <w:kern w:val="0"/>
                <w:lang w:val="uk-UA" w:eastAsia="en-US" w:bidi="ar-SA"/>
              </w:rPr>
            </w:pPr>
            <w:r w:rsidRPr="005116C9">
              <w:rPr>
                <w:rFonts w:ascii="Times New Roman" w:eastAsia="Times New Roman" w:hAnsi="Times New Roman" w:cs="Times New Roman"/>
                <w:color w:val="auto"/>
                <w:kern w:val="0"/>
                <w:lang w:val="uk-UA" w:eastAsia="en-US"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116C9">
              <w:rPr>
                <w:rFonts w:ascii="Times New Roman" w:eastAsia="Times New Roman" w:hAnsi="Times New Roman" w:cs="Times New Roman"/>
                <w:color w:val="auto"/>
                <w:kern w:val="0"/>
                <w:lang w:val="uk-UA" w:eastAsia="en-US" w:bidi="ar-SA"/>
              </w:rPr>
              <w:t>закупівель</w:t>
            </w:r>
            <w:proofErr w:type="spellEnd"/>
            <w:r w:rsidRPr="005116C9">
              <w:rPr>
                <w:rFonts w:ascii="Times New Roman" w:eastAsia="Times New Roman" w:hAnsi="Times New Roman" w:cs="Times New Roman"/>
                <w:color w:val="auto"/>
                <w:kern w:val="0"/>
                <w:lang w:val="uk-UA" w:eastAsia="en-US" w:bidi="ar-SA"/>
              </w:rPr>
              <w:t>.</w:t>
            </w:r>
          </w:p>
          <w:p w14:paraId="440BCAD6" w14:textId="77777777" w:rsidR="00B57057" w:rsidRPr="005116C9" w:rsidRDefault="00B57057" w:rsidP="00B57057">
            <w:pPr>
              <w:widowControl/>
              <w:suppressAutoHyphens w:val="0"/>
              <w:autoSpaceDN/>
              <w:jc w:val="both"/>
              <w:textAlignment w:val="auto"/>
              <w:rPr>
                <w:rFonts w:ascii="Times New Roman" w:eastAsia="Times New Roman" w:hAnsi="Times New Roman" w:cs="Times New Roman"/>
                <w:b/>
                <w:color w:val="auto"/>
                <w:kern w:val="0"/>
                <w:lang w:val="uk-UA" w:eastAsia="en-US" w:bidi="ar-SA"/>
              </w:rPr>
            </w:pPr>
            <w:r w:rsidRPr="005116C9">
              <w:rPr>
                <w:rFonts w:ascii="Times New Roman" w:eastAsia="Times New Roman" w:hAnsi="Times New Roman" w:cs="Times New Roman"/>
                <w:b/>
                <w:color w:val="auto"/>
                <w:kern w:val="0"/>
                <w:lang w:val="uk-UA" w:eastAsia="en-US" w:bidi="ar-S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5116C9">
              <w:rPr>
                <w:rFonts w:ascii="Times New Roman" w:eastAsia="Times New Roman" w:hAnsi="Times New Roman" w:cs="Times New Roman"/>
                <w:b/>
                <w:color w:val="auto"/>
                <w:kern w:val="0"/>
                <w:lang w:val="uk-UA" w:eastAsia="en-US" w:bidi="ar-SA"/>
              </w:rPr>
              <w:t>закупівель</w:t>
            </w:r>
            <w:proofErr w:type="spellEnd"/>
            <w:r w:rsidRPr="005116C9">
              <w:rPr>
                <w:rFonts w:ascii="Times New Roman" w:eastAsia="Times New Roman" w:hAnsi="Times New Roman" w:cs="Times New Roman"/>
                <w:b/>
                <w:color w:val="auto"/>
                <w:kern w:val="0"/>
                <w:lang w:val="uk-UA" w:eastAsia="en-US" w:bidi="ar-SA"/>
              </w:rPr>
              <w:t>.</w:t>
            </w:r>
          </w:p>
          <w:p w14:paraId="13714019" w14:textId="77777777" w:rsidR="00B57057" w:rsidRPr="005116C9" w:rsidRDefault="00B57057" w:rsidP="00B57057">
            <w:pPr>
              <w:widowControl/>
              <w:suppressAutoHyphens w:val="0"/>
              <w:autoSpaceDN/>
              <w:jc w:val="both"/>
              <w:textAlignment w:val="auto"/>
              <w:rPr>
                <w:rFonts w:ascii="Times New Roman" w:eastAsia="Times New Roman" w:hAnsi="Times New Roman" w:cs="Times New Roman"/>
                <w:b/>
                <w:color w:val="auto"/>
                <w:kern w:val="0"/>
                <w:lang w:val="uk-UA" w:eastAsia="en-US" w:bidi="ar-SA"/>
              </w:rPr>
            </w:pPr>
          </w:p>
          <w:p w14:paraId="6103FB8A" w14:textId="44103A18" w:rsidR="00B57057" w:rsidRPr="005116C9" w:rsidRDefault="005116C9" w:rsidP="00B57057">
            <w:pPr>
              <w:spacing w:before="150" w:after="150"/>
              <w:jc w:val="both"/>
              <w:rPr>
                <w:rFonts w:ascii="Times New Roman" w:eastAsia="Times New Roman" w:hAnsi="Times New Roman" w:cs="Times New Roman"/>
                <w:b/>
                <w:color w:val="auto"/>
                <w:kern w:val="0"/>
                <w:lang w:val="uk-UA" w:eastAsia="en-US" w:bidi="ar-SA"/>
              </w:rPr>
            </w:pPr>
            <w:r w:rsidRPr="005116C9">
              <w:rPr>
                <w:rFonts w:ascii="Times New Roman" w:eastAsia="Times New Roman" w:hAnsi="Times New Roman" w:cs="Times New Roman"/>
                <w:b/>
                <w:color w:val="auto"/>
                <w:kern w:val="0"/>
                <w:lang w:eastAsia="en-US" w:bidi="ar-SA"/>
              </w:rPr>
              <w:t>08</w:t>
            </w:r>
            <w:r w:rsidR="00B57057" w:rsidRPr="005116C9">
              <w:rPr>
                <w:rFonts w:ascii="Times New Roman" w:eastAsia="Times New Roman" w:hAnsi="Times New Roman" w:cs="Times New Roman"/>
                <w:b/>
                <w:color w:val="auto"/>
                <w:kern w:val="0"/>
                <w:lang w:val="uk-UA" w:eastAsia="en-US" w:bidi="ar-SA"/>
              </w:rPr>
              <w:t>.1</w:t>
            </w:r>
            <w:r w:rsidR="0033685B" w:rsidRPr="005116C9">
              <w:rPr>
                <w:rFonts w:ascii="Times New Roman" w:eastAsia="Times New Roman" w:hAnsi="Times New Roman" w:cs="Times New Roman"/>
                <w:b/>
                <w:color w:val="auto"/>
                <w:kern w:val="0"/>
                <w:lang w:val="uk-UA" w:eastAsia="en-US" w:bidi="ar-SA"/>
              </w:rPr>
              <w:t>2</w:t>
            </w:r>
            <w:r w:rsidR="00B57057" w:rsidRPr="005116C9">
              <w:rPr>
                <w:rFonts w:ascii="Times New Roman" w:eastAsia="Times New Roman" w:hAnsi="Times New Roman" w:cs="Times New Roman"/>
                <w:b/>
                <w:color w:val="auto"/>
                <w:kern w:val="0"/>
                <w:lang w:val="uk-UA" w:eastAsia="en-US" w:bidi="ar-SA"/>
              </w:rPr>
              <w:t>.2022 р. 1</w:t>
            </w:r>
            <w:r w:rsidR="0098545A" w:rsidRPr="005116C9">
              <w:rPr>
                <w:rFonts w:ascii="Times New Roman" w:eastAsia="Times New Roman" w:hAnsi="Times New Roman" w:cs="Times New Roman"/>
                <w:b/>
                <w:color w:val="auto"/>
                <w:kern w:val="0"/>
                <w:lang w:val="uk-UA" w:eastAsia="en-US" w:bidi="ar-SA"/>
              </w:rPr>
              <w:t>8</w:t>
            </w:r>
            <w:r w:rsidR="00B57057" w:rsidRPr="005116C9">
              <w:rPr>
                <w:rFonts w:ascii="Times New Roman" w:eastAsia="Times New Roman" w:hAnsi="Times New Roman" w:cs="Times New Roman"/>
                <w:b/>
                <w:color w:val="auto"/>
                <w:kern w:val="0"/>
                <w:lang w:val="uk-UA" w:eastAsia="en-US" w:bidi="ar-SA"/>
              </w:rPr>
              <w:t>:00 год</w:t>
            </w:r>
          </w:p>
          <w:p w14:paraId="4D8479C1" w14:textId="65C0AB5D" w:rsidR="00B57057" w:rsidRPr="005116C9" w:rsidRDefault="00B57057" w:rsidP="00B57057">
            <w:pPr>
              <w:spacing w:before="150" w:after="150"/>
              <w:jc w:val="both"/>
              <w:rPr>
                <w:rFonts w:ascii="Times New Roman" w:eastAsia="Times New Roman" w:hAnsi="Times New Roman" w:cs="Times New Roman"/>
                <w:color w:val="auto"/>
                <w:lang w:val="uk-UA" w:eastAsia="ru-RU"/>
              </w:rPr>
            </w:pPr>
            <w:r w:rsidRPr="005116C9">
              <w:rPr>
                <w:rFonts w:ascii="Times New Roman" w:hAnsi="Times New Roman" w:cs="Times New Roman"/>
                <w:color w:val="auto"/>
                <w:shd w:val="clear" w:color="auto" w:fill="FFFFFF"/>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5116C9">
              <w:rPr>
                <w:rFonts w:ascii="Times New Roman" w:hAnsi="Times New Roman" w:cs="Times New Roman"/>
                <w:color w:val="auto"/>
                <w:shd w:val="clear" w:color="auto" w:fill="FFFFFF"/>
                <w:lang w:val="uk-UA" w:eastAsia="ru-RU"/>
              </w:rPr>
              <w:t>закупівель</w:t>
            </w:r>
            <w:proofErr w:type="spellEnd"/>
            <w:r w:rsidRPr="005116C9">
              <w:rPr>
                <w:rFonts w:ascii="Times New Roman" w:hAnsi="Times New Roman" w:cs="Times New Roman"/>
                <w:color w:val="auto"/>
                <w:shd w:val="clear" w:color="auto" w:fill="FFFFFF"/>
                <w:lang w:val="uk-UA" w:eastAsia="ru-RU"/>
              </w:rPr>
              <w:t>.</w:t>
            </w:r>
          </w:p>
        </w:tc>
      </w:tr>
      <w:tr w:rsidR="00CA1185" w:rsidRPr="0086148D" w14:paraId="1972AB2D" w14:textId="77777777" w:rsidTr="005A73F4">
        <w:tc>
          <w:tcPr>
            <w:tcW w:w="300" w:type="pct"/>
            <w:shd w:val="clear" w:color="auto" w:fill="FFFFFF"/>
            <w:hideMark/>
          </w:tcPr>
          <w:p w14:paraId="1EA90C2B"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2</w:t>
            </w:r>
          </w:p>
        </w:tc>
        <w:tc>
          <w:tcPr>
            <w:tcW w:w="1550" w:type="pct"/>
            <w:shd w:val="clear" w:color="auto" w:fill="FFFFFF"/>
            <w:hideMark/>
          </w:tcPr>
          <w:p w14:paraId="564489A3"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14:paraId="3F9EBC8C" w14:textId="7551BA1E" w:rsidR="00CA1185" w:rsidRPr="0086148D" w:rsidRDefault="00B57057" w:rsidP="005A73F4">
            <w:pPr>
              <w:spacing w:before="150" w:after="150"/>
              <w:jc w:val="both"/>
              <w:rPr>
                <w:rFonts w:ascii="Times New Roman" w:hAnsi="Times New Roman" w:cs="Times New Roman"/>
                <w:lang w:val="uk-UA"/>
              </w:rPr>
            </w:pPr>
            <w:r w:rsidRPr="0086148D">
              <w:rPr>
                <w:rFonts w:ascii="Times New Roman" w:hAnsi="Times New Roman" w:cs="Times New Roman"/>
                <w:lang w:val="uk-UA"/>
              </w:rPr>
              <w:t xml:space="preserve">1.Дата і час розкриття тендерних пропозицій, дата і час проведення електронного аукціону визначаються електронною системою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w:t>
            </w:r>
          </w:p>
          <w:p w14:paraId="173D94A1"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Перед початком електронного аукціону автоматично розкривається інформація про ціни/приведені ціни тендерних пропозицій.</w:t>
            </w:r>
          </w:p>
          <w:p w14:paraId="307B9365"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одразу після завершення електронного аукціону.</w:t>
            </w:r>
          </w:p>
          <w:p w14:paraId="0FD2584B"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2.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1391FD7B"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62B60F0E" w14:textId="77777777" w:rsidR="00B57057" w:rsidRPr="0086148D" w:rsidRDefault="00B57057" w:rsidP="00B57057">
            <w:pPr>
              <w:widowControl/>
              <w:suppressAutoHyphens w:val="0"/>
              <w:autoSpaceDN/>
              <w:jc w:val="both"/>
              <w:textAlignment w:val="auto"/>
              <w:rPr>
                <w:rFonts w:ascii="Times New Roman" w:eastAsia="Times New Roman" w:hAnsi="Times New Roman" w:cs="Times New Roman"/>
                <w:color w:val="auto"/>
                <w:kern w:val="0"/>
                <w:shd w:val="clear" w:color="auto" w:fill="FFFFFF"/>
                <w:lang w:val="uk-UA" w:eastAsia="ru-RU" w:bidi="ar-SA"/>
              </w:rPr>
            </w:pPr>
            <w:r w:rsidRPr="0086148D">
              <w:rPr>
                <w:rFonts w:ascii="Times New Roman" w:eastAsia="Times New Roman" w:hAnsi="Times New Roman" w:cs="Times New Roman"/>
                <w:color w:val="auto"/>
                <w:kern w:val="0"/>
                <w:shd w:val="clear" w:color="auto" w:fill="FFFFFF"/>
                <w:lang w:val="uk-UA" w:eastAsia="ru-RU" w:bidi="ar-S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до інформації, яка визначена учасником конфіденційною.</w:t>
            </w:r>
          </w:p>
          <w:p w14:paraId="15F60035" w14:textId="7D6C6ED7" w:rsidR="00B57057" w:rsidRPr="0086148D" w:rsidRDefault="00B57057" w:rsidP="00B57057">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color w:val="auto"/>
                <w:kern w:val="0"/>
                <w:shd w:val="clear" w:color="auto" w:fill="FFFFFF"/>
                <w:lang w:val="uk-UA" w:eastAsia="ru-RU" w:bidi="ar-SA"/>
              </w:rPr>
              <w:t xml:space="preserve">3. Протокол розкриття тендерних пропозицій формується та оприлюднюється електронною системою </w:t>
            </w:r>
            <w:proofErr w:type="spellStart"/>
            <w:r w:rsidRPr="0086148D">
              <w:rPr>
                <w:rFonts w:ascii="Times New Roman" w:eastAsia="Times New Roman" w:hAnsi="Times New Roman" w:cs="Times New Roman"/>
                <w:color w:val="auto"/>
                <w:kern w:val="0"/>
                <w:shd w:val="clear" w:color="auto" w:fill="FFFFFF"/>
                <w:lang w:val="uk-UA" w:eastAsia="ru-RU" w:bidi="ar-SA"/>
              </w:rPr>
              <w:t>закупівель</w:t>
            </w:r>
            <w:proofErr w:type="spellEnd"/>
            <w:r w:rsidRPr="0086148D">
              <w:rPr>
                <w:rFonts w:ascii="Times New Roman" w:eastAsia="Times New Roman" w:hAnsi="Times New Roman" w:cs="Times New Roman"/>
                <w:color w:val="auto"/>
                <w:kern w:val="0"/>
                <w:shd w:val="clear" w:color="auto" w:fill="FFFFFF"/>
                <w:lang w:val="uk-UA" w:eastAsia="ru-RU" w:bidi="ar-SA"/>
              </w:rPr>
              <w:t xml:space="preserve"> автоматично в день розкриття тендерних пропозицій.</w:t>
            </w:r>
          </w:p>
        </w:tc>
      </w:tr>
      <w:tr w:rsidR="00CA1185" w:rsidRPr="0086148D" w14:paraId="0EA2854C" w14:textId="77777777" w:rsidTr="005A73F4">
        <w:tc>
          <w:tcPr>
            <w:tcW w:w="5000" w:type="pct"/>
            <w:gridSpan w:val="3"/>
            <w:shd w:val="clear" w:color="auto" w:fill="FFFFFF"/>
            <w:hideMark/>
          </w:tcPr>
          <w:p w14:paraId="5F1DA07B"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lastRenderedPageBreak/>
              <w:t>Оцінка тендерної пропозиції</w:t>
            </w:r>
          </w:p>
        </w:tc>
      </w:tr>
      <w:tr w:rsidR="00CA1185" w:rsidRPr="0086148D" w14:paraId="58F17D22" w14:textId="77777777" w:rsidTr="005A73F4">
        <w:tc>
          <w:tcPr>
            <w:tcW w:w="300" w:type="pct"/>
            <w:shd w:val="clear" w:color="auto" w:fill="FFFFFF"/>
            <w:hideMark/>
          </w:tcPr>
          <w:p w14:paraId="0BE07CB2"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1</w:t>
            </w:r>
          </w:p>
        </w:tc>
        <w:tc>
          <w:tcPr>
            <w:tcW w:w="1550" w:type="pct"/>
            <w:shd w:val="clear" w:color="auto" w:fill="FFFFFF"/>
            <w:hideMark/>
          </w:tcPr>
          <w:p w14:paraId="3E1C621A"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27B065"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 xml:space="preserve">1. Оцінка тендерних пропозицій проводиться автоматично електронною системою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r w:rsidRPr="0086148D">
              <w:rPr>
                <w:rFonts w:ascii="Times New Roman" w:eastAsia="Times New Roman" w:hAnsi="Times New Roman" w:cs="Times New Roman"/>
                <w:color w:val="auto"/>
                <w:kern w:val="0"/>
                <w:bdr w:val="none" w:sz="0" w:space="0" w:color="auto" w:frame="1"/>
                <w:lang w:val="uk-UA" w:eastAsia="ru-RU" w:bidi="ar-S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FA7082F"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Оцінка тендерних пропозицій здійснюється на основі критерію «Ціна». Питома вага – 100 %.</w:t>
            </w:r>
          </w:p>
          <w:p w14:paraId="15F19F5C"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17B4D4F"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Оцінка здійснюється щодо предмета закупівлі в цілому.</w:t>
            </w:r>
          </w:p>
          <w:p w14:paraId="2251B514"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2. Для проведення відкритих торгів із застосуванням електронного аукціону повинно бути подано не менше двох тендерних пропозицій.</w:t>
            </w:r>
          </w:p>
          <w:p w14:paraId="339C90F7"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 xml:space="preserve">Електронний аукціон проводиться електронною системою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r w:rsidRPr="0086148D">
              <w:rPr>
                <w:rFonts w:ascii="Times New Roman" w:eastAsia="Times New Roman" w:hAnsi="Times New Roman" w:cs="Times New Roman"/>
                <w:color w:val="auto"/>
                <w:kern w:val="0"/>
                <w:bdr w:val="none" w:sz="0" w:space="0" w:color="auto" w:frame="1"/>
                <w:lang w:val="uk-UA" w:eastAsia="ru-RU" w:bidi="ar-SA"/>
              </w:rPr>
              <w:t xml:space="preserve"> відповідно до статті 30 Закону.</w:t>
            </w:r>
          </w:p>
          <w:p w14:paraId="18721F43"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 xml:space="preserve">3. Якщо була подана одна тендерна пропозиція, електронна система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r w:rsidRPr="0086148D">
              <w:rPr>
                <w:rFonts w:ascii="Times New Roman" w:eastAsia="Times New Roman" w:hAnsi="Times New Roman" w:cs="Times New Roman"/>
                <w:color w:val="auto"/>
                <w:kern w:val="0"/>
                <w:bdr w:val="none" w:sz="0" w:space="0" w:color="auto" w:frame="1"/>
                <w:lang w:val="uk-UA" w:eastAsia="ru-RU" w:bidi="ar-S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w:t>
            </w:r>
            <w:r w:rsidRPr="0086148D">
              <w:rPr>
                <w:rFonts w:ascii="Times New Roman" w:eastAsia="Times New Roman" w:hAnsi="Times New Roman" w:cs="Times New Roman"/>
                <w:color w:val="auto"/>
                <w:kern w:val="0"/>
                <w:bdr w:val="none" w:sz="0" w:space="0" w:color="auto" w:frame="1"/>
                <w:lang w:val="uk-UA" w:eastAsia="ru-RU" w:bidi="ar-SA"/>
              </w:rPr>
              <w:lastRenderedPageBreak/>
              <w:t>тендерної пропозиції та визначає таку тендерну пропозицію найбільш економічно вигідною.</w:t>
            </w:r>
          </w:p>
          <w:p w14:paraId="6D260469"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4. Після оцінки тендерних пропозицій Замовник розглядає найбільш економічно вигідну тендерну пропозицію відповідно до вимог статті 29 Закону на відповідність вимогам тендерної документації, з урахуванням положень пунктів 39 та 40 Особливостей.</w:t>
            </w:r>
          </w:p>
          <w:p w14:paraId="66841D63"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r w:rsidRPr="0086148D">
              <w:rPr>
                <w:rFonts w:ascii="Times New Roman" w:eastAsia="Times New Roman" w:hAnsi="Times New Roman" w:cs="Times New Roman"/>
                <w:color w:val="auto"/>
                <w:kern w:val="0"/>
                <w:bdr w:val="none" w:sz="0" w:space="0" w:color="auto" w:frame="1"/>
                <w:lang w:val="uk-UA" w:eastAsia="ru-RU" w:bidi="ar-SA"/>
              </w:rPr>
              <w:t xml:space="preserve"> протягом одного дня з дня прийняття відповідного рішення. </w:t>
            </w:r>
          </w:p>
          <w:p w14:paraId="756858DF"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148D">
              <w:rPr>
                <w:rFonts w:ascii="Times New Roman" w:eastAsia="Times New Roman" w:hAnsi="Times New Roman" w:cs="Times New Roman"/>
                <w:color w:val="auto"/>
                <w:kern w:val="0"/>
                <w:bdr w:val="none" w:sz="0" w:space="0" w:color="auto" w:frame="1"/>
                <w:lang w:val="uk-UA" w:eastAsia="ru-RU" w:bidi="ar-SA"/>
              </w:rPr>
              <w:t>невідповідностей</w:t>
            </w:r>
            <w:proofErr w:type="spellEnd"/>
            <w:r w:rsidRPr="0086148D">
              <w:rPr>
                <w:rFonts w:ascii="Times New Roman" w:eastAsia="Times New Roman" w:hAnsi="Times New Roman" w:cs="Times New Roman"/>
                <w:color w:val="auto"/>
                <w:kern w:val="0"/>
                <w:bdr w:val="none" w:sz="0" w:space="0" w:color="auto" w:frame="1"/>
                <w:lang w:val="uk-UA" w:eastAsia="ru-RU" w:bidi="ar-SA"/>
              </w:rPr>
              <w:t xml:space="preserve"> в електронній системі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p>
          <w:p w14:paraId="3F265128" w14:textId="77777777" w:rsidR="00B57057" w:rsidRPr="0086148D" w:rsidRDefault="00B57057" w:rsidP="00B57057">
            <w:pPr>
              <w:widowControl/>
              <w:shd w:val="clear" w:color="auto" w:fill="FFFFFF"/>
              <w:suppressAutoHyphens w:val="0"/>
              <w:autoSpaceDN/>
              <w:jc w:val="both"/>
              <w:rPr>
                <w:rFonts w:ascii="Times New Roman" w:eastAsia="Times New Roman" w:hAnsi="Times New Roman" w:cs="Times New Roman"/>
                <w:color w:val="auto"/>
                <w:kern w:val="0"/>
                <w:bdr w:val="none" w:sz="0" w:space="0" w:color="auto" w:frame="1"/>
                <w:lang w:val="uk-UA" w:eastAsia="ru-RU" w:bidi="ar-SA"/>
              </w:rPr>
            </w:pPr>
            <w:r w:rsidRPr="0086148D">
              <w:rPr>
                <w:rFonts w:ascii="Times New Roman" w:eastAsia="Times New Roman" w:hAnsi="Times New Roman" w:cs="Times New Roman"/>
                <w:color w:val="auto"/>
                <w:kern w:val="0"/>
                <w:bdr w:val="none" w:sz="0" w:space="0" w:color="auto" w:frame="1"/>
                <w:lang w:val="uk-UA" w:eastAsia="ru-RU" w:bidi="ar-SA"/>
              </w:rPr>
              <w:t xml:space="preserve">7. Повідомлення про намір укласти договір про закупівлю автоматично формується електронною системою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r w:rsidRPr="0086148D">
              <w:rPr>
                <w:rFonts w:ascii="Times New Roman" w:eastAsia="Times New Roman" w:hAnsi="Times New Roman" w:cs="Times New Roman"/>
                <w:color w:val="auto"/>
                <w:kern w:val="0"/>
                <w:bdr w:val="none" w:sz="0" w:space="0" w:color="auto" w:frame="1"/>
                <w:lang w:val="uk-UA" w:eastAsia="ru-RU" w:bidi="ar-S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6148D">
              <w:rPr>
                <w:rFonts w:ascii="Times New Roman" w:eastAsia="Times New Roman" w:hAnsi="Times New Roman" w:cs="Times New Roman"/>
                <w:color w:val="auto"/>
                <w:kern w:val="0"/>
                <w:bdr w:val="none" w:sz="0" w:space="0" w:color="auto" w:frame="1"/>
                <w:lang w:val="uk-UA" w:eastAsia="ru-RU" w:bidi="ar-SA"/>
              </w:rPr>
              <w:t>закупівель</w:t>
            </w:r>
            <w:proofErr w:type="spellEnd"/>
          </w:p>
          <w:p w14:paraId="3FFC9BCA" w14:textId="3C0445F8" w:rsidR="00CA1185" w:rsidRPr="0086148D" w:rsidRDefault="00B57057" w:rsidP="00B57057">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color w:val="auto"/>
                <w:kern w:val="0"/>
                <w:bdr w:val="none" w:sz="0" w:space="0" w:color="auto" w:frame="1"/>
                <w:lang w:val="uk-UA" w:eastAsia="ru-RU" w:bidi="ar-S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Особливостей.</w:t>
            </w:r>
          </w:p>
        </w:tc>
      </w:tr>
      <w:tr w:rsidR="00E9605F" w:rsidRPr="0086148D" w14:paraId="0F45F7A4" w14:textId="77777777" w:rsidTr="005A73F4">
        <w:tc>
          <w:tcPr>
            <w:tcW w:w="300" w:type="pct"/>
            <w:shd w:val="clear" w:color="auto" w:fill="FFFFFF"/>
            <w:hideMark/>
          </w:tcPr>
          <w:p w14:paraId="435A58A5" w14:textId="77777777" w:rsidR="00E9605F" w:rsidRPr="0086148D" w:rsidRDefault="00E9605F" w:rsidP="00E9605F">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2</w:t>
            </w:r>
          </w:p>
        </w:tc>
        <w:tc>
          <w:tcPr>
            <w:tcW w:w="1550" w:type="pct"/>
            <w:shd w:val="clear" w:color="auto" w:fill="FFFFFF"/>
            <w:hideMark/>
          </w:tcPr>
          <w:p w14:paraId="7C077CDE" w14:textId="1B4662DF" w:rsidR="00E9605F" w:rsidRPr="0086148D" w:rsidRDefault="00E9605F" w:rsidP="00E9605F">
            <w:pPr>
              <w:spacing w:before="150" w:after="150"/>
              <w:rPr>
                <w:rFonts w:ascii="Times New Roman" w:eastAsia="Times New Roman" w:hAnsi="Times New Roman" w:cs="Times New Roman"/>
                <w:lang w:val="uk-UA" w:eastAsia="ru-RU"/>
              </w:rPr>
            </w:pPr>
            <w:r w:rsidRPr="0086148D">
              <w:rPr>
                <w:rFonts w:ascii="Times New Roman" w:hAnsi="Times New Roman" w:cs="Times New Roman"/>
                <w:bCs/>
                <w:lang w:val="uk-UA" w:eastAsia="ru-RU"/>
              </w:rPr>
              <w:t>Інша інформація відповідно до законодавства, яку замовник вважає за необхідне включити</w:t>
            </w:r>
          </w:p>
        </w:tc>
        <w:tc>
          <w:tcPr>
            <w:tcW w:w="3150" w:type="pct"/>
            <w:shd w:val="clear" w:color="auto" w:fill="FFFFFF"/>
            <w:hideMark/>
          </w:tcPr>
          <w:p w14:paraId="17F19D16"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Вартість тендерної пропозиції та всі інші ціни повинні бути чітко визначені.</w:t>
            </w:r>
          </w:p>
          <w:p w14:paraId="2B241429"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262118"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6148D">
              <w:rPr>
                <w:rFonts w:ascii="Times New Roman" w:hAnsi="Times New Roman" w:cs="Times New Roman"/>
                <w:i/>
                <w:lang w:val="uk-UA"/>
              </w:rPr>
              <w:t>(у разі встановлення такої вимоги)</w:t>
            </w:r>
            <w:r w:rsidRPr="0086148D">
              <w:rPr>
                <w:rFonts w:ascii="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D0520A"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Відсутність будь-яких запитань або уточнень стосовно змісту </w:t>
            </w:r>
            <w:r w:rsidRPr="0086148D">
              <w:rPr>
                <w:rFonts w:ascii="Times New Roman" w:hAnsi="Times New Roman" w:cs="Times New Roman"/>
                <w:lang w:val="uk-UA"/>
              </w:rPr>
              <w:lastRenderedPageBreak/>
              <w:t xml:space="preserve">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148D">
              <w:rPr>
                <w:rFonts w:ascii="Times New Roman" w:hAnsi="Times New Roman" w:cs="Times New Roman"/>
                <w:lang w:val="uk-UA"/>
              </w:rPr>
              <w:t>означатиме</w:t>
            </w:r>
            <w:proofErr w:type="spellEnd"/>
            <w:r w:rsidRPr="0086148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E80593"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D2ABE3A"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b/>
                <w:i/>
                <w:u w:val="single"/>
                <w:lang w:val="uk-UA"/>
              </w:rPr>
              <w:t>Інші умови тендерної документації:</w:t>
            </w:r>
          </w:p>
          <w:p w14:paraId="1BD0B195"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30395402"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6148D">
              <w:rPr>
                <w:rFonts w:ascii="Times New Roman" w:hAnsi="Times New Roman" w:cs="Times New Roman"/>
                <w:lang w:val="uk-UA"/>
              </w:rPr>
              <w:t>нь</w:t>
            </w:r>
            <w:proofErr w:type="spellEnd"/>
            <w:r w:rsidRPr="0086148D">
              <w:rPr>
                <w:rFonts w:ascii="Times New Roman" w:hAnsi="Times New Roman" w:cs="Times New Roman"/>
                <w:lang w:val="uk-UA"/>
              </w:rPr>
              <w:t xml:space="preserve"> державних органів або </w:t>
            </w:r>
            <w:proofErr w:type="spellStart"/>
            <w:r w:rsidRPr="0086148D">
              <w:rPr>
                <w:rFonts w:ascii="Times New Roman" w:hAnsi="Times New Roman" w:cs="Times New Roman"/>
                <w:lang w:val="uk-UA"/>
              </w:rPr>
              <w:t>ненакладення</w:t>
            </w:r>
            <w:proofErr w:type="spellEnd"/>
            <w:r w:rsidRPr="0086148D">
              <w:rPr>
                <w:rFonts w:ascii="Times New Roman" w:hAnsi="Times New Roman" w:cs="Times New Roman"/>
                <w:lang w:val="uk-UA"/>
              </w:rPr>
              <w:t xml:space="preserve"> електронного підпису.</w:t>
            </w:r>
          </w:p>
          <w:p w14:paraId="22589104"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C01A73"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C37901"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406034A"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B90553"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60E1A05" w14:textId="1D60F364"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Учасник повинен надати в складі тендерної пропозиції довідку </w:t>
            </w:r>
            <w:r w:rsidRPr="0086148D">
              <w:rPr>
                <w:rFonts w:ascii="Times New Roman" w:hAnsi="Times New Roman" w:cs="Times New Roman"/>
                <w:lang w:val="uk-UA"/>
              </w:rPr>
              <w:lastRenderedPageBreak/>
              <w:t>в довільній формі або відповідно до взірця, що наведений в розділі 3 Додатку 1 до даної тендерної документації.</w:t>
            </w:r>
          </w:p>
          <w:p w14:paraId="3608F5A1"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57E53598" w14:textId="714E477E" w:rsidR="00E9605F" w:rsidRPr="0086148D" w:rsidRDefault="00E9605F" w:rsidP="00E9605F">
            <w:pPr>
              <w:spacing w:before="150" w:after="150"/>
              <w:jc w:val="both"/>
              <w:rPr>
                <w:rFonts w:ascii="Times New Roman" w:eastAsia="Times New Roman" w:hAnsi="Times New Roman" w:cs="Times New Roman"/>
                <w:lang w:val="uk-UA" w:eastAsia="ru-RU"/>
              </w:rPr>
            </w:pPr>
            <w:r w:rsidRPr="0086148D">
              <w:rPr>
                <w:rFonts w:ascii="Times New Roman" w:hAnsi="Times New Roman" w:cs="Times New Roman"/>
                <w:bdr w:val="none" w:sz="0" w:space="0" w:color="auto" w:frame="1"/>
                <w:lang w:val="uk-UA"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86148D">
              <w:rPr>
                <w:rFonts w:ascii="Times New Roman" w:hAnsi="Times New Roman" w:cs="Times New Roman"/>
                <w:bdr w:val="none" w:sz="0" w:space="0" w:color="auto" w:frame="1"/>
                <w:lang w:val="uk-UA" w:eastAsia="ru-RU"/>
              </w:rPr>
              <w:t>25</w:t>
            </w:r>
            <w:r w:rsidRPr="0086148D">
              <w:rPr>
                <w:rFonts w:ascii="Times New Roman" w:hAnsi="Times New Roman" w:cs="Times New Roman"/>
                <w:bdr w:val="none" w:sz="0" w:space="0" w:color="auto" w:frame="1"/>
                <w:lang w:val="uk-UA" w:eastAsia="ru-RU"/>
              </w:rPr>
              <w:t>00, 00 грн. (</w:t>
            </w:r>
            <w:r w:rsidR="0086148D">
              <w:rPr>
                <w:rFonts w:ascii="Times New Roman" w:hAnsi="Times New Roman" w:cs="Times New Roman"/>
                <w:bdr w:val="none" w:sz="0" w:space="0" w:color="auto" w:frame="1"/>
                <w:lang w:val="uk-UA" w:eastAsia="ru-RU"/>
              </w:rPr>
              <w:t xml:space="preserve">дві </w:t>
            </w:r>
            <w:r w:rsidRPr="0086148D">
              <w:rPr>
                <w:rFonts w:ascii="Times New Roman" w:hAnsi="Times New Roman" w:cs="Times New Roman"/>
                <w:bdr w:val="none" w:sz="0" w:space="0" w:color="auto" w:frame="1"/>
                <w:lang w:val="uk-UA" w:eastAsia="ru-RU"/>
              </w:rPr>
              <w:t xml:space="preserve">тисячі п’ятсот гривень 00 копійок). </w:t>
            </w:r>
          </w:p>
        </w:tc>
      </w:tr>
      <w:tr w:rsidR="00E9605F" w:rsidRPr="0086148D" w14:paraId="50EC5D44" w14:textId="77777777" w:rsidTr="005A73F4">
        <w:tc>
          <w:tcPr>
            <w:tcW w:w="300" w:type="pct"/>
            <w:shd w:val="clear" w:color="auto" w:fill="FFFFFF"/>
          </w:tcPr>
          <w:p w14:paraId="38AC8A8B" w14:textId="67270D6C" w:rsidR="00E9605F" w:rsidRPr="0086148D" w:rsidRDefault="00E9605F"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3.</w:t>
            </w:r>
          </w:p>
        </w:tc>
        <w:tc>
          <w:tcPr>
            <w:tcW w:w="1550" w:type="pct"/>
            <w:shd w:val="clear" w:color="auto" w:fill="FFFFFF"/>
          </w:tcPr>
          <w:p w14:paraId="4E4BC625" w14:textId="4C282BA3" w:rsidR="00E9605F" w:rsidRPr="0086148D" w:rsidRDefault="00E9605F" w:rsidP="005A73F4">
            <w:pPr>
              <w:spacing w:before="150" w:after="150"/>
              <w:rPr>
                <w:rFonts w:ascii="Times New Roman" w:eastAsia="Times New Roman" w:hAnsi="Times New Roman" w:cs="Times New Roman"/>
                <w:lang w:val="uk-UA" w:eastAsia="ru-RU"/>
              </w:rPr>
            </w:pPr>
            <w:r w:rsidRPr="0086148D">
              <w:rPr>
                <w:rFonts w:ascii="Times New Roman" w:hAnsi="Times New Roman" w:cs="Times New Roman"/>
                <w:bCs/>
                <w:lang w:val="uk-UA" w:eastAsia="ru-RU"/>
              </w:rPr>
              <w:t>Обґрунтування аномально низької ціни</w:t>
            </w:r>
          </w:p>
        </w:tc>
        <w:tc>
          <w:tcPr>
            <w:tcW w:w="3150" w:type="pct"/>
            <w:shd w:val="clear" w:color="auto" w:fill="FFFFFF"/>
          </w:tcPr>
          <w:p w14:paraId="1BBD0B13"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b/>
                <w:i/>
                <w:color w:val="auto"/>
                <w:kern w:val="0"/>
                <w:lang w:val="uk-UA" w:eastAsia="en-US" w:bidi="ar-SA"/>
              </w:rPr>
              <w:t>Аномально низька ціна тендерної пропозиції</w:t>
            </w:r>
            <w:r w:rsidRPr="0086148D">
              <w:rPr>
                <w:rFonts w:ascii="Times New Roman" w:eastAsia="Times New Roman" w:hAnsi="Times New Roman" w:cs="Times New Roman"/>
                <w:color w:val="auto"/>
                <w:kern w:val="0"/>
                <w:lang w:val="uk-UA" w:eastAsia="en-US" w:bidi="ar-S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6148D">
              <w:rPr>
                <w:rFonts w:ascii="Times New Roman" w:eastAsia="Times New Roman" w:hAnsi="Times New Roman" w:cs="Times New Roman"/>
                <w:color w:val="auto"/>
                <w:kern w:val="0"/>
                <w:lang w:val="uk-UA" w:eastAsia="en-US" w:bidi="ar-SA"/>
              </w:rPr>
              <w:t>закупівель</w:t>
            </w:r>
            <w:proofErr w:type="spellEnd"/>
            <w:r w:rsidRPr="0086148D">
              <w:rPr>
                <w:rFonts w:ascii="Times New Roman" w:eastAsia="Times New Roman" w:hAnsi="Times New Roman" w:cs="Times New Roman"/>
                <w:color w:val="auto"/>
                <w:kern w:val="0"/>
                <w:lang w:val="uk-UA" w:eastAsia="en-US"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E5E9C3D" w14:textId="77777777" w:rsidR="00E9605F" w:rsidRPr="0086148D" w:rsidRDefault="00E9605F" w:rsidP="00E9605F">
            <w:pPr>
              <w:suppressAutoHyphens w:val="0"/>
              <w:autoSpaceDN/>
              <w:jc w:val="both"/>
              <w:textAlignment w:val="auto"/>
              <w:rPr>
                <w:rFonts w:ascii="Times New Roman" w:eastAsia="Times New Roman" w:hAnsi="Times New Roman" w:cs="Times New Roman"/>
                <w:b/>
                <w:i/>
                <w:color w:val="auto"/>
                <w:kern w:val="0"/>
                <w:lang w:val="uk-UA" w:eastAsia="en-US" w:bidi="ar-SA"/>
              </w:rPr>
            </w:pPr>
            <w:r w:rsidRPr="0086148D">
              <w:rPr>
                <w:rFonts w:ascii="Times New Roman" w:eastAsia="Times New Roman" w:hAnsi="Times New Roman" w:cs="Times New Roman"/>
                <w:color w:val="auto"/>
                <w:kern w:val="0"/>
                <w:lang w:val="uk-UA" w:eastAsia="en-US" w:bidi="ar-SA"/>
              </w:rPr>
              <w:t xml:space="preserve">Учасник, який надав найбільш економічно вигідну тендерну пропозицію, що є аномально низькою, </w:t>
            </w:r>
            <w:r w:rsidRPr="0086148D">
              <w:rPr>
                <w:rFonts w:ascii="Times New Roman" w:eastAsia="Times New Roman" w:hAnsi="Times New Roman" w:cs="Times New Roman"/>
                <w:b/>
                <w:i/>
                <w:color w:val="auto"/>
                <w:kern w:val="0"/>
                <w:lang w:val="uk-UA" w:eastAsia="en-US" w:bidi="ar-S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6148D">
              <w:rPr>
                <w:rFonts w:ascii="Times New Roman" w:eastAsia="Times New Roman" w:hAnsi="Times New Roman" w:cs="Times New Roman"/>
                <w:b/>
                <w:i/>
                <w:color w:val="00B050"/>
                <w:kern w:val="0"/>
                <w:lang w:val="uk-UA" w:eastAsia="en-US" w:bidi="ar-SA"/>
              </w:rPr>
              <w:t xml:space="preserve"> </w:t>
            </w:r>
            <w:r w:rsidRPr="0086148D">
              <w:rPr>
                <w:rFonts w:ascii="Times New Roman" w:eastAsia="Times New Roman" w:hAnsi="Times New Roman" w:cs="Times New Roman"/>
                <w:b/>
                <w:i/>
                <w:color w:val="auto"/>
                <w:kern w:val="0"/>
                <w:lang w:val="uk-UA" w:eastAsia="en-US" w:bidi="ar-SA"/>
              </w:rPr>
              <w:t>пропозиції.</w:t>
            </w:r>
          </w:p>
          <w:p w14:paraId="4E9C9CD0"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938AA6E" w14:textId="77777777" w:rsidR="00E9605F" w:rsidRPr="0086148D" w:rsidRDefault="00E9605F" w:rsidP="00E9605F">
            <w:pPr>
              <w:suppressAutoHyphens w:val="0"/>
              <w:autoSpaceDN/>
              <w:jc w:val="both"/>
              <w:textAlignment w:val="auto"/>
              <w:rPr>
                <w:rFonts w:ascii="Times New Roman" w:eastAsia="Times New Roman" w:hAnsi="Times New Roman" w:cs="Times New Roman"/>
                <w:b/>
                <w:i/>
                <w:color w:val="auto"/>
                <w:kern w:val="0"/>
                <w:lang w:val="uk-UA" w:eastAsia="en-US" w:bidi="ar-SA"/>
              </w:rPr>
            </w:pPr>
            <w:r w:rsidRPr="0086148D">
              <w:rPr>
                <w:rFonts w:ascii="Times New Roman" w:eastAsia="Times New Roman" w:hAnsi="Times New Roman" w:cs="Times New Roman"/>
                <w:b/>
                <w:i/>
                <w:color w:val="auto"/>
                <w:kern w:val="0"/>
                <w:lang w:val="uk-UA" w:eastAsia="en-US" w:bidi="ar-SA"/>
              </w:rPr>
              <w:t>Обґрунтування аномально низької тендерної пропозиції може містити інформацію про:</w:t>
            </w:r>
          </w:p>
          <w:p w14:paraId="3DEF3A1E" w14:textId="77777777" w:rsidR="00E9605F" w:rsidRPr="0086148D" w:rsidRDefault="00E9605F" w:rsidP="00E9605F">
            <w:pPr>
              <w:numPr>
                <w:ilvl w:val="0"/>
                <w:numId w:val="36"/>
              </w:numPr>
              <w:suppressAutoHyphens w:val="0"/>
              <w:autoSpaceDN/>
              <w:ind w:left="0" w:firstLine="0"/>
              <w:jc w:val="both"/>
              <w:textAlignment w:val="auto"/>
              <w:rPr>
                <w:rFonts w:ascii="Times New Roman" w:eastAsia="Times New Roman" w:hAnsi="Times New Roman" w:cs="Times New Roman"/>
                <w:kern w:val="0"/>
                <w:lang w:val="uk-UA" w:eastAsia="en-US" w:bidi="ar-SA"/>
              </w:rPr>
            </w:pPr>
            <w:r w:rsidRPr="0086148D">
              <w:rPr>
                <w:rFonts w:ascii="Times New Roman" w:eastAsia="Times New Roman" w:hAnsi="Times New Roman" w:cs="Times New Roman"/>
                <w:kern w:val="0"/>
                <w:lang w:val="uk-UA" w:eastAsia="en-US"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D9569EA" w14:textId="77777777" w:rsidR="00E9605F" w:rsidRPr="0086148D" w:rsidRDefault="00E9605F" w:rsidP="00E9605F">
            <w:pPr>
              <w:numPr>
                <w:ilvl w:val="0"/>
                <w:numId w:val="36"/>
              </w:numPr>
              <w:suppressAutoHyphens w:val="0"/>
              <w:autoSpaceDN/>
              <w:ind w:left="0" w:firstLine="0"/>
              <w:jc w:val="both"/>
              <w:textAlignment w:val="auto"/>
              <w:rPr>
                <w:rFonts w:ascii="Times New Roman" w:eastAsia="Times New Roman" w:hAnsi="Times New Roman" w:cs="Times New Roman"/>
                <w:kern w:val="0"/>
                <w:lang w:val="uk-UA" w:eastAsia="en-US" w:bidi="ar-SA"/>
              </w:rPr>
            </w:pPr>
            <w:r w:rsidRPr="0086148D">
              <w:rPr>
                <w:rFonts w:ascii="Times New Roman" w:eastAsia="Times New Roman" w:hAnsi="Times New Roman" w:cs="Times New Roman"/>
                <w:kern w:val="0"/>
                <w:lang w:val="uk-UA" w:eastAsia="en-US"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BFD5680" w14:textId="080D07C2" w:rsidR="00E9605F" w:rsidRPr="0086148D" w:rsidRDefault="00E9605F" w:rsidP="00E9605F">
            <w:pPr>
              <w:widowControl/>
              <w:shd w:val="clear" w:color="auto" w:fill="FFFFFF"/>
              <w:suppressAutoHyphens w:val="0"/>
              <w:autoSpaceDN/>
              <w:jc w:val="both"/>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kern w:val="0"/>
                <w:lang w:val="uk-UA" w:eastAsia="en-US" w:bidi="ar-SA"/>
              </w:rPr>
              <w:t>отримання учасником державної допомоги згідно із законодавством.</w:t>
            </w:r>
          </w:p>
        </w:tc>
      </w:tr>
      <w:tr w:rsidR="00E9605F" w:rsidRPr="0086148D" w14:paraId="3DBA0F54" w14:textId="77777777" w:rsidTr="005C4FD5">
        <w:tc>
          <w:tcPr>
            <w:tcW w:w="300" w:type="pct"/>
            <w:shd w:val="clear" w:color="auto" w:fill="FFFFFF"/>
            <w:hideMark/>
          </w:tcPr>
          <w:p w14:paraId="0A3A05E1" w14:textId="55865BD3" w:rsidR="00E9605F" w:rsidRPr="0086148D" w:rsidRDefault="00E9605F" w:rsidP="00E9605F">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w:t>
            </w:r>
          </w:p>
        </w:tc>
        <w:tc>
          <w:tcPr>
            <w:tcW w:w="1550" w:type="pct"/>
            <w:shd w:val="clear" w:color="auto" w:fill="FFFFFF"/>
            <w:hideMark/>
          </w:tcPr>
          <w:p w14:paraId="6F003E29" w14:textId="05E1B3A3" w:rsidR="00E9605F" w:rsidRPr="0086148D" w:rsidRDefault="00E9605F" w:rsidP="00E9605F">
            <w:pPr>
              <w:spacing w:before="150" w:after="150"/>
              <w:rPr>
                <w:rFonts w:ascii="Times New Roman" w:eastAsia="Times New Roman" w:hAnsi="Times New Roman" w:cs="Times New Roman"/>
                <w:lang w:val="uk-UA" w:eastAsia="ru-RU"/>
              </w:rPr>
            </w:pPr>
            <w:r w:rsidRPr="0086148D">
              <w:rPr>
                <w:rFonts w:ascii="Times New Roman" w:hAnsi="Times New Roman" w:cs="Times New Roman"/>
                <w:lang w:val="uk-UA"/>
              </w:rPr>
              <w:t xml:space="preserve">Відхилення тендерних </w:t>
            </w:r>
            <w:r w:rsidRPr="0086148D">
              <w:rPr>
                <w:rFonts w:ascii="Times New Roman" w:hAnsi="Times New Roman" w:cs="Times New Roman"/>
                <w:lang w:val="uk-UA"/>
              </w:rPr>
              <w:lastRenderedPageBreak/>
              <w:t xml:space="preserve">пропозицій </w:t>
            </w:r>
          </w:p>
        </w:tc>
        <w:tc>
          <w:tcPr>
            <w:tcW w:w="3150" w:type="pct"/>
            <w:shd w:val="clear" w:color="auto" w:fill="FFFFFF"/>
            <w:vAlign w:val="center"/>
            <w:hideMark/>
          </w:tcPr>
          <w:p w14:paraId="410C7417"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b/>
                <w:i/>
                <w:lang w:val="uk-UA"/>
              </w:rPr>
              <w:lastRenderedPageBreak/>
              <w:t>Замовник відхиляє тендерну пропозицію</w:t>
            </w:r>
            <w:r w:rsidRPr="0086148D">
              <w:rPr>
                <w:rFonts w:ascii="Times New Roman" w:hAnsi="Times New Roman" w:cs="Times New Roman"/>
                <w:lang w:val="uk-UA"/>
              </w:rPr>
              <w:t xml:space="preserve"> із зазначенням аргументації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у разі, коли:</w:t>
            </w:r>
          </w:p>
          <w:p w14:paraId="15CE7884" w14:textId="77777777" w:rsidR="00E9605F" w:rsidRPr="0086148D" w:rsidRDefault="00E9605F" w:rsidP="00E9605F">
            <w:pPr>
              <w:jc w:val="both"/>
              <w:rPr>
                <w:rFonts w:ascii="Times New Roman" w:hAnsi="Times New Roman" w:cs="Times New Roman"/>
                <w:b/>
                <w:i/>
                <w:lang w:val="uk-UA"/>
              </w:rPr>
            </w:pPr>
            <w:r w:rsidRPr="0086148D">
              <w:rPr>
                <w:rFonts w:ascii="Times New Roman" w:hAnsi="Times New Roman" w:cs="Times New Roman"/>
                <w:b/>
                <w:i/>
                <w:lang w:val="uk-UA"/>
              </w:rPr>
              <w:t>1) учасник процедури закупівлі:</w:t>
            </w:r>
          </w:p>
          <w:p w14:paraId="2CF2117B"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D9577FE"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A294315"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148D">
              <w:rPr>
                <w:rFonts w:ascii="Times New Roman" w:hAnsi="Times New Roman" w:cs="Times New Roman"/>
                <w:lang w:val="uk-UA"/>
              </w:rPr>
              <w:t>невідповідностей</w:t>
            </w:r>
            <w:proofErr w:type="spellEnd"/>
            <w:r w:rsidRPr="0086148D">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повідомлення з вимогою про усунення таких </w:t>
            </w:r>
            <w:proofErr w:type="spellStart"/>
            <w:r w:rsidRPr="0086148D">
              <w:rPr>
                <w:rFonts w:ascii="Times New Roman" w:hAnsi="Times New Roman" w:cs="Times New Roman"/>
                <w:lang w:val="uk-UA"/>
              </w:rPr>
              <w:t>невідповідностей</w:t>
            </w:r>
            <w:proofErr w:type="spellEnd"/>
            <w:r w:rsidRPr="0086148D">
              <w:rPr>
                <w:rFonts w:ascii="Times New Roman" w:hAnsi="Times New Roman" w:cs="Times New Roman"/>
                <w:lang w:val="uk-UA"/>
              </w:rPr>
              <w:t>;</w:t>
            </w:r>
          </w:p>
          <w:p w14:paraId="2BFF677A"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0318DEA"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081DEE47"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6148D">
              <w:rPr>
                <w:rFonts w:ascii="Times New Roman" w:hAnsi="Times New Roman" w:cs="Times New Roman"/>
                <w:lang w:val="uk-UA"/>
              </w:rPr>
              <w:t>бенефіціарним</w:t>
            </w:r>
            <w:proofErr w:type="spellEnd"/>
            <w:r w:rsidRPr="0086148D">
              <w:rPr>
                <w:rFonts w:ascii="Times New Roman" w:hAnsi="Times New Roman" w:cs="Times New Roman"/>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4AC9F8" w14:textId="77777777" w:rsidR="00E9605F" w:rsidRPr="0086148D" w:rsidRDefault="00E9605F" w:rsidP="00E9605F">
            <w:pPr>
              <w:jc w:val="both"/>
              <w:rPr>
                <w:rFonts w:ascii="Times New Roman" w:hAnsi="Times New Roman" w:cs="Times New Roman"/>
                <w:b/>
                <w:i/>
                <w:lang w:val="uk-UA"/>
              </w:rPr>
            </w:pPr>
            <w:r w:rsidRPr="0086148D">
              <w:rPr>
                <w:rFonts w:ascii="Times New Roman" w:hAnsi="Times New Roman" w:cs="Times New Roman"/>
                <w:b/>
                <w:i/>
                <w:lang w:val="uk-UA"/>
              </w:rPr>
              <w:t>2) тендерна пропозиція:</w:t>
            </w:r>
          </w:p>
          <w:p w14:paraId="733335CD"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14:paraId="0EA4012C"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викладена іншою мовою (мовами), ніж мова (мови), що передбачена тендерною документацією;</w:t>
            </w:r>
          </w:p>
          <w:p w14:paraId="44CDA6A9"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є такою, строк дії якої закінчився;</w:t>
            </w:r>
          </w:p>
          <w:p w14:paraId="207F8BA5"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86148D">
              <w:rPr>
                <w:rFonts w:ascii="Times New Roman" w:hAnsi="Times New Roman" w:cs="Times New Roman"/>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1D0225"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відповідає вимогам, установленим у тендерній документації відповідно до абзацу першого частини третьої статті 22 Закону;</w:t>
            </w:r>
          </w:p>
          <w:p w14:paraId="6BE83109" w14:textId="77777777" w:rsidR="00E9605F" w:rsidRPr="0086148D" w:rsidRDefault="00E9605F" w:rsidP="00E9605F">
            <w:pPr>
              <w:jc w:val="both"/>
              <w:rPr>
                <w:rFonts w:ascii="Times New Roman" w:hAnsi="Times New Roman" w:cs="Times New Roman"/>
                <w:b/>
                <w:i/>
                <w:lang w:val="uk-UA"/>
              </w:rPr>
            </w:pPr>
            <w:r w:rsidRPr="0086148D">
              <w:rPr>
                <w:rFonts w:ascii="Times New Roman" w:hAnsi="Times New Roman" w:cs="Times New Roman"/>
                <w:b/>
                <w:i/>
                <w:lang w:val="uk-UA"/>
              </w:rPr>
              <w:t>3) переможець процедури закупівлі:</w:t>
            </w:r>
          </w:p>
          <w:p w14:paraId="45AE202E"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4154C91"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2737F0"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14:paraId="7B999CD2"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4F220BB1"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82760A3"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B3372A" w14:textId="77777777" w:rsidR="00E9605F" w:rsidRPr="0086148D" w:rsidRDefault="00E9605F" w:rsidP="00E9605F">
            <w:pPr>
              <w:jc w:val="both"/>
              <w:rPr>
                <w:rFonts w:ascii="Times New Roman" w:hAnsi="Times New Roman" w:cs="Times New Roman"/>
                <w:b/>
                <w:i/>
                <w:lang w:val="uk-UA"/>
              </w:rPr>
            </w:pPr>
            <w:r w:rsidRPr="0086148D">
              <w:rPr>
                <w:rFonts w:ascii="Times New Roman" w:hAnsi="Times New Roman" w:cs="Times New Roman"/>
                <w:b/>
                <w:i/>
                <w:lang w:val="uk-UA"/>
              </w:rPr>
              <w:t>Замовник може відхилити тендерну пропозицію</w:t>
            </w:r>
            <w:r w:rsidRPr="0086148D">
              <w:rPr>
                <w:rFonts w:ascii="Times New Roman" w:hAnsi="Times New Roman" w:cs="Times New Roman"/>
                <w:lang w:val="uk-UA"/>
              </w:rPr>
              <w:t xml:space="preserve"> із зазначенням аргументації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w:t>
            </w:r>
            <w:r w:rsidRPr="0086148D">
              <w:rPr>
                <w:rFonts w:ascii="Times New Roman" w:hAnsi="Times New Roman" w:cs="Times New Roman"/>
                <w:b/>
                <w:i/>
                <w:lang w:val="uk-UA"/>
              </w:rPr>
              <w:t>у разі, коли:</w:t>
            </w:r>
          </w:p>
          <w:p w14:paraId="7B5819F3"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E87B5B"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D14A78"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та автоматично надсилається учаснику процедури закупівлі / переможцю процедури закупівлі, тендерна пропозиція якого </w:t>
            </w:r>
            <w:r w:rsidRPr="0086148D">
              <w:rPr>
                <w:rFonts w:ascii="Times New Roman" w:hAnsi="Times New Roman" w:cs="Times New Roman"/>
                <w:lang w:val="uk-UA"/>
              </w:rPr>
              <w:lastRenderedPageBreak/>
              <w:t xml:space="preserve">відхилена, через електронну систему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w:t>
            </w:r>
          </w:p>
          <w:p w14:paraId="2A63477B" w14:textId="2A22B38A" w:rsidR="00E9605F" w:rsidRPr="0086148D" w:rsidRDefault="00E9605F" w:rsidP="00E9605F">
            <w:pPr>
              <w:spacing w:before="150" w:after="150"/>
              <w:jc w:val="both"/>
              <w:rPr>
                <w:rFonts w:ascii="Times New Roman" w:eastAsia="Times New Roman" w:hAnsi="Times New Roman" w:cs="Times New Roman"/>
                <w:lang w:val="uk-UA" w:eastAsia="ru-RU"/>
              </w:rPr>
            </w:pPr>
            <w:r w:rsidRPr="0086148D">
              <w:rPr>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148D">
              <w:rPr>
                <w:rFonts w:ascii="Times New Roman" w:hAnsi="Times New Roman" w:cs="Times New Roman"/>
                <w:b/>
                <w:i/>
                <w:lang w:val="uk-UA"/>
              </w:rPr>
              <w:t>не пізніш як через чотири дні</w:t>
            </w:r>
            <w:r w:rsidRPr="0086148D">
              <w:rPr>
                <w:rFonts w:ascii="Times New Roman" w:hAnsi="Times New Roman" w:cs="Times New Roman"/>
                <w:b/>
                <w:lang w:val="uk-UA"/>
              </w:rPr>
              <w:t xml:space="preserve"> </w:t>
            </w:r>
            <w:r w:rsidRPr="0086148D">
              <w:rPr>
                <w:rFonts w:ascii="Times New Roman" w:hAnsi="Times New Roman" w:cs="Times New Roman"/>
                <w:lang w:val="uk-UA"/>
              </w:rPr>
              <w:t xml:space="preserve">з дати надходження такого звернення через електронну систему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відповідно до статті 10 Закону.</w:t>
            </w:r>
          </w:p>
        </w:tc>
      </w:tr>
      <w:tr w:rsidR="00CA1185" w:rsidRPr="0086148D" w14:paraId="3CEAA535" w14:textId="77777777" w:rsidTr="005A73F4">
        <w:tc>
          <w:tcPr>
            <w:tcW w:w="5000" w:type="pct"/>
            <w:gridSpan w:val="3"/>
            <w:shd w:val="clear" w:color="auto" w:fill="FFFFFF"/>
            <w:hideMark/>
          </w:tcPr>
          <w:p w14:paraId="25EAD498" w14:textId="77777777" w:rsidR="00CA1185" w:rsidRPr="0086148D" w:rsidRDefault="00CA1185" w:rsidP="005A73F4">
            <w:pPr>
              <w:jc w:val="center"/>
              <w:rPr>
                <w:rFonts w:ascii="Times New Roman" w:eastAsia="Times New Roman" w:hAnsi="Times New Roman" w:cs="Times New Roman"/>
                <w:b/>
                <w:bCs/>
                <w:lang w:val="uk-UA" w:eastAsia="ru-RU"/>
              </w:rPr>
            </w:pPr>
            <w:r w:rsidRPr="0086148D">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E9605F" w:rsidRPr="0086148D" w14:paraId="4E6973CA" w14:textId="77777777" w:rsidTr="009F499C">
        <w:tc>
          <w:tcPr>
            <w:tcW w:w="300" w:type="pct"/>
            <w:shd w:val="clear" w:color="auto" w:fill="FFFFFF"/>
            <w:hideMark/>
          </w:tcPr>
          <w:p w14:paraId="10D0C1DE" w14:textId="77777777" w:rsidR="00E9605F" w:rsidRPr="0086148D" w:rsidRDefault="00E9605F" w:rsidP="00E9605F">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1</w:t>
            </w:r>
          </w:p>
        </w:tc>
        <w:tc>
          <w:tcPr>
            <w:tcW w:w="1550" w:type="pct"/>
            <w:shd w:val="clear" w:color="auto" w:fill="FFFFFF"/>
            <w:hideMark/>
          </w:tcPr>
          <w:p w14:paraId="33AA0C6F" w14:textId="20A22AB3" w:rsidR="00E9605F" w:rsidRPr="0086148D" w:rsidRDefault="00E9605F" w:rsidP="00E9605F">
            <w:pPr>
              <w:spacing w:before="150" w:after="150"/>
              <w:rPr>
                <w:rFonts w:ascii="Times New Roman" w:eastAsia="Times New Roman" w:hAnsi="Times New Roman" w:cs="Times New Roman"/>
                <w:lang w:val="uk-UA" w:eastAsia="ru-RU"/>
              </w:rPr>
            </w:pPr>
            <w:r w:rsidRPr="0086148D">
              <w:rPr>
                <w:rFonts w:ascii="Times New Roman" w:hAnsi="Times New Roman" w:cs="Times New Roman"/>
                <w:lang w:val="uk-UA" w:eastAsia="ru-RU"/>
              </w:rPr>
              <w:t>Відміна замовником торгів або визнання їх такими, що не відбулися</w:t>
            </w:r>
          </w:p>
        </w:tc>
        <w:tc>
          <w:tcPr>
            <w:tcW w:w="3150" w:type="pct"/>
            <w:shd w:val="clear" w:color="auto" w:fill="FFFFFF"/>
            <w:vAlign w:val="center"/>
            <w:hideMark/>
          </w:tcPr>
          <w:p w14:paraId="27F98264" w14:textId="77777777" w:rsidR="00E9605F" w:rsidRPr="0086148D" w:rsidRDefault="00E9605F" w:rsidP="00E9605F">
            <w:pPr>
              <w:jc w:val="both"/>
              <w:rPr>
                <w:rFonts w:ascii="Times New Roman" w:hAnsi="Times New Roman" w:cs="Times New Roman"/>
                <w:b/>
                <w:i/>
                <w:lang w:val="uk-UA"/>
              </w:rPr>
            </w:pPr>
            <w:r w:rsidRPr="0086148D">
              <w:rPr>
                <w:rFonts w:ascii="Times New Roman" w:hAnsi="Times New Roman" w:cs="Times New Roman"/>
                <w:b/>
                <w:i/>
                <w:lang w:val="uk-UA"/>
              </w:rPr>
              <w:t>Замовник відміняє відкриті торги у разі:</w:t>
            </w:r>
          </w:p>
          <w:p w14:paraId="2A0BEC81"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1) відсутності подальшої потреби в закупівлі товарів, робіт чи послуг;</w:t>
            </w:r>
          </w:p>
          <w:p w14:paraId="267CD0DB"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з описом таких порушень;</w:t>
            </w:r>
          </w:p>
          <w:p w14:paraId="1D6519AF"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3) скорочення обсягу видатків на здійснення закупівлі товарів, робіт чи послуг;</w:t>
            </w:r>
          </w:p>
          <w:p w14:paraId="4A9703EC"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4) коли здійснення закупівлі стало неможливим внаслідок дії обставин непереборної сили.</w:t>
            </w:r>
          </w:p>
          <w:p w14:paraId="1E7E5B2A"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У разі відміни відкритих торгів замовник </w:t>
            </w:r>
            <w:r w:rsidRPr="0086148D">
              <w:rPr>
                <w:rFonts w:ascii="Times New Roman" w:hAnsi="Times New Roman" w:cs="Times New Roman"/>
                <w:b/>
                <w:i/>
                <w:lang w:val="uk-UA"/>
              </w:rPr>
              <w:t>протягом одного робочого дня</w:t>
            </w:r>
            <w:r w:rsidRPr="0086148D">
              <w:rPr>
                <w:rFonts w:ascii="Times New Roman" w:hAnsi="Times New Roman" w:cs="Times New Roman"/>
                <w:lang w:val="uk-UA"/>
              </w:rPr>
              <w:t xml:space="preserve"> з дати прийняття відповідного рішення зазначає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підстави прийняття такого рішення.</w:t>
            </w:r>
          </w:p>
          <w:p w14:paraId="707C1958" w14:textId="77777777" w:rsidR="00E9605F" w:rsidRPr="0086148D" w:rsidRDefault="00E9605F" w:rsidP="00E9605F">
            <w:pPr>
              <w:jc w:val="both"/>
              <w:rPr>
                <w:rFonts w:ascii="Times New Roman" w:hAnsi="Times New Roman" w:cs="Times New Roman"/>
                <w:b/>
                <w:i/>
                <w:lang w:val="uk-UA"/>
              </w:rPr>
            </w:pPr>
            <w:r w:rsidRPr="0086148D">
              <w:rPr>
                <w:rFonts w:ascii="Times New Roman" w:hAnsi="Times New Roman" w:cs="Times New Roman"/>
                <w:b/>
                <w:i/>
                <w:lang w:val="uk-UA"/>
              </w:rPr>
              <w:t xml:space="preserve">Відкриті торги автоматично відміняються електронною системою </w:t>
            </w:r>
            <w:proofErr w:type="spellStart"/>
            <w:r w:rsidRPr="0086148D">
              <w:rPr>
                <w:rFonts w:ascii="Times New Roman" w:hAnsi="Times New Roman" w:cs="Times New Roman"/>
                <w:b/>
                <w:i/>
                <w:lang w:val="uk-UA"/>
              </w:rPr>
              <w:t>закупівель</w:t>
            </w:r>
            <w:proofErr w:type="spellEnd"/>
            <w:r w:rsidRPr="0086148D">
              <w:rPr>
                <w:rFonts w:ascii="Times New Roman" w:hAnsi="Times New Roman" w:cs="Times New Roman"/>
                <w:b/>
                <w:i/>
                <w:lang w:val="uk-UA"/>
              </w:rPr>
              <w:t xml:space="preserve"> у разі:</w:t>
            </w:r>
          </w:p>
          <w:p w14:paraId="63E542EC"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453E9C"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7FCF93"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Електронною системою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4AF945"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Відкриті торги можуть бути відмінені частково (за лотом).</w:t>
            </w:r>
          </w:p>
          <w:p w14:paraId="32B7C0BA" w14:textId="05498EC2" w:rsidR="00E9605F" w:rsidRPr="0086148D" w:rsidRDefault="00E9605F" w:rsidP="00E9605F">
            <w:pPr>
              <w:spacing w:before="150" w:after="150"/>
              <w:jc w:val="both"/>
              <w:rPr>
                <w:rFonts w:ascii="Times New Roman" w:eastAsia="Times New Roman" w:hAnsi="Times New Roman" w:cs="Times New Roman"/>
                <w:lang w:val="uk-UA" w:eastAsia="ru-RU"/>
              </w:rPr>
            </w:pPr>
            <w:r w:rsidRPr="0086148D">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в день її оприлюднення</w:t>
            </w:r>
            <w:r w:rsidRPr="0086148D">
              <w:rPr>
                <w:rFonts w:ascii="Times New Roman" w:hAnsi="Times New Roman" w:cs="Times New Roman"/>
                <w:color w:val="4A86E8"/>
                <w:lang w:val="uk-UA"/>
              </w:rPr>
              <w:t>.</w:t>
            </w:r>
          </w:p>
        </w:tc>
      </w:tr>
      <w:tr w:rsidR="00E9605F" w:rsidRPr="0086148D" w14:paraId="373DE7EB" w14:textId="77777777" w:rsidTr="00517180">
        <w:tc>
          <w:tcPr>
            <w:tcW w:w="300" w:type="pct"/>
            <w:shd w:val="clear" w:color="auto" w:fill="FFFFFF"/>
            <w:hideMark/>
          </w:tcPr>
          <w:p w14:paraId="3E8BEC84" w14:textId="77777777" w:rsidR="00E9605F" w:rsidRPr="0086148D" w:rsidRDefault="00E9605F" w:rsidP="00E9605F">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2</w:t>
            </w:r>
          </w:p>
        </w:tc>
        <w:tc>
          <w:tcPr>
            <w:tcW w:w="1550" w:type="pct"/>
            <w:shd w:val="clear" w:color="auto" w:fill="FFFFFF"/>
            <w:hideMark/>
          </w:tcPr>
          <w:p w14:paraId="18FD5F85" w14:textId="6F13B236" w:rsidR="00E9605F" w:rsidRPr="0086148D" w:rsidRDefault="00E9605F" w:rsidP="00E9605F">
            <w:pPr>
              <w:spacing w:before="150" w:after="150"/>
              <w:rPr>
                <w:rFonts w:ascii="Times New Roman" w:eastAsia="Times New Roman" w:hAnsi="Times New Roman" w:cs="Times New Roman"/>
                <w:lang w:val="uk-UA" w:eastAsia="ru-RU"/>
              </w:rPr>
            </w:pPr>
            <w:r w:rsidRPr="0086148D">
              <w:rPr>
                <w:rFonts w:ascii="Times New Roman" w:hAnsi="Times New Roman" w:cs="Times New Roman"/>
                <w:lang w:val="uk-UA" w:eastAsia="ru-RU"/>
              </w:rPr>
              <w:t xml:space="preserve">Строк укладання договору </w:t>
            </w:r>
          </w:p>
        </w:tc>
        <w:tc>
          <w:tcPr>
            <w:tcW w:w="3150" w:type="pct"/>
            <w:shd w:val="clear" w:color="auto" w:fill="FFFFFF"/>
            <w:vAlign w:val="center"/>
            <w:hideMark/>
          </w:tcPr>
          <w:p w14:paraId="51D4317B"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48D">
              <w:rPr>
                <w:rFonts w:ascii="Times New Roman" w:hAnsi="Times New Roman" w:cs="Times New Roman"/>
                <w:b/>
                <w:i/>
                <w:lang w:val="uk-UA"/>
              </w:rPr>
              <w:t>не пізніше ніж через 15 днів</w:t>
            </w:r>
            <w:r w:rsidRPr="0086148D">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6148D">
              <w:rPr>
                <w:rFonts w:ascii="Times New Roman" w:hAnsi="Times New Roman" w:cs="Times New Roman"/>
                <w:lang w:val="uk-UA"/>
              </w:rPr>
              <w:lastRenderedPageBreak/>
              <w:t xml:space="preserve">обґрунтованої необхідності строк для укладення договору </w:t>
            </w:r>
            <w:r w:rsidRPr="0086148D">
              <w:rPr>
                <w:rFonts w:ascii="Times New Roman" w:hAnsi="Times New Roman" w:cs="Times New Roman"/>
                <w:b/>
                <w:i/>
                <w:lang w:val="uk-UA"/>
              </w:rPr>
              <w:t>може бути продовжений до 60 днів</w:t>
            </w:r>
            <w:r w:rsidRPr="0086148D">
              <w:rPr>
                <w:rFonts w:ascii="Times New Roman" w:hAnsi="Times New Roman" w:cs="Times New Roman"/>
                <w:lang w:val="uk-UA"/>
              </w:rPr>
              <w:t xml:space="preserve">. </w:t>
            </w:r>
          </w:p>
          <w:p w14:paraId="547B2CC0" w14:textId="77777777" w:rsidR="00E9605F" w:rsidRPr="0086148D" w:rsidRDefault="00E9605F" w:rsidP="00E9605F">
            <w:pPr>
              <w:jc w:val="both"/>
              <w:rPr>
                <w:rFonts w:ascii="Times New Roman" w:hAnsi="Times New Roman" w:cs="Times New Roman"/>
                <w:lang w:val="uk-UA"/>
              </w:rPr>
            </w:pPr>
            <w:r w:rsidRPr="0086148D">
              <w:rPr>
                <w:rFonts w:ascii="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292DD3A" w14:textId="14709F43" w:rsidR="00E9605F" w:rsidRPr="0086148D" w:rsidRDefault="00E9605F" w:rsidP="00E9605F">
            <w:pPr>
              <w:spacing w:before="150" w:after="150"/>
              <w:jc w:val="both"/>
              <w:rPr>
                <w:rFonts w:ascii="Times New Roman" w:eastAsia="Times New Roman" w:hAnsi="Times New Roman" w:cs="Times New Roman"/>
                <w:lang w:val="uk-UA" w:eastAsia="ru-RU"/>
              </w:rPr>
            </w:pPr>
            <w:r w:rsidRPr="0086148D">
              <w:rPr>
                <w:rFonts w:ascii="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w:t>
            </w:r>
            <w:r w:rsidRPr="0086148D">
              <w:rPr>
                <w:rFonts w:ascii="Times New Roman" w:hAnsi="Times New Roman" w:cs="Times New Roman"/>
                <w:b/>
                <w:i/>
                <w:lang w:val="uk-UA"/>
              </w:rPr>
              <w:t>не може бути укладено раніше ніж через п’ять днів</w:t>
            </w:r>
            <w:r w:rsidRPr="0086148D">
              <w:rPr>
                <w:rFonts w:ascii="Times New Roman" w:hAnsi="Times New Roman" w:cs="Times New Roman"/>
                <w:i/>
                <w:lang w:val="uk-UA"/>
              </w:rPr>
              <w:t xml:space="preserve"> </w:t>
            </w:r>
            <w:r w:rsidRPr="0086148D">
              <w:rPr>
                <w:rFonts w:ascii="Times New Roman" w:hAnsi="Times New Roman" w:cs="Times New Roman"/>
                <w:lang w:val="uk-UA"/>
              </w:rPr>
              <w:t xml:space="preserve">з дати оприлюднення в електронній системі </w:t>
            </w:r>
            <w:proofErr w:type="spellStart"/>
            <w:r w:rsidRPr="0086148D">
              <w:rPr>
                <w:rFonts w:ascii="Times New Roman" w:hAnsi="Times New Roman" w:cs="Times New Roman"/>
                <w:lang w:val="uk-UA"/>
              </w:rPr>
              <w:t>закупівель</w:t>
            </w:r>
            <w:proofErr w:type="spellEnd"/>
            <w:r w:rsidRPr="0086148D">
              <w:rPr>
                <w:rFonts w:ascii="Times New Roman" w:hAnsi="Times New Roman" w:cs="Times New Roman"/>
                <w:lang w:val="uk-UA"/>
              </w:rPr>
              <w:t xml:space="preserve"> повідомлення про намір укласти договір про закупівлю.</w:t>
            </w:r>
          </w:p>
        </w:tc>
      </w:tr>
      <w:tr w:rsidR="00CA1185" w:rsidRPr="0086148D" w14:paraId="4D71AE71" w14:textId="77777777" w:rsidTr="005A73F4">
        <w:tc>
          <w:tcPr>
            <w:tcW w:w="300" w:type="pct"/>
            <w:shd w:val="clear" w:color="auto" w:fill="FFFFFF"/>
            <w:hideMark/>
          </w:tcPr>
          <w:p w14:paraId="5CF6E0C9" w14:textId="77777777" w:rsidR="00CA1185" w:rsidRPr="0086148D" w:rsidRDefault="00CA1185"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3</w:t>
            </w:r>
          </w:p>
        </w:tc>
        <w:tc>
          <w:tcPr>
            <w:tcW w:w="1550" w:type="pct"/>
            <w:shd w:val="clear" w:color="auto" w:fill="FFFFFF"/>
            <w:hideMark/>
          </w:tcPr>
          <w:p w14:paraId="061A64A0"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14:paraId="3ED7EC7C" w14:textId="77777777" w:rsidR="00CA1185" w:rsidRPr="0086148D" w:rsidRDefault="00CA1185" w:rsidP="005A73F4">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Проект договору про закупівлю викладений у Додатку № 3 до тендерної документації.</w:t>
            </w:r>
          </w:p>
          <w:p w14:paraId="64A36E28" w14:textId="77777777" w:rsidR="00E9605F" w:rsidRPr="0086148D" w:rsidRDefault="00E9605F" w:rsidP="00E9605F">
            <w:pPr>
              <w:suppressAutoHyphens w:val="0"/>
              <w:autoSpaceDN/>
              <w:jc w:val="both"/>
              <w:textAlignment w:val="auto"/>
              <w:rPr>
                <w:rFonts w:ascii="Times New Roman" w:eastAsia="Times New Roman" w:hAnsi="Times New Roman" w:cs="Times New Roman"/>
                <w:kern w:val="0"/>
                <w:lang w:val="uk-UA" w:eastAsia="en-US" w:bidi="ar-SA"/>
              </w:rPr>
            </w:pPr>
            <w:r w:rsidRPr="0086148D">
              <w:rPr>
                <w:rFonts w:ascii="Times New Roman" w:eastAsia="Times New Roman" w:hAnsi="Times New Roman" w:cs="Times New Roman"/>
                <w:b/>
                <w:i/>
                <w:kern w:val="0"/>
                <w:lang w:val="uk-UA" w:eastAsia="en-US" w:bidi="ar-SA"/>
              </w:rPr>
              <w:t>Переможець</w:t>
            </w:r>
            <w:r w:rsidRPr="0086148D">
              <w:rPr>
                <w:rFonts w:ascii="Times New Roman" w:eastAsia="Times New Roman" w:hAnsi="Times New Roman" w:cs="Times New Roman"/>
                <w:kern w:val="0"/>
                <w:lang w:val="uk-UA" w:eastAsia="en-US" w:bidi="ar-SA"/>
              </w:rPr>
              <w:t xml:space="preserve"> процедури закупівлі під час укладення договору про закупівлю повинен надати:</w:t>
            </w:r>
          </w:p>
          <w:p w14:paraId="6CC5EB24" w14:textId="77777777" w:rsidR="00E9605F" w:rsidRPr="0086148D" w:rsidRDefault="00E9605F" w:rsidP="00E9605F">
            <w:pPr>
              <w:numPr>
                <w:ilvl w:val="0"/>
                <w:numId w:val="37"/>
              </w:numPr>
              <w:suppressAutoHyphens w:val="0"/>
              <w:autoSpaceDN/>
              <w:ind w:left="0" w:firstLine="0"/>
              <w:jc w:val="both"/>
              <w:textAlignment w:val="auto"/>
              <w:rPr>
                <w:rFonts w:ascii="Times New Roman" w:eastAsia="Times New Roman" w:hAnsi="Times New Roman" w:cs="Times New Roman"/>
                <w:kern w:val="0"/>
                <w:lang w:val="uk-UA" w:eastAsia="en-US" w:bidi="ar-SA"/>
              </w:rPr>
            </w:pPr>
            <w:r w:rsidRPr="0086148D">
              <w:rPr>
                <w:rFonts w:ascii="Times New Roman" w:eastAsia="Times New Roman" w:hAnsi="Times New Roman" w:cs="Times New Roman"/>
                <w:kern w:val="0"/>
                <w:lang w:val="uk-UA" w:eastAsia="en-US" w:bidi="ar-SA"/>
              </w:rPr>
              <w:t>інформацію про право підписання договору про закупівлю;</w:t>
            </w:r>
          </w:p>
          <w:p w14:paraId="3D930D4A" w14:textId="7FDAB285" w:rsidR="00E9605F" w:rsidRPr="0086148D" w:rsidRDefault="00E9605F" w:rsidP="00E9605F">
            <w:pPr>
              <w:spacing w:before="150" w:after="150"/>
              <w:jc w:val="both"/>
              <w:rPr>
                <w:rFonts w:ascii="Times New Roman" w:eastAsia="Times New Roman" w:hAnsi="Times New Roman" w:cs="Times New Roman"/>
                <w:lang w:val="uk-UA" w:eastAsia="ru-RU"/>
              </w:rPr>
            </w:pPr>
            <w:r w:rsidRPr="0086148D">
              <w:rPr>
                <w:rFonts w:ascii="Times New Roman" w:eastAsia="Times New Roman" w:hAnsi="Times New Roman" w:cs="Times New Roman"/>
                <w:b/>
                <w:kern w:val="0"/>
                <w:lang w:val="uk-UA" w:eastAsia="en-US" w:bidi="ar-SA"/>
              </w:rPr>
              <w:t>достовірну інформацію про наявність у нього чинної ліцензії або документа дозвільного характеру</w:t>
            </w:r>
            <w:r w:rsidRPr="0086148D">
              <w:rPr>
                <w:rFonts w:ascii="Times New Roman" w:eastAsia="Times New Roman" w:hAnsi="Times New Roman" w:cs="Times New Roman"/>
                <w:kern w:val="0"/>
                <w:lang w:val="uk-UA" w:eastAsia="en-US" w:bidi="ar-S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9605F" w:rsidRPr="0086148D" w14:paraId="21BF25B4" w14:textId="77777777" w:rsidTr="005A73F4">
        <w:tc>
          <w:tcPr>
            <w:tcW w:w="300" w:type="pct"/>
            <w:shd w:val="clear" w:color="auto" w:fill="FFFFFF"/>
            <w:hideMark/>
          </w:tcPr>
          <w:p w14:paraId="1D3E07BC" w14:textId="77777777" w:rsidR="00E9605F" w:rsidRPr="0086148D" w:rsidRDefault="00E9605F" w:rsidP="00E9605F">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4</w:t>
            </w:r>
          </w:p>
        </w:tc>
        <w:tc>
          <w:tcPr>
            <w:tcW w:w="1550" w:type="pct"/>
            <w:shd w:val="clear" w:color="auto" w:fill="FFFFFF"/>
            <w:hideMark/>
          </w:tcPr>
          <w:p w14:paraId="6FBB733D" w14:textId="5E588B95" w:rsidR="00E9605F" w:rsidRPr="0086148D" w:rsidRDefault="00E9605F" w:rsidP="00E9605F">
            <w:pPr>
              <w:spacing w:before="150" w:after="150"/>
              <w:rPr>
                <w:rFonts w:ascii="Times New Roman" w:eastAsia="Times New Roman" w:hAnsi="Times New Roman" w:cs="Times New Roman"/>
                <w:lang w:val="uk-UA" w:eastAsia="ru-RU"/>
              </w:rPr>
            </w:pPr>
            <w:r w:rsidRPr="0086148D">
              <w:rPr>
                <w:rFonts w:ascii="Times New Roman" w:hAnsi="Times New Roman" w:cs="Times New Roman"/>
                <w:bCs/>
                <w:lang w:val="uk-UA" w:eastAsia="ru-RU"/>
              </w:rPr>
              <w:t>Істотні умови, що обов’язково включаються до договору про закупівлю</w:t>
            </w:r>
          </w:p>
        </w:tc>
        <w:tc>
          <w:tcPr>
            <w:tcW w:w="3150" w:type="pct"/>
            <w:shd w:val="clear" w:color="auto" w:fill="FFFFFF"/>
            <w:hideMark/>
          </w:tcPr>
          <w:p w14:paraId="187EF824"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5A024C0D"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52C79CC"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визначення грошового еквівалента зобов’язання в іноземній валюті; </w:t>
            </w:r>
          </w:p>
          <w:p w14:paraId="3649503E"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59818CA"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6FBD50D"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3. </w:t>
            </w:r>
            <w:bookmarkStart w:id="1" w:name="_Hlk117598056"/>
            <w:r w:rsidRPr="0086148D">
              <w:rPr>
                <w:rFonts w:ascii="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291B22"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12029ECD"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6148D">
              <w:rPr>
                <w:rFonts w:ascii="Times New Roman" w:hAnsi="Times New Roman" w:cs="Times New Roman"/>
                <w:lang w:val="uk-UA" w:eastAsia="ru-RU"/>
              </w:rPr>
              <w:lastRenderedPageBreak/>
              <w:t xml:space="preserve">здійснюється </w:t>
            </w:r>
            <w:proofErr w:type="spellStart"/>
            <w:r w:rsidRPr="0086148D">
              <w:rPr>
                <w:rFonts w:ascii="Times New Roman" w:hAnsi="Times New Roman" w:cs="Times New Roman"/>
                <w:lang w:val="uk-UA" w:eastAsia="ru-RU"/>
              </w:rPr>
              <w:t>пропорційно</w:t>
            </w:r>
            <w:proofErr w:type="spellEnd"/>
            <w:r w:rsidRPr="0086148D">
              <w:rPr>
                <w:rFonts w:ascii="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2E1D6"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2EE8D88"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B87C7C"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48C9855"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14:paraId="00BCD551"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оподаткування – </w:t>
            </w:r>
            <w:proofErr w:type="spellStart"/>
            <w:r w:rsidRPr="0086148D">
              <w:rPr>
                <w:rFonts w:ascii="Times New Roman" w:hAnsi="Times New Roman" w:cs="Times New Roman"/>
                <w:lang w:val="uk-UA" w:eastAsia="ru-RU"/>
              </w:rPr>
              <w:t>пропорційно</w:t>
            </w:r>
            <w:proofErr w:type="spellEnd"/>
            <w:r w:rsidRPr="0086148D">
              <w:rPr>
                <w:rFonts w:ascii="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148D">
              <w:rPr>
                <w:rFonts w:ascii="Times New Roman" w:hAnsi="Times New Roman" w:cs="Times New Roman"/>
                <w:lang w:val="uk-UA" w:eastAsia="ru-RU"/>
              </w:rPr>
              <w:t>пропорційно</w:t>
            </w:r>
            <w:proofErr w:type="spellEnd"/>
            <w:r w:rsidRPr="0086148D">
              <w:rPr>
                <w:rFonts w:ascii="Times New Roman" w:hAnsi="Times New Roman" w:cs="Times New Roman"/>
                <w:lang w:val="uk-UA" w:eastAsia="ru-RU"/>
              </w:rPr>
              <w:t xml:space="preserve"> до зміни податкового навантаження внаслідок зміни системи оподаткування;</w:t>
            </w:r>
          </w:p>
          <w:p w14:paraId="67502F22"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48D">
              <w:rPr>
                <w:rFonts w:ascii="Times New Roman" w:hAnsi="Times New Roman" w:cs="Times New Roman"/>
                <w:lang w:val="uk-UA" w:eastAsia="ru-RU"/>
              </w:rPr>
              <w:t>Platts</w:t>
            </w:r>
            <w:proofErr w:type="spellEnd"/>
            <w:r w:rsidRPr="0086148D">
              <w:rPr>
                <w:rFonts w:ascii="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19BA"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8) зміни умов у зв’язку із застосуванням положень частини шостої статті 41 Закону.</w:t>
            </w:r>
          </w:p>
          <w:bookmarkEnd w:id="1"/>
          <w:p w14:paraId="7F40A27F"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4. Договір про закупівлю є нікчемним у разі:</w:t>
            </w:r>
          </w:p>
          <w:p w14:paraId="6DA6EF99"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1) коли замовник уклав договір про закупівлю з порушенням вимог, визначених пунктом 5 Особливостей;</w:t>
            </w:r>
          </w:p>
          <w:p w14:paraId="3842BE63"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2) укладення договору про закупівлю з порушенням вимог пункту 18 Особливостей;</w:t>
            </w:r>
          </w:p>
          <w:p w14:paraId="738EB4E7"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3) укладення договору про закупівлю в період оскарження відкритих торгів відповідно до статті 18 Закону та  Особливостей;</w:t>
            </w:r>
          </w:p>
          <w:p w14:paraId="44BEF30F" w14:textId="77777777" w:rsidR="00E9605F" w:rsidRPr="0086148D" w:rsidRDefault="00E9605F" w:rsidP="00E9605F">
            <w:pPr>
              <w:shd w:val="clear" w:color="auto" w:fill="FFFFFF"/>
              <w:jc w:val="both"/>
              <w:rPr>
                <w:rFonts w:ascii="Times New Roman" w:hAnsi="Times New Roman" w:cs="Times New Roman"/>
                <w:lang w:val="uk-UA" w:eastAsia="ru-RU"/>
              </w:rPr>
            </w:pPr>
            <w:r w:rsidRPr="0086148D">
              <w:rPr>
                <w:rFonts w:ascii="Times New Roman" w:hAnsi="Times New Roman" w:cs="Times New Roman"/>
                <w:lang w:val="uk-UA"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000B52" w14:textId="6C7F6B13" w:rsidR="00E9605F" w:rsidRPr="0086148D" w:rsidRDefault="00E9605F" w:rsidP="00E9605F">
            <w:pPr>
              <w:spacing w:before="150" w:after="150"/>
              <w:jc w:val="both"/>
              <w:rPr>
                <w:rFonts w:ascii="Times New Roman" w:eastAsia="Times New Roman" w:hAnsi="Times New Roman" w:cs="Times New Roman"/>
                <w:lang w:val="uk-UA" w:eastAsia="ru-RU"/>
              </w:rPr>
            </w:pPr>
            <w:r w:rsidRPr="0086148D">
              <w:rPr>
                <w:rFonts w:ascii="Times New Roman" w:hAnsi="Times New Roman" w:cs="Times New Roman"/>
                <w:lang w:val="uk-UA" w:eastAsia="ru-RU"/>
              </w:rPr>
              <w:t xml:space="preserve">5) коли найменування предмета закупівлі із зазначенням коду за Єдиним закупівельним словником не відповідає товарам, </w:t>
            </w:r>
            <w:r w:rsidRPr="0086148D">
              <w:rPr>
                <w:rFonts w:ascii="Times New Roman" w:hAnsi="Times New Roman" w:cs="Times New Roman"/>
                <w:lang w:val="uk-UA" w:eastAsia="ru-RU"/>
              </w:rPr>
              <w:lastRenderedPageBreak/>
              <w:t>роботам чи послугам, що фактично закуплені замовником.</w:t>
            </w:r>
          </w:p>
        </w:tc>
      </w:tr>
      <w:tr w:rsidR="00CA1185" w:rsidRPr="0086148D" w14:paraId="5C56F121" w14:textId="77777777" w:rsidTr="005A73F4">
        <w:tc>
          <w:tcPr>
            <w:tcW w:w="300" w:type="pct"/>
            <w:shd w:val="clear" w:color="auto" w:fill="FFFFFF"/>
            <w:hideMark/>
          </w:tcPr>
          <w:p w14:paraId="7B8BF737" w14:textId="5B016744" w:rsidR="00CA1185" w:rsidRPr="0086148D" w:rsidRDefault="00E9605F" w:rsidP="005A73F4">
            <w:pPr>
              <w:spacing w:before="150" w:after="150"/>
              <w:jc w:val="center"/>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lastRenderedPageBreak/>
              <w:t>5</w:t>
            </w:r>
          </w:p>
        </w:tc>
        <w:tc>
          <w:tcPr>
            <w:tcW w:w="1550" w:type="pct"/>
            <w:shd w:val="clear" w:color="auto" w:fill="FFFFFF"/>
            <w:hideMark/>
          </w:tcPr>
          <w:p w14:paraId="4398004D"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86148D" w:rsidRDefault="00CA1185" w:rsidP="005A73F4">
            <w:pPr>
              <w:spacing w:before="150" w:after="150"/>
              <w:rPr>
                <w:rFonts w:ascii="Times New Roman" w:eastAsia="Times New Roman" w:hAnsi="Times New Roman" w:cs="Times New Roman"/>
                <w:lang w:val="uk-UA" w:eastAsia="ru-RU"/>
              </w:rPr>
            </w:pPr>
            <w:r w:rsidRPr="0086148D">
              <w:rPr>
                <w:rFonts w:ascii="Times New Roman" w:eastAsia="Times New Roman" w:hAnsi="Times New Roman" w:cs="Times New Roman"/>
                <w:lang w:val="uk-UA" w:eastAsia="ru-RU"/>
              </w:rPr>
              <w:t>Не вимагається</w:t>
            </w:r>
          </w:p>
        </w:tc>
      </w:tr>
    </w:tbl>
    <w:p w14:paraId="0790A825" w14:textId="77777777" w:rsidR="00E9605F" w:rsidRPr="0086148D" w:rsidRDefault="00E9605F" w:rsidP="00CA1185">
      <w:pPr>
        <w:jc w:val="right"/>
        <w:rPr>
          <w:rFonts w:ascii="Times New Roman" w:hAnsi="Times New Roman" w:cs="Times New Roman"/>
          <w:b/>
          <w:bCs/>
          <w:lang w:val="uk-UA"/>
        </w:rPr>
      </w:pPr>
    </w:p>
    <w:p w14:paraId="383F1276" w14:textId="77777777" w:rsidR="00E9605F" w:rsidRPr="0086148D" w:rsidRDefault="00E9605F" w:rsidP="00CA1185">
      <w:pPr>
        <w:jc w:val="right"/>
        <w:rPr>
          <w:rFonts w:ascii="Times New Roman" w:hAnsi="Times New Roman" w:cs="Times New Roman"/>
          <w:b/>
          <w:bCs/>
          <w:lang w:val="uk-UA"/>
        </w:rPr>
      </w:pPr>
    </w:p>
    <w:p w14:paraId="23DFCB35" w14:textId="77777777" w:rsidR="00E9605F" w:rsidRPr="0086148D" w:rsidRDefault="00E9605F" w:rsidP="00CA1185">
      <w:pPr>
        <w:jc w:val="right"/>
        <w:rPr>
          <w:rFonts w:ascii="Times New Roman" w:hAnsi="Times New Roman" w:cs="Times New Roman"/>
          <w:b/>
          <w:bCs/>
          <w:lang w:val="uk-UA"/>
        </w:rPr>
      </w:pPr>
    </w:p>
    <w:p w14:paraId="5B1FC865" w14:textId="77777777" w:rsidR="00E9605F" w:rsidRPr="0086148D" w:rsidRDefault="00E9605F" w:rsidP="00CA1185">
      <w:pPr>
        <w:jc w:val="right"/>
        <w:rPr>
          <w:rFonts w:ascii="Times New Roman" w:hAnsi="Times New Roman" w:cs="Times New Roman"/>
          <w:b/>
          <w:bCs/>
          <w:lang w:val="uk-UA"/>
        </w:rPr>
      </w:pPr>
    </w:p>
    <w:p w14:paraId="5B184FFC" w14:textId="77777777" w:rsidR="00E9605F" w:rsidRPr="0086148D" w:rsidRDefault="00E9605F" w:rsidP="00CA1185">
      <w:pPr>
        <w:jc w:val="right"/>
        <w:rPr>
          <w:rFonts w:ascii="Times New Roman" w:hAnsi="Times New Roman" w:cs="Times New Roman"/>
          <w:b/>
          <w:bCs/>
          <w:lang w:val="uk-UA"/>
        </w:rPr>
      </w:pPr>
    </w:p>
    <w:p w14:paraId="6A8328A2" w14:textId="77777777" w:rsidR="00E9605F" w:rsidRPr="0086148D" w:rsidRDefault="00E9605F" w:rsidP="00CA1185">
      <w:pPr>
        <w:jc w:val="right"/>
        <w:rPr>
          <w:rFonts w:ascii="Times New Roman" w:hAnsi="Times New Roman" w:cs="Times New Roman"/>
          <w:b/>
          <w:bCs/>
          <w:lang w:val="uk-UA"/>
        </w:rPr>
      </w:pPr>
    </w:p>
    <w:p w14:paraId="4AEE7D0E" w14:textId="77777777" w:rsidR="00E9605F" w:rsidRPr="0086148D" w:rsidRDefault="00E9605F" w:rsidP="00CA1185">
      <w:pPr>
        <w:jc w:val="right"/>
        <w:rPr>
          <w:rFonts w:ascii="Times New Roman" w:hAnsi="Times New Roman" w:cs="Times New Roman"/>
          <w:b/>
          <w:bCs/>
          <w:lang w:val="uk-UA"/>
        </w:rPr>
      </w:pPr>
    </w:p>
    <w:p w14:paraId="51FC65CE" w14:textId="77777777" w:rsidR="00E9605F" w:rsidRPr="0086148D" w:rsidRDefault="00E9605F" w:rsidP="00CA1185">
      <w:pPr>
        <w:jc w:val="right"/>
        <w:rPr>
          <w:rFonts w:ascii="Times New Roman" w:hAnsi="Times New Roman" w:cs="Times New Roman"/>
          <w:b/>
          <w:bCs/>
          <w:lang w:val="uk-UA"/>
        </w:rPr>
      </w:pPr>
    </w:p>
    <w:p w14:paraId="3F26C1EC" w14:textId="77777777" w:rsidR="00E9605F" w:rsidRPr="0086148D" w:rsidRDefault="00E9605F" w:rsidP="00E9605F">
      <w:pPr>
        <w:jc w:val="right"/>
        <w:rPr>
          <w:rFonts w:ascii="Times New Roman" w:hAnsi="Times New Roman" w:cs="Times New Roman"/>
          <w:b/>
          <w:bCs/>
          <w:lang w:val="uk-UA"/>
        </w:rPr>
      </w:pPr>
    </w:p>
    <w:p w14:paraId="0AFFF642" w14:textId="67ABA6B1" w:rsidR="00E9605F" w:rsidRPr="0086148D" w:rsidRDefault="00CA1185" w:rsidP="00E9605F">
      <w:pPr>
        <w:jc w:val="right"/>
        <w:rPr>
          <w:rFonts w:ascii="Times New Roman" w:hAnsi="Times New Roman" w:cs="Times New Roman"/>
          <w:b/>
          <w:bCs/>
          <w:lang w:val="uk-UA"/>
        </w:rPr>
      </w:pPr>
      <w:r w:rsidRPr="0086148D">
        <w:rPr>
          <w:rFonts w:ascii="Times New Roman" w:hAnsi="Times New Roman" w:cs="Times New Roman"/>
          <w:b/>
          <w:bCs/>
          <w:lang w:val="uk-UA"/>
        </w:rPr>
        <w:t>Додаток № 1 до тендерної документації</w:t>
      </w:r>
    </w:p>
    <w:p w14:paraId="1896E7BE"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86148D">
        <w:rPr>
          <w:rFonts w:ascii="Times New Roman" w:eastAsia="Times New Roman" w:hAnsi="Times New Roman" w:cs="Times New Roman"/>
          <w:b/>
          <w:bCs/>
          <w:color w:val="auto"/>
          <w:kern w:val="0"/>
          <w:lang w:val="uk-UA" w:eastAsia="ru-RU" w:bidi="ar-SA"/>
        </w:rPr>
        <w:t>ПЕРЕЛІК ДОКУМЕНТІВ, ЯКІ ВИМАГАЮТЬСЯ ДЛЯ ПІДТВЕРДЖЕННЯ ВІДПОВІДНОСТІ ПРОПОЗИЦІЇ УЧАСНИКА КВАЛІФІКАЦІЙНИМ ТА ІНШИМ ВИМОГАМ ЗАМОВНИКА</w:t>
      </w:r>
    </w:p>
    <w:p w14:paraId="70452C7A"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
          <w:bCs/>
          <w:color w:val="auto"/>
          <w:kern w:val="0"/>
          <w:lang w:val="uk-UA" w:eastAsia="ru-RU" w:bidi="ar-SA"/>
        </w:rPr>
      </w:pPr>
    </w:p>
    <w:p w14:paraId="28C836F6" w14:textId="77777777" w:rsidR="00E9605F" w:rsidRPr="0086148D" w:rsidRDefault="00E9605F" w:rsidP="00E9605F">
      <w:pPr>
        <w:widowControl/>
        <w:suppressAutoHyphens w:val="0"/>
        <w:autoSpaceDN/>
        <w:ind w:left="720"/>
        <w:jc w:val="center"/>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E9605F" w:rsidRPr="0086148D" w14:paraId="61A9614C" w14:textId="77777777" w:rsidTr="00B51D69">
        <w:tc>
          <w:tcPr>
            <w:tcW w:w="2264" w:type="dxa"/>
            <w:hideMark/>
          </w:tcPr>
          <w:p w14:paraId="23F151E9"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Критерій</w:t>
            </w:r>
          </w:p>
        </w:tc>
        <w:tc>
          <w:tcPr>
            <w:tcW w:w="7962" w:type="dxa"/>
            <w:hideMark/>
          </w:tcPr>
          <w:p w14:paraId="7BE0299D"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Підтвердження відповідності</w:t>
            </w:r>
          </w:p>
        </w:tc>
      </w:tr>
      <w:tr w:rsidR="00E9605F" w:rsidRPr="0086148D" w14:paraId="7D76A481" w14:textId="77777777" w:rsidTr="00B51D69">
        <w:trPr>
          <w:trHeight w:val="240"/>
        </w:trPr>
        <w:tc>
          <w:tcPr>
            <w:tcW w:w="2264" w:type="dxa"/>
          </w:tcPr>
          <w:p w14:paraId="3A0684CA" w14:textId="77777777" w:rsidR="00E9605F" w:rsidRPr="0086148D" w:rsidRDefault="00E9605F" w:rsidP="00E9605F">
            <w:pPr>
              <w:widowControl/>
              <w:suppressAutoHyphens w:val="0"/>
              <w:autoSpaceDN/>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1. 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Pr>
          <w:p w14:paraId="27210D9B" w14:textId="77777777" w:rsidR="00E9605F" w:rsidRPr="0086148D" w:rsidRDefault="00E9605F" w:rsidP="00E9605F">
            <w:pPr>
              <w:widowControl/>
              <w:suppressAutoHyphens w:val="0"/>
              <w:autoSpaceDN/>
              <w:contextualSpacing/>
              <w:jc w:val="both"/>
              <w:textAlignment w:val="auto"/>
              <w:rPr>
                <w:rFonts w:ascii="Times New Roman" w:eastAsia="Times New Roman" w:hAnsi="Times New Roman" w:cs="Times New Roman"/>
                <w:color w:val="auto"/>
                <w:kern w:val="0"/>
                <w:lang w:val="uk-UA" w:eastAsia="ru-RU" w:bidi="ar-SA"/>
              </w:rPr>
            </w:pPr>
            <w:r w:rsidRPr="0086148D">
              <w:rPr>
                <w:rFonts w:ascii="Times New Roman" w:eastAsia="Times New Roman" w:hAnsi="Times New Roman" w:cs="Times New Roman"/>
                <w:color w:val="auto"/>
                <w:kern w:val="0"/>
                <w:lang w:val="uk-UA" w:eastAsia="ru-RU" w:bidi="ar-SA"/>
              </w:rPr>
              <w:t>1.1.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w:t>
            </w:r>
          </w:p>
          <w:p w14:paraId="3A13AD14" w14:textId="77777777" w:rsidR="00E9605F" w:rsidRPr="0086148D" w:rsidRDefault="00E9605F" w:rsidP="00E9605F">
            <w:pPr>
              <w:widowControl/>
              <w:suppressAutoHyphens w:val="0"/>
              <w:autoSpaceDN/>
              <w:contextualSpacing/>
              <w:jc w:val="both"/>
              <w:textAlignment w:val="auto"/>
              <w:rPr>
                <w:rFonts w:ascii="Times New Roman" w:eastAsia="Times New Roman" w:hAnsi="Times New Roman" w:cs="Times New Roman"/>
                <w:color w:val="auto"/>
                <w:kern w:val="0"/>
                <w:lang w:val="uk-UA" w:eastAsia="ru-RU" w:bidi="ar-SA"/>
              </w:rPr>
            </w:pPr>
          </w:p>
          <w:p w14:paraId="1FE3B3D5" w14:textId="77777777" w:rsidR="00E9605F" w:rsidRPr="0086148D" w:rsidRDefault="00E9605F" w:rsidP="00E9605F">
            <w:pPr>
              <w:widowControl/>
              <w:suppressAutoHyphens w:val="0"/>
              <w:autoSpaceDN/>
              <w:contextualSpacing/>
              <w:jc w:val="both"/>
              <w:textAlignment w:val="auto"/>
              <w:rPr>
                <w:rFonts w:ascii="Times New Roman" w:eastAsia="Times New Roman" w:hAnsi="Times New Roman" w:cs="Times New Roman"/>
                <w:color w:val="auto"/>
                <w:kern w:val="0"/>
                <w:lang w:val="uk-UA" w:eastAsia="ru-RU" w:bidi="ar-SA"/>
              </w:rPr>
            </w:pPr>
            <w:r w:rsidRPr="0086148D">
              <w:rPr>
                <w:rFonts w:ascii="Times New Roman" w:eastAsia="Times New Roman" w:hAnsi="Times New Roman" w:cs="Times New Roman"/>
                <w:i/>
                <w:color w:val="auto"/>
                <w:kern w:val="0"/>
                <w:lang w:val="uk-UA" w:eastAsia="en-US" w:bidi="ar-SA"/>
              </w:rPr>
              <w:t>*Замовниками згідно з договорами можуть бути суб’єкти будь-якої форми власності</w:t>
            </w:r>
            <w:r w:rsidRPr="0086148D">
              <w:rPr>
                <w:rFonts w:ascii="Times New Roman" w:eastAsia="Times New Roman" w:hAnsi="Times New Roman" w:cs="Times New Roman"/>
                <w:i/>
                <w:color w:val="auto"/>
                <w:kern w:val="0"/>
                <w:shd w:val="clear" w:color="auto" w:fill="FFFFFF"/>
                <w:lang w:val="uk-UA" w:eastAsia="en-US" w:bidi="ar-SA"/>
              </w:rPr>
              <w:t>.</w:t>
            </w:r>
          </w:p>
        </w:tc>
      </w:tr>
    </w:tbl>
    <w:p w14:paraId="4B91D68F" w14:textId="77777777" w:rsidR="00E9605F" w:rsidRPr="0086148D" w:rsidRDefault="00E9605F" w:rsidP="00E9605F">
      <w:pPr>
        <w:widowControl/>
        <w:suppressAutoHyphens w:val="0"/>
        <w:autoSpaceDN/>
        <w:ind w:left="2880"/>
        <w:textAlignment w:val="auto"/>
        <w:rPr>
          <w:rFonts w:ascii="Times New Roman" w:eastAsia="Times New Roman" w:hAnsi="Times New Roman" w:cs="Times New Roman"/>
          <w:color w:val="auto"/>
          <w:kern w:val="0"/>
          <w:lang w:val="uk-UA" w:eastAsia="uk-UA" w:bidi="ar-SA"/>
        </w:rPr>
      </w:pPr>
    </w:p>
    <w:p w14:paraId="34E102CB" w14:textId="77777777" w:rsidR="00E9605F" w:rsidRPr="0086148D" w:rsidRDefault="00E9605F" w:rsidP="00E9605F">
      <w:pPr>
        <w:widowControl/>
        <w:tabs>
          <w:tab w:val="left" w:pos="1080"/>
        </w:tabs>
        <w:suppressAutoHyphens w:val="0"/>
        <w:autoSpaceDN/>
        <w:jc w:val="both"/>
        <w:textAlignment w:val="auto"/>
        <w:rPr>
          <w:rFonts w:ascii="Times New Roman" w:eastAsia="Times New Roman" w:hAnsi="Times New Roman" w:cs="Times New Roman"/>
          <w:i/>
          <w:iCs/>
          <w:color w:val="auto"/>
          <w:kern w:val="0"/>
          <w:lang w:val="uk-UA" w:eastAsia="uk-UA" w:bidi="ar-SA"/>
        </w:rPr>
      </w:pPr>
      <w:r w:rsidRPr="0086148D">
        <w:rPr>
          <w:rFonts w:ascii="Times New Roman" w:eastAsia="Times New Roman" w:hAnsi="Times New Roman" w:cs="Times New Roman"/>
          <w:i/>
          <w:iCs/>
          <w:color w:val="auto"/>
          <w:kern w:val="0"/>
          <w:lang w:val="uk-UA" w:eastAsia="uk-UA"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34ED3B" w14:textId="77777777" w:rsidR="00E9605F" w:rsidRPr="0086148D" w:rsidRDefault="00E9605F" w:rsidP="00E9605F">
      <w:pPr>
        <w:widowControl/>
        <w:tabs>
          <w:tab w:val="left" w:pos="1080"/>
        </w:tabs>
        <w:suppressAutoHyphens w:val="0"/>
        <w:autoSpaceDN/>
        <w:jc w:val="both"/>
        <w:textAlignment w:val="auto"/>
        <w:rPr>
          <w:rFonts w:ascii="Times New Roman" w:eastAsia="Times New Roman" w:hAnsi="Times New Roman" w:cs="Times New Roman"/>
          <w:color w:val="auto"/>
          <w:kern w:val="0"/>
          <w:lang w:val="uk-UA" w:eastAsia="uk-UA" w:bidi="ar-SA"/>
        </w:rPr>
      </w:pPr>
    </w:p>
    <w:p w14:paraId="047DAEDA"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color w:val="auto"/>
          <w:kern w:val="0"/>
          <w:sz w:val="22"/>
          <w:szCs w:val="22"/>
          <w:lang w:val="uk-UA" w:eastAsia="en-US" w:bidi="ar-SA"/>
        </w:rPr>
      </w:pPr>
      <w:r w:rsidRPr="0086148D">
        <w:rPr>
          <w:rFonts w:ascii="Times New Roman" w:eastAsia="Times New Roman" w:hAnsi="Times New Roman" w:cs="Times New Roman"/>
          <w:b/>
          <w:color w:val="auto"/>
          <w:kern w:val="0"/>
          <w:lang w:val="uk-UA" w:eastAsia="en-US" w:bidi="ar-SA"/>
        </w:rPr>
        <w:t>Розділ 2.</w:t>
      </w:r>
      <w:r w:rsidRPr="0086148D">
        <w:rPr>
          <w:rFonts w:ascii="Times New Roman" w:eastAsia="Times New Roman" w:hAnsi="Times New Roman" w:cs="Times New Roman"/>
          <w:color w:val="auto"/>
          <w:kern w:val="0"/>
          <w:sz w:val="22"/>
          <w:szCs w:val="22"/>
          <w:lang w:val="uk-UA" w:eastAsia="en-US" w:bidi="ar-SA"/>
        </w:rPr>
        <w:t xml:space="preserve"> </w:t>
      </w:r>
    </w:p>
    <w:p w14:paraId="64A9A06F"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b/>
          <w:color w:val="auto"/>
          <w:kern w:val="0"/>
          <w:lang w:val="uk-UA" w:eastAsia="en-US" w:bidi="ar-SA"/>
        </w:rPr>
      </w:pPr>
      <w:r w:rsidRPr="0086148D">
        <w:rPr>
          <w:rFonts w:ascii="Times New Roman" w:eastAsia="Times New Roman" w:hAnsi="Times New Roman" w:cs="Times New Roman"/>
          <w:b/>
          <w:color w:val="auto"/>
          <w:kern w:val="0"/>
          <w:u w:val="single"/>
          <w:lang w:val="uk-UA" w:eastAsia="en-US" w:bidi="ar-SA"/>
        </w:rPr>
        <w:t>Перелік документів та інформації  для підтвердження відсутності підстав для відхилення учасника</w:t>
      </w:r>
      <w:r w:rsidRPr="0086148D">
        <w:rPr>
          <w:rFonts w:ascii="Times New Roman" w:eastAsia="Times New Roman" w:hAnsi="Times New Roman" w:cs="Times New Roman"/>
          <w:b/>
          <w:color w:val="auto"/>
          <w:kern w:val="0"/>
          <w:lang w:val="uk-UA" w:eastAsia="en-US" w:bidi="ar-SA"/>
        </w:rPr>
        <w:t xml:space="preserve"> відповідно до  вимог, визначених статтею 17 (крім пункту 13 частини першої статті 17) Закону з урахуванням Особливостей</w:t>
      </w:r>
    </w:p>
    <w:p w14:paraId="5A7CA7DA" w14:textId="77777777" w:rsidR="00E9605F" w:rsidRPr="0086148D" w:rsidRDefault="00E9605F" w:rsidP="00E9605F">
      <w:pPr>
        <w:tabs>
          <w:tab w:val="left" w:pos="1080"/>
        </w:tabs>
        <w:suppressAutoHyphens w:val="0"/>
        <w:autoSpaceDN/>
        <w:textAlignment w:val="auto"/>
        <w:rPr>
          <w:rFonts w:ascii="Times New Roman" w:eastAsia="Times New Roman" w:hAnsi="Times New Roman" w:cs="Times New Roman"/>
          <w:i/>
          <w:iCs/>
          <w:color w:val="auto"/>
          <w:kern w:val="0"/>
          <w:shd w:val="clear" w:color="auto" w:fill="FFFFFF"/>
          <w:lang w:val="uk-UA" w:eastAsia="en-US" w:bidi="ar-SA"/>
        </w:rPr>
      </w:pPr>
    </w:p>
    <w:p w14:paraId="7B4034C0"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Д</w:t>
      </w:r>
      <w:r w:rsidRPr="0086148D">
        <w:rPr>
          <w:rFonts w:ascii="Times New Roman" w:eastAsia="Times New Roman" w:hAnsi="Times New Roman" w:cs="Times New Roman"/>
          <w:b/>
          <w:color w:val="auto"/>
          <w:kern w:val="0"/>
          <w:lang w:val="uk-UA" w:eastAsia="uk-UA" w:bidi="ar-SA"/>
        </w:rPr>
        <w:t xml:space="preserve">окументи для </w:t>
      </w:r>
      <w:r w:rsidRPr="0086148D">
        <w:rPr>
          <w:rFonts w:ascii="Times New Roman" w:eastAsia="Times New Roman" w:hAnsi="Times New Roman" w:cs="Times New Roman"/>
          <w:b/>
          <w:color w:val="auto"/>
          <w:kern w:val="0"/>
          <w:u w:val="single"/>
          <w:lang w:val="uk-UA" w:eastAsia="uk-UA" w:bidi="ar-SA"/>
        </w:rPr>
        <w:t>юридичних осіб</w:t>
      </w:r>
      <w:r w:rsidRPr="0086148D">
        <w:rPr>
          <w:rFonts w:ascii="Times New Roman" w:eastAsia="Times New Roman" w:hAnsi="Times New Roman" w:cs="Times New Roman"/>
          <w:b/>
          <w:color w:val="auto"/>
          <w:kern w:val="0"/>
          <w:lang w:val="uk-UA" w:eastAsia="uk-UA" w:bidi="ar-SA"/>
        </w:rPr>
        <w:t>:</w:t>
      </w:r>
    </w:p>
    <w:p w14:paraId="6934B2CB"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E9605F" w:rsidRPr="0086148D" w14:paraId="5EA3D0A5" w14:textId="77777777" w:rsidTr="00B51D69">
        <w:tc>
          <w:tcPr>
            <w:tcW w:w="736" w:type="dxa"/>
            <w:hideMark/>
          </w:tcPr>
          <w:p w14:paraId="25BBF821"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№з/п</w:t>
            </w:r>
          </w:p>
        </w:tc>
        <w:tc>
          <w:tcPr>
            <w:tcW w:w="4253" w:type="dxa"/>
            <w:hideMark/>
          </w:tcPr>
          <w:p w14:paraId="372AD06C" w14:textId="77777777" w:rsidR="00E9605F" w:rsidRPr="0086148D" w:rsidRDefault="00E9605F" w:rsidP="00E9605F">
            <w:pPr>
              <w:suppressAutoHyphens w:val="0"/>
              <w:autoSpaceDN/>
              <w:jc w:val="center"/>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
                <w:color w:val="auto"/>
                <w:kern w:val="0"/>
                <w:lang w:val="uk-UA" w:eastAsia="uk-UA" w:bidi="ar-SA"/>
              </w:rPr>
              <w:t>Вимоги статті 17</w:t>
            </w:r>
          </w:p>
        </w:tc>
        <w:tc>
          <w:tcPr>
            <w:tcW w:w="5042" w:type="dxa"/>
            <w:hideMark/>
          </w:tcPr>
          <w:p w14:paraId="008A8F30" w14:textId="77777777" w:rsidR="00E9605F" w:rsidRPr="0086148D" w:rsidRDefault="00E9605F" w:rsidP="00E9605F">
            <w:pPr>
              <w:widowControl/>
              <w:tabs>
                <w:tab w:val="center" w:pos="4153"/>
                <w:tab w:val="right" w:pos="8306"/>
              </w:tabs>
              <w:suppressAutoHyphens w:val="0"/>
              <w:autoSpaceDN/>
              <w:jc w:val="center"/>
              <w:textAlignment w:val="auto"/>
              <w:rPr>
                <w:rFonts w:ascii="Times New Roman" w:eastAsia="Times New Roman" w:hAnsi="Times New Roman" w:cs="Times New Roman"/>
                <w:b/>
                <w:color w:val="auto"/>
                <w:kern w:val="0"/>
                <w:lang w:val="uk-UA" w:eastAsia="uk-UA" w:bidi="ar-SA"/>
              </w:rPr>
            </w:pPr>
            <w:r w:rsidRPr="0086148D">
              <w:rPr>
                <w:rFonts w:ascii="Times New Roman" w:eastAsia="Times New Roman" w:hAnsi="Times New Roman" w:cs="Times New Roman"/>
                <w:b/>
                <w:color w:val="auto"/>
                <w:kern w:val="0"/>
                <w:lang w:val="uk-UA" w:eastAsia="uk-UA" w:bidi="ar-SA"/>
              </w:rPr>
              <w:t>Учасник на виконання вимоги статті 17 повинен в складі пропозиції надати таку інформацію</w:t>
            </w:r>
          </w:p>
        </w:tc>
      </w:tr>
      <w:tr w:rsidR="00E9605F" w:rsidRPr="0086148D" w14:paraId="01172693" w14:textId="77777777" w:rsidTr="00B51D69">
        <w:tc>
          <w:tcPr>
            <w:tcW w:w="736" w:type="dxa"/>
            <w:hideMark/>
          </w:tcPr>
          <w:p w14:paraId="4D882A3A"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1</w:t>
            </w:r>
          </w:p>
        </w:tc>
        <w:tc>
          <w:tcPr>
            <w:tcW w:w="4253" w:type="dxa"/>
            <w:hideMark/>
          </w:tcPr>
          <w:p w14:paraId="7BC8C1AB" w14:textId="77777777" w:rsidR="00E9605F" w:rsidRPr="0086148D" w:rsidRDefault="00E9605F" w:rsidP="00E9605F">
            <w:pPr>
              <w:suppressAutoHyphens w:val="0"/>
              <w:autoSpaceDN/>
              <w:jc w:val="both"/>
              <w:textAlignment w:val="auto"/>
              <w:rPr>
                <w:rFonts w:ascii="Times New Roman" w:eastAsia="Times New Roman" w:hAnsi="Times New Roman" w:cs="Times New Roman"/>
                <w:b/>
                <w:i/>
                <w:iCs/>
                <w:color w:val="auto"/>
                <w:kern w:val="0"/>
                <w:bdr w:val="none" w:sz="0" w:space="0" w:color="auto" w:frame="1"/>
                <w:shd w:val="clear" w:color="auto" w:fill="FFFFFF"/>
                <w:lang w:val="uk-UA" w:eastAsia="uk-UA" w:bidi="ar-SA"/>
              </w:rPr>
            </w:pPr>
            <w:r w:rsidRPr="0086148D">
              <w:rPr>
                <w:rFonts w:ascii="Times New Roman" w:eastAsia="Times New Roman" w:hAnsi="Times New Roman" w:cs="Times New Roman"/>
                <w:color w:val="auto"/>
                <w:kern w:val="0"/>
                <w:shd w:val="clear" w:color="auto" w:fill="FFFFFF"/>
                <w:lang w:val="uk-UA" w:eastAsia="uk-UA" w:bidi="ar-SA"/>
              </w:rPr>
              <w:t xml:space="preserve">Відомості про </w:t>
            </w:r>
            <w:r w:rsidRPr="0086148D">
              <w:rPr>
                <w:rFonts w:ascii="Times New Roman" w:eastAsia="Times New Roman" w:hAnsi="Times New Roman" w:cs="Times New Roman"/>
                <w:b/>
                <w:bCs/>
                <w:color w:val="auto"/>
                <w:kern w:val="0"/>
                <w:shd w:val="clear" w:color="auto" w:fill="FFFFFF"/>
                <w:lang w:val="uk-UA" w:eastAsia="uk-UA" w:bidi="ar-SA"/>
              </w:rPr>
              <w:t xml:space="preserve">юридичну особу, </w:t>
            </w:r>
            <w:r w:rsidRPr="0086148D">
              <w:rPr>
                <w:rFonts w:ascii="Times New Roman" w:eastAsia="Times New Roman" w:hAnsi="Times New Roman" w:cs="Times New Roman"/>
                <w:color w:val="auto"/>
                <w:kern w:val="0"/>
                <w:shd w:val="clear" w:color="auto" w:fill="FFFFFF"/>
                <w:lang w:val="uk-UA" w:eastAsia="uk-UA" w:bidi="ar-SA"/>
              </w:rPr>
              <w:t xml:space="preserve">яка є учасником процедури закупівлі, </w:t>
            </w:r>
            <w:proofErr w:type="spellStart"/>
            <w:r w:rsidRPr="0086148D">
              <w:rPr>
                <w:rFonts w:ascii="Times New Roman" w:eastAsia="Times New Roman" w:hAnsi="Times New Roman" w:cs="Times New Roman"/>
                <w:color w:val="auto"/>
                <w:kern w:val="0"/>
                <w:shd w:val="clear" w:color="auto" w:fill="FFFFFF"/>
                <w:lang w:val="uk-UA" w:eastAsia="uk-UA" w:bidi="ar-SA"/>
              </w:rPr>
              <w:t>внесено</w:t>
            </w:r>
            <w:proofErr w:type="spellEnd"/>
            <w:r w:rsidRPr="0086148D">
              <w:rPr>
                <w:rFonts w:ascii="Times New Roman" w:eastAsia="Times New Roman" w:hAnsi="Times New Roman" w:cs="Times New Roman"/>
                <w:color w:val="auto"/>
                <w:kern w:val="0"/>
                <w:shd w:val="clear" w:color="auto" w:fill="FFFFFF"/>
                <w:lang w:val="uk-UA" w:eastAsia="uk-UA" w:bidi="ar-SA"/>
              </w:rPr>
              <w:t xml:space="preserve"> до Єдиного державного реєстру осіб, які вчинили корупційні або пов’язані з корупцією правопорушення</w:t>
            </w:r>
          </w:p>
          <w:p w14:paraId="5FBAABB7"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u w:val="single"/>
                <w:lang w:val="uk-UA" w:eastAsia="uk-UA" w:bidi="ar-SA"/>
              </w:rPr>
            </w:pPr>
            <w:r w:rsidRPr="0086148D">
              <w:rPr>
                <w:rFonts w:ascii="Times New Roman" w:eastAsia="Times New Roman" w:hAnsi="Times New Roman" w:cs="Times New Roman"/>
                <w:b/>
                <w:color w:val="auto"/>
                <w:kern w:val="0"/>
                <w:lang w:val="uk-UA" w:eastAsia="uk-UA" w:bidi="ar-SA"/>
              </w:rPr>
              <w:lastRenderedPageBreak/>
              <w:t>(п. 2 ч. 1 ст. 17 Закону)</w:t>
            </w:r>
          </w:p>
        </w:tc>
        <w:tc>
          <w:tcPr>
            <w:tcW w:w="5042" w:type="dxa"/>
            <w:hideMark/>
          </w:tcPr>
          <w:p w14:paraId="175A6938"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w:t>
            </w:r>
            <w:r w:rsidRPr="0086148D">
              <w:rPr>
                <w:rFonts w:ascii="Times New Roman" w:eastAsia="Times New Roman" w:hAnsi="Times New Roman" w:cs="Times New Roman"/>
                <w:bCs/>
                <w:color w:val="auto"/>
                <w:kern w:val="0"/>
                <w:shd w:val="clear" w:color="auto" w:fill="FFFFFF"/>
                <w:lang w:val="uk-UA" w:eastAsia="uk-UA" w:bidi="ar-SA"/>
              </w:rPr>
              <w:lastRenderedPageBreak/>
              <w:t xml:space="preserve">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028345BD"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00930F57" w14:textId="77777777" w:rsidTr="00B51D69">
        <w:tc>
          <w:tcPr>
            <w:tcW w:w="736" w:type="dxa"/>
            <w:hideMark/>
          </w:tcPr>
          <w:p w14:paraId="702F90BF"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2</w:t>
            </w:r>
          </w:p>
        </w:tc>
        <w:tc>
          <w:tcPr>
            <w:tcW w:w="4253" w:type="dxa"/>
            <w:hideMark/>
          </w:tcPr>
          <w:p w14:paraId="6BD0DAD3"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667CFF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3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17A1B4DC" w14:textId="77777777" w:rsidR="00E9605F" w:rsidRPr="0086148D" w:rsidRDefault="00E9605F" w:rsidP="00E9605F">
            <w:pPr>
              <w:widowControl/>
              <w:suppressAutoHyphens w:val="0"/>
              <w:autoSpaceDE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31A42102" w14:textId="77777777" w:rsidR="00E9605F" w:rsidRPr="0086148D" w:rsidRDefault="00E9605F" w:rsidP="00E9605F">
            <w:pPr>
              <w:widowControl/>
              <w:suppressAutoHyphens w:val="0"/>
              <w:autoSpaceDE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4E512B32" w14:textId="77777777" w:rsidTr="00B51D69">
        <w:tc>
          <w:tcPr>
            <w:tcW w:w="736" w:type="dxa"/>
            <w:hideMark/>
          </w:tcPr>
          <w:p w14:paraId="24C02645"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3</w:t>
            </w:r>
          </w:p>
        </w:tc>
        <w:tc>
          <w:tcPr>
            <w:tcW w:w="4253" w:type="dxa"/>
            <w:hideMark/>
          </w:tcPr>
          <w:p w14:paraId="7A88D83E"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148D">
              <w:rPr>
                <w:rFonts w:ascii="Times New Roman" w:eastAsia="Times New Roman" w:hAnsi="Times New Roman" w:cs="Times New Roman"/>
                <w:bCs/>
                <w:color w:val="auto"/>
                <w:kern w:val="0"/>
                <w:shd w:val="clear" w:color="auto" w:fill="FFFFFF"/>
                <w:lang w:val="uk-UA" w:eastAsia="uk-UA" w:bidi="ar-SA"/>
              </w:rPr>
              <w:t>антиконкурентних</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узгоджених дій, що стосуються спотворення результатів тендерів</w:t>
            </w:r>
          </w:p>
          <w:p w14:paraId="6EDCAA2F"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 (</w:t>
            </w:r>
            <w:r w:rsidRPr="0086148D">
              <w:rPr>
                <w:rFonts w:ascii="Times New Roman" w:eastAsia="Times New Roman" w:hAnsi="Times New Roman" w:cs="Times New Roman"/>
                <w:b/>
                <w:bCs/>
                <w:color w:val="auto"/>
                <w:kern w:val="0"/>
                <w:shd w:val="clear" w:color="auto" w:fill="FFFFFF"/>
                <w:lang w:val="uk-UA" w:eastAsia="uk-UA" w:bidi="ar-SA"/>
              </w:rPr>
              <w:t>п. 4 ч. 1 ст. 17 Закону</w:t>
            </w:r>
            <w:r w:rsidRPr="0086148D">
              <w:rPr>
                <w:rFonts w:ascii="Times New Roman" w:eastAsia="Times New Roman" w:hAnsi="Times New Roman" w:cs="Times New Roman"/>
                <w:bCs/>
                <w:color w:val="auto"/>
                <w:kern w:val="0"/>
                <w:shd w:val="clear" w:color="auto" w:fill="FFFFFF"/>
                <w:lang w:val="uk-UA" w:eastAsia="uk-UA" w:bidi="ar-SA"/>
              </w:rPr>
              <w:t>)</w:t>
            </w:r>
          </w:p>
        </w:tc>
        <w:tc>
          <w:tcPr>
            <w:tcW w:w="5042" w:type="dxa"/>
            <w:hideMark/>
          </w:tcPr>
          <w:p w14:paraId="2279C5A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iCs/>
                <w:color w:val="auto"/>
                <w:kern w:val="0"/>
                <w:lang w:val="uk-UA" w:eastAsia="uk-UA" w:bidi="ar-SA"/>
              </w:rPr>
              <w:t>Замовник самостійно перевіряє інформацію, що міститься у відкритому реєстрі</w:t>
            </w:r>
          </w:p>
          <w:p w14:paraId="349FBBBB"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i/>
                <w:color w:val="auto"/>
                <w:kern w:val="0"/>
                <w:shd w:val="clear" w:color="auto" w:fill="FFFFFF"/>
                <w:lang w:val="uk-UA" w:eastAsia="uk-UA" w:bidi="ar-S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6148D">
              <w:rPr>
                <w:rFonts w:ascii="Times New Roman" w:eastAsia="Times New Roman" w:hAnsi="Times New Roman" w:cs="Times New Roman"/>
                <w:bCs/>
                <w:i/>
                <w:color w:val="auto"/>
                <w:kern w:val="0"/>
                <w:shd w:val="clear" w:color="auto" w:fill="FFFFFF"/>
                <w:lang w:val="uk-UA" w:eastAsia="uk-UA" w:bidi="ar-SA"/>
              </w:rPr>
              <w:t>антиконкурентних</w:t>
            </w:r>
            <w:proofErr w:type="spellEnd"/>
            <w:r w:rsidRPr="0086148D">
              <w:rPr>
                <w:rFonts w:ascii="Times New Roman" w:eastAsia="Times New Roman" w:hAnsi="Times New Roman" w:cs="Times New Roman"/>
                <w:bCs/>
                <w:i/>
                <w:color w:val="auto"/>
                <w:kern w:val="0"/>
                <w:shd w:val="clear" w:color="auto" w:fill="FFFFFF"/>
                <w:lang w:val="uk-UA" w:eastAsia="uk-UA" w:bidi="ar-S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86148D">
              <w:rPr>
                <w:rFonts w:ascii="Times New Roman" w:eastAsia="Times New Roman" w:hAnsi="Times New Roman" w:cs="Times New Roman"/>
                <w:bCs/>
                <w:i/>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i/>
                <w:color w:val="auto"/>
                <w:kern w:val="0"/>
                <w:shd w:val="clear" w:color="auto" w:fill="FFFFFF"/>
                <w:lang w:val="uk-UA" w:eastAsia="uk-UA" w:bidi="ar-SA"/>
              </w:rPr>
              <w:t xml:space="preserve">»)* </w:t>
            </w:r>
            <w:r w:rsidRPr="0086148D">
              <w:rPr>
                <w:rFonts w:ascii="Times New Roman" w:eastAsia="Times New Roman" w:hAnsi="Times New Roman" w:cs="Times New Roman"/>
                <w:bCs/>
                <w:color w:val="auto"/>
                <w:kern w:val="0"/>
                <w:shd w:val="clear" w:color="auto" w:fill="FFFFFF"/>
                <w:lang w:val="uk-UA" w:eastAsia="uk-UA" w:bidi="ar-S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6EF1D3A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713CD272" w14:textId="77777777" w:rsidTr="00B51D69">
        <w:tc>
          <w:tcPr>
            <w:tcW w:w="736" w:type="dxa"/>
            <w:hideMark/>
          </w:tcPr>
          <w:p w14:paraId="1AF2F74E"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4</w:t>
            </w:r>
          </w:p>
        </w:tc>
        <w:tc>
          <w:tcPr>
            <w:tcW w:w="4253" w:type="dxa"/>
            <w:hideMark/>
          </w:tcPr>
          <w:p w14:paraId="7606328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Службова (посадова) особа учасника процедури закупівлі, яка підписала тендерну пропозицію (або </w:t>
            </w:r>
            <w:r w:rsidRPr="0086148D">
              <w:rPr>
                <w:rFonts w:ascii="Times New Roman" w:eastAsia="Times New Roman" w:hAnsi="Times New Roman" w:cs="Times New Roman"/>
                <w:bCs/>
                <w:color w:val="auto"/>
                <w:kern w:val="0"/>
                <w:shd w:val="clear" w:color="auto" w:fill="FFFFFF"/>
                <w:lang w:val="uk-UA" w:eastAsia="uk-UA" w:bidi="ar-S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6CCE138"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6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5CE9178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86148D">
              <w:rPr>
                <w:rFonts w:ascii="Times New Roman" w:eastAsia="Times New Roman" w:hAnsi="Times New Roman" w:cs="Times New Roman"/>
                <w:color w:val="auto"/>
                <w:kern w:val="0"/>
                <w:lang w:val="uk-UA" w:eastAsia="uk-UA" w:bidi="ar-SA"/>
              </w:rPr>
              <w:lastRenderedPageBreak/>
              <w:t xml:space="preserve">підстави в електронній системі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xml:space="preserve"> під час подання тендерної пропозиції.</w:t>
            </w:r>
          </w:p>
          <w:p w14:paraId="75379ADC"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color w:val="auto"/>
                <w:kern w:val="0"/>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спосіб такого підтвердження визначається учасником самостійно.</w:t>
            </w:r>
          </w:p>
        </w:tc>
      </w:tr>
      <w:tr w:rsidR="00E9605F" w:rsidRPr="0086148D" w14:paraId="3D0CAEB5" w14:textId="77777777" w:rsidTr="00B51D69">
        <w:tc>
          <w:tcPr>
            <w:tcW w:w="736" w:type="dxa"/>
            <w:hideMark/>
          </w:tcPr>
          <w:p w14:paraId="4562483D"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5</w:t>
            </w:r>
          </w:p>
        </w:tc>
        <w:tc>
          <w:tcPr>
            <w:tcW w:w="4253" w:type="dxa"/>
            <w:hideMark/>
          </w:tcPr>
          <w:p w14:paraId="667A2A7E"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Учасника визнано у встановленому законом порядку банкрутом та відносно нього відкрито ліквідаційну процедуру </w:t>
            </w:r>
          </w:p>
          <w:p w14:paraId="77BD17E9"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8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2C4B345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5C22C5D7"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61E76A20" w14:textId="77777777" w:rsidTr="00B51D69">
        <w:tc>
          <w:tcPr>
            <w:tcW w:w="736" w:type="dxa"/>
            <w:hideMark/>
          </w:tcPr>
          <w:p w14:paraId="2A973B49" w14:textId="77777777" w:rsidR="00E9605F" w:rsidRPr="0086148D" w:rsidRDefault="00E9605F" w:rsidP="00E9605F">
            <w:pPr>
              <w:suppressAutoHyphens w:val="0"/>
              <w:autoSpaceDN/>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6</w:t>
            </w:r>
          </w:p>
        </w:tc>
        <w:tc>
          <w:tcPr>
            <w:tcW w:w="4253" w:type="dxa"/>
            <w:hideMark/>
          </w:tcPr>
          <w:p w14:paraId="06CA17B8"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86148D">
                <w:rPr>
                  <w:rFonts w:ascii="Times New Roman" w:eastAsia="Times New Roman" w:hAnsi="Times New Roman" w:cs="Times New Roman"/>
                  <w:color w:val="0000FF"/>
                  <w:kern w:val="0"/>
                  <w:u w:val="single"/>
                  <w:lang w:val="uk-UA" w:eastAsia="uk-UA" w:bidi="ar-SA"/>
                </w:rPr>
                <w:t>пунктом 9</w:t>
              </w:r>
            </w:hyperlink>
            <w:r w:rsidRPr="0086148D">
              <w:rPr>
                <w:rFonts w:ascii="Times New Roman" w:eastAsia="Times New Roman" w:hAnsi="Times New Roman" w:cs="Times New Roman"/>
                <w:color w:val="auto"/>
                <w:kern w:val="0"/>
                <w:lang w:val="uk-UA" w:eastAsia="uk-UA" w:bidi="ar-SA"/>
              </w:rPr>
              <w:t> частини другої статті 9 Закону України "Про державну реєстрацію юридичних осіб, фізичних осіб - підприємців та громадських формувань"</w:t>
            </w:r>
          </w:p>
          <w:p w14:paraId="11FCAA2A"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w:t>
            </w:r>
            <w:r w:rsidRPr="0086148D">
              <w:rPr>
                <w:rFonts w:ascii="Times New Roman" w:eastAsia="Times New Roman" w:hAnsi="Times New Roman" w:cs="Times New Roman"/>
                <w:b/>
                <w:color w:val="auto"/>
                <w:kern w:val="0"/>
                <w:lang w:val="uk-UA" w:eastAsia="en-US" w:bidi="ar-SA"/>
              </w:rPr>
              <w:t>п. 9 ч. 1 ст. 17 Закону</w:t>
            </w:r>
            <w:r w:rsidRPr="0086148D">
              <w:rPr>
                <w:rFonts w:ascii="Times New Roman" w:eastAsia="Times New Roman" w:hAnsi="Times New Roman" w:cs="Times New Roman"/>
                <w:color w:val="auto"/>
                <w:kern w:val="0"/>
                <w:lang w:val="uk-UA" w:eastAsia="en-US" w:bidi="ar-SA"/>
              </w:rPr>
              <w:t>)</w:t>
            </w:r>
          </w:p>
        </w:tc>
        <w:tc>
          <w:tcPr>
            <w:tcW w:w="5042" w:type="dxa"/>
            <w:hideMark/>
          </w:tcPr>
          <w:p w14:paraId="2518C93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42EB8F5B"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2B9809D1" w14:textId="77777777" w:rsidTr="00B51D69">
        <w:trPr>
          <w:trHeight w:val="2546"/>
        </w:trPr>
        <w:tc>
          <w:tcPr>
            <w:tcW w:w="736" w:type="dxa"/>
            <w:tcBorders>
              <w:bottom w:val="single" w:sz="4" w:space="0" w:color="auto"/>
            </w:tcBorders>
            <w:hideMark/>
          </w:tcPr>
          <w:p w14:paraId="05DF4630"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7</w:t>
            </w:r>
          </w:p>
        </w:tc>
        <w:tc>
          <w:tcPr>
            <w:tcW w:w="4253" w:type="dxa"/>
            <w:tcBorders>
              <w:bottom w:val="single" w:sz="4" w:space="0" w:color="auto"/>
            </w:tcBorders>
            <w:hideMark/>
          </w:tcPr>
          <w:p w14:paraId="61945CE1"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3BBFB7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10 ч. 1 ст. 17 Закону</w:t>
            </w:r>
            <w:r w:rsidRPr="0086148D">
              <w:rPr>
                <w:rFonts w:ascii="Times New Roman" w:eastAsia="Times New Roman" w:hAnsi="Times New Roman" w:cs="Times New Roman"/>
                <w:color w:val="auto"/>
                <w:kern w:val="0"/>
                <w:lang w:val="uk-UA" w:eastAsia="uk-UA" w:bidi="ar-SA"/>
              </w:rPr>
              <w:t>)</w:t>
            </w:r>
          </w:p>
        </w:tc>
        <w:tc>
          <w:tcPr>
            <w:tcW w:w="5042" w:type="dxa"/>
            <w:tcBorders>
              <w:bottom w:val="single" w:sz="4" w:space="0" w:color="auto"/>
            </w:tcBorders>
            <w:hideMark/>
          </w:tcPr>
          <w:p w14:paraId="2DAB6C0F"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iCs/>
                <w:color w:val="auto"/>
                <w:kern w:val="0"/>
                <w:lang w:val="uk-UA" w:eastAsia="uk-UA" w:bidi="ar-S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86148D">
              <w:rPr>
                <w:rFonts w:ascii="Times New Roman" w:eastAsia="Times New Roman" w:hAnsi="Times New Roman" w:cs="Times New Roman"/>
                <w:iCs/>
                <w:color w:val="auto"/>
                <w:kern w:val="0"/>
                <w:lang w:val="uk-UA" w:eastAsia="uk-UA" w:bidi="ar-SA"/>
              </w:rPr>
              <w:t>закупівель</w:t>
            </w:r>
            <w:proofErr w:type="spellEnd"/>
            <w:r w:rsidRPr="0086148D">
              <w:rPr>
                <w:rFonts w:ascii="Times New Roman" w:eastAsia="Times New Roman" w:hAnsi="Times New Roman" w:cs="Times New Roman"/>
                <w:iCs/>
                <w:color w:val="auto"/>
                <w:kern w:val="0"/>
                <w:lang w:val="uk-UA" w:eastAsia="uk-UA" w:bidi="ar-SA"/>
              </w:rPr>
              <w:t xml:space="preserve"> під час подання тендерної пропозиції.</w:t>
            </w:r>
          </w:p>
          <w:p w14:paraId="245D552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iCs/>
                <w:color w:val="auto"/>
                <w:kern w:val="0"/>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iCs/>
                <w:color w:val="auto"/>
                <w:kern w:val="0"/>
                <w:lang w:val="uk-UA" w:eastAsia="uk-UA" w:bidi="ar-SA"/>
              </w:rPr>
              <w:t>закупівель</w:t>
            </w:r>
            <w:proofErr w:type="spellEnd"/>
            <w:r w:rsidRPr="0086148D">
              <w:rPr>
                <w:rFonts w:ascii="Times New Roman" w:eastAsia="Times New Roman" w:hAnsi="Times New Roman" w:cs="Times New Roman"/>
                <w:iCs/>
                <w:color w:val="auto"/>
                <w:kern w:val="0"/>
                <w:lang w:val="uk-UA" w:eastAsia="uk-UA" w:bidi="ar-SA"/>
              </w:rPr>
              <w:t xml:space="preserve">, спосіб такого </w:t>
            </w:r>
            <w:r w:rsidRPr="0086148D">
              <w:rPr>
                <w:rFonts w:ascii="Times New Roman" w:eastAsia="Times New Roman" w:hAnsi="Times New Roman" w:cs="Times New Roman"/>
                <w:iCs/>
                <w:color w:val="auto"/>
                <w:kern w:val="0"/>
                <w:lang w:val="uk-UA" w:eastAsia="uk-UA" w:bidi="ar-SA"/>
              </w:rPr>
              <w:lastRenderedPageBreak/>
              <w:t>підтвердження визначається учасником самостійно.</w:t>
            </w:r>
          </w:p>
        </w:tc>
      </w:tr>
      <w:tr w:rsidR="00E9605F" w:rsidRPr="0086148D" w14:paraId="4A3BA510" w14:textId="77777777" w:rsidTr="00B51D69">
        <w:trPr>
          <w:trHeight w:val="1128"/>
        </w:trPr>
        <w:tc>
          <w:tcPr>
            <w:tcW w:w="736" w:type="dxa"/>
            <w:tcBorders>
              <w:top w:val="single" w:sz="4" w:space="0" w:color="auto"/>
              <w:bottom w:val="single" w:sz="4" w:space="0" w:color="auto"/>
            </w:tcBorders>
            <w:hideMark/>
          </w:tcPr>
          <w:p w14:paraId="02BD5233"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8</w:t>
            </w:r>
          </w:p>
        </w:tc>
        <w:tc>
          <w:tcPr>
            <w:tcW w:w="4253" w:type="dxa"/>
            <w:tcBorders>
              <w:top w:val="single" w:sz="4" w:space="0" w:color="auto"/>
              <w:bottom w:val="single" w:sz="4" w:space="0" w:color="auto"/>
            </w:tcBorders>
            <w:hideMark/>
          </w:tcPr>
          <w:p w14:paraId="340715A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Учасник процедури закупівлі є особою, до якої застосовано санкцію у виді заборони на здійснення у неї публічних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xml:space="preserve"> товарів, робіт і послуг згідно із Законом України "Про санкції"</w:t>
            </w:r>
          </w:p>
          <w:p w14:paraId="0ED60761"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11 ч. 1 ст. 17 Закону</w:t>
            </w:r>
            <w:r w:rsidRPr="0086148D">
              <w:rPr>
                <w:rFonts w:ascii="Times New Roman" w:eastAsia="Times New Roman" w:hAnsi="Times New Roman" w:cs="Times New Roman"/>
                <w:color w:val="auto"/>
                <w:kern w:val="0"/>
                <w:lang w:val="uk-UA" w:eastAsia="uk-UA" w:bidi="ar-SA"/>
              </w:rPr>
              <w:t>)</w:t>
            </w:r>
          </w:p>
        </w:tc>
        <w:tc>
          <w:tcPr>
            <w:tcW w:w="5042" w:type="dxa"/>
            <w:tcBorders>
              <w:top w:val="single" w:sz="4" w:space="0" w:color="auto"/>
              <w:bottom w:val="single" w:sz="4" w:space="0" w:color="auto"/>
            </w:tcBorders>
            <w:hideMark/>
          </w:tcPr>
          <w:p w14:paraId="43E5D3B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iCs/>
                <w:color w:val="auto"/>
                <w:kern w:val="0"/>
                <w:lang w:val="uk-UA" w:eastAsia="uk-UA" w:bidi="ar-S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6148D">
              <w:rPr>
                <w:rFonts w:ascii="Times New Roman" w:eastAsia="Times New Roman" w:hAnsi="Times New Roman" w:cs="Times New Roman"/>
                <w:bCs/>
                <w:color w:val="auto"/>
                <w:kern w:val="0"/>
                <w:shd w:val="clear" w:color="auto" w:fill="FFFFFF"/>
                <w:lang w:val="uk-UA" w:eastAsia="uk-UA" w:bidi="ar-S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62F77475"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5710761D" w14:textId="77777777" w:rsidTr="00B51D69">
        <w:trPr>
          <w:trHeight w:val="588"/>
        </w:trPr>
        <w:tc>
          <w:tcPr>
            <w:tcW w:w="736" w:type="dxa"/>
            <w:tcBorders>
              <w:top w:val="single" w:sz="4" w:space="0" w:color="auto"/>
              <w:bottom w:val="single" w:sz="4" w:space="0" w:color="auto"/>
            </w:tcBorders>
            <w:hideMark/>
          </w:tcPr>
          <w:p w14:paraId="6D383A9D"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9</w:t>
            </w:r>
          </w:p>
        </w:tc>
        <w:tc>
          <w:tcPr>
            <w:tcW w:w="4253" w:type="dxa"/>
            <w:tcBorders>
              <w:top w:val="single" w:sz="4" w:space="0" w:color="auto"/>
              <w:bottom w:val="single" w:sz="4" w:space="0" w:color="auto"/>
            </w:tcBorders>
            <w:hideMark/>
          </w:tcPr>
          <w:p w14:paraId="212D972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0C0E87"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12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029631B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xml:space="preserve"> під час подання тендерної пропозиції.</w:t>
            </w:r>
          </w:p>
          <w:p w14:paraId="56FD8627"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спосіб такого підтвердження визначається учасником самостійно.</w:t>
            </w:r>
          </w:p>
        </w:tc>
      </w:tr>
      <w:tr w:rsidR="00E9605F" w:rsidRPr="0086148D" w14:paraId="53F81285" w14:textId="77777777" w:rsidTr="00B51D69">
        <w:trPr>
          <w:trHeight w:val="1044"/>
        </w:trPr>
        <w:tc>
          <w:tcPr>
            <w:tcW w:w="736" w:type="dxa"/>
            <w:tcBorders>
              <w:top w:val="single" w:sz="4" w:space="0" w:color="auto"/>
            </w:tcBorders>
            <w:hideMark/>
          </w:tcPr>
          <w:p w14:paraId="2D900F40" w14:textId="77777777" w:rsidR="00E9605F" w:rsidRPr="0086148D" w:rsidRDefault="00E9605F" w:rsidP="00E9605F">
            <w:pPr>
              <w:suppressAutoHyphens w:val="0"/>
              <w:autoSpaceDN/>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10</w:t>
            </w:r>
          </w:p>
        </w:tc>
        <w:tc>
          <w:tcPr>
            <w:tcW w:w="4253" w:type="dxa"/>
            <w:tcBorders>
              <w:top w:val="single" w:sz="4" w:space="0" w:color="auto"/>
            </w:tcBorders>
            <w:hideMark/>
          </w:tcPr>
          <w:p w14:paraId="0AA5E67E"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не виконав свої зобов’язання за</w:t>
            </w:r>
          </w:p>
          <w:p w14:paraId="198813E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раніше укладеним договором про закупівлю з цим самим</w:t>
            </w:r>
          </w:p>
          <w:p w14:paraId="146FDA70"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замовником, що призвело до його дострокового розірвання, і</w:t>
            </w:r>
          </w:p>
          <w:p w14:paraId="221BAE8A"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було застосовано санкції у вигляді штрафів та/або</w:t>
            </w:r>
          </w:p>
          <w:p w14:paraId="1B03B249"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відшкодування збитків - протягом трьох років з дати</w:t>
            </w:r>
          </w:p>
          <w:p w14:paraId="77DB5F4D"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дострокового розірвання такого договору.</w:t>
            </w:r>
          </w:p>
          <w:p w14:paraId="35E4036F"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що перебуває в обставинах,</w:t>
            </w:r>
          </w:p>
          <w:p w14:paraId="076499E9"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зазначених у частині другій статті 17 Закону, може надати</w:t>
            </w:r>
          </w:p>
          <w:p w14:paraId="3971384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lastRenderedPageBreak/>
              <w:t>підтвердження вжиття заходів для доведення своєї</w:t>
            </w:r>
          </w:p>
          <w:p w14:paraId="47895503"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надійності, незважаючи на наявність відповідної підстави для</w:t>
            </w:r>
          </w:p>
          <w:p w14:paraId="7A8F1DA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відмови в участі у процедурі закупівлі. Для цього учасник</w:t>
            </w:r>
          </w:p>
          <w:p w14:paraId="5F721132"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(суб’єкт господарювання) повинен довести, що він сплатив</w:t>
            </w:r>
          </w:p>
          <w:p w14:paraId="360A908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або зобов’язався сплатити відповідні зобов’язання та</w:t>
            </w:r>
          </w:p>
          <w:p w14:paraId="4E57F51E"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відшкодування завданих збитків.</w:t>
            </w:r>
          </w:p>
          <w:p w14:paraId="1F636AD3"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(ч.2 ст.17 Закону)</w:t>
            </w:r>
          </w:p>
        </w:tc>
        <w:tc>
          <w:tcPr>
            <w:tcW w:w="5042" w:type="dxa"/>
            <w:tcBorders>
              <w:top w:val="single" w:sz="4" w:space="0" w:color="auto"/>
            </w:tcBorders>
            <w:hideMark/>
          </w:tcPr>
          <w:p w14:paraId="4405DBD9"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xml:space="preserve"> під час подання тендерної пропозиції.</w:t>
            </w:r>
          </w:p>
          <w:p w14:paraId="2FCFDA57" w14:textId="77777777" w:rsidR="00E9605F" w:rsidRPr="0086148D" w:rsidRDefault="00E9605F" w:rsidP="00E9605F">
            <w:pPr>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спосіб такого підтвердження визначається учасником самостійно.</w:t>
            </w:r>
          </w:p>
        </w:tc>
      </w:tr>
    </w:tbl>
    <w:p w14:paraId="6EEB6D21" w14:textId="77777777" w:rsidR="00E9605F" w:rsidRPr="0086148D" w:rsidRDefault="00E9605F" w:rsidP="00E9605F">
      <w:pPr>
        <w:tabs>
          <w:tab w:val="left" w:pos="1080"/>
        </w:tabs>
        <w:suppressAutoHyphens w:val="0"/>
        <w:autoSpaceDN/>
        <w:jc w:val="both"/>
        <w:textAlignment w:val="auto"/>
        <w:rPr>
          <w:rFonts w:ascii="Times New Roman" w:eastAsia="Times New Roman" w:hAnsi="Times New Roman" w:cs="Times New Roman"/>
          <w:b/>
          <w:bCs/>
          <w:color w:val="auto"/>
          <w:kern w:val="0"/>
          <w:lang w:val="uk-UA" w:eastAsia="uk-UA" w:bidi="ar-SA"/>
        </w:rPr>
      </w:pPr>
    </w:p>
    <w:p w14:paraId="58C66BA5"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Д</w:t>
      </w:r>
      <w:r w:rsidRPr="0086148D">
        <w:rPr>
          <w:rFonts w:ascii="Times New Roman" w:eastAsia="Times New Roman" w:hAnsi="Times New Roman" w:cs="Times New Roman"/>
          <w:b/>
          <w:color w:val="auto"/>
          <w:kern w:val="0"/>
          <w:lang w:val="uk-UA" w:eastAsia="uk-UA" w:bidi="ar-SA"/>
        </w:rPr>
        <w:t xml:space="preserve">окументи  для </w:t>
      </w:r>
      <w:r w:rsidRPr="0086148D">
        <w:rPr>
          <w:rFonts w:ascii="Times New Roman" w:eastAsia="Times New Roman" w:hAnsi="Times New Roman" w:cs="Times New Roman"/>
          <w:b/>
          <w:color w:val="auto"/>
          <w:kern w:val="0"/>
          <w:u w:val="single"/>
          <w:lang w:val="uk-UA" w:eastAsia="uk-UA" w:bidi="ar-SA"/>
        </w:rPr>
        <w:t>фізичних осіб-підприємців</w:t>
      </w:r>
      <w:r w:rsidRPr="0086148D">
        <w:rPr>
          <w:rFonts w:ascii="Times New Roman" w:eastAsia="Times New Roman" w:hAnsi="Times New Roman" w:cs="Times New Roman"/>
          <w:b/>
          <w:color w:val="auto"/>
          <w:kern w:val="0"/>
          <w:lang w:val="uk-UA" w:eastAsia="uk-UA" w:bidi="ar-SA"/>
        </w:rPr>
        <w:t>:</w:t>
      </w:r>
    </w:p>
    <w:p w14:paraId="4F1C7F11"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E9605F" w:rsidRPr="0086148D" w14:paraId="64C6747E" w14:textId="77777777" w:rsidTr="00B51D69">
        <w:tc>
          <w:tcPr>
            <w:tcW w:w="736" w:type="dxa"/>
            <w:hideMark/>
          </w:tcPr>
          <w:p w14:paraId="13439F1F"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№з/п</w:t>
            </w:r>
          </w:p>
        </w:tc>
        <w:tc>
          <w:tcPr>
            <w:tcW w:w="4253" w:type="dxa"/>
            <w:hideMark/>
          </w:tcPr>
          <w:p w14:paraId="243C29FA" w14:textId="77777777" w:rsidR="00E9605F" w:rsidRPr="0086148D" w:rsidRDefault="00E9605F" w:rsidP="00E9605F">
            <w:pPr>
              <w:suppressAutoHyphens w:val="0"/>
              <w:autoSpaceDN/>
              <w:jc w:val="center"/>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
                <w:color w:val="auto"/>
                <w:kern w:val="0"/>
                <w:lang w:val="uk-UA" w:eastAsia="uk-UA" w:bidi="ar-SA"/>
              </w:rPr>
              <w:t>Вимоги статті 17</w:t>
            </w:r>
          </w:p>
        </w:tc>
        <w:tc>
          <w:tcPr>
            <w:tcW w:w="5042" w:type="dxa"/>
            <w:hideMark/>
          </w:tcPr>
          <w:p w14:paraId="33231AC3" w14:textId="77777777" w:rsidR="00E9605F" w:rsidRPr="0086148D" w:rsidRDefault="00E9605F" w:rsidP="00E9605F">
            <w:pPr>
              <w:widowControl/>
              <w:tabs>
                <w:tab w:val="center" w:pos="4153"/>
                <w:tab w:val="right" w:pos="8306"/>
              </w:tabs>
              <w:suppressAutoHyphens w:val="0"/>
              <w:autoSpaceDN/>
              <w:jc w:val="center"/>
              <w:textAlignment w:val="auto"/>
              <w:rPr>
                <w:rFonts w:ascii="Times New Roman" w:eastAsia="Times New Roman" w:hAnsi="Times New Roman" w:cs="Times New Roman"/>
                <w:b/>
                <w:color w:val="auto"/>
                <w:kern w:val="0"/>
                <w:lang w:val="uk-UA" w:eastAsia="uk-UA" w:bidi="ar-SA"/>
              </w:rPr>
            </w:pPr>
            <w:r w:rsidRPr="0086148D">
              <w:rPr>
                <w:rFonts w:ascii="Times New Roman" w:eastAsia="Times New Roman" w:hAnsi="Times New Roman" w:cs="Times New Roman"/>
                <w:b/>
                <w:color w:val="auto"/>
                <w:kern w:val="0"/>
                <w:lang w:val="uk-UA" w:eastAsia="uk-UA" w:bidi="ar-SA"/>
              </w:rPr>
              <w:t>Учасник на виконання вимоги статті 17 повинен в складі пропозиції надати таку інформацію</w:t>
            </w:r>
          </w:p>
        </w:tc>
      </w:tr>
      <w:tr w:rsidR="00E9605F" w:rsidRPr="0086148D" w14:paraId="0BE73C07" w14:textId="77777777" w:rsidTr="00B51D69">
        <w:tc>
          <w:tcPr>
            <w:tcW w:w="736" w:type="dxa"/>
            <w:hideMark/>
          </w:tcPr>
          <w:p w14:paraId="2C6FF4D2"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1.</w:t>
            </w:r>
          </w:p>
        </w:tc>
        <w:tc>
          <w:tcPr>
            <w:tcW w:w="4253" w:type="dxa"/>
            <w:hideMark/>
          </w:tcPr>
          <w:p w14:paraId="5E0FD71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BC173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3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6AD2EB0C" w14:textId="77777777" w:rsidR="00E9605F" w:rsidRPr="0086148D" w:rsidRDefault="00E9605F" w:rsidP="00E9605F">
            <w:pPr>
              <w:widowControl/>
              <w:suppressAutoHyphens w:val="0"/>
              <w:autoSpaceDE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38901E4D" w14:textId="77777777" w:rsidR="00E9605F" w:rsidRPr="0086148D" w:rsidRDefault="00E9605F" w:rsidP="00E9605F">
            <w:pPr>
              <w:widowControl/>
              <w:suppressAutoHyphens w:val="0"/>
              <w:autoSpaceDE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638B0102" w14:textId="77777777" w:rsidTr="00B51D69">
        <w:tc>
          <w:tcPr>
            <w:tcW w:w="736" w:type="dxa"/>
            <w:hideMark/>
          </w:tcPr>
          <w:p w14:paraId="40F69A08"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2.</w:t>
            </w:r>
          </w:p>
        </w:tc>
        <w:tc>
          <w:tcPr>
            <w:tcW w:w="4253" w:type="dxa"/>
            <w:hideMark/>
          </w:tcPr>
          <w:p w14:paraId="4F7FF54E"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148D">
              <w:rPr>
                <w:rFonts w:ascii="Times New Roman" w:eastAsia="Times New Roman" w:hAnsi="Times New Roman" w:cs="Times New Roman"/>
                <w:bCs/>
                <w:color w:val="auto"/>
                <w:kern w:val="0"/>
                <w:shd w:val="clear" w:color="auto" w:fill="FFFFFF"/>
                <w:lang w:val="uk-UA" w:eastAsia="uk-UA" w:bidi="ar-SA"/>
              </w:rPr>
              <w:t>антиконкурентних</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узгоджених дій, що стосуються спотворення результатів тендерів</w:t>
            </w:r>
          </w:p>
          <w:p w14:paraId="7AF2875A"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 (</w:t>
            </w:r>
            <w:r w:rsidRPr="0086148D">
              <w:rPr>
                <w:rFonts w:ascii="Times New Roman" w:eastAsia="Times New Roman" w:hAnsi="Times New Roman" w:cs="Times New Roman"/>
                <w:b/>
                <w:bCs/>
                <w:color w:val="auto"/>
                <w:kern w:val="0"/>
                <w:shd w:val="clear" w:color="auto" w:fill="FFFFFF"/>
                <w:lang w:val="uk-UA" w:eastAsia="uk-UA" w:bidi="ar-SA"/>
              </w:rPr>
              <w:t>п. 4 ч. 1 ст. 17 Закону</w:t>
            </w:r>
            <w:r w:rsidRPr="0086148D">
              <w:rPr>
                <w:rFonts w:ascii="Times New Roman" w:eastAsia="Times New Roman" w:hAnsi="Times New Roman" w:cs="Times New Roman"/>
                <w:bCs/>
                <w:color w:val="auto"/>
                <w:kern w:val="0"/>
                <w:shd w:val="clear" w:color="auto" w:fill="FFFFFF"/>
                <w:lang w:val="uk-UA" w:eastAsia="uk-UA" w:bidi="ar-SA"/>
              </w:rPr>
              <w:t>)</w:t>
            </w:r>
          </w:p>
        </w:tc>
        <w:tc>
          <w:tcPr>
            <w:tcW w:w="5042" w:type="dxa"/>
            <w:hideMark/>
          </w:tcPr>
          <w:p w14:paraId="453F759D"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iCs/>
                <w:color w:val="auto"/>
                <w:kern w:val="0"/>
                <w:lang w:val="uk-UA" w:eastAsia="uk-UA" w:bidi="ar-SA"/>
              </w:rPr>
              <w:t xml:space="preserve">Замовник самостійно перевіряє інформацію, що міститься у відкритому реєстрі </w:t>
            </w:r>
            <w:r w:rsidRPr="0086148D">
              <w:rPr>
                <w:rFonts w:ascii="Times New Roman" w:eastAsia="Times New Roman" w:hAnsi="Times New Roman" w:cs="Times New Roman"/>
                <w:bCs/>
                <w:i/>
                <w:color w:val="auto"/>
                <w:kern w:val="0"/>
                <w:shd w:val="clear" w:color="auto" w:fill="FFFFFF"/>
                <w:lang w:val="uk-UA" w:eastAsia="uk-UA" w:bidi="ar-S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6148D">
              <w:rPr>
                <w:rFonts w:ascii="Times New Roman" w:eastAsia="Times New Roman" w:hAnsi="Times New Roman" w:cs="Times New Roman"/>
                <w:bCs/>
                <w:i/>
                <w:color w:val="auto"/>
                <w:kern w:val="0"/>
                <w:shd w:val="clear" w:color="auto" w:fill="FFFFFF"/>
                <w:lang w:val="uk-UA" w:eastAsia="uk-UA" w:bidi="ar-SA"/>
              </w:rPr>
              <w:t>антиконкурентних</w:t>
            </w:r>
            <w:proofErr w:type="spellEnd"/>
            <w:r w:rsidRPr="0086148D">
              <w:rPr>
                <w:rFonts w:ascii="Times New Roman" w:eastAsia="Times New Roman" w:hAnsi="Times New Roman" w:cs="Times New Roman"/>
                <w:bCs/>
                <w:i/>
                <w:color w:val="auto"/>
                <w:kern w:val="0"/>
                <w:shd w:val="clear" w:color="auto" w:fill="FFFFFF"/>
                <w:lang w:val="uk-UA" w:eastAsia="uk-UA" w:bidi="ar-S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86148D">
              <w:rPr>
                <w:rFonts w:ascii="Times New Roman" w:eastAsia="Times New Roman" w:hAnsi="Times New Roman" w:cs="Times New Roman"/>
                <w:bCs/>
                <w:i/>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i/>
                <w:color w:val="auto"/>
                <w:kern w:val="0"/>
                <w:shd w:val="clear" w:color="auto" w:fill="FFFFFF"/>
                <w:lang w:val="uk-UA" w:eastAsia="uk-UA" w:bidi="ar-SA"/>
              </w:rPr>
              <w:t xml:space="preserve">»)* </w:t>
            </w:r>
            <w:r w:rsidRPr="0086148D">
              <w:rPr>
                <w:rFonts w:ascii="Times New Roman" w:eastAsia="Times New Roman" w:hAnsi="Times New Roman" w:cs="Times New Roman"/>
                <w:bCs/>
                <w:color w:val="auto"/>
                <w:kern w:val="0"/>
                <w:shd w:val="clear" w:color="auto" w:fill="FFFFFF"/>
                <w:lang w:val="uk-UA" w:eastAsia="uk-UA" w:bidi="ar-S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2E8FF3DC"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4123F253" w14:textId="77777777" w:rsidTr="00B51D69">
        <w:tc>
          <w:tcPr>
            <w:tcW w:w="736" w:type="dxa"/>
            <w:hideMark/>
          </w:tcPr>
          <w:p w14:paraId="66B28B82"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3</w:t>
            </w:r>
          </w:p>
        </w:tc>
        <w:tc>
          <w:tcPr>
            <w:tcW w:w="4253" w:type="dxa"/>
            <w:hideMark/>
          </w:tcPr>
          <w:p w14:paraId="6A9ED5A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A76BF2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5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688F4AEC" w14:textId="77777777" w:rsidR="00E9605F" w:rsidRPr="0086148D" w:rsidRDefault="00E9605F" w:rsidP="00E9605F">
            <w:pPr>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5C3A3C30" w14:textId="77777777" w:rsidR="00E9605F" w:rsidRPr="0086148D" w:rsidRDefault="00E9605F" w:rsidP="00E9605F">
            <w:pPr>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2036E8C0" w14:textId="77777777" w:rsidTr="00B51D69">
        <w:tc>
          <w:tcPr>
            <w:tcW w:w="736" w:type="dxa"/>
            <w:hideMark/>
          </w:tcPr>
          <w:p w14:paraId="1B1441C8"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4</w:t>
            </w:r>
          </w:p>
        </w:tc>
        <w:tc>
          <w:tcPr>
            <w:tcW w:w="4253" w:type="dxa"/>
            <w:hideMark/>
          </w:tcPr>
          <w:p w14:paraId="732C5126"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Учасника визнано у встановленому законом порядку банкрутом та відносно нього відкрито ліквідаційну процедуру</w:t>
            </w:r>
          </w:p>
          <w:p w14:paraId="06320130"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8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476454F2"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Замовник самостійно перевіряє інформацію, що міститься у відкритому реєстрі</w:t>
            </w:r>
          </w:p>
          <w:p w14:paraId="6F1B9ED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11A91FD5"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0239650D" w14:textId="77777777" w:rsidTr="00B51D69">
        <w:tc>
          <w:tcPr>
            <w:tcW w:w="736" w:type="dxa"/>
            <w:hideMark/>
          </w:tcPr>
          <w:p w14:paraId="758BD454" w14:textId="77777777" w:rsidR="00E9605F" w:rsidRPr="0086148D" w:rsidRDefault="00E9605F" w:rsidP="00E9605F">
            <w:pPr>
              <w:suppressAutoHyphens w:val="0"/>
              <w:autoSpaceDN/>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5</w:t>
            </w:r>
          </w:p>
        </w:tc>
        <w:tc>
          <w:tcPr>
            <w:tcW w:w="4253" w:type="dxa"/>
            <w:hideMark/>
          </w:tcPr>
          <w:p w14:paraId="105D9EC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86148D">
                <w:rPr>
                  <w:rFonts w:ascii="Times New Roman" w:eastAsia="Times New Roman" w:hAnsi="Times New Roman" w:cs="Times New Roman"/>
                  <w:color w:val="0000FF"/>
                  <w:kern w:val="0"/>
                  <w:u w:val="single"/>
                  <w:lang w:val="uk-UA" w:eastAsia="uk-UA" w:bidi="ar-SA"/>
                </w:rPr>
                <w:t>пунктом 9</w:t>
              </w:r>
            </w:hyperlink>
            <w:r w:rsidRPr="0086148D">
              <w:rPr>
                <w:rFonts w:ascii="Times New Roman" w:eastAsia="Times New Roman" w:hAnsi="Times New Roman" w:cs="Times New Roman"/>
                <w:color w:val="auto"/>
                <w:kern w:val="0"/>
                <w:lang w:val="uk-UA" w:eastAsia="uk-UA" w:bidi="ar-SA"/>
              </w:rPr>
              <w:t> частини другої статті 9 Закону України "Про державну реєстрацію юридичних осіб, фізичних осіб - підприємців та громадських формувань"</w:t>
            </w:r>
          </w:p>
          <w:p w14:paraId="72A08F9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w:t>
            </w:r>
            <w:r w:rsidRPr="0086148D">
              <w:rPr>
                <w:rFonts w:ascii="Times New Roman" w:eastAsia="Times New Roman" w:hAnsi="Times New Roman" w:cs="Times New Roman"/>
                <w:b/>
                <w:color w:val="auto"/>
                <w:kern w:val="0"/>
                <w:lang w:val="uk-UA" w:eastAsia="en-US" w:bidi="ar-SA"/>
              </w:rPr>
              <w:t>п. 9 ч. 1 ст. 17 Закону</w:t>
            </w:r>
            <w:r w:rsidRPr="0086148D">
              <w:rPr>
                <w:rFonts w:ascii="Times New Roman" w:eastAsia="Times New Roman" w:hAnsi="Times New Roman" w:cs="Times New Roman"/>
                <w:color w:val="auto"/>
                <w:kern w:val="0"/>
                <w:lang w:val="uk-UA" w:eastAsia="en-US" w:bidi="ar-SA"/>
              </w:rPr>
              <w:t>)</w:t>
            </w:r>
          </w:p>
        </w:tc>
        <w:tc>
          <w:tcPr>
            <w:tcW w:w="5042" w:type="dxa"/>
            <w:hideMark/>
          </w:tcPr>
          <w:p w14:paraId="14B21550"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0EE8560A"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32A57991" w14:textId="77777777" w:rsidTr="00B51D69">
        <w:trPr>
          <w:trHeight w:val="1128"/>
        </w:trPr>
        <w:tc>
          <w:tcPr>
            <w:tcW w:w="736" w:type="dxa"/>
            <w:tcBorders>
              <w:top w:val="single" w:sz="4" w:space="0" w:color="auto"/>
              <w:bottom w:val="single" w:sz="4" w:space="0" w:color="auto"/>
            </w:tcBorders>
            <w:hideMark/>
          </w:tcPr>
          <w:p w14:paraId="6EE645AA"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6</w:t>
            </w:r>
          </w:p>
        </w:tc>
        <w:tc>
          <w:tcPr>
            <w:tcW w:w="4253" w:type="dxa"/>
            <w:tcBorders>
              <w:top w:val="single" w:sz="4" w:space="0" w:color="auto"/>
              <w:bottom w:val="single" w:sz="4" w:space="0" w:color="auto"/>
            </w:tcBorders>
            <w:hideMark/>
          </w:tcPr>
          <w:p w14:paraId="130B6F78"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Учасник процедури закупівлі є особою, до якої застосовано санкцію у виді заборони на здійснення у неї публічних </w:t>
            </w:r>
            <w:proofErr w:type="spellStart"/>
            <w:r w:rsidRPr="0086148D">
              <w:rPr>
                <w:rFonts w:ascii="Times New Roman" w:eastAsia="Times New Roman" w:hAnsi="Times New Roman" w:cs="Times New Roman"/>
                <w:color w:val="auto"/>
                <w:kern w:val="0"/>
                <w:lang w:val="uk-UA" w:eastAsia="uk-UA" w:bidi="ar-SA"/>
              </w:rPr>
              <w:t>закупівель</w:t>
            </w:r>
            <w:proofErr w:type="spellEnd"/>
            <w:r w:rsidRPr="0086148D">
              <w:rPr>
                <w:rFonts w:ascii="Times New Roman" w:eastAsia="Times New Roman" w:hAnsi="Times New Roman" w:cs="Times New Roman"/>
                <w:color w:val="auto"/>
                <w:kern w:val="0"/>
                <w:lang w:val="uk-UA" w:eastAsia="uk-UA" w:bidi="ar-SA"/>
              </w:rPr>
              <w:t xml:space="preserve"> товарів, робіт і послуг згідно із Законом України "Про санкції"</w:t>
            </w:r>
          </w:p>
          <w:p w14:paraId="38BFF79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11 ч. 1 ст. 17 Закону</w:t>
            </w:r>
            <w:r w:rsidRPr="0086148D">
              <w:rPr>
                <w:rFonts w:ascii="Times New Roman" w:eastAsia="Times New Roman" w:hAnsi="Times New Roman" w:cs="Times New Roman"/>
                <w:color w:val="auto"/>
                <w:kern w:val="0"/>
                <w:lang w:val="uk-UA" w:eastAsia="uk-UA" w:bidi="ar-SA"/>
              </w:rPr>
              <w:t>)</w:t>
            </w:r>
          </w:p>
        </w:tc>
        <w:tc>
          <w:tcPr>
            <w:tcW w:w="5042" w:type="dxa"/>
            <w:tcBorders>
              <w:top w:val="single" w:sz="4" w:space="0" w:color="auto"/>
              <w:bottom w:val="single" w:sz="4" w:space="0" w:color="auto"/>
            </w:tcBorders>
            <w:hideMark/>
          </w:tcPr>
          <w:p w14:paraId="3789D05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iCs/>
                <w:color w:val="auto"/>
                <w:kern w:val="0"/>
                <w:lang w:val="uk-UA" w:eastAsia="uk-UA" w:bidi="ar-S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6148D">
              <w:rPr>
                <w:rFonts w:ascii="Times New Roman" w:eastAsia="Times New Roman" w:hAnsi="Times New Roman" w:cs="Times New Roman"/>
                <w:bCs/>
                <w:color w:val="auto"/>
                <w:kern w:val="0"/>
                <w:shd w:val="clear" w:color="auto" w:fill="FFFFFF"/>
                <w:lang w:val="uk-UA" w:eastAsia="uk-UA" w:bidi="ar-SA"/>
              </w:rPr>
              <w:t xml:space="preserve">та Учасник процедури закупівлі підтверджує відсутність даної </w:t>
            </w:r>
            <w:r w:rsidRPr="0086148D">
              <w:rPr>
                <w:rFonts w:ascii="Times New Roman" w:eastAsia="Times New Roman" w:hAnsi="Times New Roman" w:cs="Times New Roman"/>
                <w:bCs/>
                <w:color w:val="auto"/>
                <w:kern w:val="0"/>
                <w:shd w:val="clear" w:color="auto" w:fill="FFFFFF"/>
                <w:lang w:val="uk-UA" w:eastAsia="uk-UA" w:bidi="ar-SA"/>
              </w:rPr>
              <w:lastRenderedPageBreak/>
              <w:t xml:space="preserve">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3D098E50"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6F2C34E8" w14:textId="77777777" w:rsidTr="00B51D69">
        <w:trPr>
          <w:trHeight w:val="588"/>
        </w:trPr>
        <w:tc>
          <w:tcPr>
            <w:tcW w:w="736" w:type="dxa"/>
            <w:tcBorders>
              <w:top w:val="single" w:sz="4" w:space="0" w:color="auto"/>
              <w:bottom w:val="single" w:sz="4" w:space="0" w:color="auto"/>
            </w:tcBorders>
            <w:hideMark/>
          </w:tcPr>
          <w:p w14:paraId="113575BD"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7</w:t>
            </w:r>
          </w:p>
        </w:tc>
        <w:tc>
          <w:tcPr>
            <w:tcW w:w="4253" w:type="dxa"/>
            <w:tcBorders>
              <w:top w:val="single" w:sz="4" w:space="0" w:color="auto"/>
              <w:bottom w:val="single" w:sz="4" w:space="0" w:color="auto"/>
            </w:tcBorders>
            <w:hideMark/>
          </w:tcPr>
          <w:p w14:paraId="4AF280C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42C661"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12 ч. 1 ст. 17 Закону</w:t>
            </w:r>
            <w:r w:rsidRPr="0086148D">
              <w:rPr>
                <w:rFonts w:ascii="Times New Roman" w:eastAsia="Times New Roman" w:hAnsi="Times New Roman" w:cs="Times New Roman"/>
                <w:color w:val="auto"/>
                <w:kern w:val="0"/>
                <w:lang w:val="uk-UA" w:eastAsia="uk-UA" w:bidi="ar-SA"/>
              </w:rPr>
              <w:t>)</w:t>
            </w:r>
          </w:p>
        </w:tc>
        <w:tc>
          <w:tcPr>
            <w:tcW w:w="5042" w:type="dxa"/>
            <w:hideMark/>
          </w:tcPr>
          <w:p w14:paraId="20C155A6"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33FF960D"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r w:rsidR="00E9605F" w:rsidRPr="0086148D" w14:paraId="0E2C4EDE" w14:textId="77777777" w:rsidTr="00B51D69">
        <w:tc>
          <w:tcPr>
            <w:tcW w:w="736" w:type="dxa"/>
            <w:hideMark/>
          </w:tcPr>
          <w:p w14:paraId="0DF68D5D" w14:textId="77777777" w:rsidR="00E9605F" w:rsidRPr="0086148D" w:rsidRDefault="00E9605F" w:rsidP="00E9605F">
            <w:pPr>
              <w:suppressAutoHyphens w:val="0"/>
              <w:autoSpaceDN/>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8</w:t>
            </w:r>
          </w:p>
        </w:tc>
        <w:tc>
          <w:tcPr>
            <w:tcW w:w="4253" w:type="dxa"/>
            <w:hideMark/>
          </w:tcPr>
          <w:p w14:paraId="4699DD9C"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не виконав свої зобов’язання за</w:t>
            </w:r>
          </w:p>
          <w:p w14:paraId="17D785B0"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раніше укладеним договором про закупівлю з цим самим</w:t>
            </w:r>
          </w:p>
          <w:p w14:paraId="42306683"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замовником, що призвело до його дострокового розірвання, і</w:t>
            </w:r>
          </w:p>
          <w:p w14:paraId="55D9848F"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було застосовано санкції у вигляді штрафів та/або</w:t>
            </w:r>
          </w:p>
          <w:p w14:paraId="14BF3B0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відшкодування збитків - протягом трьох років з дати</w:t>
            </w:r>
          </w:p>
          <w:p w14:paraId="0748C75A"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дострокового розірвання такого договору.</w:t>
            </w:r>
          </w:p>
          <w:p w14:paraId="0E147D92"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що перебуває в обставинах,</w:t>
            </w:r>
          </w:p>
          <w:p w14:paraId="4322148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зазначених у частині другій статті 17 Закону, може надати</w:t>
            </w:r>
          </w:p>
          <w:p w14:paraId="0D79FAED"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підтвердження вжиття заходів для доведення своєї</w:t>
            </w:r>
          </w:p>
          <w:p w14:paraId="1B9C09F3"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надійності, незважаючи на наявність відповідної підстави для</w:t>
            </w:r>
          </w:p>
          <w:p w14:paraId="4C367D6D"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відмови в участі у процедурі закупівлі. Для цього учасник</w:t>
            </w:r>
          </w:p>
          <w:p w14:paraId="6176A9BE"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(суб’єкт господарювання) повинен довести, що він сплатив</w:t>
            </w:r>
          </w:p>
          <w:p w14:paraId="205AD47D"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або зобов’язався сплатити відповідні зобов’язання та</w:t>
            </w:r>
          </w:p>
          <w:p w14:paraId="5796798E"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відшкодування завданих збитків.</w:t>
            </w:r>
          </w:p>
          <w:p w14:paraId="42C214A0"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(ч.2 ст.17 Закону)</w:t>
            </w:r>
          </w:p>
        </w:tc>
        <w:tc>
          <w:tcPr>
            <w:tcW w:w="5042" w:type="dxa"/>
            <w:tcBorders>
              <w:bottom w:val="single" w:sz="4" w:space="0" w:color="auto"/>
            </w:tcBorders>
            <w:hideMark/>
          </w:tcPr>
          <w:p w14:paraId="2A9E2860" w14:textId="77777777" w:rsidR="00E9605F" w:rsidRPr="0086148D" w:rsidRDefault="00E9605F" w:rsidP="00E9605F">
            <w:pPr>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під час подання тендерної пропозиції.</w:t>
            </w:r>
          </w:p>
          <w:p w14:paraId="107FB415" w14:textId="77777777" w:rsidR="00E9605F" w:rsidRPr="0086148D" w:rsidRDefault="00E9605F" w:rsidP="00E9605F">
            <w:pPr>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спосіб такого підтвердження визначається учасником самостійно.</w:t>
            </w:r>
          </w:p>
        </w:tc>
      </w:tr>
    </w:tbl>
    <w:p w14:paraId="54DA47D4" w14:textId="77777777" w:rsidR="00E9605F" w:rsidRPr="0086148D" w:rsidRDefault="00E9605F" w:rsidP="00E9605F">
      <w:pPr>
        <w:widowControl/>
        <w:suppressAutoHyphens w:val="0"/>
        <w:autoSpaceDN/>
        <w:textAlignment w:val="auto"/>
        <w:rPr>
          <w:rFonts w:ascii="Times New Roman" w:eastAsia="Times New Roman" w:hAnsi="Times New Roman" w:cs="Times New Roman"/>
          <w:b/>
          <w:color w:val="auto"/>
          <w:kern w:val="0"/>
          <w:lang w:val="uk-UA" w:eastAsia="en-US" w:bidi="ar-SA"/>
        </w:rPr>
      </w:pPr>
    </w:p>
    <w:p w14:paraId="55027E29" w14:textId="77777777" w:rsidR="00E9605F" w:rsidRPr="0086148D" w:rsidRDefault="00E9605F" w:rsidP="00E9605F">
      <w:pPr>
        <w:widowControl/>
        <w:suppressAutoHyphens w:val="0"/>
        <w:autoSpaceDN/>
        <w:textAlignment w:val="auto"/>
        <w:rPr>
          <w:rFonts w:ascii="Times New Roman" w:eastAsia="Times New Roman" w:hAnsi="Times New Roman" w:cs="Times New Roman"/>
          <w:b/>
          <w:color w:val="auto"/>
          <w:kern w:val="0"/>
          <w:lang w:val="uk-UA" w:eastAsia="en-US" w:bidi="ar-SA"/>
        </w:rPr>
      </w:pPr>
    </w:p>
    <w:p w14:paraId="5BAEC52F"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b/>
          <w:color w:val="auto"/>
          <w:kern w:val="0"/>
          <w:lang w:val="uk-UA" w:eastAsia="en-US" w:bidi="ar-SA"/>
        </w:rPr>
      </w:pPr>
      <w:r w:rsidRPr="0086148D">
        <w:rPr>
          <w:rFonts w:ascii="Times New Roman" w:eastAsia="Times New Roman" w:hAnsi="Times New Roman" w:cs="Times New Roman"/>
          <w:b/>
          <w:color w:val="auto"/>
          <w:kern w:val="0"/>
          <w:u w:val="single"/>
          <w:lang w:val="uk-UA" w:eastAsia="en-US" w:bidi="ar-SA"/>
        </w:rPr>
        <w:lastRenderedPageBreak/>
        <w:t>Перелік документів та інформації  для підтвердження відсутності підстав для відхилення переможця</w:t>
      </w:r>
      <w:r w:rsidRPr="0086148D">
        <w:rPr>
          <w:rFonts w:ascii="Times New Roman" w:eastAsia="Times New Roman" w:hAnsi="Times New Roman" w:cs="Times New Roman"/>
          <w:b/>
          <w:color w:val="auto"/>
          <w:kern w:val="0"/>
          <w:lang w:val="uk-UA" w:eastAsia="en-US" w:bidi="ar-SA"/>
        </w:rPr>
        <w:t xml:space="preserve"> відповідно до  вимог, визначених пунктами 3, 5, 6 і 12 частини першої та частиною другою статті 17 Закону з урахуванням Особливостей</w:t>
      </w:r>
    </w:p>
    <w:p w14:paraId="5ACF7131" w14:textId="77777777" w:rsidR="00E9605F" w:rsidRPr="0086148D" w:rsidRDefault="00E9605F" w:rsidP="00E9605F">
      <w:pPr>
        <w:widowControl/>
        <w:suppressAutoHyphens w:val="0"/>
        <w:autoSpaceDN/>
        <w:textAlignment w:val="auto"/>
        <w:rPr>
          <w:rFonts w:ascii="Times New Roman" w:eastAsia="Times New Roman" w:hAnsi="Times New Roman" w:cs="Times New Roman"/>
          <w:b/>
          <w:color w:val="auto"/>
          <w:kern w:val="0"/>
          <w:lang w:val="uk-UA" w:eastAsia="en-US" w:bidi="ar-SA"/>
        </w:rPr>
      </w:pPr>
    </w:p>
    <w:p w14:paraId="63364BD3" w14:textId="77777777" w:rsidR="00E9605F" w:rsidRPr="0086148D" w:rsidRDefault="00E9605F" w:rsidP="00E9605F">
      <w:pPr>
        <w:widowControl/>
        <w:suppressAutoHyphens w:val="0"/>
        <w:autoSpaceDN/>
        <w:ind w:firstLine="720"/>
        <w:jc w:val="both"/>
        <w:textAlignment w:val="auto"/>
        <w:rPr>
          <w:rFonts w:ascii="Times New Roman" w:eastAsia="Times New Roman" w:hAnsi="Times New Roman" w:cs="Times New Roman"/>
          <w:color w:val="auto"/>
          <w:kern w:val="0"/>
          <w:shd w:val="clear" w:color="auto" w:fill="FFFFFF"/>
          <w:lang w:val="uk-UA" w:eastAsia="en-US" w:bidi="ar-SA"/>
        </w:rPr>
      </w:pPr>
      <w:r w:rsidRPr="0086148D">
        <w:rPr>
          <w:rFonts w:ascii="Times New Roman" w:eastAsia="Times New Roman" w:hAnsi="Times New Roman" w:cs="Times New Roman"/>
          <w:color w:val="auto"/>
          <w:kern w:val="0"/>
          <w:shd w:val="clear" w:color="auto" w:fill="FFFFFF"/>
          <w:lang w:val="uk-UA" w:eastAsia="en-US"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en-US" w:bidi="ar-SA"/>
        </w:rPr>
        <w:t>закупівель</w:t>
      </w:r>
      <w:proofErr w:type="spellEnd"/>
      <w:r w:rsidRPr="0086148D">
        <w:rPr>
          <w:rFonts w:ascii="Times New Roman" w:eastAsia="Times New Roman" w:hAnsi="Times New Roman" w:cs="Times New Roman"/>
          <w:color w:val="auto"/>
          <w:kern w:val="0"/>
          <w:shd w:val="clear" w:color="auto" w:fill="FFFFFF"/>
          <w:lang w:val="uk-UA" w:eastAsia="en-US"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en-US" w:bidi="ar-SA"/>
        </w:rPr>
        <w:t>закупівель</w:t>
      </w:r>
      <w:proofErr w:type="spellEnd"/>
      <w:r w:rsidRPr="0086148D">
        <w:rPr>
          <w:rFonts w:ascii="Times New Roman" w:eastAsia="Times New Roman" w:hAnsi="Times New Roman" w:cs="Times New Roman"/>
          <w:color w:val="auto"/>
          <w:kern w:val="0"/>
          <w:shd w:val="clear" w:color="auto" w:fill="FFFFFF"/>
          <w:lang w:val="uk-UA" w:eastAsia="en-US" w:bidi="ar-SA"/>
        </w:rPr>
        <w:t xml:space="preserve"> документи, що підтверджують відсутність підстав, визначених пунктами 3, 5, 6 і 12 частини першої та частиною другою статті 17 Закону. </w:t>
      </w:r>
    </w:p>
    <w:p w14:paraId="3507D47D" w14:textId="77777777" w:rsidR="00E9605F" w:rsidRPr="0086148D" w:rsidRDefault="00E9605F" w:rsidP="00E9605F">
      <w:pPr>
        <w:widowControl/>
        <w:suppressAutoHyphens w:val="0"/>
        <w:autoSpaceDN/>
        <w:ind w:firstLine="720"/>
        <w:jc w:val="both"/>
        <w:textAlignment w:val="auto"/>
        <w:rPr>
          <w:rFonts w:ascii="Times New Roman" w:eastAsia="Times New Roman" w:hAnsi="Times New Roman" w:cs="Times New Roman"/>
          <w:color w:val="auto"/>
          <w:kern w:val="0"/>
          <w:shd w:val="clear" w:color="auto" w:fill="FFFFFF"/>
          <w:lang w:val="uk-UA" w:eastAsia="en-US" w:bidi="ar-SA"/>
        </w:rPr>
      </w:pPr>
      <w:r w:rsidRPr="0086148D">
        <w:rPr>
          <w:rFonts w:ascii="Times New Roman" w:eastAsia="Times New Roman" w:hAnsi="Times New Roman" w:cs="Times New Roman"/>
          <w:color w:val="auto"/>
          <w:kern w:val="0"/>
          <w:shd w:val="clear" w:color="auto" w:fill="FFFFFF"/>
          <w:lang w:val="uk-UA" w:eastAsia="en-US" w:bidi="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6148D">
        <w:rPr>
          <w:rFonts w:ascii="Times New Roman" w:eastAsia="Times New Roman" w:hAnsi="Times New Roman" w:cs="Times New Roman"/>
          <w:color w:val="auto"/>
          <w:kern w:val="0"/>
          <w:shd w:val="clear" w:color="auto" w:fill="FFFFFF"/>
          <w:lang w:val="uk-UA" w:eastAsia="en-US" w:bidi="ar-SA"/>
        </w:rPr>
        <w:t>закупівель</w:t>
      </w:r>
      <w:proofErr w:type="spellEnd"/>
      <w:r w:rsidRPr="0086148D">
        <w:rPr>
          <w:rFonts w:ascii="Times New Roman" w:eastAsia="Times New Roman" w:hAnsi="Times New Roman" w:cs="Times New Roman"/>
          <w:color w:val="auto"/>
          <w:kern w:val="0"/>
          <w:shd w:val="clear" w:color="auto" w:fill="FFFFFF"/>
          <w:lang w:val="uk-UA" w:eastAsia="en-US" w:bidi="ar-SA"/>
        </w:rPr>
        <w:t>, крім випадків, коли доступ до такої інформації є обмеженим на момент оприлюднення оголошення про проведення відкритих торгів.</w:t>
      </w:r>
    </w:p>
    <w:p w14:paraId="086F9C66" w14:textId="77777777" w:rsidR="00E9605F" w:rsidRPr="0086148D" w:rsidRDefault="00E9605F" w:rsidP="00E9605F">
      <w:pPr>
        <w:keepNext/>
        <w:widowControl/>
        <w:suppressAutoHyphens w:val="0"/>
        <w:autoSpaceDN/>
        <w:ind w:firstLine="567"/>
        <w:jc w:val="both"/>
        <w:textAlignment w:val="auto"/>
        <w:rPr>
          <w:rFonts w:ascii="Times New Roman" w:eastAsia="Times New Roman" w:hAnsi="Times New Roman" w:cs="Times New Roman"/>
          <w:b/>
          <w:bCs/>
          <w:color w:val="auto"/>
          <w:kern w:val="0"/>
          <w:shd w:val="clear" w:color="auto" w:fill="FFFFFF"/>
          <w:lang w:val="uk-UA" w:eastAsia="en-US" w:bidi="ar-SA"/>
        </w:rPr>
      </w:pPr>
    </w:p>
    <w:p w14:paraId="3CCFB87E" w14:textId="77777777" w:rsidR="00E9605F" w:rsidRPr="0086148D" w:rsidRDefault="00E9605F" w:rsidP="00E9605F">
      <w:pPr>
        <w:keepNext/>
        <w:widowControl/>
        <w:suppressAutoHyphens w:val="0"/>
        <w:autoSpaceDN/>
        <w:ind w:firstLine="567"/>
        <w:jc w:val="both"/>
        <w:textAlignment w:val="auto"/>
        <w:rPr>
          <w:rFonts w:ascii="Times New Roman" w:eastAsia="Times New Roman" w:hAnsi="Times New Roman" w:cs="Times New Roman"/>
          <w:b/>
          <w:color w:val="auto"/>
          <w:kern w:val="0"/>
          <w:shd w:val="clear" w:color="auto" w:fill="FFFFFF"/>
          <w:lang w:val="uk-UA" w:eastAsia="en-US" w:bidi="ar-SA"/>
        </w:rPr>
      </w:pPr>
      <w:r w:rsidRPr="0086148D">
        <w:rPr>
          <w:rFonts w:ascii="Times New Roman" w:eastAsia="Times New Roman" w:hAnsi="Times New Roman" w:cs="Times New Roman"/>
          <w:b/>
          <w:bCs/>
          <w:color w:val="auto"/>
          <w:kern w:val="0"/>
          <w:shd w:val="clear" w:color="auto" w:fill="FFFFFF"/>
          <w:lang w:val="uk-UA" w:eastAsia="en-US" w:bidi="ar-SA"/>
        </w:rPr>
        <w:t>Відсутність підстав</w:t>
      </w:r>
      <w:r w:rsidRPr="0086148D">
        <w:rPr>
          <w:rFonts w:ascii="Times New Roman" w:eastAsia="Times New Roman" w:hAnsi="Times New Roman" w:cs="Times New Roman"/>
          <w:color w:val="auto"/>
          <w:kern w:val="0"/>
          <w:shd w:val="clear" w:color="auto" w:fill="FFFFFF"/>
          <w:lang w:val="uk-UA" w:eastAsia="en-US" w:bidi="ar-SA"/>
        </w:rPr>
        <w:t xml:space="preserve">, передбачених пунктами </w:t>
      </w:r>
      <w:r w:rsidRPr="0086148D">
        <w:rPr>
          <w:rFonts w:ascii="Times New Roman" w:eastAsia="Times New Roman" w:hAnsi="Times New Roman" w:cs="Times New Roman"/>
          <w:b/>
          <w:color w:val="auto"/>
          <w:kern w:val="0"/>
          <w:shd w:val="clear" w:color="auto" w:fill="FFFFFF"/>
          <w:lang w:val="uk-UA" w:eastAsia="en-US" w:bidi="ar-SA"/>
        </w:rPr>
        <w:t>3</w:t>
      </w:r>
      <w:r w:rsidRPr="0086148D">
        <w:rPr>
          <w:rFonts w:ascii="Times New Roman" w:eastAsia="Times New Roman" w:hAnsi="Times New Roman" w:cs="Times New Roman"/>
          <w:color w:val="auto"/>
          <w:kern w:val="0"/>
          <w:shd w:val="clear" w:color="auto" w:fill="FFFFFF"/>
          <w:lang w:val="uk-UA" w:eastAsia="en-US" w:bidi="ar-SA"/>
        </w:rPr>
        <w:t xml:space="preserve">, </w:t>
      </w:r>
      <w:r w:rsidRPr="0086148D">
        <w:rPr>
          <w:rFonts w:ascii="Times New Roman" w:eastAsia="Times New Roman" w:hAnsi="Times New Roman" w:cs="Times New Roman"/>
          <w:b/>
          <w:color w:val="auto"/>
          <w:kern w:val="0"/>
          <w:shd w:val="clear" w:color="auto" w:fill="FFFFFF"/>
          <w:lang w:val="uk-UA" w:eastAsia="en-US" w:bidi="ar-SA"/>
        </w:rPr>
        <w:t>5, 6, 12 ч. 1 та ч. 2 ст. 17 Закону підтверджується:</w:t>
      </w:r>
    </w:p>
    <w:p w14:paraId="07E57F89"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i/>
          <w:iCs/>
          <w:color w:val="auto"/>
          <w:kern w:val="0"/>
          <w:shd w:val="clear" w:color="auto" w:fill="FFFFFF"/>
          <w:lang w:val="uk-UA" w:eastAsia="en-US" w:bidi="ar-SA"/>
        </w:rPr>
      </w:pPr>
    </w:p>
    <w:p w14:paraId="0A5A625F"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Д</w:t>
      </w:r>
      <w:r w:rsidRPr="0086148D">
        <w:rPr>
          <w:rFonts w:ascii="Times New Roman" w:eastAsia="Times New Roman" w:hAnsi="Times New Roman" w:cs="Times New Roman"/>
          <w:b/>
          <w:color w:val="auto"/>
          <w:kern w:val="0"/>
          <w:lang w:val="uk-UA" w:eastAsia="uk-UA" w:bidi="ar-SA"/>
        </w:rPr>
        <w:t xml:space="preserve">окументи для </w:t>
      </w:r>
      <w:r w:rsidRPr="0086148D">
        <w:rPr>
          <w:rFonts w:ascii="Times New Roman" w:eastAsia="Times New Roman" w:hAnsi="Times New Roman" w:cs="Times New Roman"/>
          <w:b/>
          <w:color w:val="auto"/>
          <w:kern w:val="0"/>
          <w:u w:val="single"/>
          <w:lang w:val="uk-UA" w:eastAsia="uk-UA" w:bidi="ar-SA"/>
        </w:rPr>
        <w:t>юридичних осіб</w:t>
      </w:r>
      <w:r w:rsidRPr="0086148D">
        <w:rPr>
          <w:rFonts w:ascii="Times New Roman" w:eastAsia="Times New Roman" w:hAnsi="Times New Roman" w:cs="Times New Roman"/>
          <w:b/>
          <w:color w:val="auto"/>
          <w:kern w:val="0"/>
          <w:lang w:val="uk-UA" w:eastAsia="uk-UA" w:bidi="ar-SA"/>
        </w:rPr>
        <w:t>:</w:t>
      </w:r>
    </w:p>
    <w:p w14:paraId="487C8172"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
          <w:bCs/>
          <w:i/>
          <w:iCs/>
          <w:color w:val="auto"/>
          <w:kern w:val="0"/>
          <w:shd w:val="clear" w:color="auto" w:fill="FFFFFF"/>
          <w:lang w:val="uk-UA" w:eastAsia="en-US" w:bidi="ar-S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E9605F" w:rsidRPr="0086148D" w14:paraId="6C08B920" w14:textId="77777777" w:rsidTr="00B51D69">
        <w:tc>
          <w:tcPr>
            <w:tcW w:w="496" w:type="dxa"/>
            <w:hideMark/>
          </w:tcPr>
          <w:p w14:paraId="6B7ECF53"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№з/п</w:t>
            </w:r>
          </w:p>
        </w:tc>
        <w:tc>
          <w:tcPr>
            <w:tcW w:w="4466" w:type="dxa"/>
            <w:hideMark/>
          </w:tcPr>
          <w:p w14:paraId="7AE485FB" w14:textId="77777777" w:rsidR="00E9605F" w:rsidRPr="0086148D" w:rsidRDefault="00E9605F" w:rsidP="00E9605F">
            <w:pPr>
              <w:suppressAutoHyphens w:val="0"/>
              <w:autoSpaceDN/>
              <w:jc w:val="center"/>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
                <w:color w:val="auto"/>
                <w:kern w:val="0"/>
                <w:lang w:val="uk-UA" w:eastAsia="uk-UA" w:bidi="ar-SA"/>
              </w:rPr>
              <w:t>Вимоги статті 17</w:t>
            </w:r>
          </w:p>
        </w:tc>
        <w:tc>
          <w:tcPr>
            <w:tcW w:w="4819" w:type="dxa"/>
            <w:hideMark/>
          </w:tcPr>
          <w:p w14:paraId="2BF4DE81"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
                <w:color w:val="auto"/>
                <w:kern w:val="0"/>
                <w:lang w:val="uk-UA" w:eastAsia="uk-UA" w:bidi="ar-SA"/>
              </w:rPr>
              <w:t>Переможець торгів на виконання вимоги статті 17 повинен надати таку інформацію</w:t>
            </w:r>
          </w:p>
        </w:tc>
      </w:tr>
      <w:tr w:rsidR="00E9605F" w:rsidRPr="0086148D" w14:paraId="0243947D" w14:textId="77777777" w:rsidTr="00B51D69">
        <w:tc>
          <w:tcPr>
            <w:tcW w:w="496" w:type="dxa"/>
          </w:tcPr>
          <w:p w14:paraId="25B2FEA8"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p>
          <w:p w14:paraId="5EE03A96"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1</w:t>
            </w:r>
          </w:p>
        </w:tc>
        <w:tc>
          <w:tcPr>
            <w:tcW w:w="4466" w:type="dxa"/>
            <w:hideMark/>
          </w:tcPr>
          <w:p w14:paraId="5B34783D"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06F59DA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3 ч. 1 ст. 17 Закону</w:t>
            </w:r>
            <w:r w:rsidRPr="0086148D">
              <w:rPr>
                <w:rFonts w:ascii="Times New Roman" w:eastAsia="Times New Roman" w:hAnsi="Times New Roman" w:cs="Times New Roman"/>
                <w:color w:val="auto"/>
                <w:kern w:val="0"/>
                <w:lang w:val="uk-UA" w:eastAsia="uk-UA" w:bidi="ar-SA"/>
              </w:rPr>
              <w:t>)</w:t>
            </w:r>
          </w:p>
        </w:tc>
        <w:tc>
          <w:tcPr>
            <w:tcW w:w="4819" w:type="dxa"/>
          </w:tcPr>
          <w:p w14:paraId="17AD827C"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оголошення про проведення процедури закупівлі.</w:t>
            </w:r>
          </w:p>
          <w:p w14:paraId="767383B8"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48911E48"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iCs/>
                <w:color w:val="auto"/>
                <w:kern w:val="0"/>
                <w:shd w:val="clear" w:color="auto" w:fill="FFFFFF"/>
                <w:lang w:val="uk-UA" w:eastAsia="uk-UA" w:bidi="ar-SA"/>
              </w:rPr>
            </w:pPr>
          </w:p>
        </w:tc>
      </w:tr>
      <w:tr w:rsidR="00E9605F" w:rsidRPr="0086148D" w14:paraId="3EE8FA21" w14:textId="77777777" w:rsidTr="00B51D69">
        <w:tc>
          <w:tcPr>
            <w:tcW w:w="496" w:type="dxa"/>
            <w:hideMark/>
          </w:tcPr>
          <w:p w14:paraId="75A43B33"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2</w:t>
            </w:r>
          </w:p>
        </w:tc>
        <w:tc>
          <w:tcPr>
            <w:tcW w:w="4466" w:type="dxa"/>
            <w:hideMark/>
          </w:tcPr>
          <w:p w14:paraId="388011C9"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43718F9"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6 ч. 1 ст. 17 Закону</w:t>
            </w:r>
            <w:r w:rsidRPr="0086148D">
              <w:rPr>
                <w:rFonts w:ascii="Times New Roman" w:eastAsia="Times New Roman" w:hAnsi="Times New Roman" w:cs="Times New Roman"/>
                <w:color w:val="auto"/>
                <w:kern w:val="0"/>
                <w:lang w:val="uk-UA" w:eastAsia="uk-UA" w:bidi="ar-SA"/>
              </w:rPr>
              <w:t>)</w:t>
            </w:r>
          </w:p>
        </w:tc>
        <w:tc>
          <w:tcPr>
            <w:tcW w:w="4819" w:type="dxa"/>
          </w:tcPr>
          <w:p w14:paraId="70C5D0D6"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6FE98D69"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6DE2F618"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Документ повинен бути виданим не більше місячної давнини відносно дати оприлюдненого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lastRenderedPageBreak/>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повідомлення про намір укласти договір про закупівлю.</w:t>
            </w:r>
          </w:p>
          <w:p w14:paraId="3707E7C9"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4553E79B"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Замовник може перевірити витяг на офіційному сайті МВС за посиланням https://vytiah.mvs.gov.ua/app/checkStatus.</w:t>
            </w:r>
          </w:p>
        </w:tc>
      </w:tr>
      <w:tr w:rsidR="00E9605F" w:rsidRPr="0086148D" w14:paraId="6C63395B" w14:textId="77777777" w:rsidTr="00B51D69">
        <w:trPr>
          <w:trHeight w:val="588"/>
        </w:trPr>
        <w:tc>
          <w:tcPr>
            <w:tcW w:w="496" w:type="dxa"/>
            <w:tcBorders>
              <w:top w:val="single" w:sz="4" w:space="0" w:color="auto"/>
              <w:bottom w:val="single" w:sz="4" w:space="0" w:color="auto"/>
            </w:tcBorders>
            <w:hideMark/>
          </w:tcPr>
          <w:p w14:paraId="0AD08F25"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3</w:t>
            </w:r>
          </w:p>
        </w:tc>
        <w:tc>
          <w:tcPr>
            <w:tcW w:w="4466" w:type="dxa"/>
            <w:tcBorders>
              <w:top w:val="single" w:sz="4" w:space="0" w:color="auto"/>
              <w:bottom w:val="single" w:sz="4" w:space="0" w:color="auto"/>
            </w:tcBorders>
            <w:hideMark/>
          </w:tcPr>
          <w:p w14:paraId="7E103908"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68E9C2"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12 ч. 1 ст. 17 Закону</w:t>
            </w:r>
            <w:r w:rsidRPr="0086148D">
              <w:rPr>
                <w:rFonts w:ascii="Times New Roman" w:eastAsia="Times New Roman" w:hAnsi="Times New Roman" w:cs="Times New Roman"/>
                <w:color w:val="auto"/>
                <w:kern w:val="0"/>
                <w:lang w:val="uk-UA" w:eastAsia="uk-UA" w:bidi="ar-SA"/>
              </w:rPr>
              <w:t>)</w:t>
            </w:r>
          </w:p>
        </w:tc>
        <w:tc>
          <w:tcPr>
            <w:tcW w:w="4819" w:type="dxa"/>
          </w:tcPr>
          <w:p w14:paraId="06DC891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583705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2E78F280"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Документ повинен бути виданим не більше місячної давнини відносно дати оприлюдненого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повідомлення про намір укласти договір про закупівлю.</w:t>
            </w:r>
          </w:p>
          <w:p w14:paraId="70FBE3E0"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0A61FE3E"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Замовник може перевірити витяг на офіційному сайті МВС за посиланням https://vytiah.mvs.gov.ua/app/checkStatus.</w:t>
            </w:r>
          </w:p>
        </w:tc>
      </w:tr>
      <w:tr w:rsidR="00E9605F" w:rsidRPr="0086148D" w14:paraId="7A511147" w14:textId="77777777" w:rsidTr="00B51D69">
        <w:trPr>
          <w:trHeight w:val="1044"/>
        </w:trPr>
        <w:tc>
          <w:tcPr>
            <w:tcW w:w="496" w:type="dxa"/>
            <w:tcBorders>
              <w:top w:val="single" w:sz="4" w:space="0" w:color="auto"/>
            </w:tcBorders>
            <w:hideMark/>
          </w:tcPr>
          <w:p w14:paraId="359C5809" w14:textId="77777777" w:rsidR="00E9605F" w:rsidRPr="0086148D" w:rsidRDefault="00E9605F" w:rsidP="00E9605F">
            <w:pPr>
              <w:suppressAutoHyphens w:val="0"/>
              <w:autoSpaceDN/>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4</w:t>
            </w:r>
          </w:p>
        </w:tc>
        <w:tc>
          <w:tcPr>
            <w:tcW w:w="4466" w:type="dxa"/>
            <w:tcBorders>
              <w:top w:val="single" w:sz="4" w:space="0" w:color="auto"/>
            </w:tcBorders>
            <w:hideMark/>
          </w:tcPr>
          <w:p w14:paraId="49EA3466"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не виконав свої зобов’язання за раніше укладеним договором про закупівлю з цим самим</w:t>
            </w:r>
          </w:p>
          <w:p w14:paraId="38E912CF"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835C4C"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2A78CC4B"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7742164F"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(ч.2 ст.17 Закону)</w:t>
            </w:r>
          </w:p>
        </w:tc>
        <w:tc>
          <w:tcPr>
            <w:tcW w:w="4819" w:type="dxa"/>
            <w:tcBorders>
              <w:top w:val="single" w:sz="4" w:space="0" w:color="auto"/>
            </w:tcBorders>
            <w:hideMark/>
          </w:tcPr>
          <w:p w14:paraId="3D5ED653" w14:textId="77777777" w:rsidR="00E9605F" w:rsidRPr="0086148D" w:rsidRDefault="00E9605F" w:rsidP="00E9605F">
            <w:pPr>
              <w:keepNext/>
              <w:keepLines/>
              <w:widowControl/>
              <w:tabs>
                <w:tab w:val="left" w:pos="1080"/>
              </w:tabs>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310DCE9" w14:textId="77777777" w:rsidR="00E9605F" w:rsidRPr="0086148D" w:rsidRDefault="00E9605F" w:rsidP="00E9605F">
      <w:pPr>
        <w:tabs>
          <w:tab w:val="left" w:pos="1080"/>
        </w:tabs>
        <w:suppressAutoHyphens w:val="0"/>
        <w:autoSpaceDN/>
        <w:jc w:val="both"/>
        <w:textAlignment w:val="auto"/>
        <w:rPr>
          <w:rFonts w:ascii="Times New Roman" w:eastAsia="Times New Roman" w:hAnsi="Times New Roman" w:cs="Times New Roman"/>
          <w:b/>
          <w:bCs/>
          <w:color w:val="auto"/>
          <w:kern w:val="0"/>
          <w:lang w:val="uk-UA" w:eastAsia="uk-UA" w:bidi="ar-SA"/>
        </w:rPr>
      </w:pPr>
    </w:p>
    <w:p w14:paraId="08F7A3E6"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Д</w:t>
      </w:r>
      <w:r w:rsidRPr="0086148D">
        <w:rPr>
          <w:rFonts w:ascii="Times New Roman" w:eastAsia="Times New Roman" w:hAnsi="Times New Roman" w:cs="Times New Roman"/>
          <w:b/>
          <w:color w:val="auto"/>
          <w:kern w:val="0"/>
          <w:lang w:val="uk-UA" w:eastAsia="uk-UA" w:bidi="ar-SA"/>
        </w:rPr>
        <w:t xml:space="preserve">окументи  для </w:t>
      </w:r>
      <w:r w:rsidRPr="0086148D">
        <w:rPr>
          <w:rFonts w:ascii="Times New Roman" w:eastAsia="Times New Roman" w:hAnsi="Times New Roman" w:cs="Times New Roman"/>
          <w:b/>
          <w:color w:val="auto"/>
          <w:kern w:val="0"/>
          <w:u w:val="single"/>
          <w:lang w:val="uk-UA" w:eastAsia="uk-UA" w:bidi="ar-SA"/>
        </w:rPr>
        <w:t>фізичних осіб-підприємців</w:t>
      </w:r>
      <w:r w:rsidRPr="0086148D">
        <w:rPr>
          <w:rFonts w:ascii="Times New Roman" w:eastAsia="Times New Roman" w:hAnsi="Times New Roman" w:cs="Times New Roman"/>
          <w:b/>
          <w:color w:val="auto"/>
          <w:kern w:val="0"/>
          <w:lang w:val="uk-UA" w:eastAsia="uk-UA" w:bidi="ar-SA"/>
        </w:rPr>
        <w:t>:</w:t>
      </w:r>
    </w:p>
    <w:p w14:paraId="1F576C73" w14:textId="77777777" w:rsidR="00E9605F" w:rsidRPr="0086148D" w:rsidRDefault="00E9605F" w:rsidP="00E9605F">
      <w:pPr>
        <w:tabs>
          <w:tab w:val="left" w:pos="1080"/>
        </w:tabs>
        <w:suppressAutoHyphens w:val="0"/>
        <w:autoSpaceDN/>
        <w:jc w:val="center"/>
        <w:textAlignment w:val="auto"/>
        <w:rPr>
          <w:rFonts w:ascii="Times New Roman" w:eastAsia="Times New Roman" w:hAnsi="Times New Roman" w:cs="Times New Roman"/>
          <w:b/>
          <w:color w:val="auto"/>
          <w:kern w:val="0"/>
          <w:lang w:val="uk-UA" w:eastAsia="uk-UA" w:bidi="ar-S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E9605F" w:rsidRPr="0086148D" w14:paraId="7D717F84" w14:textId="77777777" w:rsidTr="00B51D69">
        <w:tc>
          <w:tcPr>
            <w:tcW w:w="496" w:type="dxa"/>
            <w:hideMark/>
          </w:tcPr>
          <w:p w14:paraId="77E82C99"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lastRenderedPageBreak/>
              <w:t>№з/п</w:t>
            </w:r>
          </w:p>
        </w:tc>
        <w:tc>
          <w:tcPr>
            <w:tcW w:w="4466" w:type="dxa"/>
            <w:hideMark/>
          </w:tcPr>
          <w:p w14:paraId="2103EBF6" w14:textId="77777777" w:rsidR="00E9605F" w:rsidRPr="0086148D" w:rsidRDefault="00E9605F" w:rsidP="00E9605F">
            <w:pPr>
              <w:suppressAutoHyphens w:val="0"/>
              <w:autoSpaceDN/>
              <w:jc w:val="center"/>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
                <w:color w:val="auto"/>
                <w:kern w:val="0"/>
                <w:lang w:val="uk-UA" w:eastAsia="uk-UA" w:bidi="ar-SA"/>
              </w:rPr>
              <w:t>Вимоги статті 17</w:t>
            </w:r>
          </w:p>
        </w:tc>
        <w:tc>
          <w:tcPr>
            <w:tcW w:w="4819" w:type="dxa"/>
            <w:hideMark/>
          </w:tcPr>
          <w:p w14:paraId="2E7FF1F1" w14:textId="77777777" w:rsidR="00E9605F" w:rsidRPr="0086148D" w:rsidRDefault="00E9605F" w:rsidP="00E9605F">
            <w:pPr>
              <w:widowControl/>
              <w:suppressAutoHyphens w:val="0"/>
              <w:autoSpaceDN/>
              <w:jc w:val="center"/>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b/>
                <w:color w:val="auto"/>
                <w:kern w:val="0"/>
                <w:lang w:val="uk-UA" w:eastAsia="uk-UA" w:bidi="ar-SA"/>
              </w:rPr>
              <w:t>Переможець торгів на виконання вимоги статті 17 повинен надати таку інформацію</w:t>
            </w:r>
          </w:p>
        </w:tc>
      </w:tr>
      <w:tr w:rsidR="00E9605F" w:rsidRPr="0086148D" w14:paraId="65CD2336" w14:textId="77777777" w:rsidTr="00B51D69">
        <w:trPr>
          <w:trHeight w:val="360"/>
        </w:trPr>
        <w:tc>
          <w:tcPr>
            <w:tcW w:w="496" w:type="dxa"/>
            <w:tcBorders>
              <w:bottom w:val="single" w:sz="4" w:space="0" w:color="auto"/>
            </w:tcBorders>
            <w:hideMark/>
          </w:tcPr>
          <w:p w14:paraId="0635EA69"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1</w:t>
            </w:r>
          </w:p>
        </w:tc>
        <w:tc>
          <w:tcPr>
            <w:tcW w:w="4466" w:type="dxa"/>
            <w:tcBorders>
              <w:bottom w:val="single" w:sz="4" w:space="0" w:color="auto"/>
            </w:tcBorders>
            <w:hideMark/>
          </w:tcPr>
          <w:p w14:paraId="5D6E7092"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E1743E"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(п. 3 ч. 1 ст. 17 Закону)</w:t>
            </w:r>
          </w:p>
        </w:tc>
        <w:tc>
          <w:tcPr>
            <w:tcW w:w="4819" w:type="dxa"/>
            <w:tcBorders>
              <w:bottom w:val="single" w:sz="4" w:space="0" w:color="auto"/>
            </w:tcBorders>
            <w:hideMark/>
          </w:tcPr>
          <w:p w14:paraId="14355B3F"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оголошення про проведення процедури закупівлі.</w:t>
            </w:r>
          </w:p>
          <w:p w14:paraId="5DFA48F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9605F" w:rsidRPr="0086148D" w14:paraId="7AFFC4BF" w14:textId="77777777" w:rsidTr="00B51D69">
        <w:trPr>
          <w:trHeight w:val="1412"/>
        </w:trPr>
        <w:tc>
          <w:tcPr>
            <w:tcW w:w="496" w:type="dxa"/>
            <w:tcBorders>
              <w:top w:val="single" w:sz="4" w:space="0" w:color="auto"/>
            </w:tcBorders>
            <w:hideMark/>
          </w:tcPr>
          <w:p w14:paraId="09CCAA68" w14:textId="77777777" w:rsidR="00E9605F" w:rsidRPr="0086148D" w:rsidRDefault="00E9605F" w:rsidP="00E9605F">
            <w:pPr>
              <w:suppressAutoHyphens w:val="0"/>
              <w:autoSpaceDN/>
              <w:jc w:val="center"/>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2</w:t>
            </w:r>
          </w:p>
        </w:tc>
        <w:tc>
          <w:tcPr>
            <w:tcW w:w="4466" w:type="dxa"/>
            <w:tcBorders>
              <w:top w:val="single" w:sz="4" w:space="0" w:color="auto"/>
            </w:tcBorders>
            <w:hideMark/>
          </w:tcPr>
          <w:p w14:paraId="0BB21ED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B54F2E5"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5 ч. 1 ст. 17 Закону</w:t>
            </w:r>
            <w:r w:rsidRPr="0086148D">
              <w:rPr>
                <w:rFonts w:ascii="Times New Roman" w:eastAsia="Times New Roman" w:hAnsi="Times New Roman" w:cs="Times New Roman"/>
                <w:color w:val="auto"/>
                <w:kern w:val="0"/>
                <w:lang w:val="uk-UA" w:eastAsia="uk-UA" w:bidi="ar-SA"/>
              </w:rPr>
              <w:t>)</w:t>
            </w:r>
          </w:p>
        </w:tc>
        <w:tc>
          <w:tcPr>
            <w:tcW w:w="4819" w:type="dxa"/>
            <w:tcBorders>
              <w:top w:val="single" w:sz="4" w:space="0" w:color="auto"/>
            </w:tcBorders>
          </w:tcPr>
          <w:p w14:paraId="14F71329"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5A6C8CF"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4A72A0E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Документ повинен бути виданий не більше місячної давнини відносно дати оприлюдненого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повідомлення про намір укласти договір про закупівлю.</w:t>
            </w:r>
          </w:p>
          <w:p w14:paraId="2A930FB0"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66CDAA0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Замовник може перевірити витяг на офіційному сайті МВС за посиланням https://vytiah.mvs.gov.ua/app/checkStatus.</w:t>
            </w:r>
          </w:p>
        </w:tc>
      </w:tr>
      <w:tr w:rsidR="00E9605F" w:rsidRPr="0086148D" w14:paraId="755D0799" w14:textId="77777777" w:rsidTr="00B51D69">
        <w:trPr>
          <w:trHeight w:val="588"/>
        </w:trPr>
        <w:tc>
          <w:tcPr>
            <w:tcW w:w="496" w:type="dxa"/>
            <w:tcBorders>
              <w:top w:val="single" w:sz="4" w:space="0" w:color="auto"/>
              <w:bottom w:val="single" w:sz="4" w:space="0" w:color="auto"/>
            </w:tcBorders>
            <w:hideMark/>
          </w:tcPr>
          <w:p w14:paraId="412BD22A"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3</w:t>
            </w:r>
          </w:p>
        </w:tc>
        <w:tc>
          <w:tcPr>
            <w:tcW w:w="4466" w:type="dxa"/>
            <w:tcBorders>
              <w:top w:val="single" w:sz="4" w:space="0" w:color="auto"/>
              <w:bottom w:val="single" w:sz="4" w:space="0" w:color="auto"/>
            </w:tcBorders>
            <w:hideMark/>
          </w:tcPr>
          <w:p w14:paraId="492A7BFC"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34D82"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w:t>
            </w:r>
            <w:r w:rsidRPr="0086148D">
              <w:rPr>
                <w:rFonts w:ascii="Times New Roman" w:eastAsia="Times New Roman" w:hAnsi="Times New Roman" w:cs="Times New Roman"/>
                <w:b/>
                <w:color w:val="auto"/>
                <w:kern w:val="0"/>
                <w:lang w:val="uk-UA" w:eastAsia="uk-UA" w:bidi="ar-SA"/>
              </w:rPr>
              <w:t>п. 12 ч. 1 ст. 17 Закону</w:t>
            </w:r>
            <w:r w:rsidRPr="0086148D">
              <w:rPr>
                <w:rFonts w:ascii="Times New Roman" w:eastAsia="Times New Roman" w:hAnsi="Times New Roman" w:cs="Times New Roman"/>
                <w:color w:val="auto"/>
                <w:kern w:val="0"/>
                <w:lang w:val="uk-UA" w:eastAsia="uk-UA" w:bidi="ar-SA"/>
              </w:rPr>
              <w:t>)</w:t>
            </w:r>
          </w:p>
        </w:tc>
        <w:tc>
          <w:tcPr>
            <w:tcW w:w="4819" w:type="dxa"/>
          </w:tcPr>
          <w:p w14:paraId="142161B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FADD20A"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2A5FA47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 xml:space="preserve">Документ повинен бути виданий не більше місячної давнини відносно дати оприлюдненого в електронній системі </w:t>
            </w:r>
            <w:proofErr w:type="spellStart"/>
            <w:r w:rsidRPr="0086148D">
              <w:rPr>
                <w:rFonts w:ascii="Times New Roman" w:eastAsia="Times New Roman" w:hAnsi="Times New Roman" w:cs="Times New Roman"/>
                <w:bCs/>
                <w:color w:val="auto"/>
                <w:kern w:val="0"/>
                <w:shd w:val="clear" w:color="auto" w:fill="FFFFFF"/>
                <w:lang w:val="uk-UA" w:eastAsia="uk-UA" w:bidi="ar-SA"/>
              </w:rPr>
              <w:lastRenderedPageBreak/>
              <w:t>закупівель</w:t>
            </w:r>
            <w:proofErr w:type="spellEnd"/>
            <w:r w:rsidRPr="0086148D">
              <w:rPr>
                <w:rFonts w:ascii="Times New Roman" w:eastAsia="Times New Roman" w:hAnsi="Times New Roman" w:cs="Times New Roman"/>
                <w:bCs/>
                <w:color w:val="auto"/>
                <w:kern w:val="0"/>
                <w:shd w:val="clear" w:color="auto" w:fill="FFFFFF"/>
                <w:lang w:val="uk-UA" w:eastAsia="uk-UA" w:bidi="ar-SA"/>
              </w:rPr>
              <w:t xml:space="preserve"> повідомлення про намір укласти договір про закупівлю.</w:t>
            </w:r>
          </w:p>
          <w:p w14:paraId="323488F3"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shd w:val="clear" w:color="auto" w:fill="FFFFFF"/>
                <w:lang w:val="uk-UA" w:eastAsia="uk-UA" w:bidi="ar-SA"/>
              </w:rPr>
            </w:pPr>
          </w:p>
          <w:p w14:paraId="24769C75"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iCs/>
                <w:color w:val="auto"/>
                <w:kern w:val="0"/>
                <w:lang w:val="uk-UA" w:eastAsia="uk-UA" w:bidi="ar-SA"/>
              </w:rPr>
            </w:pPr>
            <w:r w:rsidRPr="0086148D">
              <w:rPr>
                <w:rFonts w:ascii="Times New Roman" w:eastAsia="Times New Roman" w:hAnsi="Times New Roman" w:cs="Times New Roman"/>
                <w:bCs/>
                <w:color w:val="auto"/>
                <w:kern w:val="0"/>
                <w:shd w:val="clear" w:color="auto" w:fill="FFFFFF"/>
                <w:lang w:val="uk-UA" w:eastAsia="uk-UA" w:bidi="ar-SA"/>
              </w:rPr>
              <w:t>Замовник може перевірити витяг на офіційному сайті МВС за посиланням https://vytiah.mvs.gov.ua/app/checkStatus.</w:t>
            </w:r>
          </w:p>
        </w:tc>
      </w:tr>
      <w:tr w:rsidR="00E9605F" w:rsidRPr="0086148D" w14:paraId="32167558" w14:textId="77777777" w:rsidTr="00B51D69">
        <w:tc>
          <w:tcPr>
            <w:tcW w:w="496" w:type="dxa"/>
            <w:hideMark/>
          </w:tcPr>
          <w:p w14:paraId="0CF96349" w14:textId="77777777" w:rsidR="00E9605F" w:rsidRPr="0086148D" w:rsidRDefault="00E9605F" w:rsidP="00E9605F">
            <w:pPr>
              <w:suppressAutoHyphens w:val="0"/>
              <w:autoSpaceDN/>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lastRenderedPageBreak/>
              <w:t>4</w:t>
            </w:r>
          </w:p>
        </w:tc>
        <w:tc>
          <w:tcPr>
            <w:tcW w:w="4466" w:type="dxa"/>
            <w:hideMark/>
          </w:tcPr>
          <w:p w14:paraId="56628DCF"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не виконав свої зобов’язання за</w:t>
            </w:r>
          </w:p>
          <w:p w14:paraId="1DE71113"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раніше укладеним договором про закупівлю з цим самим</w:t>
            </w:r>
          </w:p>
          <w:p w14:paraId="4486B55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замовником, що призвело до його дострокового розірвання, і</w:t>
            </w:r>
          </w:p>
          <w:p w14:paraId="7EE756E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було застосовано санкції у вигляді штрафів та/або</w:t>
            </w:r>
          </w:p>
          <w:p w14:paraId="0BFD60F1"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відшкодування збитків - протягом трьох років з дати</w:t>
            </w:r>
          </w:p>
          <w:p w14:paraId="127CB7A0"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дострокового розірвання такого договору.</w:t>
            </w:r>
          </w:p>
          <w:p w14:paraId="559D1FD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Учасник процедури закупівлі, що перебуває в обставинах,</w:t>
            </w:r>
          </w:p>
          <w:p w14:paraId="07DB1CC1"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зазначених у частині другій статті 17 Закону, може надати</w:t>
            </w:r>
          </w:p>
          <w:p w14:paraId="7BEABA94"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підтвердження вжиття заходів для доведення своєї</w:t>
            </w:r>
          </w:p>
          <w:p w14:paraId="7704AEE2"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надійності, незважаючи на наявність відповідної підстави для</w:t>
            </w:r>
          </w:p>
          <w:p w14:paraId="09B5FC55"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відмови в участі у процедурі закупівлі. Для цього учасник</w:t>
            </w:r>
          </w:p>
          <w:p w14:paraId="259DEF78"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(суб’єкт господарювання) повинен довести, що він сплатив</w:t>
            </w:r>
          </w:p>
          <w:p w14:paraId="36F896FA"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або зобов’язався сплатити відповідні зобов’язання та</w:t>
            </w:r>
          </w:p>
          <w:p w14:paraId="79C4BA20" w14:textId="77777777" w:rsidR="00E9605F" w:rsidRPr="0086148D" w:rsidRDefault="00E9605F" w:rsidP="00E9605F">
            <w:pPr>
              <w:suppressAutoHyphens w:val="0"/>
              <w:autoSpaceDN/>
              <w:jc w:val="both"/>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відшкодування завданих збитків.</w:t>
            </w:r>
          </w:p>
          <w:p w14:paraId="0B255E81" w14:textId="77777777" w:rsidR="00E9605F" w:rsidRPr="0086148D" w:rsidRDefault="00E9605F" w:rsidP="00E9605F">
            <w:pPr>
              <w:suppressAutoHyphens w:val="0"/>
              <w:autoSpaceDN/>
              <w:jc w:val="both"/>
              <w:textAlignment w:val="auto"/>
              <w:rPr>
                <w:rFonts w:ascii="Times New Roman" w:eastAsia="Times New Roman" w:hAnsi="Times New Roman" w:cs="Times New Roman"/>
                <w:b/>
                <w:bCs/>
                <w:color w:val="auto"/>
                <w:kern w:val="0"/>
                <w:lang w:val="uk-UA" w:eastAsia="en-US" w:bidi="ar-SA"/>
              </w:rPr>
            </w:pPr>
            <w:r w:rsidRPr="0086148D">
              <w:rPr>
                <w:rFonts w:ascii="Times New Roman" w:eastAsia="Times New Roman" w:hAnsi="Times New Roman" w:cs="Times New Roman"/>
                <w:b/>
                <w:bCs/>
                <w:color w:val="auto"/>
                <w:kern w:val="0"/>
                <w:lang w:val="uk-UA" w:eastAsia="en-US" w:bidi="ar-SA"/>
              </w:rPr>
              <w:t>(ч.2 ст.17 Закону)</w:t>
            </w:r>
          </w:p>
        </w:tc>
        <w:tc>
          <w:tcPr>
            <w:tcW w:w="4819" w:type="dxa"/>
            <w:tcBorders>
              <w:bottom w:val="single" w:sz="4" w:space="0" w:color="auto"/>
            </w:tcBorders>
            <w:hideMark/>
          </w:tcPr>
          <w:p w14:paraId="33A73E86" w14:textId="77777777" w:rsidR="00E9605F" w:rsidRPr="0086148D" w:rsidRDefault="00E9605F" w:rsidP="00E9605F">
            <w:pPr>
              <w:keepNext/>
              <w:keepLines/>
              <w:widowControl/>
              <w:tabs>
                <w:tab w:val="left" w:pos="1080"/>
              </w:tabs>
              <w:suppressAutoHyphens w:val="0"/>
              <w:autoSpaceDN/>
              <w:jc w:val="both"/>
              <w:textAlignment w:val="auto"/>
              <w:rPr>
                <w:rFonts w:ascii="Times New Roman" w:eastAsia="Times New Roman" w:hAnsi="Times New Roman" w:cs="Times New Roman"/>
                <w:color w:val="auto"/>
                <w:kern w:val="0"/>
                <w:lang w:val="uk-UA" w:eastAsia="uk-UA" w:bidi="ar-SA"/>
              </w:rPr>
            </w:pPr>
            <w:r w:rsidRPr="0086148D">
              <w:rPr>
                <w:rFonts w:ascii="Times New Roman" w:eastAsia="Times New Roman" w:hAnsi="Times New Roman" w:cs="Times New Roman"/>
                <w:color w:val="auto"/>
                <w:kern w:val="0"/>
                <w:lang w:val="uk-UA" w:eastAsia="uk-UA" w:bidi="ar-S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2A08291" w14:textId="77777777" w:rsidR="00E9605F" w:rsidRPr="0086148D" w:rsidRDefault="00E9605F" w:rsidP="00E9605F">
      <w:pPr>
        <w:tabs>
          <w:tab w:val="left" w:pos="1080"/>
        </w:tabs>
        <w:suppressAutoHyphens w:val="0"/>
        <w:autoSpaceDN/>
        <w:jc w:val="both"/>
        <w:textAlignment w:val="auto"/>
        <w:rPr>
          <w:rFonts w:ascii="Times New Roman" w:eastAsia="Times New Roman" w:hAnsi="Times New Roman" w:cs="Times New Roman"/>
          <w:b/>
          <w:bCs/>
          <w:color w:val="auto"/>
          <w:kern w:val="0"/>
          <w:lang w:val="uk-UA" w:eastAsia="uk-UA" w:bidi="ar-SA"/>
        </w:rPr>
      </w:pPr>
    </w:p>
    <w:p w14:paraId="02BDC71A" w14:textId="77777777" w:rsidR="00E9605F" w:rsidRPr="0086148D" w:rsidRDefault="00E9605F" w:rsidP="00E9605F">
      <w:pPr>
        <w:widowControl/>
        <w:tabs>
          <w:tab w:val="left" w:pos="1080"/>
        </w:tabs>
        <w:suppressAutoHyphens w:val="0"/>
        <w:autoSpaceDN/>
        <w:jc w:val="both"/>
        <w:textAlignment w:val="auto"/>
        <w:rPr>
          <w:rFonts w:ascii="Times New Roman" w:eastAsia="Times New Roman" w:hAnsi="Times New Roman" w:cs="Times New Roman"/>
          <w:b/>
          <w:bCs/>
          <w:kern w:val="0"/>
          <w:lang w:val="uk-UA" w:eastAsia="en-US" w:bidi="ar-SA"/>
        </w:rPr>
      </w:pPr>
      <w:r w:rsidRPr="0086148D">
        <w:rPr>
          <w:rFonts w:ascii="Times New Roman" w:eastAsia="Times New Roman" w:hAnsi="Times New Roman" w:cs="Times New Roman"/>
          <w:b/>
          <w:bCs/>
          <w:kern w:val="0"/>
          <w:lang w:val="uk-UA" w:eastAsia="en-US" w:bidi="ar-SA"/>
        </w:rPr>
        <w:t>Примітка:</w:t>
      </w:r>
    </w:p>
    <w:p w14:paraId="458BDC6E" w14:textId="77777777" w:rsidR="00E9605F" w:rsidRPr="0086148D" w:rsidRDefault="00E9605F" w:rsidP="00E9605F">
      <w:pPr>
        <w:widowControl/>
        <w:shd w:val="clear" w:color="auto" w:fill="FFFFFF"/>
        <w:suppressAutoHyphens w:val="0"/>
        <w:autoSpaceDN/>
        <w:jc w:val="both"/>
        <w:textAlignment w:val="auto"/>
        <w:rPr>
          <w:rFonts w:ascii="Times New Roman" w:eastAsia="Times New Roman" w:hAnsi="Times New Roman" w:cs="Times New Roman"/>
          <w:b/>
          <w:bCs/>
          <w:kern w:val="0"/>
          <w:lang w:val="uk-UA" w:eastAsia="en-US" w:bidi="ar-SA"/>
        </w:rPr>
      </w:pPr>
      <w:r w:rsidRPr="0086148D">
        <w:rPr>
          <w:rFonts w:ascii="Times New Roman" w:eastAsia="Times New Roman" w:hAnsi="Times New Roman" w:cs="Times New Roman"/>
          <w:b/>
          <w:bCs/>
          <w:kern w:val="0"/>
          <w:lang w:val="uk-UA" w:eastAsia="en-US" w:bidi="ar-S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86148D">
        <w:rPr>
          <w:rFonts w:ascii="Times New Roman" w:eastAsia="Times New Roman" w:hAnsi="Times New Roman" w:cs="Times New Roman"/>
          <w:b/>
          <w:bCs/>
          <w:kern w:val="0"/>
          <w:lang w:val="uk-UA" w:eastAsia="en-US" w:bidi="ar-SA"/>
        </w:rPr>
        <w:t>закупівель</w:t>
      </w:r>
      <w:proofErr w:type="spellEnd"/>
      <w:r w:rsidRPr="0086148D">
        <w:rPr>
          <w:rFonts w:ascii="Times New Roman" w:eastAsia="Times New Roman" w:hAnsi="Times New Roman" w:cs="Times New Roman"/>
          <w:b/>
          <w:bCs/>
          <w:kern w:val="0"/>
          <w:lang w:val="uk-UA" w:eastAsia="en-US" w:bidi="ar-SA"/>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21943358" w14:textId="77777777" w:rsidR="00E9605F" w:rsidRPr="0086148D" w:rsidRDefault="00E9605F" w:rsidP="00E9605F">
      <w:pPr>
        <w:widowControl/>
        <w:shd w:val="clear" w:color="auto" w:fill="FFFFFF"/>
        <w:suppressAutoHyphens w:val="0"/>
        <w:autoSpaceDN/>
        <w:jc w:val="both"/>
        <w:textAlignment w:val="auto"/>
        <w:rPr>
          <w:rFonts w:ascii="Times New Roman" w:eastAsia="Times New Roman" w:hAnsi="Times New Roman" w:cs="Times New Roman"/>
          <w:b/>
          <w:bCs/>
          <w:kern w:val="0"/>
          <w:lang w:val="uk-UA" w:eastAsia="en-US" w:bidi="ar-SA"/>
        </w:rPr>
      </w:pPr>
      <w:r w:rsidRPr="0086148D">
        <w:rPr>
          <w:rFonts w:ascii="Times New Roman" w:eastAsia="Times New Roman" w:hAnsi="Times New Roman" w:cs="Times New Roman"/>
          <w:b/>
          <w:bCs/>
          <w:kern w:val="0"/>
          <w:lang w:val="uk-UA" w:eastAsia="en-US" w:bidi="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4D82771B" w14:textId="77777777" w:rsidR="00E9605F" w:rsidRPr="0086148D" w:rsidRDefault="00E9605F" w:rsidP="00E9605F">
      <w:pPr>
        <w:widowControl/>
        <w:shd w:val="clear" w:color="auto" w:fill="FFFFFF"/>
        <w:suppressAutoHyphens w:val="0"/>
        <w:autoSpaceDN/>
        <w:jc w:val="both"/>
        <w:textAlignment w:val="auto"/>
        <w:rPr>
          <w:rFonts w:ascii="Times New Roman" w:eastAsia="Times New Roman" w:hAnsi="Times New Roman" w:cs="Times New Roman"/>
          <w:b/>
          <w:bCs/>
          <w:kern w:val="0"/>
          <w:lang w:val="uk-UA" w:eastAsia="en-US" w:bidi="ar-SA"/>
        </w:rPr>
      </w:pPr>
      <w:r w:rsidRPr="0086148D">
        <w:rPr>
          <w:rFonts w:ascii="Times New Roman" w:eastAsia="Times New Roman" w:hAnsi="Times New Roman" w:cs="Times New Roman"/>
          <w:b/>
          <w:bCs/>
          <w:kern w:val="0"/>
          <w:lang w:val="uk-UA" w:eastAsia="en-US" w:bidi="ar-S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6148D">
        <w:rPr>
          <w:rFonts w:ascii="Times New Roman" w:eastAsia="Times New Roman" w:hAnsi="Times New Roman" w:cs="Times New Roman"/>
          <w:b/>
          <w:bCs/>
          <w:kern w:val="0"/>
          <w:lang w:val="uk-UA" w:eastAsia="en-US" w:bidi="ar-SA"/>
        </w:rPr>
        <w:t>YouControl</w:t>
      </w:r>
      <w:proofErr w:type="spellEnd"/>
      <w:r w:rsidRPr="0086148D">
        <w:rPr>
          <w:rFonts w:ascii="Times New Roman" w:eastAsia="Times New Roman" w:hAnsi="Times New Roman" w:cs="Times New Roman"/>
          <w:b/>
          <w:bCs/>
          <w:kern w:val="0"/>
          <w:lang w:val="uk-UA" w:eastAsia="en-US" w:bidi="ar-SA"/>
        </w:rPr>
        <w:t xml:space="preserve"> або за допомогою інших сервісів (у разі функціонування їх у вільному доступі в мережі Інтернет).</w:t>
      </w:r>
    </w:p>
    <w:p w14:paraId="2120333B" w14:textId="77777777" w:rsidR="00E9605F" w:rsidRPr="0086148D" w:rsidRDefault="00E9605F" w:rsidP="00E9605F">
      <w:pPr>
        <w:widowControl/>
        <w:shd w:val="clear" w:color="auto" w:fill="FFFFFF"/>
        <w:suppressAutoHyphens w:val="0"/>
        <w:autoSpaceDN/>
        <w:jc w:val="both"/>
        <w:textAlignment w:val="auto"/>
        <w:rPr>
          <w:rFonts w:ascii="Times New Roman" w:eastAsia="Times New Roman" w:hAnsi="Times New Roman" w:cs="Times New Roman"/>
          <w:b/>
          <w:bCs/>
          <w:kern w:val="0"/>
          <w:lang w:val="uk-UA" w:eastAsia="en-US" w:bidi="ar-SA"/>
        </w:rPr>
      </w:pPr>
      <w:r w:rsidRPr="0086148D">
        <w:rPr>
          <w:rFonts w:ascii="Times New Roman" w:eastAsia="Times New Roman" w:hAnsi="Times New Roman" w:cs="Times New Roman"/>
          <w:b/>
          <w:bCs/>
          <w:kern w:val="0"/>
          <w:lang w:val="uk-UA" w:eastAsia="en-US" w:bidi="ar-S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6B5A31E7" w14:textId="77777777" w:rsidR="00E9605F" w:rsidRPr="0086148D" w:rsidRDefault="00E9605F" w:rsidP="00E9605F">
      <w:pPr>
        <w:widowControl/>
        <w:shd w:val="clear" w:color="auto" w:fill="FFFFFF"/>
        <w:suppressAutoHyphens w:val="0"/>
        <w:autoSpaceDN/>
        <w:jc w:val="both"/>
        <w:textAlignment w:val="auto"/>
        <w:rPr>
          <w:rFonts w:ascii="Times New Roman" w:eastAsia="Times New Roman" w:hAnsi="Times New Roman" w:cs="Times New Roman"/>
          <w:kern w:val="0"/>
          <w:lang w:val="uk-UA" w:eastAsia="en-US" w:bidi="ar-SA"/>
        </w:rPr>
      </w:pPr>
      <w:r w:rsidRPr="0086148D">
        <w:rPr>
          <w:rFonts w:ascii="Times New Roman" w:eastAsia="Times New Roman" w:hAnsi="Times New Roman" w:cs="Times New Roman"/>
          <w:b/>
          <w:bCs/>
          <w:kern w:val="0"/>
          <w:lang w:val="uk-UA" w:eastAsia="en-US" w:bidi="ar-SA"/>
        </w:rPr>
        <w:lastRenderedPageBreak/>
        <w:t>***</w:t>
      </w:r>
      <w:r w:rsidRPr="0086148D">
        <w:rPr>
          <w:rFonts w:ascii="Times New Roman" w:eastAsia="Times New Roman" w:hAnsi="Times New Roman" w:cs="Times New Roman"/>
          <w:color w:val="auto"/>
          <w:kern w:val="0"/>
          <w:sz w:val="22"/>
          <w:szCs w:val="22"/>
          <w:lang w:val="uk-UA" w:eastAsia="en-US" w:bidi="ar-SA"/>
        </w:rPr>
        <w:t xml:space="preserve"> </w:t>
      </w:r>
      <w:r w:rsidRPr="0086148D">
        <w:rPr>
          <w:rFonts w:ascii="Times New Roman" w:eastAsia="Times New Roman" w:hAnsi="Times New Roman" w:cs="Times New Roman"/>
          <w:b/>
          <w:bCs/>
          <w:kern w:val="0"/>
          <w:lang w:val="uk-UA" w:eastAsia="en-US"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E395217" w14:textId="77777777" w:rsidR="00E9605F" w:rsidRPr="0086148D" w:rsidRDefault="00E9605F" w:rsidP="00E9605F">
      <w:pPr>
        <w:widowControl/>
        <w:shd w:val="clear" w:color="auto" w:fill="FFFFFF"/>
        <w:suppressAutoHyphens w:val="0"/>
        <w:autoSpaceDN/>
        <w:jc w:val="both"/>
        <w:textAlignment w:val="auto"/>
        <w:rPr>
          <w:rFonts w:ascii="Times New Roman" w:eastAsia="Times New Roman" w:hAnsi="Times New Roman" w:cs="Times New Roman"/>
          <w:kern w:val="0"/>
          <w:lang w:val="uk-UA" w:eastAsia="en-US" w:bidi="ar-SA"/>
        </w:rPr>
      </w:pPr>
    </w:p>
    <w:p w14:paraId="780F4133" w14:textId="77777777" w:rsidR="00E9605F" w:rsidRPr="0086148D" w:rsidRDefault="00E9605F" w:rsidP="00E9605F">
      <w:pPr>
        <w:widowControl/>
        <w:tabs>
          <w:tab w:val="left" w:pos="1080"/>
        </w:tabs>
        <w:suppressAutoHyphens w:val="0"/>
        <w:autoSpaceDN/>
        <w:jc w:val="both"/>
        <w:textAlignment w:val="auto"/>
        <w:rPr>
          <w:rFonts w:ascii="Times New Roman" w:eastAsia="Times New Roman" w:hAnsi="Times New Roman" w:cs="Times New Roman"/>
          <w:b/>
          <w:bCs/>
          <w:color w:val="auto"/>
          <w:kern w:val="0"/>
          <w:lang w:val="uk-UA" w:eastAsia="uk-UA" w:bidi="ar-SA"/>
        </w:rPr>
      </w:pPr>
      <w:r w:rsidRPr="0086148D">
        <w:rPr>
          <w:rFonts w:ascii="Times New Roman" w:eastAsia="Times New Roman" w:hAnsi="Times New Roman" w:cs="Times New Roman"/>
          <w:b/>
          <w:bCs/>
          <w:color w:val="auto"/>
          <w:kern w:val="0"/>
          <w:lang w:val="uk-UA" w:eastAsia="uk-UA" w:bidi="ar-S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E9605F" w:rsidRPr="0086148D" w14:paraId="6DB83FEB" w14:textId="77777777" w:rsidTr="00B51D69">
        <w:trPr>
          <w:trHeight w:val="375"/>
        </w:trPr>
        <w:tc>
          <w:tcPr>
            <w:tcW w:w="426" w:type="dxa"/>
            <w:tcBorders>
              <w:top w:val="single" w:sz="4" w:space="0" w:color="000000"/>
              <w:left w:val="single" w:sz="4" w:space="0" w:color="000000"/>
              <w:bottom w:val="single" w:sz="4" w:space="0" w:color="000000"/>
              <w:right w:val="nil"/>
            </w:tcBorders>
            <w:hideMark/>
          </w:tcPr>
          <w:p w14:paraId="7C4543AD" w14:textId="77777777" w:rsidR="00E9605F" w:rsidRPr="0086148D" w:rsidRDefault="00E9605F" w:rsidP="00E9605F">
            <w:pPr>
              <w:autoSpaceDE w:val="0"/>
              <w:autoSpaceDN/>
              <w:jc w:val="center"/>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b/>
                <w:bCs/>
                <w:color w:val="auto"/>
                <w:kern w:val="0"/>
                <w:lang w:val="uk-UA" w:eastAsia="ru-RU" w:bidi="ar-SA"/>
              </w:rPr>
              <w:t>1.</w:t>
            </w:r>
          </w:p>
        </w:tc>
        <w:tc>
          <w:tcPr>
            <w:tcW w:w="2835" w:type="dxa"/>
            <w:tcBorders>
              <w:top w:val="single" w:sz="4" w:space="0" w:color="000000"/>
              <w:left w:val="single" w:sz="4" w:space="0" w:color="000000"/>
              <w:bottom w:val="single" w:sz="4" w:space="0" w:color="000000"/>
              <w:right w:val="nil"/>
            </w:tcBorders>
            <w:hideMark/>
          </w:tcPr>
          <w:p w14:paraId="08423152" w14:textId="77777777" w:rsidR="00E9605F" w:rsidRPr="0086148D" w:rsidRDefault="00E9605F" w:rsidP="00E9605F">
            <w:pPr>
              <w:autoSpaceDE w:val="0"/>
              <w:autoSpaceDN/>
              <w:textAlignment w:val="auto"/>
              <w:rPr>
                <w:rFonts w:ascii="Times New Roman" w:eastAsia="Times New Roman" w:hAnsi="Times New Roman" w:cs="Times New Roman"/>
                <w:color w:val="auto"/>
                <w:kern w:val="0"/>
                <w:lang w:val="uk-UA" w:eastAsia="en-US" w:bidi="ar-SA"/>
              </w:rPr>
            </w:pPr>
            <w:r w:rsidRPr="0086148D">
              <w:rPr>
                <w:rFonts w:ascii="Times New Roman" w:eastAsia="Times New Roman" w:hAnsi="Times New Roman" w:cs="Times New Roman"/>
                <w:color w:val="auto"/>
                <w:kern w:val="0"/>
                <w:lang w:val="uk-UA" w:eastAsia="en-US" w:bidi="ar-S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6E6AD8CC"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Для юридичних осіб</w:t>
            </w:r>
          </w:p>
          <w:p w14:paraId="140C0B4A"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1.1. Сканована з оригіналу копія документу(</w:t>
            </w:r>
            <w:proofErr w:type="spellStart"/>
            <w:r w:rsidRPr="0086148D">
              <w:rPr>
                <w:rFonts w:ascii="Times New Roman" w:eastAsia="Times New Roman" w:hAnsi="Times New Roman" w:cs="Times New Roman"/>
                <w:bCs/>
                <w:color w:val="auto"/>
                <w:kern w:val="0"/>
                <w:lang w:val="uk-UA" w:eastAsia="ru-RU" w:bidi="ar-SA"/>
              </w:rPr>
              <w:t>ів</w:t>
            </w:r>
            <w:proofErr w:type="spellEnd"/>
            <w:r w:rsidRPr="0086148D">
              <w:rPr>
                <w:rFonts w:ascii="Times New Roman" w:eastAsia="Times New Roman" w:hAnsi="Times New Roman" w:cs="Times New Roman"/>
                <w:bCs/>
                <w:color w:val="auto"/>
                <w:kern w:val="0"/>
                <w:lang w:val="uk-UA" w:eastAsia="ru-RU" w:bidi="ar-SA"/>
              </w:rPr>
              <w:t>), що підтверджує повноваження особи, яка підписує тендерні пропозицію та/або уповноважена на підписання договору про закупівлю:</w:t>
            </w:r>
          </w:p>
          <w:p w14:paraId="2D19CF0E"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14:paraId="52291644"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 xml:space="preserve">Учасник надає один з документів відповідно до </w:t>
            </w:r>
            <w:proofErr w:type="spellStart"/>
            <w:r w:rsidRPr="0086148D">
              <w:rPr>
                <w:rFonts w:ascii="Times New Roman" w:eastAsia="Times New Roman" w:hAnsi="Times New Roman" w:cs="Times New Roman"/>
                <w:bCs/>
                <w:color w:val="auto"/>
                <w:kern w:val="0"/>
                <w:lang w:val="uk-UA" w:eastAsia="ru-RU" w:bidi="ar-SA"/>
              </w:rPr>
              <w:t>організаціно</w:t>
            </w:r>
            <w:proofErr w:type="spellEnd"/>
            <w:r w:rsidRPr="0086148D">
              <w:rPr>
                <w:rFonts w:ascii="Times New Roman" w:eastAsia="Times New Roman" w:hAnsi="Times New Roman" w:cs="Times New Roman"/>
                <w:bCs/>
                <w:color w:val="auto"/>
                <w:kern w:val="0"/>
                <w:lang w:val="uk-UA" w:eastAsia="ru-RU" w:bidi="ar-SA"/>
              </w:rPr>
              <w:t>-правової власності суб’єкта господарювання.</w:t>
            </w:r>
          </w:p>
          <w:p w14:paraId="0D4801CD"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E79D9CF"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3A5A6DA"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Для фізичних осіб-підприємців:</w:t>
            </w:r>
          </w:p>
          <w:p w14:paraId="44FECC11"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7DE77DF7"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86148D">
              <w:rPr>
                <w:rFonts w:ascii="Times New Roman" w:eastAsia="Times New Roman" w:hAnsi="Times New Roman" w:cs="Times New Roman"/>
                <w:bCs/>
                <w:color w:val="auto"/>
                <w:kern w:val="0"/>
                <w:lang w:val="uk-UA" w:eastAsia="ru-RU" w:bidi="ar-SA"/>
              </w:rPr>
              <w:t>1.5. Копія довідки про присвоєння ідентифікаційного номера або копія реєстраційного номеру облікової картки платника податків.</w:t>
            </w:r>
          </w:p>
          <w:p w14:paraId="34D86C1C" w14:textId="77777777" w:rsidR="00E9605F" w:rsidRPr="0086148D" w:rsidRDefault="00E9605F" w:rsidP="00E9605F">
            <w:pPr>
              <w:widowControl/>
              <w:suppressAutoHyphens w:val="0"/>
              <w:autoSpaceDN/>
              <w:jc w:val="both"/>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2C93AA76" w14:textId="77777777" w:rsidR="00CA1185" w:rsidRPr="0086148D" w:rsidRDefault="00CA1185" w:rsidP="00CA1185">
      <w:pPr>
        <w:jc w:val="right"/>
        <w:rPr>
          <w:rFonts w:ascii="Times New Roman" w:hAnsi="Times New Roman" w:cs="Times New Roman"/>
          <w:b/>
          <w:bCs/>
          <w:lang w:val="uk-UA"/>
        </w:rPr>
      </w:pPr>
    </w:p>
    <w:p w14:paraId="0FD410FA" w14:textId="5ADA63D4" w:rsidR="00CA1185" w:rsidRPr="0086148D" w:rsidRDefault="00CA1185" w:rsidP="00CA1185">
      <w:pPr>
        <w:jc w:val="right"/>
        <w:rPr>
          <w:rFonts w:ascii="Times New Roman" w:hAnsi="Times New Roman" w:cs="Times New Roman"/>
          <w:b/>
          <w:bCs/>
          <w:lang w:val="uk-UA"/>
        </w:rPr>
      </w:pPr>
    </w:p>
    <w:p w14:paraId="4B4E18B2" w14:textId="77777777" w:rsidR="00E9605F" w:rsidRPr="0086148D" w:rsidRDefault="00E9605F" w:rsidP="00E9605F">
      <w:pPr>
        <w:widowControl/>
        <w:suppressAutoHyphens w:val="0"/>
        <w:autoSpaceDN/>
        <w:jc w:val="right"/>
        <w:textAlignment w:val="auto"/>
        <w:rPr>
          <w:rFonts w:ascii="Times New Roman" w:eastAsia="Times New Roman" w:hAnsi="Times New Roman" w:cs="Times New Roman"/>
          <w:b/>
          <w:color w:val="auto"/>
          <w:kern w:val="0"/>
          <w:lang w:val="uk-UA" w:eastAsia="ru-RU" w:bidi="ar-SA"/>
        </w:rPr>
      </w:pPr>
    </w:p>
    <w:p w14:paraId="0E162F72" w14:textId="77777777" w:rsidR="00E9605F" w:rsidRPr="0086148D" w:rsidRDefault="00E9605F" w:rsidP="00E96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Взірець</w:t>
      </w:r>
    </w:p>
    <w:p w14:paraId="0426E689" w14:textId="77777777" w:rsidR="00E9605F" w:rsidRPr="0086148D" w:rsidRDefault="00E9605F" w:rsidP="00E96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right"/>
        <w:textAlignment w:val="auto"/>
        <w:rPr>
          <w:rFonts w:ascii="Times New Roman" w:eastAsia="Times New Roman" w:hAnsi="Times New Roman" w:cs="Times New Roman"/>
          <w:b/>
          <w:color w:val="auto"/>
          <w:kern w:val="0"/>
          <w:lang w:val="uk-UA" w:eastAsia="ru-RU" w:bidi="ar-SA"/>
        </w:rPr>
      </w:pPr>
    </w:p>
    <w:p w14:paraId="6366B922" w14:textId="77777777" w:rsidR="00E9605F" w:rsidRPr="0086148D" w:rsidRDefault="00E9605F" w:rsidP="00E9605F">
      <w:pPr>
        <w:widowControl/>
        <w:tabs>
          <w:tab w:val="left" w:pos="3345"/>
        </w:tabs>
        <w:suppressAutoHyphens w:val="0"/>
        <w:autoSpaceDN/>
        <w:jc w:val="center"/>
        <w:textAlignment w:val="auto"/>
        <w:rPr>
          <w:rFonts w:ascii="Times New Roman" w:eastAsia="Times New Roman" w:hAnsi="Times New Roman" w:cs="Times New Roman"/>
          <w:b/>
          <w:color w:val="auto"/>
          <w:kern w:val="0"/>
          <w:lang w:val="uk-UA" w:eastAsia="ru-RU" w:bidi="ar-SA"/>
        </w:rPr>
      </w:pPr>
      <w:r w:rsidRPr="0086148D">
        <w:rPr>
          <w:rFonts w:ascii="Times New Roman" w:eastAsia="Times New Roman" w:hAnsi="Times New Roman" w:cs="Times New Roman"/>
          <w:b/>
          <w:color w:val="auto"/>
          <w:kern w:val="0"/>
          <w:lang w:val="uk-UA" w:eastAsia="ru-RU" w:bidi="ar-SA"/>
        </w:rPr>
        <w:t>Лист-згода на обробку персональних даних</w:t>
      </w:r>
    </w:p>
    <w:p w14:paraId="76D9435C" w14:textId="77777777" w:rsidR="00E9605F" w:rsidRPr="0086148D" w:rsidRDefault="00E9605F" w:rsidP="00E9605F">
      <w:pPr>
        <w:widowControl/>
        <w:tabs>
          <w:tab w:val="left" w:pos="3345"/>
        </w:tabs>
        <w:suppressAutoHyphens w:val="0"/>
        <w:autoSpaceDN/>
        <w:textAlignment w:val="auto"/>
        <w:rPr>
          <w:rFonts w:ascii="Times New Roman" w:eastAsia="Times New Roman" w:hAnsi="Times New Roman" w:cs="Times New Roman"/>
          <w:color w:val="auto"/>
          <w:kern w:val="0"/>
          <w:lang w:val="uk-UA" w:eastAsia="ru-RU" w:bidi="ar-SA"/>
        </w:rPr>
      </w:pPr>
    </w:p>
    <w:p w14:paraId="07FA23DA" w14:textId="77777777" w:rsidR="00E9605F" w:rsidRPr="0086148D" w:rsidRDefault="00E9605F" w:rsidP="00E9605F">
      <w:pPr>
        <w:widowControl/>
        <w:tabs>
          <w:tab w:val="left" w:pos="0"/>
        </w:tabs>
        <w:suppressAutoHyphens w:val="0"/>
        <w:autoSpaceDN/>
        <w:jc w:val="both"/>
        <w:textAlignment w:val="auto"/>
        <w:rPr>
          <w:rFonts w:ascii="Times New Roman" w:eastAsia="Times New Roman" w:hAnsi="Times New Roman" w:cs="Times New Roman"/>
          <w:color w:val="auto"/>
          <w:kern w:val="0"/>
          <w:lang w:val="uk-UA" w:eastAsia="ru-RU" w:bidi="ar-SA"/>
        </w:rPr>
      </w:pPr>
      <w:r w:rsidRPr="0086148D">
        <w:rPr>
          <w:rFonts w:ascii="Times New Roman" w:eastAsia="Times New Roman" w:hAnsi="Times New Roman" w:cs="Times New Roman"/>
          <w:color w:val="auto"/>
          <w:kern w:val="0"/>
          <w:lang w:val="uk-UA" w:eastAsia="ru-RU" w:bidi="ar-S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6148D">
        <w:rPr>
          <w:rFonts w:ascii="Times New Roman" w:eastAsia="Times New Roman" w:hAnsi="Times New Roman" w:cs="Times New Roman"/>
          <w:color w:val="auto"/>
          <w:kern w:val="0"/>
          <w:lang w:val="uk-UA" w:eastAsia="ru-RU" w:bidi="ar-SA"/>
        </w:rPr>
        <w:t>т.ч</w:t>
      </w:r>
      <w:proofErr w:type="spellEnd"/>
      <w:r w:rsidRPr="0086148D">
        <w:rPr>
          <w:rFonts w:ascii="Times New Roman" w:eastAsia="Times New Roman" w:hAnsi="Times New Roman" w:cs="Times New Roman"/>
          <w:color w:val="auto"/>
          <w:kern w:val="0"/>
          <w:lang w:val="uk-UA" w:eastAsia="ru-RU" w:bidi="ar-S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23E0663" w14:textId="77777777" w:rsidR="00E9605F" w:rsidRPr="0086148D" w:rsidRDefault="00E9605F" w:rsidP="00E96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color w:val="auto"/>
          <w:kern w:val="0"/>
          <w:lang w:val="uk-UA" w:eastAsia="ru-RU" w:bidi="ar-SA"/>
        </w:rPr>
      </w:pPr>
    </w:p>
    <w:p w14:paraId="4087D38A" w14:textId="77777777" w:rsidR="00E9605F" w:rsidRPr="0086148D" w:rsidRDefault="00E9605F" w:rsidP="00E96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Times New Roman" w:hAnsi="Times New Roman" w:cs="Times New Roman"/>
          <w:i/>
          <w:color w:val="auto"/>
          <w:kern w:val="0"/>
          <w:lang w:val="uk-UA" w:eastAsia="ru-RU" w:bidi="ar-SA"/>
        </w:rPr>
      </w:pPr>
      <w:r w:rsidRPr="0086148D">
        <w:rPr>
          <w:rFonts w:ascii="Times New Roman" w:eastAsia="Times New Roman" w:hAnsi="Times New Roman" w:cs="Times New Roman"/>
          <w:i/>
          <w:color w:val="auto"/>
          <w:kern w:val="0"/>
          <w:lang w:val="uk-UA" w:eastAsia="ru-RU" w:bidi="ar-SA"/>
        </w:rPr>
        <w:t>Посада, ім’я та ПРІЗВИЩЕ, підпис уповноваженої особи учасника</w:t>
      </w:r>
    </w:p>
    <w:p w14:paraId="0734AD9C" w14:textId="0AF4FB3D" w:rsidR="00E9605F" w:rsidRPr="0086148D" w:rsidRDefault="00E9605F" w:rsidP="00CA1185">
      <w:pPr>
        <w:jc w:val="right"/>
        <w:rPr>
          <w:rFonts w:ascii="Times New Roman" w:hAnsi="Times New Roman" w:cs="Times New Roman"/>
          <w:b/>
          <w:bCs/>
          <w:lang w:val="uk-UA"/>
        </w:rPr>
      </w:pPr>
    </w:p>
    <w:p w14:paraId="73570429" w14:textId="6C479127" w:rsidR="00E9605F" w:rsidRPr="0086148D" w:rsidRDefault="00E9605F" w:rsidP="00CA1185">
      <w:pPr>
        <w:jc w:val="right"/>
        <w:rPr>
          <w:rFonts w:ascii="Times New Roman" w:hAnsi="Times New Roman" w:cs="Times New Roman"/>
          <w:b/>
          <w:bCs/>
          <w:lang w:val="uk-UA"/>
        </w:rPr>
      </w:pPr>
    </w:p>
    <w:p w14:paraId="1098738A" w14:textId="43953E0A" w:rsidR="00E9605F" w:rsidRPr="0086148D" w:rsidRDefault="00E9605F" w:rsidP="00CA1185">
      <w:pPr>
        <w:jc w:val="right"/>
        <w:rPr>
          <w:rFonts w:ascii="Times New Roman" w:hAnsi="Times New Roman" w:cs="Times New Roman"/>
          <w:b/>
          <w:bCs/>
          <w:lang w:val="uk-UA"/>
        </w:rPr>
      </w:pPr>
    </w:p>
    <w:p w14:paraId="4F79D55B" w14:textId="0FFAE817" w:rsidR="00E9605F" w:rsidRPr="0086148D" w:rsidRDefault="00E9605F" w:rsidP="00CA1185">
      <w:pPr>
        <w:jc w:val="right"/>
        <w:rPr>
          <w:rFonts w:ascii="Times New Roman" w:hAnsi="Times New Roman" w:cs="Times New Roman"/>
          <w:b/>
          <w:bCs/>
          <w:lang w:val="uk-UA"/>
        </w:rPr>
      </w:pPr>
    </w:p>
    <w:p w14:paraId="27A680A4" w14:textId="39A1D597" w:rsidR="00E9605F" w:rsidRPr="0086148D" w:rsidRDefault="00E9605F" w:rsidP="00CA1185">
      <w:pPr>
        <w:jc w:val="right"/>
        <w:rPr>
          <w:rFonts w:ascii="Times New Roman" w:hAnsi="Times New Roman" w:cs="Times New Roman"/>
          <w:b/>
          <w:bCs/>
          <w:lang w:val="uk-UA"/>
        </w:rPr>
      </w:pPr>
    </w:p>
    <w:p w14:paraId="108BDCAC" w14:textId="609D6BA7" w:rsidR="00E9605F" w:rsidRPr="0086148D" w:rsidRDefault="00E9605F" w:rsidP="00CA1185">
      <w:pPr>
        <w:jc w:val="right"/>
        <w:rPr>
          <w:rFonts w:ascii="Times New Roman" w:hAnsi="Times New Roman" w:cs="Times New Roman"/>
          <w:b/>
          <w:bCs/>
          <w:lang w:val="uk-UA"/>
        </w:rPr>
      </w:pPr>
    </w:p>
    <w:p w14:paraId="1237D637" w14:textId="0321A8B7" w:rsidR="00E9605F" w:rsidRPr="0086148D" w:rsidRDefault="00E9605F" w:rsidP="00CA1185">
      <w:pPr>
        <w:jc w:val="right"/>
        <w:rPr>
          <w:rFonts w:ascii="Times New Roman" w:hAnsi="Times New Roman" w:cs="Times New Roman"/>
          <w:b/>
          <w:bCs/>
          <w:lang w:val="uk-UA"/>
        </w:rPr>
      </w:pPr>
    </w:p>
    <w:p w14:paraId="3D5238D1" w14:textId="77777777" w:rsidR="00E9605F" w:rsidRPr="0086148D" w:rsidRDefault="00E9605F" w:rsidP="00CA1185">
      <w:pPr>
        <w:jc w:val="right"/>
        <w:rPr>
          <w:rFonts w:ascii="Times New Roman" w:hAnsi="Times New Roman" w:cs="Times New Roman"/>
          <w:b/>
          <w:bCs/>
          <w:lang w:val="uk-UA"/>
        </w:rPr>
      </w:pPr>
    </w:p>
    <w:p w14:paraId="4EBB97F7" w14:textId="0C098191" w:rsidR="00CA1185" w:rsidRPr="0086148D" w:rsidRDefault="00CA1185" w:rsidP="00CA1185">
      <w:pPr>
        <w:jc w:val="right"/>
        <w:rPr>
          <w:rFonts w:ascii="Times New Roman" w:hAnsi="Times New Roman" w:cs="Times New Roman"/>
          <w:b/>
          <w:bCs/>
          <w:lang w:val="uk-UA"/>
        </w:rPr>
      </w:pPr>
      <w:r w:rsidRPr="0086148D">
        <w:rPr>
          <w:rFonts w:ascii="Times New Roman" w:hAnsi="Times New Roman" w:cs="Times New Roman"/>
          <w:b/>
          <w:bCs/>
          <w:lang w:val="uk-UA"/>
        </w:rPr>
        <w:t>Додаток № 2 до тендерної документації</w:t>
      </w:r>
    </w:p>
    <w:p w14:paraId="0DC1CBAE" w14:textId="77777777" w:rsidR="00CA1185" w:rsidRPr="0086148D" w:rsidRDefault="00CA1185" w:rsidP="00CA1185">
      <w:pPr>
        <w:jc w:val="right"/>
        <w:rPr>
          <w:rFonts w:ascii="Times New Roman" w:hAnsi="Times New Roman" w:cs="Times New Roman"/>
          <w:b/>
          <w:bCs/>
          <w:lang w:val="uk-UA"/>
        </w:rPr>
      </w:pPr>
    </w:p>
    <w:p w14:paraId="5EAF89BB" w14:textId="77777777" w:rsidR="00CA1185" w:rsidRPr="0086148D" w:rsidRDefault="00CA1185" w:rsidP="00CA1185">
      <w:pPr>
        <w:contextualSpacing/>
        <w:jc w:val="center"/>
        <w:rPr>
          <w:rFonts w:ascii="Times New Roman" w:hAnsi="Times New Roman" w:cs="Times New Roman"/>
          <w:b/>
          <w:bCs/>
          <w:i/>
          <w:iCs/>
          <w:lang w:val="uk-UA"/>
        </w:rPr>
      </w:pPr>
      <w:r w:rsidRPr="0086148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6148D">
        <w:rPr>
          <w:rFonts w:ascii="Times New Roman" w:hAnsi="Times New Roman" w:cs="Times New Roman"/>
          <w:b/>
          <w:bCs/>
          <w:i/>
          <w:iCs/>
          <w:lang w:val="uk-UA"/>
        </w:rPr>
        <w:t xml:space="preserve"> </w:t>
      </w:r>
    </w:p>
    <w:p w14:paraId="0F43BBA1" w14:textId="77777777" w:rsidR="00CA1185" w:rsidRPr="0086148D" w:rsidRDefault="00CA1185" w:rsidP="00CA1185">
      <w:pPr>
        <w:rPr>
          <w:rFonts w:ascii="Times New Roman" w:hAnsi="Times New Roman" w:cs="Times New Roman"/>
          <w:lang w:val="uk-UA"/>
        </w:rPr>
      </w:pPr>
    </w:p>
    <w:p w14:paraId="3481CA28" w14:textId="77777777" w:rsidR="00CA1185" w:rsidRPr="0086148D" w:rsidRDefault="00CA1185" w:rsidP="00CA1185">
      <w:pPr>
        <w:jc w:val="both"/>
        <w:rPr>
          <w:rFonts w:ascii="Times New Roman" w:hAnsi="Times New Roman" w:cs="Times New Roman"/>
          <w:lang w:val="uk-UA"/>
        </w:rPr>
      </w:pPr>
      <w:r w:rsidRPr="0086148D">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86148D">
        <w:rPr>
          <w:rFonts w:ascii="Times New Roman" w:eastAsia="Calibri" w:hAnsi="Times New Roman" w:cs="Times New Roman"/>
          <w:lang w:val="uk-UA"/>
        </w:rPr>
        <w:t>рт</w:t>
      </w:r>
      <w:proofErr w:type="spellEnd"/>
      <w:r w:rsidRPr="0086148D">
        <w:rPr>
          <w:rFonts w:ascii="Times New Roman" w:eastAsia="Calibri" w:hAnsi="Times New Roman" w:cs="Times New Roman"/>
          <w:lang w:val="uk-UA"/>
        </w:rPr>
        <w:t>. ст.).</w:t>
      </w:r>
    </w:p>
    <w:p w14:paraId="723542FC" w14:textId="77777777" w:rsidR="00CA1185" w:rsidRPr="0086148D"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A1185" w:rsidRPr="0086148D" w14:paraId="142C66F9" w14:textId="77777777" w:rsidTr="005A73F4">
        <w:trPr>
          <w:trHeight w:val="131"/>
          <w:jc w:val="center"/>
        </w:trPr>
        <w:tc>
          <w:tcPr>
            <w:tcW w:w="3114" w:type="dxa"/>
            <w:vAlign w:val="center"/>
          </w:tcPr>
          <w:p w14:paraId="0057B151" w14:textId="77777777" w:rsidR="00CA1185" w:rsidRPr="0086148D" w:rsidRDefault="00CA1185" w:rsidP="005A73F4">
            <w:pPr>
              <w:autoSpaceDE w:val="0"/>
              <w:adjustRightInd w:val="0"/>
              <w:ind w:firstLine="45"/>
              <w:jc w:val="center"/>
              <w:rPr>
                <w:rFonts w:ascii="Times New Roman" w:hAnsi="Times New Roman" w:cs="Times New Roman"/>
                <w:b/>
                <w:bCs/>
                <w:lang w:val="uk-UA" w:eastAsia="ar-SA"/>
              </w:rPr>
            </w:pPr>
            <w:r w:rsidRPr="0086148D">
              <w:rPr>
                <w:rFonts w:ascii="Times New Roman" w:hAnsi="Times New Roman" w:cs="Times New Roman"/>
                <w:b/>
                <w:bCs/>
                <w:lang w:val="uk-UA" w:eastAsia="ar-SA"/>
              </w:rPr>
              <w:t>Найменування товару</w:t>
            </w:r>
          </w:p>
        </w:tc>
        <w:tc>
          <w:tcPr>
            <w:tcW w:w="3118" w:type="dxa"/>
            <w:vAlign w:val="center"/>
          </w:tcPr>
          <w:p w14:paraId="3F3A15F7" w14:textId="77777777" w:rsidR="00CA1185" w:rsidRPr="0086148D" w:rsidRDefault="00CA1185" w:rsidP="005A73F4">
            <w:pPr>
              <w:autoSpaceDE w:val="0"/>
              <w:adjustRightInd w:val="0"/>
              <w:jc w:val="center"/>
              <w:rPr>
                <w:rFonts w:ascii="Times New Roman" w:hAnsi="Times New Roman" w:cs="Times New Roman"/>
                <w:b/>
                <w:bCs/>
                <w:lang w:val="uk-UA" w:eastAsia="ar-SA"/>
              </w:rPr>
            </w:pPr>
            <w:r w:rsidRPr="0086148D">
              <w:rPr>
                <w:rFonts w:ascii="Times New Roman" w:hAnsi="Times New Roman" w:cs="Times New Roman"/>
                <w:b/>
                <w:bCs/>
                <w:lang w:val="uk-UA" w:eastAsia="ar-SA"/>
              </w:rPr>
              <w:t xml:space="preserve">Одиниця виміру </w:t>
            </w:r>
          </w:p>
        </w:tc>
        <w:tc>
          <w:tcPr>
            <w:tcW w:w="3274" w:type="dxa"/>
            <w:vAlign w:val="center"/>
          </w:tcPr>
          <w:p w14:paraId="32697EA6" w14:textId="77777777" w:rsidR="00CA1185" w:rsidRPr="0086148D" w:rsidRDefault="00CA1185" w:rsidP="005A73F4">
            <w:pPr>
              <w:autoSpaceDE w:val="0"/>
              <w:adjustRightInd w:val="0"/>
              <w:jc w:val="center"/>
              <w:rPr>
                <w:rFonts w:ascii="Times New Roman" w:hAnsi="Times New Roman" w:cs="Times New Roman"/>
                <w:b/>
                <w:bCs/>
                <w:lang w:val="uk-UA" w:eastAsia="ar-SA"/>
              </w:rPr>
            </w:pPr>
            <w:r w:rsidRPr="0086148D">
              <w:rPr>
                <w:rFonts w:ascii="Times New Roman" w:hAnsi="Times New Roman" w:cs="Times New Roman"/>
                <w:b/>
                <w:lang w:val="uk-UA" w:eastAsia="ar-SA"/>
              </w:rPr>
              <w:t>Кількість товару</w:t>
            </w:r>
          </w:p>
        </w:tc>
      </w:tr>
      <w:tr w:rsidR="00CA1185" w:rsidRPr="0086148D" w14:paraId="5C3D23EC" w14:textId="77777777" w:rsidTr="005A73F4">
        <w:trPr>
          <w:trHeight w:val="42"/>
          <w:jc w:val="center"/>
        </w:trPr>
        <w:tc>
          <w:tcPr>
            <w:tcW w:w="3114" w:type="dxa"/>
            <w:vAlign w:val="center"/>
          </w:tcPr>
          <w:p w14:paraId="06770892" w14:textId="77777777" w:rsidR="00CA1185" w:rsidRPr="0086148D" w:rsidRDefault="00CA1185" w:rsidP="005A73F4">
            <w:pPr>
              <w:autoSpaceDE w:val="0"/>
              <w:adjustRightInd w:val="0"/>
              <w:jc w:val="center"/>
              <w:rPr>
                <w:rFonts w:ascii="Times New Roman" w:hAnsi="Times New Roman" w:cs="Times New Roman"/>
                <w:lang w:val="uk-UA" w:eastAsia="ar-SA"/>
              </w:rPr>
            </w:pPr>
            <w:r w:rsidRPr="0086148D">
              <w:rPr>
                <w:rFonts w:ascii="Times New Roman" w:hAnsi="Times New Roman" w:cs="Times New Roman"/>
                <w:lang w:val="uk-UA" w:eastAsia="ar-SA"/>
              </w:rPr>
              <w:t>Природний газ</w:t>
            </w:r>
          </w:p>
        </w:tc>
        <w:tc>
          <w:tcPr>
            <w:tcW w:w="3118" w:type="dxa"/>
            <w:vAlign w:val="center"/>
          </w:tcPr>
          <w:p w14:paraId="1F907FAA" w14:textId="77777777" w:rsidR="00CA1185" w:rsidRPr="0086148D" w:rsidRDefault="00CA1185" w:rsidP="005A73F4">
            <w:pPr>
              <w:autoSpaceDE w:val="0"/>
              <w:adjustRightInd w:val="0"/>
              <w:jc w:val="center"/>
              <w:rPr>
                <w:rFonts w:ascii="Times New Roman" w:hAnsi="Times New Roman" w:cs="Times New Roman"/>
                <w:lang w:val="uk-UA" w:eastAsia="ar-SA"/>
              </w:rPr>
            </w:pPr>
            <w:r w:rsidRPr="0086148D">
              <w:rPr>
                <w:rFonts w:ascii="Times New Roman" w:hAnsi="Times New Roman" w:cs="Times New Roman"/>
                <w:lang w:val="uk-UA" w:eastAsia="ar-SA"/>
              </w:rPr>
              <w:t>м</w:t>
            </w:r>
            <w:r w:rsidRPr="0086148D">
              <w:rPr>
                <w:rFonts w:ascii="Times New Roman" w:hAnsi="Times New Roman" w:cs="Times New Roman"/>
                <w:vertAlign w:val="superscript"/>
                <w:lang w:val="uk-UA" w:eastAsia="ar-SA"/>
              </w:rPr>
              <w:t>3</w:t>
            </w:r>
          </w:p>
        </w:tc>
        <w:tc>
          <w:tcPr>
            <w:tcW w:w="3274" w:type="dxa"/>
            <w:vAlign w:val="center"/>
          </w:tcPr>
          <w:p w14:paraId="057E6032" w14:textId="4565175A" w:rsidR="00CA1185" w:rsidRPr="0086148D" w:rsidRDefault="00EA7A0E" w:rsidP="005A73F4">
            <w:pPr>
              <w:autoSpaceDE w:val="0"/>
              <w:adjustRightInd w:val="0"/>
              <w:jc w:val="center"/>
              <w:rPr>
                <w:rFonts w:ascii="Times New Roman" w:hAnsi="Times New Roman" w:cs="Times New Roman"/>
                <w:lang w:val="uk-UA" w:eastAsia="ar-SA"/>
              </w:rPr>
            </w:pPr>
            <w:r w:rsidRPr="0086148D">
              <w:rPr>
                <w:rFonts w:ascii="Times New Roman" w:hAnsi="Times New Roman" w:cs="Times New Roman"/>
                <w:lang w:val="uk-UA" w:eastAsia="ar-SA"/>
              </w:rPr>
              <w:t>157 000</w:t>
            </w:r>
          </w:p>
        </w:tc>
      </w:tr>
    </w:tbl>
    <w:p w14:paraId="3097F2B2" w14:textId="77777777" w:rsidR="00CA1185" w:rsidRPr="0086148D" w:rsidRDefault="00CA1185" w:rsidP="00CA1185">
      <w:pPr>
        <w:rPr>
          <w:rFonts w:ascii="Times New Roman" w:hAnsi="Times New Roman" w:cs="Times New Roman"/>
          <w:lang w:val="uk-UA"/>
        </w:rPr>
      </w:pPr>
    </w:p>
    <w:p w14:paraId="504667F6" w14:textId="77777777" w:rsidR="00CA1185" w:rsidRPr="0086148D" w:rsidRDefault="00CA1185" w:rsidP="00CA1185">
      <w:pPr>
        <w:spacing w:after="160"/>
        <w:rPr>
          <w:rFonts w:ascii="Times New Roman" w:hAnsi="Times New Roman" w:cs="Times New Roman"/>
          <w:lang w:val="uk-UA"/>
        </w:rPr>
      </w:pPr>
      <w:r w:rsidRPr="0086148D">
        <w:rPr>
          <w:rFonts w:ascii="Times New Roman" w:eastAsia="Calibri" w:hAnsi="Times New Roman" w:cs="Times New Roman"/>
          <w:lang w:val="uk-UA" w:eastAsia="ar-SA"/>
        </w:rPr>
        <w:t>Плановий обсяг</w:t>
      </w:r>
      <w:r w:rsidRPr="0086148D">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firstRow="1" w:lastRow="0" w:firstColumn="1" w:lastColumn="0" w:noHBand="0" w:noVBand="1"/>
      </w:tblPr>
      <w:tblGrid>
        <w:gridCol w:w="3397"/>
        <w:gridCol w:w="6379"/>
      </w:tblGrid>
      <w:tr w:rsidR="00CA1185" w:rsidRPr="0086148D" w14:paraId="3DC97F01" w14:textId="77777777" w:rsidTr="005A73F4">
        <w:tc>
          <w:tcPr>
            <w:tcW w:w="3397" w:type="dxa"/>
          </w:tcPr>
          <w:p w14:paraId="380F2547" w14:textId="77777777" w:rsidR="00CA1185" w:rsidRPr="0086148D" w:rsidRDefault="00CA1185" w:rsidP="005A73F4">
            <w:pPr>
              <w:jc w:val="center"/>
              <w:rPr>
                <w:rFonts w:ascii="Times New Roman" w:hAnsi="Times New Roman" w:cs="Times New Roman"/>
                <w:b/>
                <w:bCs/>
                <w:lang w:val="uk-UA"/>
              </w:rPr>
            </w:pPr>
            <w:r w:rsidRPr="0086148D">
              <w:rPr>
                <w:rFonts w:ascii="Times New Roman" w:hAnsi="Times New Roman" w:cs="Times New Roman"/>
                <w:b/>
                <w:bCs/>
                <w:lang w:val="uk-UA"/>
              </w:rPr>
              <w:t>Місяць</w:t>
            </w:r>
          </w:p>
        </w:tc>
        <w:tc>
          <w:tcPr>
            <w:tcW w:w="6379" w:type="dxa"/>
          </w:tcPr>
          <w:p w14:paraId="3815F7A0" w14:textId="77777777" w:rsidR="00CA1185" w:rsidRPr="0086148D" w:rsidRDefault="00CA1185" w:rsidP="005A73F4">
            <w:pPr>
              <w:jc w:val="center"/>
              <w:rPr>
                <w:rFonts w:ascii="Times New Roman" w:hAnsi="Times New Roman" w:cs="Times New Roman"/>
                <w:b/>
                <w:bCs/>
                <w:lang w:val="uk-UA"/>
              </w:rPr>
            </w:pPr>
            <w:r w:rsidRPr="0086148D">
              <w:rPr>
                <w:rFonts w:ascii="Times New Roman" w:hAnsi="Times New Roman" w:cs="Times New Roman"/>
                <w:b/>
                <w:bCs/>
                <w:lang w:val="uk-UA"/>
              </w:rPr>
              <w:t>Обсяг</w:t>
            </w:r>
          </w:p>
        </w:tc>
      </w:tr>
      <w:tr w:rsidR="00CA1185" w:rsidRPr="0086148D" w14:paraId="2DE4433D" w14:textId="77777777" w:rsidTr="005A73F4">
        <w:tc>
          <w:tcPr>
            <w:tcW w:w="3397" w:type="dxa"/>
          </w:tcPr>
          <w:p w14:paraId="761A26F2" w14:textId="0E9192C0" w:rsidR="00CA1185" w:rsidRPr="0086148D" w:rsidRDefault="00EA7A0E" w:rsidP="005A73F4">
            <w:pPr>
              <w:jc w:val="center"/>
              <w:rPr>
                <w:rFonts w:ascii="Times New Roman" w:hAnsi="Times New Roman" w:cs="Times New Roman"/>
                <w:lang w:val="uk-UA"/>
              </w:rPr>
            </w:pPr>
            <w:r w:rsidRPr="0086148D">
              <w:rPr>
                <w:rFonts w:ascii="Times New Roman" w:hAnsi="Times New Roman" w:cs="Times New Roman"/>
                <w:lang w:val="uk-UA"/>
              </w:rPr>
              <w:t xml:space="preserve">Січень </w:t>
            </w:r>
            <w:r w:rsidR="008358B1" w:rsidRPr="0086148D">
              <w:rPr>
                <w:rFonts w:ascii="Times New Roman" w:hAnsi="Times New Roman" w:cs="Times New Roman"/>
                <w:lang w:val="uk-UA"/>
              </w:rPr>
              <w:t>2023</w:t>
            </w:r>
          </w:p>
        </w:tc>
        <w:tc>
          <w:tcPr>
            <w:tcW w:w="6379" w:type="dxa"/>
          </w:tcPr>
          <w:p w14:paraId="64550D18" w14:textId="3A3174D1" w:rsidR="00CA1185" w:rsidRPr="0086148D" w:rsidRDefault="00EA7A0E" w:rsidP="005A73F4">
            <w:pPr>
              <w:jc w:val="center"/>
              <w:rPr>
                <w:rFonts w:ascii="Times New Roman" w:hAnsi="Times New Roman" w:cs="Times New Roman"/>
                <w:lang w:val="uk-UA"/>
              </w:rPr>
            </w:pPr>
            <w:r w:rsidRPr="0086148D">
              <w:rPr>
                <w:rFonts w:ascii="Times New Roman" w:hAnsi="Times New Roman" w:cs="Times New Roman"/>
                <w:lang w:val="uk-UA"/>
              </w:rPr>
              <w:t>57 000</w:t>
            </w:r>
          </w:p>
        </w:tc>
      </w:tr>
      <w:tr w:rsidR="00CA1185" w:rsidRPr="0086148D" w14:paraId="2AB9CD78" w14:textId="77777777" w:rsidTr="005A73F4">
        <w:tc>
          <w:tcPr>
            <w:tcW w:w="3397" w:type="dxa"/>
          </w:tcPr>
          <w:p w14:paraId="28F435C1" w14:textId="52759036" w:rsidR="00CA1185" w:rsidRPr="0086148D" w:rsidRDefault="00EA7A0E" w:rsidP="005A73F4">
            <w:pPr>
              <w:jc w:val="center"/>
              <w:rPr>
                <w:rFonts w:ascii="Times New Roman" w:hAnsi="Times New Roman" w:cs="Times New Roman"/>
                <w:lang w:val="uk-UA"/>
              </w:rPr>
            </w:pPr>
            <w:r w:rsidRPr="0086148D">
              <w:rPr>
                <w:rFonts w:ascii="Times New Roman" w:hAnsi="Times New Roman" w:cs="Times New Roman"/>
                <w:lang w:val="uk-UA"/>
              </w:rPr>
              <w:t xml:space="preserve">Лютий </w:t>
            </w:r>
            <w:r w:rsidR="008358B1" w:rsidRPr="0086148D">
              <w:rPr>
                <w:rFonts w:ascii="Times New Roman" w:hAnsi="Times New Roman" w:cs="Times New Roman"/>
                <w:lang w:val="uk-UA"/>
              </w:rPr>
              <w:t>2023</w:t>
            </w:r>
          </w:p>
        </w:tc>
        <w:tc>
          <w:tcPr>
            <w:tcW w:w="6379" w:type="dxa"/>
          </w:tcPr>
          <w:p w14:paraId="3BBF089A" w14:textId="3A5AA63D" w:rsidR="00CA1185" w:rsidRPr="0086148D" w:rsidRDefault="00EA7A0E" w:rsidP="005A73F4">
            <w:pPr>
              <w:jc w:val="center"/>
              <w:rPr>
                <w:rFonts w:ascii="Times New Roman" w:hAnsi="Times New Roman" w:cs="Times New Roman"/>
                <w:lang w:val="uk-UA"/>
              </w:rPr>
            </w:pPr>
            <w:r w:rsidRPr="0086148D">
              <w:rPr>
                <w:rFonts w:ascii="Times New Roman" w:hAnsi="Times New Roman" w:cs="Times New Roman"/>
                <w:lang w:val="uk-UA"/>
              </w:rPr>
              <w:t>53 000</w:t>
            </w:r>
          </w:p>
        </w:tc>
      </w:tr>
      <w:tr w:rsidR="00CA1185" w:rsidRPr="0086148D" w14:paraId="0D67AA06" w14:textId="77777777" w:rsidTr="005A73F4">
        <w:tc>
          <w:tcPr>
            <w:tcW w:w="3397" w:type="dxa"/>
          </w:tcPr>
          <w:p w14:paraId="350C400C" w14:textId="2CE08413" w:rsidR="00CA1185" w:rsidRPr="0086148D" w:rsidRDefault="00EA7A0E" w:rsidP="005A73F4">
            <w:pPr>
              <w:jc w:val="center"/>
              <w:rPr>
                <w:rFonts w:ascii="Times New Roman" w:hAnsi="Times New Roman" w:cs="Times New Roman"/>
                <w:lang w:val="uk-UA"/>
              </w:rPr>
            </w:pPr>
            <w:r w:rsidRPr="0086148D">
              <w:rPr>
                <w:rFonts w:ascii="Times New Roman" w:hAnsi="Times New Roman" w:cs="Times New Roman"/>
                <w:lang w:val="uk-UA"/>
              </w:rPr>
              <w:t xml:space="preserve">Березень </w:t>
            </w:r>
            <w:r w:rsidR="008358B1" w:rsidRPr="0086148D">
              <w:rPr>
                <w:rFonts w:ascii="Times New Roman" w:hAnsi="Times New Roman" w:cs="Times New Roman"/>
                <w:lang w:val="uk-UA"/>
              </w:rPr>
              <w:t>2023</w:t>
            </w:r>
          </w:p>
        </w:tc>
        <w:tc>
          <w:tcPr>
            <w:tcW w:w="6379" w:type="dxa"/>
          </w:tcPr>
          <w:p w14:paraId="3201E2D4" w14:textId="242B09AF" w:rsidR="00CA1185" w:rsidRPr="0086148D" w:rsidRDefault="00EA7A0E" w:rsidP="005A73F4">
            <w:pPr>
              <w:jc w:val="center"/>
              <w:rPr>
                <w:rFonts w:ascii="Times New Roman" w:hAnsi="Times New Roman" w:cs="Times New Roman"/>
                <w:lang w:val="uk-UA"/>
              </w:rPr>
            </w:pPr>
            <w:r w:rsidRPr="0086148D">
              <w:rPr>
                <w:rFonts w:ascii="Times New Roman" w:hAnsi="Times New Roman" w:cs="Times New Roman"/>
                <w:lang w:val="uk-UA"/>
              </w:rPr>
              <w:t>47 000</w:t>
            </w:r>
          </w:p>
        </w:tc>
      </w:tr>
      <w:tr w:rsidR="00CA1185" w:rsidRPr="0086148D" w14:paraId="3519E7BB" w14:textId="77777777" w:rsidTr="005A73F4">
        <w:tc>
          <w:tcPr>
            <w:tcW w:w="3397" w:type="dxa"/>
          </w:tcPr>
          <w:p w14:paraId="5CF254D6" w14:textId="77777777" w:rsidR="00CA1185" w:rsidRPr="0086148D" w:rsidRDefault="00CA1185" w:rsidP="005A73F4">
            <w:pPr>
              <w:jc w:val="center"/>
              <w:rPr>
                <w:rFonts w:ascii="Times New Roman" w:hAnsi="Times New Roman" w:cs="Times New Roman"/>
                <w:lang w:val="uk-UA"/>
              </w:rPr>
            </w:pPr>
          </w:p>
        </w:tc>
        <w:tc>
          <w:tcPr>
            <w:tcW w:w="6379" w:type="dxa"/>
          </w:tcPr>
          <w:p w14:paraId="57AD7978" w14:textId="77777777" w:rsidR="00CA1185" w:rsidRPr="0086148D" w:rsidRDefault="00CA1185" w:rsidP="005A73F4">
            <w:pPr>
              <w:jc w:val="center"/>
              <w:rPr>
                <w:rFonts w:ascii="Times New Roman" w:hAnsi="Times New Roman" w:cs="Times New Roman"/>
                <w:lang w:val="uk-UA"/>
              </w:rPr>
            </w:pPr>
          </w:p>
        </w:tc>
      </w:tr>
      <w:tr w:rsidR="00CA1185" w:rsidRPr="0086148D" w14:paraId="1CE0670D" w14:textId="77777777" w:rsidTr="005A73F4">
        <w:tc>
          <w:tcPr>
            <w:tcW w:w="3397" w:type="dxa"/>
          </w:tcPr>
          <w:p w14:paraId="3DDBC36E" w14:textId="77777777" w:rsidR="00CA1185" w:rsidRPr="0086148D" w:rsidRDefault="00CA1185" w:rsidP="005A73F4">
            <w:pPr>
              <w:jc w:val="center"/>
              <w:rPr>
                <w:rFonts w:ascii="Times New Roman" w:hAnsi="Times New Roman" w:cs="Times New Roman"/>
                <w:lang w:val="uk-UA"/>
              </w:rPr>
            </w:pPr>
          </w:p>
        </w:tc>
        <w:tc>
          <w:tcPr>
            <w:tcW w:w="6379" w:type="dxa"/>
          </w:tcPr>
          <w:p w14:paraId="32E52C47" w14:textId="77777777" w:rsidR="00CA1185" w:rsidRPr="0086148D" w:rsidRDefault="00CA1185" w:rsidP="005A73F4">
            <w:pPr>
              <w:jc w:val="center"/>
              <w:rPr>
                <w:rFonts w:ascii="Times New Roman" w:hAnsi="Times New Roman" w:cs="Times New Roman"/>
                <w:lang w:val="uk-UA"/>
              </w:rPr>
            </w:pPr>
          </w:p>
        </w:tc>
      </w:tr>
      <w:tr w:rsidR="00CA1185" w:rsidRPr="0086148D" w14:paraId="6C2E797A" w14:textId="77777777" w:rsidTr="005A73F4">
        <w:tc>
          <w:tcPr>
            <w:tcW w:w="3397" w:type="dxa"/>
          </w:tcPr>
          <w:p w14:paraId="67DE2D98" w14:textId="77777777" w:rsidR="00CA1185" w:rsidRPr="0086148D" w:rsidRDefault="00CA1185" w:rsidP="005A73F4">
            <w:pPr>
              <w:jc w:val="center"/>
              <w:rPr>
                <w:rFonts w:ascii="Times New Roman" w:hAnsi="Times New Roman" w:cs="Times New Roman"/>
                <w:lang w:val="uk-UA"/>
              </w:rPr>
            </w:pPr>
          </w:p>
        </w:tc>
        <w:tc>
          <w:tcPr>
            <w:tcW w:w="6379" w:type="dxa"/>
          </w:tcPr>
          <w:p w14:paraId="5188122F" w14:textId="77777777" w:rsidR="00CA1185" w:rsidRPr="0086148D" w:rsidRDefault="00CA1185" w:rsidP="005A73F4">
            <w:pPr>
              <w:jc w:val="center"/>
              <w:rPr>
                <w:rFonts w:ascii="Times New Roman" w:hAnsi="Times New Roman" w:cs="Times New Roman"/>
                <w:lang w:val="uk-UA"/>
              </w:rPr>
            </w:pPr>
          </w:p>
        </w:tc>
      </w:tr>
      <w:tr w:rsidR="00CA1185" w:rsidRPr="0086148D" w14:paraId="6DA542A1" w14:textId="77777777" w:rsidTr="005A73F4">
        <w:tc>
          <w:tcPr>
            <w:tcW w:w="3397" w:type="dxa"/>
          </w:tcPr>
          <w:p w14:paraId="4DF72672" w14:textId="77777777" w:rsidR="00CA1185" w:rsidRPr="0086148D" w:rsidRDefault="00CA1185" w:rsidP="005A73F4">
            <w:pPr>
              <w:jc w:val="center"/>
              <w:rPr>
                <w:rFonts w:ascii="Times New Roman" w:hAnsi="Times New Roman" w:cs="Times New Roman"/>
                <w:lang w:val="uk-UA"/>
              </w:rPr>
            </w:pPr>
          </w:p>
        </w:tc>
        <w:tc>
          <w:tcPr>
            <w:tcW w:w="6379" w:type="dxa"/>
          </w:tcPr>
          <w:p w14:paraId="1D8AB743" w14:textId="77777777" w:rsidR="00CA1185" w:rsidRPr="0086148D" w:rsidRDefault="00CA1185" w:rsidP="005A73F4">
            <w:pPr>
              <w:jc w:val="center"/>
              <w:rPr>
                <w:rFonts w:ascii="Times New Roman" w:hAnsi="Times New Roman" w:cs="Times New Roman"/>
                <w:lang w:val="uk-UA"/>
              </w:rPr>
            </w:pPr>
          </w:p>
        </w:tc>
      </w:tr>
      <w:tr w:rsidR="00CA1185" w:rsidRPr="0086148D" w14:paraId="5F1D8A30" w14:textId="77777777" w:rsidTr="005A73F4">
        <w:tc>
          <w:tcPr>
            <w:tcW w:w="3397" w:type="dxa"/>
          </w:tcPr>
          <w:p w14:paraId="77FA0AA7" w14:textId="77777777" w:rsidR="00CA1185" w:rsidRPr="0086148D" w:rsidRDefault="00CA1185" w:rsidP="005A73F4">
            <w:pPr>
              <w:jc w:val="center"/>
              <w:rPr>
                <w:rFonts w:ascii="Times New Roman" w:hAnsi="Times New Roman" w:cs="Times New Roman"/>
                <w:lang w:val="uk-UA"/>
              </w:rPr>
            </w:pPr>
          </w:p>
        </w:tc>
        <w:tc>
          <w:tcPr>
            <w:tcW w:w="6379" w:type="dxa"/>
          </w:tcPr>
          <w:p w14:paraId="4E77A5B9" w14:textId="77777777" w:rsidR="00CA1185" w:rsidRPr="0086148D" w:rsidRDefault="00CA1185" w:rsidP="005A73F4">
            <w:pPr>
              <w:jc w:val="center"/>
              <w:rPr>
                <w:rFonts w:ascii="Times New Roman" w:hAnsi="Times New Roman" w:cs="Times New Roman"/>
                <w:lang w:val="uk-UA"/>
              </w:rPr>
            </w:pPr>
          </w:p>
        </w:tc>
      </w:tr>
      <w:tr w:rsidR="00CA1185" w:rsidRPr="0086148D" w14:paraId="353FE076" w14:textId="77777777" w:rsidTr="005A73F4">
        <w:tc>
          <w:tcPr>
            <w:tcW w:w="3397" w:type="dxa"/>
          </w:tcPr>
          <w:p w14:paraId="0B4B476E" w14:textId="77777777" w:rsidR="00CA1185" w:rsidRPr="0086148D" w:rsidRDefault="00CA1185" w:rsidP="005A73F4">
            <w:pPr>
              <w:jc w:val="center"/>
              <w:rPr>
                <w:rFonts w:ascii="Times New Roman" w:hAnsi="Times New Roman" w:cs="Times New Roman"/>
                <w:lang w:val="uk-UA"/>
              </w:rPr>
            </w:pPr>
          </w:p>
        </w:tc>
        <w:tc>
          <w:tcPr>
            <w:tcW w:w="6379" w:type="dxa"/>
          </w:tcPr>
          <w:p w14:paraId="62000154" w14:textId="77777777" w:rsidR="00CA1185" w:rsidRPr="0086148D" w:rsidRDefault="00CA1185" w:rsidP="005A73F4">
            <w:pPr>
              <w:jc w:val="center"/>
              <w:rPr>
                <w:rFonts w:ascii="Times New Roman" w:hAnsi="Times New Roman" w:cs="Times New Roman"/>
                <w:lang w:val="uk-UA"/>
              </w:rPr>
            </w:pPr>
          </w:p>
        </w:tc>
      </w:tr>
      <w:tr w:rsidR="00CA1185" w:rsidRPr="0086148D" w14:paraId="07E03A16" w14:textId="77777777" w:rsidTr="005A73F4">
        <w:tc>
          <w:tcPr>
            <w:tcW w:w="3397" w:type="dxa"/>
          </w:tcPr>
          <w:p w14:paraId="6E92ECC0" w14:textId="77777777" w:rsidR="00CA1185" w:rsidRPr="0086148D" w:rsidRDefault="00CA1185" w:rsidP="005A73F4">
            <w:pPr>
              <w:jc w:val="center"/>
              <w:rPr>
                <w:rFonts w:ascii="Times New Roman" w:hAnsi="Times New Roman" w:cs="Times New Roman"/>
                <w:lang w:val="uk-UA"/>
              </w:rPr>
            </w:pPr>
          </w:p>
        </w:tc>
        <w:tc>
          <w:tcPr>
            <w:tcW w:w="6379" w:type="dxa"/>
          </w:tcPr>
          <w:p w14:paraId="15917272" w14:textId="77777777" w:rsidR="00CA1185" w:rsidRPr="0086148D" w:rsidRDefault="00CA1185" w:rsidP="005A73F4">
            <w:pPr>
              <w:jc w:val="center"/>
              <w:rPr>
                <w:rFonts w:ascii="Times New Roman" w:hAnsi="Times New Roman" w:cs="Times New Roman"/>
                <w:lang w:val="uk-UA"/>
              </w:rPr>
            </w:pPr>
          </w:p>
        </w:tc>
      </w:tr>
      <w:tr w:rsidR="00CA1185" w:rsidRPr="0086148D" w14:paraId="03DA6D86" w14:textId="77777777" w:rsidTr="005A73F4">
        <w:tc>
          <w:tcPr>
            <w:tcW w:w="3397" w:type="dxa"/>
          </w:tcPr>
          <w:p w14:paraId="40211A16" w14:textId="77777777" w:rsidR="00CA1185" w:rsidRPr="0086148D" w:rsidRDefault="00CA1185" w:rsidP="005A73F4">
            <w:pPr>
              <w:jc w:val="center"/>
              <w:rPr>
                <w:rFonts w:ascii="Times New Roman" w:hAnsi="Times New Roman" w:cs="Times New Roman"/>
                <w:lang w:val="uk-UA"/>
              </w:rPr>
            </w:pPr>
          </w:p>
        </w:tc>
        <w:tc>
          <w:tcPr>
            <w:tcW w:w="6379" w:type="dxa"/>
          </w:tcPr>
          <w:p w14:paraId="50F28B64" w14:textId="77777777" w:rsidR="00CA1185" w:rsidRPr="0086148D" w:rsidRDefault="00CA1185" w:rsidP="005A73F4">
            <w:pPr>
              <w:jc w:val="center"/>
              <w:rPr>
                <w:rFonts w:ascii="Times New Roman" w:hAnsi="Times New Roman" w:cs="Times New Roman"/>
                <w:lang w:val="uk-UA"/>
              </w:rPr>
            </w:pPr>
          </w:p>
        </w:tc>
      </w:tr>
      <w:tr w:rsidR="00CA1185" w:rsidRPr="0086148D" w14:paraId="624D4F7D" w14:textId="77777777" w:rsidTr="005A73F4">
        <w:tc>
          <w:tcPr>
            <w:tcW w:w="3397" w:type="dxa"/>
          </w:tcPr>
          <w:p w14:paraId="6DA85A42" w14:textId="77777777" w:rsidR="00CA1185" w:rsidRPr="0086148D" w:rsidRDefault="00CA1185" w:rsidP="005A73F4">
            <w:pPr>
              <w:jc w:val="center"/>
              <w:rPr>
                <w:rFonts w:ascii="Times New Roman" w:hAnsi="Times New Roman" w:cs="Times New Roman"/>
                <w:lang w:val="uk-UA"/>
              </w:rPr>
            </w:pPr>
          </w:p>
        </w:tc>
        <w:tc>
          <w:tcPr>
            <w:tcW w:w="6379" w:type="dxa"/>
          </w:tcPr>
          <w:p w14:paraId="6E9B9919" w14:textId="77777777" w:rsidR="00CA1185" w:rsidRPr="0086148D" w:rsidRDefault="00CA1185" w:rsidP="005A73F4">
            <w:pPr>
              <w:jc w:val="center"/>
              <w:rPr>
                <w:rFonts w:ascii="Times New Roman" w:hAnsi="Times New Roman" w:cs="Times New Roman"/>
                <w:lang w:val="uk-UA"/>
              </w:rPr>
            </w:pPr>
          </w:p>
        </w:tc>
      </w:tr>
    </w:tbl>
    <w:p w14:paraId="4AEF4E8B" w14:textId="77777777" w:rsidR="00CA1185" w:rsidRPr="0086148D" w:rsidRDefault="00CA1185" w:rsidP="00CA1185">
      <w:pPr>
        <w:jc w:val="both"/>
        <w:rPr>
          <w:rFonts w:ascii="Times New Roman" w:eastAsia="Calibri" w:hAnsi="Times New Roman" w:cs="Times New Roman"/>
          <w:lang w:val="uk-UA"/>
        </w:rPr>
      </w:pPr>
    </w:p>
    <w:p w14:paraId="59A5060F" w14:textId="77777777" w:rsidR="00CA1185" w:rsidRPr="0086148D" w:rsidRDefault="00CA1185" w:rsidP="00CA1185">
      <w:pPr>
        <w:jc w:val="both"/>
        <w:rPr>
          <w:rFonts w:ascii="Times New Roman" w:eastAsia="Calibri" w:hAnsi="Times New Roman" w:cs="Times New Roman"/>
          <w:lang w:val="uk-UA"/>
        </w:rPr>
      </w:pPr>
      <w:r w:rsidRPr="0086148D">
        <w:rPr>
          <w:rFonts w:ascii="Times New Roman" w:eastAsia="Calibri" w:hAnsi="Times New Roman" w:cs="Times New Roman"/>
          <w:lang w:val="uk-UA"/>
        </w:rPr>
        <w:lastRenderedPageBreak/>
        <w:t xml:space="preserve">Товар </w:t>
      </w:r>
      <w:r w:rsidRPr="0086148D">
        <w:rPr>
          <w:rFonts w:ascii="Times New Roman" w:hAnsi="Times New Roman" w:cs="Times New Roman"/>
          <w:lang w:val="uk-UA"/>
        </w:rPr>
        <w:t xml:space="preserve">запропонований учасником повинен відповідати вимогам </w:t>
      </w:r>
      <w:r w:rsidRPr="0086148D">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CA1185" w:rsidRPr="0086148D" w14:paraId="6886B5F1"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2AE645F1" w14:textId="77777777" w:rsidR="00CA1185" w:rsidRPr="0086148D" w:rsidRDefault="00CA1185" w:rsidP="005A73F4">
            <w:pPr>
              <w:autoSpaceDE w:val="0"/>
              <w:jc w:val="center"/>
              <w:rPr>
                <w:rFonts w:ascii="Times New Roman" w:hAnsi="Times New Roman" w:cs="Times New Roman"/>
                <w:b/>
                <w:lang w:val="uk-UA"/>
              </w:rPr>
            </w:pPr>
            <w:r w:rsidRPr="0086148D">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15F5E2" w14:textId="77777777" w:rsidR="00CA1185" w:rsidRPr="0086148D" w:rsidRDefault="00CA1185" w:rsidP="005A73F4">
            <w:pPr>
              <w:autoSpaceDE w:val="0"/>
              <w:jc w:val="center"/>
              <w:rPr>
                <w:rFonts w:ascii="Times New Roman" w:hAnsi="Times New Roman" w:cs="Times New Roman"/>
                <w:b/>
                <w:lang w:val="uk-UA"/>
              </w:rPr>
            </w:pPr>
            <w:r w:rsidRPr="0086148D">
              <w:rPr>
                <w:rFonts w:ascii="Times New Roman" w:hAnsi="Times New Roman" w:cs="Times New Roman"/>
                <w:b/>
                <w:lang w:val="uk-UA"/>
              </w:rPr>
              <w:t>Норма</w:t>
            </w:r>
          </w:p>
        </w:tc>
      </w:tr>
      <w:tr w:rsidR="00CA1185" w:rsidRPr="0086148D" w14:paraId="58019832"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2FECC66"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F42378"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31,8 (7600) </w:t>
            </w:r>
          </w:p>
        </w:tc>
      </w:tr>
      <w:tr w:rsidR="00CA1185" w:rsidRPr="0086148D" w14:paraId="3D35E19A" w14:textId="77777777" w:rsidTr="005A73F4">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0389BB1"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 xml:space="preserve">2. Область значень числа </w:t>
            </w:r>
            <w:proofErr w:type="spellStart"/>
            <w:r w:rsidRPr="0086148D">
              <w:rPr>
                <w:rFonts w:ascii="Times New Roman" w:hAnsi="Times New Roman" w:cs="Times New Roman"/>
                <w:lang w:val="uk-UA"/>
              </w:rPr>
              <w:t>Воббе</w:t>
            </w:r>
            <w:proofErr w:type="spellEnd"/>
            <w:r w:rsidRPr="0086148D">
              <w:rPr>
                <w:rFonts w:ascii="Times New Roman" w:hAnsi="Times New Roman" w:cs="Times New Roman"/>
                <w:lang w:val="uk-UA"/>
              </w:rPr>
              <w:t xml:space="preserve">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6B9B3DD"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9850-13000</w:t>
            </w:r>
          </w:p>
        </w:tc>
      </w:tr>
      <w:tr w:rsidR="00CA1185" w:rsidRPr="0086148D" w14:paraId="6B78C755"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1CB340"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158415"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0,02</w:t>
            </w:r>
          </w:p>
        </w:tc>
      </w:tr>
      <w:tr w:rsidR="00CA1185" w:rsidRPr="0086148D" w14:paraId="2685ADD0"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840072"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 xml:space="preserve">4. Масова концентрація </w:t>
            </w:r>
            <w:proofErr w:type="spellStart"/>
            <w:r w:rsidRPr="0086148D">
              <w:rPr>
                <w:rFonts w:ascii="Times New Roman" w:hAnsi="Times New Roman" w:cs="Times New Roman"/>
                <w:lang w:val="uk-UA"/>
              </w:rPr>
              <w:t>меркаптановоїсірки</w:t>
            </w:r>
            <w:proofErr w:type="spellEnd"/>
            <w:r w:rsidRPr="0086148D">
              <w:rPr>
                <w:rFonts w:ascii="Times New Roman" w:hAnsi="Times New Roman" w:cs="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11C37F"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0,036</w:t>
            </w:r>
          </w:p>
        </w:tc>
      </w:tr>
      <w:tr w:rsidR="00CA1185" w:rsidRPr="0086148D" w14:paraId="51F07A45"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69D3C2"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EDB975"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1,0</w:t>
            </w:r>
          </w:p>
        </w:tc>
      </w:tr>
      <w:tr w:rsidR="00CA1185" w:rsidRPr="0086148D" w14:paraId="43FB61A5"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8F8ED2"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 xml:space="preserve">6. Маса механічних </w:t>
            </w:r>
            <w:proofErr w:type="spellStart"/>
            <w:r w:rsidRPr="0086148D">
              <w:rPr>
                <w:rFonts w:ascii="Times New Roman" w:hAnsi="Times New Roman" w:cs="Times New Roman"/>
                <w:lang w:val="uk-UA"/>
              </w:rPr>
              <w:t>домішків</w:t>
            </w:r>
            <w:proofErr w:type="spellEnd"/>
            <w:r w:rsidRPr="0086148D">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66DB64"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0,001</w:t>
            </w:r>
          </w:p>
        </w:tc>
      </w:tr>
      <w:tr w:rsidR="00CA1185" w:rsidRPr="0086148D" w14:paraId="5C8E13E9" w14:textId="77777777"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DDDA60"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0F49C6" w14:textId="77777777" w:rsidR="00CA1185" w:rsidRPr="0086148D" w:rsidRDefault="00CA1185" w:rsidP="005A73F4">
            <w:pPr>
              <w:autoSpaceDE w:val="0"/>
              <w:rPr>
                <w:rFonts w:ascii="Times New Roman" w:hAnsi="Times New Roman" w:cs="Times New Roman"/>
                <w:lang w:val="uk-UA"/>
              </w:rPr>
            </w:pPr>
            <w:r w:rsidRPr="0086148D">
              <w:rPr>
                <w:rFonts w:ascii="Times New Roman" w:hAnsi="Times New Roman" w:cs="Times New Roman"/>
                <w:lang w:val="uk-UA"/>
              </w:rPr>
              <w:t xml:space="preserve">  3</w:t>
            </w:r>
          </w:p>
        </w:tc>
      </w:tr>
    </w:tbl>
    <w:p w14:paraId="519EA976" w14:textId="77777777" w:rsidR="00CA1185" w:rsidRPr="0086148D" w:rsidRDefault="00CA1185" w:rsidP="00CA1185">
      <w:pPr>
        <w:jc w:val="both"/>
        <w:rPr>
          <w:rFonts w:ascii="Times New Roman" w:hAnsi="Times New Roman" w:cs="Times New Roman"/>
          <w:b/>
          <w:bCs/>
          <w:lang w:val="uk-UA"/>
        </w:rPr>
      </w:pPr>
    </w:p>
    <w:p w14:paraId="4ED7E936" w14:textId="77777777" w:rsidR="00CA1185" w:rsidRPr="0086148D" w:rsidRDefault="00CA1185" w:rsidP="00CA1185">
      <w:pPr>
        <w:keepNext/>
        <w:keepLines/>
        <w:tabs>
          <w:tab w:val="left" w:pos="0"/>
          <w:tab w:val="left" w:pos="284"/>
        </w:tabs>
        <w:jc w:val="both"/>
        <w:rPr>
          <w:rFonts w:ascii="Times New Roman" w:hAnsi="Times New Roman" w:cs="Times New Roman"/>
          <w:lang w:val="uk-UA" w:eastAsia="ar-SA"/>
        </w:rPr>
      </w:pPr>
      <w:r w:rsidRPr="0086148D">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86148D">
        <w:rPr>
          <w:rFonts w:ascii="Times New Roman" w:hAnsi="Times New Roman" w:cs="Times New Roman"/>
          <w:lang w:val="uk-UA"/>
        </w:rPr>
        <w:t>Кодексу газорозподільних систем</w:t>
      </w:r>
      <w:r w:rsidRPr="0086148D">
        <w:rPr>
          <w:rFonts w:ascii="Times New Roman" w:hAnsi="Times New Roman" w:cs="Times New Roman"/>
          <w:lang w:val="uk-UA" w:eastAsia="ar-SA"/>
        </w:rPr>
        <w:t xml:space="preserve"> та </w:t>
      </w:r>
      <w:r w:rsidRPr="0086148D">
        <w:rPr>
          <w:rFonts w:ascii="Times New Roman" w:hAnsi="Times New Roman" w:cs="Times New Roman"/>
          <w:lang w:val="uk-UA"/>
        </w:rPr>
        <w:t>Кодексу газотранспортної системи</w:t>
      </w:r>
      <w:r w:rsidRPr="0086148D">
        <w:rPr>
          <w:rFonts w:ascii="Times New Roman" w:hAnsi="Times New Roman" w:cs="Times New Roman"/>
          <w:lang w:val="uk-UA" w:eastAsia="ar-SA"/>
        </w:rPr>
        <w:t>.</w:t>
      </w:r>
    </w:p>
    <w:p w14:paraId="4C1A922F" w14:textId="77777777" w:rsidR="00CA1185" w:rsidRPr="0086148D" w:rsidRDefault="00CA1185" w:rsidP="00CA1185">
      <w:pPr>
        <w:keepNext/>
        <w:keepLines/>
        <w:tabs>
          <w:tab w:val="left" w:pos="0"/>
          <w:tab w:val="left" w:pos="284"/>
        </w:tabs>
        <w:rPr>
          <w:rFonts w:ascii="Times New Roman" w:hAnsi="Times New Roman" w:cs="Times New Roman"/>
          <w:lang w:val="uk-UA" w:eastAsia="ar-SA"/>
        </w:rPr>
      </w:pPr>
      <w:r w:rsidRPr="0086148D">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266FF8C" w14:textId="77777777" w:rsidR="00CA1185" w:rsidRPr="0086148D"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86148D">
        <w:rPr>
          <w:rFonts w:ascii="Times New Roman" w:hAnsi="Times New Roman" w:cs="Times New Roman"/>
          <w:sz w:val="24"/>
          <w:szCs w:val="24"/>
          <w:lang w:val="uk-UA" w:eastAsia="ar-SA"/>
        </w:rPr>
        <w:t>Закону України «Про ринок природного газу»;</w:t>
      </w:r>
    </w:p>
    <w:p w14:paraId="34667BF8" w14:textId="77777777" w:rsidR="00CA1185" w:rsidRPr="0086148D"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86148D">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14:paraId="5AAEB854" w14:textId="77777777" w:rsidR="00CA1185" w:rsidRPr="0086148D"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86148D">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14:paraId="7BE2432E" w14:textId="77777777" w:rsidR="00CA1185" w:rsidRPr="0086148D"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86148D">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14:paraId="323845A8" w14:textId="77777777" w:rsidR="00CA1185" w:rsidRPr="0086148D"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86148D">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33D500F1" w14:textId="77777777" w:rsidR="00CA1185" w:rsidRPr="0086148D" w:rsidRDefault="00CA1185" w:rsidP="00CA1185">
      <w:pPr>
        <w:jc w:val="right"/>
        <w:rPr>
          <w:rFonts w:ascii="Times New Roman" w:hAnsi="Times New Roman" w:cs="Times New Roman"/>
          <w:b/>
          <w:bCs/>
          <w:lang w:val="uk-UA"/>
        </w:rPr>
      </w:pPr>
    </w:p>
    <w:p w14:paraId="0D91FF43" w14:textId="77777777" w:rsidR="00CA1185" w:rsidRPr="0086148D" w:rsidRDefault="00CA1185" w:rsidP="00CA1185">
      <w:pPr>
        <w:jc w:val="right"/>
        <w:rPr>
          <w:rFonts w:ascii="Times New Roman" w:hAnsi="Times New Roman" w:cs="Times New Roman"/>
          <w:b/>
          <w:bCs/>
          <w:lang w:val="uk-UA"/>
        </w:rPr>
      </w:pPr>
    </w:p>
    <w:p w14:paraId="34FA5B6C" w14:textId="77777777" w:rsidR="00CA1185" w:rsidRPr="0086148D" w:rsidRDefault="00CA1185" w:rsidP="00CA1185">
      <w:pPr>
        <w:jc w:val="right"/>
        <w:rPr>
          <w:rFonts w:ascii="Times New Roman" w:hAnsi="Times New Roman" w:cs="Times New Roman"/>
          <w:b/>
          <w:bCs/>
          <w:lang w:val="uk-UA"/>
        </w:rPr>
      </w:pPr>
    </w:p>
    <w:p w14:paraId="03920CEA" w14:textId="77777777" w:rsidR="00CA1185" w:rsidRPr="0086148D" w:rsidRDefault="00CA1185" w:rsidP="00CA1185">
      <w:pPr>
        <w:jc w:val="right"/>
        <w:rPr>
          <w:rFonts w:ascii="Times New Roman" w:hAnsi="Times New Roman" w:cs="Times New Roman"/>
          <w:b/>
          <w:bCs/>
          <w:lang w:val="uk-UA"/>
        </w:rPr>
      </w:pPr>
    </w:p>
    <w:p w14:paraId="150615D9" w14:textId="77777777" w:rsidR="00CA1185" w:rsidRPr="0086148D" w:rsidRDefault="00CA1185" w:rsidP="00CA1185">
      <w:pPr>
        <w:jc w:val="right"/>
        <w:rPr>
          <w:rFonts w:ascii="Times New Roman" w:hAnsi="Times New Roman" w:cs="Times New Roman"/>
          <w:b/>
          <w:bCs/>
          <w:lang w:val="uk-UA"/>
        </w:rPr>
      </w:pPr>
    </w:p>
    <w:p w14:paraId="2580D916" w14:textId="77777777" w:rsidR="00CA1185" w:rsidRPr="0086148D" w:rsidRDefault="00CA1185" w:rsidP="00CA1185">
      <w:pPr>
        <w:jc w:val="right"/>
        <w:rPr>
          <w:rFonts w:ascii="Times New Roman" w:hAnsi="Times New Roman" w:cs="Times New Roman"/>
          <w:b/>
          <w:bCs/>
          <w:lang w:val="uk-UA"/>
        </w:rPr>
      </w:pPr>
    </w:p>
    <w:p w14:paraId="5B14DDC2" w14:textId="77777777" w:rsidR="00CA1185" w:rsidRPr="0086148D" w:rsidRDefault="00CA1185" w:rsidP="00CA1185">
      <w:pPr>
        <w:jc w:val="right"/>
        <w:rPr>
          <w:rFonts w:ascii="Times New Roman" w:hAnsi="Times New Roman" w:cs="Times New Roman"/>
          <w:b/>
          <w:bCs/>
          <w:lang w:val="uk-UA"/>
        </w:rPr>
      </w:pPr>
    </w:p>
    <w:p w14:paraId="4A8C413B" w14:textId="77777777" w:rsidR="00CA1185" w:rsidRPr="0086148D" w:rsidRDefault="00CA1185" w:rsidP="00CA1185">
      <w:pPr>
        <w:jc w:val="right"/>
        <w:rPr>
          <w:rFonts w:ascii="Times New Roman" w:hAnsi="Times New Roman" w:cs="Times New Roman"/>
          <w:b/>
          <w:bCs/>
          <w:lang w:val="uk-UA"/>
        </w:rPr>
      </w:pPr>
    </w:p>
    <w:p w14:paraId="01AF418A" w14:textId="77777777" w:rsidR="00CA1185" w:rsidRPr="0086148D" w:rsidRDefault="00CA1185" w:rsidP="00CA1185">
      <w:pPr>
        <w:jc w:val="right"/>
        <w:rPr>
          <w:rFonts w:ascii="Times New Roman" w:hAnsi="Times New Roman" w:cs="Times New Roman"/>
          <w:b/>
          <w:bCs/>
          <w:lang w:val="uk-UA"/>
        </w:rPr>
      </w:pPr>
    </w:p>
    <w:p w14:paraId="3B71FB16" w14:textId="77777777" w:rsidR="00CA1185" w:rsidRPr="0086148D" w:rsidRDefault="00CA1185" w:rsidP="00CA1185">
      <w:pPr>
        <w:jc w:val="right"/>
        <w:rPr>
          <w:rFonts w:ascii="Times New Roman" w:hAnsi="Times New Roman" w:cs="Times New Roman"/>
          <w:b/>
          <w:bCs/>
          <w:lang w:val="uk-UA"/>
        </w:rPr>
      </w:pPr>
    </w:p>
    <w:p w14:paraId="1EBA5E6D" w14:textId="77777777" w:rsidR="00CA1185" w:rsidRPr="0086148D" w:rsidRDefault="00CA1185" w:rsidP="00CA1185">
      <w:pPr>
        <w:jc w:val="right"/>
        <w:rPr>
          <w:rFonts w:ascii="Times New Roman" w:hAnsi="Times New Roman" w:cs="Times New Roman"/>
          <w:b/>
          <w:bCs/>
          <w:lang w:val="uk-UA"/>
        </w:rPr>
      </w:pPr>
    </w:p>
    <w:p w14:paraId="6EC5477F" w14:textId="77777777" w:rsidR="00CA1185" w:rsidRPr="0086148D" w:rsidRDefault="00CA1185" w:rsidP="00CA1185">
      <w:pPr>
        <w:jc w:val="right"/>
        <w:rPr>
          <w:rFonts w:ascii="Times New Roman" w:hAnsi="Times New Roman" w:cs="Times New Roman"/>
          <w:b/>
          <w:bCs/>
          <w:lang w:val="uk-UA"/>
        </w:rPr>
      </w:pPr>
    </w:p>
    <w:p w14:paraId="0A85934B" w14:textId="6B5EACF3" w:rsidR="00CA1185" w:rsidRPr="0086148D" w:rsidRDefault="00CA1185" w:rsidP="001B1DB9">
      <w:pPr>
        <w:rPr>
          <w:rFonts w:ascii="Times New Roman" w:hAnsi="Times New Roman" w:cs="Times New Roman"/>
          <w:b/>
          <w:bCs/>
          <w:lang w:val="uk-UA"/>
        </w:rPr>
      </w:pPr>
    </w:p>
    <w:p w14:paraId="2A1DE6DB" w14:textId="77777777" w:rsidR="001B1DB9" w:rsidRPr="0086148D" w:rsidRDefault="001B1DB9" w:rsidP="001B1DB9">
      <w:pPr>
        <w:rPr>
          <w:rFonts w:ascii="Times New Roman" w:hAnsi="Times New Roman" w:cs="Times New Roman"/>
          <w:b/>
          <w:bCs/>
          <w:lang w:val="uk-UA"/>
        </w:rPr>
      </w:pPr>
    </w:p>
    <w:p w14:paraId="70A52112" w14:textId="0D104F53" w:rsidR="00CA1185" w:rsidRPr="0086148D" w:rsidRDefault="00CA1185" w:rsidP="00CA1185">
      <w:pPr>
        <w:jc w:val="right"/>
        <w:rPr>
          <w:rFonts w:ascii="Times New Roman" w:hAnsi="Times New Roman" w:cs="Times New Roman"/>
          <w:b/>
          <w:bCs/>
          <w:lang w:val="uk-UA"/>
        </w:rPr>
      </w:pPr>
      <w:r w:rsidRPr="0086148D">
        <w:rPr>
          <w:rFonts w:ascii="Times New Roman" w:hAnsi="Times New Roman" w:cs="Times New Roman"/>
          <w:b/>
          <w:bCs/>
          <w:lang w:val="uk-UA"/>
        </w:rPr>
        <w:t>Додаток № 3 до тендерної документації</w:t>
      </w:r>
    </w:p>
    <w:p w14:paraId="09F2A481" w14:textId="77777777" w:rsidR="00CA1185" w:rsidRPr="0086148D"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14:paraId="461FCF11" w14:textId="582E2DB5" w:rsidR="00E9605F" w:rsidRPr="0086148D" w:rsidRDefault="00E9605F" w:rsidP="00E9605F">
      <w:pPr>
        <w:widowControl/>
        <w:suppressAutoHyphens w:val="0"/>
        <w:autoSpaceDN/>
        <w:textAlignment w:val="auto"/>
        <w:rPr>
          <w:rFonts w:ascii="Times New Roman" w:eastAsia="Times New Roman" w:hAnsi="Times New Roman" w:cs="Times New Roman"/>
          <w:b/>
          <w:i/>
          <w:color w:val="auto"/>
          <w:kern w:val="0"/>
          <w:lang w:val="uk-UA" w:eastAsia="ru-RU" w:bidi="ar-SA"/>
        </w:rPr>
      </w:pPr>
      <w:r w:rsidRPr="0086148D">
        <w:rPr>
          <w:rFonts w:ascii="Times New Roman" w:eastAsia="Times New Roman" w:hAnsi="Times New Roman" w:cs="Times New Roman"/>
          <w:i/>
          <w:color w:val="auto"/>
          <w:kern w:val="0"/>
          <w:lang w:val="uk-UA" w:eastAsia="ru-RU" w:bidi="ar-SA"/>
        </w:rPr>
        <w:t>*Додано замовником в окремому файлі «Проект договору</w:t>
      </w:r>
      <w:r w:rsidRPr="0086148D">
        <w:rPr>
          <w:rFonts w:ascii="Times New Roman" w:eastAsia="Times New Roman" w:hAnsi="Times New Roman" w:cs="Times New Roman"/>
          <w:b/>
          <w:i/>
          <w:color w:val="auto"/>
          <w:kern w:val="0"/>
          <w:lang w:val="uk-UA" w:eastAsia="ru-RU" w:bidi="ar-SA"/>
        </w:rPr>
        <w:t>»</w:t>
      </w:r>
    </w:p>
    <w:p w14:paraId="7E9C63E6" w14:textId="50B16504" w:rsidR="001B1DB9" w:rsidRPr="0086148D" w:rsidRDefault="001B1DB9" w:rsidP="00E9605F">
      <w:pPr>
        <w:widowControl/>
        <w:suppressAutoHyphens w:val="0"/>
        <w:autoSpaceDN/>
        <w:textAlignment w:val="auto"/>
        <w:rPr>
          <w:rFonts w:ascii="Times New Roman" w:eastAsia="Times New Roman" w:hAnsi="Times New Roman" w:cs="Times New Roman"/>
          <w:b/>
          <w:i/>
          <w:color w:val="auto"/>
          <w:kern w:val="0"/>
          <w:lang w:val="uk-UA" w:eastAsia="ru-RU" w:bidi="ar-SA"/>
        </w:rPr>
      </w:pPr>
    </w:p>
    <w:p w14:paraId="407D2B09" w14:textId="1CE8D748" w:rsidR="001B1DB9" w:rsidRPr="0086148D" w:rsidRDefault="001B1DB9" w:rsidP="00E9605F">
      <w:pPr>
        <w:widowControl/>
        <w:suppressAutoHyphens w:val="0"/>
        <w:autoSpaceDN/>
        <w:textAlignment w:val="auto"/>
        <w:rPr>
          <w:rFonts w:ascii="Times New Roman" w:eastAsia="Times New Roman" w:hAnsi="Times New Roman" w:cs="Times New Roman"/>
          <w:b/>
          <w:i/>
          <w:color w:val="auto"/>
          <w:kern w:val="0"/>
          <w:lang w:val="uk-UA" w:eastAsia="ru-RU" w:bidi="ar-SA"/>
        </w:rPr>
      </w:pPr>
    </w:p>
    <w:p w14:paraId="2B97A4EC" w14:textId="739EBB50" w:rsidR="001B1DB9" w:rsidRPr="0086148D" w:rsidRDefault="001B1DB9" w:rsidP="00E9605F">
      <w:pPr>
        <w:widowControl/>
        <w:suppressAutoHyphens w:val="0"/>
        <w:autoSpaceDN/>
        <w:textAlignment w:val="auto"/>
        <w:rPr>
          <w:rFonts w:ascii="Times New Roman" w:eastAsia="Times New Roman" w:hAnsi="Times New Roman" w:cs="Times New Roman"/>
          <w:b/>
          <w:i/>
          <w:color w:val="auto"/>
          <w:kern w:val="0"/>
          <w:lang w:val="uk-UA" w:eastAsia="ru-RU" w:bidi="ar-SA"/>
        </w:rPr>
      </w:pPr>
    </w:p>
    <w:p w14:paraId="478D384B" w14:textId="7E0063FE" w:rsidR="001B1DB9" w:rsidRPr="0086148D" w:rsidRDefault="001B1DB9" w:rsidP="001B1DB9">
      <w:pPr>
        <w:widowControl/>
        <w:suppressAutoHyphens w:val="0"/>
        <w:autoSpaceDN/>
        <w:jc w:val="right"/>
        <w:textAlignment w:val="auto"/>
        <w:rPr>
          <w:rFonts w:ascii="Times New Roman" w:eastAsia="Times New Roman" w:hAnsi="Times New Roman" w:cs="Times New Roman"/>
          <w:b/>
          <w:kern w:val="0"/>
          <w:lang w:val="uk-UA" w:eastAsia="ru-RU" w:bidi="ar-SA"/>
        </w:rPr>
      </w:pPr>
      <w:r w:rsidRPr="0086148D">
        <w:rPr>
          <w:rFonts w:ascii="Times New Roman" w:hAnsi="Times New Roman" w:cs="Times New Roman"/>
          <w:b/>
          <w:bCs/>
          <w:lang w:val="uk-UA"/>
        </w:rPr>
        <w:t>Додаток №</w:t>
      </w:r>
      <w:r w:rsidRPr="0086148D">
        <w:rPr>
          <w:rFonts w:ascii="Times New Roman" w:eastAsia="Times New Roman" w:hAnsi="Times New Roman" w:cs="Times New Roman"/>
          <w:b/>
          <w:kern w:val="0"/>
          <w:lang w:val="uk-UA" w:eastAsia="ru-RU" w:bidi="ar-SA"/>
        </w:rPr>
        <w:t xml:space="preserve">4 </w:t>
      </w:r>
      <w:r w:rsidRPr="0086148D">
        <w:rPr>
          <w:rFonts w:ascii="Times New Roman" w:hAnsi="Times New Roman" w:cs="Times New Roman"/>
          <w:b/>
          <w:bCs/>
          <w:lang w:val="uk-UA"/>
        </w:rPr>
        <w:t>до тендерної документації</w:t>
      </w:r>
    </w:p>
    <w:p w14:paraId="0FB55E3B" w14:textId="77777777" w:rsidR="001B1DB9" w:rsidRPr="0086148D" w:rsidRDefault="001B1DB9" w:rsidP="001B1DB9">
      <w:pPr>
        <w:widowControl/>
        <w:suppressAutoHyphens w:val="0"/>
        <w:autoSpaceDN/>
        <w:jc w:val="right"/>
        <w:textAlignment w:val="auto"/>
        <w:rPr>
          <w:rFonts w:ascii="Times New Roman" w:eastAsia="Times New Roman" w:hAnsi="Times New Roman" w:cs="Times New Roman"/>
          <w:b/>
          <w:kern w:val="0"/>
          <w:lang w:val="uk-UA" w:eastAsia="ru-RU" w:bidi="ar-SA"/>
        </w:rPr>
      </w:pPr>
    </w:p>
    <w:p w14:paraId="3BECADC3" w14:textId="77777777" w:rsidR="001B1DB9" w:rsidRPr="0086148D" w:rsidRDefault="001B1DB9" w:rsidP="001B1DB9">
      <w:pPr>
        <w:suppressAutoHyphens w:val="0"/>
        <w:autoSpaceDE w:val="0"/>
        <w:adjustRightInd w:val="0"/>
        <w:jc w:val="center"/>
        <w:textAlignment w:val="auto"/>
        <w:rPr>
          <w:rFonts w:ascii="Times New Roman" w:eastAsia="Times New Roman" w:hAnsi="Times New Roman" w:cs="Times New Roman"/>
          <w:kern w:val="0"/>
          <w:vertAlign w:val="superscript"/>
          <w:lang w:val="uk-UA" w:eastAsia="ru-RU" w:bidi="ar-SA"/>
        </w:rPr>
      </w:pPr>
      <w:r w:rsidRPr="0086148D">
        <w:rPr>
          <w:rFonts w:ascii="Times New Roman" w:eastAsia="Times New Roman" w:hAnsi="Times New Roman" w:cs="Times New Roman"/>
          <w:b/>
          <w:kern w:val="0"/>
          <w:lang w:val="uk-UA" w:eastAsia="ru-RU" w:bidi="ar-SA"/>
        </w:rPr>
        <w:lastRenderedPageBreak/>
        <w:t>ФОРМА “ПРОПОЗИЦІЯ”</w:t>
      </w:r>
    </w:p>
    <w:p w14:paraId="01D2F1C1" w14:textId="77777777" w:rsidR="001B1DB9" w:rsidRPr="0086148D" w:rsidRDefault="001B1DB9" w:rsidP="001B1DB9">
      <w:pPr>
        <w:suppressAutoHyphens w:val="0"/>
        <w:autoSpaceDE w:val="0"/>
        <w:adjustRightInd w:val="0"/>
        <w:jc w:val="center"/>
        <w:textAlignment w:val="auto"/>
        <w:rPr>
          <w:rFonts w:ascii="Times New Roman" w:eastAsia="Times New Roman" w:hAnsi="Times New Roman" w:cs="Times New Roman"/>
          <w:kern w:val="0"/>
          <w:sz w:val="20"/>
          <w:szCs w:val="20"/>
          <w:lang w:val="uk-UA" w:eastAsia="ru-RU" w:bidi="ar-SA"/>
        </w:rPr>
      </w:pPr>
      <w:r w:rsidRPr="0086148D">
        <w:rPr>
          <w:rFonts w:ascii="Times New Roman" w:eastAsia="Times New Roman" w:hAnsi="Times New Roman" w:cs="Times New Roman"/>
          <w:i/>
          <w:kern w:val="0"/>
          <w:sz w:val="20"/>
          <w:szCs w:val="20"/>
          <w:lang w:val="uk-UA" w:eastAsia="ru-RU" w:bidi="ar-SA"/>
        </w:rPr>
        <w:t xml:space="preserve">(форма, яка подається учасником на фірмовому бланку (для юридичних осіб) </w:t>
      </w:r>
    </w:p>
    <w:p w14:paraId="14911969"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kern w:val="0"/>
          <w:lang w:val="uk-UA" w:eastAsia="ru-RU" w:bidi="ar-SA"/>
        </w:rPr>
      </w:pPr>
    </w:p>
    <w:p w14:paraId="1D888FA4"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kern w:val="0"/>
          <w:lang w:val="uk-UA" w:eastAsia="ru-RU" w:bidi="ar-SA"/>
        </w:rPr>
      </w:pPr>
      <w:r w:rsidRPr="0086148D">
        <w:rPr>
          <w:rFonts w:ascii="Times New Roman" w:eastAsia="Times New Roman" w:hAnsi="Times New Roman" w:cs="Times New Roman"/>
          <w:kern w:val="0"/>
          <w:lang w:val="uk-UA" w:eastAsia="ru-RU" w:bidi="ar-S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1AFB3D6E" w14:textId="77777777" w:rsidR="001B1DB9" w:rsidRPr="0086148D" w:rsidRDefault="001B1DB9" w:rsidP="001B1DB9">
      <w:pPr>
        <w:widowControl/>
        <w:pBdr>
          <w:bottom w:val="single" w:sz="12" w:space="1" w:color="auto"/>
        </w:pBdr>
        <w:suppressAutoHyphens w:val="0"/>
        <w:autoSpaceDN/>
        <w:jc w:val="center"/>
        <w:textAlignment w:val="auto"/>
        <w:rPr>
          <w:rFonts w:ascii="Times New Roman" w:eastAsia="Times New Roman" w:hAnsi="Times New Roman" w:cs="Times New Roman"/>
          <w:i/>
          <w:kern w:val="0"/>
          <w:lang w:val="uk-UA" w:eastAsia="ru-RU" w:bidi="ar-SA"/>
        </w:rPr>
      </w:pPr>
      <w:r w:rsidRPr="0086148D">
        <w:rPr>
          <w:rFonts w:ascii="Times New Roman" w:eastAsia="Times New Roman" w:hAnsi="Times New Roman" w:cs="Times New Roman"/>
          <w:i/>
          <w:kern w:val="0"/>
          <w:lang w:val="uk-UA" w:eastAsia="ru-RU" w:bidi="ar-SA"/>
        </w:rPr>
        <w:t>(назва предмета закупівлі)</w:t>
      </w:r>
    </w:p>
    <w:p w14:paraId="337056F0" w14:textId="77777777" w:rsidR="001B1DB9" w:rsidRPr="0086148D" w:rsidRDefault="001B1DB9" w:rsidP="001B1DB9">
      <w:pPr>
        <w:widowControl/>
        <w:pBdr>
          <w:bottom w:val="single" w:sz="12" w:space="1" w:color="auto"/>
        </w:pBdr>
        <w:suppressAutoHyphens w:val="0"/>
        <w:autoSpaceDN/>
        <w:jc w:val="center"/>
        <w:textAlignment w:val="auto"/>
        <w:rPr>
          <w:rFonts w:ascii="Times New Roman" w:eastAsia="Times New Roman" w:hAnsi="Times New Roman" w:cs="Times New Roman"/>
          <w:kern w:val="0"/>
          <w:lang w:val="uk-UA" w:eastAsia="ru-RU" w:bidi="ar-SA"/>
        </w:rPr>
      </w:pPr>
    </w:p>
    <w:p w14:paraId="77C414F1"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i/>
          <w:kern w:val="0"/>
          <w:lang w:val="uk-UA" w:eastAsia="x-none" w:bidi="ar-SA"/>
        </w:rPr>
      </w:pPr>
      <w:r w:rsidRPr="0086148D">
        <w:rPr>
          <w:rFonts w:ascii="Times New Roman" w:eastAsia="Times New Roman" w:hAnsi="Times New Roman" w:cs="Times New Roman"/>
          <w:i/>
          <w:kern w:val="0"/>
          <w:lang w:val="uk-UA" w:eastAsia="x-none" w:bidi="ar-SA"/>
        </w:rPr>
        <w:t>(назва замовника)</w:t>
      </w:r>
    </w:p>
    <w:p w14:paraId="38646700"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kern w:val="0"/>
          <w:lang w:val="uk-UA" w:eastAsia="ru-RU" w:bidi="ar-SA"/>
        </w:rPr>
      </w:pPr>
      <w:r w:rsidRPr="0086148D">
        <w:rPr>
          <w:rFonts w:ascii="Times New Roman" w:eastAsia="Times New Roman" w:hAnsi="Times New Roman" w:cs="Times New Roman"/>
          <w:kern w:val="0"/>
          <w:lang w:val="uk-UA" w:eastAsia="ru-RU" w:bidi="ar-S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ED031CE" w14:textId="77777777" w:rsidR="001B1DB9" w:rsidRPr="0086148D" w:rsidRDefault="001B1DB9" w:rsidP="001B1DB9">
      <w:pPr>
        <w:widowControl/>
        <w:suppressAutoHyphens w:val="0"/>
        <w:autoSpaceDN/>
        <w:textAlignment w:val="auto"/>
        <w:rPr>
          <w:rFonts w:ascii="Times New Roman" w:eastAsia="Times New Roman" w:hAnsi="Times New Roman" w:cs="Times New Roman"/>
          <w:kern w:val="0"/>
          <w:lang w:val="uk-UA" w:eastAsia="ru-RU" w:bidi="ar-SA"/>
        </w:rPr>
      </w:pPr>
      <w:r w:rsidRPr="0086148D">
        <w:rPr>
          <w:rFonts w:ascii="Times New Roman" w:eastAsia="Times New Roman" w:hAnsi="Times New Roman" w:cs="Times New Roman"/>
          <w:kern w:val="0"/>
          <w:lang w:val="uk-UA" w:eastAsia="ru-RU" w:bidi="ar-SA"/>
        </w:rPr>
        <w:t xml:space="preserve">Повне найменування учасника__________________________ </w:t>
      </w:r>
    </w:p>
    <w:p w14:paraId="14139EA1" w14:textId="77777777" w:rsidR="001B1DB9" w:rsidRPr="0086148D" w:rsidRDefault="001B1DB9" w:rsidP="001B1DB9">
      <w:pPr>
        <w:widowControl/>
        <w:suppressAutoHyphens w:val="0"/>
        <w:autoSpaceDN/>
        <w:textAlignment w:val="auto"/>
        <w:rPr>
          <w:rFonts w:ascii="Times New Roman" w:eastAsia="Times New Roman" w:hAnsi="Times New Roman" w:cs="Times New Roman"/>
          <w:kern w:val="0"/>
          <w:u w:val="single"/>
          <w:lang w:val="uk-UA" w:eastAsia="ru-RU" w:bidi="ar-SA"/>
        </w:rPr>
      </w:pPr>
      <w:r w:rsidRPr="0086148D">
        <w:rPr>
          <w:rFonts w:ascii="Times New Roman" w:eastAsia="Times New Roman" w:hAnsi="Times New Roman" w:cs="Times New Roman"/>
          <w:kern w:val="0"/>
          <w:lang w:val="uk-UA" w:eastAsia="ru-RU" w:bidi="ar-SA"/>
        </w:rPr>
        <w:t>______________________________________________________</w:t>
      </w:r>
    </w:p>
    <w:p w14:paraId="4FB94474" w14:textId="77777777" w:rsidR="001B1DB9" w:rsidRPr="0086148D" w:rsidRDefault="001B1DB9" w:rsidP="001B1DB9">
      <w:pPr>
        <w:widowControl/>
        <w:suppressAutoHyphens w:val="0"/>
        <w:autoSpaceDN/>
        <w:textAlignment w:val="auto"/>
        <w:rPr>
          <w:rFonts w:ascii="Times New Roman" w:eastAsia="Times New Roman" w:hAnsi="Times New Roman" w:cs="Times New Roman"/>
          <w:kern w:val="0"/>
          <w:u w:val="single"/>
          <w:lang w:val="uk-UA" w:eastAsia="ru-RU" w:bidi="ar-SA"/>
        </w:rPr>
      </w:pPr>
      <w:r w:rsidRPr="0086148D">
        <w:rPr>
          <w:rFonts w:ascii="Times New Roman" w:eastAsia="Times New Roman" w:hAnsi="Times New Roman" w:cs="Times New Roman"/>
          <w:kern w:val="0"/>
          <w:lang w:val="uk-UA" w:eastAsia="ru-RU" w:bidi="ar-SA"/>
        </w:rPr>
        <w:t>Адреса (юридична і фактична) _________________________</w:t>
      </w:r>
    </w:p>
    <w:p w14:paraId="1183F84D" w14:textId="77777777" w:rsidR="001B1DB9" w:rsidRPr="0086148D" w:rsidRDefault="001B1DB9" w:rsidP="001B1DB9">
      <w:pPr>
        <w:widowControl/>
        <w:suppressAutoHyphens w:val="0"/>
        <w:autoSpaceDN/>
        <w:textAlignment w:val="auto"/>
        <w:rPr>
          <w:rFonts w:ascii="Times New Roman" w:eastAsia="Times New Roman" w:hAnsi="Times New Roman" w:cs="Times New Roman"/>
          <w:kern w:val="0"/>
          <w:u w:val="single"/>
          <w:lang w:val="uk-UA" w:eastAsia="ru-RU" w:bidi="ar-SA"/>
        </w:rPr>
      </w:pPr>
      <w:r w:rsidRPr="0086148D">
        <w:rPr>
          <w:rFonts w:ascii="Times New Roman" w:eastAsia="Times New Roman" w:hAnsi="Times New Roman" w:cs="Times New Roman"/>
          <w:kern w:val="0"/>
          <w:lang w:val="uk-UA" w:eastAsia="ru-RU" w:bidi="ar-SA"/>
        </w:rPr>
        <w:t>Телефон (факс) ______________________________________</w:t>
      </w:r>
    </w:p>
    <w:p w14:paraId="0ED95381"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kern w:val="0"/>
          <w:lang w:val="uk-UA" w:eastAsia="ru-RU" w:bidi="ar-SA"/>
        </w:rPr>
      </w:pPr>
      <w:r w:rsidRPr="0086148D">
        <w:rPr>
          <w:rFonts w:ascii="Times New Roman" w:eastAsia="Times New Roman" w:hAnsi="Times New Roman" w:cs="Times New Roman"/>
          <w:kern w:val="0"/>
          <w:lang w:val="uk-UA" w:eastAsia="ru-RU" w:bidi="ar-SA"/>
        </w:rPr>
        <w:t>Е-</w:t>
      </w:r>
      <w:proofErr w:type="spellStart"/>
      <w:r w:rsidRPr="0086148D">
        <w:rPr>
          <w:rFonts w:ascii="Times New Roman" w:eastAsia="Times New Roman" w:hAnsi="Times New Roman" w:cs="Times New Roman"/>
          <w:kern w:val="0"/>
          <w:lang w:val="uk-UA" w:eastAsia="ru-RU" w:bidi="ar-SA"/>
        </w:rPr>
        <w:t>mail</w:t>
      </w:r>
      <w:proofErr w:type="spellEnd"/>
      <w:r w:rsidRPr="0086148D">
        <w:rPr>
          <w:rFonts w:ascii="Times New Roman" w:eastAsia="Times New Roman" w:hAnsi="Times New Roman" w:cs="Times New Roman"/>
          <w:kern w:val="0"/>
          <w:lang w:val="uk-UA" w:eastAsia="ru-RU" w:bidi="ar-SA"/>
        </w:rPr>
        <w:t xml:space="preserve"> ______________________________________________</w:t>
      </w:r>
    </w:p>
    <w:p w14:paraId="426531D0"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bCs/>
          <w:kern w:val="0"/>
          <w:lang w:val="uk-UA" w:eastAsia="ru-RU" w:bidi="ar-SA"/>
        </w:rPr>
      </w:pPr>
      <w:r w:rsidRPr="0086148D">
        <w:rPr>
          <w:rFonts w:ascii="Times New Roman" w:eastAsia="Times New Roman" w:hAnsi="Times New Roman" w:cs="Times New Roman"/>
          <w:bCs/>
          <w:kern w:val="0"/>
          <w:lang w:val="uk-UA" w:eastAsia="ru-RU" w:bidi="ar-SA"/>
        </w:rPr>
        <w:t xml:space="preserve">Цінова пропозиція (з ПДВ </w:t>
      </w:r>
      <w:r w:rsidRPr="0086148D">
        <w:rPr>
          <w:rFonts w:ascii="Times New Roman" w:eastAsia="Times New Roman" w:hAnsi="Times New Roman" w:cs="Times New Roman"/>
          <w:kern w:val="0"/>
          <w:lang w:val="uk-UA" w:eastAsia="ru-RU" w:bidi="ar-SA"/>
        </w:rPr>
        <w:t>або без ПДВ</w:t>
      </w:r>
      <w:r w:rsidRPr="0086148D">
        <w:rPr>
          <w:rFonts w:ascii="Times New Roman" w:eastAsia="Times New Roman" w:hAnsi="Times New Roman" w:cs="Times New Roman"/>
          <w:bCs/>
          <w:kern w:val="0"/>
          <w:lang w:val="uk-UA" w:eastAsia="ru-RU" w:bidi="ar-SA"/>
        </w:rPr>
        <w:t>)</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484"/>
        <w:gridCol w:w="1188"/>
        <w:gridCol w:w="1337"/>
        <w:gridCol w:w="1188"/>
        <w:gridCol w:w="1188"/>
        <w:gridCol w:w="3537"/>
      </w:tblGrid>
      <w:tr w:rsidR="001B1DB9" w:rsidRPr="0086148D" w14:paraId="35F475D9" w14:textId="77777777" w:rsidTr="00B51D69">
        <w:trPr>
          <w:trHeight w:val="654"/>
        </w:trPr>
        <w:tc>
          <w:tcPr>
            <w:tcW w:w="568" w:type="dxa"/>
            <w:tcBorders>
              <w:top w:val="single" w:sz="6" w:space="0" w:color="auto"/>
              <w:bottom w:val="single" w:sz="6" w:space="0" w:color="auto"/>
              <w:right w:val="single" w:sz="4" w:space="0" w:color="auto"/>
            </w:tcBorders>
            <w:vAlign w:val="center"/>
            <w:hideMark/>
          </w:tcPr>
          <w:p w14:paraId="3F34CA03"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lang w:val="uk-UA" w:eastAsia="ru-RU" w:bidi="ar-SA"/>
              </w:rPr>
            </w:pPr>
            <w:r w:rsidRPr="0086148D">
              <w:rPr>
                <w:rFonts w:ascii="Times New Roman" w:eastAsia="Times New Roman" w:hAnsi="Times New Roman" w:cs="Times New Roman"/>
                <w:bCs/>
                <w:kern w:val="0"/>
                <w:lang w:val="uk-UA" w:eastAsia="ru-RU" w:bidi="ar-SA"/>
              </w:rPr>
              <w:t>№</w:t>
            </w:r>
          </w:p>
          <w:p w14:paraId="67369992"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lang w:val="uk-UA" w:eastAsia="en-US" w:bidi="ar-SA"/>
              </w:rPr>
            </w:pPr>
          </w:p>
        </w:tc>
        <w:tc>
          <w:tcPr>
            <w:tcW w:w="1484" w:type="dxa"/>
            <w:tcBorders>
              <w:top w:val="single" w:sz="4" w:space="0" w:color="auto"/>
              <w:left w:val="single" w:sz="4" w:space="0" w:color="auto"/>
              <w:bottom w:val="single" w:sz="6" w:space="0" w:color="auto"/>
              <w:right w:val="single" w:sz="6" w:space="0" w:color="auto"/>
            </w:tcBorders>
            <w:vAlign w:val="center"/>
            <w:hideMark/>
          </w:tcPr>
          <w:p w14:paraId="34AE76FE"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sz w:val="20"/>
                <w:szCs w:val="20"/>
                <w:lang w:val="uk-UA" w:eastAsia="en-US" w:bidi="ar-SA"/>
              </w:rPr>
            </w:pPr>
            <w:r w:rsidRPr="0086148D">
              <w:rPr>
                <w:rFonts w:ascii="Times New Roman" w:eastAsia="Times New Roman" w:hAnsi="Times New Roman" w:cs="Times New Roman"/>
                <w:bCs/>
                <w:kern w:val="0"/>
                <w:sz w:val="20"/>
                <w:szCs w:val="20"/>
                <w:lang w:val="uk-UA" w:eastAsia="ru-RU" w:bidi="ar-SA"/>
              </w:rPr>
              <w:t>Найменування товару</w:t>
            </w:r>
          </w:p>
        </w:tc>
        <w:tc>
          <w:tcPr>
            <w:tcW w:w="1188" w:type="dxa"/>
            <w:tcBorders>
              <w:top w:val="single" w:sz="6" w:space="0" w:color="auto"/>
              <w:left w:val="single" w:sz="6" w:space="0" w:color="auto"/>
              <w:bottom w:val="single" w:sz="6" w:space="0" w:color="auto"/>
              <w:right w:val="single" w:sz="4" w:space="0" w:color="auto"/>
            </w:tcBorders>
            <w:vAlign w:val="center"/>
            <w:hideMark/>
          </w:tcPr>
          <w:p w14:paraId="2417B8E7"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sz w:val="20"/>
                <w:szCs w:val="20"/>
                <w:lang w:val="uk-UA" w:eastAsia="en-US" w:bidi="ar-SA"/>
              </w:rPr>
            </w:pPr>
            <w:r w:rsidRPr="0086148D">
              <w:rPr>
                <w:rFonts w:ascii="Times New Roman" w:eastAsia="Times New Roman" w:hAnsi="Times New Roman" w:cs="Times New Roman"/>
                <w:bCs/>
                <w:kern w:val="0"/>
                <w:sz w:val="20"/>
                <w:szCs w:val="20"/>
                <w:lang w:val="uk-UA" w:eastAsia="ru-RU" w:bidi="ar-SA"/>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3D1D4C76"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sz w:val="20"/>
                <w:szCs w:val="20"/>
                <w:lang w:val="uk-UA" w:eastAsia="en-US" w:bidi="ar-SA"/>
              </w:rPr>
            </w:pPr>
            <w:r w:rsidRPr="0086148D">
              <w:rPr>
                <w:rFonts w:ascii="Times New Roman" w:eastAsia="Times New Roman" w:hAnsi="Times New Roman" w:cs="Times New Roman"/>
                <w:bCs/>
                <w:kern w:val="0"/>
                <w:sz w:val="20"/>
                <w:szCs w:val="20"/>
                <w:lang w:val="uk-UA" w:eastAsia="ru-RU" w:bidi="ar-SA"/>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14:paraId="280B1CD7"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sz w:val="20"/>
                <w:szCs w:val="20"/>
                <w:lang w:val="uk-UA" w:eastAsia="en-US" w:bidi="ar-SA"/>
              </w:rPr>
            </w:pPr>
            <w:r w:rsidRPr="0086148D">
              <w:rPr>
                <w:rFonts w:ascii="Times New Roman" w:eastAsia="Times New Roman" w:hAnsi="Times New Roman" w:cs="Times New Roman"/>
                <w:bCs/>
                <w:kern w:val="0"/>
                <w:sz w:val="20"/>
                <w:szCs w:val="20"/>
                <w:lang w:val="uk-UA" w:eastAsia="ru-RU" w:bidi="ar-SA"/>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14:paraId="4D5E3301"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sz w:val="20"/>
                <w:szCs w:val="20"/>
                <w:lang w:val="uk-UA" w:eastAsia="en-US" w:bidi="ar-SA"/>
              </w:rPr>
            </w:pPr>
            <w:r w:rsidRPr="0086148D">
              <w:rPr>
                <w:rFonts w:ascii="Times New Roman" w:eastAsia="Times New Roman" w:hAnsi="Times New Roman" w:cs="Times New Roman"/>
                <w:bCs/>
                <w:kern w:val="0"/>
                <w:sz w:val="20"/>
                <w:szCs w:val="20"/>
                <w:lang w:val="uk-UA" w:eastAsia="ru-RU" w:bidi="ar-SA"/>
              </w:rPr>
              <w:t>Ціна за одиницю, грн. з ПДВ</w:t>
            </w:r>
            <w:r w:rsidRPr="0086148D">
              <w:rPr>
                <w:rFonts w:ascii="Times New Roman" w:eastAsia="Times New Roman" w:hAnsi="Times New Roman" w:cs="Times New Roman"/>
                <w:bCs/>
                <w:kern w:val="0"/>
                <w:vertAlign w:val="superscript"/>
                <w:lang w:val="uk-UA" w:eastAsia="ru-RU" w:bidi="ar-SA"/>
              </w:rPr>
              <w:footnoteReference w:id="1"/>
            </w:r>
          </w:p>
        </w:tc>
        <w:tc>
          <w:tcPr>
            <w:tcW w:w="3537" w:type="dxa"/>
            <w:tcBorders>
              <w:top w:val="single" w:sz="6" w:space="0" w:color="auto"/>
              <w:left w:val="single" w:sz="4" w:space="0" w:color="auto"/>
              <w:bottom w:val="single" w:sz="6" w:space="0" w:color="auto"/>
              <w:right w:val="single" w:sz="6" w:space="0" w:color="auto"/>
            </w:tcBorders>
            <w:vAlign w:val="center"/>
            <w:hideMark/>
          </w:tcPr>
          <w:p w14:paraId="31D79178"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sz w:val="20"/>
                <w:szCs w:val="20"/>
                <w:lang w:val="uk-UA" w:eastAsia="en-US" w:bidi="ar-SA"/>
              </w:rPr>
            </w:pPr>
            <w:r w:rsidRPr="0086148D">
              <w:rPr>
                <w:rFonts w:ascii="Times New Roman" w:eastAsia="Times New Roman" w:hAnsi="Times New Roman" w:cs="Times New Roman"/>
                <w:bCs/>
                <w:kern w:val="0"/>
                <w:sz w:val="20"/>
                <w:szCs w:val="20"/>
                <w:lang w:val="uk-UA" w:eastAsia="ru-RU" w:bidi="ar-SA"/>
              </w:rPr>
              <w:t xml:space="preserve">Загальна вартість в гривнях з урахуванням усіх загальнообов’язкових платежів </w:t>
            </w:r>
            <w:r w:rsidRPr="0086148D">
              <w:rPr>
                <w:rFonts w:ascii="Times New Roman" w:eastAsia="Times New Roman" w:hAnsi="Times New Roman" w:cs="Times New Roman"/>
                <w:kern w:val="0"/>
                <w:sz w:val="22"/>
                <w:szCs w:val="22"/>
                <w:lang w:val="uk-UA" w:eastAsia="ru-RU" w:bidi="ar-SA"/>
              </w:rPr>
              <w:t>з урахуванням транспортування</w:t>
            </w:r>
          </w:p>
        </w:tc>
      </w:tr>
      <w:tr w:rsidR="001B1DB9" w:rsidRPr="0086148D" w14:paraId="3FE4E91B" w14:textId="77777777" w:rsidTr="00B51D69">
        <w:trPr>
          <w:trHeight w:val="712"/>
        </w:trPr>
        <w:tc>
          <w:tcPr>
            <w:tcW w:w="568" w:type="dxa"/>
            <w:tcBorders>
              <w:top w:val="single" w:sz="6" w:space="0" w:color="auto"/>
              <w:bottom w:val="single" w:sz="6" w:space="0" w:color="auto"/>
              <w:right w:val="single" w:sz="4" w:space="0" w:color="auto"/>
            </w:tcBorders>
            <w:vAlign w:val="center"/>
          </w:tcPr>
          <w:p w14:paraId="7E59C3B8"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
                <w:bCs/>
                <w:kern w:val="0"/>
                <w:lang w:val="uk-UA" w:eastAsia="en-US" w:bidi="ar-SA"/>
              </w:rPr>
            </w:pPr>
          </w:p>
        </w:tc>
        <w:tc>
          <w:tcPr>
            <w:tcW w:w="1484" w:type="dxa"/>
            <w:tcBorders>
              <w:top w:val="single" w:sz="6" w:space="0" w:color="auto"/>
              <w:left w:val="single" w:sz="4" w:space="0" w:color="auto"/>
              <w:bottom w:val="single" w:sz="6" w:space="0" w:color="auto"/>
              <w:right w:val="single" w:sz="6" w:space="0" w:color="auto"/>
            </w:tcBorders>
          </w:tcPr>
          <w:p w14:paraId="54B66B65"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Cs/>
                <w:kern w:val="0"/>
                <w:lang w:val="uk-UA" w:eastAsia="en-US" w:bidi="ar-SA"/>
              </w:rPr>
            </w:pPr>
          </w:p>
        </w:tc>
        <w:tc>
          <w:tcPr>
            <w:tcW w:w="1188" w:type="dxa"/>
            <w:tcBorders>
              <w:top w:val="single" w:sz="6" w:space="0" w:color="auto"/>
              <w:left w:val="single" w:sz="6" w:space="0" w:color="auto"/>
              <w:bottom w:val="single" w:sz="6" w:space="0" w:color="auto"/>
              <w:right w:val="single" w:sz="4" w:space="0" w:color="auto"/>
            </w:tcBorders>
            <w:vAlign w:val="center"/>
          </w:tcPr>
          <w:p w14:paraId="7542DDC6"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kern w:val="0"/>
                <w:lang w:val="uk-UA" w:eastAsia="en-US" w:bidi="ar-SA"/>
              </w:rPr>
            </w:pPr>
          </w:p>
        </w:tc>
        <w:tc>
          <w:tcPr>
            <w:tcW w:w="1337" w:type="dxa"/>
            <w:tcBorders>
              <w:top w:val="single" w:sz="6" w:space="0" w:color="auto"/>
              <w:left w:val="single" w:sz="4" w:space="0" w:color="auto"/>
              <w:bottom w:val="single" w:sz="6" w:space="0" w:color="auto"/>
              <w:right w:val="single" w:sz="6" w:space="0" w:color="auto"/>
            </w:tcBorders>
            <w:vAlign w:val="center"/>
          </w:tcPr>
          <w:p w14:paraId="2142FE33"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kern w:val="0"/>
                <w:lang w:val="uk-UA" w:eastAsia="en-US" w:bidi="ar-SA"/>
              </w:rPr>
            </w:pPr>
          </w:p>
        </w:tc>
        <w:tc>
          <w:tcPr>
            <w:tcW w:w="1188" w:type="dxa"/>
            <w:tcBorders>
              <w:top w:val="single" w:sz="6" w:space="0" w:color="auto"/>
              <w:left w:val="single" w:sz="6" w:space="0" w:color="auto"/>
              <w:bottom w:val="single" w:sz="6" w:space="0" w:color="auto"/>
              <w:right w:val="single" w:sz="4" w:space="0" w:color="auto"/>
            </w:tcBorders>
          </w:tcPr>
          <w:p w14:paraId="221EBB61"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
                <w:bCs/>
                <w:kern w:val="0"/>
                <w:lang w:val="uk-UA" w:eastAsia="en-US" w:bidi="ar-SA"/>
              </w:rPr>
            </w:pPr>
          </w:p>
        </w:tc>
        <w:tc>
          <w:tcPr>
            <w:tcW w:w="1188" w:type="dxa"/>
            <w:tcBorders>
              <w:top w:val="single" w:sz="6" w:space="0" w:color="auto"/>
              <w:left w:val="single" w:sz="4" w:space="0" w:color="auto"/>
              <w:bottom w:val="single" w:sz="6" w:space="0" w:color="auto"/>
              <w:right w:val="single" w:sz="4" w:space="0" w:color="auto"/>
            </w:tcBorders>
          </w:tcPr>
          <w:p w14:paraId="10072B58"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
                <w:bCs/>
                <w:kern w:val="0"/>
                <w:lang w:val="uk-UA" w:eastAsia="en-US" w:bidi="ar-SA"/>
              </w:rPr>
            </w:pPr>
          </w:p>
        </w:tc>
        <w:tc>
          <w:tcPr>
            <w:tcW w:w="3537" w:type="dxa"/>
            <w:tcBorders>
              <w:top w:val="single" w:sz="6" w:space="0" w:color="auto"/>
              <w:left w:val="single" w:sz="4" w:space="0" w:color="auto"/>
              <w:bottom w:val="single" w:sz="6" w:space="0" w:color="auto"/>
              <w:right w:val="single" w:sz="6" w:space="0" w:color="auto"/>
            </w:tcBorders>
            <w:vAlign w:val="center"/>
          </w:tcPr>
          <w:p w14:paraId="7E167DCC"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
                <w:bCs/>
                <w:kern w:val="0"/>
                <w:lang w:val="uk-UA" w:eastAsia="en-US" w:bidi="ar-SA"/>
              </w:rPr>
            </w:pPr>
          </w:p>
        </w:tc>
      </w:tr>
      <w:tr w:rsidR="001B1DB9" w:rsidRPr="0086148D" w14:paraId="3B7C82E4" w14:textId="77777777" w:rsidTr="00B51D69">
        <w:trPr>
          <w:trHeight w:val="712"/>
        </w:trPr>
        <w:tc>
          <w:tcPr>
            <w:tcW w:w="10490" w:type="dxa"/>
            <w:gridSpan w:val="7"/>
            <w:tcBorders>
              <w:top w:val="single" w:sz="6" w:space="0" w:color="auto"/>
              <w:bottom w:val="single" w:sz="6" w:space="0" w:color="auto"/>
              <w:right w:val="single" w:sz="6" w:space="0" w:color="auto"/>
            </w:tcBorders>
            <w:vAlign w:val="center"/>
          </w:tcPr>
          <w:p w14:paraId="4BCF7D29" w14:textId="3AE7E973" w:rsidR="001B1DB9" w:rsidRPr="0086148D" w:rsidRDefault="001B1DB9" w:rsidP="001B1DB9">
            <w:pPr>
              <w:widowControl/>
              <w:suppressAutoHyphens w:val="0"/>
              <w:autoSpaceDN/>
              <w:textAlignment w:val="auto"/>
              <w:rPr>
                <w:rFonts w:ascii="Times New Roman" w:eastAsia="Times New Roman" w:hAnsi="Times New Roman" w:cs="Times New Roman"/>
                <w:b/>
                <w:bCs/>
                <w:kern w:val="0"/>
                <w:lang w:val="uk-UA" w:eastAsia="en-US" w:bidi="ar-SA"/>
              </w:rPr>
            </w:pPr>
            <w:r w:rsidRPr="0086148D">
              <w:rPr>
                <w:rFonts w:ascii="Times New Roman" w:eastAsia="Times New Roman" w:hAnsi="Times New Roman" w:cs="Times New Roman"/>
                <w:b/>
                <w:bCs/>
                <w:kern w:val="0"/>
                <w:lang w:val="uk-UA" w:eastAsia="ru-RU" w:bidi="ar-SA"/>
              </w:rPr>
              <w:t>Загальна вартість тендерної пропозиції ____________________</w:t>
            </w:r>
          </w:p>
          <w:p w14:paraId="72016B41" w14:textId="77777777" w:rsidR="001B1DB9" w:rsidRPr="0086148D" w:rsidRDefault="001B1DB9" w:rsidP="001B1DB9">
            <w:pPr>
              <w:widowControl/>
              <w:suppressAutoHyphens w:val="0"/>
              <w:autoSpaceDN/>
              <w:jc w:val="center"/>
              <w:textAlignment w:val="auto"/>
              <w:rPr>
                <w:rFonts w:ascii="Times New Roman" w:eastAsia="Times New Roman" w:hAnsi="Times New Roman" w:cs="Times New Roman"/>
                <w:b/>
                <w:bCs/>
                <w:kern w:val="0"/>
                <w:lang w:val="uk-UA" w:eastAsia="en-US" w:bidi="ar-SA"/>
              </w:rPr>
            </w:pPr>
          </w:p>
        </w:tc>
      </w:tr>
    </w:tbl>
    <w:p w14:paraId="32B63C6C" w14:textId="77777777" w:rsidR="001B1DB9" w:rsidRPr="0086148D" w:rsidRDefault="001B1DB9" w:rsidP="001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SimSun" w:hAnsi="Times New Roman" w:cs="Times New Roman"/>
          <w:kern w:val="2"/>
          <w:lang w:val="uk-UA" w:bidi="ar-SA"/>
        </w:rPr>
      </w:pPr>
      <w:r w:rsidRPr="0086148D">
        <w:rPr>
          <w:rFonts w:ascii="Times New Roman" w:eastAsia="SimSun" w:hAnsi="Times New Roman" w:cs="Times New Roman"/>
          <w:kern w:val="2"/>
          <w:lang w:val="uk-UA" w:bidi="ar-SA"/>
        </w:rPr>
        <w:tab/>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38BBAD" w14:textId="77777777" w:rsidR="001B1DB9" w:rsidRPr="0086148D" w:rsidRDefault="001B1DB9" w:rsidP="001B1DB9">
      <w:pPr>
        <w:suppressAutoHyphens w:val="0"/>
        <w:autoSpaceDE w:val="0"/>
        <w:adjustRightInd w:val="0"/>
        <w:ind w:firstLine="709"/>
        <w:jc w:val="both"/>
        <w:textAlignment w:val="auto"/>
        <w:rPr>
          <w:rFonts w:ascii="Times New Roman" w:eastAsia="SimSun" w:hAnsi="Times New Roman" w:cs="Times New Roman"/>
          <w:kern w:val="2"/>
          <w:lang w:val="uk-UA" w:bidi="ar-SA"/>
        </w:rPr>
      </w:pPr>
      <w:r w:rsidRPr="0086148D">
        <w:rPr>
          <w:rFonts w:ascii="Times New Roman" w:eastAsia="SimSun" w:hAnsi="Times New Roman" w:cs="Times New Roman"/>
          <w:kern w:val="2"/>
          <w:lang w:val="uk-UA" w:bidi="ar-S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F84976A" w14:textId="77777777" w:rsidR="001B1DB9" w:rsidRPr="0086148D" w:rsidRDefault="001B1DB9" w:rsidP="001B1DB9">
      <w:pPr>
        <w:pBdr>
          <w:bottom w:val="single" w:sz="12" w:space="1" w:color="auto"/>
        </w:pBdr>
        <w:suppressAutoHyphens w:val="0"/>
        <w:autoSpaceDE w:val="0"/>
        <w:adjustRightInd w:val="0"/>
        <w:ind w:firstLine="709"/>
        <w:jc w:val="both"/>
        <w:textAlignment w:val="auto"/>
        <w:rPr>
          <w:rFonts w:ascii="Times New Roman" w:eastAsia="SimSun" w:hAnsi="Times New Roman" w:cs="Times New Roman"/>
          <w:kern w:val="2"/>
          <w:lang w:val="uk-UA" w:bidi="ar-SA"/>
        </w:rPr>
      </w:pPr>
      <w:r w:rsidRPr="0086148D">
        <w:rPr>
          <w:rFonts w:ascii="Times New Roman" w:eastAsia="SimSun" w:hAnsi="Times New Roman" w:cs="Times New Roman"/>
          <w:kern w:val="2"/>
          <w:lang w:val="uk-UA" w:bidi="ar-SA"/>
        </w:rPr>
        <w:t>Ми зобов’язуємося укласти Договір про закупівлю у терміни, що встановлені Закону України «</w:t>
      </w:r>
      <w:r w:rsidRPr="0086148D">
        <w:rPr>
          <w:rFonts w:ascii="Times New Roman" w:eastAsia="SimSun" w:hAnsi="Times New Roman" w:cs="Times New Roman"/>
          <w:bCs/>
          <w:kern w:val="2"/>
          <w:shd w:val="clear" w:color="auto" w:fill="FFFFFF"/>
          <w:lang w:val="uk-UA" w:bidi="ar-SA"/>
        </w:rPr>
        <w:t xml:space="preserve">Про публічні закупівлі» </w:t>
      </w:r>
    </w:p>
    <w:p w14:paraId="7CB1A6DB" w14:textId="77777777" w:rsidR="001B1DB9" w:rsidRPr="0086148D" w:rsidRDefault="001B1DB9" w:rsidP="001B1DB9">
      <w:pPr>
        <w:suppressAutoHyphens w:val="0"/>
        <w:autoSpaceDE w:val="0"/>
        <w:adjustRightInd w:val="0"/>
        <w:ind w:firstLine="709"/>
        <w:jc w:val="center"/>
        <w:textAlignment w:val="auto"/>
        <w:rPr>
          <w:rFonts w:ascii="Times New Roman" w:eastAsia="SimSun" w:hAnsi="Times New Roman" w:cs="Times New Roman"/>
          <w:i/>
          <w:kern w:val="2"/>
          <w:lang w:val="uk-UA" w:bidi="ar-SA"/>
        </w:rPr>
      </w:pPr>
      <w:r w:rsidRPr="0086148D">
        <w:rPr>
          <w:rFonts w:ascii="Times New Roman" w:eastAsia="SimSun" w:hAnsi="Times New Roman" w:cs="Times New Roman"/>
          <w:i/>
          <w:kern w:val="2"/>
          <w:lang w:val="uk-UA" w:bidi="ar-SA"/>
        </w:rPr>
        <w:t>Посада, прізвище, ініціали, підпис уповноваженої особи учасника, завірені печаткою (прізвище, ініціали, підпис – для фізичної особи).</w:t>
      </w:r>
    </w:p>
    <w:p w14:paraId="465B083C"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bCs/>
          <w:i/>
          <w:iCs/>
          <w:kern w:val="0"/>
          <w:lang w:val="uk-UA" w:eastAsia="ru-RU" w:bidi="ar-SA"/>
        </w:rPr>
      </w:pPr>
    </w:p>
    <w:p w14:paraId="2D57B632" w14:textId="77777777" w:rsidR="001B1DB9" w:rsidRPr="0086148D" w:rsidRDefault="001B1DB9" w:rsidP="001B1DB9">
      <w:pPr>
        <w:widowControl/>
        <w:suppressAutoHyphens w:val="0"/>
        <w:autoSpaceDN/>
        <w:jc w:val="both"/>
        <w:textAlignment w:val="auto"/>
        <w:rPr>
          <w:rFonts w:ascii="Times New Roman" w:eastAsia="Times New Roman" w:hAnsi="Times New Roman" w:cs="Times New Roman"/>
          <w:bCs/>
          <w:i/>
          <w:iCs/>
          <w:kern w:val="0"/>
          <w:lang w:val="uk-UA" w:eastAsia="ru-RU" w:bidi="ar-SA"/>
        </w:rPr>
      </w:pPr>
    </w:p>
    <w:p w14:paraId="2B84D424" w14:textId="77777777" w:rsidR="001B1DB9" w:rsidRPr="0086148D" w:rsidRDefault="001B1DB9" w:rsidP="00E9605F">
      <w:pPr>
        <w:widowControl/>
        <w:suppressAutoHyphens w:val="0"/>
        <w:autoSpaceDN/>
        <w:textAlignment w:val="auto"/>
        <w:rPr>
          <w:rFonts w:ascii="Times New Roman" w:eastAsia="Times New Roman" w:hAnsi="Times New Roman" w:cs="Times New Roman"/>
          <w:b/>
          <w:i/>
          <w:color w:val="auto"/>
          <w:kern w:val="0"/>
          <w:lang w:val="uk-UA" w:eastAsia="ru-RU" w:bidi="ar-SA"/>
        </w:rPr>
      </w:pPr>
    </w:p>
    <w:p w14:paraId="43247C94" w14:textId="77777777" w:rsidR="0097666F" w:rsidRPr="0086148D" w:rsidRDefault="0097666F">
      <w:pPr>
        <w:rPr>
          <w:rFonts w:ascii="Times New Roman" w:hAnsi="Times New Roman" w:cs="Times New Roman"/>
          <w:lang w:val="uk-UA"/>
        </w:rPr>
      </w:pPr>
    </w:p>
    <w:sectPr w:rsidR="0097666F" w:rsidRPr="0086148D" w:rsidSect="006E22FA">
      <w:headerReference w:type="default" r:id="rId9"/>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AF95" w14:textId="77777777" w:rsidR="00C07706" w:rsidRDefault="00C07706">
      <w:r>
        <w:separator/>
      </w:r>
    </w:p>
  </w:endnote>
  <w:endnote w:type="continuationSeparator" w:id="0">
    <w:p w14:paraId="1B6DEB6B" w14:textId="77777777" w:rsidR="00C07706" w:rsidRDefault="00C0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D29E" w14:textId="77777777" w:rsidR="00C07706" w:rsidRDefault="00C07706">
      <w:r>
        <w:separator/>
      </w:r>
    </w:p>
  </w:footnote>
  <w:footnote w:type="continuationSeparator" w:id="0">
    <w:p w14:paraId="28FC0D41" w14:textId="77777777" w:rsidR="00C07706" w:rsidRDefault="00C07706">
      <w:r>
        <w:continuationSeparator/>
      </w:r>
    </w:p>
  </w:footnote>
  <w:footnote w:id="1">
    <w:p w14:paraId="18F5722F" w14:textId="77777777" w:rsidR="001B1DB9" w:rsidRDefault="001B1DB9" w:rsidP="001B1DB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f5"/>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B2A3CA2" w14:textId="77777777" w:rsidR="001B1DB9" w:rsidRDefault="001B1DB9" w:rsidP="001B1DB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038B" w14:textId="77777777" w:rsidR="009058CB" w:rsidRDefault="007F2B0D">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6DFDFE06"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8358B1">
                            <w:rPr>
                              <w:rFonts w:ascii="Calibri"/>
                              <w:noProof/>
                              <w:sz w:val="22"/>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14:paraId="478662CA" w14:textId="6DFDFE06"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8358B1">
                      <w:rPr>
                        <w:rFonts w:ascii="Calibri"/>
                        <w:noProof/>
                        <w:sz w:val="22"/>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15:restartNumberingAfterBreak="0">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15:restartNumberingAfterBreak="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15:restartNumberingAfterBreak="0">
    <w:nsid w:val="265D796E"/>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4" w15:restartNumberingAfterBreak="0">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5" w15:restartNumberingAfterBreak="0">
    <w:nsid w:val="3BA200E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15:restartNumberingAfterBreak="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8" w15:restartNumberingAfterBreak="0">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9" w15:restartNumberingAfterBreak="0">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15:restartNumberingAfterBreak="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15:restartNumberingAfterBreak="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15:restartNumberingAfterBreak="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15:restartNumberingAfterBreak="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15:restartNumberingAfterBreak="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15:restartNumberingAfterBreak="0">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15:restartNumberingAfterBreak="0">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15:restartNumberingAfterBreak="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15:restartNumberingAfterBreak="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7485796">
    <w:abstractNumId w:val="7"/>
  </w:num>
  <w:num w:numId="2" w16cid:durableId="905263169">
    <w:abstractNumId w:val="11"/>
  </w:num>
  <w:num w:numId="3" w16cid:durableId="374890660">
    <w:abstractNumId w:val="2"/>
  </w:num>
  <w:num w:numId="4" w16cid:durableId="1879657906">
    <w:abstractNumId w:val="0"/>
  </w:num>
  <w:num w:numId="5" w16cid:durableId="1006446569">
    <w:abstractNumId w:val="34"/>
  </w:num>
  <w:num w:numId="6" w16cid:durableId="228346814">
    <w:abstractNumId w:val="8"/>
  </w:num>
  <w:num w:numId="7" w16cid:durableId="887496676">
    <w:abstractNumId w:val="6"/>
  </w:num>
  <w:num w:numId="8" w16cid:durableId="578029405">
    <w:abstractNumId w:val="23"/>
  </w:num>
  <w:num w:numId="9" w16cid:durableId="846363820">
    <w:abstractNumId w:val="18"/>
  </w:num>
  <w:num w:numId="10" w16cid:durableId="214901905">
    <w:abstractNumId w:val="33"/>
  </w:num>
  <w:num w:numId="11" w16cid:durableId="563105691">
    <w:abstractNumId w:val="28"/>
  </w:num>
  <w:num w:numId="12" w16cid:durableId="822742059">
    <w:abstractNumId w:val="31"/>
  </w:num>
  <w:num w:numId="13" w16cid:durableId="1805613348">
    <w:abstractNumId w:val="16"/>
  </w:num>
  <w:num w:numId="14" w16cid:durableId="1612859092">
    <w:abstractNumId w:val="13"/>
  </w:num>
  <w:num w:numId="15" w16cid:durableId="893195481">
    <w:abstractNumId w:val="27"/>
  </w:num>
  <w:num w:numId="16" w16cid:durableId="1975091131">
    <w:abstractNumId w:val="14"/>
  </w:num>
  <w:num w:numId="17" w16cid:durableId="1927572207">
    <w:abstractNumId w:val="3"/>
  </w:num>
  <w:num w:numId="18" w16cid:durableId="643705982">
    <w:abstractNumId w:val="5"/>
  </w:num>
  <w:num w:numId="19" w16cid:durableId="1478066095">
    <w:abstractNumId w:val="24"/>
  </w:num>
  <w:num w:numId="20" w16cid:durableId="1794865265">
    <w:abstractNumId w:val="17"/>
  </w:num>
  <w:num w:numId="21" w16cid:durableId="34358392">
    <w:abstractNumId w:val="4"/>
  </w:num>
  <w:num w:numId="22" w16cid:durableId="148258145">
    <w:abstractNumId w:val="20"/>
  </w:num>
  <w:num w:numId="23" w16cid:durableId="1186016198">
    <w:abstractNumId w:val="19"/>
  </w:num>
  <w:num w:numId="24" w16cid:durableId="320541796">
    <w:abstractNumId w:val="30"/>
  </w:num>
  <w:num w:numId="25" w16cid:durableId="279461161">
    <w:abstractNumId w:val="22"/>
  </w:num>
  <w:num w:numId="26" w16cid:durableId="1554268802">
    <w:abstractNumId w:val="21"/>
  </w:num>
  <w:num w:numId="27" w16cid:durableId="526139890">
    <w:abstractNumId w:val="29"/>
  </w:num>
  <w:num w:numId="28" w16cid:durableId="1881749098">
    <w:abstractNumId w:val="10"/>
  </w:num>
  <w:num w:numId="29" w16cid:durableId="199130148">
    <w:abstractNumId w:val="25"/>
  </w:num>
  <w:num w:numId="30" w16cid:durableId="1065295911">
    <w:abstractNumId w:val="12"/>
  </w:num>
  <w:num w:numId="31" w16cid:durableId="100223085">
    <w:abstractNumId w:val="36"/>
  </w:num>
  <w:num w:numId="32" w16cid:durableId="742030059">
    <w:abstractNumId w:val="1"/>
  </w:num>
  <w:num w:numId="33" w16cid:durableId="108403999">
    <w:abstractNumId w:val="35"/>
  </w:num>
  <w:num w:numId="34" w16cid:durableId="451747364">
    <w:abstractNumId w:val="32"/>
  </w:num>
  <w:num w:numId="35" w16cid:durableId="531965178">
    <w:abstractNumId w:val="26"/>
  </w:num>
  <w:num w:numId="36" w16cid:durableId="741834018">
    <w:abstractNumId w:val="15"/>
  </w:num>
  <w:num w:numId="37" w16cid:durableId="189904734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A9"/>
    <w:rsid w:val="00034694"/>
    <w:rsid w:val="001B1DB9"/>
    <w:rsid w:val="003110A9"/>
    <w:rsid w:val="0033685B"/>
    <w:rsid w:val="00342A1A"/>
    <w:rsid w:val="00437940"/>
    <w:rsid w:val="004F647E"/>
    <w:rsid w:val="005116C9"/>
    <w:rsid w:val="006E2273"/>
    <w:rsid w:val="006E22FA"/>
    <w:rsid w:val="007F2B0D"/>
    <w:rsid w:val="008358B1"/>
    <w:rsid w:val="0086148D"/>
    <w:rsid w:val="0097666F"/>
    <w:rsid w:val="0098545A"/>
    <w:rsid w:val="009B47AA"/>
    <w:rsid w:val="00A0341F"/>
    <w:rsid w:val="00A7652D"/>
    <w:rsid w:val="00B57057"/>
    <w:rsid w:val="00B64C6B"/>
    <w:rsid w:val="00B67C33"/>
    <w:rsid w:val="00B67D96"/>
    <w:rsid w:val="00C07706"/>
    <w:rsid w:val="00C252BC"/>
    <w:rsid w:val="00C92FCE"/>
    <w:rsid w:val="00CA1185"/>
    <w:rsid w:val="00D11ED4"/>
    <w:rsid w:val="00DE045F"/>
    <w:rsid w:val="00DE523B"/>
    <w:rsid w:val="00E40F94"/>
    <w:rsid w:val="00E72D19"/>
    <w:rsid w:val="00E9605F"/>
    <w:rsid w:val="00E97C8C"/>
    <w:rsid w:val="00EA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ab">
    <w:name w:val="Обычный (веб)"/>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1">
    <w:name w:val="Неразрешенное упоминание1"/>
    <w:uiPriority w:val="99"/>
    <w:semiHidden/>
    <w:unhideWhenUsed/>
    <w:rsid w:val="00CA1185"/>
    <w:rPr>
      <w:color w:val="605E5C"/>
      <w:shd w:val="clear" w:color="auto" w:fill="E1DFDD"/>
    </w:rPr>
  </w:style>
  <w:style w:type="paragraph" w:styleId="ac">
    <w:name w:val="Balloon Text"/>
    <w:basedOn w:val="a"/>
    <w:link w:val="ad"/>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у виносці Знак"/>
    <w:basedOn w:val="a0"/>
    <w:link w:val="ac"/>
    <w:uiPriority w:val="99"/>
    <w:semiHidden/>
    <w:rsid w:val="00CA1185"/>
    <w:rPr>
      <w:rFonts w:ascii="Segoe UI" w:eastAsia="Calibri" w:hAnsi="Segoe UI" w:cs="Segoe UI"/>
      <w:sz w:val="18"/>
      <w:szCs w:val="18"/>
    </w:rPr>
  </w:style>
  <w:style w:type="character" w:styleId="ae">
    <w:name w:val="annotation reference"/>
    <w:uiPriority w:val="99"/>
    <w:semiHidden/>
    <w:unhideWhenUsed/>
    <w:rsid w:val="00CA1185"/>
    <w:rPr>
      <w:sz w:val="16"/>
      <w:szCs w:val="16"/>
    </w:rPr>
  </w:style>
  <w:style w:type="paragraph" w:styleId="af">
    <w:name w:val="annotation text"/>
    <w:basedOn w:val="a"/>
    <w:link w:val="af0"/>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ітки Знак"/>
    <w:basedOn w:val="a0"/>
    <w:link w:val="af"/>
    <w:uiPriority w:val="99"/>
    <w:semiHidden/>
    <w:rsid w:val="00CA118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A1185"/>
    <w:rPr>
      <w:b/>
      <w:bCs/>
    </w:rPr>
  </w:style>
  <w:style w:type="character" w:customStyle="1" w:styleId="af2">
    <w:name w:val="Тема примітки Знак"/>
    <w:basedOn w:val="af0"/>
    <w:link w:val="af1"/>
    <w:uiPriority w:val="99"/>
    <w:semiHidden/>
    <w:rsid w:val="00CA1185"/>
    <w:rPr>
      <w:rFonts w:ascii="Calibri" w:eastAsia="Calibri" w:hAnsi="Calibri" w:cs="Times New Roman"/>
      <w:b/>
      <w:bCs/>
      <w:sz w:val="20"/>
      <w:szCs w:val="20"/>
    </w:rPr>
  </w:style>
  <w:style w:type="paragraph" w:styleId="3">
    <w:name w:val="Body Text Indent 3"/>
    <w:basedOn w:val="a"/>
    <w:link w:val="30"/>
    <w:uiPriority w:val="99"/>
    <w:rsid w:val="001B1DB9"/>
    <w:pPr>
      <w:widowControl/>
      <w:suppressAutoHyphens w:val="0"/>
      <w:autoSpaceDN/>
      <w:spacing w:after="120"/>
      <w:ind w:left="283"/>
      <w:textAlignment w:val="auto"/>
    </w:pPr>
    <w:rPr>
      <w:rFonts w:ascii="Times New Roman" w:eastAsia="Times New Roman" w:hAnsi="Times New Roman" w:cs="Times New Roman"/>
      <w:color w:val="auto"/>
      <w:kern w:val="0"/>
      <w:sz w:val="16"/>
      <w:szCs w:val="16"/>
      <w:lang w:eastAsia="ru-RU" w:bidi="ar-SA"/>
    </w:rPr>
  </w:style>
  <w:style w:type="character" w:customStyle="1" w:styleId="30">
    <w:name w:val="Основний текст з відступом 3 Знак"/>
    <w:basedOn w:val="a0"/>
    <w:link w:val="3"/>
    <w:uiPriority w:val="99"/>
    <w:rsid w:val="001B1DB9"/>
    <w:rPr>
      <w:rFonts w:ascii="Times New Roman" w:eastAsia="Times New Roman" w:hAnsi="Times New Roman" w:cs="Times New Roman"/>
      <w:sz w:val="16"/>
      <w:szCs w:val="16"/>
      <w:lang w:val="en-US" w:eastAsia="ru-RU"/>
    </w:rPr>
  </w:style>
  <w:style w:type="character" w:customStyle="1" w:styleId="af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1B1DB9"/>
    <w:rPr>
      <w:rFonts w:ascii="Times New Roman CYR" w:hAnsi="Times New Roman CYR"/>
      <w:sz w:val="24"/>
      <w:lang w:val="x-none" w:eastAsia="ar-SA"/>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qFormat/>
    <w:rsid w:val="001B1DB9"/>
    <w:pPr>
      <w:widowControl/>
      <w:suppressAutoHyphens w:val="0"/>
      <w:autoSpaceDN/>
      <w:ind w:left="720"/>
      <w:contextualSpacing/>
      <w:textAlignment w:val="auto"/>
    </w:pPr>
    <w:rPr>
      <w:rFonts w:ascii="Times New Roman CYR" w:eastAsiaTheme="minorHAnsi" w:hAnsi="Times New Roman CYR" w:cstheme="minorBidi"/>
      <w:color w:val="auto"/>
      <w:kern w:val="0"/>
      <w:szCs w:val="22"/>
      <w:lang w:val="x-none" w:eastAsia="ar-SA" w:bidi="ar-SA"/>
    </w:rPr>
  </w:style>
  <w:style w:type="character" w:styleId="af5">
    <w:name w:val="footnote reference"/>
    <w:basedOn w:val="a0"/>
    <w:uiPriority w:val="99"/>
    <w:unhideWhenUsed/>
    <w:rsid w:val="001B1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35</Pages>
  <Words>54971</Words>
  <Characters>31335</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user21@SPL.local</cp:lastModifiedBy>
  <cp:revision>8</cp:revision>
  <dcterms:created xsi:type="dcterms:W3CDTF">2022-11-21T16:14:00Z</dcterms:created>
  <dcterms:modified xsi:type="dcterms:W3CDTF">2022-11-30T08:28:00Z</dcterms:modified>
</cp:coreProperties>
</file>