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DA" w:rsidRDefault="00AF0CDA" w:rsidP="00022A78">
      <w:pPr>
        <w:suppressAutoHyphens/>
        <w:jc w:val="center"/>
        <w:rPr>
          <w:rFonts w:eastAsia="Droid Sans Fallback"/>
          <w:b/>
          <w:bCs/>
          <w:lang w:bidi="hi-IN"/>
        </w:rPr>
      </w:pPr>
    </w:p>
    <w:p w:rsidR="00022A78" w:rsidRPr="00022A78" w:rsidRDefault="00022A78" w:rsidP="00022A78">
      <w:pPr>
        <w:suppressAutoHyphens/>
        <w:jc w:val="center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b/>
          <w:bCs/>
          <w:lang w:bidi="hi-IN"/>
        </w:rPr>
        <w:t xml:space="preserve">ДОГОВІР №  </w:t>
      </w:r>
    </w:p>
    <w:p w:rsidR="00022A78" w:rsidRPr="00022A78" w:rsidRDefault="00022A78" w:rsidP="00022A78">
      <w:pPr>
        <w:suppressAutoHyphens/>
        <w:jc w:val="center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b/>
          <w:bCs/>
          <w:lang w:bidi="hi-IN"/>
        </w:rPr>
        <w:t>на технічне обслуговування внутрішніх систем</w:t>
      </w:r>
    </w:p>
    <w:p w:rsidR="00022A78" w:rsidRDefault="00022A78" w:rsidP="00022A78">
      <w:pPr>
        <w:suppressAutoHyphens/>
        <w:jc w:val="center"/>
        <w:rPr>
          <w:rFonts w:eastAsia="Droid Sans Fallback"/>
          <w:b/>
          <w:bCs/>
          <w:lang w:bidi="hi-IN"/>
        </w:rPr>
      </w:pPr>
      <w:r w:rsidRPr="00022A78">
        <w:rPr>
          <w:rFonts w:eastAsia="Droid Sans Fallback"/>
          <w:b/>
          <w:bCs/>
          <w:lang w:bidi="hi-IN"/>
        </w:rPr>
        <w:t>газопостачання, які не є ГРМ</w:t>
      </w:r>
    </w:p>
    <w:p w:rsidR="005F44FC" w:rsidRDefault="005F44FC" w:rsidP="00022A78">
      <w:pPr>
        <w:suppressAutoHyphens/>
        <w:ind w:firstLine="426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</w:p>
    <w:p w:rsidR="00022A78" w:rsidRPr="00022A78" w:rsidRDefault="0083217F" w:rsidP="00022A78">
      <w:pPr>
        <w:suppressAutoHyphens/>
        <w:ind w:firstLine="426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>
        <w:rPr>
          <w:rFonts w:eastAsia="Droid Sans Fallback"/>
          <w:lang w:bidi="hi-IN"/>
        </w:rPr>
        <w:t>_______________</w:t>
      </w:r>
      <w:r w:rsidR="00022A78" w:rsidRPr="00022A78">
        <w:rPr>
          <w:rFonts w:eastAsia="Droid Sans Fallback"/>
          <w:lang w:val="ru-RU" w:bidi="hi-IN"/>
        </w:rPr>
        <w:tab/>
      </w:r>
      <w:r w:rsidR="00022A78" w:rsidRPr="00022A78">
        <w:rPr>
          <w:rFonts w:eastAsia="Droid Sans Fallback"/>
          <w:lang w:val="ru-RU" w:bidi="hi-IN"/>
        </w:rPr>
        <w:tab/>
      </w:r>
      <w:r w:rsidR="00022A78" w:rsidRPr="00022A78">
        <w:rPr>
          <w:rFonts w:eastAsia="Droid Sans Fallback"/>
          <w:lang w:val="ru-RU" w:bidi="hi-IN"/>
        </w:rPr>
        <w:tab/>
      </w:r>
      <w:r w:rsidR="00022A78" w:rsidRPr="00022A78">
        <w:rPr>
          <w:rFonts w:eastAsia="Droid Sans Fallback"/>
          <w:lang w:val="ru-RU" w:bidi="hi-IN"/>
        </w:rPr>
        <w:tab/>
        <w:t xml:space="preserve">                                   </w:t>
      </w:r>
      <w:r w:rsidR="00022A78">
        <w:rPr>
          <w:rFonts w:eastAsia="Droid Sans Fallback"/>
          <w:lang w:val="ru-RU" w:bidi="hi-IN"/>
        </w:rPr>
        <w:t xml:space="preserve">                 </w:t>
      </w:r>
      <w:r w:rsidR="00022A78" w:rsidRPr="00022A78">
        <w:rPr>
          <w:rFonts w:eastAsia="Droid Sans Fallback"/>
          <w:lang w:val="ru-RU" w:bidi="hi-IN"/>
        </w:rPr>
        <w:t xml:space="preserve">   </w:t>
      </w:r>
      <w:r w:rsidR="00022A78" w:rsidRPr="00022A78">
        <w:rPr>
          <w:rFonts w:eastAsia="Droid Sans Fallback"/>
          <w:lang w:bidi="hi-IN"/>
        </w:rPr>
        <w:t xml:space="preserve"> </w:t>
      </w:r>
      <w:r w:rsidR="00022A78">
        <w:rPr>
          <w:rFonts w:eastAsia="Droid Sans Fallback"/>
          <w:lang w:bidi="hi-IN"/>
        </w:rPr>
        <w:t>____________</w:t>
      </w:r>
      <w:r>
        <w:rPr>
          <w:rFonts w:eastAsia="Droid Sans Fallback"/>
          <w:lang w:bidi="hi-IN"/>
        </w:rPr>
        <w:t xml:space="preserve"> 2024</w:t>
      </w:r>
      <w:r w:rsidR="00022A78" w:rsidRPr="00022A78">
        <w:rPr>
          <w:rFonts w:eastAsia="Droid Sans Fallback"/>
          <w:lang w:val="ru-RU" w:bidi="hi-IN"/>
        </w:rPr>
        <w:t xml:space="preserve"> </w:t>
      </w:r>
      <w:r w:rsidR="00022A78" w:rsidRPr="00022A78">
        <w:rPr>
          <w:rFonts w:eastAsia="Droid Sans Fallback"/>
          <w:lang w:bidi="hi-IN"/>
        </w:rPr>
        <w:t>р.</w:t>
      </w:r>
    </w:p>
    <w:p w:rsidR="005F44FC" w:rsidRDefault="005F44FC" w:rsidP="005F44FC">
      <w:pPr>
        <w:suppressAutoHyphens/>
        <w:jc w:val="both"/>
        <w:rPr>
          <w:rFonts w:eastAsia="Droid Sans Fallback"/>
          <w:lang w:val="ru-RU" w:bidi="hi-IN"/>
        </w:rPr>
      </w:pPr>
    </w:p>
    <w:p w:rsidR="005F44FC" w:rsidRDefault="005F44FC" w:rsidP="005F44FC">
      <w:pPr>
        <w:suppressAutoHyphens/>
        <w:jc w:val="both"/>
        <w:rPr>
          <w:rFonts w:eastAsia="Droid Sans Fallback"/>
          <w:lang w:val="ru-RU" w:bidi="hi-IN"/>
        </w:rPr>
      </w:pPr>
    </w:p>
    <w:p w:rsidR="0083217F" w:rsidRDefault="00022A78" w:rsidP="005F44FC">
      <w:pPr>
        <w:suppressAutoHyphens/>
        <w:ind w:firstLine="426"/>
        <w:jc w:val="both"/>
        <w:rPr>
          <w:rFonts w:eastAsia="Droid Sans Fallback"/>
          <w:b/>
          <w:bCs/>
          <w:lang w:bidi="hi-IN"/>
        </w:rPr>
      </w:pPr>
      <w:r w:rsidRPr="00417728">
        <w:rPr>
          <w:rFonts w:eastAsia="Droid Sans Fallback"/>
          <w:lang w:bidi="hi-IN"/>
        </w:rPr>
        <w:t xml:space="preserve">Власник внутрішньої системи газопостачання, яка не є ГРМ, </w:t>
      </w:r>
      <w:r w:rsidRPr="00417728">
        <w:rPr>
          <w:rFonts w:eastAsia="Droid Sans Fallback"/>
          <w:b/>
          <w:bCs/>
          <w:lang w:bidi="hi-IN"/>
        </w:rPr>
        <w:t xml:space="preserve">Виконавчий комітет </w:t>
      </w:r>
      <w:proofErr w:type="spellStart"/>
      <w:r w:rsidRPr="00417728">
        <w:rPr>
          <w:rFonts w:eastAsia="Droid Sans Fallback"/>
          <w:b/>
          <w:bCs/>
          <w:lang w:bidi="hi-IN"/>
        </w:rPr>
        <w:t>Драбинівської</w:t>
      </w:r>
      <w:proofErr w:type="spellEnd"/>
      <w:r w:rsidRPr="00417728">
        <w:rPr>
          <w:rFonts w:eastAsia="Droid Sans Fallback"/>
          <w:b/>
          <w:bCs/>
          <w:lang w:bidi="hi-IN"/>
        </w:rPr>
        <w:t xml:space="preserve"> сільської ради</w:t>
      </w:r>
      <w:r w:rsidRPr="00417728">
        <w:rPr>
          <w:rFonts w:eastAsia="Droid Sans Fallback"/>
          <w:lang w:bidi="hi-IN"/>
        </w:rPr>
        <w:t xml:space="preserve">, в особі </w:t>
      </w:r>
      <w:proofErr w:type="spellStart"/>
      <w:r w:rsidR="00963928">
        <w:rPr>
          <w:rFonts w:eastAsia="Droid Sans Fallback"/>
          <w:lang w:bidi="hi-IN"/>
        </w:rPr>
        <w:t>т.в.о</w:t>
      </w:r>
      <w:proofErr w:type="spellEnd"/>
      <w:r w:rsidR="00963928">
        <w:rPr>
          <w:rFonts w:eastAsia="Droid Sans Fallback"/>
          <w:lang w:bidi="hi-IN"/>
        </w:rPr>
        <w:t xml:space="preserve">. сільського голови </w:t>
      </w:r>
      <w:r w:rsidR="00963928" w:rsidRPr="00963928">
        <w:rPr>
          <w:rFonts w:eastAsia="Droid Sans Fallback"/>
          <w:b/>
          <w:lang w:bidi="hi-IN"/>
        </w:rPr>
        <w:t>Лебедина Григорія Леонідовича</w:t>
      </w:r>
      <w:r w:rsidRPr="00417728">
        <w:rPr>
          <w:rFonts w:eastAsia="Droid Sans Fallback"/>
          <w:b/>
          <w:bCs/>
          <w:lang w:bidi="hi-IN"/>
        </w:rPr>
        <w:t xml:space="preserve">, </w:t>
      </w:r>
      <w:r w:rsidR="00AF0CDA" w:rsidRPr="00417728">
        <w:rPr>
          <w:rFonts w:eastAsia="Droid Sans Fallback"/>
          <w:lang w:bidi="hi-IN"/>
        </w:rPr>
        <w:t xml:space="preserve">який діє на підставі </w:t>
      </w:r>
      <w:r w:rsidR="0083217F">
        <w:rPr>
          <w:rFonts w:eastAsia="Droid Sans Fallback"/>
          <w:lang w:bidi="hi-IN"/>
        </w:rPr>
        <w:t xml:space="preserve">Положення про виконавчий комітет </w:t>
      </w:r>
      <w:proofErr w:type="spellStart"/>
      <w:r w:rsidR="0083217F">
        <w:rPr>
          <w:rFonts w:eastAsia="Droid Sans Fallback"/>
          <w:lang w:bidi="hi-IN"/>
        </w:rPr>
        <w:t>Драбинівської</w:t>
      </w:r>
      <w:proofErr w:type="spellEnd"/>
      <w:r w:rsidR="0083217F">
        <w:rPr>
          <w:rFonts w:eastAsia="Droid Sans Fallback"/>
          <w:lang w:bidi="hi-IN"/>
        </w:rPr>
        <w:t xml:space="preserve"> сільської ради Полтавського району Полтавської області, затвердженого рішенням 10 сесії 8 скликання від 19.11.2021 року</w:t>
      </w:r>
      <w:r w:rsidRPr="00417728">
        <w:rPr>
          <w:rFonts w:eastAsia="Droid Sans Fallback"/>
          <w:b/>
          <w:bCs/>
          <w:lang w:bidi="hi-IN"/>
        </w:rPr>
        <w:t xml:space="preserve">,  </w:t>
      </w:r>
      <w:r w:rsidRPr="00417728">
        <w:rPr>
          <w:rFonts w:eastAsia="Droid Sans Fallback"/>
          <w:lang w:bidi="hi-IN"/>
        </w:rPr>
        <w:t>в подальшому</w:t>
      </w:r>
      <w:r w:rsidRPr="00417728">
        <w:rPr>
          <w:rFonts w:eastAsia="Droid Sans Fallback"/>
          <w:b/>
          <w:bCs/>
          <w:lang w:bidi="hi-IN"/>
        </w:rPr>
        <w:t xml:space="preserve"> Замовник, </w:t>
      </w:r>
      <w:r w:rsidRPr="00417728">
        <w:rPr>
          <w:rFonts w:eastAsia="Droid Sans Fallback"/>
          <w:lang w:bidi="hi-IN"/>
        </w:rPr>
        <w:t>з однієї  сторони, та</w:t>
      </w:r>
      <w:r w:rsidRPr="00417728">
        <w:rPr>
          <w:rFonts w:ascii="Liberation Serif" w:eastAsia="Droid Sans Fallback" w:hAnsi="Liberation Serif" w:cs="FreeSans"/>
          <w:lang w:eastAsia="zh-CN" w:bidi="hi-IN"/>
        </w:rPr>
        <w:t xml:space="preserve"> </w:t>
      </w:r>
    </w:p>
    <w:p w:rsidR="00417728" w:rsidRPr="00417728" w:rsidRDefault="0083217F" w:rsidP="005F44FC">
      <w:pPr>
        <w:suppressAutoHyphens/>
        <w:ind w:firstLine="426"/>
        <w:jc w:val="both"/>
        <w:rPr>
          <w:rFonts w:eastAsia="Droid Sans Fallback"/>
          <w:lang w:bidi="hi-IN"/>
        </w:rPr>
      </w:pPr>
      <w:r>
        <w:rPr>
          <w:rFonts w:eastAsia="Droid Sans Fallback"/>
          <w:b/>
          <w:bCs/>
          <w:lang w:bidi="hi-IN"/>
        </w:rPr>
        <w:t>______________________________________________________________________________________</w:t>
      </w:r>
      <w:r w:rsidR="00BE36C5" w:rsidRPr="00417728">
        <w:rPr>
          <w:rFonts w:eastAsia="Droid Sans Fallback"/>
          <w:b/>
          <w:bCs/>
          <w:lang w:bidi="hi-IN"/>
        </w:rPr>
        <w:t xml:space="preserve">, </w:t>
      </w:r>
      <w:r w:rsidR="00022A78" w:rsidRPr="00417728">
        <w:rPr>
          <w:rFonts w:eastAsia="Droid Sans Fallback"/>
          <w:lang w:bidi="hi-IN"/>
        </w:rPr>
        <w:t xml:space="preserve">в подальшому </w:t>
      </w:r>
      <w:r w:rsidR="00022A78" w:rsidRPr="00417728">
        <w:rPr>
          <w:rFonts w:eastAsia="Droid Sans Fallback"/>
          <w:b/>
          <w:bCs/>
          <w:lang w:bidi="hi-IN"/>
        </w:rPr>
        <w:t xml:space="preserve">Виконавець, </w:t>
      </w:r>
      <w:r w:rsidR="00022A78" w:rsidRPr="00417728">
        <w:rPr>
          <w:rFonts w:eastAsia="Droid Sans Fallback"/>
          <w:lang w:bidi="hi-IN"/>
        </w:rPr>
        <w:t xml:space="preserve">в особі </w:t>
      </w:r>
      <w:r>
        <w:rPr>
          <w:rFonts w:eastAsia="Droid Sans Fallback"/>
          <w:lang w:bidi="hi-IN"/>
        </w:rPr>
        <w:t>__________________________________________________________</w:t>
      </w:r>
      <w:r w:rsidR="00FA2214" w:rsidRPr="00417728">
        <w:rPr>
          <w:rFonts w:eastAsia="Droid Sans Fallback"/>
          <w:lang w:bidi="hi-IN"/>
        </w:rPr>
        <w:t>,</w:t>
      </w:r>
      <w:r w:rsidR="00022A78" w:rsidRPr="00417728">
        <w:rPr>
          <w:rFonts w:eastAsia="Droid Sans Fallback"/>
          <w:lang w:bidi="hi-IN"/>
        </w:rPr>
        <w:t xml:space="preserve"> який діє на підставі </w:t>
      </w:r>
      <w:r>
        <w:rPr>
          <w:rFonts w:eastAsia="Droid Sans Fallback"/>
          <w:lang w:bidi="hi-IN"/>
        </w:rPr>
        <w:t>______________________________</w:t>
      </w:r>
      <w:r w:rsidR="00022A78" w:rsidRPr="00417728">
        <w:rPr>
          <w:rFonts w:eastAsia="Droid Sans Fallback"/>
          <w:lang w:bidi="hi-IN"/>
        </w:rPr>
        <w:t>, з другої сторони, керуючись Кодексом газорозподільних систем (далі - Кодекс ГРМ), який затверджений Постановою НКРЕКП від 30.09.2015 р. №2494, зареєстрованою в Міністерстві юстиції України 06.11.2015р. за №1379/27824, Правилами безпеки систем газопостачання (далі ПБСГ), затвердженими Наказом Міністерства енергетики та вугільної промисловості України від 15.05.2015 р. № 285 та зареєстрованими в Міністерстві юстиції України 08.06.2015р. За №674/27119, уклали цей Договір про наступне:</w:t>
      </w:r>
    </w:p>
    <w:p w:rsidR="00022A78" w:rsidRPr="004740F4" w:rsidRDefault="00022A78" w:rsidP="00022A78">
      <w:pPr>
        <w:suppressAutoHyphens/>
        <w:spacing w:line="100" w:lineRule="atLeast"/>
        <w:jc w:val="center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4740F4">
        <w:rPr>
          <w:rFonts w:eastAsia="Droid Sans Fallback"/>
          <w:b/>
          <w:bCs/>
          <w:sz w:val="24"/>
          <w:szCs w:val="24"/>
          <w:lang w:bidi="hi-IN"/>
        </w:rPr>
        <w:t>1. Предмет договору</w:t>
      </w:r>
    </w:p>
    <w:p w:rsidR="00022A78" w:rsidRPr="0083217F" w:rsidRDefault="00022A78" w:rsidP="0083217F">
      <w:pPr>
        <w:numPr>
          <w:ilvl w:val="1"/>
          <w:numId w:val="20"/>
        </w:numPr>
        <w:tabs>
          <w:tab w:val="left" w:pos="709"/>
        </w:tabs>
        <w:suppressAutoHyphens/>
        <w:spacing w:line="100" w:lineRule="atLeast"/>
        <w:jc w:val="both"/>
        <w:rPr>
          <w:rFonts w:eastAsia="Droid Sans Fallback"/>
          <w:lang w:bidi="hi-IN"/>
        </w:rPr>
      </w:pPr>
      <w:r w:rsidRPr="00022A78">
        <w:rPr>
          <w:rFonts w:eastAsia="Droid Sans Fallback"/>
          <w:b/>
          <w:bCs/>
          <w:lang w:bidi="hi-IN"/>
        </w:rPr>
        <w:t xml:space="preserve">Замовник </w:t>
      </w:r>
      <w:r w:rsidRPr="00022A78">
        <w:rPr>
          <w:rFonts w:eastAsia="Droid Sans Fallback"/>
          <w:lang w:bidi="hi-IN"/>
        </w:rPr>
        <w:t xml:space="preserve">доручає, а </w:t>
      </w:r>
      <w:r w:rsidRPr="00022A78">
        <w:rPr>
          <w:rFonts w:eastAsia="Droid Sans Fallback"/>
          <w:b/>
          <w:bCs/>
          <w:lang w:bidi="hi-IN"/>
        </w:rPr>
        <w:t xml:space="preserve">Виконавець </w:t>
      </w:r>
      <w:r w:rsidRPr="00022A78">
        <w:rPr>
          <w:rFonts w:eastAsia="Droid Sans Fallback"/>
          <w:lang w:bidi="hi-IN"/>
        </w:rPr>
        <w:t>приймає на себе виконання послуг (робіт) з технічного обслуговування (далі -ТО)</w:t>
      </w:r>
      <w:r w:rsidR="0083217F">
        <w:rPr>
          <w:rFonts w:eastAsia="Droid Sans Fallback"/>
          <w:lang w:bidi="hi-IN"/>
        </w:rPr>
        <w:t xml:space="preserve"> внутрішніх</w:t>
      </w:r>
      <w:r w:rsidRPr="00022A78">
        <w:rPr>
          <w:rFonts w:eastAsia="Droid Sans Fallback"/>
          <w:lang w:bidi="hi-IN"/>
        </w:rPr>
        <w:t xml:space="preserve"> систем г</w:t>
      </w:r>
      <w:r w:rsidR="006B56FE">
        <w:rPr>
          <w:rFonts w:eastAsia="Droid Sans Fallback"/>
          <w:lang w:bidi="hi-IN"/>
        </w:rPr>
        <w:t>азопостачання</w:t>
      </w:r>
      <w:r w:rsidR="0083217F">
        <w:rPr>
          <w:rFonts w:eastAsia="Droid Sans Fallback"/>
          <w:lang w:bidi="hi-IN"/>
        </w:rPr>
        <w:t xml:space="preserve">, які не є ГРМ </w:t>
      </w:r>
      <w:r w:rsidR="0083217F" w:rsidRPr="0083217F">
        <w:rPr>
          <w:rFonts w:eastAsia="Droid Sans Fallback"/>
          <w:lang w:bidi="hi-IN"/>
        </w:rPr>
        <w:t>за кодом ДК 021:2015 50530000-9 – Послуги з ремонту і технічного обслуговування технік</w:t>
      </w:r>
      <w:r w:rsidR="0083217F">
        <w:rPr>
          <w:rFonts w:eastAsia="Droid Sans Fallback"/>
          <w:lang w:bidi="hi-IN"/>
        </w:rPr>
        <w:t>и</w:t>
      </w:r>
      <w:r w:rsidRPr="00022A78">
        <w:rPr>
          <w:rFonts w:eastAsia="Droid Sans Fallback"/>
          <w:lang w:bidi="hi-IN"/>
        </w:rPr>
        <w:t xml:space="preserve">, що належить </w:t>
      </w:r>
      <w:r w:rsidRPr="00022A78">
        <w:rPr>
          <w:rFonts w:eastAsia="Droid Sans Fallback"/>
          <w:b/>
          <w:bCs/>
          <w:lang w:bidi="hi-IN"/>
        </w:rPr>
        <w:t xml:space="preserve">Замовнику </w:t>
      </w:r>
      <w:r w:rsidRPr="00022A78">
        <w:rPr>
          <w:rFonts w:eastAsia="Droid Sans Fallback"/>
          <w:lang w:bidi="hi-IN"/>
        </w:rPr>
        <w:t>і знаходиться:</w:t>
      </w:r>
    </w:p>
    <w:p w:rsidR="00022A78" w:rsidRPr="00022A78" w:rsidRDefault="00022A78" w:rsidP="00022A78">
      <w:pPr>
        <w:suppressAutoHyphens/>
        <w:spacing w:line="100" w:lineRule="atLeast"/>
        <w:ind w:firstLine="567"/>
        <w:rPr>
          <w:rFonts w:eastAsia="Droid Sans Fallback"/>
          <w:lang w:val="ru-RU" w:bidi="hi-I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300"/>
        <w:gridCol w:w="2045"/>
      </w:tblGrid>
      <w:tr w:rsidR="001A0EBB" w:rsidTr="00963928">
        <w:trPr>
          <w:trHeight w:val="958"/>
        </w:trPr>
        <w:tc>
          <w:tcPr>
            <w:tcW w:w="704" w:type="dxa"/>
            <w:vAlign w:val="center"/>
          </w:tcPr>
          <w:p w:rsidR="001A0EBB" w:rsidRPr="00963928" w:rsidRDefault="001A0EBB" w:rsidP="00963928">
            <w:pPr>
              <w:jc w:val="center"/>
              <w:rPr>
                <w:sz w:val="24"/>
                <w:szCs w:val="24"/>
              </w:rPr>
            </w:pPr>
            <w:r w:rsidRPr="00963928"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1A0EBB" w:rsidRPr="00963928" w:rsidRDefault="001A0EBB" w:rsidP="00963928">
            <w:pPr>
              <w:jc w:val="center"/>
              <w:rPr>
                <w:sz w:val="24"/>
                <w:szCs w:val="24"/>
              </w:rPr>
            </w:pPr>
            <w:r w:rsidRPr="00963928">
              <w:rPr>
                <w:sz w:val="24"/>
                <w:szCs w:val="24"/>
              </w:rPr>
              <w:t>Адреса об’єкту</w:t>
            </w:r>
          </w:p>
        </w:tc>
        <w:tc>
          <w:tcPr>
            <w:tcW w:w="3300" w:type="dxa"/>
            <w:vAlign w:val="center"/>
          </w:tcPr>
          <w:p w:rsidR="001A0EBB" w:rsidRPr="00963928" w:rsidRDefault="001A0EBB" w:rsidP="00963928">
            <w:pPr>
              <w:jc w:val="center"/>
              <w:rPr>
                <w:sz w:val="24"/>
                <w:szCs w:val="24"/>
              </w:rPr>
            </w:pPr>
            <w:r w:rsidRPr="00963928">
              <w:rPr>
                <w:sz w:val="24"/>
                <w:szCs w:val="24"/>
              </w:rPr>
              <w:t>Газові прилади, газопроводи, ГРП (ШРП)</w:t>
            </w:r>
          </w:p>
        </w:tc>
        <w:tc>
          <w:tcPr>
            <w:tcW w:w="2045" w:type="dxa"/>
            <w:vAlign w:val="center"/>
          </w:tcPr>
          <w:p w:rsidR="001A0EBB" w:rsidRPr="00963928" w:rsidRDefault="001A0EBB" w:rsidP="00963928">
            <w:pPr>
              <w:jc w:val="center"/>
              <w:rPr>
                <w:sz w:val="24"/>
                <w:szCs w:val="24"/>
              </w:rPr>
            </w:pPr>
            <w:r w:rsidRPr="00963928">
              <w:rPr>
                <w:sz w:val="24"/>
                <w:szCs w:val="24"/>
              </w:rPr>
              <w:t>Кількість</w:t>
            </w:r>
          </w:p>
        </w:tc>
      </w:tr>
      <w:tr w:rsidR="001A0EBB" w:rsidTr="00963928">
        <w:trPr>
          <w:trHeight w:val="26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с.Драбинівка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- СБК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АОГВ “Рівнотерм-48”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2</w:t>
            </w:r>
          </w:p>
        </w:tc>
      </w:tr>
      <w:tr w:rsidR="001A0EBB" w:rsidTr="00963928">
        <w:trPr>
          <w:trHeight w:val="55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с.Драбинівка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- </w:t>
            </w: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адмінбудинок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с/р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Котел-колонка “Юнкерс”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1A0EBB" w:rsidTr="00963928">
        <w:trPr>
          <w:trHeight w:val="26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с.Драбинівка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- школа</w:t>
            </w: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АОГА-96 Е “</w:t>
            </w: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Ферролі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”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2</w:t>
            </w:r>
          </w:p>
        </w:tc>
      </w:tr>
      <w:tr w:rsidR="001A0EBB" w:rsidTr="00963928">
        <w:trPr>
          <w:trHeight w:val="26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eastAsia="Droid Sans Fallback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eastAsia="Droid Sans Fallback"/>
                <w:sz w:val="24"/>
                <w:szCs w:val="24"/>
                <w:lang w:bidi="hi-IN"/>
              </w:rPr>
            </w:pP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ШРП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1A0EBB" w:rsidTr="00963928">
        <w:trPr>
          <w:trHeight w:val="538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с.Крута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Балка - </w:t>
            </w: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адмінбудинок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с/р</w:t>
            </w: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83217F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Котел 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2</w:t>
            </w:r>
          </w:p>
        </w:tc>
      </w:tr>
      <w:tr w:rsidR="001A0EBB" w:rsidTr="00963928">
        <w:trPr>
          <w:trHeight w:val="26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с.Крута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Балка - школа</w:t>
            </w: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Котел “НІІСТУ”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2</w:t>
            </w:r>
          </w:p>
        </w:tc>
      </w:tr>
      <w:tr w:rsidR="001A0EBB" w:rsidTr="00963928">
        <w:trPr>
          <w:trHeight w:val="26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eastAsia="Droid Sans Fallback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eastAsia="Droid Sans Fallback"/>
                <w:sz w:val="24"/>
                <w:szCs w:val="24"/>
                <w:lang w:bidi="hi-IN"/>
              </w:rPr>
            </w:pP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ШРП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1A0EBB" w:rsidTr="00963928">
        <w:trPr>
          <w:trHeight w:val="26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с.Кустолово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- школа</w:t>
            </w: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АОГВ -100Е “Маяк”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2</w:t>
            </w:r>
          </w:p>
        </w:tc>
      </w:tr>
      <w:tr w:rsidR="001A0EBB" w:rsidTr="00963928">
        <w:trPr>
          <w:trHeight w:val="26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eastAsia="Droid Sans Fallback"/>
                <w:sz w:val="24"/>
                <w:szCs w:val="24"/>
                <w:lang w:bidi="hi-IN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eastAsia="Droid Sans Fallback"/>
                <w:sz w:val="24"/>
                <w:szCs w:val="24"/>
                <w:lang w:bidi="hi-IN"/>
              </w:rPr>
            </w:pP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ШРП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1A0EBB" w:rsidTr="00963928">
        <w:trPr>
          <w:trHeight w:val="553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с.Суха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Маячка - </w:t>
            </w: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адмінбудинок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с/р</w:t>
            </w: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АОГВ -16 “Данко”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1A0EBB" w:rsidTr="00963928">
        <w:trPr>
          <w:trHeight w:val="26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с.Суха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Маячка - школа</w:t>
            </w: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АОГВ -100Е “Маяк”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2</w:t>
            </w:r>
          </w:p>
        </w:tc>
      </w:tr>
      <w:tr w:rsidR="0083217F" w:rsidTr="00963928">
        <w:trPr>
          <w:trHeight w:val="26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217F" w:rsidRDefault="0083217F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217F" w:rsidRPr="009C596C" w:rsidRDefault="0083217F" w:rsidP="00963928">
            <w:pPr>
              <w:suppressAutoHyphens/>
              <w:snapToGrid w:val="0"/>
              <w:spacing w:line="100" w:lineRule="atLeast"/>
              <w:rPr>
                <w:rFonts w:eastAsia="Droid Sans Fallback"/>
                <w:sz w:val="24"/>
                <w:szCs w:val="24"/>
                <w:lang w:bidi="hi-IN"/>
              </w:rPr>
            </w:pP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217F" w:rsidRPr="009C596C" w:rsidRDefault="0083217F" w:rsidP="00963928">
            <w:pPr>
              <w:suppressAutoHyphens/>
              <w:snapToGrid w:val="0"/>
              <w:spacing w:line="100" w:lineRule="atLeast"/>
              <w:rPr>
                <w:rFonts w:eastAsia="Droid Sans Fallback"/>
                <w:sz w:val="24"/>
                <w:szCs w:val="24"/>
                <w:lang w:bidi="hi-IN"/>
              </w:rPr>
            </w:pPr>
            <w:r>
              <w:rPr>
                <w:rFonts w:eastAsia="Droid Sans Fallback"/>
                <w:sz w:val="24"/>
                <w:szCs w:val="24"/>
                <w:lang w:bidi="hi-IN"/>
              </w:rPr>
              <w:t>РДГС-10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3217F" w:rsidRDefault="0083217F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1A0EBB" w:rsidTr="00963928">
        <w:trPr>
          <w:trHeight w:val="538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с.Галущина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Гребля - </w:t>
            </w: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адмінбудинок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 xml:space="preserve"> с/р</w:t>
            </w: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АОГВ -16 “Маяк”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1</w:t>
            </w:r>
          </w:p>
        </w:tc>
      </w:tr>
      <w:tr w:rsidR="001A0EBB" w:rsidTr="00963928">
        <w:trPr>
          <w:trHeight w:val="553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suppressAutoHyphens/>
              <w:snapToGrid w:val="0"/>
              <w:spacing w:line="100" w:lineRule="atLeast"/>
              <w:ind w:left="-262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с.Гал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. Гребля  - ЗДО “Ромашка”</w:t>
            </w: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9C596C" w:rsidRDefault="001A0EBB" w:rsidP="00963928">
            <w:pPr>
              <w:suppressAutoHyphens/>
              <w:snapToGrid w:val="0"/>
              <w:spacing w:line="100" w:lineRule="atLeas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АОГВ -30 “</w:t>
            </w:r>
            <w:proofErr w:type="spellStart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Колві</w:t>
            </w:r>
            <w:proofErr w:type="spellEnd"/>
            <w:r w:rsidRPr="009C596C">
              <w:rPr>
                <w:rFonts w:eastAsia="Droid Sans Fallback"/>
                <w:sz w:val="24"/>
                <w:szCs w:val="24"/>
                <w:lang w:bidi="hi-IN"/>
              </w:rPr>
              <w:t>”</w:t>
            </w:r>
          </w:p>
        </w:tc>
        <w:tc>
          <w:tcPr>
            <w:tcW w:w="20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A0EBB" w:rsidRPr="00A074B6" w:rsidRDefault="001A0EBB" w:rsidP="00963928">
            <w:pPr>
              <w:tabs>
                <w:tab w:val="left" w:pos="683"/>
              </w:tabs>
              <w:suppressAutoHyphens/>
              <w:snapToGrid w:val="0"/>
              <w:spacing w:line="100" w:lineRule="atLeast"/>
              <w:ind w:left="313" w:right="1164"/>
              <w:jc w:val="right"/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</w:pPr>
            <w:r>
              <w:rPr>
                <w:rFonts w:ascii="Liberation Serif" w:eastAsia="Droid Sans Fallback" w:hAnsi="Liberation Serif" w:cs="FreeSans"/>
                <w:sz w:val="24"/>
                <w:szCs w:val="24"/>
                <w:lang w:val="ru-RU" w:eastAsia="zh-CN" w:bidi="hi-IN"/>
              </w:rPr>
              <w:t>2</w:t>
            </w:r>
          </w:p>
        </w:tc>
      </w:tr>
      <w:tr w:rsidR="001A0EBB" w:rsidTr="00963928">
        <w:trPr>
          <w:trHeight w:val="269"/>
        </w:trPr>
        <w:tc>
          <w:tcPr>
            <w:tcW w:w="704" w:type="dxa"/>
            <w:vAlign w:val="center"/>
          </w:tcPr>
          <w:p w:rsidR="001A0EBB" w:rsidRPr="00A074B6" w:rsidRDefault="001A0EBB" w:rsidP="00963928">
            <w:pPr>
              <w:widowControl w:val="0"/>
              <w:suppressAutoHyphens/>
              <w:autoSpaceDE w:val="0"/>
              <w:autoSpaceDN w:val="0"/>
              <w:adjustRightInd w:val="0"/>
              <w:ind w:left="-262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A0EBB" w:rsidRPr="009C596C" w:rsidRDefault="001A0EBB" w:rsidP="009639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1A0EBB" w:rsidRPr="009C596C" w:rsidRDefault="001A0EBB" w:rsidP="009639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</w:t>
            </w:r>
          </w:p>
        </w:tc>
        <w:tc>
          <w:tcPr>
            <w:tcW w:w="2045" w:type="dxa"/>
            <w:vAlign w:val="center"/>
          </w:tcPr>
          <w:p w:rsidR="001A0EBB" w:rsidRPr="00A074B6" w:rsidRDefault="001A0EBB" w:rsidP="00963928">
            <w:pPr>
              <w:widowControl w:val="0"/>
              <w:tabs>
                <w:tab w:val="left" w:pos="683"/>
              </w:tabs>
              <w:suppressAutoHyphens/>
              <w:autoSpaceDE w:val="0"/>
              <w:autoSpaceDN w:val="0"/>
              <w:adjustRightInd w:val="0"/>
              <w:ind w:left="313" w:right="1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EBB" w:rsidTr="00963928">
        <w:trPr>
          <w:trHeight w:val="269"/>
        </w:trPr>
        <w:tc>
          <w:tcPr>
            <w:tcW w:w="704" w:type="dxa"/>
            <w:vAlign w:val="center"/>
          </w:tcPr>
          <w:p w:rsidR="001A0EBB" w:rsidRPr="00A074B6" w:rsidRDefault="001A0EBB" w:rsidP="00963928">
            <w:pPr>
              <w:widowControl w:val="0"/>
              <w:suppressAutoHyphens/>
              <w:autoSpaceDE w:val="0"/>
              <w:autoSpaceDN w:val="0"/>
              <w:adjustRightInd w:val="0"/>
              <w:ind w:left="-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1A0EBB" w:rsidRPr="009C596C" w:rsidRDefault="001A0EBB" w:rsidP="009639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С.Мушина</w:t>
            </w:r>
            <w:proofErr w:type="spellEnd"/>
            <w:r>
              <w:rPr>
                <w:sz w:val="24"/>
                <w:szCs w:val="24"/>
              </w:rPr>
              <w:t xml:space="preserve"> Гребля - школа</w:t>
            </w:r>
          </w:p>
        </w:tc>
        <w:tc>
          <w:tcPr>
            <w:tcW w:w="3300" w:type="dxa"/>
            <w:vAlign w:val="center"/>
          </w:tcPr>
          <w:p w:rsidR="001A0EBB" w:rsidRDefault="001A0EBB" w:rsidP="009639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АОГВ-40 «</w:t>
            </w:r>
            <w:proofErr w:type="spellStart"/>
            <w:r>
              <w:rPr>
                <w:sz w:val="24"/>
                <w:szCs w:val="24"/>
              </w:rPr>
              <w:t>Рівнотерм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45" w:type="dxa"/>
            <w:vAlign w:val="center"/>
          </w:tcPr>
          <w:p w:rsidR="001A0EBB" w:rsidRPr="00A074B6" w:rsidRDefault="001A0EBB" w:rsidP="00963928">
            <w:pPr>
              <w:widowControl w:val="0"/>
              <w:tabs>
                <w:tab w:val="left" w:pos="683"/>
              </w:tabs>
              <w:suppressAutoHyphens/>
              <w:autoSpaceDE w:val="0"/>
              <w:autoSpaceDN w:val="0"/>
              <w:adjustRightInd w:val="0"/>
              <w:ind w:left="313" w:right="1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EBB" w:rsidTr="00963928">
        <w:trPr>
          <w:trHeight w:val="538"/>
        </w:trPr>
        <w:tc>
          <w:tcPr>
            <w:tcW w:w="704" w:type="dxa"/>
            <w:vAlign w:val="center"/>
          </w:tcPr>
          <w:p w:rsidR="001A0EBB" w:rsidRPr="009C596C" w:rsidRDefault="001A0EBB" w:rsidP="00963928">
            <w:pPr>
              <w:widowControl w:val="0"/>
              <w:suppressAutoHyphens/>
              <w:autoSpaceDE w:val="0"/>
              <w:autoSpaceDN w:val="0"/>
              <w:adjustRightInd w:val="0"/>
              <w:ind w:left="-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1A0EBB" w:rsidRPr="009C596C" w:rsidRDefault="001A0EBB" w:rsidP="009639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с.Богданівка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Богданівський</w:t>
            </w:r>
            <w:proofErr w:type="spellEnd"/>
            <w:r>
              <w:rPr>
                <w:sz w:val="24"/>
                <w:szCs w:val="24"/>
              </w:rPr>
              <w:t xml:space="preserve"> НВК</w:t>
            </w:r>
          </w:p>
        </w:tc>
        <w:tc>
          <w:tcPr>
            <w:tcW w:w="3300" w:type="dxa"/>
            <w:vAlign w:val="center"/>
          </w:tcPr>
          <w:p w:rsidR="001A0EBB" w:rsidRDefault="001A0EBB" w:rsidP="009639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АОГВ -100Е</w:t>
            </w:r>
          </w:p>
        </w:tc>
        <w:tc>
          <w:tcPr>
            <w:tcW w:w="2045" w:type="dxa"/>
            <w:vAlign w:val="center"/>
          </w:tcPr>
          <w:p w:rsidR="001A0EBB" w:rsidRPr="00A074B6" w:rsidRDefault="001A0EBB" w:rsidP="00963928">
            <w:pPr>
              <w:widowControl w:val="0"/>
              <w:tabs>
                <w:tab w:val="left" w:pos="683"/>
              </w:tabs>
              <w:suppressAutoHyphens/>
              <w:autoSpaceDE w:val="0"/>
              <w:autoSpaceDN w:val="0"/>
              <w:adjustRightInd w:val="0"/>
              <w:ind w:left="313" w:right="1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3928" w:rsidTr="00963928">
        <w:trPr>
          <w:trHeight w:val="538"/>
        </w:trPr>
        <w:tc>
          <w:tcPr>
            <w:tcW w:w="704" w:type="dxa"/>
            <w:vAlign w:val="center"/>
          </w:tcPr>
          <w:p w:rsidR="00963928" w:rsidRDefault="00963928" w:rsidP="00963928">
            <w:pPr>
              <w:widowControl w:val="0"/>
              <w:suppressAutoHyphens/>
              <w:autoSpaceDE w:val="0"/>
              <w:autoSpaceDN w:val="0"/>
              <w:adjustRightInd w:val="0"/>
              <w:ind w:left="-262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63928" w:rsidRDefault="00963928" w:rsidP="009639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00" w:type="dxa"/>
            <w:vAlign w:val="center"/>
          </w:tcPr>
          <w:p w:rsidR="00963928" w:rsidRDefault="00963928" w:rsidP="009639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ШРП</w:t>
            </w:r>
          </w:p>
        </w:tc>
        <w:tc>
          <w:tcPr>
            <w:tcW w:w="2045" w:type="dxa"/>
            <w:vAlign w:val="center"/>
          </w:tcPr>
          <w:p w:rsidR="00963928" w:rsidRDefault="00963928" w:rsidP="00963928">
            <w:pPr>
              <w:widowControl w:val="0"/>
              <w:tabs>
                <w:tab w:val="left" w:pos="683"/>
              </w:tabs>
              <w:suppressAutoHyphens/>
              <w:autoSpaceDE w:val="0"/>
              <w:autoSpaceDN w:val="0"/>
              <w:adjustRightInd w:val="0"/>
              <w:ind w:left="313" w:right="116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22A78" w:rsidRPr="00022A78" w:rsidRDefault="00022A78" w:rsidP="00022A78">
      <w:pPr>
        <w:tabs>
          <w:tab w:val="left" w:pos="1004"/>
        </w:tabs>
        <w:suppressAutoHyphens/>
        <w:spacing w:line="100" w:lineRule="atLeast"/>
        <w:ind w:left="720"/>
        <w:jc w:val="center"/>
        <w:rPr>
          <w:rFonts w:ascii="Liberation Serif" w:eastAsia="Droid Sans Fallback" w:hAnsi="Liberation Serif" w:cs="FreeSans"/>
          <w:lang w:val="ru-RU" w:eastAsia="zh-CN" w:bidi="hi-IN"/>
        </w:rPr>
      </w:pPr>
    </w:p>
    <w:p w:rsidR="00022A78" w:rsidRPr="004740F4" w:rsidRDefault="00022A78" w:rsidP="00022A78">
      <w:pPr>
        <w:tabs>
          <w:tab w:val="left" w:pos="1004"/>
        </w:tabs>
        <w:suppressAutoHyphens/>
        <w:spacing w:line="100" w:lineRule="atLeast"/>
        <w:ind w:left="720"/>
        <w:jc w:val="center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4740F4">
        <w:rPr>
          <w:rFonts w:eastAsia="Droid Sans Fallback"/>
          <w:b/>
          <w:bCs/>
          <w:sz w:val="24"/>
          <w:szCs w:val="24"/>
          <w:lang w:bidi="hi-IN"/>
        </w:rPr>
        <w:lastRenderedPageBreak/>
        <w:t>2. Обов’язки сторін</w:t>
      </w:r>
    </w:p>
    <w:p w:rsidR="00022A78" w:rsidRPr="00022A78" w:rsidRDefault="00022A78" w:rsidP="00022A78">
      <w:pPr>
        <w:tabs>
          <w:tab w:val="left" w:pos="709"/>
        </w:tabs>
        <w:suppressAutoHyphens/>
        <w:spacing w:line="100" w:lineRule="atLeast"/>
        <w:ind w:left="709" w:hanging="425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b/>
          <w:bCs/>
          <w:lang w:bidi="hi-IN"/>
        </w:rPr>
        <w:t xml:space="preserve">2.1. Виконавець </w:t>
      </w:r>
      <w:r w:rsidRPr="00022A78">
        <w:rPr>
          <w:rFonts w:eastAsia="Droid Sans Fallback"/>
          <w:lang w:bidi="hi-IN"/>
        </w:rPr>
        <w:t>зобов’язується:</w:t>
      </w:r>
    </w:p>
    <w:p w:rsidR="00022A78" w:rsidRPr="00022A78" w:rsidRDefault="00022A78" w:rsidP="00022A78">
      <w:pPr>
        <w:tabs>
          <w:tab w:val="left" w:pos="1931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2.1.1.Проводити якісно роботи з технічного обслуговування, гарантувати безпечні умови експлуатації газового обладнання, газопроводів, ГРП (ШРП, КБРТ), зазначених в п. 1.1. даного договору, в міжремонтний період.</w:t>
      </w:r>
    </w:p>
    <w:p w:rsidR="007258E4" w:rsidRDefault="00022A78" w:rsidP="007258E4">
      <w:pPr>
        <w:tabs>
          <w:tab w:val="left" w:pos="851"/>
        </w:tabs>
        <w:suppressAutoHyphens/>
        <w:spacing w:line="100" w:lineRule="atLeast"/>
        <w:jc w:val="both"/>
        <w:rPr>
          <w:rFonts w:eastAsia="Droid Sans Fallback"/>
          <w:lang w:bidi="hi-IN"/>
        </w:rPr>
      </w:pPr>
      <w:r w:rsidRPr="00022A78">
        <w:rPr>
          <w:rFonts w:eastAsia="Droid Sans Fallback"/>
          <w:lang w:bidi="hi-IN"/>
        </w:rPr>
        <w:t xml:space="preserve">2.1.2.Під час проведення ТО, відповідно до складових системи газопостачання, зазначених в п. 1.1 договору, виконувати такі роботи: </w:t>
      </w:r>
      <w:r w:rsidR="007258E4">
        <w:rPr>
          <w:rFonts w:eastAsia="Droid Sans Fallback"/>
          <w:lang w:bidi="hi-IN"/>
        </w:rPr>
        <w:t xml:space="preserve">- </w:t>
      </w:r>
      <w:r w:rsidRPr="00022A78">
        <w:rPr>
          <w:rFonts w:eastAsia="Droid Sans Fallback"/>
          <w:lang w:bidi="hi-IN"/>
        </w:rPr>
        <w:t xml:space="preserve">перевірка на щільність газопроводів, газових приладів та апаратів за допомогою газу під робочим тиском - приладовим методом або мильною емульсією; </w:t>
      </w:r>
    </w:p>
    <w:p w:rsidR="007258E4" w:rsidRPr="007258E4" w:rsidRDefault="00022A78" w:rsidP="007258E4">
      <w:pPr>
        <w:pStyle w:val="ad"/>
        <w:numPr>
          <w:ilvl w:val="0"/>
          <w:numId w:val="8"/>
        </w:numPr>
        <w:tabs>
          <w:tab w:val="left" w:pos="851"/>
        </w:tabs>
        <w:suppressAutoHyphens/>
        <w:spacing w:line="100" w:lineRule="atLeast"/>
        <w:ind w:left="709"/>
        <w:jc w:val="both"/>
        <w:rPr>
          <w:rFonts w:eastAsia="Droid Sans Fallback"/>
          <w:sz w:val="22"/>
          <w:szCs w:val="22"/>
          <w:lang w:eastAsia="uk-UA" w:bidi="hi-IN"/>
        </w:rPr>
      </w:pPr>
      <w:r w:rsidRPr="007258E4">
        <w:rPr>
          <w:rFonts w:eastAsia="Droid Sans Fallback"/>
          <w:sz w:val="22"/>
          <w:szCs w:val="22"/>
          <w:lang w:eastAsia="uk-UA" w:bidi="hi-IN"/>
        </w:rPr>
        <w:t>ліквідація виявлених витоків газу; технічне обслуговування підземних, надземних газопроводів, запірних пристроїв, ГРП (ШРП,</w:t>
      </w:r>
      <w:r w:rsidR="007258E4" w:rsidRPr="007258E4">
        <w:rPr>
          <w:rFonts w:eastAsia="Droid Sans Fallback"/>
          <w:sz w:val="22"/>
          <w:szCs w:val="22"/>
          <w:lang w:eastAsia="uk-UA" w:bidi="hi-IN"/>
        </w:rPr>
        <w:t xml:space="preserve"> </w:t>
      </w:r>
      <w:r w:rsidRPr="007258E4">
        <w:rPr>
          <w:rFonts w:eastAsia="Droid Sans Fallback"/>
          <w:sz w:val="22"/>
          <w:szCs w:val="22"/>
          <w:lang w:eastAsia="uk-UA" w:bidi="hi-IN"/>
        </w:rPr>
        <w:t xml:space="preserve">КБРТ); </w:t>
      </w:r>
    </w:p>
    <w:p w:rsidR="00022A78" w:rsidRPr="007258E4" w:rsidRDefault="00022A78" w:rsidP="007258E4">
      <w:pPr>
        <w:pStyle w:val="ad"/>
        <w:numPr>
          <w:ilvl w:val="0"/>
          <w:numId w:val="8"/>
        </w:numPr>
        <w:tabs>
          <w:tab w:val="left" w:pos="851"/>
        </w:tabs>
        <w:suppressAutoHyphens/>
        <w:spacing w:line="100" w:lineRule="atLeast"/>
        <w:ind w:left="851" w:hanging="142"/>
        <w:jc w:val="both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7258E4">
        <w:rPr>
          <w:rFonts w:eastAsia="Droid Sans Fallback"/>
          <w:sz w:val="22"/>
          <w:szCs w:val="22"/>
          <w:lang w:eastAsia="uk-UA" w:bidi="hi-IN"/>
        </w:rPr>
        <w:t>перевірка відповідності установки газових приладів, прокладання газопроводів та побудови приміщень до вимог будівельних норм, проекту і правил експлуатації; перевірка наявності вільного доступу до газопроводів та газових приладів, а також у підвали та на горища, де прокладені газопроводи; перевірка димових та вентиляційних каналів на наявність тяги;</w:t>
      </w:r>
    </w:p>
    <w:p w:rsidR="00022A78" w:rsidRPr="007258E4" w:rsidRDefault="00022A78" w:rsidP="007258E4">
      <w:pPr>
        <w:pStyle w:val="ad"/>
        <w:numPr>
          <w:ilvl w:val="0"/>
          <w:numId w:val="8"/>
        </w:numPr>
        <w:suppressAutoHyphens/>
        <w:spacing w:line="100" w:lineRule="atLeast"/>
        <w:ind w:left="851" w:hanging="142"/>
        <w:jc w:val="both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7258E4">
        <w:rPr>
          <w:rFonts w:eastAsia="Droid Sans Fallback"/>
          <w:sz w:val="22"/>
          <w:szCs w:val="22"/>
          <w:lang w:eastAsia="uk-UA" w:bidi="hi-IN"/>
        </w:rPr>
        <w:t>розбирання, очищення від залишків корозії і мастила та змащування всіх запірних пристроїв, встановлених на газопроводах та газових приладах; перевірка працездатності газової апаратури, пальників, автоматичних пристроїв, їх очистка, наладка та регулювання; очистка теплообмінних апаратів від сажі та окалини.</w:t>
      </w:r>
    </w:p>
    <w:p w:rsidR="00022A78" w:rsidRPr="00022A78" w:rsidRDefault="00022A78" w:rsidP="00022A78">
      <w:pPr>
        <w:tabs>
          <w:tab w:val="left" w:pos="3153"/>
        </w:tabs>
        <w:suppressAutoHyphens/>
        <w:spacing w:line="100" w:lineRule="atLeast"/>
        <w:contextualSpacing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2.1.3 Додержувати терміни виконання послуг (робіт) при проведенні ТО згідно з узгодженим сторонами графіком.</w:t>
      </w:r>
    </w:p>
    <w:p w:rsidR="00022A78" w:rsidRPr="00022A78" w:rsidRDefault="00022A78" w:rsidP="00022A78">
      <w:pPr>
        <w:tabs>
          <w:tab w:val="left" w:pos="3153"/>
        </w:tabs>
        <w:suppressAutoHyphens/>
        <w:spacing w:line="100" w:lineRule="atLeast"/>
        <w:contextualSpacing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2.1.4 Надавати </w:t>
      </w:r>
      <w:r w:rsidRPr="00022A78">
        <w:rPr>
          <w:rFonts w:eastAsia="Droid Sans Fallback"/>
          <w:b/>
          <w:lang w:bidi="hi-IN"/>
        </w:rPr>
        <w:t>Замовнику</w:t>
      </w:r>
      <w:r w:rsidRPr="00022A78">
        <w:rPr>
          <w:rFonts w:eastAsia="Droid Sans Fallback"/>
          <w:lang w:bidi="hi-IN"/>
        </w:rPr>
        <w:t xml:space="preserve"> на його прохання необхідну інформацію про хід послуг (робіт) з технічного обслуговування. У разі потреби своєчасно вносити зміни до умов оплати та порядку виконання послуг (робіт).</w:t>
      </w:r>
    </w:p>
    <w:p w:rsidR="00022A78" w:rsidRDefault="00022A78" w:rsidP="00022A78">
      <w:pPr>
        <w:tabs>
          <w:tab w:val="left" w:pos="4387"/>
        </w:tabs>
        <w:suppressAutoHyphens/>
        <w:spacing w:line="100" w:lineRule="atLeast"/>
        <w:contextualSpacing/>
        <w:jc w:val="both"/>
        <w:rPr>
          <w:rFonts w:eastAsia="Droid Sans Fallback"/>
          <w:lang w:bidi="hi-IN"/>
        </w:rPr>
      </w:pPr>
      <w:r w:rsidRPr="00022A78">
        <w:rPr>
          <w:rFonts w:eastAsia="Droid Sans Fallback"/>
          <w:lang w:bidi="hi-IN"/>
        </w:rPr>
        <w:t xml:space="preserve">2.1.5 Своєчасно надавати </w:t>
      </w:r>
      <w:r w:rsidRPr="00022A78">
        <w:rPr>
          <w:rFonts w:eastAsia="Droid Sans Fallback"/>
          <w:b/>
          <w:lang w:bidi="hi-IN"/>
        </w:rPr>
        <w:t>Замовнику</w:t>
      </w:r>
      <w:r w:rsidRPr="00022A78">
        <w:rPr>
          <w:rFonts w:eastAsia="Droid Sans Fallback"/>
          <w:lang w:bidi="hi-IN"/>
        </w:rPr>
        <w:t xml:space="preserve"> всю необхідну документацію щодо проведення технічного обслуговування.</w:t>
      </w:r>
    </w:p>
    <w:p w:rsidR="007258E4" w:rsidRPr="00022A78" w:rsidRDefault="007258E4" w:rsidP="00022A78">
      <w:pPr>
        <w:tabs>
          <w:tab w:val="left" w:pos="4387"/>
        </w:tabs>
        <w:suppressAutoHyphens/>
        <w:spacing w:line="100" w:lineRule="atLeast"/>
        <w:contextualSpacing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</w:p>
    <w:p w:rsidR="00022A78" w:rsidRDefault="00022A78" w:rsidP="00022A78">
      <w:pPr>
        <w:tabs>
          <w:tab w:val="left" w:pos="4387"/>
        </w:tabs>
        <w:suppressAutoHyphens/>
        <w:spacing w:line="100" w:lineRule="atLeast"/>
        <w:ind w:left="426"/>
        <w:contextualSpacing/>
        <w:jc w:val="both"/>
        <w:rPr>
          <w:rFonts w:eastAsia="Droid Sans Fallback"/>
          <w:lang w:bidi="hi-IN"/>
        </w:rPr>
      </w:pPr>
      <w:r w:rsidRPr="00022A78">
        <w:rPr>
          <w:rFonts w:eastAsia="Droid Sans Fallback"/>
          <w:lang w:bidi="hi-IN"/>
        </w:rPr>
        <w:t xml:space="preserve">2.2. </w:t>
      </w:r>
      <w:r w:rsidRPr="00022A78">
        <w:rPr>
          <w:rFonts w:eastAsia="Droid Sans Fallback"/>
          <w:b/>
          <w:lang w:bidi="hi-IN"/>
        </w:rPr>
        <w:t>Замовник</w:t>
      </w:r>
      <w:r w:rsidRPr="00022A78">
        <w:rPr>
          <w:rFonts w:eastAsia="Droid Sans Fallback"/>
          <w:lang w:bidi="hi-IN"/>
        </w:rPr>
        <w:t xml:space="preserve"> зобов’язаний:</w:t>
      </w:r>
    </w:p>
    <w:p w:rsidR="007258E4" w:rsidRPr="00022A78" w:rsidRDefault="007258E4" w:rsidP="00022A78">
      <w:pPr>
        <w:tabs>
          <w:tab w:val="left" w:pos="4387"/>
        </w:tabs>
        <w:suppressAutoHyphens/>
        <w:spacing w:line="100" w:lineRule="atLeast"/>
        <w:ind w:left="426"/>
        <w:contextualSpacing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</w:p>
    <w:p w:rsid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eastAsia="Droid Sans Fallback"/>
          <w:lang w:bidi="hi-IN"/>
        </w:rPr>
      </w:pPr>
      <w:r w:rsidRPr="00022A78">
        <w:rPr>
          <w:rFonts w:eastAsia="Droid Sans Fallback"/>
          <w:lang w:bidi="hi-IN"/>
        </w:rPr>
        <w:t>2.2.1 Провести своєчасну підготовку об’єктів системи газопостачання до проведення технічного обслуговування відповідно до вимог Правил безпеки системи газопостачання, в тому числі:</w:t>
      </w:r>
    </w:p>
    <w:p w:rsidR="00CE33DE" w:rsidRPr="00022A78" w:rsidRDefault="00CE33DE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</w:p>
    <w:p w:rsidR="00022A78" w:rsidRPr="00022A78" w:rsidRDefault="00022A78" w:rsidP="00022A78">
      <w:pPr>
        <w:numPr>
          <w:ilvl w:val="0"/>
          <w:numId w:val="5"/>
        </w:numPr>
        <w:tabs>
          <w:tab w:val="num" w:pos="0"/>
        </w:tabs>
        <w:suppressAutoHyphens/>
        <w:spacing w:line="100" w:lineRule="atLeast"/>
        <w:ind w:left="720"/>
        <w:contextualSpacing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перевірку виробничого персоналу на знання виробничих інструкцій і інструкцій з охорони праці;</w:t>
      </w:r>
    </w:p>
    <w:p w:rsidR="00022A78" w:rsidRPr="00022A78" w:rsidRDefault="00022A78" w:rsidP="00022A78">
      <w:pPr>
        <w:numPr>
          <w:ilvl w:val="0"/>
          <w:numId w:val="5"/>
        </w:numPr>
        <w:tabs>
          <w:tab w:val="num" w:pos="0"/>
        </w:tabs>
        <w:suppressAutoHyphens/>
        <w:spacing w:line="100" w:lineRule="atLeast"/>
        <w:ind w:left="720"/>
        <w:contextualSpacing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прочистку газоходів, перевірку справності газоходів, а також систем вентиляції (перед включенням в роботу установок сезонної дії, в тому числі опалювальних котлів до </w:t>
      </w:r>
      <w:r w:rsidRPr="00022A78">
        <w:rPr>
          <w:rFonts w:eastAsia="Droid Sans Fallback"/>
          <w:b/>
          <w:u w:val="single"/>
          <w:lang w:bidi="hi-IN"/>
        </w:rPr>
        <w:t>1 жовтня</w:t>
      </w:r>
      <w:r w:rsidRPr="00022A78">
        <w:rPr>
          <w:rFonts w:eastAsia="Droid Sans Fallback"/>
          <w:u w:val="single"/>
          <w:lang w:bidi="hi-IN"/>
        </w:rPr>
        <w:t>,</w:t>
      </w:r>
      <w:r w:rsidRPr="00022A78">
        <w:rPr>
          <w:rFonts w:eastAsia="Droid Sans Fallback"/>
          <w:lang w:bidi="hi-IN"/>
        </w:rPr>
        <w:t xml:space="preserve"> а установки які працюють цілий рік - 2 рази на рік (навесні і восени);</w:t>
      </w:r>
    </w:p>
    <w:p w:rsidR="00022A78" w:rsidRPr="00022A78" w:rsidRDefault="00022A78" w:rsidP="00022A78">
      <w:pPr>
        <w:numPr>
          <w:ilvl w:val="0"/>
          <w:numId w:val="5"/>
        </w:numPr>
        <w:tabs>
          <w:tab w:val="num" w:pos="0"/>
        </w:tabs>
        <w:suppressAutoHyphens/>
        <w:spacing w:line="100" w:lineRule="atLeast"/>
        <w:ind w:left="720"/>
        <w:contextualSpacing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виконання послуг (робіт) з контрольного випробування газопроводів на герметичність, перевірки топок, газоходів, контрольно-вимірювальних приладів і систем автоматики безпеки та регулювання.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2.2.2 При підписанні даного договору, передати </w:t>
      </w:r>
      <w:r w:rsidRPr="00022A78">
        <w:rPr>
          <w:rFonts w:eastAsia="Droid Sans Fallback"/>
          <w:b/>
          <w:lang w:bidi="hi-IN"/>
        </w:rPr>
        <w:t>Виконавцю</w:t>
      </w:r>
      <w:r w:rsidRPr="00022A78">
        <w:rPr>
          <w:rFonts w:eastAsia="Droid Sans Fallback"/>
          <w:lang w:bidi="hi-IN"/>
        </w:rPr>
        <w:t xml:space="preserve"> перелік газифікованих об’єктів.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2.2.3  Забезпечити збереження, своєчасну заміну газопроводів та газових приладів.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2.2.4 Забезпечувати в будь - який час доби безперешкодний доступ працівників </w:t>
      </w:r>
      <w:r w:rsidRPr="00022A78">
        <w:rPr>
          <w:rFonts w:eastAsia="Droid Sans Fallback"/>
          <w:b/>
          <w:lang w:bidi="hi-IN"/>
        </w:rPr>
        <w:t>Виконавця</w:t>
      </w:r>
      <w:r w:rsidRPr="00022A78">
        <w:rPr>
          <w:rFonts w:eastAsia="Droid Sans Fallback"/>
          <w:lang w:bidi="hi-IN"/>
        </w:rPr>
        <w:t xml:space="preserve"> до всіх підвалів, технічних коридорів і підпілля, а також до нежилих приміщень перших поверхів для перевірки їх на загазованість. У разі повідомлення мешканців будинку (квартири) чи службового персоналу власників будівель, підприємств про підозру наявності газу (загазованості) забезпечити доступ до приміщень, куди можливе проникнення газу, для усунення </w:t>
      </w:r>
      <w:proofErr w:type="spellStart"/>
      <w:r w:rsidRPr="00022A78">
        <w:rPr>
          <w:rFonts w:eastAsia="Droid Sans Fallback"/>
          <w:lang w:bidi="hi-IN"/>
        </w:rPr>
        <w:t>несправностей</w:t>
      </w:r>
      <w:proofErr w:type="spellEnd"/>
      <w:r w:rsidRPr="00022A78">
        <w:rPr>
          <w:rFonts w:eastAsia="Droid Sans Fallback"/>
          <w:lang w:bidi="hi-IN"/>
        </w:rPr>
        <w:t>;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2.2.5 Сприяти </w:t>
      </w:r>
      <w:r w:rsidRPr="00022A78">
        <w:rPr>
          <w:rFonts w:eastAsia="Droid Sans Fallback"/>
          <w:b/>
          <w:lang w:bidi="hi-IN"/>
        </w:rPr>
        <w:t>Виконавцю</w:t>
      </w:r>
      <w:r w:rsidRPr="00022A78">
        <w:rPr>
          <w:rFonts w:eastAsia="Droid Sans Fallback"/>
          <w:lang w:bidi="hi-IN"/>
        </w:rPr>
        <w:t xml:space="preserve"> в проведенні ТО, забезпечувати в період денної пори вільний вхід до приміщення спеціалістів для проведення ТО.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2.2.6 Утримувати в технічно - справному стані підвали, технічні коридори і підпілля, забезпечувати постійне функціонування їх систем електроосвітлення та вентиляції, слідкувати за місцями перетину газопроводами елементів будівель.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2.2.7 Своєчасно перевіряти стан системи газопостачання, в т. ч. справний стан газових приладів, контролювати якість виконання послуг (робіт) щодо прочистки та ремонту димових і вентиляційних каналів, їх оголовків, з реєстрацією результатів у спеціальному журналі в терміни визначені ПБСГ.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2.2.8 Терміново повідомляти </w:t>
      </w:r>
      <w:r w:rsidRPr="00022A78">
        <w:rPr>
          <w:rFonts w:eastAsia="Droid Sans Fallback"/>
          <w:b/>
          <w:lang w:bidi="hi-IN"/>
        </w:rPr>
        <w:t>Виконавця</w:t>
      </w:r>
      <w:r w:rsidRPr="00022A78">
        <w:rPr>
          <w:rFonts w:eastAsia="Droid Sans Fallback"/>
          <w:lang w:bidi="hi-IN"/>
        </w:rPr>
        <w:t xml:space="preserve"> про необхідність відключення елементів або всієї системи газопостачання при виявленні </w:t>
      </w:r>
      <w:proofErr w:type="spellStart"/>
      <w:r w:rsidRPr="00022A78">
        <w:rPr>
          <w:rFonts w:eastAsia="Droid Sans Fallback"/>
          <w:lang w:bidi="hi-IN"/>
        </w:rPr>
        <w:t>несправностей</w:t>
      </w:r>
      <w:proofErr w:type="spellEnd"/>
      <w:r w:rsidRPr="00022A78">
        <w:rPr>
          <w:rFonts w:eastAsia="Droid Sans Fallback"/>
          <w:lang w:bidi="hi-IN"/>
        </w:rPr>
        <w:t xml:space="preserve"> димових та вентиляційних каналів, самовільно встановлених газових приладів, інших </w:t>
      </w:r>
      <w:proofErr w:type="spellStart"/>
      <w:r w:rsidRPr="00022A78">
        <w:rPr>
          <w:rFonts w:eastAsia="Droid Sans Fallback"/>
          <w:lang w:bidi="hi-IN"/>
        </w:rPr>
        <w:t>несправностей</w:t>
      </w:r>
      <w:proofErr w:type="spellEnd"/>
      <w:r w:rsidRPr="00022A78">
        <w:rPr>
          <w:rFonts w:eastAsia="Droid Sans Fallback"/>
          <w:lang w:bidi="hi-IN"/>
        </w:rPr>
        <w:t xml:space="preserve">, що можуть призвести до нещасних випадків.                                                                                               2.2.9 До початку послуг (робіт) з ремонту димових та вентиляційних каналів письмово повідомляти </w:t>
      </w:r>
      <w:r w:rsidRPr="00022A78">
        <w:rPr>
          <w:rFonts w:eastAsia="Droid Sans Fallback"/>
          <w:b/>
          <w:lang w:bidi="hi-IN"/>
        </w:rPr>
        <w:t>Виконавця</w:t>
      </w:r>
      <w:r w:rsidRPr="00022A78">
        <w:rPr>
          <w:rFonts w:eastAsia="Droid Sans Fallback"/>
          <w:lang w:bidi="hi-IN"/>
        </w:rPr>
        <w:t xml:space="preserve"> про необхідність відключення газових приладів і апаратів від системи газопостачання.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2.2.10 Під час проведення технічного обслуговування димових та вентиляційних каналів припиняти користування газовими приладами та повідомити про це </w:t>
      </w:r>
      <w:r w:rsidRPr="00022A78">
        <w:rPr>
          <w:rFonts w:eastAsia="Droid Sans Fallback"/>
          <w:b/>
          <w:lang w:bidi="hi-IN"/>
        </w:rPr>
        <w:t>Виконавця</w:t>
      </w:r>
      <w:r w:rsidRPr="00022A78">
        <w:rPr>
          <w:rFonts w:eastAsia="Droid Sans Fallback"/>
          <w:lang w:bidi="hi-IN"/>
        </w:rPr>
        <w:t>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lastRenderedPageBreak/>
        <w:t xml:space="preserve">2.2.11 Контролювати своєчасність та якість виконання технічного обслуговування системи газопостачання </w:t>
      </w:r>
      <w:r w:rsidRPr="00022A78">
        <w:rPr>
          <w:rFonts w:eastAsia="Droid Sans Fallback"/>
          <w:b/>
          <w:lang w:bidi="hi-IN"/>
        </w:rPr>
        <w:t>Виконавцем</w:t>
      </w:r>
      <w:r w:rsidRPr="00022A78">
        <w:rPr>
          <w:rFonts w:eastAsia="Droid Sans Fallback"/>
          <w:lang w:bidi="hi-IN"/>
        </w:rPr>
        <w:t>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2.2.12 Сплачувати за ремонт газових приладів та пристроїв, реконструкцію систем газопостачання відповідно до заявок </w:t>
      </w:r>
      <w:r w:rsidRPr="00022A78">
        <w:rPr>
          <w:rFonts w:eastAsia="Droid Sans Fallback"/>
          <w:b/>
          <w:lang w:bidi="hi-IN"/>
        </w:rPr>
        <w:t>Замовника</w:t>
      </w:r>
      <w:r w:rsidRPr="00022A78">
        <w:rPr>
          <w:rFonts w:eastAsia="Droid Sans Fallback"/>
          <w:lang w:bidi="hi-IN"/>
        </w:rPr>
        <w:t xml:space="preserve"> з врахуванням вартості обладнання, його вузлів та деталей.</w:t>
      </w:r>
    </w:p>
    <w:p w:rsid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eastAsia="Droid Sans Fallback"/>
          <w:lang w:bidi="hi-IN"/>
        </w:rPr>
      </w:pPr>
      <w:r w:rsidRPr="00022A78">
        <w:rPr>
          <w:rFonts w:eastAsia="Droid Sans Fallback"/>
          <w:lang w:bidi="hi-IN"/>
        </w:rPr>
        <w:t xml:space="preserve">2.2.13 Своєчасно розраховуватися з </w:t>
      </w:r>
      <w:r w:rsidRPr="00022A78">
        <w:rPr>
          <w:rFonts w:eastAsia="Droid Sans Fallback"/>
          <w:b/>
          <w:lang w:bidi="hi-IN"/>
        </w:rPr>
        <w:t>Виконавцем</w:t>
      </w:r>
      <w:r w:rsidRPr="00022A78">
        <w:rPr>
          <w:rFonts w:eastAsia="Droid Sans Fallback"/>
          <w:lang w:bidi="hi-IN"/>
        </w:rPr>
        <w:t xml:space="preserve"> за виконані роботи та придбання запасних частин згідно з наданими документами відповідно до даного договору.</w:t>
      </w:r>
    </w:p>
    <w:p w:rsidR="00CE33DE" w:rsidRDefault="00CE33DE" w:rsidP="00022A78">
      <w:pPr>
        <w:tabs>
          <w:tab w:val="left" w:pos="2433"/>
        </w:tabs>
        <w:suppressAutoHyphens/>
        <w:spacing w:line="100" w:lineRule="atLeast"/>
        <w:jc w:val="both"/>
        <w:rPr>
          <w:rFonts w:eastAsia="Droid Sans Fallback"/>
          <w:lang w:bidi="hi-IN"/>
        </w:rPr>
      </w:pPr>
    </w:p>
    <w:p w:rsidR="00022A78" w:rsidRPr="0096392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022A78">
        <w:rPr>
          <w:rFonts w:eastAsia="Droid Sans Fallback"/>
          <w:lang w:bidi="hi-IN"/>
        </w:rPr>
        <w:t xml:space="preserve">2.2.14 Повертати </w:t>
      </w:r>
      <w:r w:rsidRPr="00022A78">
        <w:rPr>
          <w:rFonts w:eastAsia="Droid Sans Fallback"/>
          <w:b/>
          <w:lang w:bidi="hi-IN"/>
        </w:rPr>
        <w:t>Виконавцю</w:t>
      </w:r>
      <w:r w:rsidRPr="00022A78">
        <w:rPr>
          <w:rFonts w:eastAsia="Droid Sans Fallback"/>
          <w:lang w:bidi="hi-IN"/>
        </w:rPr>
        <w:t xml:space="preserve"> підписані акти прийому - передачі виконаних послуг (робіт) або надсилати обґрунтовані зауваження щодо відмови у їх підписанні у 5-денний термін з дати виконання послуг ( робіт).</w:t>
      </w:r>
    </w:p>
    <w:p w:rsidR="00022A78" w:rsidRPr="00022A78" w:rsidRDefault="00022A78" w:rsidP="00022A78">
      <w:pPr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У разі неотримання </w:t>
      </w:r>
      <w:r w:rsidRPr="00022A78">
        <w:rPr>
          <w:rFonts w:eastAsia="Droid Sans Fallback"/>
          <w:b/>
          <w:bCs/>
          <w:lang w:bidi="hi-IN"/>
        </w:rPr>
        <w:t xml:space="preserve">Виконавцем </w:t>
      </w:r>
      <w:r w:rsidRPr="00022A78">
        <w:rPr>
          <w:rFonts w:eastAsia="Droid Sans Fallback"/>
          <w:lang w:bidi="hi-IN"/>
        </w:rPr>
        <w:t xml:space="preserve">підписаних актів прийому </w:t>
      </w:r>
      <w:r w:rsidRPr="00022A78">
        <w:rPr>
          <w:rFonts w:eastAsia="Droid Sans Fallback"/>
          <w:b/>
          <w:bCs/>
          <w:lang w:bidi="hi-IN"/>
        </w:rPr>
        <w:t xml:space="preserve">- </w:t>
      </w:r>
      <w:r w:rsidRPr="00022A78">
        <w:rPr>
          <w:rFonts w:eastAsia="Droid Sans Fallback"/>
          <w:lang w:bidi="hi-IN"/>
        </w:rPr>
        <w:t xml:space="preserve">передачі виконаних послуг (робіт) або письмової відмови </w:t>
      </w:r>
      <w:r w:rsidRPr="00022A78">
        <w:rPr>
          <w:rFonts w:eastAsia="Droid Sans Fallback"/>
          <w:b/>
          <w:bCs/>
          <w:lang w:bidi="hi-IN"/>
        </w:rPr>
        <w:t xml:space="preserve">Замовника </w:t>
      </w:r>
      <w:r w:rsidRPr="00022A78">
        <w:rPr>
          <w:rFonts w:eastAsia="Droid Sans Fallback"/>
          <w:lang w:bidi="hi-IN"/>
        </w:rPr>
        <w:t>у їх підписанні у 10-денний термін від дати акту, роботи  вважаються виконаними, а акти - підписаними.</w:t>
      </w:r>
    </w:p>
    <w:p w:rsidR="007258E4" w:rsidRDefault="007258E4" w:rsidP="00022A78">
      <w:pPr>
        <w:tabs>
          <w:tab w:val="left" w:pos="284"/>
        </w:tabs>
        <w:suppressAutoHyphens/>
        <w:spacing w:line="100" w:lineRule="atLeast"/>
        <w:jc w:val="center"/>
        <w:rPr>
          <w:rFonts w:eastAsia="Droid Sans Fallback"/>
          <w:lang w:val="ru-RU" w:eastAsia="zh-CN" w:bidi="hi-IN"/>
        </w:rPr>
      </w:pPr>
    </w:p>
    <w:p w:rsidR="00022A78" w:rsidRPr="004740F4" w:rsidRDefault="00022A78" w:rsidP="00022A78">
      <w:pPr>
        <w:numPr>
          <w:ilvl w:val="0"/>
          <w:numId w:val="21"/>
        </w:numPr>
        <w:tabs>
          <w:tab w:val="left" w:pos="284"/>
        </w:tabs>
        <w:suppressAutoHyphens/>
        <w:spacing w:line="100" w:lineRule="atLeast"/>
        <w:jc w:val="center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4740F4">
        <w:rPr>
          <w:rFonts w:eastAsia="Droid Sans Fallback"/>
          <w:b/>
          <w:bCs/>
          <w:sz w:val="24"/>
          <w:szCs w:val="24"/>
          <w:lang w:bidi="hi-IN"/>
        </w:rPr>
        <w:t>Права сторін</w:t>
      </w:r>
    </w:p>
    <w:p w:rsidR="00022A78" w:rsidRPr="00022A78" w:rsidRDefault="00022A78" w:rsidP="00022A78">
      <w:pPr>
        <w:tabs>
          <w:tab w:val="left" w:pos="1931"/>
        </w:tabs>
        <w:suppressAutoHyphens/>
        <w:spacing w:line="100" w:lineRule="atLeast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3.1.  </w:t>
      </w:r>
      <w:r w:rsidRPr="00022A78">
        <w:rPr>
          <w:rFonts w:eastAsia="Droid Sans Fallback"/>
          <w:b/>
          <w:bCs/>
          <w:lang w:bidi="hi-IN"/>
        </w:rPr>
        <w:t xml:space="preserve">Виконавець </w:t>
      </w:r>
      <w:r w:rsidRPr="00022A78">
        <w:rPr>
          <w:rFonts w:eastAsia="Droid Sans Fallback"/>
          <w:lang w:bidi="hi-IN"/>
        </w:rPr>
        <w:t>має право:</w:t>
      </w:r>
    </w:p>
    <w:p w:rsidR="00022A78" w:rsidRPr="00022A78" w:rsidRDefault="00022A78" w:rsidP="00022A78">
      <w:pPr>
        <w:tabs>
          <w:tab w:val="left" w:pos="1931"/>
        </w:tabs>
        <w:suppressAutoHyphens/>
        <w:spacing w:line="100" w:lineRule="atLeast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3.1.1 Відключити від діючого газопроводу з установкою заглушки газопроводи, прилади та апарати за умови:</w:t>
      </w:r>
    </w:p>
    <w:p w:rsidR="00022A78" w:rsidRPr="00022A78" w:rsidRDefault="00022A78" w:rsidP="00022A78">
      <w:pPr>
        <w:numPr>
          <w:ilvl w:val="0"/>
          <w:numId w:val="6"/>
        </w:numPr>
        <w:tabs>
          <w:tab w:val="num" w:pos="0"/>
          <w:tab w:val="left" w:pos="1571"/>
        </w:tabs>
        <w:suppressAutoHyphens/>
        <w:spacing w:line="100" w:lineRule="atLeast"/>
        <w:contextualSpacing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проведення капітального ремонту системи газопостачання; ліквідації наслідків аварій, спричинених надзвичайними ситуаціями техногенного, природного або екологічного характеру, та проведення ремонтно-відновних послуг (робіт); наявності витоків газу; несправної автоматики безпеки; </w:t>
      </w:r>
      <w:proofErr w:type="spellStart"/>
      <w:r w:rsidRPr="00022A78">
        <w:rPr>
          <w:rFonts w:eastAsia="Droid Sans Fallback"/>
          <w:lang w:bidi="hi-IN"/>
        </w:rPr>
        <w:t>несправностей</w:t>
      </w:r>
      <w:proofErr w:type="spellEnd"/>
      <w:r w:rsidRPr="00022A78">
        <w:rPr>
          <w:rFonts w:eastAsia="Droid Sans Fallback"/>
          <w:lang w:bidi="hi-IN"/>
        </w:rPr>
        <w:t xml:space="preserve"> оголовків димових і вентиляційних каналів; відсутності тяги в димових і вентиляційних каналах; самовільного підключення газових приладів і пристроїв </w:t>
      </w:r>
      <w:r w:rsidRPr="00022A78">
        <w:rPr>
          <w:rFonts w:eastAsia="Droid Sans Fallback"/>
          <w:b/>
          <w:bCs/>
          <w:lang w:bidi="hi-IN"/>
        </w:rPr>
        <w:t xml:space="preserve">Замовника </w:t>
      </w:r>
      <w:r w:rsidRPr="00022A78">
        <w:rPr>
          <w:rFonts w:eastAsia="Droid Sans Fallback"/>
          <w:lang w:bidi="hi-IN"/>
        </w:rPr>
        <w:t xml:space="preserve">до системи газопостачання, зривання або пошкодження пломб на запірних пристроях, пошкодження або зняття інвентарних заглушок тощо; порушення ПБСГ, що створює загрозу виникнення аварійної ситуації;  не забезпечення </w:t>
      </w:r>
      <w:r w:rsidRPr="00022A78">
        <w:rPr>
          <w:rFonts w:eastAsia="Droid Sans Fallback"/>
          <w:b/>
          <w:bCs/>
          <w:lang w:bidi="hi-IN"/>
        </w:rPr>
        <w:t xml:space="preserve">Замовником </w:t>
      </w:r>
      <w:r w:rsidRPr="00022A78">
        <w:rPr>
          <w:rFonts w:eastAsia="Droid Sans Fallback"/>
          <w:lang w:bidi="hi-IN"/>
        </w:rPr>
        <w:t xml:space="preserve">технічного обслуговування системи газопостачання;  невідповідності системи газопостачання об’єкту проектній та </w:t>
      </w:r>
      <w:proofErr w:type="spellStart"/>
      <w:r w:rsidRPr="00022A78">
        <w:rPr>
          <w:rFonts w:eastAsia="Droid Sans Fallback"/>
          <w:lang w:bidi="hi-IN"/>
        </w:rPr>
        <w:t>виконавчо</w:t>
      </w:r>
      <w:proofErr w:type="spellEnd"/>
      <w:r w:rsidRPr="00022A78">
        <w:rPr>
          <w:rFonts w:eastAsia="Droid Sans Fallback"/>
          <w:lang w:bidi="hi-IN"/>
        </w:rPr>
        <w:t>-технічній документації.</w:t>
      </w:r>
    </w:p>
    <w:p w:rsidR="00022A78" w:rsidRPr="00022A78" w:rsidRDefault="00022A78" w:rsidP="00022A78">
      <w:pPr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ab/>
        <w:t xml:space="preserve">Відключення від газопроводу несправного обладнання повинно оформлюватися актом.                                                </w:t>
      </w:r>
    </w:p>
    <w:p w:rsidR="00022A78" w:rsidRPr="00022A78" w:rsidRDefault="00022A78" w:rsidP="00022A78">
      <w:pPr>
        <w:suppressAutoHyphens/>
        <w:spacing w:line="100" w:lineRule="atLeast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3.1.2 У разі невиконання </w:t>
      </w:r>
      <w:r w:rsidRPr="00022A78">
        <w:rPr>
          <w:rFonts w:eastAsia="Droid Sans Fallback"/>
          <w:b/>
          <w:bCs/>
          <w:lang w:bidi="hi-IN"/>
        </w:rPr>
        <w:t xml:space="preserve">Замовником </w:t>
      </w:r>
      <w:r w:rsidRPr="00022A78">
        <w:rPr>
          <w:rFonts w:eastAsia="Droid Sans Fallback"/>
          <w:lang w:bidi="hi-IN"/>
        </w:rPr>
        <w:t xml:space="preserve">вимог ПБСГ вживати заходи по притягненню порушників до                 відповідальності в порядку, передбаченому чинним законодавством України.                                                  </w:t>
      </w:r>
    </w:p>
    <w:p w:rsidR="00022A78" w:rsidRPr="00022A78" w:rsidRDefault="00022A78" w:rsidP="00022A78">
      <w:pPr>
        <w:suppressAutoHyphens/>
        <w:spacing w:line="100" w:lineRule="atLeast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3.1.3. Здійснювати контроль за виконанням </w:t>
      </w:r>
      <w:r w:rsidRPr="00022A78">
        <w:rPr>
          <w:rFonts w:eastAsia="Droid Sans Fallback"/>
          <w:b/>
          <w:bCs/>
          <w:lang w:bidi="hi-IN"/>
        </w:rPr>
        <w:t xml:space="preserve">Замовником </w:t>
      </w:r>
      <w:r w:rsidRPr="00022A78">
        <w:rPr>
          <w:rFonts w:eastAsia="Droid Sans Fallback"/>
          <w:lang w:bidi="hi-IN"/>
        </w:rPr>
        <w:t>ПБСГ.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3.1.4 Вимагати від </w:t>
      </w:r>
      <w:r w:rsidRPr="00022A78">
        <w:rPr>
          <w:rFonts w:eastAsia="Droid Sans Fallback"/>
          <w:b/>
          <w:bCs/>
          <w:lang w:bidi="hi-IN"/>
        </w:rPr>
        <w:t xml:space="preserve">Замовника </w:t>
      </w:r>
      <w:r w:rsidRPr="00022A78">
        <w:rPr>
          <w:rFonts w:eastAsia="Droid Sans Fallback"/>
          <w:lang w:bidi="hi-IN"/>
        </w:rPr>
        <w:t>створення необхідних умов для виконання у визначені договором терміни послуг (робіт) з технічного обслуговування системи газопостачання.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3.1.5 В разі невиконання </w:t>
      </w:r>
      <w:r w:rsidRPr="00022A78">
        <w:rPr>
          <w:rFonts w:eastAsia="Droid Sans Fallback"/>
          <w:b/>
          <w:bCs/>
          <w:lang w:bidi="hi-IN"/>
        </w:rPr>
        <w:t xml:space="preserve">Замовником </w:t>
      </w:r>
      <w:r w:rsidRPr="00022A78">
        <w:rPr>
          <w:rFonts w:eastAsia="Droid Sans Fallback"/>
          <w:lang w:bidi="hi-IN"/>
        </w:rPr>
        <w:t xml:space="preserve">пункту 2.2.1. Договору, відмовити в знятті заглушок і пуску газу до виконання </w:t>
      </w:r>
      <w:r w:rsidRPr="00022A78">
        <w:rPr>
          <w:rFonts w:eastAsia="Droid Sans Fallback"/>
          <w:b/>
          <w:bCs/>
          <w:lang w:bidi="hi-IN"/>
        </w:rPr>
        <w:t xml:space="preserve">Замовником </w:t>
      </w:r>
      <w:r w:rsidRPr="00022A78">
        <w:rPr>
          <w:rFonts w:eastAsia="Droid Sans Fallback"/>
          <w:lang w:bidi="hi-IN"/>
        </w:rPr>
        <w:t>умов даного Договору.</w:t>
      </w:r>
    </w:p>
    <w:p w:rsidR="00022A78" w:rsidRPr="00022A78" w:rsidRDefault="00022A78" w:rsidP="00022A78">
      <w:pPr>
        <w:tabs>
          <w:tab w:val="left" w:pos="2433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3.1.6 В разі самовільного відновлення газопостачання </w:t>
      </w:r>
      <w:r w:rsidRPr="00022A78">
        <w:rPr>
          <w:rFonts w:eastAsia="Droid Sans Fallback"/>
          <w:b/>
          <w:bCs/>
          <w:lang w:bidi="hi-IN"/>
        </w:rPr>
        <w:t xml:space="preserve">Замовником, Виконавець </w:t>
      </w:r>
      <w:r w:rsidRPr="00022A78">
        <w:rPr>
          <w:rFonts w:eastAsia="Droid Sans Fallback"/>
          <w:lang w:bidi="hi-IN"/>
        </w:rPr>
        <w:t>має право припинити газопостачання шляхом механічного від’єднання.</w:t>
      </w:r>
    </w:p>
    <w:p w:rsidR="00022A78" w:rsidRPr="00022A78" w:rsidRDefault="00022A78" w:rsidP="005D118F">
      <w:pPr>
        <w:tabs>
          <w:tab w:val="left" w:pos="2651"/>
        </w:tabs>
        <w:suppressAutoHyphens/>
        <w:spacing w:line="100" w:lineRule="atLeast"/>
        <w:contextualSpacing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3.2. </w:t>
      </w:r>
      <w:r w:rsidRPr="00022A78">
        <w:rPr>
          <w:rFonts w:eastAsia="Droid Sans Fallback"/>
          <w:b/>
          <w:bCs/>
          <w:lang w:bidi="hi-IN"/>
        </w:rPr>
        <w:t xml:space="preserve">Замовник </w:t>
      </w:r>
      <w:r w:rsidRPr="00022A78">
        <w:rPr>
          <w:rFonts w:eastAsia="Droid Sans Fallback"/>
          <w:lang w:bidi="hi-IN"/>
        </w:rPr>
        <w:t>має право:</w:t>
      </w:r>
    </w:p>
    <w:p w:rsidR="00022A78" w:rsidRPr="00022A78" w:rsidRDefault="00022A78" w:rsidP="004740F4">
      <w:pPr>
        <w:numPr>
          <w:ilvl w:val="0"/>
          <w:numId w:val="15"/>
        </w:numPr>
        <w:tabs>
          <w:tab w:val="left" w:pos="426"/>
          <w:tab w:val="left" w:pos="567"/>
        </w:tabs>
        <w:suppressAutoHyphens/>
        <w:spacing w:line="100" w:lineRule="atLeast"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Здійснювати контроль за своєчасним виконанням Виконавцем послуг (робіт) з технічного обслуговування. </w:t>
      </w:r>
    </w:p>
    <w:p w:rsidR="004740F4" w:rsidRDefault="00022A78" w:rsidP="004740F4">
      <w:pPr>
        <w:numPr>
          <w:ilvl w:val="0"/>
          <w:numId w:val="15"/>
        </w:numPr>
        <w:tabs>
          <w:tab w:val="left" w:pos="426"/>
        </w:tabs>
        <w:suppressAutoHyphens/>
        <w:spacing w:line="100" w:lineRule="atLeast"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В разі не якісного виконання послуг (робіт) з технічного обслуговування вживати відповідних заходів згідно з чинним законодавством та цим договором.</w:t>
      </w:r>
    </w:p>
    <w:p w:rsidR="004740F4" w:rsidRPr="004740F4" w:rsidRDefault="004740F4" w:rsidP="004740F4">
      <w:pPr>
        <w:tabs>
          <w:tab w:val="left" w:pos="426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</w:p>
    <w:p w:rsidR="00022A78" w:rsidRPr="005D118F" w:rsidRDefault="00022A78" w:rsidP="00022A78">
      <w:pPr>
        <w:numPr>
          <w:ilvl w:val="0"/>
          <w:numId w:val="21"/>
        </w:numPr>
        <w:tabs>
          <w:tab w:val="left" w:pos="567"/>
        </w:tabs>
        <w:suppressAutoHyphens/>
        <w:spacing w:line="100" w:lineRule="atLeast"/>
        <w:contextualSpacing/>
        <w:jc w:val="center"/>
        <w:rPr>
          <w:rFonts w:ascii="Liberation Serif" w:eastAsia="Droid Sans Fallback" w:hAnsi="Liberation Serif" w:cs="FreeSans"/>
          <w:b/>
          <w:sz w:val="24"/>
          <w:szCs w:val="24"/>
          <w:lang w:val="ru-RU" w:eastAsia="zh-CN" w:bidi="hi-IN"/>
        </w:rPr>
      </w:pPr>
      <w:r w:rsidRPr="004740F4">
        <w:rPr>
          <w:rFonts w:eastAsia="Droid Sans Fallback"/>
          <w:b/>
          <w:sz w:val="24"/>
          <w:szCs w:val="24"/>
          <w:lang w:bidi="hi-IN"/>
        </w:rPr>
        <w:t>Вартість</w:t>
      </w:r>
      <w:r w:rsidRPr="004740F4">
        <w:rPr>
          <w:rFonts w:eastAsia="Droid Sans Fallback"/>
          <w:sz w:val="24"/>
          <w:szCs w:val="24"/>
          <w:lang w:bidi="hi-IN"/>
        </w:rPr>
        <w:t xml:space="preserve"> </w:t>
      </w:r>
      <w:r w:rsidRPr="004740F4">
        <w:rPr>
          <w:rFonts w:eastAsia="Droid Sans Fallback"/>
          <w:b/>
          <w:sz w:val="24"/>
          <w:szCs w:val="24"/>
          <w:lang w:bidi="hi-IN"/>
        </w:rPr>
        <w:t>послуг (робіт</w:t>
      </w:r>
      <w:r w:rsidRPr="005D118F">
        <w:rPr>
          <w:rFonts w:eastAsia="Droid Sans Fallback"/>
          <w:b/>
          <w:lang w:bidi="hi-IN"/>
        </w:rPr>
        <w:t>)</w:t>
      </w:r>
    </w:p>
    <w:p w:rsidR="00022A78" w:rsidRPr="00022A78" w:rsidRDefault="00022A78" w:rsidP="004740F4">
      <w:pPr>
        <w:numPr>
          <w:ilvl w:val="0"/>
          <w:numId w:val="16"/>
        </w:numPr>
        <w:tabs>
          <w:tab w:val="left" w:pos="284"/>
          <w:tab w:val="left" w:pos="426"/>
        </w:tabs>
        <w:suppressAutoHyphens/>
        <w:spacing w:line="100" w:lineRule="atLeast"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lang w:bidi="hi-IN"/>
        </w:rPr>
        <w:t xml:space="preserve"> </w:t>
      </w:r>
      <w:r w:rsidRPr="00022A78">
        <w:rPr>
          <w:rFonts w:eastAsia="Droid Sans Fallback"/>
          <w:lang w:bidi="hi-IN"/>
        </w:rPr>
        <w:t>Вартість та витрати по технічному обслуговуванню системи газопостачання визначаються Виконавцем даним Договором.</w:t>
      </w:r>
    </w:p>
    <w:p w:rsidR="00022A78" w:rsidRPr="00022A78" w:rsidRDefault="00022A78" w:rsidP="00022A78">
      <w:pPr>
        <w:numPr>
          <w:ilvl w:val="1"/>
          <w:numId w:val="22"/>
        </w:numPr>
        <w:tabs>
          <w:tab w:val="left" w:pos="426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Сума договору по технічному обслуговуванню внутрішньої системи газопостачання на момент його укладання становить  </w:t>
      </w:r>
      <w:r w:rsidRPr="00022A78">
        <w:rPr>
          <w:rFonts w:eastAsia="Droid Sans Fallback"/>
          <w:b/>
          <w:bCs/>
          <w:lang w:bidi="hi-IN"/>
        </w:rPr>
        <w:t xml:space="preserve"> </w:t>
      </w:r>
      <w:r w:rsidR="00AF0CDA">
        <w:rPr>
          <w:rFonts w:eastAsia="Droid Sans Fallback"/>
          <w:b/>
          <w:bCs/>
          <w:lang w:bidi="hi-IN"/>
        </w:rPr>
        <w:t>_______________</w:t>
      </w:r>
      <w:r w:rsidRPr="00022A78">
        <w:rPr>
          <w:rFonts w:eastAsia="Droid Sans Fallback"/>
          <w:lang w:bidi="hi-IN"/>
        </w:rPr>
        <w:t xml:space="preserve"> </w:t>
      </w:r>
      <w:r w:rsidRPr="00022A78">
        <w:rPr>
          <w:rFonts w:eastAsia="Droid Sans Fallback"/>
          <w:b/>
          <w:bCs/>
          <w:lang w:bidi="hi-IN"/>
        </w:rPr>
        <w:t xml:space="preserve">грн. </w:t>
      </w:r>
      <w:r w:rsidRPr="00022A78">
        <w:rPr>
          <w:rFonts w:eastAsia="Droid Sans Fallback"/>
          <w:lang w:bidi="hi-IN"/>
        </w:rPr>
        <w:t xml:space="preserve">в тому числі ПДВ  </w:t>
      </w:r>
      <w:r w:rsidR="00AF0CDA">
        <w:rPr>
          <w:rFonts w:eastAsia="Droid Sans Fallback"/>
          <w:lang w:bidi="hi-IN"/>
        </w:rPr>
        <w:t>____________</w:t>
      </w:r>
      <w:r w:rsidRPr="00022A78">
        <w:rPr>
          <w:rFonts w:eastAsia="Droid Sans Fallback"/>
          <w:lang w:bidi="hi-IN"/>
        </w:rPr>
        <w:t xml:space="preserve"> грн.</w:t>
      </w:r>
    </w:p>
    <w:p w:rsidR="00022A78" w:rsidRPr="004740F4" w:rsidRDefault="00022A78" w:rsidP="00022A78">
      <w:pPr>
        <w:numPr>
          <w:ilvl w:val="1"/>
          <w:numId w:val="21"/>
        </w:numPr>
        <w:tabs>
          <w:tab w:val="left" w:pos="426"/>
        </w:tabs>
        <w:suppressAutoHyphens/>
        <w:spacing w:line="100" w:lineRule="atLeast"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В разі зміни цін в калькуляції, нова калькуляція є обов’язковою для виконання Сторонами. Нові ціни застосовуються з моменту їх введення в дію.</w:t>
      </w:r>
    </w:p>
    <w:p w:rsidR="004740F4" w:rsidRPr="00022A78" w:rsidRDefault="004740F4" w:rsidP="004740F4">
      <w:pPr>
        <w:tabs>
          <w:tab w:val="left" w:pos="426"/>
        </w:tabs>
        <w:suppressAutoHyphens/>
        <w:spacing w:line="100" w:lineRule="atLeast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</w:p>
    <w:p w:rsidR="00022A78" w:rsidRPr="004740F4" w:rsidRDefault="00022A78" w:rsidP="00022A78">
      <w:pPr>
        <w:numPr>
          <w:ilvl w:val="0"/>
          <w:numId w:val="22"/>
        </w:numPr>
        <w:tabs>
          <w:tab w:val="left" w:pos="284"/>
        </w:tabs>
        <w:suppressAutoHyphens/>
        <w:spacing w:line="100" w:lineRule="atLeast"/>
        <w:contextualSpacing/>
        <w:jc w:val="center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4740F4">
        <w:rPr>
          <w:rFonts w:eastAsia="Droid Sans Fallback"/>
          <w:b/>
          <w:bCs/>
          <w:sz w:val="24"/>
          <w:szCs w:val="24"/>
          <w:lang w:bidi="hi-IN"/>
        </w:rPr>
        <w:t>Порядок розрахунків</w:t>
      </w:r>
    </w:p>
    <w:p w:rsidR="00AF0CDA" w:rsidRPr="00AF0CDA" w:rsidRDefault="00022A78" w:rsidP="006139E3">
      <w:pPr>
        <w:numPr>
          <w:ilvl w:val="0"/>
          <w:numId w:val="17"/>
        </w:numPr>
        <w:tabs>
          <w:tab w:val="left" w:pos="426"/>
          <w:tab w:val="left" w:pos="567"/>
        </w:tabs>
        <w:suppressAutoHyphens/>
        <w:spacing w:line="100" w:lineRule="atLeast"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AF0CDA">
        <w:rPr>
          <w:rFonts w:eastAsia="Droid Sans Fallback"/>
          <w:lang w:bidi="hi-IN"/>
        </w:rPr>
        <w:t xml:space="preserve">Оплата вартості послуг (робіт), передбачених цим Договором, проводиться </w:t>
      </w:r>
      <w:r w:rsidRPr="00AF0CDA">
        <w:rPr>
          <w:rFonts w:eastAsia="Droid Sans Fallback"/>
          <w:b/>
          <w:bCs/>
          <w:lang w:bidi="hi-IN"/>
        </w:rPr>
        <w:t xml:space="preserve">Замовником </w:t>
      </w:r>
      <w:r w:rsidRPr="00AF0CDA">
        <w:rPr>
          <w:rFonts w:eastAsia="Droid Sans Fallback"/>
          <w:lang w:bidi="hi-IN"/>
        </w:rPr>
        <w:t xml:space="preserve">на поточний рахунок </w:t>
      </w:r>
      <w:r w:rsidRPr="00AF0CDA">
        <w:rPr>
          <w:rFonts w:eastAsia="Droid Sans Fallback"/>
          <w:b/>
          <w:bCs/>
          <w:lang w:bidi="hi-IN"/>
        </w:rPr>
        <w:t>Виконавця</w:t>
      </w:r>
      <w:r w:rsidR="00391BED" w:rsidRPr="00AF0CDA">
        <w:rPr>
          <w:rFonts w:eastAsia="Droid Sans Fallback"/>
          <w:b/>
          <w:bCs/>
          <w:lang w:bidi="hi-IN"/>
        </w:rPr>
        <w:t xml:space="preserve"> </w:t>
      </w:r>
      <w:r w:rsidR="0083217F">
        <w:rPr>
          <w:rFonts w:eastAsia="Droid Sans Fallback"/>
          <w:b/>
          <w:bCs/>
          <w:lang w:bidi="hi-IN"/>
        </w:rPr>
        <w:t>_____________________________</w:t>
      </w:r>
    </w:p>
    <w:p w:rsidR="00022A78" w:rsidRPr="00AF0CDA" w:rsidRDefault="00022A78" w:rsidP="006139E3">
      <w:pPr>
        <w:numPr>
          <w:ilvl w:val="0"/>
          <w:numId w:val="17"/>
        </w:numPr>
        <w:tabs>
          <w:tab w:val="left" w:pos="426"/>
          <w:tab w:val="left" w:pos="567"/>
        </w:tabs>
        <w:suppressAutoHyphens/>
        <w:spacing w:line="100" w:lineRule="atLeast"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AF0CDA">
        <w:rPr>
          <w:rFonts w:eastAsia="Droid Sans Fallback"/>
          <w:lang w:bidi="hi-IN"/>
        </w:rPr>
        <w:t xml:space="preserve">Оплата фактично виконаних послуг (робіт) з ТО виконується </w:t>
      </w:r>
      <w:r w:rsidRPr="00AF0CDA">
        <w:rPr>
          <w:rFonts w:eastAsia="Droid Sans Fallback"/>
          <w:b/>
          <w:bCs/>
          <w:lang w:bidi="hi-IN"/>
        </w:rPr>
        <w:t xml:space="preserve">Замовником </w:t>
      </w:r>
      <w:r w:rsidRPr="00AF0CDA">
        <w:rPr>
          <w:rFonts w:eastAsia="Droid Sans Fallback"/>
          <w:lang w:bidi="hi-IN"/>
        </w:rPr>
        <w:t xml:space="preserve">шляхом перерахування грошових коштів на підставі наданого </w:t>
      </w:r>
      <w:r w:rsidRPr="00AF0CDA">
        <w:rPr>
          <w:rFonts w:eastAsia="Droid Sans Fallback"/>
          <w:b/>
          <w:bCs/>
          <w:lang w:bidi="hi-IN"/>
        </w:rPr>
        <w:t xml:space="preserve">Виконавцем </w:t>
      </w:r>
      <w:r w:rsidRPr="00AF0CDA">
        <w:rPr>
          <w:rFonts w:eastAsia="Droid Sans Fallback"/>
          <w:lang w:bidi="hi-IN"/>
        </w:rPr>
        <w:t>рахунку не пізніше 10 числа місяця, наступного за місяцем виконання послуг (робіт).</w:t>
      </w:r>
    </w:p>
    <w:p w:rsidR="00022A78" w:rsidRPr="00022A78" w:rsidRDefault="00022A78" w:rsidP="00022A78">
      <w:pPr>
        <w:numPr>
          <w:ilvl w:val="0"/>
          <w:numId w:val="17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У разі не проведення </w:t>
      </w:r>
      <w:r w:rsidRPr="00022A78">
        <w:rPr>
          <w:rFonts w:eastAsia="Droid Sans Fallback"/>
          <w:b/>
          <w:bCs/>
          <w:lang w:bidi="hi-IN"/>
        </w:rPr>
        <w:t xml:space="preserve">Замовником </w:t>
      </w:r>
      <w:r w:rsidRPr="00022A78">
        <w:rPr>
          <w:rFonts w:eastAsia="Droid Sans Fallback"/>
          <w:lang w:bidi="hi-IN"/>
        </w:rPr>
        <w:t xml:space="preserve">оплати відповідно до п.5.2 цього Договору, </w:t>
      </w:r>
      <w:r w:rsidRPr="00022A78">
        <w:rPr>
          <w:rFonts w:eastAsia="Droid Sans Fallback"/>
          <w:b/>
          <w:bCs/>
          <w:lang w:bidi="hi-IN"/>
        </w:rPr>
        <w:t xml:space="preserve">Виконавець </w:t>
      </w:r>
      <w:r w:rsidRPr="00022A78">
        <w:rPr>
          <w:rFonts w:eastAsia="Droid Sans Fallback"/>
          <w:lang w:bidi="hi-IN"/>
        </w:rPr>
        <w:t xml:space="preserve">має право припинити технічне обслуговування системи газопостачання </w:t>
      </w:r>
      <w:r w:rsidRPr="00022A78">
        <w:rPr>
          <w:rFonts w:eastAsia="Droid Sans Fallback"/>
          <w:b/>
          <w:bCs/>
          <w:lang w:bidi="hi-IN"/>
        </w:rPr>
        <w:t>Замовника.</w:t>
      </w:r>
    </w:p>
    <w:p w:rsidR="004740F4" w:rsidRPr="0083217F" w:rsidRDefault="00022A78" w:rsidP="0083217F">
      <w:pPr>
        <w:numPr>
          <w:ilvl w:val="0"/>
          <w:numId w:val="17"/>
        </w:numPr>
        <w:tabs>
          <w:tab w:val="left" w:pos="426"/>
          <w:tab w:val="left" w:pos="567"/>
        </w:tabs>
        <w:suppressAutoHyphens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За згодою сторін порядок оплати може бути змінено, про що складається додаткова угода, яка є невід’ємною частиною даного Договору.</w:t>
      </w:r>
    </w:p>
    <w:p w:rsidR="00022A78" w:rsidRPr="004740F4" w:rsidRDefault="00022A78" w:rsidP="00022A78">
      <w:pPr>
        <w:numPr>
          <w:ilvl w:val="0"/>
          <w:numId w:val="18"/>
        </w:numPr>
        <w:tabs>
          <w:tab w:val="left" w:pos="284"/>
        </w:tabs>
        <w:suppressAutoHyphens/>
        <w:jc w:val="center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4740F4">
        <w:rPr>
          <w:rFonts w:eastAsia="Droid Sans Fallback"/>
          <w:b/>
          <w:bCs/>
          <w:sz w:val="24"/>
          <w:szCs w:val="24"/>
          <w:lang w:bidi="hi-IN"/>
        </w:rPr>
        <w:lastRenderedPageBreak/>
        <w:t>Відповідальність сторін</w:t>
      </w:r>
    </w:p>
    <w:p w:rsidR="00022A78" w:rsidRPr="004740F4" w:rsidRDefault="00022A78" w:rsidP="00022A78">
      <w:pPr>
        <w:numPr>
          <w:ilvl w:val="1"/>
          <w:numId w:val="18"/>
        </w:numPr>
        <w:tabs>
          <w:tab w:val="left" w:pos="426"/>
        </w:tabs>
        <w:suppressAutoHyphens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За невиконання або неналежне виконання зобов’язань за даним договором, порушення вимог ПБСГ, сторони несуть відповідальність згідно з чинним законодавством України.</w:t>
      </w:r>
      <w:r w:rsidR="004740F4">
        <w:rPr>
          <w:rFonts w:eastAsia="Droid Sans Fallback"/>
          <w:lang w:bidi="hi-IN"/>
        </w:rPr>
        <w:t xml:space="preserve"> </w:t>
      </w:r>
    </w:p>
    <w:p w:rsidR="004740F4" w:rsidRPr="004740F4" w:rsidRDefault="004740F4" w:rsidP="004740F4">
      <w:pPr>
        <w:tabs>
          <w:tab w:val="left" w:pos="426"/>
        </w:tabs>
        <w:suppressAutoHyphens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</w:p>
    <w:p w:rsidR="00022A78" w:rsidRPr="00022A78" w:rsidRDefault="00022A78" w:rsidP="00022A78">
      <w:pPr>
        <w:numPr>
          <w:ilvl w:val="1"/>
          <w:numId w:val="18"/>
        </w:numPr>
        <w:tabs>
          <w:tab w:val="left" w:pos="426"/>
        </w:tabs>
        <w:suppressAutoHyphens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За несвоєчасну оплату послуг (робіт) у строки, зазначені у п. 5.2. даного Договору, </w:t>
      </w:r>
      <w:r w:rsidRPr="00022A78">
        <w:rPr>
          <w:rFonts w:eastAsia="Droid Sans Fallback"/>
          <w:b/>
          <w:bCs/>
          <w:lang w:bidi="hi-IN"/>
        </w:rPr>
        <w:t xml:space="preserve">Замовник </w:t>
      </w:r>
      <w:r w:rsidRPr="00022A78">
        <w:rPr>
          <w:rFonts w:eastAsia="Droid Sans Fallback"/>
          <w:lang w:bidi="hi-IN"/>
        </w:rPr>
        <w:t xml:space="preserve">сплачує на користь </w:t>
      </w:r>
      <w:r w:rsidRPr="00022A78">
        <w:rPr>
          <w:rFonts w:eastAsia="Droid Sans Fallback"/>
          <w:b/>
          <w:bCs/>
          <w:lang w:bidi="hi-IN"/>
        </w:rPr>
        <w:t xml:space="preserve">Виконавця, </w:t>
      </w:r>
      <w:r w:rsidRPr="00022A78">
        <w:rPr>
          <w:rFonts w:eastAsia="Droid Sans Fallback"/>
          <w:lang w:bidi="hi-IN"/>
        </w:rPr>
        <w:t>крім суми заборгованості, пеню в розмірі подвійної облікової ставки Національного банку України, що діяла в період, за який сплачується пеня, від суми простроченого платежу, за кожний день прострочення платежу.</w:t>
      </w:r>
    </w:p>
    <w:p w:rsidR="00022A78" w:rsidRPr="00022A78" w:rsidRDefault="00022A78" w:rsidP="00022A78">
      <w:pPr>
        <w:numPr>
          <w:ilvl w:val="0"/>
          <w:numId w:val="18"/>
        </w:numPr>
        <w:tabs>
          <w:tab w:val="left" w:pos="1004"/>
        </w:tabs>
        <w:suppressAutoHyphens/>
        <w:contextualSpacing/>
        <w:jc w:val="center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b/>
          <w:bCs/>
          <w:lang w:bidi="hi-IN"/>
        </w:rPr>
        <w:t>Інші умови</w:t>
      </w:r>
    </w:p>
    <w:p w:rsidR="00022A78" w:rsidRPr="00022A78" w:rsidRDefault="00022A78" w:rsidP="00022A78">
      <w:pPr>
        <w:numPr>
          <w:ilvl w:val="1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Даний договір може бути змінений тільки за згодою сторін та в письмовій формі.</w:t>
      </w:r>
    </w:p>
    <w:p w:rsidR="00022A78" w:rsidRPr="00022A78" w:rsidRDefault="00022A78" w:rsidP="00022A78">
      <w:pPr>
        <w:numPr>
          <w:ilvl w:val="1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Спірні питання між сторонами вирішуються у порядку, встановленому законодавством України.</w:t>
      </w:r>
    </w:p>
    <w:p w:rsidR="00022A78" w:rsidRPr="00022A78" w:rsidRDefault="00022A78" w:rsidP="00022A78">
      <w:pPr>
        <w:numPr>
          <w:ilvl w:val="1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Цей договір складено в двох примірниках для кожної із сторін, які мають однакову юридичну силу.</w:t>
      </w:r>
    </w:p>
    <w:p w:rsidR="00022A78" w:rsidRPr="00022A78" w:rsidRDefault="00022A78" w:rsidP="00022A78">
      <w:pPr>
        <w:numPr>
          <w:ilvl w:val="1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Сторони зобов’язуються повідомляти одна одній про зміни своїх платіжних реквізитів, юридичних адрес, номерів телефонів у п’ятиденний термін з дня виникнення відповідних змін.</w:t>
      </w:r>
    </w:p>
    <w:p w:rsidR="00022A78" w:rsidRPr="00022A78" w:rsidRDefault="00022A78" w:rsidP="00022A78">
      <w:pPr>
        <w:numPr>
          <w:ilvl w:val="1"/>
          <w:numId w:val="18"/>
        </w:numPr>
        <w:tabs>
          <w:tab w:val="left" w:pos="284"/>
        </w:tabs>
        <w:suppressAutoHyphens/>
        <w:ind w:left="0" w:firstLine="0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Відповідно до Закону України «Про захист персональних даних» від 01.06.2010 р. </w:t>
      </w:r>
      <w:r w:rsidRPr="00022A78">
        <w:rPr>
          <w:rFonts w:eastAsia="Droid Sans Fallback"/>
          <w:lang w:eastAsia="zh-CN" w:bidi="hi-IN"/>
        </w:rPr>
        <w:t>№2297-</w:t>
      </w:r>
      <w:r w:rsidRPr="00022A78">
        <w:rPr>
          <w:rFonts w:eastAsia="Droid Sans Fallback"/>
          <w:lang w:val="en-US" w:eastAsia="zh-CN" w:bidi="hi-IN"/>
        </w:rPr>
        <w:t>VI</w:t>
      </w:r>
      <w:r w:rsidRPr="00022A78">
        <w:rPr>
          <w:rFonts w:eastAsia="Droid Sans Fallback"/>
          <w:lang w:eastAsia="zh-CN" w:bidi="hi-IN"/>
        </w:rPr>
        <w:t xml:space="preserve">, </w:t>
      </w:r>
      <w:r w:rsidRPr="00022A78">
        <w:rPr>
          <w:rFonts w:eastAsia="Droid Sans Fallback"/>
          <w:lang w:bidi="hi-IN"/>
        </w:rPr>
        <w:t>кожна із Сторін шляхом підписання цього Договору дає згоду на обробку її персональних даних (ПІБ, посада, назва суб’єкта господарювання, адреса суб’єкта господарювання, телефон, електронна адреса суб’єкта господарювання) в базі персональних даних «фізичні особи персональні дані яких обробляються в ході господарської діяльності» іншої Сторони Договору з метою забезпечення реалізації адміністративно - правових, податкових відносин та відносин в сфері бухгалтерського обліку.</w:t>
      </w:r>
    </w:p>
    <w:p w:rsidR="00022A78" w:rsidRPr="00022A78" w:rsidRDefault="00022A78" w:rsidP="00022A78">
      <w:pPr>
        <w:tabs>
          <w:tab w:val="left" w:pos="284"/>
        </w:tabs>
        <w:suppressAutoHyphens/>
        <w:ind w:firstLine="709"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 xml:space="preserve">Кожна із Сторін Договору несе адміністративну відповідальність за порушення законодавства у сфері захисту персональних даних відповідно до Закону України «Про внесення змін до деяких законодавчих актів України щодо посилення відповідальності за порушення законодавства про захист персональних даних» від 02.06.2011 </w:t>
      </w:r>
      <w:r w:rsidRPr="00022A78">
        <w:rPr>
          <w:rFonts w:eastAsia="Droid Sans Fallback"/>
          <w:lang w:val="en-US" w:eastAsia="zh-CN" w:bidi="hi-IN"/>
        </w:rPr>
        <w:t>p</w:t>
      </w:r>
      <w:r w:rsidRPr="00022A78">
        <w:rPr>
          <w:rFonts w:eastAsia="Droid Sans Fallback"/>
          <w:lang w:val="ru-RU" w:eastAsia="zh-CN" w:bidi="hi-IN"/>
        </w:rPr>
        <w:t>.№3454-</w:t>
      </w:r>
      <w:r w:rsidRPr="00022A78">
        <w:rPr>
          <w:rFonts w:eastAsia="Droid Sans Fallback"/>
          <w:lang w:val="en-US" w:eastAsia="zh-CN" w:bidi="hi-IN"/>
        </w:rPr>
        <w:t>VI</w:t>
      </w:r>
      <w:r w:rsidRPr="00022A78">
        <w:rPr>
          <w:rFonts w:eastAsia="Droid Sans Fallback"/>
          <w:lang w:val="ru-RU" w:eastAsia="zh-CN" w:bidi="hi-IN"/>
        </w:rPr>
        <w:t>.</w:t>
      </w:r>
    </w:p>
    <w:p w:rsidR="00022A78" w:rsidRPr="00022A78" w:rsidRDefault="00022A78" w:rsidP="00022A78">
      <w:pPr>
        <w:tabs>
          <w:tab w:val="left" w:pos="284"/>
        </w:tabs>
        <w:suppressAutoHyphens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7.6. Всі інші обставини, що не враховані даним договором, регулюються відповідно до вимог Кодексу газорозподільних систем та Правил безпеки систем газопостачання.</w:t>
      </w:r>
    </w:p>
    <w:p w:rsidR="00022A78" w:rsidRPr="00022A78" w:rsidRDefault="00022A78" w:rsidP="00022A78">
      <w:pPr>
        <w:suppressAutoHyphens/>
        <w:jc w:val="center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b/>
          <w:bCs/>
          <w:lang w:bidi="hi-IN"/>
        </w:rPr>
        <w:t>8. Термін дії договору</w:t>
      </w:r>
    </w:p>
    <w:p w:rsidR="00022A78" w:rsidRPr="00022A78" w:rsidRDefault="00022A78" w:rsidP="00193CC1">
      <w:pPr>
        <w:numPr>
          <w:ilvl w:val="0"/>
          <w:numId w:val="19"/>
        </w:numPr>
        <w:tabs>
          <w:tab w:val="left" w:pos="426"/>
        </w:tabs>
        <w:suppressAutoHyphens/>
        <w:contextualSpacing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rFonts w:eastAsia="Droid Sans Fallback"/>
          <w:lang w:bidi="hi-IN"/>
        </w:rPr>
        <w:t>Договір набирає чинності з моменту йог</w:t>
      </w:r>
      <w:r w:rsidR="0083217F">
        <w:rPr>
          <w:rFonts w:eastAsia="Droid Sans Fallback"/>
          <w:lang w:bidi="hi-IN"/>
        </w:rPr>
        <w:t>о підписання і діє до 31.12.2024</w:t>
      </w:r>
      <w:r w:rsidR="00193CC1">
        <w:rPr>
          <w:rFonts w:eastAsia="Droid Sans Fallback"/>
          <w:lang w:bidi="hi-IN"/>
        </w:rPr>
        <w:t xml:space="preserve"> року, </w:t>
      </w:r>
      <w:r w:rsidR="00193CC1" w:rsidRPr="00193CC1">
        <w:rPr>
          <w:rFonts w:eastAsia="Droid Sans Fallback"/>
          <w:lang w:bidi="hi-IN"/>
        </w:rPr>
        <w:t xml:space="preserve">а у частині ТО з </w:t>
      </w:r>
      <w:r w:rsidR="00193CC1">
        <w:rPr>
          <w:rFonts w:eastAsia="Droid Sans Fallback"/>
          <w:lang w:bidi="hi-IN"/>
        </w:rPr>
        <w:t>_________</w:t>
      </w:r>
      <w:r w:rsidR="0083217F">
        <w:rPr>
          <w:rFonts w:eastAsia="Droid Sans Fallback"/>
          <w:lang w:bidi="hi-IN"/>
        </w:rPr>
        <w:t xml:space="preserve"> 2024</w:t>
      </w:r>
      <w:r w:rsidR="00193CC1" w:rsidRPr="00193CC1">
        <w:rPr>
          <w:rFonts w:eastAsia="Droid Sans Fallback"/>
          <w:lang w:bidi="hi-IN"/>
        </w:rPr>
        <w:t xml:space="preserve"> року. </w:t>
      </w:r>
      <w:r w:rsidRPr="00022A78">
        <w:rPr>
          <w:rFonts w:eastAsia="Droid Sans Fallback"/>
          <w:lang w:bidi="hi-IN"/>
        </w:rPr>
        <w:t xml:space="preserve"> Якщо одна із Сторін побажає розірвати Договір, вона зобов'язана повідомити другу Сторону про свої наміри за 14 днів до дати розірвання Договору.</w:t>
      </w:r>
    </w:p>
    <w:p w:rsidR="00022A78" w:rsidRPr="00022A78" w:rsidRDefault="00022A78" w:rsidP="00022A78">
      <w:pPr>
        <w:suppressAutoHyphens/>
        <w:jc w:val="both"/>
        <w:rPr>
          <w:rFonts w:ascii="Liberation Serif" w:eastAsia="Droid Sans Fallback" w:hAnsi="Liberation Serif" w:cs="FreeSans"/>
          <w:lang w:val="ru-RU" w:eastAsia="zh-CN" w:bidi="hi-IN"/>
        </w:rPr>
      </w:pPr>
    </w:p>
    <w:p w:rsidR="00022A78" w:rsidRPr="00022A78" w:rsidRDefault="00022A78" w:rsidP="00022A78">
      <w:pPr>
        <w:suppressAutoHyphens/>
        <w:jc w:val="both"/>
        <w:rPr>
          <w:rFonts w:ascii="Liberation Serif" w:eastAsia="Droid Sans Fallback" w:hAnsi="Liberation Serif" w:cs="FreeSans"/>
          <w:lang w:val="ru-RU" w:eastAsia="zh-CN" w:bidi="hi-IN"/>
        </w:rPr>
      </w:pPr>
    </w:p>
    <w:p w:rsidR="00022A78" w:rsidRPr="00022A78" w:rsidRDefault="00022A78" w:rsidP="00022A78">
      <w:pPr>
        <w:suppressAutoHyphens/>
        <w:jc w:val="both"/>
        <w:rPr>
          <w:rFonts w:ascii="Liberation Serif" w:eastAsia="Droid Sans Fallback" w:hAnsi="Liberation Serif" w:cs="FreeSans"/>
          <w:lang w:val="ru-RU" w:eastAsia="zh-CN" w:bidi="hi-IN"/>
        </w:rPr>
      </w:pPr>
    </w:p>
    <w:p w:rsidR="00022A78" w:rsidRPr="00022A78" w:rsidRDefault="00022A78" w:rsidP="00022A78">
      <w:pPr>
        <w:suppressAutoHyphens/>
        <w:jc w:val="both"/>
        <w:rPr>
          <w:rFonts w:ascii="Liberation Serif" w:eastAsia="Droid Sans Fallback" w:hAnsi="Liberation Serif" w:cs="FreeSans"/>
          <w:sz w:val="24"/>
          <w:szCs w:val="24"/>
          <w:lang w:val="ru-RU" w:eastAsia="zh-CN" w:bidi="hi-IN"/>
        </w:rPr>
      </w:pPr>
      <w:r w:rsidRPr="00022A78">
        <w:rPr>
          <w:b/>
          <w:bCs/>
          <w:lang w:bidi="hi-IN"/>
        </w:rPr>
        <w:t xml:space="preserve">             </w:t>
      </w:r>
      <w:r w:rsidRPr="00022A78">
        <w:rPr>
          <w:rFonts w:eastAsia="Droid Sans Fallback"/>
          <w:b/>
          <w:bCs/>
          <w:lang w:bidi="hi-IN"/>
        </w:rPr>
        <w:t>“</w:t>
      </w:r>
      <w:r w:rsidRPr="00022A78">
        <w:rPr>
          <w:b/>
          <w:bCs/>
          <w:lang w:bidi="hi-IN"/>
        </w:rPr>
        <w:t xml:space="preserve"> </w:t>
      </w:r>
      <w:r w:rsidRPr="00022A78">
        <w:rPr>
          <w:rFonts w:eastAsia="Droid Sans Fallback"/>
          <w:b/>
          <w:bCs/>
          <w:lang w:bidi="hi-IN"/>
        </w:rPr>
        <w:t>ВИКОНАВЕЦЬ “                                                                                       “ ЗАМОВНИК”</w:t>
      </w:r>
    </w:p>
    <w:p w:rsidR="00022A78" w:rsidRPr="00022A78" w:rsidRDefault="00022A78" w:rsidP="00022A78">
      <w:pPr>
        <w:suppressAutoHyphens/>
        <w:jc w:val="both"/>
        <w:rPr>
          <w:rFonts w:ascii="Liberation Serif" w:eastAsia="Droid Sans Fallback" w:hAnsi="Liberation Serif" w:cs="FreeSans"/>
          <w:lang w:val="ru-RU" w:eastAsia="zh-CN" w:bidi="hi-IN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A715C0" w:rsidRPr="00A715C0" w:rsidTr="001C3A96">
        <w:tc>
          <w:tcPr>
            <w:tcW w:w="5387" w:type="dxa"/>
          </w:tcPr>
          <w:p w:rsidR="00A715C0" w:rsidRPr="00A715C0" w:rsidRDefault="00022A78" w:rsidP="00A715C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2A78">
              <w:rPr>
                <w:lang w:val="ru-RU" w:eastAsia="zh-CN" w:bidi="hi-IN"/>
              </w:rPr>
              <w:t xml:space="preserve">    </w:t>
            </w: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15C0" w:rsidRPr="00A715C0" w:rsidRDefault="00A715C0" w:rsidP="00A71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A715C0" w:rsidRPr="00A715C0" w:rsidRDefault="00A715C0" w:rsidP="00A715C0">
            <w:pPr>
              <w:rPr>
                <w:b/>
                <w:bCs/>
                <w:i/>
                <w:iCs/>
              </w:rPr>
            </w:pPr>
            <w:r w:rsidRPr="00A715C0">
              <w:rPr>
                <w:b/>
                <w:bCs/>
                <w:i/>
                <w:iCs/>
              </w:rPr>
              <w:t xml:space="preserve">Виконавчий комітет </w:t>
            </w:r>
            <w:proofErr w:type="spellStart"/>
            <w:r w:rsidRPr="00A715C0">
              <w:rPr>
                <w:b/>
                <w:bCs/>
                <w:i/>
                <w:iCs/>
              </w:rPr>
              <w:t>Драбинівської</w:t>
            </w:r>
            <w:proofErr w:type="spellEnd"/>
            <w:r w:rsidRPr="00A715C0">
              <w:rPr>
                <w:b/>
                <w:bCs/>
                <w:i/>
                <w:iCs/>
              </w:rPr>
              <w:t xml:space="preserve"> сільської ради</w:t>
            </w:r>
          </w:p>
          <w:p w:rsidR="00A715C0" w:rsidRPr="00A715C0" w:rsidRDefault="00A715C0" w:rsidP="00A715C0">
            <w:pPr>
              <w:rPr>
                <w:b/>
                <w:bCs/>
                <w:i/>
                <w:iCs/>
              </w:rPr>
            </w:pPr>
            <w:r w:rsidRPr="00A715C0">
              <w:rPr>
                <w:b/>
                <w:bCs/>
                <w:i/>
                <w:iCs/>
              </w:rPr>
              <w:t xml:space="preserve">39351, Полтавська область, </w:t>
            </w:r>
          </w:p>
          <w:p w:rsidR="00A715C0" w:rsidRPr="00A715C0" w:rsidRDefault="00A715C0" w:rsidP="00A715C0">
            <w:pPr>
              <w:rPr>
                <w:b/>
                <w:bCs/>
                <w:i/>
                <w:iCs/>
              </w:rPr>
            </w:pPr>
            <w:r w:rsidRPr="00A715C0">
              <w:rPr>
                <w:b/>
                <w:bCs/>
                <w:i/>
                <w:iCs/>
              </w:rPr>
              <w:t xml:space="preserve">село </w:t>
            </w:r>
            <w:proofErr w:type="spellStart"/>
            <w:r w:rsidRPr="00A715C0">
              <w:rPr>
                <w:b/>
                <w:bCs/>
                <w:i/>
                <w:iCs/>
              </w:rPr>
              <w:t>Драбинівка</w:t>
            </w:r>
            <w:proofErr w:type="spellEnd"/>
            <w:r w:rsidRPr="00A715C0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A715C0">
              <w:rPr>
                <w:b/>
                <w:bCs/>
                <w:i/>
                <w:iCs/>
              </w:rPr>
              <w:t>вул.Братів</w:t>
            </w:r>
            <w:proofErr w:type="spellEnd"/>
            <w:r w:rsidRPr="00A715C0">
              <w:rPr>
                <w:b/>
                <w:bCs/>
                <w:i/>
                <w:iCs/>
              </w:rPr>
              <w:t xml:space="preserve"> Кибкало,31</w:t>
            </w:r>
          </w:p>
          <w:p w:rsidR="00A715C0" w:rsidRPr="00A715C0" w:rsidRDefault="00A715C0" w:rsidP="00A715C0">
            <w:pPr>
              <w:rPr>
                <w:b/>
                <w:bCs/>
                <w:i/>
                <w:iCs/>
              </w:rPr>
            </w:pPr>
            <w:r w:rsidRPr="00A715C0">
              <w:rPr>
                <w:b/>
                <w:bCs/>
                <w:i/>
                <w:iCs/>
              </w:rPr>
              <w:t xml:space="preserve">р/р </w:t>
            </w:r>
            <w:r w:rsidRPr="00A715C0">
              <w:rPr>
                <w:b/>
                <w:bCs/>
                <w:i/>
                <w:iCs/>
                <w:lang w:val="en-US"/>
              </w:rPr>
              <w:t>UA</w:t>
            </w:r>
            <w:r w:rsidRPr="00A715C0">
              <w:rPr>
                <w:b/>
                <w:bCs/>
                <w:i/>
                <w:iCs/>
              </w:rPr>
              <w:t>738201720000324140000016626</w:t>
            </w:r>
          </w:p>
          <w:p w:rsidR="00A715C0" w:rsidRPr="00A715C0" w:rsidRDefault="00A715C0" w:rsidP="00A715C0">
            <w:pPr>
              <w:rPr>
                <w:b/>
                <w:bCs/>
                <w:i/>
                <w:iCs/>
              </w:rPr>
            </w:pPr>
            <w:r w:rsidRPr="00A715C0">
              <w:rPr>
                <w:b/>
                <w:bCs/>
                <w:i/>
                <w:iCs/>
              </w:rPr>
              <w:t>МФО 820172</w:t>
            </w:r>
          </w:p>
          <w:p w:rsidR="00A715C0" w:rsidRPr="00A715C0" w:rsidRDefault="00A715C0" w:rsidP="00A715C0">
            <w:pPr>
              <w:rPr>
                <w:b/>
                <w:bCs/>
                <w:i/>
                <w:iCs/>
              </w:rPr>
            </w:pPr>
            <w:r w:rsidRPr="00A715C0">
              <w:rPr>
                <w:b/>
                <w:bCs/>
                <w:i/>
                <w:iCs/>
              </w:rPr>
              <w:t xml:space="preserve">в ДКСУ </w:t>
            </w:r>
            <w:proofErr w:type="spellStart"/>
            <w:r w:rsidRPr="00A715C0">
              <w:rPr>
                <w:b/>
                <w:bCs/>
                <w:i/>
                <w:iCs/>
              </w:rPr>
              <w:t>м.Київ</w:t>
            </w:r>
            <w:proofErr w:type="spellEnd"/>
          </w:p>
          <w:p w:rsidR="00A715C0" w:rsidRPr="00A715C0" w:rsidRDefault="00A715C0" w:rsidP="00A715C0">
            <w:pPr>
              <w:rPr>
                <w:b/>
                <w:bCs/>
                <w:i/>
                <w:iCs/>
              </w:rPr>
            </w:pPr>
            <w:r w:rsidRPr="00A715C0">
              <w:rPr>
                <w:b/>
                <w:bCs/>
                <w:i/>
                <w:iCs/>
              </w:rPr>
              <w:t>Код ЄДРПОУ 04382518</w:t>
            </w:r>
          </w:p>
          <w:p w:rsidR="00A715C0" w:rsidRPr="00A715C0" w:rsidRDefault="00A715C0" w:rsidP="00A715C0">
            <w:pPr>
              <w:rPr>
                <w:b/>
                <w:bCs/>
                <w:i/>
                <w:iCs/>
              </w:rPr>
            </w:pPr>
          </w:p>
          <w:p w:rsidR="00A715C0" w:rsidRPr="00A715C0" w:rsidRDefault="0083217F" w:rsidP="00A715C0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Т.в.о.сільського</w:t>
            </w:r>
            <w:proofErr w:type="spellEnd"/>
            <w:r>
              <w:rPr>
                <w:b/>
                <w:bCs/>
                <w:i/>
                <w:iCs/>
              </w:rPr>
              <w:t xml:space="preserve"> голови </w:t>
            </w:r>
          </w:p>
          <w:p w:rsidR="00A715C0" w:rsidRPr="00A715C0" w:rsidRDefault="00A715C0" w:rsidP="00A715C0">
            <w:pPr>
              <w:rPr>
                <w:b/>
                <w:bCs/>
                <w:i/>
                <w:iCs/>
              </w:rPr>
            </w:pPr>
          </w:p>
          <w:p w:rsidR="00A715C0" w:rsidRPr="00A715C0" w:rsidRDefault="00A715C0" w:rsidP="00A715C0">
            <w:pPr>
              <w:rPr>
                <w:b/>
                <w:bCs/>
                <w:i/>
                <w:iCs/>
              </w:rPr>
            </w:pPr>
            <w:r w:rsidRPr="00A715C0">
              <w:rPr>
                <w:b/>
                <w:bCs/>
                <w:i/>
                <w:iCs/>
              </w:rPr>
              <w:t>__________________</w:t>
            </w:r>
            <w:r w:rsidR="0083217F">
              <w:rPr>
                <w:b/>
                <w:bCs/>
                <w:i/>
                <w:iCs/>
              </w:rPr>
              <w:t>Григорій ЛЕБЕДИН</w:t>
            </w:r>
          </w:p>
          <w:p w:rsidR="00A715C0" w:rsidRPr="00A715C0" w:rsidRDefault="00A715C0" w:rsidP="00A715C0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715C0">
              <w:rPr>
                <w:b/>
                <w:bCs/>
                <w:i/>
                <w:iCs/>
              </w:rPr>
              <w:t>М.П.</w:t>
            </w:r>
          </w:p>
        </w:tc>
      </w:tr>
    </w:tbl>
    <w:p w:rsidR="00AF0CDA" w:rsidRDefault="00AF0CDA" w:rsidP="00193CC1">
      <w:pPr>
        <w:rPr>
          <w:b/>
          <w:sz w:val="24"/>
          <w:szCs w:val="24"/>
        </w:rPr>
      </w:pPr>
    </w:p>
    <w:sectPr w:rsidR="00AF0CDA" w:rsidSect="00963928">
      <w:headerReference w:type="default" r:id="rId11"/>
      <w:pgSz w:w="11906" w:h="16838"/>
      <w:pgMar w:top="850" w:right="991" w:bottom="567" w:left="851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9C" w:rsidRDefault="005A449C">
      <w:r>
        <w:separator/>
      </w:r>
    </w:p>
  </w:endnote>
  <w:endnote w:type="continuationSeparator" w:id="0">
    <w:p w:rsidR="005A449C" w:rsidRDefault="005A449C">
      <w:r>
        <w:continuationSeparator/>
      </w:r>
    </w:p>
  </w:endnote>
  <w:endnote w:type="continuationNotice" w:id="1">
    <w:p w:rsidR="005A449C" w:rsidRDefault="005A4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font294">
    <w:altName w:val="MS Mincho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charset w:val="01"/>
    <w:family w:val="auto"/>
    <w:pitch w:val="variable"/>
  </w:font>
  <w:font w:name="Liberation Serif">
    <w:altName w:val="Cambria"/>
    <w:charset w:val="CC"/>
    <w:family w:val="roman"/>
    <w:pitch w:val="variable"/>
  </w:font>
  <w:font w:name="FreeSans">
    <w:altName w:val="Calibri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9C" w:rsidRDefault="005A449C">
      <w:r>
        <w:separator/>
      </w:r>
    </w:p>
  </w:footnote>
  <w:footnote w:type="continuationSeparator" w:id="0">
    <w:p w:rsidR="005A449C" w:rsidRDefault="005A449C">
      <w:r>
        <w:continuationSeparator/>
      </w:r>
    </w:p>
  </w:footnote>
  <w:footnote w:type="continuationNotice" w:id="1">
    <w:p w:rsidR="005A449C" w:rsidRDefault="005A44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F7" w:rsidRPr="00D50F69" w:rsidRDefault="00770FF7">
    <w:pPr>
      <w:tabs>
        <w:tab w:val="center" w:pos="4564"/>
        <w:tab w:val="right" w:pos="7977"/>
      </w:tabs>
      <w:autoSpaceDE w:val="0"/>
      <w:autoSpaceDN w:val="0"/>
      <w:rPr>
        <w:sz w:val="16"/>
        <w:szCs w:val="16"/>
        <w:lang w:val="ru-RU"/>
      </w:rPr>
    </w:pPr>
    <w:r w:rsidRPr="00D50F69">
      <w:rPr>
        <w:sz w:val="16"/>
        <w:szCs w:val="16"/>
        <w:lang w:val="ru-RU"/>
      </w:rPr>
      <w:t xml:space="preserve">  </w:t>
    </w:r>
    <w:r>
      <w:rPr>
        <w:sz w:val="16"/>
        <w:szCs w:val="16"/>
        <w:lang w:val="ru-RU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EE89C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20"/>
        <w:lang w:val="uk-UA" w:eastAsia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singleLevel"/>
    <w:tmpl w:val="643CDBB8"/>
    <w:lvl w:ilvl="0"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</w:abstractNum>
  <w:abstractNum w:abstractNumId="3" w15:restartNumberingAfterBreak="0">
    <w:nsid w:val="00000003"/>
    <w:multiLevelType w:val="singleLevel"/>
    <w:tmpl w:val="643CDBB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</w:abstractNum>
  <w:abstractNum w:abstractNumId="4" w15:restartNumberingAfterBreak="0">
    <w:nsid w:val="00000004"/>
    <w:multiLevelType w:val="multilevel"/>
    <w:tmpl w:val="150AA884"/>
    <w:name w:val="WW8Num4"/>
    <w:lvl w:ilvl="0">
      <w:start w:val="1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uk-UA" w:eastAsia="uk-UA"/>
      </w:rPr>
    </w:lvl>
    <w:lvl w:ilvl="1">
      <w:start w:val="1"/>
      <w:numFmt w:val="decimal"/>
      <w:lvlText w:val="3.2.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2">
      <w:start w:val="1"/>
      <w:numFmt w:val="decimal"/>
      <w:lvlText w:val="3.2.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3">
      <w:start w:val="1"/>
      <w:numFmt w:val="decimal"/>
      <w:lvlText w:val="3.2.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4">
      <w:start w:val="1"/>
      <w:numFmt w:val="decimal"/>
      <w:lvlText w:val="3.2.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5">
      <w:start w:val="1"/>
      <w:numFmt w:val="decimal"/>
      <w:lvlText w:val="3.2.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6">
      <w:start w:val="1"/>
      <w:numFmt w:val="decimal"/>
      <w:lvlText w:val="3.2.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7">
      <w:start w:val="1"/>
      <w:numFmt w:val="decimal"/>
      <w:lvlText w:val="3.2.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8">
      <w:start w:val="1"/>
      <w:numFmt w:val="decimal"/>
      <w:lvlText w:val="3.2.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</w:abstractNum>
  <w:abstractNum w:abstractNumId="5" w15:restartNumberingAfterBreak="0">
    <w:nsid w:val="00000005"/>
    <w:multiLevelType w:val="multilevel"/>
    <w:tmpl w:val="1E528C66"/>
    <w:name w:val="WW8Num5"/>
    <w:lvl w:ilvl="0">
      <w:start w:val="1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uk-UA" w:eastAsia="uk-UA"/>
      </w:rPr>
    </w:lvl>
    <w:lvl w:ilvl="1">
      <w:start w:val="1"/>
      <w:numFmt w:val="decimal"/>
      <w:lvlText w:val="4.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2">
      <w:start w:val="1"/>
      <w:numFmt w:val="decimal"/>
      <w:lvlText w:val="4.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3">
      <w:start w:val="1"/>
      <w:numFmt w:val="decimal"/>
      <w:lvlText w:val="4.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4">
      <w:start w:val="1"/>
      <w:numFmt w:val="decimal"/>
      <w:lvlText w:val="4.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5">
      <w:start w:val="1"/>
      <w:numFmt w:val="decimal"/>
      <w:lvlText w:val="4.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6">
      <w:start w:val="1"/>
      <w:numFmt w:val="decimal"/>
      <w:lvlText w:val="4.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7">
      <w:start w:val="1"/>
      <w:numFmt w:val="decimal"/>
      <w:lvlText w:val="4.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8">
      <w:start w:val="1"/>
      <w:numFmt w:val="decimal"/>
      <w:lvlText w:val="4.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</w:abstractNum>
  <w:abstractNum w:abstractNumId="6" w15:restartNumberingAfterBreak="0">
    <w:nsid w:val="00000006"/>
    <w:multiLevelType w:val="multilevel"/>
    <w:tmpl w:val="31C00638"/>
    <w:name w:val="WW8Num6"/>
    <w:lvl w:ilvl="0">
      <w:start w:val="1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uk-UA" w:eastAsia="uk-UA"/>
      </w:rPr>
    </w:lvl>
    <w:lvl w:ilvl="1">
      <w:start w:val="1"/>
      <w:numFmt w:val="decimal"/>
      <w:lvlText w:val="5.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2">
      <w:start w:val="1"/>
      <w:numFmt w:val="decimal"/>
      <w:lvlText w:val="5.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3">
      <w:start w:val="1"/>
      <w:numFmt w:val="decimal"/>
      <w:lvlText w:val="5.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4">
      <w:start w:val="1"/>
      <w:numFmt w:val="decimal"/>
      <w:lvlText w:val="5.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5">
      <w:start w:val="1"/>
      <w:numFmt w:val="decimal"/>
      <w:lvlText w:val="5.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6">
      <w:start w:val="1"/>
      <w:numFmt w:val="decimal"/>
      <w:lvlText w:val="5.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7">
      <w:start w:val="1"/>
      <w:numFmt w:val="decimal"/>
      <w:lvlText w:val="5.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8">
      <w:start w:val="1"/>
      <w:numFmt w:val="decimal"/>
      <w:lvlText w:val="5.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</w:abstractNum>
  <w:abstractNum w:abstractNumId="7" w15:restartNumberingAfterBreak="0">
    <w:nsid w:val="00000007"/>
    <w:multiLevelType w:val="multilevel"/>
    <w:tmpl w:val="132CE824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4"/>
        <w:szCs w:val="14"/>
        <w:u w:val="none"/>
      </w:rPr>
    </w:lvl>
  </w:abstractNum>
  <w:abstractNum w:abstractNumId="8" w15:restartNumberingAfterBreak="0">
    <w:nsid w:val="00000008"/>
    <w:multiLevelType w:val="multilevel"/>
    <w:tmpl w:val="6B88B928"/>
    <w:name w:val="WW8Num8"/>
    <w:lvl w:ilvl="0">
      <w:start w:val="1"/>
      <w:numFmt w:val="decimal"/>
      <w:lvlText w:val="8.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sz w:val="22"/>
        <w:szCs w:val="22"/>
        <w:lang w:val="uk-UA" w:eastAsia="uk-U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  <w:lang w:val="uk-UA" w:eastAsia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  <w:sz w:val="20"/>
        <w:szCs w:val="20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color w:val="000000"/>
        <w:sz w:val="20"/>
        <w:szCs w:val="20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  <w:sz w:val="20"/>
        <w:szCs w:val="20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color w:val="000000"/>
        <w:sz w:val="20"/>
        <w:szCs w:val="20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color w:val="000000"/>
        <w:sz w:val="20"/>
        <w:szCs w:val="20"/>
        <w:lang w:val="uk-UA" w:eastAsia="uk-UA"/>
      </w:rPr>
    </w:lvl>
  </w:abstractNum>
  <w:abstractNum w:abstractNumId="10" w15:restartNumberingAfterBreak="0">
    <w:nsid w:val="0000000A"/>
    <w:multiLevelType w:val="multilevel"/>
    <w:tmpl w:val="E904E22E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  <w:lang w:val="uk-UA" w:eastAsia="uk-U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  <w:lang w:val="uk-UA" w:eastAsia="uk-U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</w:abstractNum>
  <w:abstractNum w:abstractNumId="11" w15:restartNumberingAfterBreak="0">
    <w:nsid w:val="0000000B"/>
    <w:multiLevelType w:val="multilevel"/>
    <w:tmpl w:val="0ACA4B9E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0"/>
        <w:szCs w:val="20"/>
        <w:lang w:val="uk-UA" w:eastAsia="uk-UA"/>
      </w:rPr>
    </w:lvl>
  </w:abstractNum>
  <w:abstractNum w:abstractNumId="12" w15:restartNumberingAfterBreak="0">
    <w:nsid w:val="00043609"/>
    <w:multiLevelType w:val="hybridMultilevel"/>
    <w:tmpl w:val="26A03C10"/>
    <w:lvl w:ilvl="0" w:tplc="487076CE">
      <w:start w:val="2"/>
      <w:numFmt w:val="decimal"/>
      <w:lvlText w:val="%1"/>
      <w:lvlJc w:val="left"/>
      <w:pPr>
        <w:ind w:left="24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968" w:hanging="360"/>
      </w:pPr>
    </w:lvl>
    <w:lvl w:ilvl="2" w:tplc="2000001B" w:tentative="1">
      <w:start w:val="1"/>
      <w:numFmt w:val="lowerRoman"/>
      <w:lvlText w:val="%3."/>
      <w:lvlJc w:val="right"/>
      <w:pPr>
        <w:ind w:left="1688" w:hanging="180"/>
      </w:pPr>
    </w:lvl>
    <w:lvl w:ilvl="3" w:tplc="2000000F" w:tentative="1">
      <w:start w:val="1"/>
      <w:numFmt w:val="decimal"/>
      <w:lvlText w:val="%4."/>
      <w:lvlJc w:val="left"/>
      <w:pPr>
        <w:ind w:left="2408" w:hanging="360"/>
      </w:pPr>
    </w:lvl>
    <w:lvl w:ilvl="4" w:tplc="20000019" w:tentative="1">
      <w:start w:val="1"/>
      <w:numFmt w:val="lowerLetter"/>
      <w:lvlText w:val="%5."/>
      <w:lvlJc w:val="left"/>
      <w:pPr>
        <w:ind w:left="3128" w:hanging="360"/>
      </w:pPr>
    </w:lvl>
    <w:lvl w:ilvl="5" w:tplc="2000001B" w:tentative="1">
      <w:start w:val="1"/>
      <w:numFmt w:val="lowerRoman"/>
      <w:lvlText w:val="%6."/>
      <w:lvlJc w:val="right"/>
      <w:pPr>
        <w:ind w:left="3848" w:hanging="180"/>
      </w:pPr>
    </w:lvl>
    <w:lvl w:ilvl="6" w:tplc="2000000F" w:tentative="1">
      <w:start w:val="1"/>
      <w:numFmt w:val="decimal"/>
      <w:lvlText w:val="%7."/>
      <w:lvlJc w:val="left"/>
      <w:pPr>
        <w:ind w:left="4568" w:hanging="360"/>
      </w:pPr>
    </w:lvl>
    <w:lvl w:ilvl="7" w:tplc="20000019" w:tentative="1">
      <w:start w:val="1"/>
      <w:numFmt w:val="lowerLetter"/>
      <w:lvlText w:val="%8."/>
      <w:lvlJc w:val="left"/>
      <w:pPr>
        <w:ind w:left="5288" w:hanging="360"/>
      </w:pPr>
    </w:lvl>
    <w:lvl w:ilvl="8" w:tplc="2000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3" w15:restartNumberingAfterBreak="0">
    <w:nsid w:val="00C76FF8"/>
    <w:multiLevelType w:val="hybridMultilevel"/>
    <w:tmpl w:val="C6C62D60"/>
    <w:lvl w:ilvl="0" w:tplc="C09CA15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B6C50BD"/>
    <w:multiLevelType w:val="hybridMultilevel"/>
    <w:tmpl w:val="6720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F32A1"/>
    <w:multiLevelType w:val="hybridMultilevel"/>
    <w:tmpl w:val="0BE010F2"/>
    <w:lvl w:ilvl="0" w:tplc="8FA08B86">
      <w:start w:val="1"/>
      <w:numFmt w:val="decimal"/>
      <w:lvlText w:val="%1."/>
      <w:lvlJc w:val="left"/>
      <w:pPr>
        <w:ind w:left="220" w:hanging="332"/>
      </w:pPr>
      <w:rPr>
        <w:rFonts w:hint="default"/>
        <w:b/>
        <w:bCs/>
        <w:w w:val="99"/>
        <w:lang w:val="uk-UA" w:eastAsia="uk-UA" w:bidi="uk-UA"/>
      </w:rPr>
    </w:lvl>
    <w:lvl w:ilvl="1" w:tplc="051C5EEC">
      <w:numFmt w:val="bullet"/>
      <w:lvlText w:val="•"/>
      <w:lvlJc w:val="left"/>
      <w:pPr>
        <w:ind w:left="1244" w:hanging="332"/>
      </w:pPr>
      <w:rPr>
        <w:rFonts w:hint="default"/>
        <w:lang w:val="uk-UA" w:eastAsia="uk-UA" w:bidi="uk-UA"/>
      </w:rPr>
    </w:lvl>
    <w:lvl w:ilvl="2" w:tplc="DB027530">
      <w:numFmt w:val="bullet"/>
      <w:lvlText w:val="•"/>
      <w:lvlJc w:val="left"/>
      <w:pPr>
        <w:ind w:left="2268" w:hanging="332"/>
      </w:pPr>
      <w:rPr>
        <w:rFonts w:hint="default"/>
        <w:lang w:val="uk-UA" w:eastAsia="uk-UA" w:bidi="uk-UA"/>
      </w:rPr>
    </w:lvl>
    <w:lvl w:ilvl="3" w:tplc="102848C4">
      <w:numFmt w:val="bullet"/>
      <w:lvlText w:val="•"/>
      <w:lvlJc w:val="left"/>
      <w:pPr>
        <w:ind w:left="3292" w:hanging="332"/>
      </w:pPr>
      <w:rPr>
        <w:rFonts w:hint="default"/>
        <w:lang w:val="uk-UA" w:eastAsia="uk-UA" w:bidi="uk-UA"/>
      </w:rPr>
    </w:lvl>
    <w:lvl w:ilvl="4" w:tplc="0E7621DE">
      <w:numFmt w:val="bullet"/>
      <w:lvlText w:val="•"/>
      <w:lvlJc w:val="left"/>
      <w:pPr>
        <w:ind w:left="4316" w:hanging="332"/>
      </w:pPr>
      <w:rPr>
        <w:rFonts w:hint="default"/>
        <w:lang w:val="uk-UA" w:eastAsia="uk-UA" w:bidi="uk-UA"/>
      </w:rPr>
    </w:lvl>
    <w:lvl w:ilvl="5" w:tplc="927AE118">
      <w:numFmt w:val="bullet"/>
      <w:lvlText w:val="•"/>
      <w:lvlJc w:val="left"/>
      <w:pPr>
        <w:ind w:left="5340" w:hanging="332"/>
      </w:pPr>
      <w:rPr>
        <w:rFonts w:hint="default"/>
        <w:lang w:val="uk-UA" w:eastAsia="uk-UA" w:bidi="uk-UA"/>
      </w:rPr>
    </w:lvl>
    <w:lvl w:ilvl="6" w:tplc="D79E707C">
      <w:numFmt w:val="bullet"/>
      <w:lvlText w:val="•"/>
      <w:lvlJc w:val="left"/>
      <w:pPr>
        <w:ind w:left="6364" w:hanging="332"/>
      </w:pPr>
      <w:rPr>
        <w:rFonts w:hint="default"/>
        <w:lang w:val="uk-UA" w:eastAsia="uk-UA" w:bidi="uk-UA"/>
      </w:rPr>
    </w:lvl>
    <w:lvl w:ilvl="7" w:tplc="D69E172A">
      <w:numFmt w:val="bullet"/>
      <w:lvlText w:val="•"/>
      <w:lvlJc w:val="left"/>
      <w:pPr>
        <w:ind w:left="7388" w:hanging="332"/>
      </w:pPr>
      <w:rPr>
        <w:rFonts w:hint="default"/>
        <w:lang w:val="uk-UA" w:eastAsia="uk-UA" w:bidi="uk-UA"/>
      </w:rPr>
    </w:lvl>
    <w:lvl w:ilvl="8" w:tplc="16E0E874">
      <w:numFmt w:val="bullet"/>
      <w:lvlText w:val="•"/>
      <w:lvlJc w:val="left"/>
      <w:pPr>
        <w:ind w:left="8412" w:hanging="332"/>
      </w:pPr>
      <w:rPr>
        <w:rFonts w:hint="default"/>
        <w:lang w:val="uk-UA" w:eastAsia="uk-UA" w:bidi="uk-UA"/>
      </w:rPr>
    </w:lvl>
  </w:abstractNum>
  <w:abstractNum w:abstractNumId="16" w15:restartNumberingAfterBreak="0">
    <w:nsid w:val="1B164BA3"/>
    <w:multiLevelType w:val="hybridMultilevel"/>
    <w:tmpl w:val="A20AFC1E"/>
    <w:lvl w:ilvl="0" w:tplc="E27ADC72">
      <w:start w:val="1"/>
      <w:numFmt w:val="decimal"/>
      <w:lvlText w:val="%1"/>
      <w:lvlJc w:val="left"/>
      <w:pPr>
        <w:ind w:left="248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968" w:hanging="360"/>
      </w:pPr>
    </w:lvl>
    <w:lvl w:ilvl="2" w:tplc="2000001B" w:tentative="1">
      <w:start w:val="1"/>
      <w:numFmt w:val="lowerRoman"/>
      <w:lvlText w:val="%3."/>
      <w:lvlJc w:val="right"/>
      <w:pPr>
        <w:ind w:left="1688" w:hanging="180"/>
      </w:pPr>
    </w:lvl>
    <w:lvl w:ilvl="3" w:tplc="2000000F" w:tentative="1">
      <w:start w:val="1"/>
      <w:numFmt w:val="decimal"/>
      <w:lvlText w:val="%4."/>
      <w:lvlJc w:val="left"/>
      <w:pPr>
        <w:ind w:left="2408" w:hanging="360"/>
      </w:pPr>
    </w:lvl>
    <w:lvl w:ilvl="4" w:tplc="20000019" w:tentative="1">
      <w:start w:val="1"/>
      <w:numFmt w:val="lowerLetter"/>
      <w:lvlText w:val="%5."/>
      <w:lvlJc w:val="left"/>
      <w:pPr>
        <w:ind w:left="3128" w:hanging="360"/>
      </w:pPr>
    </w:lvl>
    <w:lvl w:ilvl="5" w:tplc="2000001B" w:tentative="1">
      <w:start w:val="1"/>
      <w:numFmt w:val="lowerRoman"/>
      <w:lvlText w:val="%6."/>
      <w:lvlJc w:val="right"/>
      <w:pPr>
        <w:ind w:left="3848" w:hanging="180"/>
      </w:pPr>
    </w:lvl>
    <w:lvl w:ilvl="6" w:tplc="2000000F" w:tentative="1">
      <w:start w:val="1"/>
      <w:numFmt w:val="decimal"/>
      <w:lvlText w:val="%7."/>
      <w:lvlJc w:val="left"/>
      <w:pPr>
        <w:ind w:left="4568" w:hanging="360"/>
      </w:pPr>
    </w:lvl>
    <w:lvl w:ilvl="7" w:tplc="20000019" w:tentative="1">
      <w:start w:val="1"/>
      <w:numFmt w:val="lowerLetter"/>
      <w:lvlText w:val="%8."/>
      <w:lvlJc w:val="left"/>
      <w:pPr>
        <w:ind w:left="5288" w:hanging="360"/>
      </w:pPr>
    </w:lvl>
    <w:lvl w:ilvl="8" w:tplc="2000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7" w15:restartNumberingAfterBreak="0">
    <w:nsid w:val="1C342F17"/>
    <w:multiLevelType w:val="hybridMultilevel"/>
    <w:tmpl w:val="68BA204A"/>
    <w:lvl w:ilvl="0" w:tplc="643CDBB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C84205C8">
      <w:numFmt w:val="bullet"/>
      <w:lvlText w:val="•"/>
      <w:lvlJc w:val="left"/>
      <w:pPr>
        <w:ind w:left="1244" w:hanging="140"/>
      </w:pPr>
      <w:rPr>
        <w:rFonts w:hint="default"/>
        <w:lang w:val="uk-UA" w:eastAsia="uk-UA" w:bidi="uk-UA"/>
      </w:rPr>
    </w:lvl>
    <w:lvl w:ilvl="2" w:tplc="3DA65236">
      <w:numFmt w:val="bullet"/>
      <w:lvlText w:val="•"/>
      <w:lvlJc w:val="left"/>
      <w:pPr>
        <w:ind w:left="2268" w:hanging="140"/>
      </w:pPr>
      <w:rPr>
        <w:rFonts w:hint="default"/>
        <w:lang w:val="uk-UA" w:eastAsia="uk-UA" w:bidi="uk-UA"/>
      </w:rPr>
    </w:lvl>
    <w:lvl w:ilvl="3" w:tplc="62E4379C">
      <w:numFmt w:val="bullet"/>
      <w:lvlText w:val="•"/>
      <w:lvlJc w:val="left"/>
      <w:pPr>
        <w:ind w:left="3292" w:hanging="140"/>
      </w:pPr>
      <w:rPr>
        <w:rFonts w:hint="default"/>
        <w:lang w:val="uk-UA" w:eastAsia="uk-UA" w:bidi="uk-UA"/>
      </w:rPr>
    </w:lvl>
    <w:lvl w:ilvl="4" w:tplc="A2B6CD36">
      <w:numFmt w:val="bullet"/>
      <w:lvlText w:val="•"/>
      <w:lvlJc w:val="left"/>
      <w:pPr>
        <w:ind w:left="4316" w:hanging="140"/>
      </w:pPr>
      <w:rPr>
        <w:rFonts w:hint="default"/>
        <w:lang w:val="uk-UA" w:eastAsia="uk-UA" w:bidi="uk-UA"/>
      </w:rPr>
    </w:lvl>
    <w:lvl w:ilvl="5" w:tplc="24F07992">
      <w:numFmt w:val="bullet"/>
      <w:lvlText w:val="•"/>
      <w:lvlJc w:val="left"/>
      <w:pPr>
        <w:ind w:left="5340" w:hanging="140"/>
      </w:pPr>
      <w:rPr>
        <w:rFonts w:hint="default"/>
        <w:lang w:val="uk-UA" w:eastAsia="uk-UA" w:bidi="uk-UA"/>
      </w:rPr>
    </w:lvl>
    <w:lvl w:ilvl="6" w:tplc="4CD4CDC4">
      <w:numFmt w:val="bullet"/>
      <w:lvlText w:val="•"/>
      <w:lvlJc w:val="left"/>
      <w:pPr>
        <w:ind w:left="6364" w:hanging="140"/>
      </w:pPr>
      <w:rPr>
        <w:rFonts w:hint="default"/>
        <w:lang w:val="uk-UA" w:eastAsia="uk-UA" w:bidi="uk-UA"/>
      </w:rPr>
    </w:lvl>
    <w:lvl w:ilvl="7" w:tplc="52C01B12">
      <w:numFmt w:val="bullet"/>
      <w:lvlText w:val="•"/>
      <w:lvlJc w:val="left"/>
      <w:pPr>
        <w:ind w:left="7388" w:hanging="140"/>
      </w:pPr>
      <w:rPr>
        <w:rFonts w:hint="default"/>
        <w:lang w:val="uk-UA" w:eastAsia="uk-UA" w:bidi="uk-UA"/>
      </w:rPr>
    </w:lvl>
    <w:lvl w:ilvl="8" w:tplc="F13C2380">
      <w:numFmt w:val="bullet"/>
      <w:lvlText w:val="•"/>
      <w:lvlJc w:val="left"/>
      <w:pPr>
        <w:ind w:left="8412" w:hanging="140"/>
      </w:pPr>
      <w:rPr>
        <w:rFonts w:hint="default"/>
        <w:lang w:val="uk-UA" w:eastAsia="uk-UA" w:bidi="uk-UA"/>
      </w:rPr>
    </w:lvl>
  </w:abstractNum>
  <w:abstractNum w:abstractNumId="18" w15:restartNumberingAfterBreak="0">
    <w:nsid w:val="1EAE32B5"/>
    <w:multiLevelType w:val="hybridMultilevel"/>
    <w:tmpl w:val="FB44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A0683"/>
    <w:multiLevelType w:val="hybridMultilevel"/>
    <w:tmpl w:val="1FD20994"/>
    <w:lvl w:ilvl="0" w:tplc="7A34AB74">
      <w:start w:val="5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5183DD0"/>
    <w:multiLevelType w:val="hybridMultilevel"/>
    <w:tmpl w:val="48CACA64"/>
    <w:lvl w:ilvl="0" w:tplc="D4C885E0">
      <w:start w:val="2"/>
      <w:numFmt w:val="decimal"/>
      <w:lvlText w:val="%1."/>
      <w:lvlJc w:val="left"/>
      <w:pPr>
        <w:ind w:left="460" w:hanging="240"/>
      </w:pPr>
      <w:rPr>
        <w:rFonts w:hint="default"/>
        <w:b/>
        <w:bCs/>
        <w:w w:val="99"/>
        <w:lang w:val="uk-UA" w:eastAsia="uk-UA" w:bidi="uk-UA"/>
      </w:rPr>
    </w:lvl>
    <w:lvl w:ilvl="1" w:tplc="760ACEB8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2" w:tplc="ECE240F8">
      <w:numFmt w:val="bullet"/>
      <w:lvlText w:val="•"/>
      <w:lvlJc w:val="left"/>
      <w:pPr>
        <w:ind w:left="1997" w:hanging="360"/>
      </w:pPr>
      <w:rPr>
        <w:rFonts w:hint="default"/>
        <w:lang w:val="uk-UA" w:eastAsia="uk-UA" w:bidi="uk-UA"/>
      </w:rPr>
    </w:lvl>
    <w:lvl w:ilvl="3" w:tplc="CA245F40">
      <w:numFmt w:val="bullet"/>
      <w:lvlText w:val="•"/>
      <w:lvlJc w:val="left"/>
      <w:pPr>
        <w:ind w:left="3055" w:hanging="360"/>
      </w:pPr>
      <w:rPr>
        <w:rFonts w:hint="default"/>
        <w:lang w:val="uk-UA" w:eastAsia="uk-UA" w:bidi="uk-UA"/>
      </w:rPr>
    </w:lvl>
    <w:lvl w:ilvl="4" w:tplc="9FF64BAC">
      <w:numFmt w:val="bullet"/>
      <w:lvlText w:val="•"/>
      <w:lvlJc w:val="left"/>
      <w:pPr>
        <w:ind w:left="4113" w:hanging="360"/>
      </w:pPr>
      <w:rPr>
        <w:rFonts w:hint="default"/>
        <w:lang w:val="uk-UA" w:eastAsia="uk-UA" w:bidi="uk-UA"/>
      </w:rPr>
    </w:lvl>
    <w:lvl w:ilvl="5" w:tplc="5536575A">
      <w:numFmt w:val="bullet"/>
      <w:lvlText w:val="•"/>
      <w:lvlJc w:val="left"/>
      <w:pPr>
        <w:ind w:left="5171" w:hanging="360"/>
      </w:pPr>
      <w:rPr>
        <w:rFonts w:hint="default"/>
        <w:lang w:val="uk-UA" w:eastAsia="uk-UA" w:bidi="uk-UA"/>
      </w:rPr>
    </w:lvl>
    <w:lvl w:ilvl="6" w:tplc="6F1A9B92">
      <w:numFmt w:val="bullet"/>
      <w:lvlText w:val="•"/>
      <w:lvlJc w:val="left"/>
      <w:pPr>
        <w:ind w:left="6228" w:hanging="360"/>
      </w:pPr>
      <w:rPr>
        <w:rFonts w:hint="default"/>
        <w:lang w:val="uk-UA" w:eastAsia="uk-UA" w:bidi="uk-UA"/>
      </w:rPr>
    </w:lvl>
    <w:lvl w:ilvl="7" w:tplc="D3FC1BD6">
      <w:numFmt w:val="bullet"/>
      <w:lvlText w:val="•"/>
      <w:lvlJc w:val="left"/>
      <w:pPr>
        <w:ind w:left="7286" w:hanging="360"/>
      </w:pPr>
      <w:rPr>
        <w:rFonts w:hint="default"/>
        <w:lang w:val="uk-UA" w:eastAsia="uk-UA" w:bidi="uk-UA"/>
      </w:rPr>
    </w:lvl>
    <w:lvl w:ilvl="8" w:tplc="57DC04F2">
      <w:numFmt w:val="bullet"/>
      <w:lvlText w:val="•"/>
      <w:lvlJc w:val="left"/>
      <w:pPr>
        <w:ind w:left="8344" w:hanging="360"/>
      </w:pPr>
      <w:rPr>
        <w:rFonts w:hint="default"/>
        <w:lang w:val="uk-UA" w:eastAsia="uk-UA" w:bidi="uk-UA"/>
      </w:rPr>
    </w:lvl>
  </w:abstractNum>
  <w:abstractNum w:abstractNumId="21" w15:restartNumberingAfterBreak="0">
    <w:nsid w:val="2A1D610D"/>
    <w:multiLevelType w:val="hybridMultilevel"/>
    <w:tmpl w:val="1C4E38AC"/>
    <w:lvl w:ilvl="0" w:tplc="9036D8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43593"/>
    <w:multiLevelType w:val="hybridMultilevel"/>
    <w:tmpl w:val="EBF8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02DFD"/>
    <w:multiLevelType w:val="hybridMultilevel"/>
    <w:tmpl w:val="09207EDC"/>
    <w:lvl w:ilvl="0" w:tplc="643CD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A3259"/>
    <w:multiLevelType w:val="hybridMultilevel"/>
    <w:tmpl w:val="60BA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A1DB0"/>
    <w:multiLevelType w:val="hybridMultilevel"/>
    <w:tmpl w:val="B3BCB03E"/>
    <w:lvl w:ilvl="0" w:tplc="F16676D2">
      <w:start w:val="4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 w15:restartNumberingAfterBreak="0">
    <w:nsid w:val="68CD4D62"/>
    <w:multiLevelType w:val="hybridMultilevel"/>
    <w:tmpl w:val="BFF8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13"/>
  </w:num>
  <w:num w:numId="5">
    <w:abstractNumId w:val="2"/>
  </w:num>
  <w:num w:numId="6">
    <w:abstractNumId w:val="3"/>
  </w:num>
  <w:num w:numId="7">
    <w:abstractNumId w:val="19"/>
  </w:num>
  <w:num w:numId="8">
    <w:abstractNumId w:val="17"/>
  </w:num>
  <w:num w:numId="9">
    <w:abstractNumId w:val="20"/>
  </w:num>
  <w:num w:numId="10">
    <w:abstractNumId w:val="15"/>
  </w:num>
  <w:num w:numId="11">
    <w:abstractNumId w:val="16"/>
  </w:num>
  <w:num w:numId="12">
    <w:abstractNumId w:val="12"/>
  </w:num>
  <w:num w:numId="13">
    <w:abstractNumId w:val="25"/>
  </w:num>
  <w:num w:numId="14">
    <w:abstractNumId w:val="1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23"/>
  </w:num>
  <w:num w:numId="24">
    <w:abstractNumId w:val="22"/>
  </w:num>
  <w:num w:numId="25">
    <w:abstractNumId w:val="24"/>
  </w:num>
  <w:num w:numId="26">
    <w:abstractNumId w:val="18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46"/>
    <w:rsid w:val="00000363"/>
    <w:rsid w:val="00000E77"/>
    <w:rsid w:val="00000F52"/>
    <w:rsid w:val="0000297A"/>
    <w:rsid w:val="000029CB"/>
    <w:rsid w:val="00004FBE"/>
    <w:rsid w:val="000052D5"/>
    <w:rsid w:val="000067A2"/>
    <w:rsid w:val="00006DE8"/>
    <w:rsid w:val="0001086C"/>
    <w:rsid w:val="0001290A"/>
    <w:rsid w:val="0001456C"/>
    <w:rsid w:val="00014B06"/>
    <w:rsid w:val="00020D2E"/>
    <w:rsid w:val="00020D95"/>
    <w:rsid w:val="00021585"/>
    <w:rsid w:val="0002251D"/>
    <w:rsid w:val="00022A78"/>
    <w:rsid w:val="000243E9"/>
    <w:rsid w:val="000251DA"/>
    <w:rsid w:val="000256F1"/>
    <w:rsid w:val="00025C79"/>
    <w:rsid w:val="00027AD9"/>
    <w:rsid w:val="00031DAE"/>
    <w:rsid w:val="00033A6C"/>
    <w:rsid w:val="00035B37"/>
    <w:rsid w:val="000417E4"/>
    <w:rsid w:val="00041BE9"/>
    <w:rsid w:val="000432B8"/>
    <w:rsid w:val="00045F83"/>
    <w:rsid w:val="00050AF1"/>
    <w:rsid w:val="00051CDA"/>
    <w:rsid w:val="00052627"/>
    <w:rsid w:val="00052FA5"/>
    <w:rsid w:val="000570A3"/>
    <w:rsid w:val="00057F8F"/>
    <w:rsid w:val="00060117"/>
    <w:rsid w:val="00060C8B"/>
    <w:rsid w:val="0006115E"/>
    <w:rsid w:val="00062568"/>
    <w:rsid w:val="00062DAE"/>
    <w:rsid w:val="00063746"/>
    <w:rsid w:val="0007008A"/>
    <w:rsid w:val="000714DB"/>
    <w:rsid w:val="00073371"/>
    <w:rsid w:val="0007441E"/>
    <w:rsid w:val="000767C7"/>
    <w:rsid w:val="0007756F"/>
    <w:rsid w:val="00081EB3"/>
    <w:rsid w:val="0008370E"/>
    <w:rsid w:val="000851E2"/>
    <w:rsid w:val="00085813"/>
    <w:rsid w:val="00087536"/>
    <w:rsid w:val="00093932"/>
    <w:rsid w:val="00096B6C"/>
    <w:rsid w:val="00096F8A"/>
    <w:rsid w:val="00097C34"/>
    <w:rsid w:val="000A3D23"/>
    <w:rsid w:val="000A4CE7"/>
    <w:rsid w:val="000A7263"/>
    <w:rsid w:val="000B03F9"/>
    <w:rsid w:val="000B4FBB"/>
    <w:rsid w:val="000B6D52"/>
    <w:rsid w:val="000B737C"/>
    <w:rsid w:val="000B7730"/>
    <w:rsid w:val="000B7EAD"/>
    <w:rsid w:val="000C15A2"/>
    <w:rsid w:val="000C44AA"/>
    <w:rsid w:val="000C5C85"/>
    <w:rsid w:val="000C695E"/>
    <w:rsid w:val="000D03FC"/>
    <w:rsid w:val="000D64E9"/>
    <w:rsid w:val="000D690F"/>
    <w:rsid w:val="000E0D38"/>
    <w:rsid w:val="000E1B77"/>
    <w:rsid w:val="000E1BE7"/>
    <w:rsid w:val="000E1C7F"/>
    <w:rsid w:val="000E3C54"/>
    <w:rsid w:val="000E4A46"/>
    <w:rsid w:val="000F0AA1"/>
    <w:rsid w:val="000F18F3"/>
    <w:rsid w:val="000F29E3"/>
    <w:rsid w:val="000F491B"/>
    <w:rsid w:val="000F4CFA"/>
    <w:rsid w:val="000F6DF7"/>
    <w:rsid w:val="000F747E"/>
    <w:rsid w:val="001013F3"/>
    <w:rsid w:val="00102CB1"/>
    <w:rsid w:val="00107D95"/>
    <w:rsid w:val="001114E6"/>
    <w:rsid w:val="00112A18"/>
    <w:rsid w:val="00113DE7"/>
    <w:rsid w:val="00113EC1"/>
    <w:rsid w:val="00116C12"/>
    <w:rsid w:val="0012100B"/>
    <w:rsid w:val="00121D95"/>
    <w:rsid w:val="00121E58"/>
    <w:rsid w:val="001225CC"/>
    <w:rsid w:val="00122600"/>
    <w:rsid w:val="0012457E"/>
    <w:rsid w:val="0012474E"/>
    <w:rsid w:val="00125298"/>
    <w:rsid w:val="00132533"/>
    <w:rsid w:val="001329A1"/>
    <w:rsid w:val="00133F14"/>
    <w:rsid w:val="001404D7"/>
    <w:rsid w:val="00142349"/>
    <w:rsid w:val="001463F4"/>
    <w:rsid w:val="001468C8"/>
    <w:rsid w:val="0014776D"/>
    <w:rsid w:val="001500F9"/>
    <w:rsid w:val="00151712"/>
    <w:rsid w:val="00153723"/>
    <w:rsid w:val="001556E8"/>
    <w:rsid w:val="00155D03"/>
    <w:rsid w:val="001561CC"/>
    <w:rsid w:val="00166072"/>
    <w:rsid w:val="00167A63"/>
    <w:rsid w:val="00167D63"/>
    <w:rsid w:val="00170699"/>
    <w:rsid w:val="0017338D"/>
    <w:rsid w:val="001749AF"/>
    <w:rsid w:val="00174C6A"/>
    <w:rsid w:val="00174E2E"/>
    <w:rsid w:val="00175E22"/>
    <w:rsid w:val="00180068"/>
    <w:rsid w:val="001800DE"/>
    <w:rsid w:val="00180A7D"/>
    <w:rsid w:val="00181309"/>
    <w:rsid w:val="00182DDD"/>
    <w:rsid w:val="00183891"/>
    <w:rsid w:val="00183A46"/>
    <w:rsid w:val="00183F0A"/>
    <w:rsid w:val="001842B3"/>
    <w:rsid w:val="00185EF8"/>
    <w:rsid w:val="00186A8F"/>
    <w:rsid w:val="001876BF"/>
    <w:rsid w:val="00190E8C"/>
    <w:rsid w:val="00193B24"/>
    <w:rsid w:val="00193CC1"/>
    <w:rsid w:val="001956F3"/>
    <w:rsid w:val="00197D47"/>
    <w:rsid w:val="00197DE5"/>
    <w:rsid w:val="001A0EBB"/>
    <w:rsid w:val="001A2DBB"/>
    <w:rsid w:val="001A6108"/>
    <w:rsid w:val="001A6C47"/>
    <w:rsid w:val="001B3BDC"/>
    <w:rsid w:val="001B3E23"/>
    <w:rsid w:val="001B6B7F"/>
    <w:rsid w:val="001B715F"/>
    <w:rsid w:val="001C0DE3"/>
    <w:rsid w:val="001C256C"/>
    <w:rsid w:val="001C3F5D"/>
    <w:rsid w:val="001C55A9"/>
    <w:rsid w:val="001C6780"/>
    <w:rsid w:val="001C79C3"/>
    <w:rsid w:val="001D4733"/>
    <w:rsid w:val="001D5722"/>
    <w:rsid w:val="001E08DE"/>
    <w:rsid w:val="001E21E2"/>
    <w:rsid w:val="001E228D"/>
    <w:rsid w:val="001E341E"/>
    <w:rsid w:val="001E3618"/>
    <w:rsid w:val="001E7D1F"/>
    <w:rsid w:val="001F31A1"/>
    <w:rsid w:val="001F4275"/>
    <w:rsid w:val="001F702B"/>
    <w:rsid w:val="001F7696"/>
    <w:rsid w:val="00202D1D"/>
    <w:rsid w:val="00203BB7"/>
    <w:rsid w:val="00204779"/>
    <w:rsid w:val="00204D03"/>
    <w:rsid w:val="00212E7C"/>
    <w:rsid w:val="002154F7"/>
    <w:rsid w:val="00216B6C"/>
    <w:rsid w:val="0021745D"/>
    <w:rsid w:val="0021797D"/>
    <w:rsid w:val="00220D10"/>
    <w:rsid w:val="00222DE8"/>
    <w:rsid w:val="0022374C"/>
    <w:rsid w:val="00223C83"/>
    <w:rsid w:val="00224F3A"/>
    <w:rsid w:val="00230E2F"/>
    <w:rsid w:val="00237E64"/>
    <w:rsid w:val="00240B69"/>
    <w:rsid w:val="00242C19"/>
    <w:rsid w:val="00251061"/>
    <w:rsid w:val="00251C80"/>
    <w:rsid w:val="00254368"/>
    <w:rsid w:val="002561C6"/>
    <w:rsid w:val="00257AC6"/>
    <w:rsid w:val="00257CAF"/>
    <w:rsid w:val="0026038D"/>
    <w:rsid w:val="00262B08"/>
    <w:rsid w:val="002635DD"/>
    <w:rsid w:val="00263D1B"/>
    <w:rsid w:val="002652CD"/>
    <w:rsid w:val="002660E2"/>
    <w:rsid w:val="00267082"/>
    <w:rsid w:val="00270EC4"/>
    <w:rsid w:val="00273C1A"/>
    <w:rsid w:val="00274B5F"/>
    <w:rsid w:val="00277F30"/>
    <w:rsid w:val="00281CA9"/>
    <w:rsid w:val="0028686C"/>
    <w:rsid w:val="00286BF8"/>
    <w:rsid w:val="002903EB"/>
    <w:rsid w:val="002911C1"/>
    <w:rsid w:val="00294F35"/>
    <w:rsid w:val="00295025"/>
    <w:rsid w:val="002A2FCF"/>
    <w:rsid w:val="002A48ED"/>
    <w:rsid w:val="002A5FC8"/>
    <w:rsid w:val="002A6407"/>
    <w:rsid w:val="002B051C"/>
    <w:rsid w:val="002B22BC"/>
    <w:rsid w:val="002B30AD"/>
    <w:rsid w:val="002B30DF"/>
    <w:rsid w:val="002B4FD9"/>
    <w:rsid w:val="002B6670"/>
    <w:rsid w:val="002B6D94"/>
    <w:rsid w:val="002C3E29"/>
    <w:rsid w:val="002C430F"/>
    <w:rsid w:val="002C7260"/>
    <w:rsid w:val="002D0FFC"/>
    <w:rsid w:val="002D2C78"/>
    <w:rsid w:val="002D2F21"/>
    <w:rsid w:val="002D3819"/>
    <w:rsid w:val="002D47CC"/>
    <w:rsid w:val="002D6934"/>
    <w:rsid w:val="002D74FB"/>
    <w:rsid w:val="002E2098"/>
    <w:rsid w:val="002E2EBF"/>
    <w:rsid w:val="002E4316"/>
    <w:rsid w:val="002E6C6E"/>
    <w:rsid w:val="002E7810"/>
    <w:rsid w:val="002F0B9F"/>
    <w:rsid w:val="002F1C4D"/>
    <w:rsid w:val="002F1DD3"/>
    <w:rsid w:val="002F349F"/>
    <w:rsid w:val="002F378C"/>
    <w:rsid w:val="002F395C"/>
    <w:rsid w:val="002F4001"/>
    <w:rsid w:val="002F5386"/>
    <w:rsid w:val="002F6E1B"/>
    <w:rsid w:val="003014A9"/>
    <w:rsid w:val="00301F0D"/>
    <w:rsid w:val="0030586B"/>
    <w:rsid w:val="00307FAF"/>
    <w:rsid w:val="00310016"/>
    <w:rsid w:val="0031118B"/>
    <w:rsid w:val="003112B2"/>
    <w:rsid w:val="0031358B"/>
    <w:rsid w:val="0032223F"/>
    <w:rsid w:val="00322E0C"/>
    <w:rsid w:val="00325D98"/>
    <w:rsid w:val="00327188"/>
    <w:rsid w:val="0032724A"/>
    <w:rsid w:val="00330656"/>
    <w:rsid w:val="00330E0B"/>
    <w:rsid w:val="00331326"/>
    <w:rsid w:val="00333015"/>
    <w:rsid w:val="0033407E"/>
    <w:rsid w:val="00334EF8"/>
    <w:rsid w:val="003363A0"/>
    <w:rsid w:val="0033720D"/>
    <w:rsid w:val="00345739"/>
    <w:rsid w:val="00345C27"/>
    <w:rsid w:val="00347D0D"/>
    <w:rsid w:val="00350051"/>
    <w:rsid w:val="00350CC4"/>
    <w:rsid w:val="00351351"/>
    <w:rsid w:val="003536A7"/>
    <w:rsid w:val="0035388D"/>
    <w:rsid w:val="00355AB0"/>
    <w:rsid w:val="00357305"/>
    <w:rsid w:val="00357F91"/>
    <w:rsid w:val="00361F75"/>
    <w:rsid w:val="003627DE"/>
    <w:rsid w:val="00363629"/>
    <w:rsid w:val="00364813"/>
    <w:rsid w:val="003679AF"/>
    <w:rsid w:val="003703FF"/>
    <w:rsid w:val="00370DB7"/>
    <w:rsid w:val="0037187E"/>
    <w:rsid w:val="0037456E"/>
    <w:rsid w:val="00376ABA"/>
    <w:rsid w:val="00381F40"/>
    <w:rsid w:val="003838F6"/>
    <w:rsid w:val="003839D6"/>
    <w:rsid w:val="00384269"/>
    <w:rsid w:val="00384EB9"/>
    <w:rsid w:val="00385E87"/>
    <w:rsid w:val="0038637F"/>
    <w:rsid w:val="003902BB"/>
    <w:rsid w:val="003904F0"/>
    <w:rsid w:val="0039171D"/>
    <w:rsid w:val="00391BED"/>
    <w:rsid w:val="0039365B"/>
    <w:rsid w:val="0039369D"/>
    <w:rsid w:val="0039414E"/>
    <w:rsid w:val="0039574A"/>
    <w:rsid w:val="003959C0"/>
    <w:rsid w:val="003968A2"/>
    <w:rsid w:val="0039741F"/>
    <w:rsid w:val="00397DC0"/>
    <w:rsid w:val="003A13B7"/>
    <w:rsid w:val="003A256C"/>
    <w:rsid w:val="003A5CE0"/>
    <w:rsid w:val="003A6E75"/>
    <w:rsid w:val="003A7EF3"/>
    <w:rsid w:val="003B1464"/>
    <w:rsid w:val="003B23D5"/>
    <w:rsid w:val="003B264C"/>
    <w:rsid w:val="003B41BA"/>
    <w:rsid w:val="003B52FF"/>
    <w:rsid w:val="003B5881"/>
    <w:rsid w:val="003B65AA"/>
    <w:rsid w:val="003C3798"/>
    <w:rsid w:val="003C736C"/>
    <w:rsid w:val="003D0DF7"/>
    <w:rsid w:val="003D119A"/>
    <w:rsid w:val="003D44D5"/>
    <w:rsid w:val="003D4FE5"/>
    <w:rsid w:val="003D5946"/>
    <w:rsid w:val="003D7172"/>
    <w:rsid w:val="003E05B0"/>
    <w:rsid w:val="003E070E"/>
    <w:rsid w:val="003E0C3F"/>
    <w:rsid w:val="003E1F7B"/>
    <w:rsid w:val="003E2BC4"/>
    <w:rsid w:val="003E2C2F"/>
    <w:rsid w:val="003E4BE1"/>
    <w:rsid w:val="003E717C"/>
    <w:rsid w:val="003F2220"/>
    <w:rsid w:val="003F3A91"/>
    <w:rsid w:val="003F3CDB"/>
    <w:rsid w:val="00400765"/>
    <w:rsid w:val="004025CD"/>
    <w:rsid w:val="00405B06"/>
    <w:rsid w:val="00405C75"/>
    <w:rsid w:val="004116F3"/>
    <w:rsid w:val="00411B59"/>
    <w:rsid w:val="00414627"/>
    <w:rsid w:val="0041596A"/>
    <w:rsid w:val="00415D74"/>
    <w:rsid w:val="00417728"/>
    <w:rsid w:val="004201E1"/>
    <w:rsid w:val="00420480"/>
    <w:rsid w:val="0042055A"/>
    <w:rsid w:val="00420C44"/>
    <w:rsid w:val="00421560"/>
    <w:rsid w:val="00422B5C"/>
    <w:rsid w:val="00423D98"/>
    <w:rsid w:val="004262E9"/>
    <w:rsid w:val="0042642B"/>
    <w:rsid w:val="00430E8F"/>
    <w:rsid w:val="00432F9C"/>
    <w:rsid w:val="0043543D"/>
    <w:rsid w:val="004356F0"/>
    <w:rsid w:val="00435AAC"/>
    <w:rsid w:val="00442150"/>
    <w:rsid w:val="0044268B"/>
    <w:rsid w:val="00442A72"/>
    <w:rsid w:val="00445157"/>
    <w:rsid w:val="004451B6"/>
    <w:rsid w:val="00446D7D"/>
    <w:rsid w:val="004517AC"/>
    <w:rsid w:val="0045465C"/>
    <w:rsid w:val="00465874"/>
    <w:rsid w:val="00465DB4"/>
    <w:rsid w:val="00466025"/>
    <w:rsid w:val="00466651"/>
    <w:rsid w:val="00467191"/>
    <w:rsid w:val="00467F71"/>
    <w:rsid w:val="004707BA"/>
    <w:rsid w:val="00470BCB"/>
    <w:rsid w:val="004740F4"/>
    <w:rsid w:val="0047538E"/>
    <w:rsid w:val="00475F9B"/>
    <w:rsid w:val="0047772D"/>
    <w:rsid w:val="00477FE7"/>
    <w:rsid w:val="004809D5"/>
    <w:rsid w:val="0048263C"/>
    <w:rsid w:val="00482C78"/>
    <w:rsid w:val="004832E3"/>
    <w:rsid w:val="004854F9"/>
    <w:rsid w:val="004867AA"/>
    <w:rsid w:val="00490932"/>
    <w:rsid w:val="00490DDC"/>
    <w:rsid w:val="004920FC"/>
    <w:rsid w:val="004940F2"/>
    <w:rsid w:val="0049442E"/>
    <w:rsid w:val="00494B77"/>
    <w:rsid w:val="004A05AE"/>
    <w:rsid w:val="004A0868"/>
    <w:rsid w:val="004A0EA7"/>
    <w:rsid w:val="004A1A74"/>
    <w:rsid w:val="004B0668"/>
    <w:rsid w:val="004B10A7"/>
    <w:rsid w:val="004B2C87"/>
    <w:rsid w:val="004B466A"/>
    <w:rsid w:val="004B546A"/>
    <w:rsid w:val="004C16FD"/>
    <w:rsid w:val="004C3393"/>
    <w:rsid w:val="004C3E6A"/>
    <w:rsid w:val="004C465A"/>
    <w:rsid w:val="004C668B"/>
    <w:rsid w:val="004D37F3"/>
    <w:rsid w:val="004D39B7"/>
    <w:rsid w:val="004D3C2B"/>
    <w:rsid w:val="004D4554"/>
    <w:rsid w:val="004D674D"/>
    <w:rsid w:val="004D7825"/>
    <w:rsid w:val="004D7B44"/>
    <w:rsid w:val="004E0165"/>
    <w:rsid w:val="004E19CB"/>
    <w:rsid w:val="004E1C39"/>
    <w:rsid w:val="004E2854"/>
    <w:rsid w:val="004F372A"/>
    <w:rsid w:val="004F5E6A"/>
    <w:rsid w:val="004F74EC"/>
    <w:rsid w:val="004F75FF"/>
    <w:rsid w:val="004F79EB"/>
    <w:rsid w:val="00501A17"/>
    <w:rsid w:val="005020F3"/>
    <w:rsid w:val="0050277E"/>
    <w:rsid w:val="00502B93"/>
    <w:rsid w:val="00503A11"/>
    <w:rsid w:val="00506950"/>
    <w:rsid w:val="00506C22"/>
    <w:rsid w:val="00510EFE"/>
    <w:rsid w:val="00510F96"/>
    <w:rsid w:val="00511704"/>
    <w:rsid w:val="0051222D"/>
    <w:rsid w:val="0051583C"/>
    <w:rsid w:val="005201A2"/>
    <w:rsid w:val="0052030E"/>
    <w:rsid w:val="005218DA"/>
    <w:rsid w:val="005225A2"/>
    <w:rsid w:val="00524021"/>
    <w:rsid w:val="0052457B"/>
    <w:rsid w:val="00524A6B"/>
    <w:rsid w:val="005258A3"/>
    <w:rsid w:val="005269F2"/>
    <w:rsid w:val="00527452"/>
    <w:rsid w:val="00532664"/>
    <w:rsid w:val="0053320F"/>
    <w:rsid w:val="00535963"/>
    <w:rsid w:val="00535DED"/>
    <w:rsid w:val="00540748"/>
    <w:rsid w:val="00540CC2"/>
    <w:rsid w:val="00540E2C"/>
    <w:rsid w:val="00543524"/>
    <w:rsid w:val="00545313"/>
    <w:rsid w:val="0054565A"/>
    <w:rsid w:val="0055161A"/>
    <w:rsid w:val="00554B21"/>
    <w:rsid w:val="0055676F"/>
    <w:rsid w:val="00557219"/>
    <w:rsid w:val="00561B89"/>
    <w:rsid w:val="005622AC"/>
    <w:rsid w:val="005630F4"/>
    <w:rsid w:val="00563672"/>
    <w:rsid w:val="0056521F"/>
    <w:rsid w:val="0056537D"/>
    <w:rsid w:val="00566DB9"/>
    <w:rsid w:val="00566F3B"/>
    <w:rsid w:val="00567406"/>
    <w:rsid w:val="00570D6B"/>
    <w:rsid w:val="005726A0"/>
    <w:rsid w:val="00573A25"/>
    <w:rsid w:val="00575A61"/>
    <w:rsid w:val="00577C43"/>
    <w:rsid w:val="00583389"/>
    <w:rsid w:val="00583A8F"/>
    <w:rsid w:val="00584C20"/>
    <w:rsid w:val="00586532"/>
    <w:rsid w:val="0058731B"/>
    <w:rsid w:val="00590D55"/>
    <w:rsid w:val="00591403"/>
    <w:rsid w:val="00591677"/>
    <w:rsid w:val="00592075"/>
    <w:rsid w:val="0059214C"/>
    <w:rsid w:val="0059271B"/>
    <w:rsid w:val="00592BC2"/>
    <w:rsid w:val="00593713"/>
    <w:rsid w:val="00593C0C"/>
    <w:rsid w:val="00594F48"/>
    <w:rsid w:val="00594F54"/>
    <w:rsid w:val="00595420"/>
    <w:rsid w:val="00597DBE"/>
    <w:rsid w:val="005A18F1"/>
    <w:rsid w:val="005A4090"/>
    <w:rsid w:val="005A4318"/>
    <w:rsid w:val="005A449C"/>
    <w:rsid w:val="005A591D"/>
    <w:rsid w:val="005B3B90"/>
    <w:rsid w:val="005B439B"/>
    <w:rsid w:val="005B6413"/>
    <w:rsid w:val="005B7243"/>
    <w:rsid w:val="005C21A8"/>
    <w:rsid w:val="005C5128"/>
    <w:rsid w:val="005D0517"/>
    <w:rsid w:val="005D08E1"/>
    <w:rsid w:val="005D118F"/>
    <w:rsid w:val="005D33C0"/>
    <w:rsid w:val="005D5128"/>
    <w:rsid w:val="005D5DAB"/>
    <w:rsid w:val="005D7EDF"/>
    <w:rsid w:val="005E0252"/>
    <w:rsid w:val="005E111F"/>
    <w:rsid w:val="005E4E1F"/>
    <w:rsid w:val="005E6231"/>
    <w:rsid w:val="005E67B0"/>
    <w:rsid w:val="005E7A4D"/>
    <w:rsid w:val="005F095F"/>
    <w:rsid w:val="005F27FE"/>
    <w:rsid w:val="005F44FC"/>
    <w:rsid w:val="00601EEE"/>
    <w:rsid w:val="00601FFA"/>
    <w:rsid w:val="006024EF"/>
    <w:rsid w:val="00605AB6"/>
    <w:rsid w:val="006069D1"/>
    <w:rsid w:val="006072AE"/>
    <w:rsid w:val="00607384"/>
    <w:rsid w:val="006112FF"/>
    <w:rsid w:val="0061145F"/>
    <w:rsid w:val="00612897"/>
    <w:rsid w:val="006128E2"/>
    <w:rsid w:val="00612B18"/>
    <w:rsid w:val="006155C0"/>
    <w:rsid w:val="00615A42"/>
    <w:rsid w:val="006166AE"/>
    <w:rsid w:val="006205A7"/>
    <w:rsid w:val="00620BAA"/>
    <w:rsid w:val="0062148D"/>
    <w:rsid w:val="006265DB"/>
    <w:rsid w:val="00627B60"/>
    <w:rsid w:val="006300BE"/>
    <w:rsid w:val="00631885"/>
    <w:rsid w:val="0063329C"/>
    <w:rsid w:val="00633B75"/>
    <w:rsid w:val="006366E2"/>
    <w:rsid w:val="006377D6"/>
    <w:rsid w:val="00637F12"/>
    <w:rsid w:val="00640DCE"/>
    <w:rsid w:val="00643326"/>
    <w:rsid w:val="006455E8"/>
    <w:rsid w:val="00650827"/>
    <w:rsid w:val="00652D2A"/>
    <w:rsid w:val="0066141A"/>
    <w:rsid w:val="00661BF0"/>
    <w:rsid w:val="0066293E"/>
    <w:rsid w:val="00663677"/>
    <w:rsid w:val="006636F5"/>
    <w:rsid w:val="006647C7"/>
    <w:rsid w:val="00664B07"/>
    <w:rsid w:val="0066547C"/>
    <w:rsid w:val="006658D9"/>
    <w:rsid w:val="00666665"/>
    <w:rsid w:val="0067152D"/>
    <w:rsid w:val="00671AC2"/>
    <w:rsid w:val="00672F52"/>
    <w:rsid w:val="006743A2"/>
    <w:rsid w:val="00683349"/>
    <w:rsid w:val="00683E72"/>
    <w:rsid w:val="00685992"/>
    <w:rsid w:val="0068631C"/>
    <w:rsid w:val="0069560B"/>
    <w:rsid w:val="0069600E"/>
    <w:rsid w:val="006A05FA"/>
    <w:rsid w:val="006A109E"/>
    <w:rsid w:val="006A1AEF"/>
    <w:rsid w:val="006A285B"/>
    <w:rsid w:val="006A3053"/>
    <w:rsid w:val="006B47BF"/>
    <w:rsid w:val="006B4EB4"/>
    <w:rsid w:val="006B56FE"/>
    <w:rsid w:val="006B57F7"/>
    <w:rsid w:val="006B5C19"/>
    <w:rsid w:val="006B6AB4"/>
    <w:rsid w:val="006B78A6"/>
    <w:rsid w:val="006B7ED5"/>
    <w:rsid w:val="006B7FAD"/>
    <w:rsid w:val="006C021B"/>
    <w:rsid w:val="006C1537"/>
    <w:rsid w:val="006C2521"/>
    <w:rsid w:val="006C2D6A"/>
    <w:rsid w:val="006C4CC0"/>
    <w:rsid w:val="006C752C"/>
    <w:rsid w:val="006D1FB3"/>
    <w:rsid w:val="006D3BFE"/>
    <w:rsid w:val="006D4103"/>
    <w:rsid w:val="006D5B60"/>
    <w:rsid w:val="006E0043"/>
    <w:rsid w:val="006E01C3"/>
    <w:rsid w:val="006E0FCD"/>
    <w:rsid w:val="006E13D2"/>
    <w:rsid w:val="006E43BA"/>
    <w:rsid w:val="006E4FB2"/>
    <w:rsid w:val="006E521F"/>
    <w:rsid w:val="006F15BF"/>
    <w:rsid w:val="006F1884"/>
    <w:rsid w:val="006F2C33"/>
    <w:rsid w:val="006F32BC"/>
    <w:rsid w:val="006F488E"/>
    <w:rsid w:val="006F5E10"/>
    <w:rsid w:val="006F737A"/>
    <w:rsid w:val="0070045D"/>
    <w:rsid w:val="007012A2"/>
    <w:rsid w:val="007040A7"/>
    <w:rsid w:val="0070786E"/>
    <w:rsid w:val="0071017D"/>
    <w:rsid w:val="00711D39"/>
    <w:rsid w:val="00714E20"/>
    <w:rsid w:val="007152EE"/>
    <w:rsid w:val="00715E25"/>
    <w:rsid w:val="00716047"/>
    <w:rsid w:val="0071621D"/>
    <w:rsid w:val="007200E3"/>
    <w:rsid w:val="0072080F"/>
    <w:rsid w:val="00722314"/>
    <w:rsid w:val="0072427B"/>
    <w:rsid w:val="00724946"/>
    <w:rsid w:val="007258E4"/>
    <w:rsid w:val="00726683"/>
    <w:rsid w:val="00726741"/>
    <w:rsid w:val="007269AE"/>
    <w:rsid w:val="00731E34"/>
    <w:rsid w:val="00733807"/>
    <w:rsid w:val="0073438C"/>
    <w:rsid w:val="00737E78"/>
    <w:rsid w:val="00741A97"/>
    <w:rsid w:val="00744971"/>
    <w:rsid w:val="00745A44"/>
    <w:rsid w:val="00747FA1"/>
    <w:rsid w:val="00750B4B"/>
    <w:rsid w:val="00751613"/>
    <w:rsid w:val="00753E16"/>
    <w:rsid w:val="007549CB"/>
    <w:rsid w:val="007554E9"/>
    <w:rsid w:val="00755FAD"/>
    <w:rsid w:val="007561BE"/>
    <w:rsid w:val="007628ED"/>
    <w:rsid w:val="00763EB6"/>
    <w:rsid w:val="007651CE"/>
    <w:rsid w:val="00767D31"/>
    <w:rsid w:val="00770C52"/>
    <w:rsid w:val="00770FF7"/>
    <w:rsid w:val="007745AD"/>
    <w:rsid w:val="00776227"/>
    <w:rsid w:val="007773EA"/>
    <w:rsid w:val="00780DD5"/>
    <w:rsid w:val="007810AB"/>
    <w:rsid w:val="0078486B"/>
    <w:rsid w:val="00785963"/>
    <w:rsid w:val="00792C44"/>
    <w:rsid w:val="007949CE"/>
    <w:rsid w:val="00795B5B"/>
    <w:rsid w:val="0079610B"/>
    <w:rsid w:val="00797A30"/>
    <w:rsid w:val="007A0065"/>
    <w:rsid w:val="007A02D6"/>
    <w:rsid w:val="007A1031"/>
    <w:rsid w:val="007A185F"/>
    <w:rsid w:val="007A1FF7"/>
    <w:rsid w:val="007A4725"/>
    <w:rsid w:val="007A7726"/>
    <w:rsid w:val="007B0FF1"/>
    <w:rsid w:val="007B39C6"/>
    <w:rsid w:val="007B50CD"/>
    <w:rsid w:val="007B7082"/>
    <w:rsid w:val="007B711F"/>
    <w:rsid w:val="007B72CE"/>
    <w:rsid w:val="007C29CB"/>
    <w:rsid w:val="007C4F94"/>
    <w:rsid w:val="007C50B4"/>
    <w:rsid w:val="007C7852"/>
    <w:rsid w:val="007D0924"/>
    <w:rsid w:val="007D3442"/>
    <w:rsid w:val="007D4263"/>
    <w:rsid w:val="007D73A1"/>
    <w:rsid w:val="007E0A0B"/>
    <w:rsid w:val="007E1A00"/>
    <w:rsid w:val="007E1A82"/>
    <w:rsid w:val="007E3CC0"/>
    <w:rsid w:val="007E79E0"/>
    <w:rsid w:val="007F1181"/>
    <w:rsid w:val="007F2A56"/>
    <w:rsid w:val="007F46E0"/>
    <w:rsid w:val="007F746F"/>
    <w:rsid w:val="00800AF8"/>
    <w:rsid w:val="00801DA6"/>
    <w:rsid w:val="008021F3"/>
    <w:rsid w:val="008073B5"/>
    <w:rsid w:val="008107E3"/>
    <w:rsid w:val="00812350"/>
    <w:rsid w:val="00812C46"/>
    <w:rsid w:val="00820978"/>
    <w:rsid w:val="00824F36"/>
    <w:rsid w:val="00825076"/>
    <w:rsid w:val="00825F1E"/>
    <w:rsid w:val="00826767"/>
    <w:rsid w:val="008309EF"/>
    <w:rsid w:val="00831FBC"/>
    <w:rsid w:val="0083217F"/>
    <w:rsid w:val="00834047"/>
    <w:rsid w:val="00835681"/>
    <w:rsid w:val="008358F1"/>
    <w:rsid w:val="00835E35"/>
    <w:rsid w:val="00837338"/>
    <w:rsid w:val="00842808"/>
    <w:rsid w:val="00842B61"/>
    <w:rsid w:val="00842C92"/>
    <w:rsid w:val="00844124"/>
    <w:rsid w:val="00844966"/>
    <w:rsid w:val="00844A91"/>
    <w:rsid w:val="00844F63"/>
    <w:rsid w:val="008469F8"/>
    <w:rsid w:val="00846E17"/>
    <w:rsid w:val="00850DDE"/>
    <w:rsid w:val="00854FFE"/>
    <w:rsid w:val="008557DF"/>
    <w:rsid w:val="008569D3"/>
    <w:rsid w:val="008601F1"/>
    <w:rsid w:val="00860D04"/>
    <w:rsid w:val="00861781"/>
    <w:rsid w:val="008649EF"/>
    <w:rsid w:val="0086548C"/>
    <w:rsid w:val="008677D8"/>
    <w:rsid w:val="00867F20"/>
    <w:rsid w:val="00871C77"/>
    <w:rsid w:val="00871CA4"/>
    <w:rsid w:val="0087223A"/>
    <w:rsid w:val="00873F7F"/>
    <w:rsid w:val="00880661"/>
    <w:rsid w:val="00881265"/>
    <w:rsid w:val="00885A6A"/>
    <w:rsid w:val="00885AAC"/>
    <w:rsid w:val="008866AC"/>
    <w:rsid w:val="00891E57"/>
    <w:rsid w:val="00892E80"/>
    <w:rsid w:val="008946B8"/>
    <w:rsid w:val="00894CB5"/>
    <w:rsid w:val="008959F3"/>
    <w:rsid w:val="00896A05"/>
    <w:rsid w:val="008A36EE"/>
    <w:rsid w:val="008A4244"/>
    <w:rsid w:val="008A4339"/>
    <w:rsid w:val="008A686D"/>
    <w:rsid w:val="008B1413"/>
    <w:rsid w:val="008B2F7F"/>
    <w:rsid w:val="008B2FF6"/>
    <w:rsid w:val="008B3011"/>
    <w:rsid w:val="008B39E3"/>
    <w:rsid w:val="008C14F2"/>
    <w:rsid w:val="008C18EA"/>
    <w:rsid w:val="008C25A2"/>
    <w:rsid w:val="008C2658"/>
    <w:rsid w:val="008C2AD7"/>
    <w:rsid w:val="008C7546"/>
    <w:rsid w:val="008D0D73"/>
    <w:rsid w:val="008D148F"/>
    <w:rsid w:val="008D1857"/>
    <w:rsid w:val="008D20D6"/>
    <w:rsid w:val="008D4F61"/>
    <w:rsid w:val="008D548C"/>
    <w:rsid w:val="008E0610"/>
    <w:rsid w:val="008E09DF"/>
    <w:rsid w:val="008E0AA6"/>
    <w:rsid w:val="008E76E3"/>
    <w:rsid w:val="008F4EA1"/>
    <w:rsid w:val="008F4F45"/>
    <w:rsid w:val="008F502C"/>
    <w:rsid w:val="008F5FF0"/>
    <w:rsid w:val="008F6739"/>
    <w:rsid w:val="008F7034"/>
    <w:rsid w:val="008F7283"/>
    <w:rsid w:val="00900B79"/>
    <w:rsid w:val="00903082"/>
    <w:rsid w:val="0090669D"/>
    <w:rsid w:val="00910D43"/>
    <w:rsid w:val="00911633"/>
    <w:rsid w:val="00911B7F"/>
    <w:rsid w:val="009149CD"/>
    <w:rsid w:val="00914AC5"/>
    <w:rsid w:val="009177C1"/>
    <w:rsid w:val="009246AC"/>
    <w:rsid w:val="00924FC3"/>
    <w:rsid w:val="00925F54"/>
    <w:rsid w:val="00926205"/>
    <w:rsid w:val="009270EE"/>
    <w:rsid w:val="00930EFB"/>
    <w:rsid w:val="00931ED7"/>
    <w:rsid w:val="009349FB"/>
    <w:rsid w:val="00937F55"/>
    <w:rsid w:val="009420AD"/>
    <w:rsid w:val="00943014"/>
    <w:rsid w:val="00943A2A"/>
    <w:rsid w:val="00946111"/>
    <w:rsid w:val="00946B47"/>
    <w:rsid w:val="00951B86"/>
    <w:rsid w:val="00951E11"/>
    <w:rsid w:val="00953413"/>
    <w:rsid w:val="00953DE9"/>
    <w:rsid w:val="009545E5"/>
    <w:rsid w:val="00955EC2"/>
    <w:rsid w:val="009572B7"/>
    <w:rsid w:val="009577F5"/>
    <w:rsid w:val="009605FB"/>
    <w:rsid w:val="0096240C"/>
    <w:rsid w:val="00962486"/>
    <w:rsid w:val="00963294"/>
    <w:rsid w:val="009635C2"/>
    <w:rsid w:val="00963928"/>
    <w:rsid w:val="00965A00"/>
    <w:rsid w:val="00965CEB"/>
    <w:rsid w:val="00972971"/>
    <w:rsid w:val="00974A8B"/>
    <w:rsid w:val="00975B7B"/>
    <w:rsid w:val="0098360A"/>
    <w:rsid w:val="0098549B"/>
    <w:rsid w:val="00986587"/>
    <w:rsid w:val="00986A31"/>
    <w:rsid w:val="00991342"/>
    <w:rsid w:val="00993061"/>
    <w:rsid w:val="009954B8"/>
    <w:rsid w:val="00995AB0"/>
    <w:rsid w:val="00996298"/>
    <w:rsid w:val="00996950"/>
    <w:rsid w:val="009A216D"/>
    <w:rsid w:val="009A26D0"/>
    <w:rsid w:val="009A2941"/>
    <w:rsid w:val="009A3EC1"/>
    <w:rsid w:val="009A41C3"/>
    <w:rsid w:val="009B1467"/>
    <w:rsid w:val="009B409A"/>
    <w:rsid w:val="009B589C"/>
    <w:rsid w:val="009B5E16"/>
    <w:rsid w:val="009B6FE7"/>
    <w:rsid w:val="009B71F7"/>
    <w:rsid w:val="009B7767"/>
    <w:rsid w:val="009C02D2"/>
    <w:rsid w:val="009C2365"/>
    <w:rsid w:val="009C340B"/>
    <w:rsid w:val="009C3D47"/>
    <w:rsid w:val="009C4A56"/>
    <w:rsid w:val="009C596C"/>
    <w:rsid w:val="009C5DA2"/>
    <w:rsid w:val="009C67CC"/>
    <w:rsid w:val="009C7309"/>
    <w:rsid w:val="009C787E"/>
    <w:rsid w:val="009D5B3E"/>
    <w:rsid w:val="009D63FC"/>
    <w:rsid w:val="009E0A41"/>
    <w:rsid w:val="009E15F2"/>
    <w:rsid w:val="009E3736"/>
    <w:rsid w:val="009E5BE0"/>
    <w:rsid w:val="009E79BA"/>
    <w:rsid w:val="009E7E9D"/>
    <w:rsid w:val="009F0E47"/>
    <w:rsid w:val="009F0EC6"/>
    <w:rsid w:val="009F275C"/>
    <w:rsid w:val="009F5934"/>
    <w:rsid w:val="009F59CC"/>
    <w:rsid w:val="00A00B51"/>
    <w:rsid w:val="00A00CEE"/>
    <w:rsid w:val="00A012BF"/>
    <w:rsid w:val="00A034A0"/>
    <w:rsid w:val="00A03E38"/>
    <w:rsid w:val="00A04093"/>
    <w:rsid w:val="00A06752"/>
    <w:rsid w:val="00A072E0"/>
    <w:rsid w:val="00A074B6"/>
    <w:rsid w:val="00A11FCB"/>
    <w:rsid w:val="00A15ACE"/>
    <w:rsid w:val="00A17AE2"/>
    <w:rsid w:val="00A213C4"/>
    <w:rsid w:val="00A21481"/>
    <w:rsid w:val="00A241E5"/>
    <w:rsid w:val="00A25890"/>
    <w:rsid w:val="00A262A7"/>
    <w:rsid w:val="00A27E92"/>
    <w:rsid w:val="00A31A6D"/>
    <w:rsid w:val="00A32A9E"/>
    <w:rsid w:val="00A361E0"/>
    <w:rsid w:val="00A408EF"/>
    <w:rsid w:val="00A40F33"/>
    <w:rsid w:val="00A41C97"/>
    <w:rsid w:val="00A4285D"/>
    <w:rsid w:val="00A43A44"/>
    <w:rsid w:val="00A45579"/>
    <w:rsid w:val="00A47395"/>
    <w:rsid w:val="00A4770B"/>
    <w:rsid w:val="00A51908"/>
    <w:rsid w:val="00A5291D"/>
    <w:rsid w:val="00A53C3E"/>
    <w:rsid w:val="00A53F7D"/>
    <w:rsid w:val="00A567AA"/>
    <w:rsid w:val="00A6028A"/>
    <w:rsid w:val="00A605C3"/>
    <w:rsid w:val="00A616E6"/>
    <w:rsid w:val="00A627A6"/>
    <w:rsid w:val="00A62EBF"/>
    <w:rsid w:val="00A66147"/>
    <w:rsid w:val="00A67119"/>
    <w:rsid w:val="00A706BC"/>
    <w:rsid w:val="00A70F95"/>
    <w:rsid w:val="00A71067"/>
    <w:rsid w:val="00A715C0"/>
    <w:rsid w:val="00A7204B"/>
    <w:rsid w:val="00A75DA2"/>
    <w:rsid w:val="00A77921"/>
    <w:rsid w:val="00A806BC"/>
    <w:rsid w:val="00A8164E"/>
    <w:rsid w:val="00A84F25"/>
    <w:rsid w:val="00A85E26"/>
    <w:rsid w:val="00A87B0E"/>
    <w:rsid w:val="00A87CE1"/>
    <w:rsid w:val="00A87FB4"/>
    <w:rsid w:val="00A9050F"/>
    <w:rsid w:val="00A905BA"/>
    <w:rsid w:val="00A90CA4"/>
    <w:rsid w:val="00A93FB7"/>
    <w:rsid w:val="00A97078"/>
    <w:rsid w:val="00AA0B39"/>
    <w:rsid w:val="00AA3FDA"/>
    <w:rsid w:val="00AA4789"/>
    <w:rsid w:val="00AA5E03"/>
    <w:rsid w:val="00AA738B"/>
    <w:rsid w:val="00AA7CAE"/>
    <w:rsid w:val="00AB0288"/>
    <w:rsid w:val="00AB2326"/>
    <w:rsid w:val="00AB4D95"/>
    <w:rsid w:val="00AB6A8B"/>
    <w:rsid w:val="00AB7471"/>
    <w:rsid w:val="00AB7E1B"/>
    <w:rsid w:val="00AC39B9"/>
    <w:rsid w:val="00AC50A1"/>
    <w:rsid w:val="00AC5BE4"/>
    <w:rsid w:val="00AC6115"/>
    <w:rsid w:val="00AC7950"/>
    <w:rsid w:val="00AC7D4A"/>
    <w:rsid w:val="00AD181D"/>
    <w:rsid w:val="00AD3E27"/>
    <w:rsid w:val="00AD4167"/>
    <w:rsid w:val="00AD7D13"/>
    <w:rsid w:val="00AE0345"/>
    <w:rsid w:val="00AE4F3E"/>
    <w:rsid w:val="00AE6D2B"/>
    <w:rsid w:val="00AF0CDA"/>
    <w:rsid w:val="00AF0F28"/>
    <w:rsid w:val="00AF2196"/>
    <w:rsid w:val="00AF2A53"/>
    <w:rsid w:val="00AF36A1"/>
    <w:rsid w:val="00AF3BF4"/>
    <w:rsid w:val="00AF53BD"/>
    <w:rsid w:val="00AF7E07"/>
    <w:rsid w:val="00B04A34"/>
    <w:rsid w:val="00B05534"/>
    <w:rsid w:val="00B061E1"/>
    <w:rsid w:val="00B11299"/>
    <w:rsid w:val="00B133BB"/>
    <w:rsid w:val="00B135F8"/>
    <w:rsid w:val="00B1367C"/>
    <w:rsid w:val="00B1379B"/>
    <w:rsid w:val="00B13B37"/>
    <w:rsid w:val="00B14052"/>
    <w:rsid w:val="00B14E78"/>
    <w:rsid w:val="00B2044E"/>
    <w:rsid w:val="00B23121"/>
    <w:rsid w:val="00B23D08"/>
    <w:rsid w:val="00B24A3D"/>
    <w:rsid w:val="00B25A6F"/>
    <w:rsid w:val="00B268E1"/>
    <w:rsid w:val="00B27914"/>
    <w:rsid w:val="00B27E7E"/>
    <w:rsid w:val="00B31109"/>
    <w:rsid w:val="00B331E6"/>
    <w:rsid w:val="00B342D1"/>
    <w:rsid w:val="00B36326"/>
    <w:rsid w:val="00B42CFA"/>
    <w:rsid w:val="00B50147"/>
    <w:rsid w:val="00B51A1B"/>
    <w:rsid w:val="00B51D15"/>
    <w:rsid w:val="00B56BE4"/>
    <w:rsid w:val="00B57046"/>
    <w:rsid w:val="00B57274"/>
    <w:rsid w:val="00B60292"/>
    <w:rsid w:val="00B60400"/>
    <w:rsid w:val="00B61E3F"/>
    <w:rsid w:val="00B62E69"/>
    <w:rsid w:val="00B631F6"/>
    <w:rsid w:val="00B70257"/>
    <w:rsid w:val="00B7132D"/>
    <w:rsid w:val="00B72099"/>
    <w:rsid w:val="00B72D8C"/>
    <w:rsid w:val="00B73A39"/>
    <w:rsid w:val="00B74638"/>
    <w:rsid w:val="00B752DE"/>
    <w:rsid w:val="00B758B6"/>
    <w:rsid w:val="00B824F4"/>
    <w:rsid w:val="00B82FC0"/>
    <w:rsid w:val="00B86A11"/>
    <w:rsid w:val="00B90E51"/>
    <w:rsid w:val="00B916A0"/>
    <w:rsid w:val="00B92AD5"/>
    <w:rsid w:val="00B9500F"/>
    <w:rsid w:val="00B96FC0"/>
    <w:rsid w:val="00B97FDF"/>
    <w:rsid w:val="00BA30DF"/>
    <w:rsid w:val="00BA30F1"/>
    <w:rsid w:val="00BA4277"/>
    <w:rsid w:val="00BA4427"/>
    <w:rsid w:val="00BA61D7"/>
    <w:rsid w:val="00BB06EC"/>
    <w:rsid w:val="00BB07B5"/>
    <w:rsid w:val="00BB25EB"/>
    <w:rsid w:val="00BB42F9"/>
    <w:rsid w:val="00BB52E4"/>
    <w:rsid w:val="00BB6812"/>
    <w:rsid w:val="00BB7920"/>
    <w:rsid w:val="00BC1CFE"/>
    <w:rsid w:val="00BC398C"/>
    <w:rsid w:val="00BC53EA"/>
    <w:rsid w:val="00BC5952"/>
    <w:rsid w:val="00BC5A13"/>
    <w:rsid w:val="00BC5A6B"/>
    <w:rsid w:val="00BC6461"/>
    <w:rsid w:val="00BC7445"/>
    <w:rsid w:val="00BD0D37"/>
    <w:rsid w:val="00BD10E3"/>
    <w:rsid w:val="00BD142F"/>
    <w:rsid w:val="00BD3ADC"/>
    <w:rsid w:val="00BD3C22"/>
    <w:rsid w:val="00BD60BB"/>
    <w:rsid w:val="00BD6867"/>
    <w:rsid w:val="00BE0DE7"/>
    <w:rsid w:val="00BE36C5"/>
    <w:rsid w:val="00BF27A5"/>
    <w:rsid w:val="00BF5470"/>
    <w:rsid w:val="00BF63F9"/>
    <w:rsid w:val="00C00DCC"/>
    <w:rsid w:val="00C0175F"/>
    <w:rsid w:val="00C01A23"/>
    <w:rsid w:val="00C066F7"/>
    <w:rsid w:val="00C06926"/>
    <w:rsid w:val="00C07C40"/>
    <w:rsid w:val="00C11B65"/>
    <w:rsid w:val="00C160C1"/>
    <w:rsid w:val="00C16667"/>
    <w:rsid w:val="00C16F40"/>
    <w:rsid w:val="00C17881"/>
    <w:rsid w:val="00C20194"/>
    <w:rsid w:val="00C20427"/>
    <w:rsid w:val="00C20AF1"/>
    <w:rsid w:val="00C20D5F"/>
    <w:rsid w:val="00C228A6"/>
    <w:rsid w:val="00C23009"/>
    <w:rsid w:val="00C2306A"/>
    <w:rsid w:val="00C2598E"/>
    <w:rsid w:val="00C2695F"/>
    <w:rsid w:val="00C31A08"/>
    <w:rsid w:val="00C31C14"/>
    <w:rsid w:val="00C40310"/>
    <w:rsid w:val="00C4063A"/>
    <w:rsid w:val="00C4215E"/>
    <w:rsid w:val="00C42424"/>
    <w:rsid w:val="00C42B38"/>
    <w:rsid w:val="00C42E17"/>
    <w:rsid w:val="00C42F05"/>
    <w:rsid w:val="00C43350"/>
    <w:rsid w:val="00C43682"/>
    <w:rsid w:val="00C4398B"/>
    <w:rsid w:val="00C46103"/>
    <w:rsid w:val="00C46171"/>
    <w:rsid w:val="00C46CF9"/>
    <w:rsid w:val="00C46F98"/>
    <w:rsid w:val="00C4734A"/>
    <w:rsid w:val="00C506CB"/>
    <w:rsid w:val="00C52D60"/>
    <w:rsid w:val="00C52D87"/>
    <w:rsid w:val="00C56593"/>
    <w:rsid w:val="00C57EBD"/>
    <w:rsid w:val="00C63880"/>
    <w:rsid w:val="00C6405A"/>
    <w:rsid w:val="00C65BDE"/>
    <w:rsid w:val="00C6627D"/>
    <w:rsid w:val="00C678A1"/>
    <w:rsid w:val="00C73D98"/>
    <w:rsid w:val="00C73F2D"/>
    <w:rsid w:val="00C75352"/>
    <w:rsid w:val="00C755C7"/>
    <w:rsid w:val="00C75AAA"/>
    <w:rsid w:val="00C77748"/>
    <w:rsid w:val="00C80044"/>
    <w:rsid w:val="00C823D8"/>
    <w:rsid w:val="00C82991"/>
    <w:rsid w:val="00C82D09"/>
    <w:rsid w:val="00C851B1"/>
    <w:rsid w:val="00C851E8"/>
    <w:rsid w:val="00C86243"/>
    <w:rsid w:val="00C874DF"/>
    <w:rsid w:val="00C87FC4"/>
    <w:rsid w:val="00C913AC"/>
    <w:rsid w:val="00C91A90"/>
    <w:rsid w:val="00C93A25"/>
    <w:rsid w:val="00C968D4"/>
    <w:rsid w:val="00CA1B12"/>
    <w:rsid w:val="00CA1DE3"/>
    <w:rsid w:val="00CA24A0"/>
    <w:rsid w:val="00CA2DE9"/>
    <w:rsid w:val="00CA43D9"/>
    <w:rsid w:val="00CB039B"/>
    <w:rsid w:val="00CB35F5"/>
    <w:rsid w:val="00CB4D6C"/>
    <w:rsid w:val="00CB4E45"/>
    <w:rsid w:val="00CB53A6"/>
    <w:rsid w:val="00CB5BBA"/>
    <w:rsid w:val="00CB649F"/>
    <w:rsid w:val="00CB6825"/>
    <w:rsid w:val="00CC1B02"/>
    <w:rsid w:val="00CD01B5"/>
    <w:rsid w:val="00CD03F2"/>
    <w:rsid w:val="00CD24A8"/>
    <w:rsid w:val="00CD3B4F"/>
    <w:rsid w:val="00CD4723"/>
    <w:rsid w:val="00CD4D0F"/>
    <w:rsid w:val="00CD4D5A"/>
    <w:rsid w:val="00CD53AF"/>
    <w:rsid w:val="00CD579C"/>
    <w:rsid w:val="00CD5D5A"/>
    <w:rsid w:val="00CD60DF"/>
    <w:rsid w:val="00CD65BC"/>
    <w:rsid w:val="00CD7186"/>
    <w:rsid w:val="00CD7C9B"/>
    <w:rsid w:val="00CE16C0"/>
    <w:rsid w:val="00CE254E"/>
    <w:rsid w:val="00CE33DE"/>
    <w:rsid w:val="00CE64E2"/>
    <w:rsid w:val="00CE654F"/>
    <w:rsid w:val="00CE7F2A"/>
    <w:rsid w:val="00CF08E7"/>
    <w:rsid w:val="00CF14C5"/>
    <w:rsid w:val="00CF2A95"/>
    <w:rsid w:val="00CF2DBB"/>
    <w:rsid w:val="00CF351A"/>
    <w:rsid w:val="00CF60A1"/>
    <w:rsid w:val="00CF60B9"/>
    <w:rsid w:val="00CF75B6"/>
    <w:rsid w:val="00D0012A"/>
    <w:rsid w:val="00D008CE"/>
    <w:rsid w:val="00D0133F"/>
    <w:rsid w:val="00D0295D"/>
    <w:rsid w:val="00D07797"/>
    <w:rsid w:val="00D07C29"/>
    <w:rsid w:val="00D138C1"/>
    <w:rsid w:val="00D14984"/>
    <w:rsid w:val="00D163FD"/>
    <w:rsid w:val="00D177AE"/>
    <w:rsid w:val="00D21DA7"/>
    <w:rsid w:val="00D22FFD"/>
    <w:rsid w:val="00D231EF"/>
    <w:rsid w:val="00D242E7"/>
    <w:rsid w:val="00D25D06"/>
    <w:rsid w:val="00D25E41"/>
    <w:rsid w:val="00D26BB8"/>
    <w:rsid w:val="00D27809"/>
    <w:rsid w:val="00D27D6B"/>
    <w:rsid w:val="00D30A32"/>
    <w:rsid w:val="00D32C79"/>
    <w:rsid w:val="00D3330F"/>
    <w:rsid w:val="00D367DB"/>
    <w:rsid w:val="00D37B34"/>
    <w:rsid w:val="00D40299"/>
    <w:rsid w:val="00D4029F"/>
    <w:rsid w:val="00D40CFC"/>
    <w:rsid w:val="00D42CF1"/>
    <w:rsid w:val="00D4530C"/>
    <w:rsid w:val="00D500CF"/>
    <w:rsid w:val="00D55595"/>
    <w:rsid w:val="00D55A2D"/>
    <w:rsid w:val="00D5702F"/>
    <w:rsid w:val="00D578AB"/>
    <w:rsid w:val="00D60592"/>
    <w:rsid w:val="00D61D2A"/>
    <w:rsid w:val="00D62538"/>
    <w:rsid w:val="00D62D57"/>
    <w:rsid w:val="00D63580"/>
    <w:rsid w:val="00D667D4"/>
    <w:rsid w:val="00D70D86"/>
    <w:rsid w:val="00D72130"/>
    <w:rsid w:val="00D722FA"/>
    <w:rsid w:val="00D72363"/>
    <w:rsid w:val="00D72E5F"/>
    <w:rsid w:val="00D75722"/>
    <w:rsid w:val="00D762A5"/>
    <w:rsid w:val="00D763D9"/>
    <w:rsid w:val="00D76506"/>
    <w:rsid w:val="00D81FEF"/>
    <w:rsid w:val="00D82D3A"/>
    <w:rsid w:val="00D8736E"/>
    <w:rsid w:val="00D8789C"/>
    <w:rsid w:val="00D9037E"/>
    <w:rsid w:val="00D90723"/>
    <w:rsid w:val="00D93657"/>
    <w:rsid w:val="00D945F0"/>
    <w:rsid w:val="00D946D2"/>
    <w:rsid w:val="00D94A44"/>
    <w:rsid w:val="00D968E2"/>
    <w:rsid w:val="00DA18F2"/>
    <w:rsid w:val="00DA27ED"/>
    <w:rsid w:val="00DA6464"/>
    <w:rsid w:val="00DA6B05"/>
    <w:rsid w:val="00DA6BD0"/>
    <w:rsid w:val="00DA6D97"/>
    <w:rsid w:val="00DA6F49"/>
    <w:rsid w:val="00DB082D"/>
    <w:rsid w:val="00DB1752"/>
    <w:rsid w:val="00DB2985"/>
    <w:rsid w:val="00DB4D64"/>
    <w:rsid w:val="00DB5FC6"/>
    <w:rsid w:val="00DB7065"/>
    <w:rsid w:val="00DC7CD9"/>
    <w:rsid w:val="00DD1665"/>
    <w:rsid w:val="00DD26F2"/>
    <w:rsid w:val="00DD2E3A"/>
    <w:rsid w:val="00DD30C5"/>
    <w:rsid w:val="00DD4102"/>
    <w:rsid w:val="00DD4753"/>
    <w:rsid w:val="00DD6DAC"/>
    <w:rsid w:val="00DD729D"/>
    <w:rsid w:val="00DD7F74"/>
    <w:rsid w:val="00DE0618"/>
    <w:rsid w:val="00DE2DD5"/>
    <w:rsid w:val="00DE3A95"/>
    <w:rsid w:val="00DE5060"/>
    <w:rsid w:val="00DE541C"/>
    <w:rsid w:val="00DE564F"/>
    <w:rsid w:val="00DF20DA"/>
    <w:rsid w:val="00DF3941"/>
    <w:rsid w:val="00DF4D66"/>
    <w:rsid w:val="00E00111"/>
    <w:rsid w:val="00E022D4"/>
    <w:rsid w:val="00E060E0"/>
    <w:rsid w:val="00E06B80"/>
    <w:rsid w:val="00E07607"/>
    <w:rsid w:val="00E11845"/>
    <w:rsid w:val="00E130EB"/>
    <w:rsid w:val="00E172C1"/>
    <w:rsid w:val="00E22280"/>
    <w:rsid w:val="00E241F9"/>
    <w:rsid w:val="00E2445A"/>
    <w:rsid w:val="00E24F0F"/>
    <w:rsid w:val="00E25392"/>
    <w:rsid w:val="00E259EC"/>
    <w:rsid w:val="00E25B3C"/>
    <w:rsid w:val="00E26778"/>
    <w:rsid w:val="00E27F7D"/>
    <w:rsid w:val="00E3149F"/>
    <w:rsid w:val="00E32337"/>
    <w:rsid w:val="00E35AB9"/>
    <w:rsid w:val="00E366D7"/>
    <w:rsid w:val="00E400D4"/>
    <w:rsid w:val="00E502F3"/>
    <w:rsid w:val="00E502F8"/>
    <w:rsid w:val="00E526AE"/>
    <w:rsid w:val="00E54B8E"/>
    <w:rsid w:val="00E565DE"/>
    <w:rsid w:val="00E56672"/>
    <w:rsid w:val="00E60D72"/>
    <w:rsid w:val="00E61D93"/>
    <w:rsid w:val="00E621CE"/>
    <w:rsid w:val="00E666BD"/>
    <w:rsid w:val="00E678F4"/>
    <w:rsid w:val="00E71F86"/>
    <w:rsid w:val="00E72E83"/>
    <w:rsid w:val="00E76278"/>
    <w:rsid w:val="00E76670"/>
    <w:rsid w:val="00E77952"/>
    <w:rsid w:val="00E80199"/>
    <w:rsid w:val="00E8154C"/>
    <w:rsid w:val="00E82D96"/>
    <w:rsid w:val="00E836D1"/>
    <w:rsid w:val="00E83FAD"/>
    <w:rsid w:val="00E86562"/>
    <w:rsid w:val="00E8676C"/>
    <w:rsid w:val="00E87575"/>
    <w:rsid w:val="00E9415D"/>
    <w:rsid w:val="00E9615A"/>
    <w:rsid w:val="00EA184E"/>
    <w:rsid w:val="00EA1941"/>
    <w:rsid w:val="00EA33A1"/>
    <w:rsid w:val="00EA4434"/>
    <w:rsid w:val="00EA48F8"/>
    <w:rsid w:val="00EA57C0"/>
    <w:rsid w:val="00EB030D"/>
    <w:rsid w:val="00EB0FC3"/>
    <w:rsid w:val="00EB1966"/>
    <w:rsid w:val="00EB3C83"/>
    <w:rsid w:val="00EB41EA"/>
    <w:rsid w:val="00EB6E79"/>
    <w:rsid w:val="00EC07BC"/>
    <w:rsid w:val="00EC42EC"/>
    <w:rsid w:val="00EC459E"/>
    <w:rsid w:val="00EC7A91"/>
    <w:rsid w:val="00EE0B94"/>
    <w:rsid w:val="00EE14FA"/>
    <w:rsid w:val="00EE19D2"/>
    <w:rsid w:val="00EE313C"/>
    <w:rsid w:val="00EF22B8"/>
    <w:rsid w:val="00EF3C23"/>
    <w:rsid w:val="00EF3D4C"/>
    <w:rsid w:val="00EF54C4"/>
    <w:rsid w:val="00F00DA5"/>
    <w:rsid w:val="00F01080"/>
    <w:rsid w:val="00F0135D"/>
    <w:rsid w:val="00F01D13"/>
    <w:rsid w:val="00F04F8F"/>
    <w:rsid w:val="00F050FB"/>
    <w:rsid w:val="00F11CC0"/>
    <w:rsid w:val="00F1214E"/>
    <w:rsid w:val="00F12553"/>
    <w:rsid w:val="00F1285D"/>
    <w:rsid w:val="00F13886"/>
    <w:rsid w:val="00F21D50"/>
    <w:rsid w:val="00F23850"/>
    <w:rsid w:val="00F2407B"/>
    <w:rsid w:val="00F26697"/>
    <w:rsid w:val="00F276CC"/>
    <w:rsid w:val="00F32906"/>
    <w:rsid w:val="00F33B9B"/>
    <w:rsid w:val="00F35DB9"/>
    <w:rsid w:val="00F3680D"/>
    <w:rsid w:val="00F36C9E"/>
    <w:rsid w:val="00F37C29"/>
    <w:rsid w:val="00F4029B"/>
    <w:rsid w:val="00F43926"/>
    <w:rsid w:val="00F47B43"/>
    <w:rsid w:val="00F506FC"/>
    <w:rsid w:val="00F50987"/>
    <w:rsid w:val="00F54292"/>
    <w:rsid w:val="00F668DC"/>
    <w:rsid w:val="00F669EC"/>
    <w:rsid w:val="00F75665"/>
    <w:rsid w:val="00F769F0"/>
    <w:rsid w:val="00F80F01"/>
    <w:rsid w:val="00F84688"/>
    <w:rsid w:val="00F85802"/>
    <w:rsid w:val="00F86A4B"/>
    <w:rsid w:val="00F91A44"/>
    <w:rsid w:val="00F936F3"/>
    <w:rsid w:val="00F93D67"/>
    <w:rsid w:val="00F94580"/>
    <w:rsid w:val="00F95D63"/>
    <w:rsid w:val="00FA070B"/>
    <w:rsid w:val="00FA0A66"/>
    <w:rsid w:val="00FA105B"/>
    <w:rsid w:val="00FA13F6"/>
    <w:rsid w:val="00FA2214"/>
    <w:rsid w:val="00FA342B"/>
    <w:rsid w:val="00FA3714"/>
    <w:rsid w:val="00FA6F94"/>
    <w:rsid w:val="00FA70B9"/>
    <w:rsid w:val="00FA754B"/>
    <w:rsid w:val="00FB24D6"/>
    <w:rsid w:val="00FB30C3"/>
    <w:rsid w:val="00FB3382"/>
    <w:rsid w:val="00FB5153"/>
    <w:rsid w:val="00FB528D"/>
    <w:rsid w:val="00FB52EC"/>
    <w:rsid w:val="00FB7003"/>
    <w:rsid w:val="00FC1437"/>
    <w:rsid w:val="00FC2140"/>
    <w:rsid w:val="00FC4BE0"/>
    <w:rsid w:val="00FC5041"/>
    <w:rsid w:val="00FC5875"/>
    <w:rsid w:val="00FC6F91"/>
    <w:rsid w:val="00FD311B"/>
    <w:rsid w:val="00FD4321"/>
    <w:rsid w:val="00FD5F56"/>
    <w:rsid w:val="00FD6135"/>
    <w:rsid w:val="00FE3155"/>
    <w:rsid w:val="00FE50F9"/>
    <w:rsid w:val="00FF0AC9"/>
    <w:rsid w:val="00FF134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0F8D8"/>
  <w15:docId w15:val="{24E9B4CB-79C4-4B47-B2EC-B42F4168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kern w:val="2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DA"/>
  </w:style>
  <w:style w:type="paragraph" w:styleId="1">
    <w:name w:val="heading 1"/>
    <w:basedOn w:val="a"/>
    <w:next w:val="a"/>
    <w:link w:val="10"/>
    <w:qFormat/>
    <w:rsid w:val="000E4A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4A46"/>
    <w:pPr>
      <w:keepNext/>
      <w:spacing w:before="240" w:after="60"/>
      <w:outlineLvl w:val="1"/>
    </w:pPr>
    <w:rPr>
      <w:rFonts w:ascii="Arial" w:hAnsi="Arial" w:cs="Arial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0E4A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E4A46"/>
    <w:rPr>
      <w:rFonts w:ascii="Cambria" w:hAnsi="Cambria"/>
      <w:b/>
      <w:bCs/>
      <w:sz w:val="26"/>
      <w:szCs w:val="26"/>
      <w:lang w:val="uk-UA" w:eastAsia="uk-UA" w:bidi="ar-SA"/>
    </w:rPr>
  </w:style>
  <w:style w:type="character" w:customStyle="1" w:styleId="apple-converted-space">
    <w:name w:val="apple-converted-space"/>
    <w:basedOn w:val="a0"/>
    <w:rsid w:val="000E4A46"/>
  </w:style>
  <w:style w:type="character" w:styleId="a3">
    <w:name w:val="Hyperlink"/>
    <w:uiPriority w:val="99"/>
    <w:rsid w:val="000E4A46"/>
    <w:rPr>
      <w:color w:val="0000FF"/>
      <w:u w:val="single"/>
    </w:rPr>
  </w:style>
  <w:style w:type="paragraph" w:styleId="a4">
    <w:name w:val="Body Text Indent"/>
    <w:basedOn w:val="a"/>
    <w:link w:val="a5"/>
    <w:rsid w:val="000E4A46"/>
    <w:pPr>
      <w:autoSpaceDE w:val="0"/>
      <w:autoSpaceDN w:val="0"/>
      <w:adjustRightInd w:val="0"/>
      <w:ind w:left="1410" w:hanging="330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0E4A46"/>
    <w:rPr>
      <w:sz w:val="24"/>
      <w:szCs w:val="24"/>
      <w:lang w:val="uk-UA" w:eastAsia="ru-RU" w:bidi="ar-SA"/>
    </w:rPr>
  </w:style>
  <w:style w:type="paragraph" w:styleId="a6">
    <w:name w:val="Normal (Web)"/>
    <w:basedOn w:val="a"/>
    <w:link w:val="a7"/>
    <w:uiPriority w:val="99"/>
    <w:rsid w:val="000E4A46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7">
    <w:name w:val="Обычный (веб) Знак"/>
    <w:link w:val="a6"/>
    <w:uiPriority w:val="99"/>
    <w:locked/>
    <w:rsid w:val="000E4A46"/>
    <w:rPr>
      <w:rFonts w:ascii="Helvetica" w:eastAsia="Lucida Sans Unicode" w:hAnsi="Helvetica" w:cs="Helvetica"/>
      <w:color w:val="000044"/>
      <w:lang w:val="uk-UA" w:eastAsia="en-US" w:bidi="en-US"/>
    </w:rPr>
  </w:style>
  <w:style w:type="paragraph" w:styleId="HTML">
    <w:name w:val="HTML Preformatted"/>
    <w:basedOn w:val="a"/>
    <w:link w:val="HTML0"/>
    <w:uiPriority w:val="99"/>
    <w:rsid w:val="000E4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18"/>
      <w:szCs w:val="18"/>
      <w:lang w:val="ru-RU"/>
    </w:rPr>
  </w:style>
  <w:style w:type="character" w:customStyle="1" w:styleId="HTML0">
    <w:name w:val="Стандартный HTML Знак"/>
    <w:link w:val="HTML"/>
    <w:uiPriority w:val="99"/>
    <w:rsid w:val="000E4A46"/>
    <w:rPr>
      <w:rFonts w:ascii="Courier New" w:eastAsia="Calibri" w:hAnsi="Courier New"/>
      <w:color w:val="000000"/>
      <w:sz w:val="18"/>
      <w:szCs w:val="18"/>
      <w:lang w:val="ru-RU" w:eastAsia="ru-RU" w:bidi="ar-SA"/>
    </w:rPr>
  </w:style>
  <w:style w:type="character" w:customStyle="1" w:styleId="grame">
    <w:name w:val="grame"/>
    <w:rsid w:val="000E4A46"/>
    <w:rPr>
      <w:rFonts w:cs="Times New Roman"/>
    </w:rPr>
  </w:style>
  <w:style w:type="paragraph" w:customStyle="1" w:styleId="11">
    <w:name w:val="Обычный1"/>
    <w:uiPriority w:val="99"/>
    <w:rsid w:val="000E4A46"/>
    <w:pPr>
      <w:spacing w:line="276" w:lineRule="auto"/>
    </w:pPr>
    <w:rPr>
      <w:rFonts w:ascii="Arial" w:eastAsia="Arial" w:hAnsi="Arial" w:cs="Arial"/>
      <w:lang w:val="ru-RU" w:eastAsia="ru-RU"/>
    </w:rPr>
  </w:style>
  <w:style w:type="paragraph" w:styleId="a8">
    <w:name w:val="No Spacing"/>
    <w:link w:val="a9"/>
    <w:qFormat/>
    <w:rsid w:val="000E4A46"/>
    <w:rPr>
      <w:rFonts w:ascii="Calibri" w:eastAsia="Calibri" w:hAnsi="Calibri"/>
      <w:lang w:eastAsia="en-US"/>
    </w:rPr>
  </w:style>
  <w:style w:type="character" w:customStyle="1" w:styleId="a9">
    <w:name w:val="Без интервала Знак"/>
    <w:link w:val="a8"/>
    <w:locked/>
    <w:rsid w:val="000E4A46"/>
    <w:rPr>
      <w:rFonts w:ascii="Calibri" w:eastAsia="Calibri" w:hAnsi="Calibri"/>
      <w:sz w:val="22"/>
      <w:szCs w:val="22"/>
      <w:lang w:val="uk-UA" w:eastAsia="en-US" w:bidi="ar-SA"/>
    </w:rPr>
  </w:style>
  <w:style w:type="paragraph" w:styleId="20">
    <w:name w:val="Body Text Indent 2"/>
    <w:basedOn w:val="a"/>
    <w:rsid w:val="000E4A46"/>
    <w:pPr>
      <w:spacing w:after="120" w:line="480" w:lineRule="auto"/>
      <w:ind w:left="283"/>
    </w:pPr>
  </w:style>
  <w:style w:type="paragraph" w:styleId="aa">
    <w:name w:val="Plain Text"/>
    <w:basedOn w:val="a"/>
    <w:rsid w:val="000E4A46"/>
    <w:rPr>
      <w:rFonts w:ascii="Courier New" w:hAnsi="Courier New"/>
      <w:sz w:val="20"/>
      <w:szCs w:val="20"/>
      <w:lang w:eastAsia="ja-JP"/>
    </w:rPr>
  </w:style>
  <w:style w:type="paragraph" w:styleId="ab">
    <w:name w:val="Body Text"/>
    <w:basedOn w:val="a"/>
    <w:link w:val="ac"/>
    <w:rsid w:val="000E4A46"/>
    <w:pPr>
      <w:spacing w:after="120"/>
    </w:pPr>
    <w:rPr>
      <w:sz w:val="20"/>
      <w:szCs w:val="20"/>
      <w:lang w:eastAsia="en-US"/>
    </w:rPr>
  </w:style>
  <w:style w:type="character" w:customStyle="1" w:styleId="ac">
    <w:name w:val="Основной текст Знак"/>
    <w:link w:val="ab"/>
    <w:rsid w:val="000E4A46"/>
    <w:rPr>
      <w:lang w:val="uk-UA" w:eastAsia="en-US" w:bidi="ar-SA"/>
    </w:rPr>
  </w:style>
  <w:style w:type="paragraph" w:styleId="ad">
    <w:name w:val="List Paragraph"/>
    <w:basedOn w:val="a"/>
    <w:uiPriority w:val="1"/>
    <w:qFormat/>
    <w:rsid w:val="000E4A46"/>
    <w:pPr>
      <w:ind w:left="720"/>
      <w:contextualSpacing/>
    </w:pPr>
    <w:rPr>
      <w:sz w:val="20"/>
      <w:szCs w:val="20"/>
      <w:lang w:eastAsia="en-US"/>
    </w:rPr>
  </w:style>
  <w:style w:type="paragraph" w:styleId="ae">
    <w:name w:val="header"/>
    <w:basedOn w:val="a"/>
    <w:link w:val="af"/>
    <w:rsid w:val="000E4A46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0E4A4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0E4A46"/>
  </w:style>
  <w:style w:type="paragraph" w:styleId="af2">
    <w:name w:val="Title"/>
    <w:basedOn w:val="a"/>
    <w:link w:val="af3"/>
    <w:qFormat/>
    <w:rsid w:val="000E4A46"/>
    <w:pPr>
      <w:jc w:val="center"/>
    </w:pPr>
    <w:rPr>
      <w:b/>
      <w:sz w:val="16"/>
      <w:szCs w:val="20"/>
    </w:rPr>
  </w:style>
  <w:style w:type="character" w:customStyle="1" w:styleId="af3">
    <w:name w:val="Заголовок Знак"/>
    <w:link w:val="af2"/>
    <w:rsid w:val="000E4A46"/>
    <w:rPr>
      <w:b/>
      <w:sz w:val="16"/>
      <w:lang w:val="uk-UA" w:bidi="ar-SA"/>
    </w:rPr>
  </w:style>
  <w:style w:type="paragraph" w:styleId="21">
    <w:name w:val="Body Text 2"/>
    <w:basedOn w:val="a"/>
    <w:link w:val="22"/>
    <w:rsid w:val="000E4A46"/>
    <w:pPr>
      <w:spacing w:after="120" w:line="480" w:lineRule="auto"/>
    </w:pPr>
    <w:rPr>
      <w:sz w:val="20"/>
      <w:szCs w:val="20"/>
      <w:lang w:val="ru-RU"/>
    </w:rPr>
  </w:style>
  <w:style w:type="character" w:customStyle="1" w:styleId="22">
    <w:name w:val="Основной текст 2 Знак"/>
    <w:link w:val="21"/>
    <w:rsid w:val="000E4A46"/>
    <w:rPr>
      <w:lang w:val="ru-RU" w:eastAsia="ru-RU" w:bidi="ar-SA"/>
    </w:rPr>
  </w:style>
  <w:style w:type="paragraph" w:customStyle="1" w:styleId="12">
    <w:name w:val="Основной текст1"/>
    <w:rsid w:val="000E4A46"/>
    <w:pPr>
      <w:snapToGrid w:val="0"/>
      <w:ind w:firstLine="170"/>
      <w:jc w:val="both"/>
    </w:pPr>
    <w:rPr>
      <w:lang w:val="ru-RU" w:eastAsia="ru-RU"/>
    </w:rPr>
  </w:style>
  <w:style w:type="paragraph" w:customStyle="1" w:styleId="af4">
    <w:name w:val="Òåêñò"/>
    <w:rsid w:val="000E4A46"/>
    <w:pPr>
      <w:widowControl w:val="0"/>
      <w:spacing w:line="210" w:lineRule="atLeast"/>
      <w:ind w:firstLine="454"/>
      <w:jc w:val="both"/>
    </w:pPr>
    <w:rPr>
      <w:lang w:val="en-US" w:eastAsia="ru-RU"/>
    </w:rPr>
  </w:style>
  <w:style w:type="paragraph" w:customStyle="1" w:styleId="31">
    <w:name w:val="Ïîäçàã3"/>
    <w:basedOn w:val="a"/>
    <w:rsid w:val="000E4A46"/>
    <w:pPr>
      <w:widowControl w:val="0"/>
      <w:spacing w:before="113" w:after="57" w:line="210" w:lineRule="atLeast"/>
      <w:jc w:val="center"/>
    </w:pPr>
    <w:rPr>
      <w:b/>
      <w:sz w:val="20"/>
      <w:szCs w:val="20"/>
      <w:lang w:val="en-US"/>
    </w:rPr>
  </w:style>
  <w:style w:type="paragraph" w:customStyle="1" w:styleId="a1Legal">
    <w:name w:val="a1Legal"/>
    <w:basedOn w:val="a"/>
    <w:rsid w:val="000E4A46"/>
    <w:pPr>
      <w:tabs>
        <w:tab w:val="left" w:pos="720"/>
        <w:tab w:val="left" w:pos="1440"/>
      </w:tabs>
      <w:overflowPunct w:val="0"/>
      <w:autoSpaceDE w:val="0"/>
      <w:autoSpaceDN w:val="0"/>
      <w:adjustRightInd w:val="0"/>
      <w:ind w:left="2160" w:hanging="2160"/>
    </w:pPr>
    <w:rPr>
      <w:sz w:val="24"/>
      <w:szCs w:val="20"/>
      <w:lang w:val="en-US"/>
    </w:rPr>
  </w:style>
  <w:style w:type="paragraph" w:customStyle="1" w:styleId="af5">
    <w:name w:val="Базовый"/>
    <w:rsid w:val="000E4A46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lang w:val="ru-RU" w:eastAsia="en-US"/>
    </w:rPr>
  </w:style>
  <w:style w:type="paragraph" w:customStyle="1" w:styleId="rvps2">
    <w:name w:val="rvps2"/>
    <w:basedOn w:val="a"/>
    <w:uiPriority w:val="99"/>
    <w:rsid w:val="000E4A4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ng-binding">
    <w:name w:val="ng-binding"/>
    <w:basedOn w:val="a0"/>
    <w:rsid w:val="000E4A46"/>
  </w:style>
  <w:style w:type="paragraph" w:styleId="af6">
    <w:name w:val="Balloon Text"/>
    <w:basedOn w:val="a"/>
    <w:link w:val="af7"/>
    <w:rsid w:val="000E4A46"/>
    <w:rPr>
      <w:rFonts w:ascii="Tahoma" w:hAnsi="Tahoma" w:cs="Tahoma"/>
      <w:sz w:val="16"/>
      <w:szCs w:val="16"/>
      <w:lang w:val="ru-RU"/>
    </w:rPr>
  </w:style>
  <w:style w:type="character" w:customStyle="1" w:styleId="af7">
    <w:name w:val="Текст выноски Знак"/>
    <w:link w:val="af6"/>
    <w:rsid w:val="000E4A46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8D148F"/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customStyle="1" w:styleId="13">
    <w:name w:val="Стиль1"/>
    <w:basedOn w:val="20"/>
    <w:rsid w:val="007D0924"/>
    <w:pPr>
      <w:spacing w:before="120" w:after="0" w:line="240" w:lineRule="auto"/>
      <w:ind w:left="0" w:firstLine="709"/>
    </w:pPr>
    <w:rPr>
      <w:szCs w:val="24"/>
    </w:rPr>
  </w:style>
  <w:style w:type="numbering" w:customStyle="1" w:styleId="14">
    <w:name w:val="Немає списку1"/>
    <w:next w:val="a2"/>
    <w:uiPriority w:val="99"/>
    <w:semiHidden/>
    <w:unhideWhenUsed/>
    <w:rsid w:val="00E400D4"/>
  </w:style>
  <w:style w:type="character" w:styleId="af8">
    <w:name w:val="FollowedHyperlink"/>
    <w:basedOn w:val="a0"/>
    <w:uiPriority w:val="99"/>
    <w:unhideWhenUsed/>
    <w:rsid w:val="00E400D4"/>
    <w:rPr>
      <w:color w:val="800080"/>
      <w:u w:val="single"/>
    </w:rPr>
  </w:style>
  <w:style w:type="paragraph" w:customStyle="1" w:styleId="font5">
    <w:name w:val="font5"/>
    <w:basedOn w:val="a"/>
    <w:rsid w:val="00E400D4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E400D4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7">
    <w:name w:val="font7"/>
    <w:basedOn w:val="a"/>
    <w:rsid w:val="00E400D4"/>
    <w:pPr>
      <w:spacing w:before="100" w:beforeAutospacing="1" w:after="100" w:afterAutospacing="1"/>
    </w:pPr>
    <w:rPr>
      <w:rFonts w:ascii="Arial CYR" w:hAnsi="Arial CYR" w:cs="Arial CYR"/>
      <w:sz w:val="20"/>
      <w:szCs w:val="20"/>
      <w:u w:val="single"/>
    </w:rPr>
  </w:style>
  <w:style w:type="paragraph" w:customStyle="1" w:styleId="font8">
    <w:name w:val="font8"/>
    <w:basedOn w:val="a"/>
    <w:rsid w:val="00E400D4"/>
    <w:pPr>
      <w:spacing w:before="100" w:beforeAutospacing="1" w:after="100" w:afterAutospacing="1"/>
    </w:pPr>
    <w:rPr>
      <w:rFonts w:ascii="Arial CYR" w:hAnsi="Arial CYR" w:cs="Arial CYR"/>
      <w:i/>
      <w:iCs/>
      <w:sz w:val="14"/>
      <w:szCs w:val="14"/>
    </w:rPr>
  </w:style>
  <w:style w:type="paragraph" w:customStyle="1" w:styleId="xl65">
    <w:name w:val="xl65"/>
    <w:basedOn w:val="a"/>
    <w:rsid w:val="00E400D4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400D4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400D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400D4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400D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400D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40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400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400D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400D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400D4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400D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400D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E400D4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400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400D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400D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400D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E400D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E400D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E400D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E400D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400D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400D4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400D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E400D4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E400D4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400D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400D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400D4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E400D4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E400D4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E400D4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400D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E400D4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E400D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</w:rPr>
  </w:style>
  <w:style w:type="numbering" w:customStyle="1" w:styleId="23">
    <w:name w:val="Немає списку2"/>
    <w:next w:val="a2"/>
    <w:uiPriority w:val="99"/>
    <w:semiHidden/>
    <w:unhideWhenUsed/>
    <w:rsid w:val="006F32BC"/>
  </w:style>
  <w:style w:type="character" w:styleId="af9">
    <w:name w:val="Strong"/>
    <w:uiPriority w:val="22"/>
    <w:qFormat/>
    <w:rsid w:val="00C2695F"/>
    <w:rPr>
      <w:b/>
      <w:bCs/>
    </w:rPr>
  </w:style>
  <w:style w:type="character" w:styleId="afa">
    <w:name w:val="annotation reference"/>
    <w:basedOn w:val="a0"/>
    <w:semiHidden/>
    <w:unhideWhenUsed/>
    <w:rsid w:val="00A072E0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A072E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A072E0"/>
    <w:rPr>
      <w:lang w:eastAsia="ru-RU"/>
    </w:rPr>
  </w:style>
  <w:style w:type="paragraph" w:styleId="afd">
    <w:name w:val="annotation subject"/>
    <w:basedOn w:val="afb"/>
    <w:next w:val="afb"/>
    <w:link w:val="afe"/>
    <w:semiHidden/>
    <w:unhideWhenUsed/>
    <w:rsid w:val="00A072E0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A072E0"/>
    <w:rPr>
      <w:b/>
      <w:bCs/>
      <w:lang w:eastAsia="ru-RU"/>
    </w:rPr>
  </w:style>
  <w:style w:type="table" w:styleId="aff">
    <w:name w:val="Table Grid"/>
    <w:basedOn w:val="a1"/>
    <w:rsid w:val="000E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EB6E79"/>
  </w:style>
  <w:style w:type="paragraph" w:styleId="32">
    <w:name w:val="Body Text 3"/>
    <w:basedOn w:val="a"/>
    <w:link w:val="33"/>
    <w:semiHidden/>
    <w:unhideWhenUsed/>
    <w:rsid w:val="007F746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7F746F"/>
    <w:rPr>
      <w:sz w:val="16"/>
      <w:szCs w:val="16"/>
      <w:lang w:eastAsia="ru-RU"/>
    </w:rPr>
  </w:style>
  <w:style w:type="numbering" w:customStyle="1" w:styleId="34">
    <w:name w:val="Немає списку3"/>
    <w:next w:val="a2"/>
    <w:uiPriority w:val="99"/>
    <w:semiHidden/>
    <w:unhideWhenUsed/>
    <w:rsid w:val="00C75352"/>
  </w:style>
  <w:style w:type="numbering" w:customStyle="1" w:styleId="4">
    <w:name w:val="Немає списку4"/>
    <w:next w:val="a2"/>
    <w:uiPriority w:val="99"/>
    <w:semiHidden/>
    <w:unhideWhenUsed/>
    <w:rsid w:val="00A806BC"/>
  </w:style>
  <w:style w:type="paragraph" w:customStyle="1" w:styleId="15">
    <w:name w:val="Заголовок1"/>
    <w:basedOn w:val="a"/>
    <w:next w:val="ab"/>
    <w:rsid w:val="00A806B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lang w:val="ru-RU" w:bidi="ru-RU"/>
    </w:rPr>
  </w:style>
  <w:style w:type="paragraph" w:styleId="aff0">
    <w:name w:val="List"/>
    <w:basedOn w:val="ab"/>
    <w:rsid w:val="00A806BC"/>
    <w:pPr>
      <w:widowControl w:val="0"/>
      <w:suppressAutoHyphens/>
      <w:autoSpaceDE w:val="0"/>
    </w:pPr>
    <w:rPr>
      <w:rFonts w:ascii="Arial" w:eastAsia="font294" w:hAnsi="Arial" w:cs="Mangal"/>
      <w:szCs w:val="24"/>
      <w:lang w:val="ru-RU" w:eastAsia="ru-RU" w:bidi="ru-RU"/>
    </w:rPr>
  </w:style>
  <w:style w:type="paragraph" w:customStyle="1" w:styleId="16">
    <w:name w:val="Название1"/>
    <w:basedOn w:val="a"/>
    <w:rsid w:val="00A806BC"/>
    <w:pPr>
      <w:widowControl w:val="0"/>
      <w:suppressLineNumbers/>
      <w:suppressAutoHyphens/>
      <w:autoSpaceDE w:val="0"/>
      <w:spacing w:before="120" w:after="120"/>
    </w:pPr>
    <w:rPr>
      <w:rFonts w:ascii="Arial" w:eastAsia="font294" w:hAnsi="Arial" w:cs="Mangal"/>
      <w:i/>
      <w:iCs/>
      <w:sz w:val="20"/>
      <w:szCs w:val="24"/>
      <w:lang w:val="ru-RU" w:bidi="ru-RU"/>
    </w:rPr>
  </w:style>
  <w:style w:type="paragraph" w:customStyle="1" w:styleId="17">
    <w:name w:val="Указатель1"/>
    <w:basedOn w:val="a"/>
    <w:rsid w:val="00A806BC"/>
    <w:pPr>
      <w:widowControl w:val="0"/>
      <w:suppressLineNumbers/>
      <w:suppressAutoHyphens/>
      <w:autoSpaceDE w:val="0"/>
    </w:pPr>
    <w:rPr>
      <w:rFonts w:ascii="Arial" w:eastAsia="font294" w:hAnsi="Arial" w:cs="Mangal"/>
      <w:sz w:val="20"/>
      <w:szCs w:val="24"/>
      <w:lang w:val="ru-RU" w:bidi="ru-RU"/>
    </w:rPr>
  </w:style>
  <w:style w:type="character" w:customStyle="1" w:styleId="af">
    <w:name w:val="Верхний колонтитул Знак"/>
    <w:basedOn w:val="a0"/>
    <w:link w:val="ae"/>
    <w:rsid w:val="00A806BC"/>
    <w:rPr>
      <w:sz w:val="28"/>
      <w:szCs w:val="28"/>
      <w:lang w:eastAsia="ru-RU"/>
    </w:rPr>
  </w:style>
  <w:style w:type="paragraph" w:customStyle="1" w:styleId="aff1">
    <w:name w:val="Содержимое таблицы"/>
    <w:basedOn w:val="a"/>
    <w:rsid w:val="00A806BC"/>
    <w:pPr>
      <w:widowControl w:val="0"/>
      <w:suppressLineNumbers/>
      <w:suppressAutoHyphens/>
      <w:autoSpaceDE w:val="0"/>
    </w:pPr>
    <w:rPr>
      <w:rFonts w:ascii="font294" w:eastAsia="font294" w:hAnsi="font294" w:cs="font294"/>
      <w:sz w:val="20"/>
      <w:szCs w:val="24"/>
      <w:lang w:val="ru-RU" w:bidi="ru-RU"/>
    </w:rPr>
  </w:style>
  <w:style w:type="paragraph" w:customStyle="1" w:styleId="aff2">
    <w:name w:val="Заголовок таблицы"/>
    <w:basedOn w:val="aff1"/>
    <w:rsid w:val="00A806BC"/>
    <w:pPr>
      <w:jc w:val="center"/>
    </w:pPr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6F488E"/>
    <w:pPr>
      <w:spacing w:after="20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m81">
    <w:name w:val="tm81"/>
    <w:rsid w:val="00322E0C"/>
    <w:rPr>
      <w:sz w:val="24"/>
      <w:szCs w:val="24"/>
    </w:rPr>
  </w:style>
  <w:style w:type="paragraph" w:customStyle="1" w:styleId="24">
    <w:name w:val="Основной текст2"/>
    <w:basedOn w:val="a"/>
    <w:uiPriority w:val="99"/>
    <w:rsid w:val="00DF3941"/>
    <w:pPr>
      <w:shd w:val="clear" w:color="auto" w:fill="FFFFFF"/>
      <w:suppressAutoHyphens/>
      <w:spacing w:before="360" w:after="540" w:line="240" w:lineRule="atLeast"/>
      <w:ind w:hanging="560"/>
      <w:jc w:val="center"/>
    </w:pPr>
    <w:rPr>
      <w:sz w:val="23"/>
      <w:szCs w:val="23"/>
      <w:lang w:val="ru-RU" w:eastAsia="ar-SA"/>
    </w:rPr>
  </w:style>
  <w:style w:type="character" w:customStyle="1" w:styleId="docdata">
    <w:name w:val="docdata"/>
    <w:aliases w:val="docy,v5,4310,baiaagaaboqcaaad1wwaaaxldaaaaaaaaaaaaaaaaaaaaaaaaaaaaaaaaaaaaaaaaaaaaaaaaaaaaaaaaaaaaaaaaaaaaaaaaaaaaaaaaaaaaaaaaaaaaaaaaaaaaaaaaaaaaaaaaaaaaaaaaaaaaaaaaaaaaaaaaaaaaaaaaaaaaaaaaaaaaaaaaaaaaaaaaaaaaaaaaaaaaaaaaaaaaaaaaaaaaaaaaaaaaaaa"/>
    <w:basedOn w:val="a0"/>
    <w:rsid w:val="00DD1665"/>
  </w:style>
  <w:style w:type="paragraph" w:customStyle="1" w:styleId="4061">
    <w:name w:val="4061"/>
    <w:aliases w:val="baiaagaaboqcaaad3gsaaaxscwaaaaaaaaaaaaaaaaaaaaaaaaaaaaaaaaaaaaaaaaaaaaaaaaaaaaaaaaaaaaaaaaaaaaaaaaaaaaaaaaaaaaaaaaaaaaaaaaaaaaaaaaaaaaaaaaaaaaaaaaaaaaaaaaaaaaaaaaaaaaaaaaaaaaaaaaaaaaaaaaaaaaaaaaaaaaaaaaaaaaaaaaaaaaaaaaaaaaaaaaaaaaaa"/>
    <w:basedOn w:val="a"/>
    <w:rsid w:val="00DD16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7980D34979C241B6FEBCB8480633C9" ma:contentTypeVersion="0" ma:contentTypeDescription="Создание документа." ma:contentTypeScope="" ma:versionID="4465154b657b5530032becf4b8ec66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55adb72285a15dcbde3e811af8a9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5081-414D-4FA0-923F-A9354BFA5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96119-8C33-4EA2-AE2A-F66E7CB7F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B3D3A6-CC86-4020-BD98-3634FD0A8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FC635C-444B-474E-9974-4C200478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SPecialiST RePack</Company>
  <LinksUpToDate>false</LinksUpToDate>
  <CharactersWithSpaces>13688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mailto:dzgvmr@ukr.net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User</dc:creator>
  <cp:lastModifiedBy>Unit1</cp:lastModifiedBy>
  <cp:revision>9</cp:revision>
  <cp:lastPrinted>2023-03-09T13:56:00Z</cp:lastPrinted>
  <dcterms:created xsi:type="dcterms:W3CDTF">2023-02-13T14:34:00Z</dcterms:created>
  <dcterms:modified xsi:type="dcterms:W3CDTF">2024-03-27T12:55:00Z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0x010100BC7980D34979C241B6FEBCB8480633C9</vt:lpwstr>
  </property>
</Properties>
</file>