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DB" w:rsidRDefault="009F30DB" w:rsidP="009F30DB">
      <w:pPr>
        <w:spacing w:after="0" w:line="240" w:lineRule="auto"/>
        <w:ind w:firstLine="567"/>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5</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1E5CB9" w:rsidRPr="00433F5F" w:rsidRDefault="001E5CB9" w:rsidP="001E5CB9">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w:t>
      </w:r>
      <w:r w:rsidR="008C30E7">
        <w:rPr>
          <w:rFonts w:ascii="Times New Roman" w:eastAsia="Times New Roman" w:hAnsi="Times New Roman" w:cs="Times New Roman"/>
          <w:color w:val="000000"/>
          <w:sz w:val="24"/>
          <w:szCs w:val="24"/>
          <w:lang w:val="uk-UA" w:eastAsia="ru-RU"/>
        </w:rPr>
        <w:t xml:space="preserve">                 </w:t>
      </w:r>
      <w:bookmarkStart w:id="0" w:name="_GoBack"/>
      <w:bookmarkEnd w:id="0"/>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433F5F">
        <w:rPr>
          <w:rFonts w:ascii="Times New Roman" w:eastAsia="Times New Roman" w:hAnsi="Times New Roman" w:cs="Times New Roman"/>
          <w:color w:val="000000"/>
          <w:sz w:val="24"/>
          <w:szCs w:val="24"/>
          <w:lang w:val="uk-UA" w:eastAsia="ru-RU"/>
        </w:rPr>
        <w:t xml:space="preserve"> року</w:t>
      </w:r>
    </w:p>
    <w:p w:rsidR="001E5CB9" w:rsidRPr="00433F5F" w:rsidRDefault="001E5CB9" w:rsidP="001E5CB9">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sidR="008C30E7">
        <w:rPr>
          <w:rFonts w:ascii="Times New Roman" w:eastAsia="Times New Roman" w:hAnsi="Times New Roman" w:cs="Times New Roman"/>
          <w:bCs/>
          <w:sz w:val="24"/>
          <w:szCs w:val="24"/>
          <w:lang w:val="uk-UA"/>
        </w:rPr>
        <w:t>__________________________________________________________________________</w:t>
      </w:r>
      <w:r w:rsidRPr="00433F5F">
        <w:rPr>
          <w:rFonts w:ascii="Times New Roman" w:eastAsia="Times New Roman" w:hAnsi="Times New Roman" w:cs="Times New Roman"/>
          <w:bCs/>
          <w:sz w:val="24"/>
          <w:szCs w:val="24"/>
          <w:lang w:val="uk-UA"/>
        </w:rPr>
        <w:t>,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1E5CB9" w:rsidRPr="00433F5F" w:rsidRDefault="001E5CB9" w:rsidP="001E5CB9">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1E5CB9" w:rsidRPr="00433F5F" w:rsidRDefault="001E5CB9" w:rsidP="001E5CB9">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1E5CB9" w:rsidRPr="00433F5F" w:rsidRDefault="001E5CB9" w:rsidP="001E5CB9">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1E5CB9" w:rsidRPr="00433F5F" w:rsidRDefault="001E5CB9" w:rsidP="001E5CB9">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806C8F">
        <w:rPr>
          <w:rFonts w:ascii="Times New Roman" w:hAnsi="Times New Roman" w:cs="Times New Roman"/>
          <w:b/>
          <w:sz w:val="24"/>
          <w:szCs w:val="24"/>
          <w:lang w:val="ru-UA" w:eastAsia="ru-RU"/>
        </w:rPr>
        <w:t>П</w:t>
      </w:r>
      <w:proofErr w:type="spellStart"/>
      <w:r w:rsidRPr="00806C8F">
        <w:rPr>
          <w:rFonts w:ascii="Times New Roman" w:hAnsi="Times New Roman" w:cs="Times New Roman"/>
          <w:b/>
          <w:sz w:val="24"/>
          <w:szCs w:val="24"/>
          <w:lang w:val="uk-UA" w:eastAsia="ru-RU"/>
        </w:rPr>
        <w:t>ально-мастильн</w:t>
      </w:r>
      <w:proofErr w:type="spellEnd"/>
      <w:r w:rsidRPr="00806C8F">
        <w:rPr>
          <w:rFonts w:ascii="Times New Roman" w:hAnsi="Times New Roman" w:cs="Times New Roman"/>
          <w:b/>
          <w:sz w:val="24"/>
          <w:szCs w:val="24"/>
          <w:lang w:val="ru-UA" w:eastAsia="ru-RU"/>
        </w:rPr>
        <w:t>і</w:t>
      </w:r>
      <w:r w:rsidRPr="00806C8F">
        <w:rPr>
          <w:rFonts w:ascii="Times New Roman" w:hAnsi="Times New Roman" w:cs="Times New Roman"/>
          <w:b/>
          <w:sz w:val="24"/>
          <w:szCs w:val="24"/>
          <w:lang w:val="uk-UA" w:eastAsia="ru-RU"/>
        </w:rPr>
        <w:t xml:space="preserve"> матеріал</w:t>
      </w:r>
      <w:r w:rsidRPr="00806C8F">
        <w:rPr>
          <w:rFonts w:ascii="Times New Roman" w:hAnsi="Times New Roman" w:cs="Times New Roman"/>
          <w:b/>
          <w:sz w:val="24"/>
          <w:szCs w:val="24"/>
          <w:lang w:val="ru-UA" w:eastAsia="ru-RU"/>
        </w:rPr>
        <w:t>и</w:t>
      </w:r>
      <w:r>
        <w:rPr>
          <w:rFonts w:ascii="Times New Roman" w:hAnsi="Times New Roman" w:cs="Times New Roman"/>
          <w:b/>
          <w:sz w:val="24"/>
          <w:szCs w:val="24"/>
          <w:lang w:val="ru-UA" w:eastAsia="ru-RU"/>
        </w:rPr>
        <w:t>,</w:t>
      </w:r>
      <w:r>
        <w:rPr>
          <w:rFonts w:ascii="Times New Roman" w:hAnsi="Times New Roman" w:cs="Times New Roman"/>
          <w:sz w:val="24"/>
          <w:szCs w:val="24"/>
          <w:lang w:val="uk-UA" w:eastAsia="ru-RU"/>
        </w:rPr>
        <w:t xml:space="preserve"> 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Pr>
          <w:rFonts w:ascii="Times New Roman" w:hAnsi="Times New Roman" w:cs="Times New Roman"/>
          <w:b/>
          <w:sz w:val="24"/>
          <w:szCs w:val="24"/>
          <w:lang w:val="uk-UA" w:eastAsia="ru-RU"/>
        </w:rPr>
        <w:t xml:space="preserve"> 09130000-9 - Нафта і дистиляти</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1E5CB9" w:rsidRPr="00433F5F" w:rsidRDefault="001E5CB9" w:rsidP="001E5CB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E5CB9" w:rsidRPr="00433F5F" w:rsidRDefault="001E5CB9" w:rsidP="001E5CB9">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1E5CB9" w:rsidRPr="00433F5F" w:rsidRDefault="001E5CB9" w:rsidP="001E5CB9">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lastRenderedPageBreak/>
        <w:t>3. Ціна Договору</w:t>
      </w:r>
    </w:p>
    <w:p w:rsidR="001E5CB9" w:rsidRPr="00433F5F" w:rsidRDefault="001E5CB9" w:rsidP="001E5CB9">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1E5CB9" w:rsidRPr="00433F5F" w:rsidRDefault="001E5CB9" w:rsidP="001E5CB9">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w:t>
      </w:r>
      <w:r>
        <w:rPr>
          <w:rFonts w:ascii="Times New Roman" w:eastAsia="Times New Roman" w:hAnsi="Times New Roman" w:cs="Times New Roman"/>
          <w:color w:val="000000"/>
          <w:sz w:val="24"/>
          <w:szCs w:val="24"/>
          <w:lang w:val="uk-UA" w:eastAsia="ru-RU"/>
        </w:rPr>
        <w:t>о розрахунку: платіжна інструкція</w:t>
      </w:r>
      <w:r w:rsidRPr="00433F5F">
        <w:rPr>
          <w:rFonts w:ascii="Times New Roman" w:eastAsia="Times New Roman" w:hAnsi="Times New Roman" w:cs="Times New Roman"/>
          <w:color w:val="000000"/>
          <w:sz w:val="24"/>
          <w:szCs w:val="24"/>
          <w:lang w:val="uk-UA" w:eastAsia="ru-RU"/>
        </w:rPr>
        <w:t>.</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1E5CB9" w:rsidRPr="00433F5F" w:rsidRDefault="001E5CB9" w:rsidP="001E5CB9">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1E5CB9" w:rsidRPr="001E5CB9" w:rsidRDefault="001E5CB9" w:rsidP="001E5CB9">
      <w:pPr>
        <w:pStyle w:val="a3"/>
        <w:numPr>
          <w:ilvl w:val="1"/>
          <w:numId w:val="1"/>
        </w:numPr>
        <w:jc w:val="both"/>
        <w:rPr>
          <w:rFonts w:ascii="Times New Roman" w:eastAsia="Times New Roman" w:hAnsi="Times New Roman" w:cs="Times New Roman"/>
          <w:color w:val="000000"/>
          <w:sz w:val="24"/>
          <w:szCs w:val="24"/>
          <w:lang w:val="uk-UA" w:eastAsia="ru-RU"/>
        </w:rPr>
      </w:pPr>
      <w:r w:rsidRPr="001E5CB9">
        <w:rPr>
          <w:rFonts w:ascii="Times New Roman" w:eastAsia="Times New Roman" w:hAnsi="Times New Roman" w:cs="Times New Roman"/>
          <w:color w:val="000000"/>
          <w:sz w:val="24"/>
          <w:szCs w:val="24"/>
          <w:lang w:val="uk-UA" w:eastAsia="ru-RU"/>
        </w:rPr>
        <w:t>Термін поставки замовленого товару не повинен перевищувати 5 (п</w:t>
      </w:r>
      <w:r>
        <w:rPr>
          <w:rFonts w:ascii="Times New Roman" w:eastAsia="Times New Roman" w:hAnsi="Times New Roman" w:cs="Times New Roman"/>
          <w:color w:val="000000"/>
          <w:sz w:val="24"/>
          <w:szCs w:val="24"/>
          <w:lang w:val="uk-UA" w:eastAsia="ru-RU"/>
        </w:rPr>
        <w:t>’яти) діб з моменту замовлення.</w:t>
      </w:r>
      <w:r w:rsidRPr="001E5CB9">
        <w:rPr>
          <w:rFonts w:ascii="Times New Roman" w:eastAsia="Times New Roman" w:hAnsi="Times New Roman" w:cs="Times New Roman"/>
          <w:color w:val="000000"/>
          <w:sz w:val="24"/>
          <w:szCs w:val="24"/>
          <w:lang w:val="uk-UA" w:eastAsia="ru-RU"/>
        </w:rPr>
        <w:t> </w:t>
      </w:r>
    </w:p>
    <w:p w:rsidR="008C30E7" w:rsidRDefault="001E5CB9" w:rsidP="00580CC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8C30E7">
        <w:rPr>
          <w:rFonts w:ascii="Times New Roman" w:eastAsia="Times New Roman" w:hAnsi="Times New Roman" w:cs="Times New Roman"/>
          <w:color w:val="000000"/>
          <w:sz w:val="24"/>
          <w:szCs w:val="24"/>
          <w:lang w:val="uk-UA" w:eastAsia="ru-RU"/>
        </w:rPr>
        <w:t xml:space="preserve">Поставка товару здійснюється за </w:t>
      </w:r>
      <w:proofErr w:type="spellStart"/>
      <w:r w:rsidRPr="008C30E7">
        <w:rPr>
          <w:rFonts w:ascii="Times New Roman" w:eastAsia="Times New Roman" w:hAnsi="Times New Roman" w:cs="Times New Roman"/>
          <w:color w:val="000000"/>
          <w:sz w:val="24"/>
          <w:szCs w:val="24"/>
          <w:lang w:val="uk-UA" w:eastAsia="ru-RU"/>
        </w:rPr>
        <w:t>адресою</w:t>
      </w:r>
      <w:proofErr w:type="spellEnd"/>
      <w:r w:rsidRPr="008C30E7">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8C30E7">
        <w:rPr>
          <w:rFonts w:ascii="Times New Roman" w:eastAsia="Times New Roman" w:hAnsi="Times New Roman" w:cs="Times New Roman"/>
          <w:color w:val="000000"/>
          <w:sz w:val="24"/>
          <w:szCs w:val="24"/>
          <w:lang w:val="uk-UA" w:eastAsia="ru-RU"/>
        </w:rPr>
        <w:t>Глобинський</w:t>
      </w:r>
      <w:proofErr w:type="spellEnd"/>
      <w:r w:rsidRPr="008C30E7">
        <w:rPr>
          <w:rFonts w:ascii="Times New Roman" w:eastAsia="Times New Roman" w:hAnsi="Times New Roman" w:cs="Times New Roman"/>
          <w:color w:val="000000"/>
          <w:sz w:val="24"/>
          <w:szCs w:val="24"/>
          <w:lang w:val="uk-UA" w:eastAsia="ru-RU"/>
        </w:rPr>
        <w:t xml:space="preserve"> район, с. </w:t>
      </w:r>
      <w:proofErr w:type="spellStart"/>
      <w:r w:rsidRPr="008C30E7">
        <w:rPr>
          <w:rFonts w:ascii="Times New Roman" w:eastAsia="Times New Roman" w:hAnsi="Times New Roman" w:cs="Times New Roman"/>
          <w:color w:val="000000"/>
          <w:sz w:val="24"/>
          <w:szCs w:val="24"/>
          <w:lang w:val="uk-UA" w:eastAsia="ru-RU"/>
        </w:rPr>
        <w:t>Устимівка</w:t>
      </w:r>
      <w:proofErr w:type="spellEnd"/>
      <w:r w:rsidRPr="008C30E7">
        <w:rPr>
          <w:rFonts w:ascii="Times New Roman" w:eastAsia="Times New Roman" w:hAnsi="Times New Roman" w:cs="Times New Roman"/>
          <w:color w:val="000000"/>
          <w:sz w:val="24"/>
          <w:szCs w:val="24"/>
          <w:lang w:val="uk-UA" w:eastAsia="ru-RU"/>
        </w:rPr>
        <w:t>,</w:t>
      </w:r>
      <w:r w:rsidR="008C30E7">
        <w:rPr>
          <w:rFonts w:ascii="Times New Roman" w:eastAsia="Times New Roman" w:hAnsi="Times New Roman" w:cs="Times New Roman"/>
          <w:color w:val="000000"/>
          <w:sz w:val="24"/>
          <w:szCs w:val="24"/>
          <w:lang w:val="uk-UA" w:eastAsia="ru-RU"/>
        </w:rPr>
        <w:t xml:space="preserve"> вул. Академіка Вавилова.</w:t>
      </w:r>
    </w:p>
    <w:p w:rsidR="001E5CB9" w:rsidRPr="008C30E7" w:rsidRDefault="001E5CB9" w:rsidP="00580CC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8C30E7">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1E5CB9" w:rsidRPr="00DA5E76" w:rsidRDefault="001E5CB9" w:rsidP="001E5CB9">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zh-CN"/>
        </w:rPr>
      </w:pPr>
    </w:p>
    <w:p w:rsidR="001E5CB9" w:rsidRPr="00DA5E76"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lastRenderedPageBreak/>
        <w:t>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1E5CB9" w:rsidRPr="00433F5F" w:rsidRDefault="001E5CB9" w:rsidP="001E5CB9">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1E5CB9" w:rsidRPr="00433F5F" w:rsidRDefault="001E5CB9" w:rsidP="001E5CB9">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Своєчасно та в повному обсязі сплачувати грошові кошти за поставлену Продукцію.</w:t>
      </w:r>
    </w:p>
    <w:p w:rsidR="001E5CB9" w:rsidRPr="00433F5F" w:rsidRDefault="001E5CB9" w:rsidP="001E5CB9">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1E5CB9" w:rsidRPr="00433F5F" w:rsidRDefault="001E5CB9" w:rsidP="001E5CB9">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1E5CB9" w:rsidRPr="00433F5F" w:rsidRDefault="001E5CB9" w:rsidP="001E5CB9">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1E5CB9" w:rsidRPr="00433F5F" w:rsidRDefault="001E5CB9" w:rsidP="001E5CB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E5CB9" w:rsidRPr="00433F5F" w:rsidRDefault="001E5CB9" w:rsidP="001E5CB9">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1E5CB9" w:rsidRPr="00433F5F" w:rsidRDefault="001E5CB9" w:rsidP="001E5CB9">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7.5 Сплата штрафних санкцій не звільняє Сторони від виконання зобов’язань за цим Договором.</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w:t>
      </w:r>
      <w:r w:rsidRPr="00433F5F">
        <w:rPr>
          <w:rFonts w:ascii="Times New Roman" w:eastAsia="Times New Roman" w:hAnsi="Times New Roman" w:cs="Times New Roman"/>
          <w:color w:val="000000"/>
          <w:sz w:val="24"/>
          <w:szCs w:val="24"/>
          <w:lang w:val="uk-UA" w:eastAsia="ru-RU"/>
        </w:rPr>
        <w:lastRenderedPageBreak/>
        <w:t>надзвичайної сили, ембарго, блокади, епідемія, війна тощо), якщо ці обставини вплинули на виконання цього Договору.</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1E5CB9" w:rsidRPr="000D1B8F" w:rsidRDefault="001E5CB9" w:rsidP="001E5CB9">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2023</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1E5CB9"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 xml:space="preserve">Закінчення строку </w:t>
      </w:r>
      <w:r w:rsidR="009F30DB">
        <w:rPr>
          <w:rFonts w:ascii="Times New Roman" w:eastAsia="Times New Roman" w:hAnsi="Times New Roman" w:cs="Times New Roman"/>
          <w:color w:val="000000"/>
          <w:sz w:val="24"/>
          <w:szCs w:val="24"/>
          <w:lang w:val="uk-UA" w:eastAsia="ru-RU"/>
        </w:rPr>
        <w:t xml:space="preserve">дії </w:t>
      </w:r>
      <w:r w:rsidRPr="000D1B8F">
        <w:rPr>
          <w:rFonts w:ascii="Times New Roman" w:eastAsia="Times New Roman" w:hAnsi="Times New Roman" w:cs="Times New Roman"/>
          <w:color w:val="000000"/>
          <w:sz w:val="24"/>
          <w:szCs w:val="24"/>
          <w:lang w:val="uk-UA" w:eastAsia="ru-RU"/>
        </w:rPr>
        <w:t>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E5CB9" w:rsidRPr="002D73C8"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11.2 </w:t>
      </w:r>
      <w:r w:rsidRPr="003436C6">
        <w:rPr>
          <w:rFonts w:ascii="Times New Roman" w:eastAsia="Times New Roman" w:hAnsi="Times New Roman" w:cs="Times New Roman"/>
          <w:color w:val="000000"/>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3436C6">
        <w:rPr>
          <w:rFonts w:ascii="Times New Roman" w:eastAsia="Times New Roman" w:hAnsi="Times New Roman" w:cs="Times New Roman"/>
          <w:color w:val="000000"/>
          <w:sz w:val="24"/>
          <w:szCs w:val="24"/>
          <w:lang w:val="uk-UA" w:eastAsia="ru-RU"/>
        </w:rPr>
        <w:t>п.п</w:t>
      </w:r>
      <w:proofErr w:type="spellEnd"/>
      <w:r w:rsidRPr="003436C6">
        <w:rPr>
          <w:rFonts w:ascii="Times New Roman" w:eastAsia="Times New Roman" w:hAnsi="Times New Roman" w:cs="Times New Roman"/>
          <w:color w:val="000000"/>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крім ч. 3-5, 7 та 8 та згідно п. 18 та 19 «Особливостей».</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11.3 Жодна з Сторін не має права передавати свої права та обов’язки за цим Договором третій стороні без письмової згоди другої Сторони.</w:t>
      </w:r>
    </w:p>
    <w:p w:rsidR="001E5CB9" w:rsidRPr="00433F5F" w:rsidRDefault="001E5CB9" w:rsidP="001E5CB9">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11.4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1E5CB9" w:rsidRPr="00D108E5" w:rsidRDefault="001E5CB9" w:rsidP="001E5CB9">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11.5 </w:t>
      </w:r>
      <w:r w:rsidRPr="009F30DB">
        <w:rPr>
          <w:rFonts w:ascii="Times New Roman" w:eastAsia="Times New Roman" w:hAnsi="Times New Roman" w:cs="Times New Roman"/>
          <w:color w:val="000000"/>
          <w:sz w:val="24"/>
          <w:szCs w:val="24"/>
          <w:lang w:val="uk-UA" w:eastAsia="ru-RU"/>
        </w:rPr>
        <w:t xml:space="preserve">Постачальник має статус  </w:t>
      </w:r>
      <w:r w:rsidR="009F30DB" w:rsidRPr="009F30DB">
        <w:rPr>
          <w:rFonts w:ascii="Times New Roman" w:eastAsia="Times New Roman" w:hAnsi="Times New Roman" w:cs="Times New Roman"/>
          <w:color w:val="000000"/>
          <w:sz w:val="24"/>
          <w:szCs w:val="24"/>
          <w:lang w:val="uk-UA" w:eastAsia="ru-RU"/>
        </w:rPr>
        <w:t>___________________________________________</w:t>
      </w:r>
      <w:r w:rsidR="009F30DB">
        <w:rPr>
          <w:rFonts w:ascii="Times New Roman" w:eastAsia="Times New Roman" w:hAnsi="Times New Roman" w:cs="Times New Roman"/>
          <w:color w:val="000000"/>
          <w:sz w:val="24"/>
          <w:szCs w:val="24"/>
          <w:lang w:val="uk-UA" w:eastAsia="ru-RU"/>
        </w:rPr>
        <w:t>________</w:t>
      </w:r>
      <w:r w:rsidRPr="009F30DB">
        <w:rPr>
          <w:rFonts w:ascii="Times New Roman" w:eastAsia="Times New Roman" w:hAnsi="Times New Roman" w:cs="Times New Roman"/>
          <w:color w:val="000000"/>
          <w:sz w:val="24"/>
          <w:szCs w:val="24"/>
          <w:lang w:val="uk-UA" w:eastAsia="ru-RU"/>
        </w:rPr>
        <w:t>.</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11.6 Будь-які усні домовленості щодо цього Договору виключаються.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11.7 Виправлення у тексті даного Договору не допускаються, а у випадках їх внесення не мають юридичної сили.</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E5CB9" w:rsidRPr="00433F5F" w:rsidRDefault="001E5CB9" w:rsidP="001E5CB9">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E5CB9" w:rsidRPr="00433F5F" w:rsidRDefault="001E5CB9" w:rsidP="001E5CB9">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1E5CB9" w:rsidRPr="00433F5F" w:rsidRDefault="001E5CB9" w:rsidP="001E5CB9">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r w:rsidR="009F30DB">
        <w:rPr>
          <w:rFonts w:ascii="Times New Roman" w:eastAsia="Times New Roman" w:hAnsi="Times New Roman" w:cs="Times New Roman"/>
          <w:color w:val="000000"/>
          <w:sz w:val="24"/>
          <w:szCs w:val="24"/>
          <w:lang w:val="uk-UA" w:eastAsia="ru-RU"/>
        </w:rPr>
        <w:t xml:space="preserve"> Технічна специфікація.</w:t>
      </w:r>
    </w:p>
    <w:p w:rsidR="001E5CB9" w:rsidRPr="00433F5F"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1E5CB9" w:rsidRPr="00433F5F" w:rsidRDefault="001E5CB9" w:rsidP="001E5CB9">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1E5CB9" w:rsidRPr="00433F5F" w:rsidTr="00740AF2">
        <w:trPr>
          <w:trHeight w:val="3360"/>
          <w:jc w:val="center"/>
        </w:trPr>
        <w:tc>
          <w:tcPr>
            <w:tcW w:w="2500" w:type="pct"/>
            <w:tcMar>
              <w:top w:w="100" w:type="dxa"/>
              <w:left w:w="28" w:type="dxa"/>
              <w:bottom w:w="100" w:type="dxa"/>
              <w:right w:w="28" w:type="dxa"/>
            </w:tcMar>
            <w:hideMark/>
          </w:tcPr>
          <w:p w:rsidR="001E5CB9" w:rsidRDefault="001E5CB9" w:rsidP="00740AF2">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1E5CB9" w:rsidRDefault="001E5CB9" w:rsidP="00740AF2">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1E5CB9" w:rsidRPr="001E0376" w:rsidRDefault="001E5CB9" w:rsidP="00740AF2">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1E5CB9" w:rsidRPr="001E0376" w:rsidRDefault="001E5CB9" w:rsidP="00740AF2">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1E5CB9" w:rsidRPr="001E0376" w:rsidRDefault="001E5CB9" w:rsidP="00740AF2">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1E5CB9" w:rsidRPr="001E0376" w:rsidRDefault="001E5CB9" w:rsidP="00740AF2">
            <w:pPr>
              <w:spacing w:after="0" w:line="240" w:lineRule="auto"/>
              <w:jc w:val="both"/>
              <w:rPr>
                <w:rFonts w:ascii="Times New Roman" w:eastAsia="Times New Roman" w:hAnsi="Times New Roman" w:cs="Arial"/>
                <w:bCs/>
                <w:sz w:val="24"/>
                <w:szCs w:val="24"/>
                <w:lang w:val="uk-UA" w:eastAsia="ru-RU"/>
              </w:rPr>
            </w:pPr>
          </w:p>
          <w:p w:rsidR="001E5CB9" w:rsidRPr="00433F5F" w:rsidRDefault="008C30E7" w:rsidP="008C30E7">
            <w:pPr>
              <w:spacing w:after="0" w:line="240" w:lineRule="auto"/>
              <w:ind w:right="-567"/>
              <w:rPr>
                <w:rFonts w:ascii="Times New Roman" w:eastAsia="Times New Roman" w:hAnsi="Times New Roman" w:cs="Times New Roman"/>
                <w:sz w:val="24"/>
                <w:szCs w:val="24"/>
                <w:lang w:val="uk-UA" w:eastAsia="ru-RU"/>
              </w:rPr>
            </w:pPr>
            <w:r>
              <w:rPr>
                <w:rFonts w:ascii="Times New Roman" w:eastAsia="Times New Roman" w:hAnsi="Times New Roman" w:cs="Arial"/>
                <w:bCs/>
                <w:sz w:val="24"/>
                <w:szCs w:val="24"/>
                <w:lang w:val="uk-UA" w:eastAsia="ru-RU"/>
              </w:rPr>
              <w:t>_______________</w:t>
            </w:r>
            <w:r w:rsidR="001E5CB9" w:rsidRPr="00433F5F">
              <w:rPr>
                <w:rFonts w:ascii="Times New Roman" w:eastAsia="Times New Roman" w:hAnsi="Times New Roman" w:cs="Arial"/>
                <w:bCs/>
                <w:sz w:val="24"/>
                <w:szCs w:val="24"/>
                <w:lang w:val="uk-UA" w:eastAsia="ru-RU"/>
              </w:rPr>
              <w:t xml:space="preserve">______________   </w:t>
            </w:r>
            <w:r>
              <w:rPr>
                <w:rFonts w:ascii="Times New Roman" w:eastAsia="Times New Roman" w:hAnsi="Times New Roman" w:cs="Arial"/>
                <w:bCs/>
                <w:sz w:val="24"/>
                <w:szCs w:val="24"/>
                <w:lang w:val="uk-UA" w:eastAsia="ru-RU"/>
              </w:rPr>
              <w:t>__________</w:t>
            </w:r>
          </w:p>
        </w:tc>
        <w:tc>
          <w:tcPr>
            <w:tcW w:w="2500" w:type="pct"/>
            <w:tcMar>
              <w:top w:w="100" w:type="dxa"/>
              <w:left w:w="28" w:type="dxa"/>
              <w:bottom w:w="100" w:type="dxa"/>
              <w:right w:w="28" w:type="dxa"/>
            </w:tcMar>
            <w:hideMark/>
          </w:tcPr>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p>
          <w:p w:rsidR="001E5CB9" w:rsidRPr="00433F5F" w:rsidRDefault="001E5CB9" w:rsidP="00740AF2">
            <w:pPr>
              <w:spacing w:after="0" w:line="240" w:lineRule="auto"/>
              <w:rPr>
                <w:rFonts w:ascii="Times New Roman" w:eastAsia="Times New Roman" w:hAnsi="Times New Roman" w:cs="Times New Roman"/>
                <w:sz w:val="24"/>
                <w:szCs w:val="24"/>
                <w:lang w:val="uk-UA" w:eastAsia="ru-RU"/>
              </w:rPr>
            </w:pPr>
          </w:p>
        </w:tc>
      </w:tr>
    </w:tbl>
    <w:p w:rsidR="001E5CB9" w:rsidRPr="006E5C34" w:rsidRDefault="001E5CB9" w:rsidP="001E5CB9">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1E5CB9" w:rsidRDefault="001E5CB9" w:rsidP="001E5CB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1E5CB9" w:rsidRPr="006E5C34" w:rsidRDefault="001E5CB9" w:rsidP="001E5CB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1E5CB9" w:rsidRPr="006E5C34" w:rsidRDefault="001E5CB9" w:rsidP="001E5CB9">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1E5CB9" w:rsidRPr="006E5C34" w:rsidRDefault="001E5CB9" w:rsidP="001E5CB9">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6E5C34">
        <w:rPr>
          <w:rFonts w:ascii="Times New Roman" w:eastAsia="Times New Roman" w:hAnsi="Times New Roman" w:cs="Times New Roman"/>
          <w:color w:val="000000"/>
          <w:sz w:val="24"/>
          <w:szCs w:val="24"/>
          <w:lang w:val="uk-UA" w:eastAsia="ru-RU"/>
        </w:rPr>
        <w:t xml:space="preserve"> року</w:t>
      </w: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1E5CB9" w:rsidRPr="006E5C34" w:rsidRDefault="001E5CB9" w:rsidP="001E5CB9">
      <w:pPr>
        <w:spacing w:after="0" w:line="240" w:lineRule="auto"/>
        <w:ind w:firstLine="567"/>
        <w:jc w:val="center"/>
        <w:rPr>
          <w:rFonts w:ascii="Times New Roman" w:eastAsia="Times New Roman" w:hAnsi="Times New Roman" w:cs="Times New Roman"/>
          <w:sz w:val="24"/>
          <w:szCs w:val="24"/>
          <w:lang w:val="uk-UA" w:eastAsia="ru-RU"/>
        </w:rPr>
      </w:pP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p>
    <w:p w:rsidR="001E5CB9" w:rsidRPr="006E5C34" w:rsidRDefault="001E5CB9" w:rsidP="001E5CB9">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1E5CB9" w:rsidRPr="00433F5F" w:rsidTr="00740AF2">
        <w:tc>
          <w:tcPr>
            <w:tcW w:w="227"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1E5CB9" w:rsidRPr="00D96C21"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1E5CB9" w:rsidRPr="008B7BDC" w:rsidTr="00740AF2">
        <w:tc>
          <w:tcPr>
            <w:tcW w:w="227" w:type="pct"/>
            <w:tcBorders>
              <w:bottom w:val="single" w:sz="4" w:space="0" w:color="auto"/>
            </w:tcBorders>
            <w:tcMar>
              <w:left w:w="28" w:type="dxa"/>
              <w:right w:w="28" w:type="dxa"/>
            </w:tcMar>
          </w:tcPr>
          <w:p w:rsidR="001E5CB9" w:rsidRPr="00873CD3" w:rsidRDefault="001E5CB9" w:rsidP="00740AF2">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1E5CB9" w:rsidRPr="000D1B8F" w:rsidRDefault="008C30E7" w:rsidP="00740AF2">
            <w:pPr>
              <w:rPr>
                <w:rFonts w:ascii="Times New Roman" w:eastAsia="Times New Roman" w:hAnsi="Times New Roman" w:cs="Times New Roman"/>
                <w:sz w:val="24"/>
                <w:szCs w:val="24"/>
                <w:lang w:eastAsia="ru-RU"/>
              </w:rPr>
            </w:pPr>
            <w:r w:rsidRPr="008C30E7">
              <w:rPr>
                <w:rFonts w:ascii="Times New Roman" w:eastAsia="Calibri" w:hAnsi="Times New Roman" w:cs="Times New Roman"/>
                <w:color w:val="000000"/>
                <w:sz w:val="24"/>
                <w:szCs w:val="24"/>
                <w:lang w:val="uk-UA"/>
              </w:rPr>
              <w:t xml:space="preserve">Бензин А-95, </w:t>
            </w:r>
            <w:proofErr w:type="spellStart"/>
            <w:r w:rsidRPr="008C30E7">
              <w:rPr>
                <w:rFonts w:ascii="Times New Roman" w:eastAsia="Calibri" w:hAnsi="Times New Roman" w:cs="Times New Roman"/>
                <w:color w:val="000000"/>
                <w:sz w:val="24"/>
                <w:szCs w:val="24"/>
                <w:lang w:val="uk-UA"/>
              </w:rPr>
              <w:t>скретч</w:t>
            </w:r>
            <w:proofErr w:type="spellEnd"/>
            <w:r w:rsidRPr="008C30E7">
              <w:rPr>
                <w:rFonts w:ascii="Times New Roman" w:eastAsia="Calibri" w:hAnsi="Times New Roman" w:cs="Times New Roman"/>
                <w:color w:val="000000"/>
                <w:sz w:val="24"/>
                <w:szCs w:val="24"/>
                <w:lang w:val="uk-UA"/>
              </w:rPr>
              <w:t>-картки або еквівалент</w:t>
            </w:r>
          </w:p>
        </w:tc>
        <w:tc>
          <w:tcPr>
            <w:tcW w:w="587" w:type="pct"/>
            <w:tcBorders>
              <w:bottom w:val="single" w:sz="4" w:space="0" w:color="auto"/>
            </w:tcBorders>
            <w:tcMar>
              <w:left w:w="28" w:type="dxa"/>
              <w:right w:w="28" w:type="dxa"/>
            </w:tcMar>
          </w:tcPr>
          <w:p w:rsidR="001E5CB9" w:rsidRPr="009D408E" w:rsidRDefault="008C30E7"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F30DB">
              <w:rPr>
                <w:rFonts w:ascii="Times New Roman" w:eastAsia="Times New Roman" w:hAnsi="Times New Roman" w:cs="Times New Roman"/>
                <w:sz w:val="24"/>
                <w:szCs w:val="24"/>
                <w:lang w:val="uk-UA" w:eastAsia="ru-RU"/>
              </w:rPr>
              <w:t>0</w:t>
            </w:r>
            <w:r w:rsidR="001E5CB9">
              <w:rPr>
                <w:rFonts w:ascii="Times New Roman" w:eastAsia="Times New Roman" w:hAnsi="Times New Roman" w:cs="Times New Roman"/>
                <w:sz w:val="24"/>
                <w:szCs w:val="24"/>
                <w:lang w:val="uk-UA" w:eastAsia="ru-RU"/>
              </w:rPr>
              <w:t>00,0</w:t>
            </w:r>
          </w:p>
        </w:tc>
        <w:tc>
          <w:tcPr>
            <w:tcW w:w="538" w:type="pct"/>
            <w:tcBorders>
              <w:bottom w:val="single" w:sz="4" w:space="0" w:color="auto"/>
            </w:tcBorders>
            <w:tcMar>
              <w:left w:w="28" w:type="dxa"/>
              <w:right w:w="28" w:type="dxa"/>
            </w:tcMar>
          </w:tcPr>
          <w:p w:rsidR="001E5CB9" w:rsidRPr="00D91D6B"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720" w:type="pct"/>
            <w:tcMar>
              <w:left w:w="28" w:type="dxa"/>
              <w:right w:w="28" w:type="dxa"/>
            </w:tcMar>
          </w:tcPr>
          <w:p w:rsidR="001E5CB9" w:rsidRPr="00340701" w:rsidRDefault="001E5CB9" w:rsidP="00740AF2">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1E5CB9" w:rsidRPr="00340701" w:rsidRDefault="001E5CB9" w:rsidP="00740AF2">
            <w:pPr>
              <w:jc w:val="center"/>
              <w:rPr>
                <w:rFonts w:ascii="Times New Roman" w:eastAsia="Times New Roman" w:hAnsi="Times New Roman" w:cs="Times New Roman"/>
                <w:color w:val="000000"/>
                <w:lang w:val="uk-UA" w:eastAsia="ru-RU"/>
              </w:rPr>
            </w:pPr>
          </w:p>
        </w:tc>
      </w:tr>
      <w:tr w:rsidR="001E5CB9" w:rsidRPr="00433F5F" w:rsidTr="00740AF2">
        <w:tc>
          <w:tcPr>
            <w:tcW w:w="227" w:type="pct"/>
            <w:tcBorders>
              <w:top w:val="single" w:sz="4" w:space="0" w:color="auto"/>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1E5CB9" w:rsidRPr="00433F5F" w:rsidRDefault="001E5CB9" w:rsidP="00740AF2">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r>
      <w:tr w:rsidR="001E5CB9" w:rsidRPr="00433F5F" w:rsidTr="00740AF2">
        <w:tc>
          <w:tcPr>
            <w:tcW w:w="227" w:type="pct"/>
            <w:tcBorders>
              <w:top w:val="nil"/>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1E5CB9" w:rsidRDefault="001E5CB9" w:rsidP="00740AF2">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1E5CB9" w:rsidRPr="005D09E6" w:rsidRDefault="001E5CB9" w:rsidP="00740AF2">
            <w:pPr>
              <w:jc w:val="center"/>
              <w:rPr>
                <w:rFonts w:ascii="Times New Roman" w:eastAsia="Times New Roman" w:hAnsi="Times New Roman" w:cs="Times New Roman"/>
                <w:sz w:val="24"/>
                <w:szCs w:val="24"/>
                <w:lang w:val="uk-UA" w:eastAsia="ru-RU"/>
              </w:rPr>
            </w:pPr>
          </w:p>
        </w:tc>
      </w:tr>
      <w:tr w:rsidR="001E5CB9" w:rsidRPr="00433F5F" w:rsidTr="00740AF2">
        <w:tc>
          <w:tcPr>
            <w:tcW w:w="227" w:type="pct"/>
            <w:tcBorders>
              <w:top w:val="nil"/>
              <w:left w:val="nil"/>
              <w:bottom w:val="nil"/>
              <w:right w:val="nil"/>
            </w:tcBorders>
            <w:tcMar>
              <w:left w:w="28" w:type="dxa"/>
              <w:right w:w="28" w:type="dxa"/>
            </w:tcMar>
          </w:tcPr>
          <w:p w:rsidR="001E5CB9" w:rsidRPr="00433F5F" w:rsidRDefault="001E5CB9" w:rsidP="00740AF2">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1E5CB9" w:rsidRDefault="001E5CB9" w:rsidP="00740AF2">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1E5CB9" w:rsidRDefault="001E5CB9" w:rsidP="00740AF2">
            <w:pPr>
              <w:jc w:val="center"/>
              <w:rPr>
                <w:rFonts w:ascii="Times New Roman" w:eastAsia="Times New Roman" w:hAnsi="Times New Roman" w:cs="Times New Roman"/>
                <w:sz w:val="24"/>
                <w:szCs w:val="24"/>
                <w:lang w:val="uk-UA" w:eastAsia="ru-RU"/>
              </w:rPr>
            </w:pPr>
          </w:p>
        </w:tc>
      </w:tr>
    </w:tbl>
    <w:p w:rsidR="001E5CB9" w:rsidRPr="006E5C34" w:rsidRDefault="001E5CB9" w:rsidP="001E5CB9">
      <w:pPr>
        <w:spacing w:after="0" w:line="240" w:lineRule="auto"/>
        <w:jc w:val="both"/>
        <w:rPr>
          <w:rFonts w:ascii="Times New Roman" w:eastAsia="Times New Roman" w:hAnsi="Times New Roman" w:cs="Times New Roman"/>
          <w:b/>
          <w:bCs/>
          <w:color w:val="000000"/>
          <w:sz w:val="24"/>
          <w:szCs w:val="24"/>
          <w:lang w:val="uk-UA" w:eastAsia="ru-RU"/>
        </w:rPr>
      </w:pPr>
    </w:p>
    <w:p w:rsidR="001E5CB9" w:rsidRPr="00DB5648" w:rsidRDefault="001E5CB9" w:rsidP="001E5CB9">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1E5CB9" w:rsidRPr="00433F5F" w:rsidRDefault="001E5CB9" w:rsidP="001E5CB9">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1E5CB9" w:rsidRPr="00433F5F" w:rsidTr="00740AF2">
        <w:trPr>
          <w:trHeight w:val="2584"/>
        </w:trPr>
        <w:tc>
          <w:tcPr>
            <w:tcW w:w="2499" w:type="pct"/>
            <w:tcMar>
              <w:top w:w="100" w:type="dxa"/>
              <w:left w:w="100" w:type="dxa"/>
              <w:bottom w:w="100" w:type="dxa"/>
              <w:right w:w="100" w:type="dxa"/>
            </w:tcMar>
            <w:hideMark/>
          </w:tcPr>
          <w:p w:rsidR="001E5CB9" w:rsidRPr="00433F5F" w:rsidRDefault="001E5CB9" w:rsidP="00740AF2">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1E5CB9" w:rsidRPr="00433F5F" w:rsidRDefault="001E5CB9" w:rsidP="00740AF2">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1E5CB9" w:rsidRPr="000D1B8F" w:rsidRDefault="008C30E7" w:rsidP="00740AF2">
            <w:pPr>
              <w:spacing w:after="0" w:line="240" w:lineRule="auto"/>
              <w:ind w:right="-567"/>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__________ ______________________________</w:t>
            </w:r>
          </w:p>
        </w:tc>
        <w:tc>
          <w:tcPr>
            <w:tcW w:w="2501" w:type="pct"/>
            <w:tcMar>
              <w:top w:w="100" w:type="dxa"/>
              <w:left w:w="100" w:type="dxa"/>
              <w:bottom w:w="100" w:type="dxa"/>
              <w:right w:w="100" w:type="dxa"/>
            </w:tcMar>
            <w:hideMark/>
          </w:tcPr>
          <w:p w:rsidR="001E5CB9" w:rsidRPr="00433F5F" w:rsidRDefault="001E5CB9" w:rsidP="00740AF2">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1E5CB9" w:rsidRPr="00433F5F" w:rsidRDefault="001E5CB9" w:rsidP="00740A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1E5CB9" w:rsidRPr="00433F5F" w:rsidRDefault="001E5CB9" w:rsidP="001E5CB9">
      <w:pPr>
        <w:rPr>
          <w:lang w:val="uk-UA"/>
        </w:rPr>
      </w:pPr>
    </w:p>
    <w:p w:rsidR="001E5CB9" w:rsidRDefault="001E5CB9" w:rsidP="001E5CB9"/>
    <w:p w:rsidR="001E5CB9" w:rsidRPr="00F334D3" w:rsidRDefault="001E5CB9" w:rsidP="001E5CB9">
      <w:pPr>
        <w:rPr>
          <w:b/>
          <w:color w:val="FF0000"/>
          <w:lang w:val="uk-UA"/>
        </w:rPr>
      </w:pPr>
      <w:r w:rsidRPr="00F334D3">
        <w:rPr>
          <w:b/>
          <w:color w:val="FF0000"/>
          <w:lang w:val="uk-UA"/>
        </w:rPr>
        <w:t>Телефони для довідок:</w:t>
      </w:r>
    </w:p>
    <w:p w:rsidR="001E5CB9" w:rsidRPr="00F334D3" w:rsidRDefault="001E5CB9" w:rsidP="001E5CB9">
      <w:pPr>
        <w:rPr>
          <w:b/>
          <w:color w:val="FF0000"/>
          <w:lang w:val="uk-UA"/>
        </w:rPr>
      </w:pPr>
      <w:r w:rsidRPr="00F334D3">
        <w:rPr>
          <w:b/>
          <w:color w:val="FF0000"/>
          <w:lang w:val="uk-UA"/>
        </w:rPr>
        <w:t xml:space="preserve">Провідний фахівець з публічних </w:t>
      </w:r>
      <w:proofErr w:type="spellStart"/>
      <w:r w:rsidRPr="00F334D3">
        <w:rPr>
          <w:b/>
          <w:color w:val="FF0000"/>
          <w:lang w:val="uk-UA"/>
        </w:rPr>
        <w:t>закупівель</w:t>
      </w:r>
      <w:proofErr w:type="spellEnd"/>
      <w:r w:rsidRPr="00F334D3">
        <w:rPr>
          <w:b/>
          <w:color w:val="FF0000"/>
          <w:lang w:val="uk-UA"/>
        </w:rPr>
        <w:t xml:space="preserve"> </w:t>
      </w:r>
      <w:proofErr w:type="spellStart"/>
      <w:r w:rsidRPr="00F334D3">
        <w:rPr>
          <w:b/>
          <w:color w:val="FF0000"/>
          <w:lang w:val="uk-UA"/>
        </w:rPr>
        <w:t>Бондус</w:t>
      </w:r>
      <w:proofErr w:type="spellEnd"/>
      <w:r w:rsidRPr="00F334D3">
        <w:rPr>
          <w:b/>
          <w:color w:val="FF0000"/>
          <w:lang w:val="uk-UA"/>
        </w:rPr>
        <w:t xml:space="preserve"> Сергій Іванович, 0975908326, 0661609290</w:t>
      </w:r>
    </w:p>
    <w:p w:rsidR="001E5CB9" w:rsidRDefault="001E5CB9" w:rsidP="001E5CB9"/>
    <w:p w:rsidR="001E5CB9" w:rsidRDefault="001E5CB9" w:rsidP="001E5CB9"/>
    <w:p w:rsidR="00C05D99" w:rsidRDefault="00C05D99"/>
    <w:sectPr w:rsidR="00C05D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B9"/>
    <w:rsid w:val="001E5CB9"/>
    <w:rsid w:val="006D0BA0"/>
    <w:rsid w:val="008550EC"/>
    <w:rsid w:val="008C30E7"/>
    <w:rsid w:val="009F30DB"/>
    <w:rsid w:val="00C05D99"/>
    <w:rsid w:val="00C1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F63F"/>
  <w15:chartTrackingRefBased/>
  <w15:docId w15:val="{07B483CE-E83F-4E3B-B989-DB9794AF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B9"/>
    <w:pPr>
      <w:ind w:left="720"/>
      <w:contextualSpacing/>
    </w:pPr>
  </w:style>
  <w:style w:type="table" w:styleId="a4">
    <w:name w:val="Table Grid"/>
    <w:basedOn w:val="a1"/>
    <w:uiPriority w:val="39"/>
    <w:rsid w:val="001E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2023-04-04T07:21:00Z</dcterms:created>
  <dcterms:modified xsi:type="dcterms:W3CDTF">2023-10-20T07:11:00Z</dcterms:modified>
</cp:coreProperties>
</file>