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CC" w:rsidRPr="00F81451" w:rsidRDefault="00F81451" w:rsidP="00AE77CC">
      <w:pPr>
        <w:spacing w:after="0" w:line="240" w:lineRule="auto"/>
        <w:ind w:left="6521"/>
        <w:contextualSpacing/>
        <w:jc w:val="both"/>
        <w:rPr>
          <w:rFonts w:ascii="Times New Roman" w:hAnsi="Times New Roman" w:cs="Times New Roman"/>
          <w:b/>
          <w:sz w:val="24"/>
          <w:szCs w:val="24"/>
          <w:lang w:val="ru-RU"/>
        </w:rPr>
      </w:pPr>
      <w:r>
        <w:rPr>
          <w:rFonts w:ascii="Times New Roman" w:hAnsi="Times New Roman" w:cs="Times New Roman"/>
          <w:b/>
          <w:sz w:val="24"/>
          <w:szCs w:val="24"/>
        </w:rPr>
        <w:t xml:space="preserve">Додаток </w:t>
      </w:r>
      <w:r>
        <w:rPr>
          <w:rFonts w:ascii="Times New Roman" w:hAnsi="Times New Roman" w:cs="Times New Roman"/>
          <w:b/>
          <w:sz w:val="24"/>
          <w:szCs w:val="24"/>
          <w:lang w:val="ru-RU"/>
        </w:rPr>
        <w:t>1</w:t>
      </w:r>
    </w:p>
    <w:p w:rsidR="00AE77CC" w:rsidRDefault="00AE77CC" w:rsidP="00AE77CC">
      <w:pPr>
        <w:spacing w:after="0" w:line="240" w:lineRule="auto"/>
        <w:ind w:left="6521"/>
        <w:contextualSpacing/>
        <w:jc w:val="both"/>
        <w:rPr>
          <w:rFonts w:ascii="Times New Roman" w:hAnsi="Times New Roman" w:cs="Times New Roman"/>
          <w:b/>
          <w:sz w:val="24"/>
          <w:szCs w:val="24"/>
        </w:rPr>
      </w:pPr>
      <w:r>
        <w:rPr>
          <w:rFonts w:ascii="Times New Roman" w:hAnsi="Times New Roman" w:cs="Times New Roman"/>
          <w:b/>
          <w:sz w:val="24"/>
          <w:szCs w:val="24"/>
        </w:rPr>
        <w:t xml:space="preserve"> до </w:t>
      </w:r>
      <w:proofErr w:type="spellStart"/>
      <w:r w:rsidR="00F81451">
        <w:rPr>
          <w:rFonts w:ascii="Times New Roman" w:hAnsi="Times New Roman" w:cs="Times New Roman"/>
          <w:b/>
          <w:sz w:val="24"/>
          <w:szCs w:val="24"/>
          <w:lang w:val="ru-RU"/>
        </w:rPr>
        <w:t>оголошення</w:t>
      </w:r>
      <w:proofErr w:type="spellEnd"/>
      <w:r w:rsidR="00F81451">
        <w:rPr>
          <w:rFonts w:ascii="Times New Roman" w:hAnsi="Times New Roman" w:cs="Times New Roman"/>
          <w:b/>
          <w:sz w:val="24"/>
          <w:szCs w:val="24"/>
          <w:lang w:val="ru-RU"/>
        </w:rPr>
        <w:t xml:space="preserve"> про </w:t>
      </w:r>
      <w:proofErr w:type="spellStart"/>
      <w:r w:rsidR="00F81451">
        <w:rPr>
          <w:rFonts w:ascii="Times New Roman" w:hAnsi="Times New Roman" w:cs="Times New Roman"/>
          <w:b/>
          <w:sz w:val="24"/>
          <w:szCs w:val="24"/>
          <w:lang w:val="ru-RU"/>
        </w:rPr>
        <w:t>прове</w:t>
      </w:r>
      <w:r w:rsidR="00F81451">
        <w:rPr>
          <w:rFonts w:ascii="Times New Roman" w:hAnsi="Times New Roman" w:cs="Times New Roman"/>
          <w:b/>
          <w:sz w:val="24"/>
          <w:szCs w:val="24"/>
        </w:rPr>
        <w:t>дення</w:t>
      </w:r>
      <w:proofErr w:type="spellEnd"/>
      <w:r w:rsidR="00F81451">
        <w:rPr>
          <w:rFonts w:ascii="Times New Roman" w:hAnsi="Times New Roman" w:cs="Times New Roman"/>
          <w:b/>
          <w:sz w:val="24"/>
          <w:szCs w:val="24"/>
        </w:rPr>
        <w:t xml:space="preserve"> спрощеної закупівлі</w:t>
      </w:r>
      <w:r>
        <w:rPr>
          <w:rFonts w:ascii="Times New Roman" w:hAnsi="Times New Roman" w:cs="Times New Roman"/>
          <w:b/>
          <w:sz w:val="24"/>
          <w:szCs w:val="24"/>
        </w:rPr>
        <w:t xml:space="preserve"> </w:t>
      </w:r>
    </w:p>
    <w:p w:rsidR="00AE77CC" w:rsidRDefault="00AE77CC" w:rsidP="00AE77CC">
      <w:pPr>
        <w:keepNext/>
        <w:spacing w:after="0" w:line="240" w:lineRule="auto"/>
        <w:contextualSpacing/>
        <w:rPr>
          <w:rFonts w:ascii="Times New Roman" w:hAnsi="Times New Roman" w:cs="Times New Roman"/>
          <w:b/>
          <w:bCs/>
          <w:sz w:val="24"/>
          <w:szCs w:val="24"/>
        </w:rPr>
      </w:pPr>
    </w:p>
    <w:p w:rsidR="00AE77CC" w:rsidRDefault="00AE77CC" w:rsidP="00AE77CC">
      <w:pPr>
        <w:keepNext/>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ПРЕДМЕТ ЗАКУПІВЛІ</w:t>
      </w:r>
    </w:p>
    <w:p w:rsidR="00AE77CC" w:rsidRPr="004E0940" w:rsidRDefault="00AE77CC" w:rsidP="00AE77CC">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021:2015-15110000-2 «М'ясо» (</w:t>
      </w:r>
      <w:r>
        <w:rPr>
          <w:b/>
          <w:lang w:val="uk-UA"/>
        </w:rPr>
        <w:t>Свинина охолоджена</w:t>
      </w:r>
      <w:r w:rsidR="005B0CD3">
        <w:rPr>
          <w:b/>
          <w:lang w:val="uk-UA"/>
        </w:rPr>
        <w:t xml:space="preserve"> без кістки</w:t>
      </w:r>
      <w:bookmarkStart w:id="0" w:name="_GoBack"/>
      <w:bookmarkEnd w:id="0"/>
      <w:r>
        <w:rPr>
          <w:b/>
          <w:lang w:val="uk-UA"/>
        </w:rPr>
        <w:t>,</w:t>
      </w:r>
      <w:r w:rsidRPr="004E0940">
        <w:rPr>
          <w:b/>
          <w:lang w:val="uk-UA"/>
        </w:rPr>
        <w:t xml:space="preserve"> філе куряче охолоджене</w:t>
      </w:r>
      <w:r>
        <w:rPr>
          <w:b/>
          <w:lang w:val="uk-UA"/>
        </w:rPr>
        <w:t>)</w:t>
      </w:r>
    </w:p>
    <w:p w:rsidR="00AE77CC" w:rsidRDefault="00AE77CC" w:rsidP="00AE77CC">
      <w:pPr>
        <w:pStyle w:val="rvps2"/>
        <w:shd w:val="clear" w:color="auto" w:fill="FFFFFF"/>
        <w:spacing w:before="0" w:after="0"/>
        <w:contextualSpacing/>
        <w:jc w:val="center"/>
        <w:textAlignment w:val="baseline"/>
        <w:rPr>
          <w:b/>
          <w:lang w:val="uk-UA"/>
        </w:rPr>
      </w:pPr>
    </w:p>
    <w:p w:rsidR="00AE77CC" w:rsidRDefault="00AE77CC" w:rsidP="00AE77CC">
      <w:pPr>
        <w:pStyle w:val="rvps2"/>
        <w:shd w:val="clear" w:color="auto" w:fill="FFFFFF"/>
        <w:spacing w:before="0" w:after="0"/>
        <w:contextualSpacing/>
        <w:jc w:val="center"/>
        <w:textAlignment w:val="baseline"/>
        <w:rPr>
          <w:b/>
          <w:lang w:val="uk-UA"/>
        </w:rPr>
      </w:pPr>
    </w:p>
    <w:p w:rsidR="00AE77CC" w:rsidRDefault="00AE77CC" w:rsidP="00AE77CC">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1"/>
        <w:gridCol w:w="1160"/>
        <w:gridCol w:w="860"/>
        <w:gridCol w:w="1491"/>
        <w:gridCol w:w="2567"/>
      </w:tblGrid>
      <w:tr w:rsidR="00AE77CC" w:rsidTr="00AE77CC">
        <w:trPr>
          <w:trHeight w:val="1430"/>
        </w:trPr>
        <w:tc>
          <w:tcPr>
            <w:tcW w:w="458"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 </w:t>
            </w:r>
          </w:p>
        </w:tc>
        <w:tc>
          <w:tcPr>
            <w:tcW w:w="3111"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p>
        </w:tc>
        <w:tc>
          <w:tcPr>
            <w:tcW w:w="1160" w:type="dxa"/>
            <w:tcBorders>
              <w:top w:val="single" w:sz="4" w:space="0" w:color="auto"/>
              <w:left w:val="single" w:sz="4" w:space="0" w:color="auto"/>
              <w:bottom w:val="single" w:sz="4" w:space="0" w:color="auto"/>
              <w:right w:val="single" w:sz="4" w:space="0" w:color="auto"/>
            </w:tcBorders>
            <w:textDirection w:val="btLr"/>
            <w:vAlign w:val="center"/>
            <w:hideMark/>
          </w:tcPr>
          <w:p w:rsidR="00AE77CC" w:rsidRDefault="00AE77CC" w:rsidP="008C19A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Одиниці</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виміру</w:t>
            </w:r>
            <w:proofErr w:type="spellEnd"/>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AE77CC" w:rsidRDefault="00AE77CC" w:rsidP="008C19A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Вид</w:t>
            </w:r>
          </w:p>
        </w:tc>
        <w:tc>
          <w:tcPr>
            <w:tcW w:w="2567"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Умови</w:t>
            </w:r>
            <w:proofErr w:type="spellEnd"/>
            <w:r>
              <w:rPr>
                <w:rFonts w:ascii="Times New Roman" w:eastAsia="Times New Roman" w:hAnsi="Times New Roman" w:cs="Times New Roman"/>
                <w:b/>
                <w:bCs/>
                <w:sz w:val="24"/>
                <w:szCs w:val="24"/>
                <w:lang w:val="ru-RU" w:eastAsia="zh-CN"/>
              </w:rPr>
              <w:t xml:space="preserve"> поставки</w:t>
            </w:r>
          </w:p>
        </w:tc>
      </w:tr>
      <w:tr w:rsidR="00AE77CC" w:rsidTr="00AE77CC">
        <w:trPr>
          <w:trHeight w:val="1081"/>
        </w:trPr>
        <w:tc>
          <w:tcPr>
            <w:tcW w:w="458"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ru-RU" w:eastAsia="zh-CN"/>
              </w:rPr>
            </w:pPr>
            <w:r>
              <w:rPr>
                <w:rFonts w:ascii="Times New Roman" w:eastAsia="Times New Roman" w:hAnsi="Times New Roman" w:cs="Times New Roman"/>
                <w:b/>
                <w:bCs/>
                <w:iCs/>
                <w:sz w:val="24"/>
                <w:szCs w:val="24"/>
                <w:lang w:val="ru-RU" w:eastAsia="zh-CN"/>
              </w:rPr>
              <w:t>1</w:t>
            </w:r>
          </w:p>
        </w:tc>
        <w:tc>
          <w:tcPr>
            <w:tcW w:w="3111"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spacing w:after="0" w:line="240" w:lineRule="auto"/>
              <w:contextualSpacing/>
              <w:jc w:val="center"/>
              <w:rPr>
                <w:rFonts w:ascii="Times New Roman" w:eastAsia="Times New Roman" w:hAnsi="Times New Roman" w:cs="Times New Roman"/>
                <w:b/>
                <w:lang w:val="ru-RU" w:eastAsia="en-US"/>
              </w:rPr>
            </w:pPr>
            <w:r w:rsidRPr="00AE77CC">
              <w:rPr>
                <w:rFonts w:ascii="Times New Roman" w:eastAsia="Times New Roman" w:hAnsi="Times New Roman" w:cs="Times New Roman"/>
                <w:b/>
                <w:lang w:val="ru-RU" w:eastAsia="en-US"/>
              </w:rPr>
              <w:t>Свинина</w:t>
            </w:r>
            <w:r w:rsidR="00F81451">
              <w:rPr>
                <w:rFonts w:ascii="Times New Roman" w:eastAsia="Times New Roman" w:hAnsi="Times New Roman" w:cs="Times New Roman"/>
                <w:b/>
                <w:lang w:val="ru-RU" w:eastAsia="en-US"/>
              </w:rPr>
              <w:t xml:space="preserve"> </w:t>
            </w:r>
            <w:proofErr w:type="spellStart"/>
            <w:r w:rsidR="00F81451">
              <w:rPr>
                <w:rFonts w:ascii="Times New Roman" w:eastAsia="Times New Roman" w:hAnsi="Times New Roman" w:cs="Times New Roman"/>
                <w:b/>
                <w:lang w:val="ru-RU" w:eastAsia="en-US"/>
              </w:rPr>
              <w:t>охолоджена</w:t>
            </w:r>
            <w:proofErr w:type="spellEnd"/>
            <w:r w:rsidR="00F81451">
              <w:rPr>
                <w:rFonts w:ascii="Times New Roman" w:eastAsia="Times New Roman" w:hAnsi="Times New Roman" w:cs="Times New Roman"/>
                <w:b/>
                <w:lang w:val="ru-RU" w:eastAsia="en-US"/>
              </w:rPr>
              <w:t xml:space="preserve"> </w:t>
            </w:r>
            <w:proofErr w:type="gramStart"/>
            <w:r w:rsidR="00F81451">
              <w:rPr>
                <w:rFonts w:ascii="Times New Roman" w:eastAsia="Times New Roman" w:hAnsi="Times New Roman" w:cs="Times New Roman"/>
                <w:b/>
                <w:lang w:val="ru-RU" w:eastAsia="en-US"/>
              </w:rPr>
              <w:t>без</w:t>
            </w:r>
            <w:proofErr w:type="gramEnd"/>
            <w:r w:rsidR="00F81451">
              <w:rPr>
                <w:rFonts w:ascii="Times New Roman" w:eastAsia="Times New Roman" w:hAnsi="Times New Roman" w:cs="Times New Roman"/>
                <w:b/>
                <w:lang w:val="ru-RU" w:eastAsia="en-US"/>
              </w:rPr>
              <w:t xml:space="preserve"> </w:t>
            </w:r>
            <w:proofErr w:type="spellStart"/>
            <w:r w:rsidR="00F81451">
              <w:rPr>
                <w:rFonts w:ascii="Times New Roman" w:eastAsia="Times New Roman" w:hAnsi="Times New Roman" w:cs="Times New Roman"/>
                <w:b/>
                <w:lang w:val="ru-RU" w:eastAsia="en-US"/>
              </w:rPr>
              <w:t>кістки</w:t>
            </w:r>
            <w:proofErr w:type="spellEnd"/>
          </w:p>
          <w:p w:rsidR="00C73C9A" w:rsidRPr="00C73C9A" w:rsidRDefault="00C73C9A" w:rsidP="008C19AD">
            <w:pPr>
              <w:spacing w:after="0" w:line="240" w:lineRule="auto"/>
              <w:contextualSpacing/>
              <w:jc w:val="center"/>
              <w:rPr>
                <w:rFonts w:ascii="Times New Roman" w:hAnsi="Times New Roman" w:cs="Times New Roman"/>
                <w:color w:val="000000" w:themeColor="text1"/>
                <w:lang w:val="ru-RU" w:eastAsia="en-US"/>
              </w:rPr>
            </w:pPr>
            <w:r w:rsidRPr="00C73C9A">
              <w:rPr>
                <w:rFonts w:ascii="Times New Roman" w:eastAsia="Times New Roman" w:hAnsi="Times New Roman" w:cs="Times New Roman"/>
                <w:lang w:val="ru-RU" w:eastAsia="en-US"/>
              </w:rPr>
              <w:t>(</w:t>
            </w:r>
            <w:proofErr w:type="spellStart"/>
            <w:r w:rsidRPr="00C73C9A">
              <w:rPr>
                <w:rFonts w:ascii="Times New Roman" w:eastAsia="Times New Roman" w:hAnsi="Times New Roman" w:cs="Times New Roman"/>
                <w:lang w:val="ru-RU" w:eastAsia="en-US"/>
              </w:rPr>
              <w:t>детал</w:t>
            </w:r>
            <w:proofErr w:type="spellEnd"/>
            <w:r w:rsidRPr="00C73C9A">
              <w:rPr>
                <w:rFonts w:ascii="Times New Roman" w:eastAsia="Times New Roman" w:hAnsi="Times New Roman" w:cs="Times New Roman"/>
                <w:lang w:eastAsia="en-US"/>
              </w:rPr>
              <w:t>і</w:t>
            </w:r>
            <w:proofErr w:type="spellStart"/>
            <w:r w:rsidRPr="00C73C9A">
              <w:rPr>
                <w:rFonts w:ascii="Times New Roman" w:eastAsia="Times New Roman" w:hAnsi="Times New Roman" w:cs="Times New Roman"/>
                <w:lang w:val="ru-RU" w:eastAsia="en-US"/>
              </w:rPr>
              <w:t>зований</w:t>
            </w:r>
            <w:proofErr w:type="spellEnd"/>
            <w:r w:rsidRPr="00C73C9A">
              <w:rPr>
                <w:rFonts w:ascii="Times New Roman" w:eastAsia="Times New Roman" w:hAnsi="Times New Roman" w:cs="Times New Roman"/>
                <w:lang w:val="ru-RU" w:eastAsia="en-US"/>
              </w:rPr>
              <w:t xml:space="preserve"> код ДК </w:t>
            </w:r>
            <w:r w:rsidRPr="00C73C9A">
              <w:rPr>
                <w:rFonts w:ascii="Times New Roman" w:hAnsi="Times New Roman" w:cs="Times New Roman"/>
                <w:color w:val="000000"/>
                <w:shd w:val="clear" w:color="auto" w:fill="FDFEFD"/>
              </w:rPr>
              <w:t>15113000-3 – Свинина)</w:t>
            </w:r>
          </w:p>
        </w:tc>
        <w:tc>
          <w:tcPr>
            <w:tcW w:w="1160"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tabs>
                <w:tab w:val="left" w:pos="536"/>
              </w:tabs>
              <w:spacing w:after="0" w:line="240" w:lineRule="auto"/>
              <w:contextualSpacing/>
              <w:jc w:val="center"/>
              <w:rPr>
                <w:rFonts w:ascii="Times New Roman" w:hAnsi="Times New Roman" w:cs="Times New Roman"/>
                <w:color w:val="000000" w:themeColor="text1"/>
                <w:sz w:val="24"/>
                <w:szCs w:val="24"/>
                <w:lang w:val="ru-RU" w:eastAsia="en-US"/>
              </w:rPr>
            </w:pPr>
            <w:r>
              <w:rPr>
                <w:rFonts w:ascii="Times New Roman" w:hAnsi="Times New Roman" w:cs="Times New Roman"/>
                <w:color w:val="000000" w:themeColor="text1"/>
                <w:sz w:val="24"/>
                <w:szCs w:val="24"/>
                <w:lang w:val="ru-RU" w:eastAsia="en-US"/>
              </w:rPr>
              <w:t>кг</w:t>
            </w:r>
          </w:p>
        </w:tc>
        <w:tc>
          <w:tcPr>
            <w:tcW w:w="860" w:type="dxa"/>
            <w:tcBorders>
              <w:top w:val="single" w:sz="4" w:space="0" w:color="auto"/>
              <w:left w:val="single" w:sz="4" w:space="0" w:color="auto"/>
              <w:bottom w:val="single" w:sz="4" w:space="0" w:color="auto"/>
              <w:right w:val="single" w:sz="4" w:space="0" w:color="auto"/>
            </w:tcBorders>
            <w:vAlign w:val="center"/>
          </w:tcPr>
          <w:p w:rsidR="00AE77CC" w:rsidRDefault="00F81451" w:rsidP="008C19AD">
            <w:pPr>
              <w:spacing w:after="0" w:line="240" w:lineRule="auto"/>
              <w:contextualSpacing/>
              <w:jc w:val="center"/>
              <w:rPr>
                <w:rFonts w:ascii="Times New Roman" w:hAnsi="Times New Roman" w:cs="Times New Roman"/>
                <w:b/>
                <w:color w:val="000000" w:themeColor="text1"/>
                <w:sz w:val="24"/>
                <w:szCs w:val="24"/>
                <w:lang w:val="ru-RU" w:eastAsia="en-US"/>
              </w:rPr>
            </w:pPr>
            <w:r>
              <w:rPr>
                <w:rFonts w:ascii="Times New Roman" w:hAnsi="Times New Roman" w:cs="Times New Roman"/>
                <w:b/>
                <w:color w:val="000000" w:themeColor="text1"/>
                <w:sz w:val="24"/>
                <w:szCs w:val="24"/>
                <w:lang w:val="ru-RU" w:eastAsia="en-US"/>
              </w:rPr>
              <w:t>3</w:t>
            </w:r>
            <w:r w:rsidR="008D19DE">
              <w:rPr>
                <w:rFonts w:ascii="Times New Roman" w:hAnsi="Times New Roman" w:cs="Times New Roman"/>
                <w:b/>
                <w:color w:val="000000" w:themeColor="text1"/>
                <w:sz w:val="24"/>
                <w:szCs w:val="24"/>
                <w:lang w:val="ru-RU" w:eastAsia="en-US"/>
              </w:rPr>
              <w:t>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val="ru-RU" w:eastAsia="zh-CN"/>
              </w:rPr>
            </w:pPr>
            <w:proofErr w:type="spellStart"/>
            <w:r>
              <w:rPr>
                <w:rFonts w:ascii="Times New Roman" w:hAnsi="Times New Roman" w:cs="Times New Roman"/>
                <w:b/>
                <w:color w:val="000000" w:themeColor="text1"/>
                <w:sz w:val="24"/>
                <w:szCs w:val="24"/>
                <w:lang w:val="ru-RU" w:eastAsia="en-US"/>
              </w:rPr>
              <w:t>охолоджена</w:t>
            </w:r>
            <w:proofErr w:type="spellEnd"/>
          </w:p>
        </w:tc>
        <w:tc>
          <w:tcPr>
            <w:tcW w:w="2567"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sz w:val="24"/>
                <w:szCs w:val="24"/>
                <w:lang w:val="ru-RU" w:eastAsia="zh-CN"/>
              </w:rPr>
              <w:t>Спеціалізованим</w:t>
            </w:r>
            <w:proofErr w:type="spellEnd"/>
            <w:r>
              <w:rPr>
                <w:rFonts w:ascii="Times New Roman" w:eastAsia="Times New Roman" w:hAnsi="Times New Roman" w:cs="Times New Roman"/>
                <w:sz w:val="24"/>
                <w:szCs w:val="24"/>
                <w:lang w:val="ru-RU" w:eastAsia="zh-CN"/>
              </w:rPr>
              <w:t xml:space="preserve"> транспортом </w:t>
            </w:r>
            <w:proofErr w:type="spellStart"/>
            <w:r>
              <w:rPr>
                <w:rFonts w:ascii="Times New Roman" w:eastAsia="Times New Roman" w:hAnsi="Times New Roman" w:cs="Times New Roman"/>
                <w:sz w:val="24"/>
                <w:szCs w:val="24"/>
                <w:lang w:val="ru-RU" w:eastAsia="zh-CN"/>
              </w:rPr>
              <w:t>постачальника</w:t>
            </w:r>
            <w:proofErr w:type="spellEnd"/>
          </w:p>
          <w:p w:rsidR="00AE77CC" w:rsidRDefault="00AE77CC" w:rsidP="008C19AD">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Pr>
                <w:rFonts w:ascii="Times New Roman" w:hAnsi="Times New Roman"/>
                <w:color w:val="000000"/>
                <w:sz w:val="24"/>
                <w:szCs w:val="24"/>
                <w:lang w:val="ru-RU" w:eastAsia="en-US"/>
              </w:rPr>
              <w:t>рефрижератор</w:t>
            </w:r>
            <w:r>
              <w:rPr>
                <w:rFonts w:ascii="Times New Roman" w:eastAsia="Times New Roman" w:hAnsi="Times New Roman" w:cs="Times New Roman"/>
                <w:sz w:val="24"/>
                <w:szCs w:val="24"/>
                <w:lang w:val="ru-RU" w:eastAsia="zh-CN"/>
              </w:rPr>
              <w:t xml:space="preserve">) </w:t>
            </w:r>
          </w:p>
        </w:tc>
      </w:tr>
      <w:tr w:rsidR="00AE77CC" w:rsidTr="00AE77CC">
        <w:trPr>
          <w:trHeight w:val="1081"/>
        </w:trPr>
        <w:tc>
          <w:tcPr>
            <w:tcW w:w="458"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ru-RU" w:eastAsia="zh-CN"/>
              </w:rPr>
            </w:pPr>
            <w:r>
              <w:rPr>
                <w:rFonts w:ascii="Times New Roman" w:eastAsia="Times New Roman" w:hAnsi="Times New Roman" w:cs="Times New Roman"/>
                <w:b/>
                <w:bCs/>
                <w:iCs/>
                <w:sz w:val="24"/>
                <w:szCs w:val="24"/>
                <w:lang w:val="ru-RU" w:eastAsia="zh-CN"/>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spacing w:after="0" w:line="240" w:lineRule="auto"/>
              <w:contextualSpacing/>
              <w:jc w:val="center"/>
              <w:rPr>
                <w:rFonts w:ascii="Times New Roman" w:eastAsia="Times New Roman" w:hAnsi="Times New Roman" w:cs="Times New Roman"/>
                <w:b/>
                <w:lang w:val="ru-RU" w:eastAsia="en-US"/>
              </w:rPr>
            </w:pPr>
            <w:proofErr w:type="spellStart"/>
            <w:r w:rsidRPr="00AE77CC">
              <w:rPr>
                <w:rFonts w:ascii="Times New Roman" w:eastAsia="Times New Roman" w:hAnsi="Times New Roman" w:cs="Times New Roman"/>
                <w:b/>
                <w:lang w:val="ru-RU" w:eastAsia="en-US"/>
              </w:rPr>
              <w:t>філе</w:t>
            </w:r>
            <w:proofErr w:type="spellEnd"/>
            <w:r w:rsidRPr="00AE77CC">
              <w:rPr>
                <w:rFonts w:ascii="Times New Roman" w:eastAsia="Times New Roman" w:hAnsi="Times New Roman" w:cs="Times New Roman"/>
                <w:b/>
                <w:lang w:val="ru-RU" w:eastAsia="en-US"/>
              </w:rPr>
              <w:t xml:space="preserve"> </w:t>
            </w:r>
            <w:proofErr w:type="spellStart"/>
            <w:r w:rsidRPr="00AE77CC">
              <w:rPr>
                <w:rFonts w:ascii="Times New Roman" w:eastAsia="Times New Roman" w:hAnsi="Times New Roman" w:cs="Times New Roman"/>
                <w:b/>
                <w:lang w:val="ru-RU" w:eastAsia="en-US"/>
              </w:rPr>
              <w:t>куряче</w:t>
            </w:r>
            <w:proofErr w:type="spellEnd"/>
            <w:r w:rsidR="00F81451">
              <w:rPr>
                <w:rFonts w:ascii="Times New Roman" w:eastAsia="Times New Roman" w:hAnsi="Times New Roman" w:cs="Times New Roman"/>
                <w:b/>
                <w:lang w:val="ru-RU" w:eastAsia="en-US"/>
              </w:rPr>
              <w:t xml:space="preserve"> </w:t>
            </w:r>
            <w:proofErr w:type="spellStart"/>
            <w:r w:rsidR="00F81451">
              <w:rPr>
                <w:rFonts w:ascii="Times New Roman" w:eastAsia="Times New Roman" w:hAnsi="Times New Roman" w:cs="Times New Roman"/>
                <w:b/>
                <w:lang w:val="ru-RU" w:eastAsia="en-US"/>
              </w:rPr>
              <w:t>охолоджене</w:t>
            </w:r>
            <w:proofErr w:type="spellEnd"/>
          </w:p>
          <w:p w:rsidR="00C73C9A" w:rsidRPr="00C73C9A" w:rsidRDefault="00C73C9A" w:rsidP="008C19AD">
            <w:pPr>
              <w:spacing w:after="0" w:line="240" w:lineRule="auto"/>
              <w:contextualSpacing/>
              <w:jc w:val="center"/>
              <w:rPr>
                <w:rFonts w:ascii="Times New Roman" w:eastAsia="Times New Roman" w:hAnsi="Times New Roman" w:cs="Times New Roman"/>
                <w:lang w:val="ru-RU" w:eastAsia="en-US"/>
              </w:rPr>
            </w:pPr>
            <w:proofErr w:type="gramStart"/>
            <w:r w:rsidRPr="00C73C9A">
              <w:rPr>
                <w:rFonts w:ascii="Times New Roman" w:eastAsia="Times New Roman" w:hAnsi="Times New Roman" w:cs="Times New Roman"/>
                <w:lang w:val="ru-RU" w:eastAsia="en-US"/>
              </w:rPr>
              <w:t>(</w:t>
            </w:r>
            <w:proofErr w:type="spellStart"/>
            <w:r w:rsidRPr="00C73C9A">
              <w:rPr>
                <w:rFonts w:ascii="Times New Roman" w:eastAsia="Times New Roman" w:hAnsi="Times New Roman" w:cs="Times New Roman"/>
                <w:lang w:val="ru-RU" w:eastAsia="en-US"/>
              </w:rPr>
              <w:t>деталізований</w:t>
            </w:r>
            <w:proofErr w:type="spellEnd"/>
            <w:r w:rsidRPr="00C73C9A">
              <w:rPr>
                <w:rFonts w:ascii="Times New Roman" w:eastAsia="Times New Roman" w:hAnsi="Times New Roman" w:cs="Times New Roman"/>
                <w:lang w:val="ru-RU" w:eastAsia="en-US"/>
              </w:rPr>
              <w:t xml:space="preserve"> код ДК</w:t>
            </w:r>
            <w:proofErr w:type="gramEnd"/>
          </w:p>
          <w:p w:rsidR="00C73C9A" w:rsidRPr="00C73C9A" w:rsidRDefault="00C73C9A" w:rsidP="00C73C9A">
            <w:pPr>
              <w:spacing w:line="300" w:lineRule="atLeast"/>
              <w:jc w:val="center"/>
              <w:textAlignment w:val="baseline"/>
              <w:rPr>
                <w:rFonts w:ascii="Times New Roman" w:hAnsi="Times New Roman" w:cs="Times New Roman"/>
                <w:color w:val="000000"/>
              </w:rPr>
            </w:pPr>
            <w:r w:rsidRPr="00C73C9A">
              <w:rPr>
                <w:rFonts w:ascii="Times New Roman" w:hAnsi="Times New Roman" w:cs="Times New Roman"/>
                <w:color w:val="000000"/>
              </w:rPr>
              <w:t>15112130-6 – Курятина)</w:t>
            </w:r>
          </w:p>
          <w:p w:rsidR="00C73C9A" w:rsidRDefault="00C73C9A" w:rsidP="008C19AD">
            <w:pPr>
              <w:spacing w:after="0" w:line="240" w:lineRule="auto"/>
              <w:contextualSpacing/>
              <w:jc w:val="center"/>
              <w:rPr>
                <w:rFonts w:ascii="Times New Roman" w:eastAsia="Times New Roman" w:hAnsi="Times New Roman" w:cs="Times New Roman"/>
                <w:b/>
                <w:lang w:val="ru-RU" w:eastAsia="en-US"/>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tabs>
                <w:tab w:val="left" w:pos="536"/>
              </w:tabs>
              <w:spacing w:after="0" w:line="240" w:lineRule="auto"/>
              <w:contextualSpacing/>
              <w:jc w:val="center"/>
              <w:rPr>
                <w:rFonts w:ascii="Times New Roman" w:hAnsi="Times New Roman" w:cs="Times New Roman"/>
                <w:color w:val="000000" w:themeColor="text1"/>
                <w:sz w:val="24"/>
                <w:szCs w:val="24"/>
                <w:lang w:val="ru-RU" w:eastAsia="en-US"/>
              </w:rPr>
            </w:pPr>
            <w:r>
              <w:rPr>
                <w:rFonts w:ascii="Times New Roman" w:hAnsi="Times New Roman" w:cs="Times New Roman"/>
                <w:color w:val="000000" w:themeColor="text1"/>
                <w:sz w:val="24"/>
                <w:szCs w:val="24"/>
                <w:lang w:val="ru-RU" w:eastAsia="en-US"/>
              </w:rPr>
              <w:t>кг</w:t>
            </w:r>
          </w:p>
        </w:tc>
        <w:tc>
          <w:tcPr>
            <w:tcW w:w="860" w:type="dxa"/>
            <w:tcBorders>
              <w:top w:val="single" w:sz="4" w:space="0" w:color="auto"/>
              <w:left w:val="single" w:sz="4" w:space="0" w:color="auto"/>
              <w:bottom w:val="single" w:sz="4" w:space="0" w:color="auto"/>
              <w:right w:val="single" w:sz="4" w:space="0" w:color="auto"/>
            </w:tcBorders>
            <w:vAlign w:val="center"/>
          </w:tcPr>
          <w:p w:rsidR="00AE77CC" w:rsidRDefault="008D19DE" w:rsidP="008C19AD">
            <w:pPr>
              <w:spacing w:after="0" w:line="240" w:lineRule="auto"/>
              <w:contextualSpacing/>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500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D1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lang w:val="ru-RU" w:eastAsia="en-US"/>
              </w:rPr>
            </w:pPr>
            <w:proofErr w:type="spellStart"/>
            <w:r>
              <w:rPr>
                <w:rFonts w:ascii="Times New Roman" w:hAnsi="Times New Roman" w:cs="Times New Roman"/>
                <w:b/>
                <w:color w:val="000000" w:themeColor="text1"/>
                <w:sz w:val="24"/>
                <w:szCs w:val="24"/>
                <w:lang w:val="ru-RU" w:eastAsia="en-US"/>
              </w:rPr>
              <w:t>охолоджен</w:t>
            </w:r>
            <w:r w:rsidR="008D19DE">
              <w:rPr>
                <w:rFonts w:ascii="Times New Roman" w:hAnsi="Times New Roman" w:cs="Times New Roman"/>
                <w:b/>
                <w:color w:val="000000" w:themeColor="text1"/>
                <w:sz w:val="24"/>
                <w:szCs w:val="24"/>
                <w:lang w:val="ru-RU" w:eastAsia="en-US"/>
              </w:rPr>
              <w:t>е</w:t>
            </w:r>
            <w:proofErr w:type="spellEnd"/>
          </w:p>
        </w:tc>
        <w:tc>
          <w:tcPr>
            <w:tcW w:w="2567" w:type="dxa"/>
            <w:tcBorders>
              <w:top w:val="single" w:sz="4" w:space="0" w:color="auto"/>
              <w:left w:val="single" w:sz="4" w:space="0" w:color="auto"/>
              <w:bottom w:val="single" w:sz="4" w:space="0" w:color="auto"/>
              <w:right w:val="single" w:sz="4" w:space="0" w:color="auto"/>
            </w:tcBorders>
            <w:vAlign w:val="center"/>
            <w:hideMark/>
          </w:tcPr>
          <w:p w:rsidR="00AE77CC" w:rsidRDefault="00AE77CC" w:rsidP="008C19AD">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proofErr w:type="spellStart"/>
            <w:proofErr w:type="gramStart"/>
            <w:r>
              <w:rPr>
                <w:rFonts w:ascii="Times New Roman" w:eastAsia="Times New Roman" w:hAnsi="Times New Roman" w:cs="Times New Roman"/>
                <w:sz w:val="24"/>
                <w:szCs w:val="24"/>
                <w:lang w:val="ru-RU" w:eastAsia="zh-CN"/>
              </w:rPr>
              <w:t>Спец</w:t>
            </w:r>
            <w:proofErr w:type="gramEnd"/>
            <w:r>
              <w:rPr>
                <w:rFonts w:ascii="Times New Roman" w:eastAsia="Times New Roman" w:hAnsi="Times New Roman" w:cs="Times New Roman"/>
                <w:sz w:val="24"/>
                <w:szCs w:val="24"/>
                <w:lang w:val="ru-RU" w:eastAsia="zh-CN"/>
              </w:rPr>
              <w:t>іалізованим</w:t>
            </w:r>
            <w:proofErr w:type="spellEnd"/>
            <w:r>
              <w:rPr>
                <w:rFonts w:ascii="Times New Roman" w:eastAsia="Times New Roman" w:hAnsi="Times New Roman" w:cs="Times New Roman"/>
                <w:sz w:val="24"/>
                <w:szCs w:val="24"/>
                <w:lang w:val="ru-RU" w:eastAsia="zh-CN"/>
              </w:rPr>
              <w:t xml:space="preserve"> транспортом </w:t>
            </w:r>
            <w:proofErr w:type="spellStart"/>
            <w:r>
              <w:rPr>
                <w:rFonts w:ascii="Times New Roman" w:eastAsia="Times New Roman" w:hAnsi="Times New Roman" w:cs="Times New Roman"/>
                <w:sz w:val="24"/>
                <w:szCs w:val="24"/>
                <w:lang w:val="ru-RU" w:eastAsia="zh-CN"/>
              </w:rPr>
              <w:t>постачальника</w:t>
            </w:r>
            <w:proofErr w:type="spellEnd"/>
          </w:p>
          <w:p w:rsidR="00AE77CC" w:rsidRDefault="00AE77CC" w:rsidP="008C19AD">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Pr>
                <w:rFonts w:ascii="Times New Roman" w:hAnsi="Times New Roman"/>
                <w:color w:val="000000"/>
                <w:sz w:val="24"/>
                <w:szCs w:val="24"/>
                <w:lang w:val="ru-RU" w:eastAsia="en-US"/>
              </w:rPr>
              <w:t>рефрижератор</w:t>
            </w:r>
            <w:r>
              <w:rPr>
                <w:rFonts w:ascii="Times New Roman" w:eastAsia="Times New Roman" w:hAnsi="Times New Roman" w:cs="Times New Roman"/>
                <w:sz w:val="24"/>
                <w:szCs w:val="24"/>
                <w:lang w:val="ru-RU" w:eastAsia="zh-CN"/>
              </w:rPr>
              <w:t>)</w:t>
            </w:r>
          </w:p>
        </w:tc>
      </w:tr>
    </w:tbl>
    <w:p w:rsidR="00AE77CC" w:rsidRDefault="00AE77CC" w:rsidP="00AE77CC">
      <w:pPr>
        <w:pStyle w:val="rvps2"/>
        <w:shd w:val="clear" w:color="auto" w:fill="FFFFFF"/>
        <w:spacing w:before="0" w:after="0"/>
        <w:contextualSpacing/>
        <w:jc w:val="center"/>
        <w:textAlignment w:val="baseline"/>
        <w:rPr>
          <w:b/>
          <w:color w:val="000000"/>
          <w:lang w:val="uk-UA"/>
        </w:rPr>
      </w:pPr>
    </w:p>
    <w:p w:rsidR="00AE77CC" w:rsidRDefault="00AE77CC" w:rsidP="00AE77CC">
      <w:pPr>
        <w:keepNext/>
        <w:spacing w:after="0" w:line="240" w:lineRule="auto"/>
        <w:contextualSpacing/>
        <w:rPr>
          <w:rFonts w:ascii="Times New Roman" w:hAnsi="Times New Roman" w:cs="Times New Roman"/>
          <w:b/>
          <w:bCs/>
          <w:sz w:val="24"/>
          <w:szCs w:val="24"/>
        </w:rPr>
      </w:pPr>
    </w:p>
    <w:p w:rsidR="00AE77CC" w:rsidRDefault="00AE77CC" w:rsidP="00AE77CC">
      <w:pPr>
        <w:keepNext/>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u w:val="single"/>
        </w:rPr>
        <w:t>ЗАГАЛЬНІ ВИМОГИ</w:t>
      </w:r>
      <w:r>
        <w:rPr>
          <w:rFonts w:ascii="Times New Roman" w:hAnsi="Times New Roman" w:cs="Times New Roman"/>
          <w:b/>
          <w:sz w:val="24"/>
          <w:szCs w:val="24"/>
        </w:rPr>
        <w:t>:</w:t>
      </w:r>
    </w:p>
    <w:p w:rsidR="00AE77CC" w:rsidRDefault="00AE77CC" w:rsidP="00AE77CC">
      <w:pPr>
        <w:keepNext/>
        <w:spacing w:after="0" w:line="240" w:lineRule="auto"/>
        <w:contextualSpacing/>
        <w:jc w:val="both"/>
        <w:rPr>
          <w:rFonts w:ascii="Times New Roman" w:hAnsi="Times New Roman" w:cs="Times New Roman"/>
          <w:b/>
          <w:sz w:val="24"/>
          <w:szCs w:val="24"/>
        </w:rPr>
      </w:pPr>
    </w:p>
    <w:p w:rsidR="00AE77CC" w:rsidRDefault="00AE77CC" w:rsidP="00AE77CC">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Строки постачання: до 31.12.2022 року. Постачання товару здійснюється протягом одного робочого дня з моменту подання замовником заявки на поставку товару.</w:t>
      </w:r>
    </w:p>
    <w:p w:rsidR="00AE77CC" w:rsidRDefault="00AE77CC" w:rsidP="00AE77CC">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Технічні вимоги</w:t>
      </w:r>
      <w:r>
        <w:rPr>
          <w:rFonts w:ascii="Times New Roman" w:hAnsi="Times New Roman" w:cs="Times New Roman"/>
          <w:sz w:val="24"/>
          <w:szCs w:val="24"/>
        </w:rPr>
        <w:t xml:space="preserve">: </w:t>
      </w:r>
    </w:p>
    <w:p w:rsidR="00AE77CC" w:rsidRDefault="00AE77CC" w:rsidP="00AE77CC">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rsidR="008C200A" w:rsidRPr="008C200A" w:rsidRDefault="00AE77CC" w:rsidP="008C200A">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rsidR="008563BB" w:rsidRDefault="008563BB" w:rsidP="008563BB">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163348">
        <w:rPr>
          <w:rFonts w:ascii="Times New Roman" w:hAnsi="Times New Roman" w:cs="Times New Roman"/>
          <w:color w:val="000000" w:themeColor="text1"/>
          <w:sz w:val="24"/>
          <w:szCs w:val="24"/>
        </w:rPr>
        <w:t>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актів відбору змивів/ відбитків з поверхонь об’єктів для санітарно-мікробіологічного контролю по одному акту за 2021р., а також копії експертних висновків до актів  перевірки зразків за 2021р., що були відібрані згідно наданих актів відбору змивів/відбитків з поверхонь об’єктів для санітарно-мікробіологічного контролю;</w:t>
      </w:r>
    </w:p>
    <w:p w:rsidR="000758C2" w:rsidRDefault="00D20BEC" w:rsidP="008563BB">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t>
      </w:r>
      <w:r w:rsidR="00163348">
        <w:rPr>
          <w:rFonts w:ascii="Times New Roman" w:hAnsi="Times New Roman" w:cs="Times New Roman"/>
          <w:color w:val="000000" w:themeColor="text1"/>
          <w:sz w:val="24"/>
          <w:szCs w:val="24"/>
        </w:rPr>
        <w:t>Надати</w:t>
      </w:r>
      <w:proofErr w:type="spellEnd"/>
      <w:r w:rsidR="00163348">
        <w:rPr>
          <w:rFonts w:ascii="Times New Roman" w:hAnsi="Times New Roman" w:cs="Times New Roman"/>
          <w:color w:val="000000" w:themeColor="text1"/>
          <w:sz w:val="24"/>
          <w:szCs w:val="24"/>
        </w:rPr>
        <w:t xml:space="preserve"> </w:t>
      </w:r>
      <w:proofErr w:type="spellStart"/>
      <w:r w:rsidR="00163348">
        <w:rPr>
          <w:rFonts w:ascii="Times New Roman" w:hAnsi="Times New Roman" w:cs="Times New Roman"/>
          <w:color w:val="000000" w:themeColor="text1"/>
          <w:sz w:val="24"/>
          <w:szCs w:val="24"/>
        </w:rPr>
        <w:t>с</w:t>
      </w:r>
      <w:r w:rsidR="000758C2">
        <w:rPr>
          <w:rFonts w:ascii="Times New Roman" w:hAnsi="Times New Roman" w:cs="Times New Roman"/>
          <w:color w:val="000000" w:themeColor="text1"/>
          <w:sz w:val="24"/>
          <w:szCs w:val="24"/>
        </w:rPr>
        <w:t>кан-копії</w:t>
      </w:r>
      <w:proofErr w:type="spellEnd"/>
      <w:r w:rsidR="000758C2">
        <w:rPr>
          <w:rFonts w:ascii="Times New Roman" w:hAnsi="Times New Roman" w:cs="Times New Roman"/>
          <w:color w:val="000000" w:themeColor="text1"/>
          <w:sz w:val="24"/>
          <w:szCs w:val="24"/>
        </w:rPr>
        <w:t xml:space="preserve"> оригіналу договору про надання державних ветеринарно- санітарних послуг (послуг з питань ветеринарної медицини) укладеного з учасником та </w:t>
      </w:r>
      <w:proofErr w:type="spellStart"/>
      <w:r w:rsidR="000758C2">
        <w:rPr>
          <w:rFonts w:ascii="Times New Roman" w:hAnsi="Times New Roman" w:cs="Times New Roman"/>
          <w:color w:val="000000" w:themeColor="text1"/>
          <w:sz w:val="24"/>
          <w:szCs w:val="24"/>
        </w:rPr>
        <w:t>скан-</w:t>
      </w:r>
      <w:proofErr w:type="spellEnd"/>
      <w:r w:rsidR="000758C2">
        <w:rPr>
          <w:rFonts w:ascii="Times New Roman" w:hAnsi="Times New Roman" w:cs="Times New Roman"/>
          <w:color w:val="000000" w:themeColor="text1"/>
          <w:sz w:val="24"/>
          <w:szCs w:val="24"/>
        </w:rPr>
        <w:t xml:space="preserve"> копії актів виконаних робіт за два попередніх місяці до дати оголошення процедури закупівлі. </w:t>
      </w:r>
    </w:p>
    <w:p w:rsidR="00AE77CC" w:rsidRPr="008563BB" w:rsidRDefault="00AE77CC" w:rsidP="00AE77CC">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highlight w:val="yellow"/>
        </w:rPr>
      </w:pPr>
    </w:p>
    <w:p w:rsidR="008C200A" w:rsidRPr="008C200A" w:rsidRDefault="008C200A" w:rsidP="008C200A">
      <w:pPr>
        <w:widowControl w:val="0"/>
        <w:pBdr>
          <w:top w:val="nil"/>
          <w:left w:val="nil"/>
          <w:bottom w:val="nil"/>
          <w:right w:val="nil"/>
          <w:between w:val="nil"/>
        </w:pBdr>
        <w:tabs>
          <w:tab w:val="left" w:pos="388"/>
        </w:tabs>
        <w:spacing w:after="0" w:line="240" w:lineRule="auto"/>
        <w:ind w:right="113"/>
        <w:jc w:val="both"/>
        <w:rPr>
          <w:rFonts w:ascii="Times New Roman" w:hAnsi="Times New Roman" w:cs="Times New Roman"/>
          <w:sz w:val="24"/>
          <w:szCs w:val="24"/>
        </w:rPr>
      </w:pPr>
      <w:r>
        <w:rPr>
          <w:color w:val="000000"/>
          <w:sz w:val="24"/>
          <w:szCs w:val="24"/>
        </w:rPr>
        <w:t xml:space="preserve">  </w:t>
      </w:r>
      <w:r w:rsidR="00D20BEC">
        <w:rPr>
          <w:color w:val="000000"/>
          <w:sz w:val="24"/>
          <w:szCs w:val="24"/>
        </w:rPr>
        <w:t>-</w:t>
      </w:r>
      <w:r w:rsidRPr="008C200A">
        <w:rPr>
          <w:rFonts w:ascii="Times New Roman" w:hAnsi="Times New Roman" w:cs="Times New Roman"/>
          <w:color w:val="000000"/>
          <w:sz w:val="24"/>
          <w:szCs w:val="24"/>
        </w:rPr>
        <w:t>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 (посвідчення про якість та/або декларація про якість, чи  експертні висновки – документи повинні буди дійсними на дату оголошення торгів)</w:t>
      </w:r>
    </w:p>
    <w:p w:rsidR="008C200A" w:rsidRDefault="008C200A" w:rsidP="00AE77CC">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p>
    <w:p w:rsidR="00AE77CC" w:rsidRDefault="00D20BEC" w:rsidP="00AE77CC">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AE77CC">
        <w:rPr>
          <w:rFonts w:ascii="Times New Roman" w:hAnsi="Times New Roman" w:cs="Times New Roman"/>
          <w:color w:val="000000" w:themeColor="text1"/>
          <w:sz w:val="24"/>
          <w:szCs w:val="24"/>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Pr>
          <w:rFonts w:ascii="Times New Roman" w:hAnsi="Times New Roman" w:cs="Times New Roman"/>
          <w:color w:val="000000" w:themeColor="text1"/>
          <w:sz w:val="24"/>
          <w:szCs w:val="24"/>
        </w:rPr>
        <w:t xml:space="preserve">  </w:t>
      </w:r>
      <w:r w:rsidR="00AE77CC">
        <w:rPr>
          <w:rFonts w:ascii="Times New Roman" w:hAnsi="Times New Roman" w:cs="Times New Roman"/>
          <w:color w:val="000000" w:themeColor="text1"/>
          <w:sz w:val="24"/>
          <w:szCs w:val="24"/>
        </w:rPr>
        <w:t xml:space="preserve">Постачальником становить 2 дні з моменту  </w:t>
      </w:r>
      <w:r w:rsidR="00AE77CC">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00AE77CC">
        <w:rPr>
          <w:rFonts w:ascii="Times New Roman" w:hAnsi="Times New Roman" w:cs="Times New Roman"/>
          <w:color w:val="000000" w:themeColor="text1"/>
          <w:sz w:val="24"/>
          <w:szCs w:val="24"/>
        </w:rPr>
        <w:t>. В складі тендерної пропозиції учасником подається відповідний гарантійний лист, щодо дотримання вказаної умови.</w:t>
      </w:r>
    </w:p>
    <w:p w:rsidR="00AE77CC" w:rsidRDefault="00D20BEC" w:rsidP="00AE77CC">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E77CC">
        <w:rPr>
          <w:rFonts w:ascii="Times New Roman" w:hAnsi="Times New Roman" w:cs="Times New Roman"/>
          <w:color w:val="000000" w:themeColor="text1"/>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AE77CC" w:rsidRDefault="00D20BEC" w:rsidP="00AE77CC">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E77CC">
        <w:rPr>
          <w:rFonts w:ascii="Times New Roman" w:hAnsi="Times New Roman" w:cs="Times New Roman"/>
          <w:color w:val="000000" w:themeColor="text1"/>
          <w:sz w:val="24"/>
          <w:szCs w:val="24"/>
        </w:rPr>
        <w:t xml:space="preserve">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тендерної пропозиції оригінал або завірену копію  договору/договорів на проведення дезінфекції транспортних засобів </w:t>
      </w:r>
    </w:p>
    <w:p w:rsidR="000758C2" w:rsidRDefault="000758C2" w:rsidP="000758C2">
      <w:pPr>
        <w:spacing w:after="0" w:line="240" w:lineRule="auto"/>
        <w:ind w:firstLine="539"/>
        <w:contextualSpacing/>
        <w:jc w:val="both"/>
        <w:rPr>
          <w:rFonts w:ascii="Times New Roman" w:hAnsi="Times New Roman" w:cs="Times New Roman"/>
          <w:color w:val="000000" w:themeColor="text1"/>
          <w:sz w:val="24"/>
          <w:szCs w:val="24"/>
        </w:rPr>
      </w:pPr>
      <w:r w:rsidRPr="00D20BEC">
        <w:rPr>
          <w:rFonts w:ascii="Times New Roman" w:eastAsia="Times New Roman" w:hAnsi="Times New Roman" w:cs="Times New Roman"/>
          <w:color w:val="000000" w:themeColor="text1"/>
          <w:sz w:val="24"/>
          <w:szCs w:val="24"/>
        </w:rPr>
        <w:t xml:space="preserve">- копію діючого  договору на дератизацію приміщення (приміщень) </w:t>
      </w:r>
      <w:r w:rsidRPr="00D20BEC">
        <w:rPr>
          <w:rFonts w:ascii="Times New Roman" w:hAnsi="Times New Roman" w:cs="Times New Roman"/>
          <w:color w:val="000000" w:themeColor="text1"/>
          <w:sz w:val="24"/>
          <w:szCs w:val="24"/>
        </w:rPr>
        <w:t xml:space="preserve">які зазначені учасником у довідці на наявність обладнання та матеріально-технічної бази, що укладений </w:t>
      </w:r>
      <w:r w:rsidRPr="00D20BEC">
        <w:rPr>
          <w:rFonts w:ascii="Times New Roman" w:eastAsia="Times New Roman" w:hAnsi="Times New Roman" w:cs="Times New Roman"/>
          <w:color w:val="000000" w:themeColor="text1"/>
          <w:sz w:val="24"/>
          <w:szCs w:val="24"/>
        </w:rPr>
        <w:t>з установою, яка має право на проведення таких робіт.</w:t>
      </w:r>
    </w:p>
    <w:p w:rsidR="00AE77CC" w:rsidRDefault="00D20BEC" w:rsidP="00AE77CC">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E77CC">
        <w:rPr>
          <w:rFonts w:ascii="Times New Roman" w:hAnsi="Times New Roman" w:cs="Times New Roman"/>
          <w:color w:val="000000" w:themeColor="text1"/>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AE77CC" w:rsidRPr="00D20BEC" w:rsidRDefault="00AE77CC" w:rsidP="00AE77CC">
      <w:pPr>
        <w:spacing w:after="0" w:line="240" w:lineRule="auto"/>
        <w:ind w:firstLine="539"/>
        <w:contextualSpacing/>
        <w:jc w:val="both"/>
        <w:rPr>
          <w:rFonts w:ascii="Times New Roman" w:hAnsi="Times New Roman" w:cs="Times New Roman"/>
          <w:color w:val="000000" w:themeColor="text1"/>
          <w:sz w:val="24"/>
          <w:szCs w:val="24"/>
        </w:rPr>
      </w:pPr>
      <w:r w:rsidRPr="00D20BEC">
        <w:rPr>
          <w:rFonts w:ascii="Times New Roman" w:hAnsi="Times New Roman" w:cs="Times New Roman"/>
          <w:color w:val="000000" w:themeColor="text1"/>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2021 року) (документ повинен бути виданий на ім’я учасника товару);</w:t>
      </w:r>
    </w:p>
    <w:p w:rsidR="00295C34" w:rsidRPr="00295C34" w:rsidRDefault="00CC2343" w:rsidP="008D19DE">
      <w:pPr>
        <w:widowControl w:val="0"/>
        <w:pBdr>
          <w:top w:val="nil"/>
          <w:left w:val="nil"/>
          <w:bottom w:val="nil"/>
          <w:right w:val="nil"/>
          <w:between w:val="nil"/>
        </w:pBdr>
        <w:tabs>
          <w:tab w:val="left" w:pos="267"/>
        </w:tabs>
        <w:spacing w:after="0" w:line="240" w:lineRule="auto"/>
        <w:ind w:right="113"/>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00D20BEC">
        <w:rPr>
          <w:rFonts w:ascii="Times New Roman" w:hAnsi="Times New Roman" w:cs="Times New Roman"/>
          <w:color w:val="000000"/>
          <w:sz w:val="24"/>
          <w:szCs w:val="24"/>
        </w:rPr>
        <w:t xml:space="preserve">      </w:t>
      </w:r>
    </w:p>
    <w:p w:rsidR="008563BB" w:rsidRPr="00D20BEC" w:rsidRDefault="008563BB" w:rsidP="008563BB">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D20BEC">
        <w:rPr>
          <w:rFonts w:ascii="Times New Roman" w:hAnsi="Times New Roman" w:cs="Times New Roman"/>
          <w:color w:val="000000" w:themeColor="text1"/>
          <w:sz w:val="24"/>
          <w:szCs w:val="24"/>
        </w:rPr>
        <w:t xml:space="preserve">Для підтвердження дотримання температурного режиму у транспортному засобі та складському приміщенні Учасник подає наступні документи:  </w:t>
      </w:r>
    </w:p>
    <w:p w:rsidR="008563BB" w:rsidRPr="00D20BEC" w:rsidRDefault="008563BB" w:rsidP="008563BB">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D20BEC">
        <w:rPr>
          <w:rFonts w:ascii="Times New Roman" w:hAnsi="Times New Roman" w:cs="Times New Roman"/>
          <w:color w:val="000000" w:themeColor="text1"/>
          <w:sz w:val="24"/>
          <w:szCs w:val="24"/>
        </w:rPr>
        <w:t>-</w:t>
      </w:r>
      <w:r w:rsidRPr="00D20BEC">
        <w:rPr>
          <w:rFonts w:ascii="Times New Roman" w:hAnsi="Times New Roman" w:cs="Times New Roman"/>
          <w:color w:val="000000" w:themeColor="text1"/>
          <w:sz w:val="24"/>
          <w:szCs w:val="24"/>
        </w:rPr>
        <w:tab/>
        <w:t xml:space="preserve">свідоцтво/атестат/сертифікат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8563BB" w:rsidRDefault="008563BB" w:rsidP="008563BB">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D20BEC">
        <w:rPr>
          <w:rFonts w:ascii="Times New Roman" w:hAnsi="Times New Roman" w:cs="Times New Roman"/>
          <w:color w:val="000000" w:themeColor="text1"/>
          <w:sz w:val="24"/>
          <w:szCs w:val="24"/>
        </w:rPr>
        <w:t>-</w:t>
      </w:r>
      <w:r w:rsidRPr="00D20BEC">
        <w:rPr>
          <w:rFonts w:ascii="Times New Roman" w:hAnsi="Times New Roman" w:cs="Times New Roman"/>
          <w:color w:val="000000" w:themeColor="text1"/>
          <w:sz w:val="24"/>
          <w:szCs w:val="24"/>
        </w:rPr>
        <w:tab/>
        <w:t>атестат про акредитацію органу із калібрування.</w:t>
      </w:r>
    </w:p>
    <w:p w:rsidR="00AE77CC" w:rsidRDefault="00AE77CC" w:rsidP="00AE77CC">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виконання вимог статті 25 Закону України "Про основні принципи та вимоги до безпечності та якості харчових продуктів"</w:t>
      </w:r>
      <w:r>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AE77CC" w:rsidRDefault="00AE77CC" w:rsidP="00AE77CC">
      <w:pPr>
        <w:spacing w:after="0" w:line="240" w:lineRule="auto"/>
        <w:ind w:firstLine="539"/>
        <w:contextualSpacing/>
        <w:jc w:val="both"/>
        <w:rPr>
          <w:rFonts w:ascii="Times New Roman" w:hAnsi="Times New Roman" w:cs="Times New Roman"/>
          <w:iCs/>
          <w:color w:val="000000" w:themeColor="text1"/>
          <w:sz w:val="24"/>
          <w:szCs w:val="24"/>
        </w:rPr>
      </w:pPr>
      <w:r w:rsidRPr="00D20BEC">
        <w:rPr>
          <w:rFonts w:ascii="Times New Roman" w:hAnsi="Times New Roman" w:cs="Times New Roman"/>
          <w:iCs/>
          <w:color w:val="000000" w:themeColor="text1"/>
          <w:sz w:val="24"/>
          <w:szCs w:val="24"/>
        </w:rPr>
        <w:t xml:space="preserve">- </w:t>
      </w:r>
      <w:r w:rsidR="008563BB" w:rsidRPr="00D20BEC">
        <w:rPr>
          <w:rFonts w:ascii="Times New Roman" w:hAnsi="Times New Roman" w:cs="Times New Roman"/>
          <w:iCs/>
          <w:color w:val="000000" w:themeColor="text1"/>
          <w:sz w:val="24"/>
          <w:szCs w:val="24"/>
        </w:rPr>
        <w:t xml:space="preserve">копії діючих сертифікатів на систему управління безпечністю харчових продуктів ДСТУ </w:t>
      </w:r>
      <w:r w:rsidR="008563BB" w:rsidRPr="00D20BEC">
        <w:rPr>
          <w:rFonts w:ascii="Times New Roman" w:hAnsi="Times New Roman" w:cs="Times New Roman"/>
          <w:iCs/>
          <w:color w:val="000000" w:themeColor="text1"/>
          <w:sz w:val="24"/>
          <w:szCs w:val="24"/>
          <w:lang w:val="en-US"/>
        </w:rPr>
        <w:t>ISO</w:t>
      </w:r>
      <w:r w:rsidR="008563BB" w:rsidRPr="00D20BEC">
        <w:rPr>
          <w:rFonts w:ascii="Times New Roman" w:hAnsi="Times New Roman" w:cs="Times New Roman"/>
          <w:iCs/>
          <w:color w:val="000000" w:themeColor="text1"/>
          <w:sz w:val="24"/>
          <w:szCs w:val="24"/>
        </w:rPr>
        <w:t xml:space="preserve"> 22000, систему управління якістю ДСТУ </w:t>
      </w:r>
      <w:r w:rsidR="008563BB" w:rsidRPr="00D20BEC">
        <w:rPr>
          <w:rFonts w:ascii="Times New Roman" w:hAnsi="Times New Roman" w:cs="Times New Roman"/>
          <w:iCs/>
          <w:color w:val="000000" w:themeColor="text1"/>
          <w:sz w:val="24"/>
          <w:szCs w:val="24"/>
          <w:lang w:val="en-US"/>
        </w:rPr>
        <w:t>ISO</w:t>
      </w:r>
      <w:r w:rsidR="008563BB" w:rsidRPr="00D20BEC">
        <w:rPr>
          <w:rFonts w:ascii="Times New Roman" w:hAnsi="Times New Roman" w:cs="Times New Roman"/>
          <w:iCs/>
          <w:color w:val="000000" w:themeColor="text1"/>
          <w:sz w:val="24"/>
          <w:szCs w:val="24"/>
        </w:rPr>
        <w:t xml:space="preserve"> 9001 та систему екологічного управління ДСТУ </w:t>
      </w:r>
      <w:r w:rsidR="008563BB" w:rsidRPr="00D20BEC">
        <w:rPr>
          <w:rFonts w:ascii="Times New Roman" w:hAnsi="Times New Roman" w:cs="Times New Roman"/>
          <w:iCs/>
          <w:color w:val="000000" w:themeColor="text1"/>
          <w:sz w:val="24"/>
          <w:szCs w:val="24"/>
          <w:lang w:val="en-US"/>
        </w:rPr>
        <w:t>ISO</w:t>
      </w:r>
      <w:r w:rsidR="008563BB" w:rsidRPr="00D20BEC">
        <w:rPr>
          <w:rFonts w:ascii="Times New Roman" w:hAnsi="Times New Roman" w:cs="Times New Roman"/>
          <w:iCs/>
          <w:color w:val="000000" w:themeColor="text1"/>
          <w:sz w:val="24"/>
          <w:szCs w:val="24"/>
        </w:rPr>
        <w:t xml:space="preserve"> 14001, виданих на ім’я учасника (або Перевізника), чинних на дату електронного аукціону.</w:t>
      </w:r>
    </w:p>
    <w:p w:rsidR="008563BB" w:rsidRDefault="008563BB" w:rsidP="00AE77CC">
      <w:pPr>
        <w:spacing w:after="0" w:line="240" w:lineRule="auto"/>
        <w:ind w:firstLine="539"/>
        <w:contextualSpacing/>
        <w:jc w:val="both"/>
        <w:rPr>
          <w:rFonts w:ascii="Times New Roman" w:hAnsi="Times New Roman" w:cs="Times New Roman"/>
          <w:color w:val="000000" w:themeColor="text1"/>
          <w:sz w:val="24"/>
          <w:szCs w:val="24"/>
        </w:rPr>
      </w:pPr>
    </w:p>
    <w:p w:rsidR="00AE77CC" w:rsidRPr="00532D93" w:rsidRDefault="00AE77CC" w:rsidP="00AE77CC">
      <w:pPr>
        <w:jc w:val="center"/>
        <w:rPr>
          <w:rFonts w:ascii="Times New Roman" w:eastAsia="Times New Roman" w:hAnsi="Times New Roman" w:cs="Times New Roman"/>
          <w:b/>
          <w:sz w:val="24"/>
          <w:szCs w:val="24"/>
        </w:rPr>
      </w:pPr>
      <w:r w:rsidRPr="00532D93">
        <w:rPr>
          <w:rFonts w:ascii="Times New Roman" w:eastAsia="Times New Roman" w:hAnsi="Times New Roman" w:cs="Times New Roman"/>
          <w:b/>
          <w:sz w:val="24"/>
          <w:szCs w:val="24"/>
        </w:rPr>
        <w:t xml:space="preserve">З умовами </w:t>
      </w:r>
      <w:r>
        <w:rPr>
          <w:rFonts w:ascii="Times New Roman" w:eastAsia="Times New Roman" w:hAnsi="Times New Roman" w:cs="Times New Roman"/>
          <w:b/>
          <w:sz w:val="24"/>
          <w:szCs w:val="24"/>
        </w:rPr>
        <w:t>технічних та якісних</w:t>
      </w:r>
      <w:r w:rsidRPr="00862EF7">
        <w:rPr>
          <w:rFonts w:ascii="Times New Roman" w:eastAsia="Times New Roman" w:hAnsi="Times New Roman" w:cs="Times New Roman"/>
          <w:b/>
          <w:sz w:val="24"/>
          <w:szCs w:val="24"/>
        </w:rPr>
        <w:t xml:space="preserve"> вимог до предмету закупівлі</w:t>
      </w:r>
      <w:r>
        <w:rPr>
          <w:rFonts w:ascii="Times New Roman" w:eastAsia="Times New Roman" w:hAnsi="Times New Roman" w:cs="Times New Roman"/>
          <w:b/>
          <w:sz w:val="24"/>
          <w:szCs w:val="24"/>
        </w:rPr>
        <w:t xml:space="preserve"> </w:t>
      </w:r>
      <w:r w:rsidRPr="00532D93">
        <w:rPr>
          <w:rFonts w:ascii="Times New Roman" w:eastAsia="Times New Roman" w:hAnsi="Times New Roman" w:cs="Times New Roman"/>
          <w:b/>
          <w:sz w:val="24"/>
          <w:szCs w:val="24"/>
        </w:rPr>
        <w:t>ознайомлені, з вимогами погоджуємось</w:t>
      </w:r>
    </w:p>
    <w:p w:rsidR="00AE77CC" w:rsidRPr="00532D93" w:rsidRDefault="00AE77CC" w:rsidP="00AE77CC">
      <w:pPr>
        <w:autoSpaceDE w:val="0"/>
        <w:autoSpaceDN w:val="0"/>
        <w:jc w:val="both"/>
        <w:rPr>
          <w:rFonts w:ascii="Times New Roman" w:eastAsia="Times New Roman" w:hAnsi="Times New Roman" w:cs="Times New Roman"/>
          <w:b/>
          <w:sz w:val="24"/>
          <w:szCs w:val="24"/>
        </w:rPr>
      </w:pPr>
      <w:r w:rsidRPr="00532D93">
        <w:rPr>
          <w:rFonts w:ascii="Times New Roman" w:eastAsia="Times New Roman" w:hAnsi="Times New Roman" w:cs="Times New Roman"/>
          <w:sz w:val="24"/>
          <w:szCs w:val="24"/>
        </w:rPr>
        <w:t>"___" ________________ 20___ року</w:t>
      </w:r>
      <w:r w:rsidRPr="00532D93">
        <w:rPr>
          <w:rFonts w:ascii="Times New Roman" w:eastAsia="Times New Roman" w:hAnsi="Times New Roman" w:cs="Times New Roman"/>
          <w:b/>
          <w:sz w:val="24"/>
          <w:szCs w:val="24"/>
        </w:rPr>
        <w:t xml:space="preserve">                                </w:t>
      </w:r>
      <w:r w:rsidRPr="00532D93">
        <w:rPr>
          <w:rFonts w:ascii="Times New Roman" w:eastAsia="Times New Roman" w:hAnsi="Times New Roman" w:cs="Times New Roman"/>
          <w:sz w:val="24"/>
          <w:szCs w:val="24"/>
        </w:rPr>
        <w:t>________________________________</w:t>
      </w:r>
    </w:p>
    <w:p w:rsidR="00AE77CC" w:rsidRPr="00532D93" w:rsidRDefault="00AE77CC" w:rsidP="00AE77CC">
      <w:pPr>
        <w:autoSpaceDE w:val="0"/>
        <w:autoSpaceDN w:val="0"/>
        <w:jc w:val="both"/>
        <w:rPr>
          <w:rFonts w:ascii="Times New Roman" w:eastAsia="Times New Roman" w:hAnsi="Times New Roman" w:cs="Times New Roman"/>
          <w:sz w:val="16"/>
          <w:szCs w:val="16"/>
        </w:rPr>
      </w:pPr>
      <w:r w:rsidRPr="00532D93">
        <w:rPr>
          <w:rFonts w:ascii="Times New Roman" w:eastAsia="Times New Roman" w:hAnsi="Times New Roman" w:cs="Times New Roman"/>
          <w:sz w:val="24"/>
          <w:szCs w:val="24"/>
        </w:rPr>
        <w:t xml:space="preserve">     </w:t>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t xml:space="preserve"> </w:t>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t xml:space="preserve">         </w:t>
      </w:r>
      <w:r w:rsidRPr="00532D93">
        <w:rPr>
          <w:rFonts w:ascii="Times New Roman" w:eastAsia="Times New Roman" w:hAnsi="Times New Roman" w:cs="Times New Roman"/>
          <w:sz w:val="16"/>
          <w:szCs w:val="16"/>
        </w:rPr>
        <w:t xml:space="preserve">[Підпис] [прізвище, ініціали, посада уповноваженої особи учасника] </w:t>
      </w:r>
    </w:p>
    <w:p w:rsidR="00AE77CC" w:rsidRPr="00837F99" w:rsidRDefault="00AE77CC" w:rsidP="00AE77CC">
      <w:pPr>
        <w:autoSpaceDE w:val="0"/>
        <w:autoSpaceDN w:val="0"/>
        <w:jc w:val="both"/>
        <w:rPr>
          <w:rFonts w:ascii="Times New Roman" w:eastAsia="Times New Roman" w:hAnsi="Times New Roman" w:cs="Times New Roman"/>
          <w:sz w:val="16"/>
          <w:szCs w:val="16"/>
        </w:rPr>
      </w:pPr>
      <w:r w:rsidRPr="00532D93">
        <w:rPr>
          <w:rFonts w:ascii="Times New Roman" w:eastAsia="Times New Roman" w:hAnsi="Times New Roman" w:cs="Times New Roman"/>
          <w:sz w:val="16"/>
          <w:szCs w:val="16"/>
        </w:rPr>
        <w:lastRenderedPageBreak/>
        <w:t>М.П. (у разі наявності печатки)</w:t>
      </w:r>
    </w:p>
    <w:p w:rsidR="00AE77CC" w:rsidRDefault="00AE77CC" w:rsidP="00AE77CC">
      <w:pPr>
        <w:spacing w:after="0" w:line="240" w:lineRule="auto"/>
        <w:contextualSpacing/>
        <w:rPr>
          <w:rFonts w:ascii="Times New Roman" w:eastAsia="Calibri" w:hAnsi="Times New Roman" w:cs="Times New Roman"/>
          <w:b/>
          <w:sz w:val="24"/>
          <w:szCs w:val="24"/>
        </w:rPr>
      </w:pPr>
    </w:p>
    <w:p w:rsidR="00AE77CC" w:rsidRDefault="00AE77CC" w:rsidP="00AE77CC">
      <w:pPr>
        <w:keepNext/>
        <w:spacing w:after="0" w:line="240" w:lineRule="auto"/>
        <w:contextualSpacing/>
        <w:rPr>
          <w:rFonts w:ascii="Times New Roman" w:hAnsi="Times New Roman" w:cs="Times New Roman"/>
          <w:b/>
          <w:bCs/>
          <w:sz w:val="24"/>
          <w:szCs w:val="24"/>
        </w:rPr>
      </w:pPr>
    </w:p>
    <w:p w:rsidR="00AE77CC" w:rsidRDefault="00AE77CC" w:rsidP="00AE77CC"/>
    <w:p w:rsidR="00BE09B6" w:rsidRDefault="00BE09B6"/>
    <w:sectPr w:rsidR="00BE09B6" w:rsidSect="00F8145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A2B"/>
    <w:multiLevelType w:val="multilevel"/>
    <w:tmpl w:val="818A2C54"/>
    <w:lvl w:ilvl="0">
      <w:start w:val="1"/>
      <w:numFmt w:val="bullet"/>
      <w:lvlText w:val="●"/>
      <w:lvlJc w:val="left"/>
      <w:pPr>
        <w:ind w:left="1151" w:hanging="360"/>
      </w:pPr>
      <w:rPr>
        <w:rFonts w:ascii="Noto Sans Symbols" w:eastAsia="Noto Sans Symbols" w:hAnsi="Noto Sans Symbols" w:cs="Noto Sans Symbols"/>
        <w:vertAlign w:val="baseline"/>
      </w:rPr>
    </w:lvl>
    <w:lvl w:ilvl="1">
      <w:start w:val="1"/>
      <w:numFmt w:val="bullet"/>
      <w:lvlText w:val="o"/>
      <w:lvlJc w:val="left"/>
      <w:pPr>
        <w:ind w:left="1871" w:hanging="360"/>
      </w:pPr>
      <w:rPr>
        <w:rFonts w:ascii="Courier New" w:eastAsia="Courier New" w:hAnsi="Courier New" w:cs="Courier New"/>
        <w:vertAlign w:val="baseline"/>
      </w:rPr>
    </w:lvl>
    <w:lvl w:ilvl="2">
      <w:start w:val="1"/>
      <w:numFmt w:val="bullet"/>
      <w:lvlText w:val="▪"/>
      <w:lvlJc w:val="left"/>
      <w:pPr>
        <w:ind w:left="2591" w:hanging="360"/>
      </w:pPr>
      <w:rPr>
        <w:rFonts w:ascii="Noto Sans Symbols" w:eastAsia="Noto Sans Symbols" w:hAnsi="Noto Sans Symbols" w:cs="Noto Sans Symbols"/>
        <w:vertAlign w:val="baseline"/>
      </w:rPr>
    </w:lvl>
    <w:lvl w:ilvl="3">
      <w:start w:val="1"/>
      <w:numFmt w:val="bullet"/>
      <w:lvlText w:val="●"/>
      <w:lvlJc w:val="left"/>
      <w:pPr>
        <w:ind w:left="3311" w:hanging="360"/>
      </w:pPr>
      <w:rPr>
        <w:rFonts w:ascii="Noto Sans Symbols" w:eastAsia="Noto Sans Symbols" w:hAnsi="Noto Sans Symbols" w:cs="Noto Sans Symbols"/>
        <w:vertAlign w:val="baseline"/>
      </w:rPr>
    </w:lvl>
    <w:lvl w:ilvl="4">
      <w:start w:val="1"/>
      <w:numFmt w:val="bullet"/>
      <w:lvlText w:val="o"/>
      <w:lvlJc w:val="left"/>
      <w:pPr>
        <w:ind w:left="4031" w:hanging="360"/>
      </w:pPr>
      <w:rPr>
        <w:rFonts w:ascii="Courier New" w:eastAsia="Courier New" w:hAnsi="Courier New" w:cs="Courier New"/>
        <w:vertAlign w:val="baseline"/>
      </w:rPr>
    </w:lvl>
    <w:lvl w:ilvl="5">
      <w:start w:val="1"/>
      <w:numFmt w:val="bullet"/>
      <w:lvlText w:val="▪"/>
      <w:lvlJc w:val="left"/>
      <w:pPr>
        <w:ind w:left="4751" w:hanging="360"/>
      </w:pPr>
      <w:rPr>
        <w:rFonts w:ascii="Noto Sans Symbols" w:eastAsia="Noto Sans Symbols" w:hAnsi="Noto Sans Symbols" w:cs="Noto Sans Symbols"/>
        <w:vertAlign w:val="baseline"/>
      </w:rPr>
    </w:lvl>
    <w:lvl w:ilvl="6">
      <w:start w:val="1"/>
      <w:numFmt w:val="bullet"/>
      <w:lvlText w:val="●"/>
      <w:lvlJc w:val="left"/>
      <w:pPr>
        <w:ind w:left="5471" w:hanging="360"/>
      </w:pPr>
      <w:rPr>
        <w:rFonts w:ascii="Noto Sans Symbols" w:eastAsia="Noto Sans Symbols" w:hAnsi="Noto Sans Symbols" w:cs="Noto Sans Symbols"/>
        <w:vertAlign w:val="baseline"/>
      </w:rPr>
    </w:lvl>
    <w:lvl w:ilvl="7">
      <w:start w:val="1"/>
      <w:numFmt w:val="bullet"/>
      <w:lvlText w:val="o"/>
      <w:lvlJc w:val="left"/>
      <w:pPr>
        <w:ind w:left="6191" w:hanging="360"/>
      </w:pPr>
      <w:rPr>
        <w:rFonts w:ascii="Courier New" w:eastAsia="Courier New" w:hAnsi="Courier New" w:cs="Courier New"/>
        <w:vertAlign w:val="baseline"/>
      </w:rPr>
    </w:lvl>
    <w:lvl w:ilvl="8">
      <w:start w:val="1"/>
      <w:numFmt w:val="bullet"/>
      <w:lvlText w:val="▪"/>
      <w:lvlJc w:val="left"/>
      <w:pPr>
        <w:ind w:left="6911" w:hanging="360"/>
      </w:pPr>
      <w:rPr>
        <w:rFonts w:ascii="Noto Sans Symbols" w:eastAsia="Noto Sans Symbols" w:hAnsi="Noto Sans Symbols" w:cs="Noto Sans Symbols"/>
        <w:vertAlign w:val="baseline"/>
      </w:rPr>
    </w:lvl>
  </w:abstractNum>
  <w:abstractNum w:abstractNumId="1">
    <w:nsid w:val="44855D30"/>
    <w:multiLevelType w:val="multilevel"/>
    <w:tmpl w:val="66428D72"/>
    <w:lvl w:ilvl="0">
      <w:start w:val="2"/>
      <w:numFmt w:val="decimal"/>
      <w:lvlText w:val="%1."/>
      <w:lvlJc w:val="left"/>
      <w:pPr>
        <w:ind w:left="360" w:hanging="360"/>
      </w:pPr>
      <w:rPr>
        <w:color w:val="000000"/>
        <w:vertAlign w:val="baseline"/>
      </w:rPr>
    </w:lvl>
    <w:lvl w:ilvl="1">
      <w:start w:val="1"/>
      <w:numFmt w:val="decimal"/>
      <w:lvlText w:val="%1.%2."/>
      <w:lvlJc w:val="left"/>
      <w:pPr>
        <w:ind w:left="748" w:hanging="360"/>
      </w:pPr>
      <w:rPr>
        <w:color w:val="000000"/>
        <w:vertAlign w:val="baseline"/>
      </w:rPr>
    </w:lvl>
    <w:lvl w:ilvl="2">
      <w:start w:val="1"/>
      <w:numFmt w:val="decimal"/>
      <w:lvlText w:val="%1.%2.%3."/>
      <w:lvlJc w:val="left"/>
      <w:pPr>
        <w:ind w:left="1496" w:hanging="720"/>
      </w:pPr>
      <w:rPr>
        <w:color w:val="000000"/>
        <w:vertAlign w:val="baseline"/>
      </w:rPr>
    </w:lvl>
    <w:lvl w:ilvl="3">
      <w:start w:val="1"/>
      <w:numFmt w:val="decimal"/>
      <w:lvlText w:val="%1.%2.%3.%4."/>
      <w:lvlJc w:val="left"/>
      <w:pPr>
        <w:ind w:left="1884" w:hanging="720"/>
      </w:pPr>
      <w:rPr>
        <w:color w:val="000000"/>
        <w:vertAlign w:val="baseline"/>
      </w:rPr>
    </w:lvl>
    <w:lvl w:ilvl="4">
      <w:start w:val="1"/>
      <w:numFmt w:val="decimal"/>
      <w:lvlText w:val="%1.%2.%3.%4.%5."/>
      <w:lvlJc w:val="left"/>
      <w:pPr>
        <w:ind w:left="2632" w:hanging="1080"/>
      </w:pPr>
      <w:rPr>
        <w:color w:val="000000"/>
        <w:vertAlign w:val="baseline"/>
      </w:rPr>
    </w:lvl>
    <w:lvl w:ilvl="5">
      <w:start w:val="1"/>
      <w:numFmt w:val="decimal"/>
      <w:lvlText w:val="%1.%2.%3.%4.%5.%6."/>
      <w:lvlJc w:val="left"/>
      <w:pPr>
        <w:ind w:left="3020" w:hanging="1080"/>
      </w:pPr>
      <w:rPr>
        <w:color w:val="000000"/>
        <w:vertAlign w:val="baseline"/>
      </w:rPr>
    </w:lvl>
    <w:lvl w:ilvl="6">
      <w:start w:val="1"/>
      <w:numFmt w:val="decimal"/>
      <w:lvlText w:val="%1.%2.%3.%4.%5.%6.%7."/>
      <w:lvlJc w:val="left"/>
      <w:pPr>
        <w:ind w:left="3768" w:hanging="1440"/>
      </w:pPr>
      <w:rPr>
        <w:color w:val="000000"/>
        <w:vertAlign w:val="baseline"/>
      </w:rPr>
    </w:lvl>
    <w:lvl w:ilvl="7">
      <w:start w:val="1"/>
      <w:numFmt w:val="decimal"/>
      <w:lvlText w:val="%1.%2.%3.%4.%5.%6.%7.%8."/>
      <w:lvlJc w:val="left"/>
      <w:pPr>
        <w:ind w:left="4156" w:hanging="1440"/>
      </w:pPr>
      <w:rPr>
        <w:color w:val="000000"/>
        <w:vertAlign w:val="baseline"/>
      </w:rPr>
    </w:lvl>
    <w:lvl w:ilvl="8">
      <w:start w:val="1"/>
      <w:numFmt w:val="decimal"/>
      <w:lvlText w:val="%1.%2.%3.%4.%5.%6.%7.%8.%9."/>
      <w:lvlJc w:val="left"/>
      <w:pPr>
        <w:ind w:left="4904" w:hanging="1800"/>
      </w:pPr>
      <w:rPr>
        <w:color w:val="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CC"/>
    <w:rsid w:val="000758C2"/>
    <w:rsid w:val="00163348"/>
    <w:rsid w:val="00270241"/>
    <w:rsid w:val="00295C34"/>
    <w:rsid w:val="003338C6"/>
    <w:rsid w:val="005229D6"/>
    <w:rsid w:val="00543513"/>
    <w:rsid w:val="005B0CD3"/>
    <w:rsid w:val="008563BB"/>
    <w:rsid w:val="008C200A"/>
    <w:rsid w:val="008D19DE"/>
    <w:rsid w:val="009624EB"/>
    <w:rsid w:val="00AE77CC"/>
    <w:rsid w:val="00BE09B6"/>
    <w:rsid w:val="00C00005"/>
    <w:rsid w:val="00C73C9A"/>
    <w:rsid w:val="00CC2343"/>
    <w:rsid w:val="00CF56A8"/>
    <w:rsid w:val="00D20BEC"/>
    <w:rsid w:val="00EB3AFD"/>
    <w:rsid w:val="00F81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C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E77CC"/>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AE77CC"/>
  </w:style>
  <w:style w:type="paragraph" w:styleId="a3">
    <w:name w:val="Balloon Text"/>
    <w:basedOn w:val="a"/>
    <w:link w:val="a4"/>
    <w:uiPriority w:val="99"/>
    <w:semiHidden/>
    <w:unhideWhenUsed/>
    <w:rsid w:val="00CF56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56A8"/>
    <w:rPr>
      <w:rFonts w:ascii="Segoe UI" w:eastAsiaTheme="minorEastAsia"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C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E77CC"/>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AE77CC"/>
  </w:style>
  <w:style w:type="paragraph" w:styleId="a3">
    <w:name w:val="Balloon Text"/>
    <w:basedOn w:val="a"/>
    <w:link w:val="a4"/>
    <w:uiPriority w:val="99"/>
    <w:semiHidden/>
    <w:unhideWhenUsed/>
    <w:rsid w:val="00CF56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56A8"/>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946">
      <w:bodyDiv w:val="1"/>
      <w:marLeft w:val="0"/>
      <w:marRight w:val="0"/>
      <w:marTop w:val="0"/>
      <w:marBottom w:val="0"/>
      <w:divBdr>
        <w:top w:val="none" w:sz="0" w:space="0" w:color="auto"/>
        <w:left w:val="none" w:sz="0" w:space="0" w:color="auto"/>
        <w:bottom w:val="none" w:sz="0" w:space="0" w:color="auto"/>
        <w:right w:val="none" w:sz="0" w:space="0" w:color="auto"/>
      </w:divBdr>
      <w:divsChild>
        <w:div w:id="1941522880">
          <w:marLeft w:val="0"/>
          <w:marRight w:val="0"/>
          <w:marTop w:val="0"/>
          <w:marBottom w:val="0"/>
          <w:divBdr>
            <w:top w:val="none" w:sz="0" w:space="0" w:color="auto"/>
            <w:left w:val="none" w:sz="0" w:space="0" w:color="auto"/>
            <w:bottom w:val="none" w:sz="0" w:space="0" w:color="auto"/>
            <w:right w:val="none" w:sz="0" w:space="0" w:color="auto"/>
          </w:divBdr>
          <w:divsChild>
            <w:div w:id="89207044">
              <w:marLeft w:val="0"/>
              <w:marRight w:val="0"/>
              <w:marTop w:val="0"/>
              <w:marBottom w:val="0"/>
              <w:divBdr>
                <w:top w:val="none" w:sz="0" w:space="0" w:color="auto"/>
                <w:left w:val="none" w:sz="0" w:space="0" w:color="auto"/>
                <w:bottom w:val="none" w:sz="0" w:space="0" w:color="auto"/>
                <w:right w:val="none" w:sz="0" w:space="0" w:color="auto"/>
              </w:divBdr>
              <w:divsChild>
                <w:div w:id="7152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9344">
      <w:bodyDiv w:val="1"/>
      <w:marLeft w:val="0"/>
      <w:marRight w:val="0"/>
      <w:marTop w:val="0"/>
      <w:marBottom w:val="0"/>
      <w:divBdr>
        <w:top w:val="none" w:sz="0" w:space="0" w:color="auto"/>
        <w:left w:val="none" w:sz="0" w:space="0" w:color="auto"/>
        <w:bottom w:val="none" w:sz="0" w:space="0" w:color="auto"/>
        <w:right w:val="none" w:sz="0" w:space="0" w:color="auto"/>
      </w:divBdr>
    </w:div>
    <w:div w:id="13516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7</cp:revision>
  <cp:lastPrinted>2021-12-09T15:26:00Z</cp:lastPrinted>
  <dcterms:created xsi:type="dcterms:W3CDTF">2021-12-09T16:26:00Z</dcterms:created>
  <dcterms:modified xsi:type="dcterms:W3CDTF">2022-09-30T13:10:00Z</dcterms:modified>
</cp:coreProperties>
</file>