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2B8" w:rsidRDefault="003752B8">
      <w:pPr>
        <w:spacing w:after="0" w:line="240" w:lineRule="auto"/>
        <w:ind w:left="5660" w:firstLine="700"/>
        <w:jc w:val="right"/>
        <w:rPr>
          <w:rFonts w:ascii="Times New Roman" w:eastAsia="Times New Roman" w:hAnsi="Times New Roman" w:cs="Times New Roman"/>
          <w:b/>
          <w:sz w:val="20"/>
          <w:szCs w:val="20"/>
        </w:rPr>
      </w:pPr>
    </w:p>
    <w:p w:rsidR="003752B8" w:rsidRDefault="00773D0C">
      <w:pPr>
        <w:spacing w:after="0" w:line="240" w:lineRule="auto"/>
        <w:ind w:left="5660" w:firstLine="700"/>
        <w:jc w:val="right"/>
        <w:rPr>
          <w:rFonts w:ascii="Times New Roman" w:eastAsia="Times New Roman" w:hAnsi="Times New Roman" w:cs="Times New Roman"/>
          <w:sz w:val="20"/>
          <w:szCs w:val="20"/>
        </w:rPr>
      </w:pPr>
      <w:bookmarkStart w:id="0" w:name="_Hlk128481908"/>
      <w:r>
        <w:rPr>
          <w:rFonts w:ascii="Times New Roman" w:eastAsia="Times New Roman" w:hAnsi="Times New Roman" w:cs="Times New Roman"/>
          <w:b/>
          <w:color w:val="000000"/>
          <w:sz w:val="20"/>
          <w:szCs w:val="20"/>
        </w:rPr>
        <w:t>ДОДАТОК 1</w:t>
      </w:r>
    </w:p>
    <w:p w:rsidR="003752B8" w:rsidRDefault="00773D0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bookmarkEnd w:id="0"/>
    <w:p w:rsidR="003752B8" w:rsidRDefault="00773D0C">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3752B8" w:rsidRDefault="00773D0C">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3752B8" w:rsidRPr="00716878" w:rsidRDefault="003752B8">
      <w:pPr>
        <w:spacing w:after="0" w:line="240" w:lineRule="auto"/>
        <w:ind w:left="885"/>
        <w:jc w:val="center"/>
        <w:rPr>
          <w:rFonts w:ascii="Times New Roman" w:eastAsia="Times New Roman" w:hAnsi="Times New Roman" w:cs="Times New Roman"/>
          <w:b/>
          <w:i/>
          <w:sz w:val="20"/>
          <w:szCs w:val="20"/>
        </w:rPr>
      </w:pPr>
    </w:p>
    <w:p w:rsidR="003752B8" w:rsidRPr="00716878" w:rsidRDefault="003752B8" w:rsidP="00716878">
      <w:pPr>
        <w:spacing w:after="0" w:line="240" w:lineRule="auto"/>
        <w:ind w:left="885"/>
        <w:rPr>
          <w:rFonts w:ascii="Times New Roman" w:eastAsia="Times New Roman" w:hAnsi="Times New Roman" w:cs="Times New Roman"/>
          <w:sz w:val="20"/>
          <w:szCs w:val="20"/>
        </w:rPr>
      </w:pPr>
    </w:p>
    <w:tbl>
      <w:tblPr>
        <w:tblStyle w:val="af0"/>
        <w:tblW w:w="9619" w:type="dxa"/>
        <w:jc w:val="center"/>
        <w:tblInd w:w="0" w:type="dxa"/>
        <w:tblLayout w:type="fixed"/>
        <w:tblLook w:val="0400"/>
      </w:tblPr>
      <w:tblGrid>
        <w:gridCol w:w="490"/>
        <w:gridCol w:w="2273"/>
        <w:gridCol w:w="6856"/>
      </w:tblGrid>
      <w:tr w:rsidR="00716878" w:rsidRPr="0071687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752B8" w:rsidRPr="00716878" w:rsidRDefault="00773D0C">
            <w:pPr>
              <w:spacing w:before="240" w:after="0" w:line="240" w:lineRule="auto"/>
              <w:jc w:val="center"/>
              <w:rPr>
                <w:rFonts w:ascii="Times New Roman" w:eastAsia="Times New Roman" w:hAnsi="Times New Roman" w:cs="Times New Roman"/>
                <w:sz w:val="20"/>
                <w:szCs w:val="20"/>
              </w:rPr>
            </w:pPr>
            <w:r w:rsidRPr="00716878">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752B8" w:rsidRPr="00716878" w:rsidRDefault="00773D0C">
            <w:pPr>
              <w:spacing w:before="240" w:after="0" w:line="240" w:lineRule="auto"/>
              <w:jc w:val="center"/>
              <w:rPr>
                <w:rFonts w:ascii="Times New Roman" w:eastAsia="Times New Roman" w:hAnsi="Times New Roman" w:cs="Times New Roman"/>
                <w:sz w:val="20"/>
                <w:szCs w:val="20"/>
              </w:rPr>
            </w:pPr>
            <w:r w:rsidRPr="00716878">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752B8" w:rsidRPr="000C1C65" w:rsidRDefault="00773D0C">
            <w:pPr>
              <w:spacing w:before="240" w:after="0" w:line="240" w:lineRule="auto"/>
              <w:jc w:val="center"/>
              <w:rPr>
                <w:rFonts w:ascii="Times New Roman" w:eastAsia="Times New Roman" w:hAnsi="Times New Roman" w:cs="Times New Roman"/>
                <w:sz w:val="20"/>
                <w:szCs w:val="20"/>
              </w:rPr>
            </w:pPr>
            <w:r w:rsidRPr="000C1C65">
              <w:rPr>
                <w:rFonts w:ascii="Times New Roman" w:eastAsia="Times New Roman" w:hAnsi="Times New Roman" w:cs="Times New Roman"/>
                <w:b/>
                <w:sz w:val="20"/>
                <w:szCs w:val="20"/>
              </w:rPr>
              <w:t xml:space="preserve">Документи та </w:t>
            </w:r>
            <w:r w:rsidRPr="000C1C65">
              <w:rPr>
                <w:rFonts w:ascii="Times New Roman" w:eastAsia="Times New Roman" w:hAnsi="Times New Roman" w:cs="Times New Roman"/>
                <w:b/>
                <w:sz w:val="20"/>
                <w:szCs w:val="20"/>
              </w:rPr>
              <w:t>інформація, які підтверджують відповідність Учасника кваліфікаційним критеріям**</w:t>
            </w:r>
          </w:p>
        </w:tc>
      </w:tr>
      <w:tr w:rsidR="003752B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2B8" w:rsidRPr="00C424E5" w:rsidRDefault="00C424E5">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2B8" w:rsidRPr="00C424E5" w:rsidRDefault="00773D0C">
            <w:pPr>
              <w:spacing w:after="0" w:line="240" w:lineRule="auto"/>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2B8" w:rsidRPr="000C1C65" w:rsidRDefault="00773D0C">
            <w:pPr>
              <w:spacing w:after="0" w:line="240" w:lineRule="auto"/>
              <w:jc w:val="both"/>
              <w:rPr>
                <w:rFonts w:ascii="Times New Roman" w:eastAsia="Times New Roman" w:hAnsi="Times New Roman" w:cs="Times New Roman"/>
                <w:sz w:val="20"/>
                <w:szCs w:val="20"/>
              </w:rPr>
            </w:pPr>
            <w:r w:rsidRPr="000C1C65">
              <w:rPr>
                <w:rFonts w:ascii="Times New Roman" w:eastAsia="Times New Roman" w:hAnsi="Times New Roman" w:cs="Times New Roman"/>
                <w:sz w:val="20"/>
                <w:szCs w:val="20"/>
              </w:rPr>
              <w:t xml:space="preserve">3.1. На підтвердження досвіду виконання </w:t>
            </w:r>
            <w:r w:rsidRPr="000C1C65">
              <w:rPr>
                <w:rFonts w:ascii="Times New Roman" w:eastAsia="Times New Roman" w:hAnsi="Times New Roman" w:cs="Times New Roman"/>
                <w:sz w:val="20"/>
                <w:szCs w:val="20"/>
              </w:rPr>
              <w:t>аналогічного (аналогічних) за предметом закупівлі договору (договорів) Учасник має надати:</w:t>
            </w:r>
          </w:p>
          <w:p w:rsidR="003752B8" w:rsidRPr="000C1C65" w:rsidRDefault="00773D0C">
            <w:pPr>
              <w:spacing w:after="0" w:line="240" w:lineRule="auto"/>
              <w:jc w:val="both"/>
              <w:rPr>
                <w:rFonts w:ascii="Times New Roman" w:eastAsia="Times New Roman" w:hAnsi="Times New Roman" w:cs="Times New Roman"/>
                <w:sz w:val="20"/>
                <w:szCs w:val="20"/>
              </w:rPr>
            </w:pPr>
            <w:r w:rsidRPr="000C1C65">
              <w:rPr>
                <w:rFonts w:ascii="Times New Roman" w:eastAsia="Times New Roman" w:hAnsi="Times New Roman" w:cs="Times New Roman"/>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3752B8" w:rsidRPr="000C1C65" w:rsidRDefault="00773D0C">
            <w:pPr>
              <w:spacing w:after="0" w:line="240" w:lineRule="auto"/>
              <w:jc w:val="both"/>
              <w:rPr>
                <w:rFonts w:ascii="Times New Roman" w:eastAsia="Times New Roman" w:hAnsi="Times New Roman" w:cs="Times New Roman"/>
                <w:sz w:val="20"/>
                <w:szCs w:val="20"/>
                <w:lang w:val="uk-UA"/>
              </w:rPr>
            </w:pPr>
            <w:r w:rsidRPr="000C1C65">
              <w:rPr>
                <w:rFonts w:ascii="Times New Roman" w:eastAsia="Times New Roman" w:hAnsi="Times New Roman" w:cs="Times New Roman"/>
                <w:b/>
                <w:i/>
                <w:sz w:val="20"/>
                <w:szCs w:val="20"/>
              </w:rPr>
              <w:t>Ан</w:t>
            </w:r>
            <w:r w:rsidRPr="000C1C65">
              <w:rPr>
                <w:rFonts w:ascii="Times New Roman" w:eastAsia="Times New Roman" w:hAnsi="Times New Roman" w:cs="Times New Roman"/>
                <w:b/>
                <w:i/>
                <w:sz w:val="20"/>
                <w:szCs w:val="20"/>
              </w:rPr>
              <w:t xml:space="preserve">алогічним вважається договір </w:t>
            </w:r>
            <w:r w:rsidR="00C424E5" w:rsidRPr="000C1C65">
              <w:rPr>
                <w:rFonts w:ascii="Times New Roman" w:eastAsia="Times New Roman" w:hAnsi="Times New Roman" w:cs="Times New Roman"/>
                <w:b/>
                <w:i/>
                <w:sz w:val="20"/>
                <w:szCs w:val="20"/>
                <w:lang w:val="uk-UA"/>
              </w:rPr>
              <w:t>аналогічний за предметом закупівлі та/або кодом ДК.</w:t>
            </w:r>
          </w:p>
          <w:p w:rsidR="003752B8" w:rsidRPr="000C1C65" w:rsidRDefault="00773D0C">
            <w:pPr>
              <w:spacing w:after="0" w:line="240" w:lineRule="auto"/>
              <w:jc w:val="both"/>
              <w:rPr>
                <w:rFonts w:ascii="Times New Roman" w:eastAsia="Times New Roman" w:hAnsi="Times New Roman" w:cs="Times New Roman"/>
                <w:sz w:val="20"/>
                <w:szCs w:val="20"/>
              </w:rPr>
            </w:pPr>
            <w:r w:rsidRPr="000C1C65">
              <w:rPr>
                <w:rFonts w:ascii="Times New Roman" w:eastAsia="Times New Roman" w:hAnsi="Times New Roman" w:cs="Times New Roman"/>
                <w:sz w:val="20"/>
                <w:szCs w:val="20"/>
              </w:rPr>
              <w:t>3.1.2. не менше 1 копії договору, зазначеного в довідці в повному обсязі,</w:t>
            </w:r>
          </w:p>
          <w:p w:rsidR="003752B8" w:rsidRPr="000C1C65" w:rsidRDefault="00773D0C">
            <w:pPr>
              <w:spacing w:after="0" w:line="240" w:lineRule="auto"/>
              <w:jc w:val="both"/>
              <w:rPr>
                <w:rFonts w:ascii="Times New Roman" w:eastAsia="Times New Roman" w:hAnsi="Times New Roman" w:cs="Times New Roman"/>
                <w:sz w:val="20"/>
                <w:szCs w:val="20"/>
              </w:rPr>
            </w:pPr>
            <w:r w:rsidRPr="000C1C65">
              <w:rPr>
                <w:rFonts w:ascii="Times New Roman" w:eastAsia="Times New Roman" w:hAnsi="Times New Roman" w:cs="Times New Roman"/>
                <w:sz w:val="20"/>
                <w:szCs w:val="20"/>
              </w:rPr>
              <w:t>3.1.3. копії/ю документів/а на підтвердження виконання не менше ніж одного договору, зазначеного в на</w:t>
            </w:r>
            <w:r w:rsidRPr="000C1C65">
              <w:rPr>
                <w:rFonts w:ascii="Times New Roman" w:eastAsia="Times New Roman" w:hAnsi="Times New Roman" w:cs="Times New Roman"/>
                <w:sz w:val="20"/>
                <w:szCs w:val="20"/>
              </w:rPr>
              <w:t>даній Учасником довідці. </w:t>
            </w:r>
          </w:p>
          <w:p w:rsidR="003752B8" w:rsidRPr="000C1C65" w:rsidRDefault="00773D0C">
            <w:pPr>
              <w:spacing w:after="0" w:line="240" w:lineRule="auto"/>
              <w:jc w:val="both"/>
              <w:rPr>
                <w:rFonts w:ascii="Times New Roman" w:eastAsia="Times New Roman" w:hAnsi="Times New Roman" w:cs="Times New Roman"/>
                <w:sz w:val="20"/>
                <w:szCs w:val="20"/>
              </w:rPr>
            </w:pPr>
            <w:r w:rsidRPr="000C1C65">
              <w:rPr>
                <w:rFonts w:ascii="Times New Roman" w:eastAsia="Times New Roman" w:hAnsi="Times New Roman" w:cs="Times New Roman"/>
                <w:b/>
                <w:sz w:val="20"/>
                <w:szCs w:val="20"/>
              </w:rPr>
              <w:t>або</w:t>
            </w:r>
            <w:r w:rsidRPr="000C1C65">
              <w:rPr>
                <w:rFonts w:ascii="Times New Roman" w:eastAsia="Times New Roman" w:hAnsi="Times New Roman" w:cs="Times New Roman"/>
                <w:sz w:val="20"/>
                <w:szCs w:val="20"/>
              </w:rPr>
              <w:t> </w:t>
            </w:r>
          </w:p>
          <w:p w:rsidR="003752B8" w:rsidRPr="000C1C65" w:rsidRDefault="00773D0C">
            <w:pPr>
              <w:spacing w:after="0" w:line="240" w:lineRule="auto"/>
              <w:jc w:val="both"/>
              <w:rPr>
                <w:rFonts w:ascii="Times New Roman" w:eastAsia="Times New Roman" w:hAnsi="Times New Roman" w:cs="Times New Roman"/>
                <w:sz w:val="20"/>
                <w:szCs w:val="20"/>
              </w:rPr>
            </w:pPr>
            <w:r w:rsidRPr="000C1C65">
              <w:rPr>
                <w:rFonts w:ascii="Times New Roman" w:eastAsia="Times New Roman" w:hAnsi="Times New Roman" w:cs="Times New Roman"/>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3752B8" w:rsidRPr="000C1C65" w:rsidRDefault="003752B8">
            <w:pPr>
              <w:spacing w:after="0" w:line="240" w:lineRule="auto"/>
              <w:rPr>
                <w:rFonts w:ascii="Times New Roman" w:eastAsia="Times New Roman" w:hAnsi="Times New Roman" w:cs="Times New Roman"/>
                <w:sz w:val="20"/>
                <w:szCs w:val="20"/>
              </w:rPr>
            </w:pPr>
          </w:p>
          <w:p w:rsidR="003752B8" w:rsidRPr="000C1C65" w:rsidRDefault="00773D0C">
            <w:pPr>
              <w:spacing w:after="0" w:line="240" w:lineRule="auto"/>
              <w:jc w:val="both"/>
              <w:rPr>
                <w:rFonts w:ascii="Times New Roman" w:eastAsia="Times New Roman" w:hAnsi="Times New Roman" w:cs="Times New Roman"/>
                <w:sz w:val="20"/>
                <w:szCs w:val="20"/>
              </w:rPr>
            </w:pPr>
            <w:r w:rsidRPr="000C1C65">
              <w:rPr>
                <w:rFonts w:ascii="Times New Roman" w:eastAsia="Times New Roman" w:hAnsi="Times New Roman" w:cs="Times New Roman"/>
                <w:i/>
                <w:sz w:val="20"/>
                <w:szCs w:val="20"/>
              </w:rPr>
              <w:t>Аналогічни</w:t>
            </w:r>
            <w:r w:rsidRPr="000C1C65">
              <w:rPr>
                <w:rFonts w:ascii="Times New Roman" w:eastAsia="Times New Roman" w:hAnsi="Times New Roman" w:cs="Times New Roman"/>
                <w:i/>
                <w:sz w:val="20"/>
                <w:szCs w:val="20"/>
              </w:rPr>
              <w:t>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3752B8" w:rsidRPr="000C1C65" w:rsidRDefault="00773D0C">
            <w:pPr>
              <w:spacing w:after="0" w:line="240" w:lineRule="auto"/>
              <w:jc w:val="both"/>
              <w:rPr>
                <w:rFonts w:ascii="Times New Roman" w:eastAsia="Times New Roman" w:hAnsi="Times New Roman" w:cs="Times New Roman"/>
                <w:sz w:val="20"/>
                <w:szCs w:val="20"/>
              </w:rPr>
            </w:pPr>
            <w:r w:rsidRPr="000C1C65">
              <w:rPr>
                <w:rFonts w:ascii="Times New Roman" w:eastAsia="Times New Roman" w:hAnsi="Times New Roman" w:cs="Times New Roman"/>
                <w:i/>
                <w:sz w:val="20"/>
                <w:szCs w:val="20"/>
              </w:rPr>
              <w:t xml:space="preserve">Інформація та </w:t>
            </w:r>
            <w:r w:rsidRPr="000C1C65">
              <w:rPr>
                <w:rFonts w:ascii="Times New Roman" w:eastAsia="Times New Roman" w:hAnsi="Times New Roman" w:cs="Times New Roman"/>
                <w:i/>
                <w:sz w:val="20"/>
                <w:szCs w:val="20"/>
              </w:rPr>
              <w:t>документи можуть надаватися про частково виконаний  договір, дія якого не закінчена.</w:t>
            </w:r>
          </w:p>
        </w:tc>
      </w:tr>
    </w:tbl>
    <w:p w:rsidR="003752B8" w:rsidRDefault="00773D0C">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w:t>
      </w:r>
      <w:r>
        <w:rPr>
          <w:rFonts w:ascii="Times New Roman" w:eastAsia="Times New Roman" w:hAnsi="Times New Roman" w:cs="Times New Roman"/>
          <w:i/>
          <w:color w:val="000000"/>
          <w:sz w:val="20"/>
          <w:szCs w:val="20"/>
        </w:rPr>
        <w:t>такого об’єднання на підставі наданої об’єднанням інформації.</w:t>
      </w:r>
    </w:p>
    <w:p w:rsidR="003752B8" w:rsidRPr="00C424E5" w:rsidRDefault="00773D0C">
      <w:pPr>
        <w:spacing w:before="20" w:after="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w:t>
      </w:r>
      <w:r w:rsidRPr="00C424E5">
        <w:rPr>
          <w:rFonts w:ascii="Times New Roman" w:eastAsia="Times New Roman" w:hAnsi="Times New Roman" w:cs="Times New Roman"/>
          <w:b/>
          <w:sz w:val="20"/>
          <w:szCs w:val="20"/>
        </w:rPr>
        <w:t xml:space="preserve">УЧАСНИКА </w:t>
      </w:r>
      <w:r w:rsidRPr="00C424E5">
        <w:rPr>
          <w:rFonts w:ascii="Times New Roman" w:eastAsia="Times New Roman" w:hAnsi="Times New Roman" w:cs="Times New Roman"/>
          <w:sz w:val="24"/>
          <w:szCs w:val="24"/>
        </w:rPr>
        <w:t>(в тому числі для об’єднання учасників як учасника процедури)  вимогам, визначеним у пункті 44 Особливостей*.</w:t>
      </w:r>
    </w:p>
    <w:p w:rsidR="003752B8" w:rsidRDefault="00773D0C">
      <w:pPr>
        <w:spacing w:after="0" w:line="240" w:lineRule="auto"/>
        <w:ind w:firstLine="567"/>
        <w:jc w:val="both"/>
        <w:rPr>
          <w:rFonts w:ascii="Times New Roman" w:eastAsia="Times New Roman" w:hAnsi="Times New Roman" w:cs="Times New Roman"/>
          <w:sz w:val="24"/>
          <w:szCs w:val="24"/>
        </w:rPr>
      </w:pPr>
      <w:r w:rsidRPr="00C424E5">
        <w:rPr>
          <w:rFonts w:ascii="Times New Roman" w:eastAsia="Times New Roman" w:hAnsi="Times New Roman" w:cs="Times New Roman"/>
          <w:sz w:val="24"/>
          <w:szCs w:val="24"/>
        </w:rPr>
        <w:t>Замовник не вимагає від учасника процедури з</w:t>
      </w:r>
      <w:r w:rsidRPr="00C424E5">
        <w:rPr>
          <w:rFonts w:ascii="Times New Roman" w:eastAsia="Times New Roman" w:hAnsi="Times New Roman" w:cs="Times New Roman"/>
          <w:sz w:val="24"/>
          <w:szCs w:val="24"/>
        </w:rPr>
        <w:t>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w:t>
      </w:r>
      <w:r w:rsidRPr="00C424E5">
        <w:rPr>
          <w:rFonts w:ascii="Times New Roman" w:eastAsia="Times New Roman" w:hAnsi="Times New Roman" w:cs="Times New Roman"/>
          <w:sz w:val="24"/>
          <w:szCs w:val="24"/>
        </w:rPr>
        <w:t>ості таких підстав учасником процедури закупівлі відповідно до абзацу шістнадцятого пункту 44 Особливостей.</w:t>
      </w:r>
    </w:p>
    <w:p w:rsidR="000C1C65" w:rsidRPr="000C1C65" w:rsidRDefault="000C1C65">
      <w:pPr>
        <w:spacing w:after="0" w:line="240" w:lineRule="auto"/>
        <w:ind w:firstLine="567"/>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 xml:space="preserve">* </w:t>
      </w:r>
      <w:r w:rsidRPr="000C1C65">
        <w:rPr>
          <w:rFonts w:ascii="Times New Roman" w:eastAsia="Times New Roman" w:hAnsi="Times New Roman" w:cs="Times New Roman"/>
          <w:b/>
          <w:bCs/>
          <w:i/>
          <w:iCs/>
          <w:sz w:val="24"/>
          <w:szCs w:val="24"/>
          <w:lang w:val="uk-UA"/>
        </w:rPr>
        <w:t xml:space="preserve">У випадку, якщо в електронній системі закупівель під час подання пропозиції не реалізовано підтвердження відсутності підстав згідно п.44 Особливостей, Учасник має право добровільно підтвердити відсутність підстав для відмови згідно п.44 Особливостей у довільній формі. </w:t>
      </w:r>
    </w:p>
    <w:p w:rsidR="003752B8" w:rsidRPr="000C1C65" w:rsidRDefault="00773D0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0C1C65">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0C1C65">
        <w:rPr>
          <w:rFonts w:ascii="Times New Roman" w:eastAsia="Times New Roman" w:hAnsi="Times New Roman" w:cs="Times New Roman"/>
          <w:b/>
          <w:sz w:val="24"/>
          <w:szCs w:val="24"/>
          <w:lang w:val="uk-UA"/>
        </w:rPr>
        <w:t>шляхом самостійного декларування відсутності таких підстав</w:t>
      </w:r>
      <w:r w:rsidRPr="000C1C65">
        <w:rPr>
          <w:rFonts w:ascii="Times New Roman" w:eastAsia="Times New Roman" w:hAnsi="Times New Roman" w:cs="Times New Roman"/>
          <w:sz w:val="24"/>
          <w:szCs w:val="24"/>
          <w:lang w:val="uk-UA"/>
        </w:rPr>
        <w:t xml:space="preserve"> в електронній системі закупівель під час по</w:t>
      </w:r>
      <w:r w:rsidRPr="000C1C65">
        <w:rPr>
          <w:rFonts w:ascii="Times New Roman" w:eastAsia="Times New Roman" w:hAnsi="Times New Roman" w:cs="Times New Roman"/>
          <w:sz w:val="24"/>
          <w:szCs w:val="24"/>
          <w:lang w:val="uk-UA"/>
        </w:rPr>
        <w:t>дання тендерної пропозиції.</w:t>
      </w:r>
    </w:p>
    <w:p w:rsidR="003752B8" w:rsidRPr="00C424E5" w:rsidRDefault="00773D0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C1C65">
        <w:rPr>
          <w:rFonts w:ascii="Times New Roman" w:eastAsia="Times New Roman" w:hAnsi="Times New Roman" w:cs="Times New Roman"/>
          <w:sz w:val="24"/>
          <w:szCs w:val="24"/>
        </w:rPr>
        <w:t>Учасник  повинен надати</w:t>
      </w:r>
      <w:r w:rsidRPr="00C424E5">
        <w:rPr>
          <w:rFonts w:ascii="Times New Roman" w:eastAsia="Times New Roman" w:hAnsi="Times New Roman" w:cs="Times New Roman"/>
          <w:sz w:val="24"/>
          <w:szCs w:val="24"/>
        </w:rPr>
        <w:t xml:space="preserve"> </w:t>
      </w:r>
      <w:r w:rsidRPr="00C424E5">
        <w:rPr>
          <w:rFonts w:ascii="Times New Roman" w:eastAsia="Times New Roman" w:hAnsi="Times New Roman" w:cs="Times New Roman"/>
          <w:b/>
          <w:sz w:val="24"/>
          <w:szCs w:val="24"/>
        </w:rPr>
        <w:t>довідку у довільній формі</w:t>
      </w:r>
      <w:r w:rsidRPr="00C424E5">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w:t>
      </w:r>
      <w:r w:rsidRPr="00C424E5">
        <w:rPr>
          <w:rFonts w:ascii="Times New Roman" w:eastAsia="Times New Roman" w:hAnsi="Times New Roman" w:cs="Times New Roman"/>
          <w:sz w:val="24"/>
          <w:szCs w:val="24"/>
        </w:rPr>
        <w:t>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w:t>
      </w:r>
      <w:r w:rsidRPr="00C424E5">
        <w:rPr>
          <w:rFonts w:ascii="Times New Roman" w:eastAsia="Times New Roman" w:hAnsi="Times New Roman" w:cs="Times New Roman"/>
          <w:sz w:val="24"/>
          <w:szCs w:val="24"/>
        </w:rPr>
        <w:t xml:space="preserve">инен довести, що він сплатив або зобов’язався сплатити відповідні зобов’язання та відшкодування завданих збитків. Якщо </w:t>
      </w:r>
      <w:r w:rsidRPr="00C424E5">
        <w:rPr>
          <w:rFonts w:ascii="Times New Roman" w:eastAsia="Times New Roman" w:hAnsi="Times New Roman" w:cs="Times New Roman"/>
          <w:sz w:val="24"/>
          <w:szCs w:val="24"/>
        </w:rPr>
        <w:lastRenderedPageBreak/>
        <w:t>замовник вважає таке підтвердження достатнім, учаснику процедури закупівлі не може бути відмовлено в участі в процедурі закупівлі.</w:t>
      </w:r>
    </w:p>
    <w:p w:rsidR="003752B8" w:rsidRPr="00C424E5" w:rsidRDefault="00773D0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424E5">
        <w:rPr>
          <w:rFonts w:ascii="Times New Roman" w:eastAsia="Times New Roman" w:hAnsi="Times New Roman" w:cs="Times New Roman"/>
          <w:sz w:val="24"/>
          <w:szCs w:val="24"/>
        </w:rPr>
        <w:t>У разі</w:t>
      </w:r>
      <w:r w:rsidRPr="00C424E5">
        <w:rPr>
          <w:rFonts w:ascii="Times New Roman" w:eastAsia="Times New Roman" w:hAnsi="Times New Roman" w:cs="Times New Roman"/>
          <w:sz w:val="24"/>
          <w:szCs w:val="24"/>
        </w:rPr>
        <w:t xml:space="preserve">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w:t>
      </w:r>
      <w:r w:rsidRPr="00C424E5">
        <w:rPr>
          <w:rFonts w:ascii="Times New Roman" w:eastAsia="Times New Roman" w:hAnsi="Times New Roman" w:cs="Times New Roman"/>
          <w:sz w:val="24"/>
          <w:szCs w:val="24"/>
        </w:rPr>
        <w:t xml:space="preserve">ліфікаційним критеріям відповідно до частини третьої статті 16 Закону </w:t>
      </w:r>
      <w:r w:rsidRPr="00C424E5">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C424E5">
        <w:rPr>
          <w:rFonts w:ascii="Times New Roman" w:eastAsia="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rsidR="003752B8" w:rsidRPr="00C424E5" w:rsidRDefault="003752B8">
      <w:pPr>
        <w:spacing w:after="80"/>
        <w:jc w:val="both"/>
        <w:rPr>
          <w:rFonts w:ascii="Times New Roman" w:eastAsia="Times New Roman" w:hAnsi="Times New Roman" w:cs="Times New Roman"/>
          <w:i/>
          <w:sz w:val="16"/>
          <w:szCs w:val="16"/>
          <w:highlight w:val="white"/>
        </w:rPr>
      </w:pPr>
    </w:p>
    <w:p w:rsidR="003752B8" w:rsidRPr="00C424E5" w:rsidRDefault="00773D0C">
      <w:pPr>
        <w:pBdr>
          <w:top w:val="nil"/>
          <w:left w:val="nil"/>
          <w:bottom w:val="nil"/>
          <w:right w:val="nil"/>
          <w:between w:val="nil"/>
        </w:pBdr>
        <w:spacing w:before="80" w:after="0" w:line="240" w:lineRule="auto"/>
        <w:ind w:firstLine="720"/>
        <w:jc w:val="both"/>
        <w:rPr>
          <w:rFonts w:ascii="Times New Roman" w:eastAsia="Times New Roman" w:hAnsi="Times New Roman" w:cs="Times New Roman"/>
          <w:b/>
          <w:sz w:val="24"/>
          <w:szCs w:val="24"/>
        </w:rPr>
      </w:pPr>
      <w:r w:rsidRPr="00C424E5">
        <w:rPr>
          <w:rFonts w:ascii="Times New Roman" w:eastAsia="Times New Roman" w:hAnsi="Times New Roman" w:cs="Times New Roman"/>
          <w:b/>
          <w:sz w:val="20"/>
          <w:szCs w:val="20"/>
        </w:rPr>
        <w:t xml:space="preserve">3. Перелік документів та інформації  для підтвердження відповідності ПЕРЕМОЖЦЯ вимогам, </w:t>
      </w:r>
      <w:r w:rsidRPr="00C424E5">
        <w:rPr>
          <w:rFonts w:ascii="Times New Roman" w:eastAsia="Times New Roman" w:hAnsi="Times New Roman" w:cs="Times New Roman"/>
          <w:b/>
          <w:sz w:val="24"/>
          <w:szCs w:val="24"/>
        </w:rPr>
        <w:t>визначеним у пункті 44 Особливостей:*</w:t>
      </w:r>
    </w:p>
    <w:p w:rsidR="003752B8" w:rsidRPr="00C424E5" w:rsidRDefault="00773D0C">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r w:rsidRPr="00C424E5">
        <w:rPr>
          <w:rFonts w:ascii="Times New Roman" w:eastAsia="Times New Roman" w:hAnsi="Times New Roman" w:cs="Times New Roman"/>
          <w:sz w:val="20"/>
          <w:szCs w:val="20"/>
        </w:rPr>
        <w:t>Переможець процедури закупівлі у строк, що не перевищує чотири дні з дати оприлюднення в електронній системі закупівель повідомлен</w:t>
      </w:r>
      <w:r w:rsidRPr="00C424E5">
        <w:rPr>
          <w:rFonts w:ascii="Times New Roman" w:eastAsia="Times New Roman" w:hAnsi="Times New Roman" w:cs="Times New Roman"/>
          <w:sz w:val="20"/>
          <w:szCs w:val="20"/>
        </w:rPr>
        <w:t>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w:t>
      </w:r>
      <w:r w:rsidRPr="00C424E5">
        <w:rPr>
          <w:rFonts w:ascii="Times New Roman" w:eastAsia="Times New Roman" w:hAnsi="Times New Roman" w:cs="Times New Roman"/>
          <w:sz w:val="20"/>
          <w:szCs w:val="20"/>
        </w:rPr>
        <w:t xml:space="preserve">й. </w:t>
      </w:r>
    </w:p>
    <w:p w:rsidR="003752B8" w:rsidRPr="00C424E5" w:rsidRDefault="00773D0C">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r w:rsidRPr="00C424E5">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w:t>
      </w:r>
      <w:r w:rsidRPr="00C424E5">
        <w:rPr>
          <w:rFonts w:ascii="Times New Roman" w:eastAsia="Times New Roman" w:hAnsi="Times New Roman" w:cs="Times New Roman"/>
          <w:sz w:val="20"/>
          <w:szCs w:val="20"/>
        </w:rPr>
        <w:t>их днях (календарних чи робочих) обраховується відповідний строк.</w:t>
      </w:r>
    </w:p>
    <w:p w:rsidR="003752B8" w:rsidRDefault="003752B8">
      <w:pPr>
        <w:spacing w:after="0" w:line="240" w:lineRule="auto"/>
        <w:rPr>
          <w:rFonts w:ascii="Times New Roman" w:eastAsia="Times New Roman" w:hAnsi="Times New Roman" w:cs="Times New Roman"/>
          <w:b/>
          <w:sz w:val="20"/>
          <w:szCs w:val="20"/>
          <w:highlight w:val="yellow"/>
        </w:rPr>
      </w:pPr>
    </w:p>
    <w:p w:rsidR="003752B8" w:rsidRDefault="00773D0C">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Style w:val="af2"/>
        <w:tblW w:w="9618" w:type="dxa"/>
        <w:tblInd w:w="-100" w:type="dxa"/>
        <w:tblLayout w:type="fixed"/>
        <w:tblLook w:val="0400"/>
      </w:tblPr>
      <w:tblGrid>
        <w:gridCol w:w="765"/>
        <w:gridCol w:w="4350"/>
        <w:gridCol w:w="4503"/>
      </w:tblGrid>
      <w:tr w:rsidR="00C424E5" w:rsidRPr="00C424E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2B8" w:rsidRPr="00C424E5" w:rsidRDefault="00773D0C">
            <w:pPr>
              <w:spacing w:after="0" w:line="240" w:lineRule="auto"/>
              <w:ind w:left="100"/>
              <w:jc w:val="center"/>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w:t>
            </w:r>
          </w:p>
          <w:p w:rsidR="003752B8" w:rsidRPr="00C424E5" w:rsidRDefault="00773D0C">
            <w:pPr>
              <w:spacing w:after="0" w:line="240" w:lineRule="auto"/>
              <w:ind w:left="100"/>
              <w:jc w:val="center"/>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2B8" w:rsidRPr="00C424E5" w:rsidRDefault="00773D0C">
            <w:pPr>
              <w:spacing w:after="0" w:line="240" w:lineRule="auto"/>
              <w:ind w:left="100"/>
              <w:jc w:val="center"/>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 xml:space="preserve">Вимоги </w:t>
            </w:r>
            <w:r w:rsidRPr="00C424E5">
              <w:rPr>
                <w:rFonts w:ascii="Times New Roman" w:eastAsia="Times New Roman" w:hAnsi="Times New Roman" w:cs="Times New Roman"/>
                <w:sz w:val="20"/>
                <w:szCs w:val="20"/>
              </w:rPr>
              <w:t>згідно п. 44 Особливостей*</w:t>
            </w:r>
          </w:p>
          <w:p w:rsidR="003752B8" w:rsidRPr="00C424E5" w:rsidRDefault="003752B8">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2B8" w:rsidRPr="00C424E5" w:rsidRDefault="00773D0C">
            <w:pPr>
              <w:spacing w:after="0" w:line="240" w:lineRule="auto"/>
              <w:ind w:left="100"/>
              <w:jc w:val="center"/>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 xml:space="preserve">Переможець торгів на виконання вимоги </w:t>
            </w:r>
            <w:r w:rsidRPr="00C424E5">
              <w:rPr>
                <w:rFonts w:ascii="Times New Roman" w:eastAsia="Times New Roman" w:hAnsi="Times New Roman" w:cs="Times New Roman"/>
                <w:sz w:val="20"/>
                <w:szCs w:val="20"/>
              </w:rPr>
              <w:t>згідно п. 44 Особливостей*</w:t>
            </w:r>
            <w:r w:rsidRPr="00C424E5">
              <w:rPr>
                <w:rFonts w:ascii="Times New Roman" w:eastAsia="Times New Roman" w:hAnsi="Times New Roman" w:cs="Times New Roman"/>
                <w:b/>
                <w:sz w:val="20"/>
                <w:szCs w:val="20"/>
              </w:rPr>
              <w:t xml:space="preserve"> (підтвердження відсу</w:t>
            </w:r>
            <w:r w:rsidRPr="00C424E5">
              <w:rPr>
                <w:rFonts w:ascii="Times New Roman" w:eastAsia="Times New Roman" w:hAnsi="Times New Roman" w:cs="Times New Roman"/>
                <w:b/>
                <w:sz w:val="20"/>
                <w:szCs w:val="20"/>
              </w:rPr>
              <w:t>тності підстав) повинен надати таку інформацію:</w:t>
            </w:r>
          </w:p>
        </w:tc>
      </w:tr>
      <w:tr w:rsidR="00C424E5" w:rsidRPr="00C424E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2B8" w:rsidRPr="00C424E5" w:rsidRDefault="00773D0C">
            <w:pPr>
              <w:spacing w:after="0" w:line="240" w:lineRule="auto"/>
              <w:ind w:left="100"/>
              <w:jc w:val="center"/>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2B8" w:rsidRPr="00C424E5" w:rsidRDefault="00773D0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424E5">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C424E5">
              <w:rPr>
                <w:rFonts w:ascii="Times New Roman" w:eastAsia="Times New Roman" w:hAnsi="Times New Roman" w:cs="Times New Roman"/>
                <w:sz w:val="20"/>
                <w:szCs w:val="20"/>
              </w:rPr>
              <w:t>правопорушення, пов’язаного з корупцією.</w:t>
            </w:r>
          </w:p>
          <w:p w:rsidR="003752B8" w:rsidRPr="00C424E5" w:rsidRDefault="00773D0C">
            <w:pPr>
              <w:spacing w:after="0" w:line="240" w:lineRule="auto"/>
              <w:jc w:val="both"/>
              <w:rPr>
                <w:rFonts w:ascii="Times New Roman" w:eastAsia="Times New Roman" w:hAnsi="Times New Roman" w:cs="Times New Roman"/>
                <w:b/>
                <w:sz w:val="20"/>
                <w:szCs w:val="20"/>
              </w:rPr>
            </w:pPr>
            <w:r w:rsidRPr="00C424E5">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2B8" w:rsidRPr="00C424E5" w:rsidRDefault="00773D0C">
            <w:pPr>
              <w:spacing w:after="0" w:line="240" w:lineRule="auto"/>
              <w:ind w:right="140"/>
              <w:jc w:val="both"/>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424E5">
              <w:rPr>
                <w:rFonts w:ascii="Times New Roman" w:eastAsia="Times New Roman" w:hAnsi="Times New Roman" w:cs="Times New Roman"/>
                <w:sz w:val="20"/>
                <w:szCs w:val="20"/>
              </w:rPr>
              <w:t>керівника*</w:t>
            </w:r>
            <w:r w:rsidRPr="00C424E5">
              <w:rPr>
                <w:rFonts w:ascii="Times New Roman" w:eastAsia="Times New Roman" w:hAnsi="Times New Roman" w:cs="Times New Roman"/>
                <w:b/>
                <w:sz w:val="20"/>
                <w:szCs w:val="20"/>
              </w:rPr>
              <w:t xml:space="preserve"> учасника процедури закупів</w:t>
            </w:r>
            <w:r w:rsidRPr="00C424E5">
              <w:rPr>
                <w:rFonts w:ascii="Times New Roman" w:eastAsia="Times New Roman" w:hAnsi="Times New Roman" w:cs="Times New Roman"/>
                <w:b/>
                <w:sz w:val="20"/>
                <w:szCs w:val="20"/>
              </w:rPr>
              <w:t>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424E5" w:rsidRPr="00C424E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2B8" w:rsidRPr="00C424E5" w:rsidRDefault="00773D0C">
            <w:pPr>
              <w:spacing w:after="0" w:line="240" w:lineRule="auto"/>
              <w:ind w:left="100"/>
              <w:jc w:val="center"/>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2B8" w:rsidRPr="00C424E5" w:rsidRDefault="00773D0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424E5">
              <w:rPr>
                <w:rFonts w:ascii="Times New Roman" w:eastAsia="Times New Roman" w:hAnsi="Times New Roman" w:cs="Times New Roman"/>
                <w:sz w:val="20"/>
                <w:szCs w:val="20"/>
              </w:rPr>
              <w:t xml:space="preserve">*Керівник учасника </w:t>
            </w:r>
            <w:r w:rsidRPr="00C424E5">
              <w:rPr>
                <w:rFonts w:ascii="Times New Roman" w:eastAsia="Times New Roman" w:hAnsi="Times New Roman" w:cs="Times New Roman"/>
                <w:sz w:val="20"/>
                <w:szCs w:val="20"/>
              </w:rPr>
              <w:t>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752B8" w:rsidRPr="00C424E5" w:rsidRDefault="00773D0C">
            <w:pPr>
              <w:spacing w:after="0" w:line="240" w:lineRule="auto"/>
              <w:ind w:right="140"/>
              <w:jc w:val="both"/>
              <w:rPr>
                <w:rFonts w:ascii="Times New Roman" w:eastAsia="Times New Roman" w:hAnsi="Times New Roman" w:cs="Times New Roman"/>
                <w:sz w:val="20"/>
                <w:szCs w:val="20"/>
              </w:rPr>
            </w:pPr>
            <w:r w:rsidRPr="00C424E5">
              <w:rPr>
                <w:rFonts w:ascii="Times New Roman" w:eastAsia="Times New Roman" w:hAnsi="Times New Roman" w:cs="Times New Roman"/>
                <w:sz w:val="20"/>
                <w:szCs w:val="20"/>
              </w:rPr>
              <w:t>(підпункт 6 п</w:t>
            </w:r>
            <w:r w:rsidRPr="00C424E5">
              <w:rPr>
                <w:rFonts w:ascii="Times New Roman" w:eastAsia="Times New Roman" w:hAnsi="Times New Roman" w:cs="Times New Roman"/>
                <w:sz w:val="20"/>
                <w:szCs w:val="20"/>
              </w:rPr>
              <w:t>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752B8" w:rsidRPr="00C424E5" w:rsidRDefault="00773D0C">
            <w:pPr>
              <w:spacing w:after="0" w:line="240" w:lineRule="auto"/>
              <w:jc w:val="both"/>
              <w:rPr>
                <w:rFonts w:ascii="Times New Roman" w:eastAsia="Times New Roman" w:hAnsi="Times New Roman" w:cs="Times New Roman"/>
                <w:b/>
                <w:sz w:val="20"/>
                <w:szCs w:val="20"/>
              </w:rPr>
            </w:pPr>
            <w:r w:rsidRPr="00C424E5">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w:t>
            </w:r>
            <w:r w:rsidRPr="00C424E5">
              <w:rPr>
                <w:rFonts w:ascii="Times New Roman" w:eastAsia="Times New Roman" w:hAnsi="Times New Roman" w:cs="Times New Roman"/>
                <w:b/>
                <w:sz w:val="20"/>
                <w:szCs w:val="20"/>
              </w:rPr>
              <w:t xml:space="preserve">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3752B8" w:rsidRPr="00C424E5" w:rsidRDefault="003752B8">
            <w:pPr>
              <w:spacing w:after="0" w:line="240" w:lineRule="auto"/>
              <w:jc w:val="both"/>
              <w:rPr>
                <w:rFonts w:ascii="Times New Roman" w:eastAsia="Times New Roman" w:hAnsi="Times New Roman" w:cs="Times New Roman"/>
                <w:b/>
                <w:sz w:val="20"/>
                <w:szCs w:val="20"/>
              </w:rPr>
            </w:pPr>
          </w:p>
          <w:p w:rsidR="003752B8" w:rsidRPr="00C424E5" w:rsidRDefault="00773D0C">
            <w:pPr>
              <w:spacing w:after="0" w:line="240" w:lineRule="auto"/>
              <w:jc w:val="both"/>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C424E5">
              <w:rPr>
                <w:rFonts w:ascii="Times New Roman" w:eastAsia="Times New Roman" w:hAnsi="Times New Roman" w:cs="Times New Roman"/>
                <w:sz w:val="20"/>
                <w:szCs w:val="20"/>
              </w:rPr>
              <w:t> </w:t>
            </w:r>
          </w:p>
        </w:tc>
      </w:tr>
      <w:tr w:rsidR="00C424E5" w:rsidRPr="00C424E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2B8" w:rsidRPr="00C424E5" w:rsidRDefault="00773D0C">
            <w:pPr>
              <w:spacing w:after="0" w:line="240" w:lineRule="auto"/>
              <w:ind w:left="100"/>
              <w:jc w:val="center"/>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2B8" w:rsidRPr="00C424E5" w:rsidRDefault="00773D0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424E5">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752B8" w:rsidRPr="00C424E5" w:rsidRDefault="00773D0C">
            <w:pPr>
              <w:spacing w:after="0" w:line="240" w:lineRule="auto"/>
              <w:jc w:val="both"/>
              <w:rPr>
                <w:rFonts w:ascii="Times New Roman" w:eastAsia="Times New Roman" w:hAnsi="Times New Roman" w:cs="Times New Roman"/>
                <w:b/>
                <w:sz w:val="20"/>
                <w:szCs w:val="20"/>
              </w:rPr>
            </w:pPr>
            <w:r w:rsidRPr="00C424E5">
              <w:rPr>
                <w:rFonts w:ascii="Times New Roman" w:eastAsia="Times New Roman" w:hAnsi="Times New Roman" w:cs="Times New Roman"/>
                <w:b/>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752B8" w:rsidRPr="00C424E5" w:rsidRDefault="003752B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C424E5" w:rsidRPr="00C424E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2B8" w:rsidRPr="00C424E5" w:rsidRDefault="00773D0C">
            <w:pPr>
              <w:spacing w:after="0" w:line="240" w:lineRule="auto"/>
              <w:ind w:left="100"/>
              <w:jc w:val="center"/>
              <w:rPr>
                <w:rFonts w:ascii="Times New Roman" w:eastAsia="Times New Roman" w:hAnsi="Times New Roman" w:cs="Times New Roman"/>
                <w:b/>
                <w:sz w:val="20"/>
                <w:szCs w:val="20"/>
              </w:rPr>
            </w:pPr>
            <w:r w:rsidRPr="00C424E5">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2B8" w:rsidRPr="00C424E5" w:rsidRDefault="00773D0C">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424E5">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w:t>
            </w:r>
            <w:r w:rsidRPr="00C424E5">
              <w:rPr>
                <w:rFonts w:ascii="Times New Roman" w:eastAsia="Times New Roman" w:hAnsi="Times New Roman" w:cs="Times New Roman"/>
                <w:sz w:val="20"/>
                <w:szCs w:val="20"/>
              </w:rPr>
              <w:t>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w:t>
            </w:r>
            <w:r w:rsidRPr="00C424E5">
              <w:rPr>
                <w:rFonts w:ascii="Times New Roman" w:eastAsia="Times New Roman" w:hAnsi="Times New Roman" w:cs="Times New Roman"/>
                <w:sz w:val="20"/>
                <w:szCs w:val="20"/>
              </w:rPr>
              <w:t xml:space="preserve">тави для відмови в участі у відкритих торгах.  </w:t>
            </w:r>
          </w:p>
          <w:p w:rsidR="003752B8" w:rsidRPr="00C424E5" w:rsidRDefault="00773D0C">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C424E5">
              <w:rPr>
                <w:rFonts w:ascii="Times New Roman" w:eastAsia="Times New Roman" w:hAnsi="Times New Roman" w:cs="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2B8" w:rsidRPr="00C424E5" w:rsidRDefault="00773D0C">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Довідка в довільній формі</w:t>
            </w:r>
            <w:r w:rsidRPr="00C424E5">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w:t>
            </w:r>
            <w:r w:rsidRPr="00C424E5">
              <w:rPr>
                <w:rFonts w:ascii="Times New Roman" w:eastAsia="Times New Roman" w:hAnsi="Times New Roman" w:cs="Times New Roman"/>
                <w:sz w:val="20"/>
                <w:szCs w:val="20"/>
              </w:rPr>
              <w:t>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w:t>
            </w:r>
            <w:r w:rsidRPr="00C424E5">
              <w:rPr>
                <w:rFonts w:ascii="Times New Roman" w:eastAsia="Times New Roman" w:hAnsi="Times New Roman" w:cs="Times New Roman"/>
                <w:sz w:val="20"/>
                <w:szCs w:val="20"/>
              </w:rPr>
              <w:t xml:space="preserve">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w:t>
            </w:r>
            <w:r w:rsidRPr="00C424E5">
              <w:rPr>
                <w:rFonts w:ascii="Times New Roman" w:eastAsia="Times New Roman" w:hAnsi="Times New Roman" w:cs="Times New Roman"/>
                <w:sz w:val="20"/>
                <w:szCs w:val="20"/>
              </w:rPr>
              <w:t xml:space="preserve">’язався сплатити відповідні зобов’язання та відшкодування завданих збитків. </w:t>
            </w:r>
          </w:p>
        </w:tc>
      </w:tr>
    </w:tbl>
    <w:p w:rsidR="003752B8" w:rsidRPr="00C424E5" w:rsidRDefault="003752B8">
      <w:pPr>
        <w:spacing w:after="0" w:line="240" w:lineRule="auto"/>
        <w:rPr>
          <w:rFonts w:ascii="Times New Roman" w:eastAsia="Times New Roman" w:hAnsi="Times New Roman" w:cs="Times New Roman"/>
          <w:b/>
          <w:sz w:val="20"/>
          <w:szCs w:val="20"/>
        </w:rPr>
      </w:pPr>
    </w:p>
    <w:p w:rsidR="003752B8" w:rsidRPr="00C424E5" w:rsidRDefault="00773D0C">
      <w:pPr>
        <w:spacing w:before="240" w:after="0" w:line="240" w:lineRule="auto"/>
        <w:jc w:val="center"/>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Style w:val="af3"/>
        <w:tblW w:w="9619" w:type="dxa"/>
        <w:tblInd w:w="-100" w:type="dxa"/>
        <w:tblLayout w:type="fixed"/>
        <w:tblLook w:val="0400"/>
      </w:tblPr>
      <w:tblGrid>
        <w:gridCol w:w="587"/>
        <w:gridCol w:w="4427"/>
        <w:gridCol w:w="4605"/>
      </w:tblGrid>
      <w:tr w:rsidR="00C424E5" w:rsidRPr="00C424E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2B8" w:rsidRPr="00C424E5" w:rsidRDefault="00773D0C">
            <w:pPr>
              <w:spacing w:after="0" w:line="240" w:lineRule="auto"/>
              <w:ind w:left="100"/>
              <w:jc w:val="center"/>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w:t>
            </w:r>
          </w:p>
          <w:p w:rsidR="003752B8" w:rsidRPr="00C424E5" w:rsidRDefault="00773D0C">
            <w:pPr>
              <w:spacing w:after="0" w:line="240" w:lineRule="auto"/>
              <w:ind w:left="100"/>
              <w:jc w:val="center"/>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2B8" w:rsidRPr="00C424E5" w:rsidRDefault="00773D0C">
            <w:pPr>
              <w:spacing w:after="0" w:line="240" w:lineRule="auto"/>
              <w:ind w:left="100"/>
              <w:jc w:val="center"/>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 xml:space="preserve">Вимоги </w:t>
            </w:r>
            <w:r w:rsidRPr="00C424E5">
              <w:rPr>
                <w:rFonts w:ascii="Times New Roman" w:eastAsia="Times New Roman" w:hAnsi="Times New Roman" w:cs="Times New Roman"/>
                <w:sz w:val="20"/>
                <w:szCs w:val="20"/>
              </w:rPr>
              <w:t>згідно пункту 44 Особливостей*</w:t>
            </w:r>
          </w:p>
          <w:p w:rsidR="003752B8" w:rsidRPr="00C424E5" w:rsidRDefault="003752B8">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2B8" w:rsidRPr="00C424E5" w:rsidRDefault="00773D0C">
            <w:pPr>
              <w:spacing w:after="0" w:line="240" w:lineRule="auto"/>
              <w:ind w:left="100"/>
              <w:jc w:val="center"/>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 xml:space="preserve">Переможець торгів на виконання вимоги </w:t>
            </w:r>
            <w:r w:rsidRPr="00C424E5">
              <w:rPr>
                <w:rFonts w:ascii="Times New Roman" w:eastAsia="Times New Roman" w:hAnsi="Times New Roman" w:cs="Times New Roman"/>
                <w:sz w:val="20"/>
                <w:szCs w:val="20"/>
              </w:rPr>
              <w:t>згідно пункту 44 Особливостей*</w:t>
            </w:r>
            <w:r w:rsidRPr="00C424E5">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C424E5" w:rsidRPr="00C424E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2B8" w:rsidRPr="00C424E5" w:rsidRDefault="00773D0C">
            <w:pPr>
              <w:spacing w:after="0" w:line="240" w:lineRule="auto"/>
              <w:ind w:left="100"/>
              <w:jc w:val="center"/>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2B8" w:rsidRPr="00C424E5" w:rsidRDefault="00773D0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424E5">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w:t>
            </w:r>
            <w:r w:rsidRPr="00C424E5">
              <w:rPr>
                <w:rFonts w:ascii="Times New Roman" w:eastAsia="Times New Roman" w:hAnsi="Times New Roman" w:cs="Times New Roman"/>
                <w:sz w:val="20"/>
                <w:szCs w:val="20"/>
              </w:rPr>
              <w:t>нення корупційного правопорушення або правопорушення, пов’язаного з корупцією.</w:t>
            </w:r>
          </w:p>
          <w:p w:rsidR="003752B8" w:rsidRPr="00C424E5" w:rsidRDefault="00773D0C">
            <w:pPr>
              <w:spacing w:after="0" w:line="240" w:lineRule="auto"/>
              <w:jc w:val="both"/>
              <w:rPr>
                <w:rFonts w:ascii="Times New Roman" w:eastAsia="Times New Roman" w:hAnsi="Times New Roman" w:cs="Times New Roman"/>
                <w:b/>
                <w:sz w:val="20"/>
                <w:szCs w:val="20"/>
              </w:rPr>
            </w:pPr>
            <w:r w:rsidRPr="00C424E5">
              <w:rPr>
                <w:rFonts w:ascii="Times New Roman" w:eastAsia="Times New Roman" w:hAnsi="Times New Roman" w:cs="Times New Roman"/>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2B8" w:rsidRPr="00C424E5" w:rsidRDefault="00773D0C">
            <w:pPr>
              <w:spacing w:after="0" w:line="240" w:lineRule="auto"/>
              <w:ind w:right="140"/>
              <w:jc w:val="both"/>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424E5">
              <w:rPr>
                <w:rFonts w:ascii="Times New Roman" w:eastAsia="Times New Roman" w:hAnsi="Times New Roman" w:cs="Times New Roman"/>
                <w:sz w:val="20"/>
                <w:szCs w:val="20"/>
              </w:rPr>
              <w:t>керівника*</w:t>
            </w:r>
            <w:r w:rsidRPr="00C424E5">
              <w:rPr>
                <w:rFonts w:ascii="Times New Roman" w:eastAsia="Times New Roman" w:hAnsi="Times New Roman" w:cs="Times New Roman"/>
                <w:b/>
                <w:sz w:val="20"/>
                <w:szCs w:val="20"/>
              </w:rPr>
              <w:t xml:space="preserve"> учасника процедури закупів</w:t>
            </w:r>
            <w:r w:rsidRPr="00C424E5">
              <w:rPr>
                <w:rFonts w:ascii="Times New Roman" w:eastAsia="Times New Roman" w:hAnsi="Times New Roman" w:cs="Times New Roman"/>
                <w:b/>
                <w:sz w:val="20"/>
                <w:szCs w:val="20"/>
              </w:rPr>
              <w:t>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424E5" w:rsidRPr="00C424E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2B8" w:rsidRPr="00C424E5" w:rsidRDefault="00773D0C">
            <w:pPr>
              <w:spacing w:after="0" w:line="240" w:lineRule="auto"/>
              <w:ind w:left="100"/>
              <w:jc w:val="center"/>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2B8" w:rsidRPr="00C424E5" w:rsidRDefault="00773D0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424E5">
              <w:rPr>
                <w:rFonts w:ascii="Times New Roman" w:eastAsia="Times New Roman" w:hAnsi="Times New Roman" w:cs="Times New Roman"/>
                <w:sz w:val="20"/>
                <w:szCs w:val="20"/>
              </w:rPr>
              <w:t>*Фізична особа, яка є</w:t>
            </w:r>
            <w:r w:rsidRPr="00C424E5">
              <w:rPr>
                <w:rFonts w:ascii="Times New Roman" w:eastAsia="Times New Roman" w:hAnsi="Times New Roman" w:cs="Times New Roman"/>
                <w:sz w:val="20"/>
                <w:szCs w:val="20"/>
              </w:rPr>
              <w:t xml:space="preserve">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752B8" w:rsidRPr="00C424E5" w:rsidRDefault="00773D0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C424E5">
              <w:rPr>
                <w:rFonts w:ascii="Times New Roman" w:eastAsia="Times New Roman" w:hAnsi="Times New Roman" w:cs="Times New Roman"/>
                <w:b/>
                <w:sz w:val="20"/>
                <w:szCs w:val="20"/>
              </w:rPr>
              <w:t>(підпункт 5 пун</w:t>
            </w:r>
            <w:r w:rsidRPr="00C424E5">
              <w:rPr>
                <w:rFonts w:ascii="Times New Roman" w:eastAsia="Times New Roman" w:hAnsi="Times New Roman" w:cs="Times New Roman"/>
                <w:b/>
                <w:sz w:val="20"/>
                <w:szCs w:val="20"/>
              </w:rPr>
              <w:t>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752B8" w:rsidRPr="00C424E5" w:rsidRDefault="00773D0C">
            <w:pPr>
              <w:spacing w:after="0" w:line="240" w:lineRule="auto"/>
              <w:jc w:val="both"/>
              <w:rPr>
                <w:rFonts w:ascii="Times New Roman" w:eastAsia="Times New Roman" w:hAnsi="Times New Roman" w:cs="Times New Roman"/>
                <w:b/>
                <w:sz w:val="20"/>
                <w:szCs w:val="20"/>
              </w:rPr>
            </w:pPr>
            <w:r w:rsidRPr="00C424E5">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w:t>
            </w:r>
            <w:r w:rsidRPr="00C424E5">
              <w:rPr>
                <w:rFonts w:ascii="Times New Roman" w:eastAsia="Times New Roman" w:hAnsi="Times New Roman" w:cs="Times New Roman"/>
                <w:b/>
                <w:sz w:val="20"/>
                <w:szCs w:val="20"/>
              </w:rPr>
              <w:t xml:space="preserve">редбачених кримінальним процесуальним законодавством України щодо фізичної особи, яка є учасником процедури закупівлі. </w:t>
            </w:r>
          </w:p>
          <w:p w:rsidR="003752B8" w:rsidRPr="00C424E5" w:rsidRDefault="003752B8">
            <w:pPr>
              <w:spacing w:after="0" w:line="240" w:lineRule="auto"/>
              <w:jc w:val="both"/>
              <w:rPr>
                <w:rFonts w:ascii="Times New Roman" w:eastAsia="Times New Roman" w:hAnsi="Times New Roman" w:cs="Times New Roman"/>
                <w:b/>
                <w:sz w:val="20"/>
                <w:szCs w:val="20"/>
              </w:rPr>
            </w:pPr>
          </w:p>
          <w:p w:rsidR="003752B8" w:rsidRPr="00C424E5" w:rsidRDefault="00773D0C">
            <w:pPr>
              <w:spacing w:after="0" w:line="240" w:lineRule="auto"/>
              <w:jc w:val="both"/>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C424E5">
              <w:rPr>
                <w:rFonts w:ascii="Times New Roman" w:eastAsia="Times New Roman" w:hAnsi="Times New Roman" w:cs="Times New Roman"/>
                <w:sz w:val="20"/>
                <w:szCs w:val="20"/>
              </w:rPr>
              <w:t> </w:t>
            </w:r>
          </w:p>
        </w:tc>
      </w:tr>
      <w:tr w:rsidR="00C424E5" w:rsidRPr="00C424E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2B8" w:rsidRPr="00C424E5" w:rsidRDefault="00773D0C">
            <w:pPr>
              <w:spacing w:after="0" w:line="240" w:lineRule="auto"/>
              <w:ind w:left="100"/>
              <w:jc w:val="center"/>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2B8" w:rsidRPr="00C424E5" w:rsidRDefault="00773D0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424E5">
              <w:rPr>
                <w:rFonts w:ascii="Times New Roman" w:eastAsia="Times New Roman" w:hAnsi="Times New Roman" w:cs="Times New Roman"/>
                <w:sz w:val="20"/>
                <w:szCs w:val="20"/>
              </w:rPr>
              <w:t>*Керівника учасника процедури закупівлі, фізичну</w:t>
            </w:r>
            <w:r w:rsidRPr="00C424E5">
              <w:rPr>
                <w:rFonts w:ascii="Times New Roman" w:eastAsia="Times New Roman" w:hAnsi="Times New Roman" w:cs="Times New Roman"/>
                <w:sz w:val="20"/>
                <w:szCs w:val="20"/>
              </w:rPr>
              <w:t xml:space="preserve">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752B8" w:rsidRPr="00C424E5" w:rsidRDefault="00773D0C">
            <w:pPr>
              <w:spacing w:after="0" w:line="240" w:lineRule="auto"/>
              <w:jc w:val="both"/>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752B8" w:rsidRPr="00C424E5" w:rsidRDefault="003752B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C424E5" w:rsidRPr="00C424E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2B8" w:rsidRPr="00C424E5" w:rsidRDefault="00773D0C">
            <w:pPr>
              <w:spacing w:after="0" w:line="240" w:lineRule="auto"/>
              <w:ind w:left="100"/>
              <w:jc w:val="center"/>
              <w:rPr>
                <w:rFonts w:ascii="Times New Roman" w:eastAsia="Times New Roman" w:hAnsi="Times New Roman" w:cs="Times New Roman"/>
                <w:b/>
                <w:sz w:val="20"/>
                <w:szCs w:val="20"/>
              </w:rPr>
            </w:pPr>
            <w:r w:rsidRPr="00C424E5">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2B8" w:rsidRPr="00C424E5" w:rsidRDefault="00773D0C">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424E5">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w:t>
            </w:r>
            <w:r w:rsidRPr="00C424E5">
              <w:rPr>
                <w:rFonts w:ascii="Times New Roman" w:eastAsia="Times New Roman" w:hAnsi="Times New Roman" w:cs="Times New Roman"/>
                <w:sz w:val="20"/>
                <w:szCs w:val="20"/>
              </w:rPr>
              <w:t>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w:t>
            </w:r>
            <w:r w:rsidRPr="00C424E5">
              <w:rPr>
                <w:rFonts w:ascii="Times New Roman" w:eastAsia="Times New Roman" w:hAnsi="Times New Roman" w:cs="Times New Roman"/>
                <w:sz w:val="20"/>
                <w:szCs w:val="20"/>
              </w:rPr>
              <w:t xml:space="preserve">тави для відмови в участі у відкритих торгах.  </w:t>
            </w:r>
          </w:p>
          <w:p w:rsidR="003752B8" w:rsidRPr="00C424E5" w:rsidRDefault="00773D0C">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C424E5">
              <w:rPr>
                <w:rFonts w:ascii="Times New Roman" w:eastAsia="Times New Roman" w:hAnsi="Times New Roman" w:cs="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2B8" w:rsidRPr="00C424E5" w:rsidRDefault="00773D0C">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Довідка в довільній формі</w:t>
            </w:r>
            <w:r w:rsidRPr="00C424E5">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w:t>
            </w:r>
            <w:r w:rsidRPr="00C424E5">
              <w:rPr>
                <w:rFonts w:ascii="Times New Roman" w:eastAsia="Times New Roman" w:hAnsi="Times New Roman" w:cs="Times New Roman"/>
                <w:sz w:val="20"/>
                <w:szCs w:val="20"/>
              </w:rPr>
              <w:t>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w:t>
            </w:r>
            <w:r w:rsidRPr="00C424E5">
              <w:rPr>
                <w:rFonts w:ascii="Times New Roman" w:eastAsia="Times New Roman" w:hAnsi="Times New Roman" w:cs="Times New Roman"/>
                <w:sz w:val="20"/>
                <w:szCs w:val="20"/>
              </w:rPr>
              <w:t xml:space="preserve">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w:t>
            </w:r>
            <w:r w:rsidRPr="00C424E5">
              <w:rPr>
                <w:rFonts w:ascii="Times New Roman" w:eastAsia="Times New Roman" w:hAnsi="Times New Roman" w:cs="Times New Roman"/>
                <w:sz w:val="20"/>
                <w:szCs w:val="20"/>
              </w:rPr>
              <w:t xml:space="preserve">’язався сплатити відповідні зобов’язання та відшкодування завданих збитків. </w:t>
            </w:r>
          </w:p>
        </w:tc>
      </w:tr>
    </w:tbl>
    <w:p w:rsidR="003752B8" w:rsidRPr="00C424E5" w:rsidRDefault="003752B8">
      <w:pPr>
        <w:shd w:val="clear" w:color="auto" w:fill="FFFFFF"/>
        <w:spacing w:after="0" w:line="240" w:lineRule="auto"/>
        <w:rPr>
          <w:rFonts w:ascii="Times New Roman" w:eastAsia="Times New Roman" w:hAnsi="Times New Roman" w:cs="Times New Roman"/>
          <w:sz w:val="20"/>
          <w:szCs w:val="20"/>
        </w:rPr>
      </w:pPr>
    </w:p>
    <w:p w:rsidR="003752B8" w:rsidRDefault="00773D0C">
      <w:pPr>
        <w:shd w:val="clear" w:color="auto" w:fill="FFFFFF"/>
        <w:spacing w:after="0" w:line="240" w:lineRule="auto"/>
        <w:rPr>
          <w:rFonts w:ascii="Times New Roman" w:eastAsia="Times New Roman" w:hAnsi="Times New Roman" w:cs="Times New Roman"/>
          <w:b/>
          <w:sz w:val="20"/>
          <w:szCs w:val="20"/>
        </w:rPr>
      </w:pPr>
      <w:r w:rsidRPr="00C424E5">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p w:rsidR="00C424E5" w:rsidRPr="00C424E5" w:rsidRDefault="00C424E5">
      <w:pPr>
        <w:shd w:val="clear" w:color="auto" w:fill="FFFFFF"/>
        <w:spacing w:after="0" w:line="240" w:lineRule="auto"/>
        <w:rPr>
          <w:rFonts w:ascii="Times New Roman" w:eastAsia="Times New Roman" w:hAnsi="Times New Roman" w:cs="Times New Roman"/>
          <w:sz w:val="20"/>
          <w:szCs w:val="20"/>
        </w:rPr>
      </w:pPr>
    </w:p>
    <w:tbl>
      <w:tblPr>
        <w:tblStyle w:val="af4"/>
        <w:tblW w:w="9619" w:type="dxa"/>
        <w:tblInd w:w="-100" w:type="dxa"/>
        <w:tblLayout w:type="fixed"/>
        <w:tblLook w:val="0400"/>
      </w:tblPr>
      <w:tblGrid>
        <w:gridCol w:w="400"/>
        <w:gridCol w:w="9219"/>
      </w:tblGrid>
      <w:tr w:rsidR="00C424E5" w:rsidRPr="0000609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752B8" w:rsidRPr="00006094" w:rsidRDefault="00773D0C">
            <w:pPr>
              <w:spacing w:after="0" w:line="240" w:lineRule="auto"/>
              <w:ind w:left="100"/>
              <w:jc w:val="center"/>
              <w:rPr>
                <w:rFonts w:ascii="Times New Roman" w:eastAsia="Times New Roman" w:hAnsi="Times New Roman" w:cs="Times New Roman"/>
                <w:sz w:val="20"/>
                <w:szCs w:val="20"/>
              </w:rPr>
            </w:pPr>
            <w:r w:rsidRPr="00006094">
              <w:rPr>
                <w:rFonts w:ascii="Times New Roman" w:eastAsia="Times New Roman" w:hAnsi="Times New Roman" w:cs="Times New Roman"/>
                <w:b/>
                <w:sz w:val="20"/>
                <w:szCs w:val="20"/>
              </w:rPr>
              <w:t>Інші документи від Учасника:</w:t>
            </w:r>
          </w:p>
        </w:tc>
      </w:tr>
      <w:tr w:rsidR="00C424E5" w:rsidRPr="0000609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2B8" w:rsidRPr="00006094" w:rsidRDefault="00773D0C">
            <w:pPr>
              <w:spacing w:after="0" w:line="240" w:lineRule="auto"/>
              <w:ind w:left="100"/>
              <w:rPr>
                <w:rFonts w:ascii="Times New Roman" w:eastAsia="Times New Roman" w:hAnsi="Times New Roman" w:cs="Times New Roman"/>
                <w:sz w:val="20"/>
                <w:szCs w:val="20"/>
              </w:rPr>
            </w:pPr>
            <w:r w:rsidRPr="00006094">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5A1F" w:rsidRPr="00006094" w:rsidRDefault="00B85A1F" w:rsidP="00B85A1F">
            <w:pPr>
              <w:spacing w:after="0" w:line="240" w:lineRule="auto"/>
              <w:ind w:right="140"/>
              <w:jc w:val="both"/>
              <w:rPr>
                <w:rFonts w:ascii="Times New Roman" w:eastAsia="Times New Roman" w:hAnsi="Times New Roman" w:cs="Times New Roman"/>
                <w:sz w:val="20"/>
                <w:szCs w:val="20"/>
                <w:lang w:val="uk-UA"/>
              </w:rPr>
            </w:pPr>
            <w:r w:rsidRPr="00006094">
              <w:rPr>
                <w:rFonts w:ascii="Times New Roman" w:eastAsia="Times New Roman" w:hAnsi="Times New Roman" w:cs="Times New Roman"/>
                <w:sz w:val="20"/>
                <w:szCs w:val="20"/>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B85A1F" w:rsidRPr="00006094" w:rsidRDefault="00B85A1F" w:rsidP="00B85A1F">
            <w:pPr>
              <w:spacing w:after="0" w:line="240" w:lineRule="auto"/>
              <w:ind w:right="140"/>
              <w:jc w:val="both"/>
              <w:rPr>
                <w:rFonts w:ascii="Times New Roman" w:eastAsia="Times New Roman" w:hAnsi="Times New Roman" w:cs="Times New Roman"/>
                <w:sz w:val="20"/>
                <w:szCs w:val="20"/>
                <w:lang w:val="uk-UA"/>
              </w:rPr>
            </w:pPr>
            <w:r w:rsidRPr="00006094">
              <w:rPr>
                <w:rFonts w:ascii="Times New Roman" w:eastAsia="Times New Roman" w:hAnsi="Times New Roman" w:cs="Times New Roman"/>
                <w:sz w:val="20"/>
                <w:szCs w:val="20"/>
                <w:lang w:val="uk-UA"/>
              </w:rPr>
              <w:t>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3752B8" w:rsidRPr="00006094" w:rsidRDefault="00B85A1F" w:rsidP="00B85A1F">
            <w:pPr>
              <w:spacing w:after="0" w:line="240" w:lineRule="auto"/>
              <w:jc w:val="both"/>
              <w:rPr>
                <w:rFonts w:ascii="Times New Roman" w:eastAsia="Times New Roman" w:hAnsi="Times New Roman" w:cs="Times New Roman"/>
                <w:sz w:val="20"/>
                <w:szCs w:val="20"/>
                <w:lang w:val="uk-UA"/>
              </w:rPr>
            </w:pPr>
            <w:r w:rsidRPr="00006094">
              <w:rPr>
                <w:rFonts w:ascii="Times New Roman" w:eastAsia="Times New Roman" w:hAnsi="Times New Roman" w:cs="Times New Roman"/>
                <w:sz w:val="20"/>
                <w:szCs w:val="20"/>
                <w:lang w:val="uk-UA"/>
              </w:rPr>
              <w:t xml:space="preserve"> У 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C424E5" w:rsidRPr="0000609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2B8" w:rsidRPr="00006094" w:rsidRDefault="00773D0C">
            <w:pPr>
              <w:spacing w:before="240" w:after="0" w:line="240" w:lineRule="auto"/>
              <w:ind w:left="100"/>
              <w:rPr>
                <w:rFonts w:ascii="Times New Roman" w:eastAsia="Times New Roman" w:hAnsi="Times New Roman" w:cs="Times New Roman"/>
                <w:sz w:val="20"/>
                <w:szCs w:val="20"/>
              </w:rPr>
            </w:pPr>
            <w:r w:rsidRPr="00006094">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2B8" w:rsidRPr="00006094" w:rsidRDefault="00773D0C">
            <w:pPr>
              <w:spacing w:after="0" w:line="240" w:lineRule="auto"/>
              <w:ind w:left="100" w:right="120" w:hanging="20"/>
              <w:jc w:val="both"/>
              <w:rPr>
                <w:rFonts w:ascii="Times New Roman" w:eastAsia="Times New Roman" w:hAnsi="Times New Roman" w:cs="Times New Roman"/>
                <w:sz w:val="20"/>
                <w:szCs w:val="20"/>
                <w:lang w:val="uk-UA"/>
              </w:rPr>
            </w:pPr>
            <w:r w:rsidRPr="00006094">
              <w:rPr>
                <w:rFonts w:ascii="Times New Roman" w:eastAsia="Times New Roman" w:hAnsi="Times New Roman" w:cs="Times New Roman"/>
                <w:b/>
                <w:sz w:val="20"/>
                <w:szCs w:val="20"/>
              </w:rPr>
              <w:t xml:space="preserve">Достовірна інформація у вигляді довідки довільної форми, </w:t>
            </w:r>
            <w:r w:rsidRPr="00006094">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06094">
              <w:rPr>
                <w:rFonts w:ascii="Times New Roman" w:eastAsia="Times New Roman" w:hAnsi="Times New Roman" w:cs="Times New Roman"/>
                <w:i/>
                <w:sz w:val="20"/>
                <w:szCs w:val="20"/>
              </w:rPr>
              <w:t>Замість довідки довільної ф</w:t>
            </w:r>
            <w:r w:rsidRPr="00006094">
              <w:rPr>
                <w:rFonts w:ascii="Times New Roman" w:eastAsia="Times New Roman" w:hAnsi="Times New Roman" w:cs="Times New Roman"/>
                <w:i/>
                <w:sz w:val="20"/>
                <w:szCs w:val="20"/>
              </w:rPr>
              <w:t>орми учасник може надати чинну ліцензію або документ дозвільного характеру.</w:t>
            </w:r>
            <w:r w:rsidR="00006094">
              <w:rPr>
                <w:rFonts w:ascii="Times New Roman" w:eastAsia="Times New Roman" w:hAnsi="Times New Roman" w:cs="Times New Roman"/>
                <w:i/>
                <w:sz w:val="20"/>
                <w:szCs w:val="20"/>
                <w:lang w:val="uk-UA"/>
              </w:rPr>
              <w:t xml:space="preserve"> У випадку відсутності</w:t>
            </w:r>
            <w:r w:rsidR="005F0106">
              <w:rPr>
                <w:rFonts w:ascii="Times New Roman" w:eastAsia="Times New Roman" w:hAnsi="Times New Roman" w:cs="Times New Roman"/>
                <w:i/>
                <w:sz w:val="20"/>
                <w:szCs w:val="20"/>
                <w:lang w:val="uk-UA"/>
              </w:rPr>
              <w:t>,</w:t>
            </w:r>
            <w:r w:rsidR="00006094">
              <w:rPr>
                <w:rFonts w:ascii="Times New Roman" w:eastAsia="Times New Roman" w:hAnsi="Times New Roman" w:cs="Times New Roman"/>
                <w:i/>
                <w:sz w:val="20"/>
                <w:szCs w:val="20"/>
                <w:lang w:val="uk-UA"/>
              </w:rPr>
              <w:t xml:space="preserve"> згідно з законодавством</w:t>
            </w:r>
            <w:r w:rsidR="005F0106">
              <w:rPr>
                <w:rFonts w:ascii="Times New Roman" w:eastAsia="Times New Roman" w:hAnsi="Times New Roman" w:cs="Times New Roman"/>
                <w:i/>
                <w:sz w:val="20"/>
                <w:szCs w:val="20"/>
                <w:lang w:val="uk-UA"/>
              </w:rPr>
              <w:t>,</w:t>
            </w:r>
            <w:r w:rsidR="00006094">
              <w:rPr>
                <w:rFonts w:ascii="Times New Roman" w:eastAsia="Times New Roman" w:hAnsi="Times New Roman" w:cs="Times New Roman"/>
                <w:i/>
                <w:sz w:val="20"/>
                <w:szCs w:val="20"/>
                <w:lang w:val="uk-UA"/>
              </w:rPr>
              <w:t xml:space="preserve"> </w:t>
            </w:r>
            <w:r w:rsidR="00006094" w:rsidRPr="00006094">
              <w:rPr>
                <w:rFonts w:ascii="Times New Roman" w:eastAsia="Times New Roman" w:hAnsi="Times New Roman" w:cs="Times New Roman"/>
                <w:i/>
                <w:sz w:val="20"/>
                <w:szCs w:val="20"/>
                <w:lang w:val="uk-UA"/>
              </w:rPr>
              <w:t>ліцензії або документа дозвільного характеру на провадження виду господарської діяльності</w:t>
            </w:r>
            <w:r w:rsidR="00006094">
              <w:rPr>
                <w:rFonts w:ascii="Times New Roman" w:eastAsia="Times New Roman" w:hAnsi="Times New Roman" w:cs="Times New Roman"/>
                <w:i/>
                <w:sz w:val="20"/>
                <w:szCs w:val="20"/>
                <w:lang w:val="uk-UA"/>
              </w:rPr>
              <w:t>, додаткове пояснення надавати не потрібно.</w:t>
            </w:r>
          </w:p>
        </w:tc>
      </w:tr>
      <w:tr w:rsidR="00C424E5" w:rsidRPr="0000609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2B8" w:rsidRPr="00006094" w:rsidRDefault="00773D0C">
            <w:pPr>
              <w:spacing w:before="240" w:after="0" w:line="240" w:lineRule="auto"/>
              <w:ind w:left="100"/>
              <w:rPr>
                <w:rFonts w:ascii="Times New Roman" w:eastAsia="Times New Roman" w:hAnsi="Times New Roman" w:cs="Times New Roman"/>
                <w:b/>
                <w:sz w:val="20"/>
                <w:szCs w:val="20"/>
              </w:rPr>
            </w:pPr>
            <w:r w:rsidRPr="00006094">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2B8" w:rsidRPr="00006094" w:rsidRDefault="00773D0C">
            <w:pPr>
              <w:spacing w:after="0" w:line="240" w:lineRule="auto"/>
              <w:ind w:left="140" w:right="140"/>
              <w:jc w:val="both"/>
              <w:rPr>
                <w:rFonts w:ascii="Times New Roman" w:eastAsia="Times New Roman" w:hAnsi="Times New Roman" w:cs="Times New Roman"/>
                <w:sz w:val="20"/>
                <w:szCs w:val="20"/>
              </w:rPr>
            </w:pPr>
            <w:r w:rsidRPr="00006094">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r w:rsidRPr="00006094">
                <w:rPr>
                  <w:rFonts w:ascii="Times New Roman" w:eastAsia="Times New Roman" w:hAnsi="Times New Roman" w:cs="Times New Roman"/>
                  <w:sz w:val="20"/>
                  <w:szCs w:val="20"/>
                </w:rPr>
                <w:t>Наказом № 794/21</w:t>
              </w:r>
            </w:hyperlink>
            <w:r w:rsidRPr="00006094">
              <w:rPr>
                <w:rFonts w:ascii="Times New Roman" w:eastAsia="Times New Roman" w:hAnsi="Times New Roman" w:cs="Times New Roman"/>
                <w:sz w:val="20"/>
                <w:szCs w:val="20"/>
              </w:rPr>
              <w:t>,  та відповідний наказ про затвердження антикорупційної програми та призначення уповноваженого з її реалізації.</w:t>
            </w:r>
          </w:p>
        </w:tc>
      </w:tr>
      <w:tr w:rsidR="00E05689" w:rsidRPr="00C424E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5689" w:rsidRPr="00006094" w:rsidRDefault="00E05689">
            <w:pPr>
              <w:spacing w:before="240" w:after="0" w:line="240" w:lineRule="auto"/>
              <w:ind w:left="100"/>
              <w:rPr>
                <w:rFonts w:ascii="Times New Roman" w:eastAsia="Times New Roman" w:hAnsi="Times New Roman" w:cs="Times New Roman"/>
                <w:b/>
                <w:sz w:val="20"/>
                <w:szCs w:val="20"/>
                <w:lang w:val="uk-UA"/>
              </w:rPr>
            </w:pPr>
            <w:r w:rsidRPr="00006094">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5689" w:rsidRPr="00006094" w:rsidRDefault="00E05689" w:rsidP="00E05689">
            <w:pPr>
              <w:spacing w:after="0" w:line="240" w:lineRule="auto"/>
              <w:ind w:left="140" w:right="140"/>
              <w:jc w:val="both"/>
              <w:rPr>
                <w:rFonts w:ascii="Times New Roman" w:eastAsia="Times New Roman" w:hAnsi="Times New Roman" w:cs="Times New Roman"/>
                <w:sz w:val="20"/>
                <w:szCs w:val="20"/>
                <w:lang w:val="uk-UA"/>
              </w:rPr>
            </w:pPr>
            <w:r w:rsidRPr="00006094">
              <w:rPr>
                <w:rFonts w:ascii="Times New Roman" w:eastAsia="Times New Roman" w:hAnsi="Times New Roman" w:cs="Times New Roman"/>
                <w:sz w:val="20"/>
                <w:szCs w:val="20"/>
                <w:lang w:val="uk-UA"/>
              </w:rPr>
              <w:t xml:space="preserve">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E05689" w:rsidRPr="00006094" w:rsidRDefault="00E05689" w:rsidP="00E05689">
            <w:pPr>
              <w:spacing w:after="0" w:line="240" w:lineRule="auto"/>
              <w:ind w:left="140" w:right="140"/>
              <w:jc w:val="both"/>
              <w:rPr>
                <w:rFonts w:ascii="Times New Roman" w:eastAsia="Times New Roman" w:hAnsi="Times New Roman" w:cs="Times New Roman"/>
                <w:sz w:val="20"/>
                <w:szCs w:val="20"/>
                <w:lang w:val="uk-UA"/>
              </w:rPr>
            </w:pPr>
            <w:r w:rsidRPr="00006094">
              <w:rPr>
                <w:rFonts w:ascii="Times New Roman" w:eastAsia="Times New Roman" w:hAnsi="Times New Roman" w:cs="Times New Roman"/>
                <w:sz w:val="20"/>
                <w:szCs w:val="20"/>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E05689" w:rsidRPr="00006094" w:rsidRDefault="00E05689" w:rsidP="00E05689">
            <w:pPr>
              <w:spacing w:after="0" w:line="240" w:lineRule="auto"/>
              <w:ind w:left="140" w:right="140"/>
              <w:jc w:val="both"/>
              <w:rPr>
                <w:rFonts w:ascii="Times New Roman" w:eastAsia="Times New Roman" w:hAnsi="Times New Roman" w:cs="Times New Roman"/>
                <w:sz w:val="20"/>
                <w:szCs w:val="20"/>
                <w:lang w:val="uk-UA"/>
              </w:rPr>
            </w:pPr>
            <w:r w:rsidRPr="00006094">
              <w:rPr>
                <w:rFonts w:ascii="Times New Roman" w:eastAsia="Times New Roman" w:hAnsi="Times New Roman" w:cs="Times New Roman"/>
                <w:sz w:val="20"/>
                <w:szCs w:val="20"/>
                <w:lang w:val="uk-UA"/>
              </w:rPr>
              <w:t xml:space="preserve">Якщо тендерна пропозиція подається об'єднанням учасників, до неї обов'язково включається </w:t>
            </w:r>
            <w:r w:rsidRPr="00006094">
              <w:rPr>
                <w:rFonts w:ascii="Times New Roman" w:eastAsia="Times New Roman" w:hAnsi="Times New Roman" w:cs="Times New Roman"/>
                <w:sz w:val="20"/>
                <w:szCs w:val="20"/>
                <w:lang w:val="uk-UA"/>
              </w:rPr>
              <w:lastRenderedPageBreak/>
              <w:t>документ про створення такого об'єднання.</w:t>
            </w:r>
          </w:p>
          <w:p w:rsidR="00E05689" w:rsidRPr="00006094" w:rsidRDefault="00E05689" w:rsidP="00E05689">
            <w:pPr>
              <w:spacing w:after="0" w:line="240" w:lineRule="auto"/>
              <w:ind w:left="140" w:right="140"/>
              <w:jc w:val="both"/>
              <w:rPr>
                <w:rFonts w:ascii="Times New Roman" w:eastAsia="Times New Roman" w:hAnsi="Times New Roman" w:cs="Times New Roman"/>
                <w:sz w:val="20"/>
                <w:szCs w:val="20"/>
                <w:lang w:val="uk-UA"/>
              </w:rPr>
            </w:pPr>
            <w:r w:rsidRPr="00006094">
              <w:rPr>
                <w:rFonts w:ascii="Times New Roman" w:eastAsia="Times New Roman" w:hAnsi="Times New Roman" w:cs="Times New Roman"/>
                <w:sz w:val="20"/>
                <w:szCs w:val="20"/>
                <w:lang w:val="uk-UA"/>
              </w:rPr>
              <w:t>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tc>
      </w:tr>
    </w:tbl>
    <w:p w:rsidR="003752B8" w:rsidRPr="00B85A1F" w:rsidRDefault="003752B8">
      <w:pPr>
        <w:spacing w:after="0" w:line="240" w:lineRule="auto"/>
        <w:rPr>
          <w:rFonts w:ascii="Times New Roman" w:eastAsia="Times New Roman" w:hAnsi="Times New Roman" w:cs="Times New Roman"/>
          <w:sz w:val="20"/>
          <w:szCs w:val="20"/>
          <w:lang w:val="uk-UA"/>
        </w:rPr>
      </w:pPr>
    </w:p>
    <w:p w:rsidR="003752B8" w:rsidRPr="00B85A1F" w:rsidRDefault="003752B8">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sectPr w:rsidR="003752B8" w:rsidRPr="00B85A1F" w:rsidSect="00480131">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4C2AF6"/>
    <w:multiLevelType w:val="multilevel"/>
    <w:tmpl w:val="A59016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3752B8"/>
    <w:rsid w:val="00006094"/>
    <w:rsid w:val="000C1C65"/>
    <w:rsid w:val="003752B8"/>
    <w:rsid w:val="00480131"/>
    <w:rsid w:val="005F0106"/>
    <w:rsid w:val="00716878"/>
    <w:rsid w:val="00773D0C"/>
    <w:rsid w:val="00B85A1F"/>
    <w:rsid w:val="00C424E5"/>
    <w:rsid w:val="00E05689"/>
    <w:rsid w:val="00E1210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131"/>
  </w:style>
  <w:style w:type="paragraph" w:styleId="1">
    <w:name w:val="heading 1"/>
    <w:basedOn w:val="a"/>
    <w:next w:val="a"/>
    <w:uiPriority w:val="9"/>
    <w:qFormat/>
    <w:rsid w:val="00480131"/>
    <w:pPr>
      <w:keepNext/>
      <w:keepLines/>
      <w:spacing w:before="480" w:after="120"/>
      <w:outlineLvl w:val="0"/>
    </w:pPr>
    <w:rPr>
      <w:b/>
      <w:sz w:val="48"/>
      <w:szCs w:val="48"/>
    </w:rPr>
  </w:style>
  <w:style w:type="paragraph" w:styleId="2">
    <w:name w:val="heading 2"/>
    <w:basedOn w:val="a"/>
    <w:next w:val="a"/>
    <w:uiPriority w:val="9"/>
    <w:semiHidden/>
    <w:unhideWhenUsed/>
    <w:qFormat/>
    <w:rsid w:val="00480131"/>
    <w:pPr>
      <w:keepNext/>
      <w:keepLines/>
      <w:spacing w:before="360" w:after="80"/>
      <w:outlineLvl w:val="1"/>
    </w:pPr>
    <w:rPr>
      <w:b/>
      <w:sz w:val="36"/>
      <w:szCs w:val="36"/>
    </w:rPr>
  </w:style>
  <w:style w:type="paragraph" w:styleId="3">
    <w:name w:val="heading 3"/>
    <w:basedOn w:val="a"/>
    <w:next w:val="a"/>
    <w:uiPriority w:val="9"/>
    <w:semiHidden/>
    <w:unhideWhenUsed/>
    <w:qFormat/>
    <w:rsid w:val="00480131"/>
    <w:pPr>
      <w:keepNext/>
      <w:keepLines/>
      <w:spacing w:before="280" w:after="80"/>
      <w:outlineLvl w:val="2"/>
    </w:pPr>
    <w:rPr>
      <w:b/>
      <w:sz w:val="28"/>
      <w:szCs w:val="28"/>
    </w:rPr>
  </w:style>
  <w:style w:type="paragraph" w:styleId="4">
    <w:name w:val="heading 4"/>
    <w:basedOn w:val="a"/>
    <w:next w:val="a"/>
    <w:uiPriority w:val="9"/>
    <w:semiHidden/>
    <w:unhideWhenUsed/>
    <w:qFormat/>
    <w:rsid w:val="00480131"/>
    <w:pPr>
      <w:keepNext/>
      <w:keepLines/>
      <w:spacing w:before="240" w:after="40"/>
      <w:outlineLvl w:val="3"/>
    </w:pPr>
    <w:rPr>
      <w:b/>
      <w:sz w:val="24"/>
      <w:szCs w:val="24"/>
    </w:rPr>
  </w:style>
  <w:style w:type="paragraph" w:styleId="5">
    <w:name w:val="heading 5"/>
    <w:basedOn w:val="a"/>
    <w:next w:val="a"/>
    <w:uiPriority w:val="9"/>
    <w:semiHidden/>
    <w:unhideWhenUsed/>
    <w:qFormat/>
    <w:rsid w:val="00480131"/>
    <w:pPr>
      <w:keepNext/>
      <w:keepLines/>
      <w:spacing w:before="220" w:after="40"/>
      <w:outlineLvl w:val="4"/>
    </w:pPr>
    <w:rPr>
      <w:b/>
    </w:rPr>
  </w:style>
  <w:style w:type="paragraph" w:styleId="6">
    <w:name w:val="heading 6"/>
    <w:basedOn w:val="a"/>
    <w:next w:val="a"/>
    <w:uiPriority w:val="9"/>
    <w:semiHidden/>
    <w:unhideWhenUsed/>
    <w:qFormat/>
    <w:rsid w:val="0048013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80131"/>
    <w:tblPr>
      <w:tblCellMar>
        <w:top w:w="0" w:type="dxa"/>
        <w:left w:w="0" w:type="dxa"/>
        <w:bottom w:w="0" w:type="dxa"/>
        <w:right w:w="0" w:type="dxa"/>
      </w:tblCellMar>
    </w:tblPr>
  </w:style>
  <w:style w:type="paragraph" w:styleId="a3">
    <w:name w:val="Title"/>
    <w:basedOn w:val="a"/>
    <w:next w:val="a"/>
    <w:uiPriority w:val="10"/>
    <w:qFormat/>
    <w:rsid w:val="00480131"/>
    <w:pPr>
      <w:keepNext/>
      <w:keepLines/>
      <w:spacing w:before="480" w:after="120"/>
    </w:pPr>
    <w:rPr>
      <w:b/>
      <w:sz w:val="72"/>
      <w:szCs w:val="72"/>
    </w:rPr>
  </w:style>
  <w:style w:type="table" w:customStyle="1" w:styleId="TableNormal0">
    <w:name w:val="Table Normal"/>
    <w:rsid w:val="00480131"/>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rsid w:val="00480131"/>
    <w:pPr>
      <w:keepNext/>
      <w:keepLines/>
      <w:spacing w:before="360" w:after="80"/>
    </w:pPr>
    <w:rPr>
      <w:rFonts w:ascii="Georgia" w:eastAsia="Georgia" w:hAnsi="Georgia" w:cs="Georgia"/>
      <w:i/>
      <w:color w:val="666666"/>
      <w:sz w:val="48"/>
      <w:szCs w:val="48"/>
    </w:rPr>
  </w:style>
  <w:style w:type="table" w:customStyle="1" w:styleId="a8">
    <w:basedOn w:val="TableNormal0"/>
    <w:rsid w:val="00480131"/>
    <w:tblPr>
      <w:tblStyleRowBandSize w:val="1"/>
      <w:tblStyleColBandSize w:val="1"/>
      <w:tblCellMar>
        <w:top w:w="15" w:type="dxa"/>
        <w:left w:w="15" w:type="dxa"/>
        <w:bottom w:w="15" w:type="dxa"/>
        <w:right w:w="15" w:type="dxa"/>
      </w:tblCellMar>
    </w:tblPr>
  </w:style>
  <w:style w:type="table" w:customStyle="1" w:styleId="a9">
    <w:basedOn w:val="TableNormal0"/>
    <w:rsid w:val="00480131"/>
    <w:tblPr>
      <w:tblStyleRowBandSize w:val="1"/>
      <w:tblStyleColBandSize w:val="1"/>
      <w:tblCellMar>
        <w:top w:w="15" w:type="dxa"/>
        <w:left w:w="15" w:type="dxa"/>
        <w:bottom w:w="15" w:type="dxa"/>
        <w:right w:w="15" w:type="dxa"/>
      </w:tblCellMar>
    </w:tblPr>
  </w:style>
  <w:style w:type="table" w:customStyle="1" w:styleId="aa">
    <w:basedOn w:val="TableNormal0"/>
    <w:rsid w:val="00480131"/>
    <w:tblPr>
      <w:tblStyleRowBandSize w:val="1"/>
      <w:tblStyleColBandSize w:val="1"/>
      <w:tblCellMar>
        <w:top w:w="15" w:type="dxa"/>
        <w:left w:w="15" w:type="dxa"/>
        <w:bottom w:w="15" w:type="dxa"/>
        <w:right w:w="15" w:type="dxa"/>
      </w:tblCellMar>
    </w:tblPr>
  </w:style>
  <w:style w:type="table" w:customStyle="1" w:styleId="ab">
    <w:basedOn w:val="TableNormal0"/>
    <w:rsid w:val="00480131"/>
    <w:tblPr>
      <w:tblStyleRowBandSize w:val="1"/>
      <w:tblStyleColBandSize w:val="1"/>
      <w:tblCellMar>
        <w:top w:w="15" w:type="dxa"/>
        <w:left w:w="15" w:type="dxa"/>
        <w:bottom w:w="15" w:type="dxa"/>
        <w:right w:w="15" w:type="dxa"/>
      </w:tblCellMar>
    </w:tblPr>
  </w:style>
  <w:style w:type="table" w:customStyle="1" w:styleId="ac">
    <w:basedOn w:val="TableNormal0"/>
    <w:rsid w:val="00480131"/>
    <w:tblPr>
      <w:tblStyleRowBandSize w:val="1"/>
      <w:tblStyleColBandSize w:val="1"/>
      <w:tblCellMar>
        <w:top w:w="15" w:type="dxa"/>
        <w:left w:w="15" w:type="dxa"/>
        <w:bottom w:w="15" w:type="dxa"/>
        <w:right w:w="15" w:type="dxa"/>
      </w:tblCellMar>
    </w:tblPr>
  </w:style>
  <w:style w:type="table" w:customStyle="1" w:styleId="ad">
    <w:basedOn w:val="TableNormal0"/>
    <w:rsid w:val="00480131"/>
    <w:tblPr>
      <w:tblStyleRowBandSize w:val="1"/>
      <w:tblStyleColBandSize w:val="1"/>
      <w:tblCellMar>
        <w:top w:w="15" w:type="dxa"/>
        <w:left w:w="15" w:type="dxa"/>
        <w:bottom w:w="15" w:type="dxa"/>
        <w:right w:w="15" w:type="dxa"/>
      </w:tblCellMar>
    </w:tblPr>
  </w:style>
  <w:style w:type="table" w:customStyle="1" w:styleId="ae">
    <w:basedOn w:val="TableNormal0"/>
    <w:rsid w:val="0048013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rsid w:val="00480131"/>
    <w:tblPr>
      <w:tblStyleRowBandSize w:val="1"/>
      <w:tblStyleColBandSize w:val="1"/>
      <w:tblCellMar>
        <w:top w:w="15" w:type="dxa"/>
        <w:left w:w="15" w:type="dxa"/>
        <w:bottom w:w="15" w:type="dxa"/>
        <w:right w:w="15" w:type="dxa"/>
      </w:tblCellMar>
    </w:tblPr>
  </w:style>
  <w:style w:type="table" w:customStyle="1" w:styleId="af1">
    <w:basedOn w:val="TableNormal0"/>
    <w:rsid w:val="00480131"/>
    <w:tblPr>
      <w:tblStyleRowBandSize w:val="1"/>
      <w:tblStyleColBandSize w:val="1"/>
      <w:tblCellMar>
        <w:top w:w="15" w:type="dxa"/>
        <w:left w:w="15" w:type="dxa"/>
        <w:bottom w:w="15" w:type="dxa"/>
        <w:right w:w="15" w:type="dxa"/>
      </w:tblCellMar>
    </w:tblPr>
  </w:style>
  <w:style w:type="table" w:customStyle="1" w:styleId="af2">
    <w:basedOn w:val="TableNormal0"/>
    <w:rsid w:val="00480131"/>
    <w:tblPr>
      <w:tblStyleRowBandSize w:val="1"/>
      <w:tblStyleColBandSize w:val="1"/>
      <w:tblCellMar>
        <w:top w:w="15" w:type="dxa"/>
        <w:left w:w="15" w:type="dxa"/>
        <w:bottom w:w="15" w:type="dxa"/>
        <w:right w:w="15" w:type="dxa"/>
      </w:tblCellMar>
    </w:tblPr>
  </w:style>
  <w:style w:type="table" w:customStyle="1" w:styleId="af3">
    <w:basedOn w:val="TableNormal0"/>
    <w:rsid w:val="00480131"/>
    <w:tblPr>
      <w:tblStyleRowBandSize w:val="1"/>
      <w:tblStyleColBandSize w:val="1"/>
      <w:tblCellMar>
        <w:top w:w="15" w:type="dxa"/>
        <w:left w:w="15" w:type="dxa"/>
        <w:bottom w:w="15" w:type="dxa"/>
        <w:right w:w="15" w:type="dxa"/>
      </w:tblCellMar>
    </w:tblPr>
  </w:style>
  <w:style w:type="table" w:customStyle="1" w:styleId="af4">
    <w:basedOn w:val="TableNormal0"/>
    <w:rsid w:val="00480131"/>
    <w:tblPr>
      <w:tblStyleRowBandSize w:val="1"/>
      <w:tblStyleColBandSize w:val="1"/>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AMUW2mVFrrLReyuv+6z+TBuR9gdxSiHUqYxs8/co95cGRHIR8qA0j53ABwCdNJhJ+pEJ0NFQN2bnHMy0nm8BDgjQcSfEgHmyJyPzeydg4HdKROsT+d/XTPXEc02I/KNtN760DkeRrEmx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9826</Words>
  <Characters>5602</Characters>
  <Application>Microsoft Office Word</Application>
  <DocSecurity>0</DocSecurity>
  <Lines>46</Lines>
  <Paragraphs>30</Paragraphs>
  <ScaleCrop>false</ScaleCrop>
  <Company/>
  <LinksUpToDate>false</LinksUpToDate>
  <CharactersWithSpaces>15398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Городнянська МЛ</cp:lastModifiedBy>
  <cp:revision>2</cp:revision>
  <dcterms:created xsi:type="dcterms:W3CDTF">2023-05-03T13:25:00Z</dcterms:created>
  <dcterms:modified xsi:type="dcterms:W3CDTF">2023-05-03T13:25:00Z</dcterms:modified>
</cp:coreProperties>
</file>