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06B" w14:textId="77777777" w:rsidR="003D6BA4" w:rsidRDefault="003D6BA4" w:rsidP="003D6BA4">
      <w:pPr>
        <w:shd w:val="clear" w:color="auto" w:fill="FFFFFF"/>
        <w:spacing w:after="200" w:line="276" w:lineRule="auto"/>
        <w:ind w:firstLine="567"/>
        <w:jc w:val="right"/>
        <w:outlineLvl w:val="0"/>
        <w:rPr>
          <w:rFonts w:ascii="Times New Roman" w:eastAsiaTheme="minorEastAsia" w:hAnsi="Times New Roman" w:cs="Times New Roman"/>
          <w:bCs/>
          <w:color w:val="000000"/>
          <w:spacing w:val="-9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/>
          <w:spacing w:val="-9"/>
          <w:sz w:val="24"/>
          <w:szCs w:val="24"/>
          <w:lang w:eastAsia="uk-UA"/>
        </w:rPr>
        <w:t>Додаток №2</w:t>
      </w:r>
    </w:p>
    <w:p w14:paraId="7DCB4302" w14:textId="77777777"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Оголошення </w:t>
      </w:r>
    </w:p>
    <w:p w14:paraId="79D69145" w14:textId="77777777"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спрощеної закупівлі </w:t>
      </w:r>
    </w:p>
    <w:p w14:paraId="378FF37C" w14:textId="77777777" w:rsidR="003D6BA4" w:rsidRDefault="003D6BA4" w:rsidP="003D6BA4">
      <w:pPr>
        <w:shd w:val="clear" w:color="auto" w:fill="FFFFFF"/>
        <w:spacing w:after="200" w:line="276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</w:pPr>
    </w:p>
    <w:p w14:paraId="287CB9C9" w14:textId="77777777" w:rsidR="003D6BA4" w:rsidRDefault="003D6BA4" w:rsidP="003D6BA4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ПРО</w:t>
      </w:r>
      <w:r w:rsidR="00D47354"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Є</w:t>
      </w:r>
      <w:r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К</w:t>
      </w:r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Т    ДОГОВІР №____</w:t>
      </w:r>
    </w:p>
    <w:p w14:paraId="53F01069" w14:textId="77777777" w:rsidR="003D6BA4" w:rsidRDefault="003D6BA4" w:rsidP="003D6BA4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ПРО  ЗАКУПІВЛЮ  ТОВАРІВ</w:t>
      </w:r>
    </w:p>
    <w:p w14:paraId="3BB2756B" w14:textId="7B47EF04" w:rsidR="003D6BA4" w:rsidRDefault="0094476F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м. Радивилів                                                                                                       </w:t>
      </w:r>
      <w:r w:rsidR="003D6BA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uk-UA"/>
        </w:rPr>
        <w:t>«__»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__________ 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20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327EF6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р.</w:t>
      </w:r>
    </w:p>
    <w:p w14:paraId="484F6B94" w14:textId="77777777" w:rsidR="003D6BA4" w:rsidRDefault="003D6BA4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</w:p>
    <w:p w14:paraId="29DEE136" w14:textId="3818783D" w:rsidR="003D6BA4" w:rsidRDefault="0094476F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Радивилівський ліцей №2 ім.</w:t>
      </w:r>
      <w:r w:rsidR="008A01E0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П.Г.</w:t>
      </w:r>
      <w:r w:rsidR="008A01E0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Стрижака Радивилівської міської ради </w:t>
      </w:r>
      <w:r w:rsidR="003B4B7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Дубен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ського району Рівненської області</w:t>
      </w:r>
      <w:r w:rsidR="003D6BA4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,</w:t>
      </w:r>
      <w:r w:rsidR="003D6BA4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який надалі іменується "Покупець", в особі </w:t>
      </w:r>
      <w:r w:rsidR="003D6BA4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директора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Качан Тетяни Миколаївни</w:t>
      </w:r>
      <w:r w:rsidR="008A01E0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,</w:t>
      </w:r>
      <w:r w:rsidR="003D6BA4">
        <w:rPr>
          <w:rFonts w:ascii="Times New Roman" w:eastAsiaTheme="minorEastAsia" w:hAnsi="Times New Roman" w:cs="Times New Roman"/>
          <w:color w:val="000000"/>
          <w:spacing w:val="2"/>
          <w:sz w:val="26"/>
          <w:szCs w:val="26"/>
          <w:lang w:eastAsia="uk-UA"/>
        </w:rPr>
        <w:t xml:space="preserve"> що діє на підставі Статуту, з однієї </w:t>
      </w:r>
      <w:r w:rsidR="003D6BA4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сторони, </w:t>
      </w:r>
      <w:r w:rsidR="003D6BA4"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та</w:t>
      </w:r>
      <w:r w:rsidR="003D6BA4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________________________________________</w:t>
      </w: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</w:t>
      </w:r>
    </w:p>
    <w:p w14:paraId="6672A34A" w14:textId="77777777" w:rsidR="003D6BA4" w:rsidRDefault="003D6BA4" w:rsidP="003D6BA4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____________________________________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, яке надалі іменується "Постачальник", в особі_________________________________________________________________</w:t>
      </w:r>
      <w:r w:rsidR="0094476F"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____</w:t>
      </w:r>
    </w:p>
    <w:p w14:paraId="56EF4372" w14:textId="77777777" w:rsidR="003D6BA4" w:rsidRDefault="003D6BA4" w:rsidP="003D6BA4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_________________________, що діє на підставі ____________________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, з іншої сторони, які надалі разом іменуються «Сторони», уклали цей Договір про наступне:</w:t>
      </w:r>
    </w:p>
    <w:p w14:paraId="33FB4608" w14:textId="1E1A3B06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1"/>
          <w:sz w:val="26"/>
          <w:szCs w:val="26"/>
          <w:lang w:eastAsia="uk-UA"/>
        </w:rPr>
      </w:pPr>
    </w:p>
    <w:p w14:paraId="6F572101" w14:textId="77777777" w:rsidR="00A77142" w:rsidRDefault="00A77142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1"/>
          <w:sz w:val="26"/>
          <w:szCs w:val="26"/>
          <w:lang w:eastAsia="uk-UA"/>
        </w:rPr>
      </w:pPr>
    </w:p>
    <w:p w14:paraId="49BA5DAC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1"/>
          <w:sz w:val="26"/>
          <w:szCs w:val="26"/>
          <w:lang w:eastAsia="uk-UA"/>
        </w:rPr>
        <w:t>1. ПРЕДМЕТ ДОГОВОРУ</w:t>
      </w:r>
    </w:p>
    <w:p w14:paraId="2C66AFBD" w14:textId="77777777" w:rsidR="00682E6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uk-UA"/>
        </w:rPr>
        <w:t>1.1 Постачальник зобов'язується поставити</w:t>
      </w:r>
      <w:r w:rsidR="00682E67" w:rsidRPr="00682E67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val="ru-RU" w:eastAsia="uk-UA"/>
        </w:rPr>
        <w:t xml:space="preserve"> </w:t>
      </w:r>
      <w:r w:rsidR="00682E67"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uk-UA"/>
        </w:rPr>
        <w:t>т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 xml:space="preserve">а </w:t>
      </w:r>
      <w:r w:rsidR="00682E67"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 xml:space="preserve">передати у власність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>Покуп</w:t>
      </w:r>
      <w:r w:rsidR="00682E67"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>ця товар, а Покупець зобов’язується у порядку визначеному договором проводити розрахунки за поставлений товар.</w:t>
      </w:r>
    </w:p>
    <w:p w14:paraId="0DA8753E" w14:textId="2664E867" w:rsidR="003D6BA4" w:rsidRDefault="00682E67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>1.2</w:t>
      </w:r>
      <w:r w:rsidR="003D6BA4"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 xml:space="preserve"> Найменування товару: </w:t>
      </w:r>
      <w:r w:rsidR="003D6BA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Торфобрикет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</w:t>
      </w:r>
      <w:r w:rsidR="003D6BA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ДСТУ 2042-92) код за </w:t>
      </w:r>
      <w:r w:rsidR="003D6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ДК 021:2015: </w:t>
      </w:r>
      <w:r w:rsidR="003D6BA4">
        <w:rPr>
          <w:rFonts w:ascii="Times New Roman" w:eastAsia="Times New Roman" w:hAnsi="Times New Roman" w:cs="Times New Roman"/>
          <w:sz w:val="26"/>
          <w:szCs w:val="26"/>
          <w:lang w:eastAsia="ru-RU"/>
        </w:rPr>
        <w:t>0911</w:t>
      </w:r>
      <w:r w:rsidR="00686EC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3D6BA4">
        <w:rPr>
          <w:rFonts w:ascii="Times New Roman" w:eastAsia="Times New Roman" w:hAnsi="Times New Roman" w:cs="Times New Roman"/>
          <w:sz w:val="26"/>
          <w:szCs w:val="26"/>
          <w:lang w:eastAsia="ru-RU"/>
        </w:rPr>
        <w:t>00-</w:t>
      </w:r>
      <w:r w:rsidR="00686E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9E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Тверде паливо</w:t>
      </w:r>
      <w:r w:rsidR="003D6BA4">
        <w:rPr>
          <w:rFonts w:ascii="Times New Roman" w:eastAsia="Times New Roman" w:hAnsi="Times New Roman" w:cs="Times New Roman"/>
          <w:sz w:val="26"/>
          <w:szCs w:val="26"/>
          <w:lang w:eastAsia="ru-RU"/>
        </w:rPr>
        <w:t>(Торфобрикет)</w:t>
      </w:r>
      <w:r w:rsidR="00EC7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DD5135" w14:textId="31ADC10C" w:rsidR="00EC7469" w:rsidRDefault="00EC7469" w:rsidP="00EC746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 Асортимент товару, кількість товару, ціна за одиницю товару  зазначається у специфікації. Специфікація є невід’ємною частиною договору.</w:t>
      </w:r>
    </w:p>
    <w:p w14:paraId="08348E1D" w14:textId="2181170D" w:rsidR="00EC7469" w:rsidRDefault="00EC7469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53B9CD0F" w14:textId="77777777" w:rsidR="00682E67" w:rsidRDefault="00682E67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6C8EF275" w14:textId="4A810C18" w:rsidR="003D6BA4" w:rsidRDefault="003D6BA4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2. ЗАГАЛЬНА СУМА, ЦІНА ДОГОВОРУ ТА ПОРЯДОК РОЗРАХУНКІВ</w:t>
      </w:r>
    </w:p>
    <w:p w14:paraId="508BF91E" w14:textId="4CF8B7BB" w:rsidR="003D6BA4" w:rsidRDefault="003D6BA4" w:rsidP="003D6B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>2.</w:t>
      </w:r>
      <w:r w:rsidR="00EC7469">
        <w:rPr>
          <w:rFonts w:ascii="Times New Roman" w:eastAsiaTheme="minorEastAsia" w:hAnsi="Times New Roman" w:cs="Times New Roman"/>
          <w:sz w:val="26"/>
          <w:szCs w:val="26"/>
          <w:lang w:eastAsia="uk-UA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Загальна сума Договору становить: </w:t>
      </w:r>
      <w:r w:rsidR="003B4B7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________________________________________________________________________________</w:t>
      </w:r>
      <w:r w:rsidR="00EC7469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______________________________________________</w:t>
      </w:r>
      <w:r w:rsidR="003B4B7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__________________________</w:t>
      </w:r>
      <w:r w:rsidR="00380EA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 xml:space="preserve">   в </w:t>
      </w:r>
      <w:proofErr w:type="spellStart"/>
      <w:r w:rsidR="00380EA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т.ч</w:t>
      </w:r>
      <w:proofErr w:type="spellEnd"/>
      <w:r w:rsidR="00380EA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. ПДВ___________________________________________</w:t>
      </w:r>
    </w:p>
    <w:p w14:paraId="24E0D9A7" w14:textId="5C51C090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</w:t>
      </w:r>
      <w:r w:rsidR="00EC7469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Розрахунки за даним Договором проводяться у Національній Валюті України шляхом перерахування грошових коштів на розрахунковий рахунок Постачальника</w:t>
      </w:r>
      <w:r w:rsidR="00380EAF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.</w:t>
      </w:r>
    </w:p>
    <w:p w14:paraId="610AA8C4" w14:textId="2CBDFE7A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</w:t>
      </w:r>
      <w:r w:rsidR="00EC7469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3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</w:t>
      </w:r>
      <w:r w:rsidR="00380EAF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Оплата за поставлений товар здійснюється на підставі накладних.</w:t>
      </w:r>
      <w:r w:rsidR="008A01E0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</w:t>
      </w:r>
      <w:r w:rsidR="00380EAF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Вид розрахунків безготівковий. Форма оплати: </w:t>
      </w:r>
      <w:proofErr w:type="spellStart"/>
      <w:r w:rsidR="00380EAF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післяоплата</w:t>
      </w:r>
      <w:proofErr w:type="spellEnd"/>
      <w:r w:rsidR="00380EAF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на основі накладних.</w:t>
      </w:r>
    </w:p>
    <w:p w14:paraId="70F963E2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2.4 Датою оплати Товару вважається дата зарахування грошових коштів на рахунок  Постачальника.</w:t>
      </w:r>
    </w:p>
    <w:p w14:paraId="2A79B888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1AA914BF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638DA6F8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3. СТРОКИ ТА УМОВИ ПОСТАВКИ ТОВАР</w:t>
      </w:r>
    </w:p>
    <w:p w14:paraId="4C4B7227" w14:textId="77777777" w:rsidR="003D6BA4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6"/>
          <w:szCs w:val="26"/>
          <w:lang w:eastAsia="uk-UA"/>
        </w:rPr>
        <w:lastRenderedPageBreak/>
        <w:t>3.1.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  <w:t>Постачання Товару здійснюється Постачальником в кількості та асортименті за адресами згідно додатка №2 до цього Договору.</w:t>
      </w:r>
    </w:p>
    <w:p w14:paraId="056717E4" w14:textId="7CAD60C3" w:rsidR="003D6BA4" w:rsidRDefault="003D6BA4" w:rsidP="003D6BA4">
      <w:pPr>
        <w:shd w:val="clear" w:color="auto" w:fill="FFFFFF"/>
        <w:tabs>
          <w:tab w:val="left" w:pos="69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  <w:t xml:space="preserve">3.2. </w:t>
      </w: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Доставку, відвантаження і розвантаження товарів Постачальник проводить за свій рахунок. </w:t>
      </w:r>
    </w:p>
    <w:p w14:paraId="22662542" w14:textId="77777777" w:rsidR="00EC7469" w:rsidRDefault="00EC7469" w:rsidP="003D6BA4">
      <w:pPr>
        <w:shd w:val="clear" w:color="auto" w:fill="FFFFFF"/>
        <w:tabs>
          <w:tab w:val="left" w:pos="69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</w:p>
    <w:p w14:paraId="3F4ACF52" w14:textId="77777777" w:rsidR="00A77142" w:rsidRDefault="00A77142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5F0C3182" w14:textId="7C9A1CAB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4. ЗОБОВ'ЯЗАННЯ СТОРІН</w:t>
      </w:r>
    </w:p>
    <w:p w14:paraId="71D44474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  <w:t>4. 1 Постачальник зобов'язаний:</w:t>
      </w:r>
    </w:p>
    <w:p w14:paraId="77531C7C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4.1.1. Своєчасно поставити і передати у власність Покупцю Товар за видатковою накладною.</w:t>
      </w:r>
    </w:p>
    <w:p w14:paraId="4A78B51C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4.1.2. Передати Покупцю Товар вільним від будь-яких прав третіх осіб.</w:t>
      </w:r>
    </w:p>
    <w:p w14:paraId="13C8DAF3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4.</w:t>
      </w: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1.3.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 Надати Покупцю Сертифікат якості Товару, який постачається. </w:t>
      </w:r>
    </w:p>
    <w:p w14:paraId="1B8465B6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4.1.4. Своєчасно направляти до Покупця своїх представників для оперативного вирішення усіх питань, </w:t>
      </w: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пов'язаних з якісним виконанням зобов'язань за цим Договором.</w:t>
      </w:r>
    </w:p>
    <w:p w14:paraId="413EAAE5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4.2.Покупець зобов'язаний: </w:t>
      </w:r>
    </w:p>
    <w:p w14:paraId="1C2EDA60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  <w:t>4.2.1. Прийняти та оплатити Товар згідно з умовами цього Договору.</w:t>
      </w:r>
    </w:p>
    <w:p w14:paraId="4C7C5DC8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4.2.2. При встановленні невідповідності Товару заявлених покупцем, негайно протягом 1 робочого дня  інформувати про це Постачальника.</w:t>
      </w:r>
    </w:p>
    <w:p w14:paraId="5A269161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4.3. Сторона зобов'язана при настанні обставин, що призведе до необхідності розірвання договору, повідомити про це іншу Сторону за </w:t>
      </w:r>
      <w:r>
        <w:rPr>
          <w:rFonts w:ascii="Times New Roman" w:eastAsiaTheme="minorEastAsia" w:hAnsi="Times New Roman" w:cs="Times New Roman"/>
          <w:b/>
          <w:color w:val="000000"/>
          <w:spacing w:val="-5"/>
          <w:sz w:val="26"/>
          <w:szCs w:val="26"/>
          <w:lang w:eastAsia="uk-UA"/>
        </w:rPr>
        <w:t>30 календарних</w:t>
      </w: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 днів до настання такої обставини. Розірвання договору оформлюється відповідною додатковою угодою.</w:t>
      </w:r>
    </w:p>
    <w:p w14:paraId="14A41A45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0C58AC8B" w14:textId="77777777" w:rsidR="00A77142" w:rsidRDefault="00A77142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14:paraId="76908F59" w14:textId="340058BA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5. ГАРАНТІЙНІ ЗОБОВ'ЯЗАННЯ</w:t>
      </w:r>
    </w:p>
    <w:p w14:paraId="22D831B6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 xml:space="preserve">5.1. Постачальник гарантує, що Товар, який постачається, є високої якості, відповідає вимогам стандартів та технічним умовам </w:t>
      </w:r>
      <w:r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  <w:t>виробника.</w:t>
      </w:r>
    </w:p>
    <w:p w14:paraId="5AF7C7A4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5.2. Покупець має право відмовитись від прийняття поставленого Постачальником неякісного Товару.</w:t>
      </w:r>
    </w:p>
    <w:p w14:paraId="6EB2C514" w14:textId="40E00339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pacing w:val="-6"/>
          <w:sz w:val="26"/>
          <w:szCs w:val="26"/>
          <w:lang w:eastAsia="uk-UA"/>
        </w:rPr>
      </w:pPr>
    </w:p>
    <w:p w14:paraId="6CE87A6B" w14:textId="77777777" w:rsidR="00A77142" w:rsidRDefault="00A77142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pacing w:val="-6"/>
          <w:sz w:val="26"/>
          <w:szCs w:val="26"/>
          <w:lang w:eastAsia="uk-UA"/>
        </w:rPr>
      </w:pPr>
    </w:p>
    <w:p w14:paraId="5B3F7CAF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pacing w:val="-6"/>
          <w:sz w:val="26"/>
          <w:szCs w:val="26"/>
          <w:lang w:eastAsia="uk-UA"/>
        </w:rPr>
        <w:t>6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6"/>
          <w:szCs w:val="26"/>
          <w:lang w:eastAsia="uk-UA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ВІДПОВІДАЛЬНІСТЬ СТОРІН</w:t>
      </w:r>
    </w:p>
    <w:p w14:paraId="2D9F3F7C" w14:textId="77777777" w:rsidR="003D6BA4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14"/>
          <w:sz w:val="26"/>
          <w:szCs w:val="26"/>
          <w:lang w:eastAsia="uk-UA"/>
        </w:rPr>
        <w:t>6.1.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Постачальник несе відповідальність за якість проданого товару, на заміну неякісного товару Покупець має право отримати від Постачальника таку ж кількість товарів належної якості, або ж стягнути з Постачальника штраф у розмірі 100% від вартості неякісних товарів, якщо продавець не має змоги  здійснити заміну неякісних товарів.</w:t>
      </w:r>
    </w:p>
    <w:p w14:paraId="51533FD4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6.2. Сторони несуть відповідальність за невиконання або неналежне виконання покладених на них зобов’язань у вигляді накладення на винну сторону штрафних санкцій у розмірі подвійної облікової ставки НБУ з дня отримання бюджетних коштів.</w:t>
      </w:r>
    </w:p>
    <w:p w14:paraId="01C4824F" w14:textId="77777777" w:rsidR="003D6BA4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6"/>
          <w:szCs w:val="26"/>
          <w:lang w:eastAsia="uk-UA"/>
        </w:rPr>
        <w:t xml:space="preserve">Сплата пені не звільняє Сторони від виконання своїх зобов'язань за цим Договором у повному 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обсязі.</w:t>
      </w:r>
    </w:p>
    <w:p w14:paraId="6AC7BF74" w14:textId="3A4D176C" w:rsidR="003D6BA4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Покупець , у разі затримки бюджетного фінансування, здійснює оплату протягом </w:t>
      </w:r>
      <w:r w:rsidR="00DB3432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10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 днів з дня його отримання. В цьому випадку Покупець звільняється від сплати пені.</w:t>
      </w:r>
    </w:p>
    <w:p w14:paraId="0C08AC2C" w14:textId="77777777" w:rsidR="003D6BA4" w:rsidRDefault="003D6BA4" w:rsidP="003D6B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</w:p>
    <w:p w14:paraId="43C1D519" w14:textId="77777777"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lastRenderedPageBreak/>
        <w:t>7. ФОРС-МАЖОРНІ ОБСТАВИНИ</w:t>
      </w:r>
    </w:p>
    <w:p w14:paraId="7E18F400" w14:textId="77777777" w:rsidR="003D6BA4" w:rsidRDefault="003D6BA4" w:rsidP="003D6BA4">
      <w:pPr>
        <w:shd w:val="clear" w:color="auto" w:fill="FFFFFF"/>
        <w:tabs>
          <w:tab w:val="left" w:pos="9612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7.1.Сторони звільняються від відповідальності за повне або часткове невиконання зобов'язань за цим Договором, якщо це стало неможливим внаслідок дії обставин непереборної силі (форс-мажорних обставин).</w:t>
      </w:r>
    </w:p>
    <w:p w14:paraId="1E558EA0" w14:textId="77777777" w:rsidR="003D6BA4" w:rsidRDefault="003D6BA4" w:rsidP="003D6BA4">
      <w:pPr>
        <w:shd w:val="clear" w:color="auto" w:fill="FFFFFF"/>
        <w:tabs>
          <w:tab w:val="left" w:pos="1174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Форс-мажорні обставини - це обставини, що виникли внаслідок подій екстраординарного характеру, які не могли бути передбачені та яким Сторони не могли запобігти, а саме: пожежі, повені, шторму, пилової бурі, землетрусу, засухи або інших природних явищ, а також війни, обмежень або санкцій будь-яких держав, що відбулися де-юре або де-факто, дій органів державної влади, блокади, страйку, саботажу, безладдя, заколоти за умов, що ці обставини впливають на виконання Договірних зобов'язань та у їх виникненні відсутня вина Сторони, якій такі обставини перешкодили виконанню свого обов'язку за цим Договором.</w:t>
      </w:r>
    </w:p>
    <w:p w14:paraId="534D55E2" w14:textId="77777777" w:rsidR="003D6BA4" w:rsidRDefault="003D6BA4" w:rsidP="003D6BA4">
      <w:pPr>
        <w:shd w:val="clear" w:color="auto" w:fill="FFFFFF"/>
        <w:tabs>
          <w:tab w:val="left" w:pos="10027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7.2. Якщо будь-яка із таких обставин безпосередньо вплинула на виконання Сторонами своїх зобов'язань у встановлені цим Договором строки, то вони продовжуються на строк дії форс-мажорних обставин. Сторона, яка не може виконувати свої зобов'язання за цим Договором через форс-мажорні обставини, повинна протягом 1 робочого дня повідомити про це другу Сторону.</w:t>
      </w:r>
    </w:p>
    <w:p w14:paraId="58E49D0F" w14:textId="77777777"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7.3. Якщо дія обставин непереборної сили триває більше ніж 3 календарних дні,  Сторони мають право припинити дію цього Договору. </w:t>
      </w:r>
    </w:p>
    <w:p w14:paraId="556A401C" w14:textId="2DAD5D79"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14:paraId="6EE7B582" w14:textId="77777777" w:rsidR="00A77142" w:rsidRDefault="00A77142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14:paraId="682A4F15" w14:textId="77777777"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8. ПОРЯДОК ВИРІШЕННЯ СПОРІВ</w:t>
      </w:r>
    </w:p>
    <w:p w14:paraId="3A28BB76" w14:textId="77777777" w:rsidR="003D6BA4" w:rsidRDefault="003D6BA4" w:rsidP="003D6BA4">
      <w:pPr>
        <w:shd w:val="clear" w:color="auto" w:fill="FFFFFF"/>
        <w:tabs>
          <w:tab w:val="left" w:pos="426"/>
          <w:tab w:val="left" w:pos="206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8.1. Усі спори між Сторонами вирішуються шляхом переговорів.</w:t>
      </w:r>
    </w:p>
    <w:p w14:paraId="47AC67BF" w14:textId="77777777" w:rsidR="003D6BA4" w:rsidRDefault="003D6BA4" w:rsidP="003D6BA4">
      <w:pPr>
        <w:shd w:val="clear" w:color="auto" w:fill="FFFFFF"/>
        <w:tabs>
          <w:tab w:val="left" w:pos="426"/>
          <w:tab w:val="left" w:pos="214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8.2. Спори між Сторонами з питань, щодо яких не було досягнуто згоди, розв'язуються згідно з чинним законодавством України.</w:t>
      </w:r>
    </w:p>
    <w:p w14:paraId="3C14E7F9" w14:textId="77777777"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14:paraId="76304B7F" w14:textId="77777777" w:rsidR="00A77142" w:rsidRDefault="00A77142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14:paraId="09141048" w14:textId="4A2B322A"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9. ІНШІ УМОВИ</w:t>
      </w:r>
    </w:p>
    <w:p w14:paraId="61C13EF2" w14:textId="77777777" w:rsidR="003D6BA4" w:rsidRDefault="003D6BA4" w:rsidP="003D6BA4">
      <w:pPr>
        <w:shd w:val="clear" w:color="auto" w:fill="FFFFFF"/>
        <w:tabs>
          <w:tab w:val="left" w:pos="426"/>
          <w:tab w:val="left" w:pos="9498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9.1. Ризик випадкової втрати Товару несе Постачальник до моменту передачі його Покупцю за накладною на склад.</w:t>
      </w:r>
    </w:p>
    <w:p w14:paraId="4D98AADF" w14:textId="77777777" w:rsidR="003D6BA4" w:rsidRDefault="003D6BA4" w:rsidP="003D6BA4">
      <w:pPr>
        <w:shd w:val="clear" w:color="auto" w:fill="FFFFFF"/>
        <w:tabs>
          <w:tab w:val="left" w:pos="426"/>
          <w:tab w:val="left" w:pos="963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9.2. 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днів.</w:t>
      </w:r>
    </w:p>
    <w:p w14:paraId="74E0087F" w14:textId="77777777"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Істотні умови цього Договору не можуть бути змінені після підписання Договору до повного виконання зобов'язань сторонами.</w:t>
      </w:r>
    </w:p>
    <w:p w14:paraId="51B2E805" w14:textId="77777777"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Умови цього Договору мають однакову юридичну силу для кожної із Сторін і можуть бути змінені за їх взаємною згодою з обов'язковим укладенням Додаткової угоди.</w:t>
      </w:r>
    </w:p>
    <w:p w14:paraId="577BF9A2" w14:textId="77777777"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Додаткові угоди та додатки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4A249252" w14:textId="77777777"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Жодна із Сторін не має права передавати свої права та обов'язки за цим Договором іншій стороні без письмової на те згоди другої Сторони.</w:t>
      </w:r>
    </w:p>
    <w:p w14:paraId="780E1ECA" w14:textId="77777777"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Цей Договір укладено при повному розумінні Сторонами його умов та термінології українською мовою у двох примірниках, по одному для кожної із Сторін, кожний з яких має 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lastRenderedPageBreak/>
        <w:t>однакову юридичну силу.</w:t>
      </w:r>
    </w:p>
    <w:p w14:paraId="50C024C4" w14:textId="72B3D133"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9.8. Цей Договір набирає чинності з дня його підписання і діє до виконання Сторонами своїх зобов'язань у повному обсязі, але не пізніше </w:t>
      </w: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31 грудня 202</w:t>
      </w:r>
      <w:r w:rsidR="00327EF6"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2</w:t>
      </w: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року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. </w:t>
      </w:r>
    </w:p>
    <w:p w14:paraId="764F56EE" w14:textId="77777777" w:rsidR="003D6BA4" w:rsidRDefault="003D6BA4" w:rsidP="003D6BA4">
      <w:pPr>
        <w:shd w:val="clear" w:color="auto" w:fill="FFFFFF"/>
        <w:tabs>
          <w:tab w:val="left" w:pos="81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9.9. В інших питаннях не передбачених даним договором Сторони керуються чинним законодавством України.</w:t>
      </w:r>
    </w:p>
    <w:p w14:paraId="547CC33A" w14:textId="587A773C"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</w:pPr>
    </w:p>
    <w:p w14:paraId="515A6F52" w14:textId="77777777"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  <w:t>10. АДРЕСИ ТА БАНКІВСЬКІ РЕКВІЗИТИ СТОРІН</w:t>
      </w:r>
    </w:p>
    <w:tbl>
      <w:tblPr>
        <w:tblW w:w="9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5123"/>
      </w:tblGrid>
      <w:tr w:rsidR="003D6BA4" w14:paraId="1FC8D121" w14:textId="77777777" w:rsidTr="009447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22C" w14:textId="77777777"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ПОКУПЕЦЬ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25277C3F" w14:textId="41ABAB29" w:rsidR="0094476F" w:rsidRDefault="0094476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 xml:space="preserve">Радивилівський ліцей №2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>ім.П.Г.Стрижака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 xml:space="preserve"> Радивилівської міської ради </w:t>
            </w:r>
            <w:r w:rsidR="003B4B7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>Дубен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>ського району Рівненської області</w:t>
            </w:r>
          </w:p>
          <w:p w14:paraId="76D64171" w14:textId="776D7E2C"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Рівненська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Радивилів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Шкільна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49993F9" w14:textId="77777777"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 ЄДРПОУ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38505512</w:t>
            </w:r>
          </w:p>
          <w:p w14:paraId="1C6A1257" w14:textId="77777777" w:rsidR="005B3B79" w:rsidRPr="00DB3432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="005B3B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UA</w:t>
            </w:r>
            <w:r w:rsidR="005B3B79" w:rsidRPr="00DB34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92820172034424005000159847</w:t>
            </w:r>
          </w:p>
          <w:p w14:paraId="26C90364" w14:textId="7D82C26F"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ДКСУ у м. </w:t>
            </w:r>
            <w:r w:rsidR="00234D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Київ</w:t>
            </w:r>
          </w:p>
          <w:p w14:paraId="0893D98A" w14:textId="464B8EC1"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(03</w:t>
            </w:r>
            <w:r w:rsidR="00234D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234D6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4-34-</w:t>
            </w:r>
            <w:r w:rsidR="003B4B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60</w:t>
            </w:r>
          </w:p>
          <w:p w14:paraId="2B0D3E2E" w14:textId="77777777" w:rsidR="003D6BA4" w:rsidRDefault="00234D6D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3D6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иректор________________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3D6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="003D6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Качан</w:t>
            </w:r>
          </w:p>
          <w:p w14:paraId="36172348" w14:textId="77777777"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051" w14:textId="77777777"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ПРОДАВЕЦЬ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:       </w:t>
            </w:r>
          </w:p>
        </w:tc>
      </w:tr>
    </w:tbl>
    <w:p w14:paraId="760BA053" w14:textId="77777777" w:rsidR="003D6BA4" w:rsidRDefault="003D6BA4" w:rsidP="003D6BA4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14:paraId="371278FA" w14:textId="77777777" w:rsidR="003D6BA4" w:rsidRDefault="003D6BA4" w:rsidP="003D6BA4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br w:type="page"/>
      </w:r>
    </w:p>
    <w:p w14:paraId="5AB7ED27" w14:textId="77777777" w:rsidR="003D6BA4" w:rsidRDefault="003D6BA4" w:rsidP="003D6BA4">
      <w:pPr>
        <w:spacing w:after="200" w:line="276" w:lineRule="auto"/>
        <w:ind w:left="609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bookmarkStart w:id="0" w:name="_Hlk81899562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 xml:space="preserve">Додаток  №1 до договору </w:t>
      </w:r>
    </w:p>
    <w:bookmarkEnd w:id="0"/>
    <w:p w14:paraId="5D11E54E" w14:textId="7333D20C" w:rsidR="003D6BA4" w:rsidRDefault="003D6BA4" w:rsidP="003D6BA4">
      <w:pPr>
        <w:spacing w:after="200" w:line="276" w:lineRule="auto"/>
        <w:ind w:left="609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№  ___ від __________202</w:t>
      </w:r>
      <w:r w:rsidR="00327EF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р.</w:t>
      </w:r>
    </w:p>
    <w:p w14:paraId="1296D002" w14:textId="77777777" w:rsidR="003D6BA4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14:paraId="3EB69B11" w14:textId="77777777" w:rsidR="003D6BA4" w:rsidRDefault="003D6BA4" w:rsidP="003D6B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uk-UA"/>
        </w:rPr>
        <w:t>Специфікація</w:t>
      </w:r>
    </w:p>
    <w:p w14:paraId="7E67B9CF" w14:textId="77777777" w:rsidR="003D6BA4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tbl>
      <w:tblPr>
        <w:tblpPr w:leftFromText="180" w:rightFromText="180" w:bottomFromText="160" w:vertAnchor="text" w:horzAnchor="page" w:tblpX="1090" w:tblpY="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91"/>
        <w:gridCol w:w="1053"/>
        <w:gridCol w:w="1174"/>
        <w:gridCol w:w="1539"/>
        <w:gridCol w:w="1417"/>
      </w:tblGrid>
      <w:tr w:rsidR="003D6BA4" w14:paraId="3AA6DAFF" w14:textId="77777777" w:rsidTr="003D6BA4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23D9" w14:textId="77777777"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C1A2A" w14:textId="77777777"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Найменування товару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4B17A" w14:textId="77777777"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О-ця виміру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93E3C" w14:textId="77777777"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К-сть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53E05" w14:textId="77777777"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Ціна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FE76" w14:textId="77777777"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Сума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</w:tr>
      <w:tr w:rsidR="003D6BA4" w14:paraId="10F3C4B8" w14:textId="77777777" w:rsidTr="003D6BA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C3238" w14:textId="77777777" w:rsidR="003D6BA4" w:rsidRDefault="003D6BA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500E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Торфобрикет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F0E64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7DBFD" w14:textId="58CB187F" w:rsidR="003D6BA4" w:rsidRPr="002A4074" w:rsidRDefault="003B6B0D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FF7B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1B39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6140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6BA4" w14:paraId="3B15011A" w14:textId="77777777" w:rsidTr="003D6BA4">
        <w:trPr>
          <w:trHeight w:val="589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92F8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22E9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375B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A1DB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3BE2" w14:textId="77777777"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FD81E89" w14:textId="77777777" w:rsidR="003D6BA4" w:rsidRDefault="003D6BA4" w:rsidP="003D6BA4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14:paraId="11182A51" w14:textId="77777777" w:rsidR="003D6BA4" w:rsidRDefault="00234D6D" w:rsidP="003D6BA4">
      <w:pPr>
        <w:keepNext/>
        <w:keepLines/>
        <w:tabs>
          <w:tab w:val="left" w:pos="5985"/>
        </w:tabs>
        <w:spacing w:before="240"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>ПОКУПЕЦЬ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: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ab/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ПРОДАВЕЦЬ 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:       </w:t>
      </w:r>
    </w:p>
    <w:p w14:paraId="671C0FE8" w14:textId="7777777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Радивилівський ліцей №2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ім.П.Г.Стрижака</w:t>
      </w:r>
      <w:proofErr w:type="spellEnd"/>
    </w:p>
    <w:p w14:paraId="3A9B371C" w14:textId="7777777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Радивилівської міської ради</w:t>
      </w:r>
    </w:p>
    <w:p w14:paraId="6F9E025D" w14:textId="3D05F1F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3B4B7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Дубен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ського району Рівненської області</w:t>
      </w:r>
    </w:p>
    <w:p w14:paraId="1BCD97C8" w14:textId="7777777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35500, Рівненська область,</w:t>
      </w:r>
    </w:p>
    <w:p w14:paraId="3944A002" w14:textId="0DE77C29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Радивилів, </w:t>
      </w:r>
    </w:p>
    <w:p w14:paraId="18BB4A17" w14:textId="7777777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вул. Шкільна, 5</w:t>
      </w:r>
    </w:p>
    <w:p w14:paraId="64161444" w14:textId="77777777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 ЄДРПОУ 38505512</w:t>
      </w:r>
    </w:p>
    <w:p w14:paraId="3E147295" w14:textId="7CA5F062" w:rsidR="00234D6D" w:rsidRPr="005B3B79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р/р </w:t>
      </w:r>
      <w:r w:rsidR="005B3B7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UA</w:t>
      </w:r>
      <w:r w:rsidR="005B3B79" w:rsidRPr="00DB34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92820172034424005000159847</w:t>
      </w:r>
    </w:p>
    <w:p w14:paraId="14C4CC6C" w14:textId="28206793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ДКСУ у м. Київ</w:t>
      </w:r>
    </w:p>
    <w:p w14:paraId="5CE30DD8" w14:textId="1C7AD86B" w:rsidR="00234D6D" w:rsidRDefault="00234D6D" w:rsidP="00234D6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(03633)4-34-</w:t>
      </w:r>
      <w:r w:rsidR="003B4B7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60</w:t>
      </w:r>
    </w:p>
    <w:p w14:paraId="0D9703AB" w14:textId="77777777" w:rsidR="00234D6D" w:rsidRDefault="00234D6D" w:rsidP="00234D6D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Директор________________Т.М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Качан</w:t>
      </w:r>
    </w:p>
    <w:p w14:paraId="757475AF" w14:textId="77777777" w:rsidR="003D6BA4" w:rsidRDefault="00234D6D" w:rsidP="00234D6D">
      <w:pPr>
        <w:autoSpaceDN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м.п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0FD3AE1E" w14:textId="77777777" w:rsidR="003D6BA4" w:rsidRDefault="003D6BA4" w:rsidP="003D6BA4">
      <w:pPr>
        <w:rPr>
          <w:sz w:val="24"/>
          <w:szCs w:val="24"/>
          <w:lang w:val="ru-RU"/>
        </w:rPr>
      </w:pPr>
    </w:p>
    <w:p w14:paraId="46CB6BF8" w14:textId="77777777" w:rsidR="003D6BA4" w:rsidRDefault="003D6BA4" w:rsidP="003D6BA4"/>
    <w:p w14:paraId="04F9F658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</w:pPr>
    </w:p>
    <w:p w14:paraId="046C3B01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204F35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B86C9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EA164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424109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C5C998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D37F19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BFA25E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C4EA81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654874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997212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B9CD8B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F1F64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42D9F" w14:textId="6164B70B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F0E04" w14:textId="77777777" w:rsidR="00380EAF" w:rsidRDefault="00380EAF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C714FC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Додаток №2 до договору</w:t>
      </w:r>
    </w:p>
    <w:p w14:paraId="09ADD8CD" w14:textId="13ABB28A" w:rsidR="003D6BA4" w:rsidRDefault="00380EAF" w:rsidP="00380EAF">
      <w:pPr>
        <w:spacing w:after="200" w:line="276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                       №___від________202</w:t>
      </w:r>
      <w:r w:rsidR="00327EF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2</w:t>
      </w:r>
      <w:r w:rsidR="00BD1AAB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р.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</w:p>
    <w:p w14:paraId="6D62D389" w14:textId="77777777"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Місце знаходження об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доставки</w:t>
      </w:r>
    </w:p>
    <w:p w14:paraId="035A2F47" w14:textId="77777777" w:rsidR="003D6BA4" w:rsidRDefault="003D6BA4" w:rsidP="003D6B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Список  </w:t>
      </w:r>
      <w:r w:rsidR="0072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філій</w:t>
      </w:r>
      <w:proofErr w:type="gramEnd"/>
      <w:r w:rsidR="0072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D457B0" w14:textId="77777777" w:rsidR="003D6BA4" w:rsidRDefault="003D6BA4" w:rsidP="003D6B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4675"/>
        <w:gridCol w:w="1418"/>
      </w:tblGrid>
      <w:tr w:rsidR="003D6BA4" w14:paraId="4DE23229" w14:textId="77777777" w:rsidTr="0072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CAD0" w14:textId="77777777"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592A" w14:textId="77777777"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84A9" w14:textId="77777777"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086" w14:textId="77777777"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тонн</w:t>
            </w:r>
          </w:p>
        </w:tc>
      </w:tr>
      <w:tr w:rsidR="003D6BA4" w14:paraId="216B2C54" w14:textId="77777777" w:rsidTr="00720C7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328C" w14:textId="77777777" w:rsidR="003D6BA4" w:rsidRDefault="003D6BA4">
            <w:pPr>
              <w:autoSpaceDN w:val="0"/>
              <w:spacing w:after="0" w:line="254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207E" w14:textId="4F411902" w:rsidR="003D6BA4" w:rsidRDefault="00BD1AA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Філія </w:t>
            </w:r>
            <w:proofErr w:type="spellStart"/>
            <w:r w:rsidR="0072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Башарівська</w:t>
            </w:r>
            <w:proofErr w:type="spellEnd"/>
            <w:r w:rsidR="0072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2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Башарівка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086" w14:textId="77777777" w:rsidR="003D6BA4" w:rsidRDefault="00720C7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Радивилівсь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район </w:t>
            </w:r>
            <w:proofErr w:type="spellStart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Башарівка</w:t>
            </w:r>
            <w:proofErr w:type="spellEnd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AD8" w14:textId="25592880" w:rsidR="003D6BA4" w:rsidRDefault="00971E08" w:rsidP="00B109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BA4" w14:paraId="5F132BAA" w14:textId="77777777" w:rsidTr="00720C7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4FA9" w14:textId="77777777" w:rsidR="003D6BA4" w:rsidRDefault="003D6BA4">
            <w:pPr>
              <w:autoSpaceDN w:val="0"/>
              <w:spacing w:after="0" w:line="254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557" w14:textId="77777777" w:rsidR="00BD1AAB" w:rsidRDefault="00BD1AA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4CC243" w14:textId="731554D2" w:rsidR="003D6BA4" w:rsidRDefault="003D6BA4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D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опані(школа)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6333" w14:textId="77777777" w:rsidR="003D6BA4" w:rsidRDefault="00720C7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Рівненська область Радивилівський район </w:t>
            </w:r>
            <w:proofErr w:type="spellStart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Копані</w:t>
            </w:r>
            <w:proofErr w:type="spellEnd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Колгоспна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73B9" w14:textId="1C396E97" w:rsidR="003D6BA4" w:rsidRDefault="00971E08" w:rsidP="00B109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BA4" w14:paraId="25D82ECF" w14:textId="77777777" w:rsidTr="00720C7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015" w14:textId="77777777" w:rsidR="003D6BA4" w:rsidRDefault="003D6BA4">
            <w:pPr>
              <w:autoSpaceDN w:val="0"/>
              <w:spacing w:after="0" w:line="254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89F" w14:textId="77777777" w:rsidR="00BD1AAB" w:rsidRDefault="00BD1AA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Філія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3311FB" w14:textId="4882C0AF" w:rsidR="003D6BA4" w:rsidRDefault="00720C7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Копані(дитсадок)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7079" w14:textId="77777777" w:rsidR="003D6BA4" w:rsidRDefault="00720C7B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Рівненська область Радивилівський район </w:t>
            </w:r>
            <w:proofErr w:type="spellStart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опані</w:t>
            </w:r>
            <w:proofErr w:type="spellEnd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4D3" w14:textId="290C29C9" w:rsidR="003D6BA4" w:rsidRDefault="00327EF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70B0" w14:paraId="67ABB907" w14:textId="77777777" w:rsidTr="00720C7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6DF" w14:textId="77777777" w:rsidR="00D370B0" w:rsidRDefault="00D370B0">
            <w:pPr>
              <w:autoSpaceDN w:val="0"/>
              <w:spacing w:after="0" w:line="254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E51" w14:textId="77777777" w:rsidR="00D370B0" w:rsidRDefault="00D370B0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314" w14:textId="77777777" w:rsidR="00D370B0" w:rsidRDefault="00D370B0" w:rsidP="00720C7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F550" w14:textId="77777777" w:rsidR="00D370B0" w:rsidRDefault="00D370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889436" w14:textId="77777777" w:rsidR="003D6BA4" w:rsidRDefault="003D6BA4" w:rsidP="003D6BA4">
      <w:pPr>
        <w:keepNext/>
        <w:keepLines/>
        <w:tabs>
          <w:tab w:val="left" w:pos="5985"/>
        </w:tabs>
        <w:spacing w:before="240"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>ПОКУПЕЦЬ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ПРОДАВЕЦЬ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:       </w:t>
      </w:r>
    </w:p>
    <w:p w14:paraId="1FAAD3BB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Радивилівський ліцей №2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ім.П.Г.Стрижака</w:t>
      </w:r>
      <w:proofErr w:type="spellEnd"/>
    </w:p>
    <w:p w14:paraId="77896700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Радивилівської міської ради</w:t>
      </w:r>
    </w:p>
    <w:p w14:paraId="6D41626F" w14:textId="7AEE3FBB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3B4B7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Дубен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ського району Рівненської області</w:t>
      </w:r>
    </w:p>
    <w:p w14:paraId="006A2AD9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35500, Рівненська область,</w:t>
      </w:r>
    </w:p>
    <w:p w14:paraId="03FA7751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Радивилівський район, м. Радивилів, </w:t>
      </w:r>
    </w:p>
    <w:p w14:paraId="3ABFFF8C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вул. Шкільна, 5</w:t>
      </w:r>
    </w:p>
    <w:p w14:paraId="72BB67C5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 ЄДРПОУ 38505512</w:t>
      </w:r>
    </w:p>
    <w:p w14:paraId="0F9B4925" w14:textId="1B93DC3B" w:rsidR="00720C7B" w:rsidRPr="00DB3432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р/р </w:t>
      </w:r>
      <w:r w:rsidR="005B3B7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UA</w:t>
      </w:r>
      <w:r w:rsidR="005B3B79" w:rsidRPr="00DB3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92820172034424005000159847</w:t>
      </w:r>
    </w:p>
    <w:p w14:paraId="5351D2D4" w14:textId="7777777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ДКСУ у м. Київ</w:t>
      </w:r>
    </w:p>
    <w:p w14:paraId="0511E650" w14:textId="6B7C5A87" w:rsidR="00720C7B" w:rsidRDefault="00720C7B" w:rsidP="00720C7B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(03633)4-34-</w:t>
      </w:r>
      <w:r w:rsidR="003B4B7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60</w:t>
      </w:r>
    </w:p>
    <w:p w14:paraId="1ABD2FA1" w14:textId="77777777" w:rsidR="00720C7B" w:rsidRDefault="00720C7B" w:rsidP="00720C7B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Директор________________Т.М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Качан</w:t>
      </w:r>
    </w:p>
    <w:p w14:paraId="66D8FF8A" w14:textId="77777777" w:rsidR="003D6BA4" w:rsidRDefault="003D6BA4" w:rsidP="003D6BA4">
      <w:pPr>
        <w:autoSpaceDN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м.п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2DD038FC" w14:textId="77777777" w:rsidR="003D6BA4" w:rsidRDefault="003D6BA4" w:rsidP="003D6BA4">
      <w:pPr>
        <w:autoSpaceDN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26EBF2" w14:textId="77777777" w:rsidR="00F121C9" w:rsidRDefault="00F121C9"/>
    <w:sectPr w:rsidR="00F121C9" w:rsidSect="003D6BA4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27D0"/>
    <w:multiLevelType w:val="multilevel"/>
    <w:tmpl w:val="4F643BC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suff w:val="space"/>
      <w:lvlText w:val="%1.%2."/>
      <w:lvlJc w:val="left"/>
      <w:pPr>
        <w:ind w:left="1211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1" w15:restartNumberingAfterBreak="0">
    <w:nsid w:val="45243E61"/>
    <w:multiLevelType w:val="multilevel"/>
    <w:tmpl w:val="8B30562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 w16cid:durableId="183444563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943741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A4"/>
    <w:rsid w:val="0004475C"/>
    <w:rsid w:val="001F28EF"/>
    <w:rsid w:val="00234D6D"/>
    <w:rsid w:val="002A4074"/>
    <w:rsid w:val="002B7214"/>
    <w:rsid w:val="00327EF6"/>
    <w:rsid w:val="00380EAF"/>
    <w:rsid w:val="003B4B76"/>
    <w:rsid w:val="003B6B0D"/>
    <w:rsid w:val="003D6BA4"/>
    <w:rsid w:val="00472133"/>
    <w:rsid w:val="005B3B79"/>
    <w:rsid w:val="005E37B8"/>
    <w:rsid w:val="00654286"/>
    <w:rsid w:val="00682E67"/>
    <w:rsid w:val="00686EC2"/>
    <w:rsid w:val="00720C7B"/>
    <w:rsid w:val="008A01E0"/>
    <w:rsid w:val="0093428F"/>
    <w:rsid w:val="0094476F"/>
    <w:rsid w:val="00971E08"/>
    <w:rsid w:val="00A77142"/>
    <w:rsid w:val="00B109E6"/>
    <w:rsid w:val="00B6697C"/>
    <w:rsid w:val="00BD1AAB"/>
    <w:rsid w:val="00D34278"/>
    <w:rsid w:val="00D370B0"/>
    <w:rsid w:val="00D47354"/>
    <w:rsid w:val="00DB3432"/>
    <w:rsid w:val="00EA5D27"/>
    <w:rsid w:val="00EC7469"/>
    <w:rsid w:val="00F121C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061"/>
  <w15:docId w15:val="{0D026419-C686-4669-B417-F81FA83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A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5840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Klerk</cp:lastModifiedBy>
  <cp:revision>19</cp:revision>
  <cp:lastPrinted>2020-08-03T07:46:00Z</cp:lastPrinted>
  <dcterms:created xsi:type="dcterms:W3CDTF">2020-07-31T14:09:00Z</dcterms:created>
  <dcterms:modified xsi:type="dcterms:W3CDTF">2022-06-09T06:44:00Z</dcterms:modified>
</cp:coreProperties>
</file>