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gif" ContentType="image/gif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eastAsia="Calibri" w:cs="Times New Roman"/>
          <w:sz w:val="20"/>
          <w:szCs w:val="20"/>
          <w:lang w:val="uk-UA" w:eastAsia="en-US" w:bidi="ar-SA"/>
        </w:rPr>
      </w:pPr>
      <w:r>
        <w:rPr>
          <w:rFonts w:eastAsia="Calibri" w:cs="Times New Roman" w:ascii="Times New Roman" w:hAnsi="Times New Roman"/>
          <w:sz w:val="20"/>
          <w:szCs w:val="20"/>
          <w:lang w:val="uk-UA" w:eastAsia="en-US" w:bidi="ar-SA"/>
        </w:rPr>
        <w:t>Додаток №1</w:t>
      </w:r>
    </w:p>
    <w:p>
      <w:pPr>
        <w:pStyle w:val="Normal"/>
        <w:jc w:val="right"/>
        <w:rPr>
          <w:rFonts w:ascii="Times New Roman" w:hAnsi="Times New Roman" w:eastAsia="Calibri" w:cs="Times New Roman"/>
          <w:sz w:val="20"/>
          <w:szCs w:val="20"/>
          <w:lang w:val="uk-UA" w:eastAsia="en-US" w:bidi="ar-SA"/>
        </w:rPr>
      </w:pPr>
      <w:r>
        <w:rPr>
          <w:rFonts w:eastAsia="Calibri" w:cs="Times New Roman" w:ascii="Times New Roman" w:hAnsi="Times New Roman"/>
          <w:sz w:val="20"/>
          <w:szCs w:val="20"/>
          <w:lang w:val="uk-UA" w:eastAsia="en-US" w:bidi="ar-SA"/>
        </w:rPr>
        <w:t>до оголошення</w:t>
      </w:r>
    </w:p>
    <w:p>
      <w:pPr>
        <w:pStyle w:val="Normal"/>
        <w:jc w:val="right"/>
        <w:rPr>
          <w:rFonts w:ascii="Times New Roman" w:hAnsi="Times New Roman" w:cs="Times New Roman"/>
          <w:lang w:val="uk-UA" w:eastAsia="uk-UA" w:bidi="ar-SA"/>
        </w:rPr>
      </w:pPr>
      <w:r>
        <w:rPr>
          <w:rFonts w:cs="Times New Roman" w:ascii="Times New Roman" w:hAnsi="Times New Roman"/>
          <w:lang w:val="uk-UA" w:eastAsia="uk-UA" w:bidi="ar-SA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sz w:val="24"/>
          <w:szCs w:val="24"/>
          <w:lang w:val="uk-UA" w:eastAsia="en-US" w:bidi="ar-SA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4"/>
          <w:szCs w:val="24"/>
          <w:lang w:val="uk-UA" w:eastAsia="en-US" w:bidi="ar-SA"/>
        </w:rPr>
        <w:t>ТЕХНІЧНІ ВИМОГИ</w:t>
      </w:r>
    </w:p>
    <w:p>
      <w:pPr>
        <w:pStyle w:val="Normal"/>
        <w:suppressAutoHyphens w:val="false"/>
        <w:ind w:left="0" w:right="240" w:hanging="0"/>
        <w:jc w:val="center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4"/>
          <w:szCs w:val="24"/>
          <w:lang w:val="uk-UA" w:eastAsia="en-US" w:bidi="ar-SA"/>
        </w:rPr>
        <w:t xml:space="preserve">до предмету закупівлі: </w:t>
      </w:r>
      <w:r>
        <w:rPr>
          <w:rStyle w:val="FontStyle38"/>
          <w:rFonts w:eastAsia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uk-UA" w:eastAsia="uk-UA" w:bidi="hi-IN"/>
        </w:rPr>
        <w:t xml:space="preserve"> </w:t>
      </w:r>
      <w:r>
        <w:rPr>
          <w:rStyle w:val="FontStyle38"/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uk-UA" w:eastAsia="uk-UA" w:bidi="hi-IN"/>
        </w:rPr>
        <w:t>Черевики літні повсякденні робочі</w:t>
      </w:r>
    </w:p>
    <w:p>
      <w:pPr>
        <w:pStyle w:val="Normal"/>
        <w:suppressAutoHyphens w:val="false"/>
        <w:ind w:left="0" w:right="240" w:hanging="0"/>
        <w:jc w:val="center"/>
        <w:rPr/>
      </w:pPr>
      <w:r>
        <w:rPr>
          <w:rStyle w:val="FontStyle38"/>
          <w:rFonts w:eastAsia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uk-UA" w:eastAsia="uk-UA" w:bidi="hi-IN"/>
        </w:rPr>
        <w:t xml:space="preserve">(ДК 021:2015: </w:t>
      </w:r>
      <w:r>
        <w:rPr>
          <w:rStyle w:val="Fontstyle01"/>
          <w:rFonts w:eastAsia="Calibri" w:ascii="Times New Roman" w:hAnsi="Times New Roman"/>
          <w:b/>
          <w:bCs/>
          <w:sz w:val="24"/>
          <w:szCs w:val="24"/>
          <w:highlight w:val="white"/>
          <w:lang w:val="uk-UA" w:eastAsia="en-US" w:bidi="hi-IN"/>
        </w:rPr>
        <w:t>18810000-0 - Взуття різне, крім спортивного та захисного</w:t>
      </w:r>
      <w:r>
        <w:rPr>
          <w:rStyle w:val="FontStyle38"/>
          <w:rFonts w:eastAsia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uk-UA" w:eastAsia="uk-UA" w:bidi="hi-IN"/>
        </w:rPr>
        <w:t>)</w:t>
      </w:r>
    </w:p>
    <w:p>
      <w:pPr>
        <w:pStyle w:val="Normal"/>
        <w:tabs>
          <w:tab w:val="clear" w:pos="720"/>
          <w:tab w:val="left" w:pos="2160" w:leader="none"/>
          <w:tab w:val="left" w:pos="3600" w:leader="none"/>
        </w:tabs>
        <w:spacing w:lineRule="auto" w:line="240"/>
        <w:jc w:val="right"/>
        <w:rPr>
          <w:rFonts w:ascii="Times New Roman" w:hAnsi="Times New Roman" w:eastAsia="Calibri" w:cs="Times New Roman"/>
          <w:b/>
          <w:b/>
          <w:color w:val="262626"/>
          <w:sz w:val="24"/>
          <w:szCs w:val="24"/>
          <w:u w:val="single"/>
          <w:lang w:eastAsia="en-US"/>
        </w:rPr>
      </w:pPr>
      <w:r>
        <w:rPr>
          <w:rFonts w:eastAsia="Calibri" w:cs="Times New Roman" w:ascii="Times New Roman" w:hAnsi="Times New Roman"/>
          <w:b/>
          <w:color w:val="262626"/>
          <w:sz w:val="24"/>
          <w:szCs w:val="24"/>
          <w:u w:val="single"/>
          <w:lang w:eastAsia="en-US"/>
        </w:rPr>
      </w:r>
    </w:p>
    <w:tbl>
      <w:tblPr>
        <w:tblW w:w="10632" w:type="dxa"/>
        <w:jc w:val="lef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40"/>
        <w:gridCol w:w="3259"/>
        <w:gridCol w:w="4738"/>
        <w:gridCol w:w="1194"/>
        <w:gridCol w:w="1001"/>
      </w:tblGrid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tLeast" w:line="10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ar-SA"/>
              </w:rPr>
            </w:pPr>
            <w:bookmarkStart w:id="0" w:name="_heading=h.gjdgxs"/>
            <w:bookmarkEnd w:id="0"/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>
            <w:pPr>
              <w:pStyle w:val="Normal"/>
              <w:suppressAutoHyphens w:val="true"/>
              <w:spacing w:lineRule="atLeast" w:line="10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tLeast" w:line="10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Найменування товару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tLeast" w:line="10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Опис товару, характеристики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tLeast" w:line="10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Од. вим.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tLeast" w:line="10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кількість</w:t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tLeast" w:line="10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tLeast" w:line="10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Черевики літні повсякденні робочі</w:t>
            </w:r>
          </w:p>
          <w:p>
            <w:pPr>
              <w:pStyle w:val="Normal"/>
              <w:suppressAutoHyphens w:val="true"/>
              <w:spacing w:lineRule="atLeast" w:line="10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tLeast" w:line="10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tLeast" w:line="10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tLeast" w:line="10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tLeast" w:line="10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tLeast" w:line="10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before="0" w:after="200"/>
              <w:rPr>
                <w:rFonts w:ascii="Calibri" w:hAnsi="Calibri" w:eastAsia="Calibri" w:cs="Times New Roman"/>
                <w:lang w:val="ru-RU" w:eastAsia="ar-SA"/>
              </w:rPr>
            </w:pPr>
            <w:r>
              <w:rPr/>
              <w:drawing>
                <wp:inline distT="0" distB="0" distL="0" distR="0">
                  <wp:extent cx="1873250" cy="1095375"/>
                  <wp:effectExtent l="0" t="0" r="0" b="0"/>
                  <wp:docPr id="1" name="Рисунок 3" descr="https://ips.ligazakon.net/l_flib1.nsf/LookupFiles/KP180081_IMG_037.GIF/$file/KP180081_IMG_0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https://ips.ligazakon.net/l_flib1.nsf/LookupFiles/KP180081_IMG_037.GIF/$file/KP180081_IMG_0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41239" t="0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uppressAutoHyphens w:val="true"/>
              <w:spacing w:lineRule="atLeast" w:line="10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firstLine="709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Взуття має відповідати наступним вимогам :</w:t>
            </w:r>
          </w:p>
          <w:p>
            <w:pPr>
              <w:pStyle w:val="Normal"/>
              <w:suppressAutoHyphens w:val="true"/>
              <w:spacing w:lineRule="auto" w:line="240"/>
              <w:ind w:firstLine="709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- верх черевиків комбінований не менше 60% натуральної шкіри (замш, (спілок)) хромового дублення, не більше 40% вставних елементів з текстилю. Текстиль який використувується у взутті повинен бути із міцної водовідштовхувальної тканини з високою зносостійкістю. Для максимального захисту від попадання бруду та води, язик має бути у вигляді мякої гідрофобної натуральної шкіри, або міцної водовідштовхувальної тканини. Манжет у верхній частині підкладки черевика – мякий, комфортний взутєвий матеріал. Вкладна устілка анатомічна, комфортна двох шарова товщиною не менше 5 мм. Петлі для шнурків з нейлонової вологістійкої армованої тасьми. Шнурки з водовідштовхувального матеріалу. Підошва низу взуття термоеластопласт, має бути придатною для літніх умов експлуатації, кольору верхньої частини черевика. Кріплення підошви вакуумно-клейовий метод. Висота задніка черевика до щиколодки. Чорного кольору.</w:t>
            </w:r>
          </w:p>
          <w:p>
            <w:pPr>
              <w:pStyle w:val="Normal"/>
              <w:suppressAutoHyphens w:val="true"/>
              <w:spacing w:lineRule="atLeast" w:line="10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tLeast" w:line="10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ar-SA"/>
              </w:rPr>
              <w:t>пара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tLeast" w:line="100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highlight w:val="white"/>
                <w:lang w:eastAsia="ar-SA"/>
              </w:rPr>
              <w:t>153</w:t>
            </w:r>
          </w:p>
        </w:tc>
      </w:tr>
    </w:tbl>
    <w:p>
      <w:pPr>
        <w:pStyle w:val="NoSpacing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bCs/>
          <w:color w:val="262626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ru-RU"/>
        </w:rPr>
        <w:t xml:space="preserve">      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ru-RU"/>
        </w:rPr>
        <w:t>Товар повинен бути новим та таким, що не був у використанні, не пошкодженим (у випадку виявлення дефектів потребує заміни), термін та умови його зберігання не порушені.</w:t>
      </w:r>
    </w:p>
    <w:p>
      <w:pPr>
        <w:pStyle w:val="NoSpacing"/>
        <w:jc w:val="both"/>
        <w:rPr>
          <w:rFonts w:ascii="Times New Roman" w:hAnsi="Times New Roman" w:eastAsia="Times New Roman" w:cs="Times New Roman"/>
          <w:bCs/>
          <w:color w:val="262626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ru-RU"/>
        </w:rPr>
        <w:t xml:space="preserve">     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ru-RU"/>
        </w:rPr>
        <w:t>Розміри кросівок тактичних літніх чорного кольору буде надано для учасника який виграє процедуру закупівлі.</w:t>
      </w:r>
    </w:p>
    <w:p>
      <w:pPr>
        <w:pStyle w:val="NoSpacing"/>
        <w:jc w:val="both"/>
        <w:rPr>
          <w:rFonts w:ascii="Times New Roman" w:hAnsi="Times New Roman" w:eastAsia="Times New Roman" w:cs="Times New Roman"/>
          <w:bCs/>
          <w:color w:val="262626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ru-RU"/>
        </w:rPr>
        <w:t xml:space="preserve">     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ru-RU"/>
        </w:rPr>
        <w:t>Товар, що закуповується повинен відповідати наступним вимогам:</w:t>
      </w:r>
    </w:p>
    <w:p>
      <w:pPr>
        <w:pStyle w:val="NoSpacing"/>
        <w:jc w:val="both"/>
        <w:rPr>
          <w:rFonts w:ascii="Times New Roman" w:hAnsi="Times New Roman" w:eastAsia="Times New Roman" w:cs="Times New Roman"/>
          <w:bCs/>
          <w:color w:val="262626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ru-RU"/>
        </w:rPr>
        <w:t xml:space="preserve">     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ru-RU"/>
        </w:rPr>
        <w:t>Товар повинен бути новим, не відновленим.</w:t>
      </w:r>
    </w:p>
    <w:p>
      <w:pPr>
        <w:pStyle w:val="NoSpacing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ru-RU"/>
        </w:rPr>
        <w:t xml:space="preserve">     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ru-RU"/>
        </w:rPr>
        <w:t>Товар повинен відповідати технічним вимогам до предмету закупівлі, викладеним у цьому додатку або його аналогу, але за технічними та якісними характеристиками не нижчими ніж викладені у цьому додатку.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ru-RU"/>
        </w:rPr>
        <w:t xml:space="preserve">       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ru-RU"/>
        </w:rPr>
        <w:t xml:space="preserve">Товар повинен бути запаковано в оригінальну заводську упаковку виробника. 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ru-RU"/>
        </w:rPr>
        <w:t xml:space="preserve">    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ru-RU"/>
        </w:rPr>
        <w:t>У разі поставки неякісного товару або товару, який не відповідає технічним умовам, Постачальник зобов’язується замінити його на продукцію належної якості і характеристики</w:t>
      </w:r>
      <w:r>
        <w:rPr>
          <w:rFonts w:eastAsia="Times New Roman" w:cs="Times New Roman" w:ascii="Times New Roman" w:hAnsi="Times New Roman"/>
          <w:bCs/>
          <w:i/>
          <w:color w:val="262626"/>
          <w:sz w:val="24"/>
          <w:szCs w:val="24"/>
        </w:rPr>
        <w:t xml:space="preserve">                                           </w:t>
      </w:r>
    </w:p>
    <w:sectPr>
      <w:type w:val="nextPage"/>
      <w:pgSz w:w="11906" w:h="16838"/>
      <w:pgMar w:left="1440" w:right="1440" w:header="0" w:top="567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TimesNewRomanPS-BoldMT">
    <w:altName w:val="Times Ne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uk-UA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link w:val="a6"/>
    <w:uiPriority w:val="99"/>
    <w:semiHidden/>
    <w:qFormat/>
    <w:rsid w:val="00763bae"/>
    <w:rPr>
      <w:rFonts w:ascii="Tahoma" w:hAnsi="Tahoma" w:cs="Tahoma"/>
      <w:sz w:val="16"/>
      <w:szCs w:val="16"/>
      <w:lang w:val="uk-UA"/>
    </w:rPr>
  </w:style>
  <w:style w:type="character" w:styleId="Style9">
    <w:name w:val="Гіперпосилання"/>
    <w:basedOn w:val="DefaultParagraphFont"/>
    <w:uiPriority w:val="99"/>
    <w:unhideWhenUsed/>
    <w:rsid w:val="00c6551d"/>
    <w:rPr>
      <w:color w:val="0000FF" w:themeColor="hyperlink"/>
      <w:u w:val="single"/>
    </w:rPr>
  </w:style>
  <w:style w:type="character" w:styleId="Style10" w:customStyle="1">
    <w:name w:val="Обычный (веб) Знак"/>
    <w:link w:val="ac"/>
    <w:uiPriority w:val="99"/>
    <w:semiHidden/>
    <w:qFormat/>
    <w:locked/>
    <w:rsid w:val="00c820ed"/>
    <w:rPr>
      <w:rFonts w:ascii="Times New Roman" w:hAnsi="Times New Roman" w:eastAsia="Times New Roman" w:cs="Times New Roman"/>
      <w:sz w:val="24"/>
      <w:szCs w:val="24"/>
    </w:rPr>
  </w:style>
  <w:style w:type="character" w:styleId="Style11">
    <w:name w:val="Прив'язка виноски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c820ed"/>
    <w:rPr>
      <w:vertAlign w:val="superscript"/>
    </w:rPr>
  </w:style>
  <w:style w:type="character" w:styleId="ListLabel1">
    <w:name w:val="ListLabel 1"/>
    <w:qFormat/>
    <w:rPr>
      <w:rFonts w:ascii="Times New Roman" w:hAnsi="Times New Roman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Times New Roman" w:hAnsi="Times New Roman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rFonts w:eastAsia="Times New Roman" w:cs="Times New Roman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eastAsia="Times New Roman" w:cs="Times New Roman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eastAsia="Times New Roman" w:cs="Times New Roman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eastAsia="Times New Roman" w:cs="Times New Roman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ascii="Times New Roman" w:hAnsi="Times New Roman"/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u w:val="none"/>
    </w:rPr>
  </w:style>
  <w:style w:type="character" w:styleId="ListLabel82">
    <w:name w:val="ListLabel 82"/>
    <w:qFormat/>
    <w:rPr>
      <w:u w:val="none"/>
    </w:rPr>
  </w:style>
  <w:style w:type="character" w:styleId="ListLabel83">
    <w:name w:val="ListLabel 83"/>
    <w:qFormat/>
    <w:rPr>
      <w:u w:val="none"/>
    </w:rPr>
  </w:style>
  <w:style w:type="character" w:styleId="ListLabel84">
    <w:name w:val="ListLabel 84"/>
    <w:qFormat/>
    <w:rPr>
      <w:rFonts w:ascii="Times New Roman" w:hAnsi="Times New Roman"/>
      <w:sz w:val="24"/>
      <w:u w:val="none"/>
    </w:rPr>
  </w:style>
  <w:style w:type="character" w:styleId="ListLabel85">
    <w:name w:val="ListLabel 85"/>
    <w:qFormat/>
    <w:rPr>
      <w:u w:val="none"/>
    </w:rPr>
  </w:style>
  <w:style w:type="character" w:styleId="ListLabel86">
    <w:name w:val="ListLabel 86"/>
    <w:qFormat/>
    <w:rPr>
      <w:u w:val="none"/>
    </w:rPr>
  </w:style>
  <w:style w:type="character" w:styleId="ListLabel87">
    <w:name w:val="ListLabel 87"/>
    <w:qFormat/>
    <w:rPr>
      <w:u w:val="none"/>
    </w:rPr>
  </w:style>
  <w:style w:type="character" w:styleId="ListLabel88">
    <w:name w:val="ListLabel 88"/>
    <w:qFormat/>
    <w:rPr>
      <w:u w:val="none"/>
    </w:rPr>
  </w:style>
  <w:style w:type="character" w:styleId="ListLabel89">
    <w:name w:val="ListLabel 89"/>
    <w:qFormat/>
    <w:rPr>
      <w:u w:val="none"/>
    </w:rPr>
  </w:style>
  <w:style w:type="character" w:styleId="ListLabel90">
    <w:name w:val="ListLabel 90"/>
    <w:qFormat/>
    <w:rPr>
      <w:u w:val="none"/>
    </w:rPr>
  </w:style>
  <w:style w:type="character" w:styleId="ListLabel91">
    <w:name w:val="ListLabel 91"/>
    <w:qFormat/>
    <w:rPr>
      <w:u w:val="none"/>
    </w:rPr>
  </w:style>
  <w:style w:type="character" w:styleId="ListLabel92">
    <w:name w:val="ListLabel 92"/>
    <w:qFormat/>
    <w:rPr>
      <w:u w:val="none"/>
    </w:rPr>
  </w:style>
  <w:style w:type="character" w:styleId="ListLabel93">
    <w:name w:val="ListLabel 93"/>
    <w:qFormat/>
    <w:rPr>
      <w:rFonts w:ascii="Times New Roman" w:hAnsi="Times New Roman"/>
      <w:sz w:val="24"/>
      <w:u w:val="none"/>
    </w:rPr>
  </w:style>
  <w:style w:type="character" w:styleId="ListLabel94">
    <w:name w:val="ListLabel 94"/>
    <w:qFormat/>
    <w:rPr>
      <w:u w:val="none"/>
    </w:rPr>
  </w:style>
  <w:style w:type="character" w:styleId="ListLabel95">
    <w:name w:val="ListLabel 95"/>
    <w:qFormat/>
    <w:rPr>
      <w:u w:val="none"/>
    </w:rPr>
  </w:style>
  <w:style w:type="character" w:styleId="ListLabel96">
    <w:name w:val="ListLabel 96"/>
    <w:qFormat/>
    <w:rPr>
      <w:u w:val="none"/>
    </w:rPr>
  </w:style>
  <w:style w:type="character" w:styleId="ListLabel97">
    <w:name w:val="ListLabel 97"/>
    <w:qFormat/>
    <w:rPr>
      <w:u w:val="none"/>
    </w:rPr>
  </w:style>
  <w:style w:type="character" w:styleId="ListLabel98">
    <w:name w:val="ListLabel 98"/>
    <w:qFormat/>
    <w:rPr>
      <w:u w:val="none"/>
    </w:rPr>
  </w:style>
  <w:style w:type="character" w:styleId="ListLabel99">
    <w:name w:val="ListLabel 99"/>
    <w:qFormat/>
    <w:rPr>
      <w:u w:val="none"/>
    </w:rPr>
  </w:style>
  <w:style w:type="character" w:styleId="ListLabel100">
    <w:name w:val="ListLabel 100"/>
    <w:qFormat/>
    <w:rPr>
      <w:u w:val="none"/>
    </w:rPr>
  </w:style>
  <w:style w:type="character" w:styleId="ListLabel101">
    <w:name w:val="ListLabel 101"/>
    <w:qFormat/>
    <w:rPr>
      <w:u w:val="none"/>
    </w:rPr>
  </w:style>
  <w:style w:type="character" w:styleId="ListLabel102">
    <w:name w:val="ListLabel 102"/>
    <w:qFormat/>
    <w:rPr>
      <w:rFonts w:ascii="Times New Roman" w:hAnsi="Times New Roman"/>
      <w:sz w:val="24"/>
      <w:u w:val="none"/>
    </w:rPr>
  </w:style>
  <w:style w:type="character" w:styleId="ListLabel103">
    <w:name w:val="ListLabel 103"/>
    <w:qFormat/>
    <w:rPr>
      <w:u w:val="none"/>
    </w:rPr>
  </w:style>
  <w:style w:type="character" w:styleId="ListLabel104">
    <w:name w:val="ListLabel 104"/>
    <w:qFormat/>
    <w:rPr>
      <w:u w:val="none"/>
    </w:rPr>
  </w:style>
  <w:style w:type="character" w:styleId="ListLabel105">
    <w:name w:val="ListLabel 105"/>
    <w:qFormat/>
    <w:rPr>
      <w:u w:val="none"/>
    </w:rPr>
  </w:style>
  <w:style w:type="character" w:styleId="ListLabel106">
    <w:name w:val="ListLabel 106"/>
    <w:qFormat/>
    <w:rPr>
      <w:u w:val="none"/>
    </w:rPr>
  </w:style>
  <w:style w:type="character" w:styleId="ListLabel107">
    <w:name w:val="ListLabel 107"/>
    <w:qFormat/>
    <w:rPr>
      <w:u w:val="none"/>
    </w:rPr>
  </w:style>
  <w:style w:type="character" w:styleId="ListLabel108">
    <w:name w:val="ListLabel 108"/>
    <w:qFormat/>
    <w:rPr>
      <w:u w:val="none"/>
    </w:rPr>
  </w:style>
  <w:style w:type="character" w:styleId="ListLabel109">
    <w:name w:val="ListLabel 109"/>
    <w:qFormat/>
    <w:rPr>
      <w:u w:val="none"/>
    </w:rPr>
  </w:style>
  <w:style w:type="character" w:styleId="ListLabel110">
    <w:name w:val="ListLabel 110"/>
    <w:qFormat/>
    <w:rPr>
      <w:u w:val="none"/>
    </w:rPr>
  </w:style>
  <w:style w:type="character" w:styleId="ListLabel111">
    <w:name w:val="ListLabel 111"/>
    <w:qFormat/>
    <w:rPr>
      <w:rFonts w:ascii="Times New Roman" w:hAnsi="Times New Roman" w:eastAsia="Times New Roman" w:cs="Times New Roman"/>
      <w:sz w:val="24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FontStyle38">
    <w:name w:val="Font Style38"/>
    <w:qFormat/>
    <w:rPr>
      <w:rFonts w:ascii="Times New Roman" w:hAnsi="Times New Roman" w:cs="Times New Roman"/>
      <w:sz w:val="24"/>
      <w:szCs w:val="24"/>
    </w:rPr>
  </w:style>
  <w:style w:type="character" w:styleId="Fontstyle01">
    <w:name w:val="fontstyle01"/>
    <w:qFormat/>
    <w:rPr>
      <w:rFonts w:ascii="TimesNewRomanPS-BoldMT;Times Ne" w:hAnsi="TimesNewRomanPS-BoldMT;Times Ne" w:cs="TimesNewRomanPS-BoldMT;Times Ne"/>
      <w:b/>
      <w:bCs/>
      <w:i w:val="false"/>
      <w:iCs w:val="false"/>
      <w:color w:val="000000"/>
      <w:sz w:val="28"/>
      <w:szCs w:val="2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Lohit Devanagari"/>
    </w:rPr>
  </w:style>
  <w:style w:type="paragraph" w:styleId="Style17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8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763bae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564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8d75f6"/>
    <w:pPr>
      <w:widowControl/>
      <w:bidi w:val="0"/>
      <w:spacing w:lineRule="auto" w:line="240"/>
      <w:jc w:val="left"/>
    </w:pPr>
    <w:rPr>
      <w:rFonts w:ascii="Arial" w:hAnsi="Arial" w:eastAsia="Arial" w:cs="Arial"/>
      <w:color w:val="auto"/>
      <w:kern w:val="0"/>
      <w:sz w:val="22"/>
      <w:szCs w:val="22"/>
      <w:lang w:val="uk-UA" w:eastAsia="ru-RU" w:bidi="ar-SA"/>
    </w:rPr>
  </w:style>
  <w:style w:type="paragraph" w:styleId="NormalWeb">
    <w:name w:val="Normal (Web)"/>
    <w:basedOn w:val="Normal"/>
    <w:link w:val="ab"/>
    <w:uiPriority w:val="99"/>
    <w:semiHidden/>
    <w:unhideWhenUsed/>
    <w:qFormat/>
    <w:rsid w:val="00c820ed"/>
    <w:pPr>
      <w:suppressAutoHyphens w:val="true"/>
      <w:spacing w:lineRule="auto" w:line="240" w:before="20" w:after="20"/>
      <w:ind w:left="708" w:firstLine="737"/>
      <w:jc w:val="both"/>
    </w:pPr>
    <w:rPr>
      <w:rFonts w:ascii="Times New Roman" w:hAnsi="Times New Roman" w:eastAsia="Times New Roman" w:cs="Times New Roman"/>
      <w:sz w:val="24"/>
      <w:szCs w:val="24"/>
      <w:lang w:val="ru"/>
    </w:rPr>
  </w:style>
  <w:style w:type="paragraph" w:styleId="BodyA" w:customStyle="1">
    <w:name w:val="Body A"/>
    <w:uiPriority w:val="99"/>
    <w:qFormat/>
    <w:rsid w:val="00c820ed"/>
    <w:pPr>
      <w:widowControl/>
      <w:bidi w:val="0"/>
      <w:spacing w:lineRule="auto" w:line="240"/>
      <w:jc w:val="left"/>
    </w:pPr>
    <w:rPr>
      <w:rFonts w:ascii="Times New Roman" w:hAnsi="Times New Roman" w:eastAsia="" w:cs="Times New Roman" w:eastAsiaTheme="minorEastAsia"/>
      <w:color w:val="000000"/>
      <w:kern w:val="0"/>
      <w:sz w:val="24"/>
      <w:szCs w:val="24"/>
      <w:u w:val="none" w:color="000000"/>
      <w:lang w:val="ru-RU" w:eastAsia="ru-RU" w:bidi="ar-SA"/>
    </w:rPr>
  </w:style>
  <w:style w:type="paragraph" w:styleId="Style19">
    <w:name w:val="Footer"/>
    <w:basedOn w:val="Normal"/>
    <w:pPr>
      <w:suppressLineNumbers/>
      <w:tabs>
        <w:tab w:val="clear" w:pos="720"/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LibreOffice/6.1.5.2$Linux_X86_64 LibreOffice_project/10$Build-2</Application>
  <Pages>1</Pages>
  <Words>272</Words>
  <Characters>1786</Characters>
  <CharactersWithSpaces>2125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2022-07-25T06:11:00Z</dcterms:created>
  <dc:creator>Economist1</dc:creator>
  <dc:description/>
  <dc:language>uk-UA</dc:language>
  <cp:lastModifiedBy/>
  <cp:lastPrinted>2020-09-23T08:58:00Z</cp:lastPrinted>
  <dcterms:modified xsi:type="dcterms:W3CDTF">2022-08-05T15:07:24Z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