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Pr="00764CC6"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64CC6">
        <w:rPr>
          <w:rFonts w:ascii="Times New Roman" w:eastAsia="Times New Roman" w:hAnsi="Times New Roman" w:cs="Times New Roman"/>
          <w:b/>
          <w:color w:val="000000"/>
          <w:sz w:val="24"/>
          <w:szCs w:val="24"/>
        </w:rPr>
        <w:t xml:space="preserve">Перелік документів та </w:t>
      </w:r>
      <w:proofErr w:type="gramStart"/>
      <w:r w:rsidRPr="00764CC6">
        <w:rPr>
          <w:rFonts w:ascii="Times New Roman" w:eastAsia="Times New Roman" w:hAnsi="Times New Roman" w:cs="Times New Roman"/>
          <w:b/>
          <w:color w:val="000000"/>
          <w:sz w:val="24"/>
          <w:szCs w:val="24"/>
        </w:rPr>
        <w:t>інформації  для</w:t>
      </w:r>
      <w:proofErr w:type="gramEnd"/>
      <w:r w:rsidRPr="00764CC6">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64CC6" w:rsidRPr="00B474AB" w:rsidTr="00F143A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 xml:space="preserve">№ </w:t>
            </w:r>
            <w:r w:rsidRPr="00B474AB">
              <w:rPr>
                <w:rFonts w:ascii="Times New Roman" w:eastAsia="Times New Roman" w:hAnsi="Times New Roman" w:cs="Times New Roman"/>
                <w:b/>
                <w:sz w:val="24"/>
                <w:szCs w:val="24"/>
              </w:rPr>
              <w:t>з</w:t>
            </w:r>
            <w:r w:rsidRPr="00B474A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 xml:space="preserve">Документи та </w:t>
            </w:r>
            <w:r w:rsidRPr="00B474AB">
              <w:rPr>
                <w:rFonts w:ascii="Times New Roman" w:eastAsia="Times New Roman" w:hAnsi="Times New Roman" w:cs="Times New Roman"/>
                <w:b/>
                <w:color w:val="FF0000"/>
                <w:sz w:val="24"/>
                <w:szCs w:val="24"/>
              </w:rPr>
              <w:t>інформація</w:t>
            </w:r>
            <w:r w:rsidRPr="00B474A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64CC6" w:rsidRPr="00B474AB" w:rsidTr="00F143A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B474AB">
              <w:rPr>
                <w:rFonts w:ascii="Times New Roman" w:eastAsia="Times New Roman" w:hAnsi="Times New Roman" w:cs="Times New Roman"/>
                <w:color w:val="000000"/>
                <w:sz w:val="24"/>
                <w:szCs w:val="24"/>
              </w:rPr>
              <w:t>виконання  аналогічного</w:t>
            </w:r>
            <w:proofErr w:type="gramEnd"/>
            <w:r w:rsidRPr="00B474AB">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 xml:space="preserve">*1.1.2. не менше 1 копії договору, зазначеного </w:t>
            </w:r>
            <w:r w:rsidRPr="00B474AB">
              <w:rPr>
                <w:rFonts w:ascii="Times New Roman" w:eastAsia="Times New Roman" w:hAnsi="Times New Roman" w:cs="Times New Roman"/>
                <w:sz w:val="24"/>
                <w:szCs w:val="24"/>
              </w:rPr>
              <w:t>в</w:t>
            </w:r>
            <w:r w:rsidRPr="00B474AB">
              <w:rPr>
                <w:rFonts w:ascii="Times New Roman" w:eastAsia="Times New Roman" w:hAnsi="Times New Roman" w:cs="Times New Roman"/>
                <w:color w:val="000000"/>
                <w:sz w:val="24"/>
                <w:szCs w:val="24"/>
              </w:rPr>
              <w:t xml:space="preserve"> довідці </w:t>
            </w:r>
            <w:r w:rsidRPr="00B474AB">
              <w:rPr>
                <w:rFonts w:ascii="Times New Roman" w:eastAsia="Times New Roman" w:hAnsi="Times New Roman" w:cs="Times New Roman"/>
                <w:sz w:val="24"/>
                <w:szCs w:val="24"/>
              </w:rPr>
              <w:t>в</w:t>
            </w:r>
            <w:r w:rsidRPr="00B474AB">
              <w:rPr>
                <w:rFonts w:ascii="Times New Roman" w:eastAsia="Times New Roman" w:hAnsi="Times New Roman" w:cs="Times New Roman"/>
                <w:color w:val="000000"/>
                <w:sz w:val="24"/>
                <w:szCs w:val="24"/>
              </w:rPr>
              <w:t xml:space="preserve"> повному обсязі,</w:t>
            </w:r>
          </w:p>
          <w:p w:rsidR="00764CC6" w:rsidRPr="00CD1C3A" w:rsidRDefault="00764CC6" w:rsidP="00F143AB">
            <w:pPr>
              <w:spacing w:after="0" w:line="240" w:lineRule="auto"/>
              <w:jc w:val="both"/>
              <w:rPr>
                <w:rFonts w:ascii="Times New Roman" w:eastAsia="Times New Roman" w:hAnsi="Times New Roman" w:cs="Times New Roman"/>
                <w:color w:val="000000"/>
                <w:sz w:val="24"/>
                <w:szCs w:val="24"/>
                <w:highlight w:val="white"/>
              </w:rPr>
            </w:pPr>
            <w:r w:rsidRPr="00B474AB">
              <w:rPr>
                <w:rFonts w:ascii="Times New Roman" w:eastAsia="Times New Roman" w:hAnsi="Times New Roman" w:cs="Times New Roman"/>
                <w:color w:val="000000"/>
                <w:sz w:val="24"/>
                <w:szCs w:val="24"/>
              </w:rPr>
              <w:t>1.1.3. копії/ю документів/</w:t>
            </w:r>
            <w:r w:rsidRPr="00B474AB">
              <w:rPr>
                <w:rFonts w:ascii="Times New Roman" w:eastAsia="Times New Roman" w:hAnsi="Times New Roman" w:cs="Times New Roman"/>
                <w:sz w:val="24"/>
                <w:szCs w:val="24"/>
              </w:rPr>
              <w:t>а</w:t>
            </w:r>
            <w:r w:rsidRPr="00B474A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B474AB">
              <w:rPr>
                <w:rFonts w:ascii="Times New Roman" w:eastAsia="Times New Roman" w:hAnsi="Times New Roman" w:cs="Times New Roman"/>
                <w:color w:val="000000"/>
                <w:sz w:val="24"/>
                <w:szCs w:val="24"/>
                <w:highlight w:val="white"/>
              </w:rPr>
              <w:t>наченого в наданій Учасником довідці. </w:t>
            </w:r>
            <w:bookmarkStart w:id="0" w:name="_GoBack"/>
            <w:bookmarkEnd w:id="0"/>
          </w:p>
        </w:tc>
      </w:tr>
    </w:tbl>
    <w:p w:rsidR="008A5542" w:rsidRPr="00764CC6" w:rsidRDefault="008A5542" w:rsidP="008A5542">
      <w:pPr>
        <w:pStyle w:val="rvps2"/>
        <w:shd w:val="clear" w:color="auto" w:fill="FFFFFF"/>
        <w:spacing w:before="0" w:beforeAutospacing="0" w:after="150" w:afterAutospacing="0"/>
        <w:jc w:val="both"/>
        <w:rPr>
          <w:color w:val="212529"/>
          <w:lang w:val="ru-RU"/>
        </w:rPr>
      </w:pPr>
    </w:p>
    <w:p w:rsidR="004E5D67" w:rsidRPr="00764CC6" w:rsidRDefault="004E5D67" w:rsidP="004E5D67">
      <w:pPr>
        <w:spacing w:before="20" w:after="20" w:line="240" w:lineRule="auto"/>
        <w:jc w:val="both"/>
        <w:rPr>
          <w:rFonts w:ascii="Times New Roman" w:eastAsia="Times New Roman" w:hAnsi="Times New Roman" w:cs="Times New Roman"/>
          <w:b/>
          <w:sz w:val="24"/>
          <w:szCs w:val="24"/>
          <w:highlight w:val="white"/>
        </w:rPr>
      </w:pPr>
      <w:r w:rsidRPr="00764CC6">
        <w:rPr>
          <w:rFonts w:ascii="Times New Roman" w:eastAsia="Times New Roman" w:hAnsi="Times New Roman" w:cs="Times New Roman"/>
          <w:b/>
          <w:color w:val="000000"/>
          <w:sz w:val="24"/>
          <w:szCs w:val="24"/>
        </w:rPr>
        <w:t xml:space="preserve">Підтвердження відповідності УЧАСНИКА </w:t>
      </w:r>
      <w:r w:rsidRPr="00764CC6">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764CC6">
        <w:rPr>
          <w:rFonts w:ascii="Times New Roman" w:eastAsia="Times New Roman" w:hAnsi="Times New Roman" w:cs="Times New Roman"/>
          <w:b/>
          <w:sz w:val="24"/>
          <w:szCs w:val="24"/>
        </w:rPr>
        <w:t>процедури)  вимогам</w:t>
      </w:r>
      <w:proofErr w:type="gramEnd"/>
      <w:r w:rsidRPr="00764CC6">
        <w:rPr>
          <w:rFonts w:ascii="Times New Roman" w:eastAsia="Times New Roman" w:hAnsi="Times New Roman" w:cs="Times New Roman"/>
          <w:b/>
          <w:sz w:val="24"/>
          <w:szCs w:val="24"/>
        </w:rPr>
        <w:t>, визначени</w:t>
      </w:r>
      <w:r w:rsidRPr="00764CC6">
        <w:rPr>
          <w:rFonts w:ascii="Times New Roman" w:eastAsia="Times New Roman" w:hAnsi="Times New Roman" w:cs="Times New Roman"/>
          <w:b/>
          <w:sz w:val="24"/>
          <w:szCs w:val="24"/>
          <w:highlight w:val="white"/>
        </w:rPr>
        <w:t xml:space="preserve">м у пункті </w:t>
      </w:r>
      <w:r w:rsidRPr="00764CC6">
        <w:rPr>
          <w:rFonts w:ascii="Times New Roman" w:eastAsia="Times New Roman" w:hAnsi="Times New Roman" w:cs="Times New Roman"/>
          <w:b/>
          <w:color w:val="00B050"/>
          <w:sz w:val="24"/>
          <w:szCs w:val="24"/>
          <w:highlight w:val="white"/>
        </w:rPr>
        <w:t>47</w:t>
      </w:r>
      <w:r w:rsidRPr="00764CC6">
        <w:rPr>
          <w:rFonts w:ascii="Times New Roman" w:eastAsia="Times New Roman" w:hAnsi="Times New Roman" w:cs="Times New Roman"/>
          <w:b/>
          <w:sz w:val="24"/>
          <w:szCs w:val="24"/>
          <w:highlight w:val="white"/>
        </w:rPr>
        <w:t xml:space="preserve"> Особливостей.</w:t>
      </w:r>
    </w:p>
    <w:p w:rsidR="004E5D67" w:rsidRPr="00764CC6" w:rsidRDefault="004E5D67" w:rsidP="004E5D67">
      <w:pPr>
        <w:spacing w:after="0"/>
        <w:ind w:firstLine="567"/>
        <w:jc w:val="both"/>
        <w:rPr>
          <w:rFonts w:ascii="Times New Roman" w:eastAsia="Times New Roman" w:hAnsi="Times New Roman" w:cs="Times New Roman"/>
          <w:sz w:val="24"/>
          <w:szCs w:val="24"/>
          <w:highlight w:val="white"/>
        </w:rPr>
      </w:pPr>
      <w:r w:rsidRPr="00764CC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CC6">
        <w:rPr>
          <w:rFonts w:ascii="Times New Roman" w:eastAsia="Times New Roman" w:hAnsi="Times New Roman" w:cs="Times New Roman"/>
          <w:sz w:val="24"/>
          <w:szCs w:val="24"/>
          <w:highlight w:val="white"/>
        </w:rPr>
        <w:t>до абзацу</w:t>
      </w:r>
      <w:proofErr w:type="gramEnd"/>
      <w:r w:rsidRPr="00764CC6">
        <w:rPr>
          <w:rFonts w:ascii="Times New Roman" w:eastAsia="Times New Roman" w:hAnsi="Times New Roman" w:cs="Times New Roman"/>
          <w:sz w:val="24"/>
          <w:szCs w:val="24"/>
          <w:highlight w:val="white"/>
        </w:rPr>
        <w:t xml:space="preserve"> шістнадцятого пункту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w:t>
      </w:r>
    </w:p>
    <w:p w:rsidR="004E5D67" w:rsidRPr="00764CC6" w:rsidRDefault="004E5D67" w:rsidP="004E5D67">
      <w:pPr>
        <w:spacing w:after="0"/>
        <w:ind w:firstLine="567"/>
        <w:jc w:val="both"/>
        <w:rPr>
          <w:rFonts w:ascii="Times New Roman" w:eastAsia="Times New Roman" w:hAnsi="Times New Roman" w:cs="Times New Roman"/>
          <w:color w:val="00B050"/>
          <w:sz w:val="24"/>
          <w:szCs w:val="24"/>
          <w:highlight w:val="white"/>
        </w:rPr>
      </w:pPr>
      <w:r w:rsidRPr="00764CC6">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w:t>
      </w:r>
      <w:proofErr w:type="gramStart"/>
      <w:r w:rsidRPr="00764CC6">
        <w:rPr>
          <w:rFonts w:ascii="Times New Roman" w:eastAsia="Times New Roman" w:hAnsi="Times New Roman" w:cs="Times New Roman"/>
          <w:color w:val="00B050"/>
          <w:sz w:val="24"/>
          <w:szCs w:val="24"/>
          <w:highlight w:val="white"/>
        </w:rPr>
        <w:t>Особливостей  (</w:t>
      </w:r>
      <w:proofErr w:type="gramEnd"/>
      <w:r w:rsidRPr="00764CC6">
        <w:rPr>
          <w:rFonts w:ascii="Times New Roman" w:eastAsia="Times New Roman" w:hAnsi="Times New Roman" w:cs="Times New Roman"/>
          <w:color w:val="00B050"/>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5D67" w:rsidRPr="00764CC6" w:rsidRDefault="004E5D67" w:rsidP="004E5D67">
      <w:pPr>
        <w:spacing w:after="0"/>
        <w:ind w:firstLine="567"/>
        <w:jc w:val="both"/>
        <w:rPr>
          <w:rFonts w:ascii="Times New Roman" w:eastAsia="Times New Roman" w:hAnsi="Times New Roman" w:cs="Times New Roman"/>
          <w:color w:val="00B050"/>
          <w:sz w:val="24"/>
          <w:szCs w:val="24"/>
          <w:highlight w:val="white"/>
        </w:rPr>
      </w:pPr>
      <w:r w:rsidRPr="00764CC6">
        <w:rPr>
          <w:rFonts w:ascii="Times New Roman" w:eastAsia="Times New Roman" w:hAnsi="Times New Roman" w:cs="Times New Roman"/>
          <w:color w:val="00B05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proofErr w:type="gramStart"/>
      <w:r w:rsidRPr="00764CC6">
        <w:rPr>
          <w:rFonts w:ascii="Times New Roman" w:eastAsia="Times New Roman" w:hAnsi="Times New Roman" w:cs="Times New Roman"/>
          <w:sz w:val="24"/>
          <w:szCs w:val="24"/>
          <w:u w:val="single"/>
        </w:rPr>
        <w:t>Учасник  повинен</w:t>
      </w:r>
      <w:proofErr w:type="gramEnd"/>
      <w:r w:rsidRPr="00764CC6">
        <w:rPr>
          <w:rFonts w:ascii="Times New Roman" w:eastAsia="Times New Roman" w:hAnsi="Times New Roman" w:cs="Times New Roman"/>
          <w:sz w:val="24"/>
          <w:szCs w:val="24"/>
          <w:u w:val="single"/>
        </w:rPr>
        <w:t xml:space="preserve"> надати </w:t>
      </w:r>
      <w:r w:rsidRPr="00764CC6">
        <w:rPr>
          <w:rFonts w:ascii="Times New Roman" w:eastAsia="Times New Roman" w:hAnsi="Times New Roman" w:cs="Times New Roman"/>
          <w:b/>
          <w:sz w:val="24"/>
          <w:szCs w:val="24"/>
          <w:u w:val="single"/>
        </w:rPr>
        <w:t>довідку у довільній формі</w:t>
      </w:r>
      <w:r w:rsidRPr="00764CC6">
        <w:rPr>
          <w:rFonts w:ascii="Times New Roman" w:eastAsia="Times New Roman" w:hAnsi="Times New Roman" w:cs="Times New Roman"/>
          <w:sz w:val="24"/>
          <w:szCs w:val="24"/>
          <w:u w:val="single"/>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4CC6">
        <w:rPr>
          <w:rFonts w:ascii="Times New Roman" w:eastAsia="Times New Roman" w:hAnsi="Times New Roman" w:cs="Times New Roman"/>
          <w:color w:val="00B050"/>
          <w:sz w:val="24"/>
          <w:szCs w:val="24"/>
          <w:highlight w:val="white"/>
          <w:u w:val="single"/>
        </w:rPr>
        <w:t>47</w:t>
      </w:r>
      <w:r w:rsidRPr="00764CC6">
        <w:rPr>
          <w:rFonts w:ascii="Times New Roman" w:eastAsia="Times New Roman" w:hAnsi="Times New Roman" w:cs="Times New Roman"/>
          <w:sz w:val="24"/>
          <w:szCs w:val="24"/>
          <w:highlight w:val="white"/>
          <w:u w:val="single"/>
        </w:rPr>
        <w:t xml:space="preserve"> </w:t>
      </w:r>
      <w:r w:rsidRPr="00764CC6">
        <w:rPr>
          <w:rFonts w:ascii="Times New Roman" w:eastAsia="Times New Roman" w:hAnsi="Times New Roman" w:cs="Times New Roman"/>
          <w:sz w:val="24"/>
          <w:szCs w:val="24"/>
          <w:u w:val="single"/>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764CC6">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764CC6">
        <w:rPr>
          <w:rFonts w:ascii="Times New Roman" w:eastAsia="Times New Roman" w:hAnsi="Times New Roman" w:cs="Times New Roman"/>
          <w:i/>
          <w:color w:val="4A86E8"/>
          <w:sz w:val="24"/>
          <w:szCs w:val="24"/>
        </w:rPr>
        <w:lastRenderedPageBreak/>
        <w:t>пункту 47 Особливостей.</w:t>
      </w:r>
    </w:p>
    <w:p w:rsidR="004E5D67" w:rsidRDefault="004E5D67" w:rsidP="00FC74F1">
      <w:pPr>
        <w:pStyle w:val="rvps2"/>
        <w:shd w:val="clear" w:color="auto" w:fill="FFFFFF"/>
        <w:spacing w:before="0" w:beforeAutospacing="0" w:after="150" w:afterAutospacing="0"/>
        <w:jc w:val="both"/>
        <w:rPr>
          <w:color w:val="212529"/>
        </w:rPr>
      </w:pPr>
    </w:p>
    <w:p w:rsidR="004E5D67" w:rsidRDefault="004E5D67" w:rsidP="00764CC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64CC6">
        <w:rPr>
          <w:rFonts w:ascii="Times New Roman" w:eastAsia="Times New Roman" w:hAnsi="Times New Roman" w:cs="Times New Roman"/>
          <w:sz w:val="24"/>
          <w:szCs w:val="24"/>
          <w:highlight w:val="white"/>
        </w:rPr>
        <w:t xml:space="preserve">Переможець процедури закупівлі у строк, що </w:t>
      </w:r>
      <w:r w:rsidRPr="00764CC6">
        <w:rPr>
          <w:rFonts w:ascii="Times New Roman" w:eastAsia="Times New Roman" w:hAnsi="Times New Roman" w:cs="Times New Roman"/>
          <w:b/>
          <w:i/>
          <w:sz w:val="24"/>
          <w:szCs w:val="24"/>
          <w:highlight w:val="white"/>
        </w:rPr>
        <w:t xml:space="preserve">не перевищує чотири дні </w:t>
      </w:r>
      <w:r w:rsidRPr="00764CC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 </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764CC6">
        <w:rPr>
          <w:rFonts w:ascii="Times New Roman" w:eastAsia="Times New Roman" w:hAnsi="Times New Roman" w:cs="Times New Roman"/>
          <w:sz w:val="24"/>
          <w:szCs w:val="24"/>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081" w:rsidRDefault="001D5081" w:rsidP="001D5081">
      <w:pPr>
        <w:rPr>
          <w:rFonts w:ascii="Times New Roman" w:eastAsia="Times New Roman" w:hAnsi="Times New Roman" w:cs="Times New Roman"/>
          <w:b/>
          <w:sz w:val="24"/>
          <w:szCs w:val="24"/>
          <w:lang w:val="uk-UA" w:eastAsia="ru-RU"/>
        </w:rPr>
      </w:pPr>
    </w:p>
    <w:p w:rsidR="001D5081" w:rsidRPr="001D5081" w:rsidRDefault="001D5081" w:rsidP="001D5081">
      <w:pPr>
        <w:spacing w:after="0" w:line="240" w:lineRule="auto"/>
        <w:rPr>
          <w:rFonts w:ascii="Times New Roman" w:eastAsia="Times New Roman" w:hAnsi="Times New Roman" w:cs="Times New Roman"/>
          <w:b/>
          <w:color w:val="000000"/>
          <w:sz w:val="20"/>
          <w:szCs w:val="20"/>
          <w:highlight w:val="white"/>
        </w:rPr>
      </w:pPr>
      <w:r w:rsidRPr="001D5081">
        <w:rPr>
          <w:rFonts w:ascii="Times New Roman" w:eastAsia="Times New Roman" w:hAnsi="Times New Roman" w:cs="Times New Roman"/>
          <w:color w:val="000000"/>
          <w:sz w:val="20"/>
          <w:szCs w:val="20"/>
          <w:highlight w:val="white"/>
        </w:rPr>
        <w:t> </w:t>
      </w:r>
      <w:r w:rsidRPr="001D5081">
        <w:rPr>
          <w:rFonts w:ascii="Times New Roman" w:eastAsia="Times New Roman" w:hAnsi="Times New Roman" w:cs="Times New Roman"/>
          <w:b/>
          <w:color w:val="000000"/>
          <w:sz w:val="20"/>
          <w:szCs w:val="20"/>
          <w:highlight w:val="white"/>
        </w:rPr>
        <w:t xml:space="preserve">3.1. Документи, які </w:t>
      </w:r>
      <w:proofErr w:type="gramStart"/>
      <w:r w:rsidRPr="001D5081">
        <w:rPr>
          <w:rFonts w:ascii="Times New Roman" w:eastAsia="Times New Roman" w:hAnsi="Times New Roman" w:cs="Times New Roman"/>
          <w:b/>
          <w:color w:val="000000"/>
          <w:sz w:val="20"/>
          <w:szCs w:val="20"/>
          <w:highlight w:val="white"/>
        </w:rPr>
        <w:t>надаються  ПЕРЕМОЖЦЕМ</w:t>
      </w:r>
      <w:proofErr w:type="gramEnd"/>
      <w:r w:rsidRPr="001D5081">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5081" w:rsidRPr="001D5081" w:rsidTr="00741E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з</w:t>
            </w:r>
            <w:r w:rsidRPr="001D508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D5081" w:rsidRPr="001D5081" w:rsidTr="00741E3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i/>
                <w:color w:val="FF0000"/>
                <w:sz w:val="20"/>
                <w:szCs w:val="20"/>
                <w:highlight w:val="yellow"/>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1D5081">
              <w:rPr>
                <w:rFonts w:ascii="Times New Roman" w:eastAsia="Times New Roman" w:hAnsi="Times New Roman" w:cs="Times New Roman"/>
                <w:i/>
                <w:color w:val="FF0000"/>
                <w:sz w:val="20"/>
                <w:szCs w:val="20"/>
                <w:highlight w:val="yellow"/>
              </w:rPr>
              <w:lastRenderedPageBreak/>
              <w:t>як зупиняти, обмежувати</w:t>
            </w:r>
            <w:r w:rsidRPr="001D5081">
              <w:rPr>
                <w:rFonts w:ascii="Times New Roman" w:eastAsia="Times New Roman" w:hAnsi="Times New Roman" w:cs="Times New Roman"/>
                <w:b/>
                <w:i/>
                <w:color w:val="FF0000"/>
                <w:sz w:val="20"/>
                <w:szCs w:val="20"/>
                <w:highlight w:val="yellow"/>
              </w:rPr>
              <w:t xml:space="preserve"> </w:t>
            </w:r>
            <w:r w:rsidRPr="001D5081">
              <w:rPr>
                <w:rFonts w:ascii="Times New Roman" w:eastAsia="Times New Roman" w:hAnsi="Times New Roman" w:cs="Times New Roman"/>
                <w:i/>
                <w:color w:val="FF0000"/>
                <w:sz w:val="20"/>
                <w:szCs w:val="20"/>
                <w:highlight w:val="yellow"/>
              </w:rPr>
              <w:t>свою роботу, так і відкриватись, поновлюватись у період воєнного стану.</w:t>
            </w:r>
          </w:p>
          <w:p w:rsidR="001D5081" w:rsidRPr="001D5081" w:rsidRDefault="001D5081" w:rsidP="001D5081">
            <w:pPr>
              <w:spacing w:after="0" w:line="256" w:lineRule="auto"/>
              <w:ind w:right="140"/>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D5081" w:rsidRPr="001D5081" w:rsidTr="00741E3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5081" w:rsidRPr="001D5081" w:rsidRDefault="001D5081" w:rsidP="001D5081">
            <w:pPr>
              <w:spacing w:after="0" w:line="240" w:lineRule="auto"/>
              <w:ind w:right="140"/>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p>
          <w:p w:rsidR="001D5081" w:rsidRPr="001D5081" w:rsidRDefault="001C50E0" w:rsidP="001D5081">
            <w:pPr>
              <w:spacing w:after="0" w:line="240" w:lineRule="auto"/>
              <w:jc w:val="both"/>
              <w:rPr>
                <w:rFonts w:ascii="Times New Roman" w:eastAsia="Times New Roman" w:hAnsi="Times New Roman" w:cs="Times New Roman"/>
                <w:b/>
                <w:sz w:val="20"/>
                <w:szCs w:val="20"/>
                <w:highlight w:val="white"/>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5081" w:rsidRPr="001D5081" w:rsidTr="00741E3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Довідка в довільній формі</w:t>
            </w:r>
            <w:r w:rsidRPr="001D50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5081" w:rsidRPr="001D5081" w:rsidRDefault="001D5081" w:rsidP="001D5081">
      <w:pPr>
        <w:spacing w:after="0" w:line="240" w:lineRule="auto"/>
        <w:rPr>
          <w:rFonts w:ascii="Times New Roman" w:eastAsia="Times New Roman" w:hAnsi="Times New Roman" w:cs="Times New Roman"/>
          <w:b/>
          <w:color w:val="000000"/>
          <w:sz w:val="20"/>
          <w:szCs w:val="20"/>
        </w:rPr>
      </w:pPr>
    </w:p>
    <w:p w:rsidR="001D5081" w:rsidRPr="001D5081" w:rsidRDefault="001D5081" w:rsidP="001D5081">
      <w:pPr>
        <w:spacing w:before="240" w:after="0" w:line="240" w:lineRule="auto"/>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D5081">
        <w:rPr>
          <w:rFonts w:ascii="Times New Roman" w:eastAsia="Times New Roman" w:hAnsi="Times New Roman" w:cs="Times New Roman"/>
          <w:b/>
          <w:sz w:val="20"/>
          <w:szCs w:val="20"/>
        </w:rPr>
        <w:t xml:space="preserve"> — </w:t>
      </w:r>
      <w:r w:rsidRPr="001D508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5081" w:rsidRPr="001D5081" w:rsidTr="00741E3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з</w:t>
            </w:r>
            <w:r w:rsidRPr="001D508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 xml:space="preserve">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 xml:space="preserve">Переможець </w:t>
            </w:r>
            <w:r w:rsidRPr="001D5081">
              <w:rPr>
                <w:rFonts w:ascii="Times New Roman" w:eastAsia="Times New Roman" w:hAnsi="Times New Roman" w:cs="Times New Roman"/>
                <w:b/>
                <w:sz w:val="20"/>
                <w:szCs w:val="20"/>
                <w:highlight w:val="white"/>
              </w:rPr>
              <w:t xml:space="preserve">торгів на виконання 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w:t>
            </w:r>
            <w:r w:rsidRPr="001D5081">
              <w:rPr>
                <w:rFonts w:ascii="Times New Roman" w:eastAsia="Times New Roman" w:hAnsi="Times New Roman" w:cs="Times New Roman"/>
                <w:sz w:val="20"/>
                <w:szCs w:val="20"/>
              </w:rPr>
              <w:t>ливостей</w:t>
            </w:r>
            <w:r w:rsidRPr="001D50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D5081" w:rsidRPr="001D5081" w:rsidTr="00741E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sz w:val="20"/>
                <w:szCs w:val="20"/>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D5081">
              <w:rPr>
                <w:rFonts w:ascii="Times New Roman" w:eastAsia="Times New Roman" w:hAnsi="Times New Roman" w:cs="Times New Roman"/>
                <w:b/>
                <w:sz w:val="20"/>
                <w:szCs w:val="20"/>
              </w:rPr>
              <w:t>є  учасником</w:t>
            </w:r>
            <w:proofErr w:type="gramEnd"/>
            <w:r w:rsidRPr="001D5081">
              <w:rPr>
                <w:rFonts w:ascii="Times New Roman" w:eastAsia="Times New Roman" w:hAnsi="Times New Roman" w:cs="Times New Roman"/>
                <w:b/>
                <w:sz w:val="20"/>
                <w:szCs w:val="20"/>
              </w:rPr>
              <w:t xml:space="preserve"> процедури закупівлі. </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2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2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2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D5081" w:rsidRPr="001D5081" w:rsidRDefault="001D5081" w:rsidP="001D5081">
            <w:pPr>
              <w:spacing w:after="0" w:line="240" w:lineRule="auto"/>
              <w:ind w:right="140"/>
              <w:jc w:val="both"/>
              <w:rPr>
                <w:rFonts w:ascii="Times New Roman" w:eastAsia="Times New Roman" w:hAnsi="Times New Roman" w:cs="Times New Roman"/>
                <w:sz w:val="20"/>
                <w:szCs w:val="20"/>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D5081" w:rsidRPr="001D5081" w:rsidTr="00741E3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r w:rsidRPr="001D508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p>
          <w:p w:rsidR="001D5081" w:rsidRPr="001D5081" w:rsidRDefault="001D5081" w:rsidP="001D5081">
            <w:pPr>
              <w:spacing w:after="0" w:line="240" w:lineRule="auto"/>
              <w:jc w:val="both"/>
              <w:rPr>
                <w:rFonts w:ascii="Times New Roman" w:eastAsia="Times New Roman" w:hAnsi="Times New Roman" w:cs="Times New Roman"/>
                <w:sz w:val="20"/>
                <w:szCs w:val="20"/>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5081" w:rsidRPr="001D5081" w:rsidTr="00741E3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rPr>
            </w:pPr>
            <w:r w:rsidRPr="001D508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D508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D5081">
              <w:rPr>
                <w:rFonts w:ascii="Times New Roman" w:eastAsia="Times New Roman" w:hAnsi="Times New Roman" w:cs="Times New Roman"/>
                <w:b/>
                <w:sz w:val="20"/>
                <w:szCs w:val="20"/>
              </w:rPr>
              <w:t>Довідка в довільній формі</w:t>
            </w:r>
            <w:r w:rsidRPr="001D508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5081" w:rsidRPr="001D5081" w:rsidRDefault="001D5081" w:rsidP="001D5081">
      <w:pPr>
        <w:shd w:val="clear" w:color="auto" w:fill="FFFFFF"/>
        <w:spacing w:after="0" w:line="240" w:lineRule="auto"/>
        <w:rPr>
          <w:rFonts w:ascii="Times New Roman" w:eastAsia="Times New Roman" w:hAnsi="Times New Roman" w:cs="Times New Roman"/>
          <w:sz w:val="20"/>
          <w:szCs w:val="20"/>
        </w:rPr>
      </w:pPr>
    </w:p>
    <w:p w:rsidR="001D5081" w:rsidRPr="001D5081" w:rsidRDefault="001D5081" w:rsidP="001D5081">
      <w:pPr>
        <w:rPr>
          <w:rFonts w:ascii="Times New Roman" w:eastAsia="Times New Roman" w:hAnsi="Times New Roman" w:cs="Times New Roman"/>
          <w:b/>
          <w:sz w:val="24"/>
          <w:szCs w:val="24"/>
          <w:lang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sectPr w:rsidR="001D50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1C50E0"/>
    <w:rsid w:val="001D5081"/>
    <w:rsid w:val="002B15E3"/>
    <w:rsid w:val="003653C1"/>
    <w:rsid w:val="003B66D0"/>
    <w:rsid w:val="004E5D67"/>
    <w:rsid w:val="00505B18"/>
    <w:rsid w:val="006E7855"/>
    <w:rsid w:val="00764CC6"/>
    <w:rsid w:val="008A5542"/>
    <w:rsid w:val="0091587A"/>
    <w:rsid w:val="00AE32FC"/>
    <w:rsid w:val="00B71E68"/>
    <w:rsid w:val="00BB336D"/>
    <w:rsid w:val="00CD1C3A"/>
    <w:rsid w:val="00D11B3E"/>
    <w:rsid w:val="00D44FE9"/>
    <w:rsid w:val="00E07DA5"/>
    <w:rsid w:val="00FC74F1"/>
    <w:rsid w:val="00FF6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C134"/>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9920</Words>
  <Characters>5655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1</cp:lastModifiedBy>
  <cp:revision>2</cp:revision>
  <dcterms:created xsi:type="dcterms:W3CDTF">2024-01-10T21:40:00Z</dcterms:created>
  <dcterms:modified xsi:type="dcterms:W3CDTF">2024-01-10T21:40:00Z</dcterms:modified>
</cp:coreProperties>
</file>