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2F" w:rsidRPr="007C49A4" w:rsidRDefault="000F462F" w:rsidP="002D771A">
      <w:pPr>
        <w:spacing w:before="0" w:after="0"/>
        <w:ind w:left="5529" w:firstLine="0"/>
        <w:jc w:val="left"/>
        <w:rPr>
          <w:b/>
          <w:kern w:val="28"/>
        </w:rPr>
      </w:pPr>
      <w:bookmarkStart w:id="0" w:name="_GoBack"/>
      <w:r w:rsidRPr="007C49A4">
        <w:rPr>
          <w:b/>
        </w:rPr>
        <w:t>Додаток № 3</w:t>
      </w:r>
      <w:r w:rsidRPr="007C49A4">
        <w:rPr>
          <w:b/>
          <w:kern w:val="28"/>
        </w:rPr>
        <w:t xml:space="preserve"> до Оголошення </w:t>
      </w:r>
    </w:p>
    <w:p w:rsidR="000F462F" w:rsidRPr="007C49A4" w:rsidRDefault="00600E73" w:rsidP="002D771A">
      <w:pPr>
        <w:suppressLineNumbers/>
        <w:suppressAutoHyphens/>
        <w:spacing w:before="0" w:after="0"/>
        <w:ind w:left="5529" w:firstLine="0"/>
        <w:jc w:val="left"/>
        <w:outlineLvl w:val="0"/>
        <w:rPr>
          <w:b/>
          <w:kern w:val="28"/>
        </w:rPr>
      </w:pPr>
      <w:r w:rsidRPr="007C49A4">
        <w:rPr>
          <w:b/>
          <w:kern w:val="28"/>
        </w:rPr>
        <w:t>«</w:t>
      </w:r>
      <w:r w:rsidRPr="007C49A4">
        <w:rPr>
          <w:i/>
          <w:szCs w:val="24"/>
        </w:rPr>
        <w:t>Документальне підтвердження можливості виконання Учасником умов закупівлі</w:t>
      </w:r>
      <w:r w:rsidRPr="007C49A4">
        <w:rPr>
          <w:b/>
          <w:kern w:val="28"/>
        </w:rPr>
        <w:t>»</w:t>
      </w:r>
      <w:r w:rsidR="000F462F" w:rsidRPr="007C49A4">
        <w:rPr>
          <w:b/>
          <w:kern w:val="28"/>
        </w:rPr>
        <w:t xml:space="preserve"> </w:t>
      </w:r>
    </w:p>
    <w:p w:rsidR="000F462F" w:rsidRPr="007C49A4" w:rsidRDefault="000F462F" w:rsidP="002D771A">
      <w:pPr>
        <w:spacing w:before="0" w:after="0"/>
        <w:ind w:firstLine="425"/>
      </w:pPr>
    </w:p>
    <w:p w:rsidR="000F462F" w:rsidRPr="007C49A4" w:rsidRDefault="000F462F" w:rsidP="002D771A">
      <w:pPr>
        <w:spacing w:before="0" w:after="0"/>
        <w:ind w:firstLine="425"/>
        <w:jc w:val="center"/>
        <w:rPr>
          <w:b/>
        </w:rPr>
      </w:pPr>
      <w:bookmarkStart w:id="1" w:name="_Hlk81987578"/>
      <w:bookmarkStart w:id="2" w:name="_Hlk64558862"/>
      <w:r w:rsidRPr="007C49A4">
        <w:rPr>
          <w:b/>
        </w:rPr>
        <w:t>Вимоги до учасників спрощеної закупівлі</w:t>
      </w:r>
    </w:p>
    <w:p w:rsidR="000F462F" w:rsidRPr="007C49A4" w:rsidRDefault="000F462F" w:rsidP="002D771A">
      <w:pPr>
        <w:spacing w:before="0" w:after="0"/>
        <w:ind w:firstLine="425"/>
        <w:jc w:val="center"/>
        <w:rPr>
          <w:b/>
        </w:rPr>
      </w:pPr>
    </w:p>
    <w:p w:rsidR="000F462F" w:rsidRPr="007C49A4" w:rsidRDefault="00DB2DBA" w:rsidP="002D771A">
      <w:pPr>
        <w:spacing w:before="0" w:after="0"/>
        <w:rPr>
          <w:b/>
          <w:iCs/>
        </w:rPr>
      </w:pPr>
      <w:r w:rsidRPr="007C49A4">
        <w:rPr>
          <w:b/>
          <w:iCs/>
        </w:rPr>
        <w:t xml:space="preserve">1. </w:t>
      </w:r>
      <w:r w:rsidR="000F462F" w:rsidRPr="007C49A4">
        <w:rPr>
          <w:b/>
          <w:bCs/>
        </w:rPr>
        <w:t xml:space="preserve">Учасник в складі  пропозиції повинен подати інформаційну довідку </w:t>
      </w:r>
      <w:r w:rsidR="000F462F" w:rsidRPr="007C49A4">
        <w:rPr>
          <w:b/>
          <w:iCs/>
        </w:rPr>
        <w:t>про наявність обладнання та матеріально-технічної бази</w:t>
      </w:r>
    </w:p>
    <w:p w:rsidR="000F462F" w:rsidRPr="007C49A4" w:rsidRDefault="000F462F" w:rsidP="002D771A">
      <w:pPr>
        <w:spacing w:before="0" w:after="0"/>
        <w:jc w:val="center"/>
        <w:rPr>
          <w:b/>
        </w:rPr>
      </w:pPr>
    </w:p>
    <w:p w:rsidR="002443CD" w:rsidRPr="007C49A4" w:rsidRDefault="002D771A" w:rsidP="002D771A">
      <w:pPr>
        <w:spacing w:before="0" w:after="0"/>
        <w:ind w:left="7230" w:hanging="16"/>
        <w:jc w:val="right"/>
        <w:rPr>
          <w:b/>
        </w:rPr>
      </w:pPr>
      <w:r w:rsidRPr="007C49A4">
        <w:rPr>
          <w:b/>
        </w:rPr>
        <w:t>Форма</w:t>
      </w:r>
      <w:r w:rsidR="002443CD" w:rsidRPr="007C49A4">
        <w:rPr>
          <w:b/>
        </w:rPr>
        <w:t xml:space="preserve"> 1</w:t>
      </w:r>
    </w:p>
    <w:p w:rsidR="008B6245" w:rsidRPr="007C49A4" w:rsidRDefault="008B6245" w:rsidP="002D771A">
      <w:pPr>
        <w:spacing w:before="0" w:after="0"/>
        <w:ind w:left="8857" w:hanging="16"/>
      </w:pP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b/>
          <w:sz w:val="32"/>
          <w:szCs w:val="32"/>
          <w:lang w:eastAsia="zh-CN"/>
        </w:rPr>
      </w:pPr>
      <w:r w:rsidRPr="007C49A4">
        <w:rPr>
          <w:rFonts w:ascii="Times New Roman CYR" w:hAnsi="Times New Roman CYR" w:cs="Times New Roman CYR"/>
          <w:b/>
          <w:sz w:val="32"/>
          <w:szCs w:val="32"/>
          <w:lang w:eastAsia="zh-CN"/>
        </w:rPr>
        <w:t xml:space="preserve">Довідка </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sz w:val="20"/>
          <w:lang w:eastAsia="zh-CN"/>
        </w:rPr>
      </w:pPr>
      <w:r w:rsidRPr="007C49A4">
        <w:rPr>
          <w:b/>
          <w:iCs/>
        </w:rPr>
        <w:t>про наявність обладнання та матеріально-технічної бази</w:t>
      </w:r>
    </w:p>
    <w:p w:rsidR="002D771A" w:rsidRPr="007C49A4" w:rsidRDefault="002D771A" w:rsidP="002D771A">
      <w:pPr>
        <w:widowControl w:val="0"/>
        <w:suppressAutoHyphens/>
        <w:autoSpaceDE w:val="0"/>
        <w:spacing w:before="0" w:after="0"/>
        <w:rPr>
          <w:szCs w:val="24"/>
          <w:lang w:eastAsia="zh-CN"/>
        </w:rPr>
      </w:pPr>
    </w:p>
    <w:p w:rsidR="002D771A" w:rsidRPr="007C49A4" w:rsidRDefault="002D771A" w:rsidP="002D771A">
      <w:pPr>
        <w:spacing w:before="0" w:after="0"/>
        <w:jc w:val="center"/>
      </w:pPr>
      <w:r w:rsidRPr="007C49A4">
        <w:t>Інформація про наявну матеріально-технічну базу</w:t>
      </w:r>
    </w:p>
    <w:p w:rsidR="002D771A" w:rsidRPr="007C49A4" w:rsidRDefault="002D771A" w:rsidP="002D771A">
      <w:pPr>
        <w:spacing w:before="0" w:after="0"/>
        <w:jc w:val="right"/>
      </w:pPr>
      <w:r w:rsidRPr="007C49A4">
        <w:t>Таблиця 1</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1872"/>
        <w:gridCol w:w="1308"/>
        <w:gridCol w:w="2253"/>
      </w:tblGrid>
      <w:tr w:rsidR="007C49A4" w:rsidRPr="007C49A4" w:rsidTr="00DB2DBA">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w:t>
            </w:r>
          </w:p>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п/п</w:t>
            </w:r>
          </w:p>
        </w:tc>
        <w:tc>
          <w:tcPr>
            <w:tcW w:w="424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right="-57" w:firstLine="0"/>
              <w:jc w:val="center"/>
              <w:rPr>
                <w:sz w:val="22"/>
                <w:szCs w:val="22"/>
              </w:rPr>
            </w:pPr>
            <w:r w:rsidRPr="007C49A4">
              <w:rPr>
                <w:sz w:val="22"/>
                <w:szCs w:val="22"/>
              </w:rPr>
              <w:t>Власне,</w:t>
            </w:r>
          </w:p>
          <w:p w:rsidR="002D771A" w:rsidRPr="007C49A4" w:rsidRDefault="002D771A" w:rsidP="002D771A">
            <w:pPr>
              <w:spacing w:before="0" w:after="0"/>
              <w:ind w:right="-57" w:firstLine="0"/>
              <w:jc w:val="center"/>
              <w:rPr>
                <w:sz w:val="22"/>
                <w:szCs w:val="22"/>
              </w:rPr>
            </w:pPr>
            <w:r w:rsidRPr="007C49A4">
              <w:rPr>
                <w:sz w:val="22"/>
                <w:szCs w:val="22"/>
              </w:rPr>
              <w:t>орендоване, за договором</w:t>
            </w:r>
          </w:p>
          <w:p w:rsidR="002D771A" w:rsidRPr="007C49A4" w:rsidRDefault="002D771A" w:rsidP="002D771A">
            <w:pPr>
              <w:spacing w:before="0" w:after="0"/>
              <w:ind w:right="-57" w:firstLine="0"/>
              <w:jc w:val="center"/>
              <w:rPr>
                <w:sz w:val="22"/>
                <w:szCs w:val="22"/>
              </w:rPr>
            </w:pPr>
            <w:r w:rsidRPr="007C49A4">
              <w:rPr>
                <w:sz w:val="22"/>
                <w:szCs w:val="22"/>
              </w:rPr>
              <w:t>лізингу, інше</w:t>
            </w:r>
          </w:p>
        </w:tc>
        <w:tc>
          <w:tcPr>
            <w:tcW w:w="187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Найменування</w:t>
            </w:r>
          </w:p>
        </w:tc>
        <w:tc>
          <w:tcPr>
            <w:tcW w:w="1308"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Кількість,</w:t>
            </w:r>
          </w:p>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шт.</w:t>
            </w:r>
          </w:p>
        </w:tc>
        <w:tc>
          <w:tcPr>
            <w:tcW w:w="2253"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Місцезнаходження матеріально-технічної бази</w:t>
            </w:r>
          </w:p>
        </w:tc>
      </w:tr>
      <w:tr w:rsidR="007C49A4" w:rsidRPr="007C49A4" w:rsidTr="00DB2DBA">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1</w:t>
            </w:r>
          </w:p>
        </w:tc>
        <w:tc>
          <w:tcPr>
            <w:tcW w:w="424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right="-57" w:firstLine="0"/>
              <w:jc w:val="center"/>
              <w:rPr>
                <w:sz w:val="22"/>
                <w:szCs w:val="22"/>
              </w:rPr>
            </w:pPr>
            <w:r w:rsidRPr="007C49A4">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3</w:t>
            </w:r>
          </w:p>
        </w:tc>
        <w:tc>
          <w:tcPr>
            <w:tcW w:w="1308"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4</w:t>
            </w:r>
          </w:p>
        </w:tc>
        <w:tc>
          <w:tcPr>
            <w:tcW w:w="2253"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right="-57" w:firstLine="0"/>
              <w:jc w:val="center"/>
              <w:rPr>
                <w:sz w:val="22"/>
                <w:szCs w:val="22"/>
              </w:rPr>
            </w:pPr>
            <w:r w:rsidRPr="007C49A4">
              <w:rPr>
                <w:sz w:val="22"/>
                <w:szCs w:val="22"/>
              </w:rPr>
              <w:t>5</w:t>
            </w:r>
          </w:p>
        </w:tc>
      </w:tr>
      <w:tr w:rsidR="002D771A" w:rsidRPr="007C49A4" w:rsidTr="00DB2DBA">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rPr>
                <w:sz w:val="22"/>
                <w:szCs w:val="22"/>
              </w:rPr>
            </w:pPr>
            <w:r w:rsidRPr="007C49A4">
              <w:rPr>
                <w:sz w:val="22"/>
                <w:szCs w:val="22"/>
              </w:rPr>
              <w:t>…</w:t>
            </w:r>
          </w:p>
        </w:tc>
        <w:tc>
          <w:tcPr>
            <w:tcW w:w="424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right="-57" w:firstLine="0"/>
              <w:rPr>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right="-57" w:firstLine="0"/>
              <w:rPr>
                <w:sz w:val="22"/>
                <w:szCs w:val="22"/>
              </w:rPr>
            </w:pPr>
          </w:p>
        </w:tc>
        <w:tc>
          <w:tcPr>
            <w:tcW w:w="2253"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right="-57" w:firstLine="0"/>
              <w:rPr>
                <w:sz w:val="22"/>
                <w:szCs w:val="22"/>
              </w:rPr>
            </w:pPr>
          </w:p>
        </w:tc>
      </w:tr>
    </w:tbl>
    <w:p w:rsidR="002D771A" w:rsidRPr="007C49A4" w:rsidRDefault="002D771A" w:rsidP="002D771A">
      <w:pPr>
        <w:spacing w:before="0" w:after="0"/>
      </w:pPr>
    </w:p>
    <w:p w:rsidR="002D771A" w:rsidRPr="007C49A4" w:rsidRDefault="002D771A" w:rsidP="002D771A">
      <w:pPr>
        <w:spacing w:before="0" w:after="0"/>
        <w:jc w:val="center"/>
      </w:pPr>
      <w:r w:rsidRPr="007C49A4">
        <w:t xml:space="preserve">Інформація про наявність обладнання </w:t>
      </w:r>
    </w:p>
    <w:p w:rsidR="002D771A" w:rsidRPr="007C49A4" w:rsidRDefault="002D771A" w:rsidP="002D771A">
      <w:pPr>
        <w:spacing w:before="0" w:after="0"/>
        <w:jc w:val="right"/>
      </w:pPr>
      <w:r w:rsidRPr="007C49A4">
        <w:t>Таблиця 2</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715"/>
        <w:gridCol w:w="2722"/>
        <w:gridCol w:w="1530"/>
        <w:gridCol w:w="2722"/>
      </w:tblGrid>
      <w:tr w:rsidR="007C49A4" w:rsidRPr="007C49A4" w:rsidTr="00DB2DBA">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jc w:val="center"/>
              <w:rPr>
                <w:sz w:val="22"/>
                <w:szCs w:val="22"/>
              </w:rPr>
            </w:pPr>
            <w:r w:rsidRPr="007C49A4">
              <w:rPr>
                <w:sz w:val="22"/>
                <w:szCs w:val="22"/>
              </w:rPr>
              <w:t>№</w:t>
            </w:r>
          </w:p>
          <w:p w:rsidR="002D771A" w:rsidRPr="007C49A4" w:rsidRDefault="002D771A" w:rsidP="002D771A">
            <w:pPr>
              <w:autoSpaceDN w:val="0"/>
              <w:adjustRightInd w:val="0"/>
              <w:spacing w:before="0" w:after="0"/>
              <w:ind w:firstLine="0"/>
              <w:jc w:val="center"/>
              <w:rPr>
                <w:sz w:val="22"/>
                <w:szCs w:val="22"/>
              </w:rPr>
            </w:pPr>
            <w:r w:rsidRPr="007C49A4">
              <w:rPr>
                <w:sz w:val="22"/>
                <w:szCs w:val="22"/>
              </w:rPr>
              <w:t>п/п</w:t>
            </w:r>
          </w:p>
        </w:tc>
        <w:tc>
          <w:tcPr>
            <w:tcW w:w="271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firstLine="0"/>
              <w:jc w:val="center"/>
              <w:rPr>
                <w:sz w:val="22"/>
                <w:szCs w:val="22"/>
              </w:rPr>
            </w:pPr>
            <w:r w:rsidRPr="007C49A4">
              <w:rPr>
                <w:sz w:val="22"/>
                <w:szCs w:val="22"/>
              </w:rPr>
              <w:t>Назва обладнання або устаткування, марка (модель)</w:t>
            </w:r>
          </w:p>
        </w:tc>
        <w:tc>
          <w:tcPr>
            <w:tcW w:w="272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jc w:val="center"/>
              <w:rPr>
                <w:sz w:val="22"/>
                <w:szCs w:val="22"/>
              </w:rPr>
            </w:pPr>
            <w:r w:rsidRPr="007C49A4">
              <w:rPr>
                <w:sz w:val="22"/>
                <w:szCs w:val="22"/>
              </w:rPr>
              <w:t>Серійний / держаний номер</w:t>
            </w:r>
          </w:p>
          <w:p w:rsidR="002D771A" w:rsidRPr="007C49A4" w:rsidRDefault="002D771A" w:rsidP="002D771A">
            <w:pPr>
              <w:autoSpaceDN w:val="0"/>
              <w:adjustRightInd w:val="0"/>
              <w:spacing w:before="0" w:after="0"/>
              <w:ind w:firstLine="0"/>
              <w:jc w:val="center"/>
              <w:rPr>
                <w:sz w:val="22"/>
                <w:szCs w:val="22"/>
              </w:rPr>
            </w:pPr>
            <w:r w:rsidRPr="007C49A4">
              <w:rPr>
                <w:sz w:val="22"/>
                <w:szCs w:val="22"/>
              </w:rPr>
              <w:t>(за наявності)</w:t>
            </w:r>
          </w:p>
        </w:tc>
        <w:tc>
          <w:tcPr>
            <w:tcW w:w="1530"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jc w:val="center"/>
              <w:rPr>
                <w:sz w:val="22"/>
                <w:szCs w:val="22"/>
              </w:rPr>
            </w:pPr>
            <w:r w:rsidRPr="007C49A4">
              <w:rPr>
                <w:sz w:val="22"/>
                <w:szCs w:val="22"/>
              </w:rPr>
              <w:t>Кількість,</w:t>
            </w:r>
          </w:p>
          <w:p w:rsidR="002D771A" w:rsidRPr="007C49A4" w:rsidRDefault="002D771A" w:rsidP="002D771A">
            <w:pPr>
              <w:spacing w:before="0" w:after="0"/>
              <w:ind w:firstLine="0"/>
              <w:jc w:val="center"/>
              <w:rPr>
                <w:sz w:val="22"/>
                <w:szCs w:val="22"/>
              </w:rPr>
            </w:pPr>
            <w:r w:rsidRPr="007C49A4">
              <w:rPr>
                <w:sz w:val="22"/>
                <w:szCs w:val="22"/>
              </w:rPr>
              <w:t>шт.</w:t>
            </w:r>
          </w:p>
        </w:tc>
        <w:tc>
          <w:tcPr>
            <w:tcW w:w="272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firstLine="0"/>
              <w:jc w:val="center"/>
              <w:rPr>
                <w:sz w:val="22"/>
                <w:szCs w:val="22"/>
              </w:rPr>
            </w:pPr>
            <w:r w:rsidRPr="007C49A4">
              <w:rPr>
                <w:sz w:val="22"/>
                <w:szCs w:val="22"/>
              </w:rPr>
              <w:t>Право користування (Власне,</w:t>
            </w:r>
          </w:p>
          <w:p w:rsidR="002D771A" w:rsidRPr="007C49A4" w:rsidRDefault="002D771A" w:rsidP="002D771A">
            <w:pPr>
              <w:spacing w:before="0" w:after="0"/>
              <w:ind w:firstLine="0"/>
              <w:jc w:val="center"/>
              <w:rPr>
                <w:sz w:val="22"/>
                <w:szCs w:val="22"/>
              </w:rPr>
            </w:pPr>
            <w:r w:rsidRPr="007C49A4">
              <w:rPr>
                <w:sz w:val="22"/>
                <w:szCs w:val="22"/>
              </w:rPr>
              <w:t>орендоване, за договором</w:t>
            </w:r>
          </w:p>
          <w:p w:rsidR="002D771A" w:rsidRPr="007C49A4" w:rsidRDefault="002D771A" w:rsidP="002D771A">
            <w:pPr>
              <w:autoSpaceDN w:val="0"/>
              <w:adjustRightInd w:val="0"/>
              <w:spacing w:before="0" w:after="0"/>
              <w:ind w:firstLine="0"/>
              <w:jc w:val="center"/>
              <w:rPr>
                <w:sz w:val="22"/>
                <w:szCs w:val="22"/>
              </w:rPr>
            </w:pPr>
            <w:r w:rsidRPr="007C49A4">
              <w:rPr>
                <w:sz w:val="22"/>
                <w:szCs w:val="22"/>
              </w:rPr>
              <w:t>лізингу, інше)</w:t>
            </w:r>
          </w:p>
        </w:tc>
      </w:tr>
      <w:tr w:rsidR="007C49A4" w:rsidRPr="007C49A4" w:rsidTr="00DB2DBA">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jc w:val="center"/>
              <w:rPr>
                <w:sz w:val="22"/>
                <w:szCs w:val="22"/>
              </w:rPr>
            </w:pPr>
            <w:r w:rsidRPr="007C49A4">
              <w:rPr>
                <w:sz w:val="22"/>
                <w:szCs w:val="22"/>
              </w:rPr>
              <w:t>1</w:t>
            </w:r>
          </w:p>
        </w:tc>
        <w:tc>
          <w:tcPr>
            <w:tcW w:w="271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firstLine="0"/>
              <w:jc w:val="center"/>
              <w:rPr>
                <w:sz w:val="22"/>
                <w:szCs w:val="22"/>
              </w:rPr>
            </w:pPr>
            <w:r w:rsidRPr="007C49A4">
              <w:rPr>
                <w:sz w:val="22"/>
                <w:szCs w:val="22"/>
              </w:rPr>
              <w:t>2</w:t>
            </w:r>
          </w:p>
        </w:tc>
        <w:tc>
          <w:tcPr>
            <w:tcW w:w="272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jc w:val="center"/>
              <w:rPr>
                <w:sz w:val="22"/>
                <w:szCs w:val="22"/>
              </w:rPr>
            </w:pPr>
            <w:r w:rsidRPr="007C49A4">
              <w:rPr>
                <w:sz w:val="22"/>
                <w:szCs w:val="22"/>
              </w:rPr>
              <w:t>3</w:t>
            </w:r>
          </w:p>
        </w:tc>
        <w:tc>
          <w:tcPr>
            <w:tcW w:w="1530"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firstLine="0"/>
              <w:jc w:val="center"/>
              <w:rPr>
                <w:sz w:val="22"/>
                <w:szCs w:val="22"/>
              </w:rPr>
            </w:pPr>
            <w:r w:rsidRPr="007C49A4">
              <w:rPr>
                <w:sz w:val="22"/>
                <w:szCs w:val="22"/>
              </w:rPr>
              <w:t>4</w:t>
            </w:r>
          </w:p>
        </w:tc>
        <w:tc>
          <w:tcPr>
            <w:tcW w:w="2722"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firstLine="0"/>
              <w:jc w:val="center"/>
              <w:rPr>
                <w:sz w:val="22"/>
                <w:szCs w:val="22"/>
              </w:rPr>
            </w:pPr>
            <w:r w:rsidRPr="007C49A4">
              <w:rPr>
                <w:sz w:val="22"/>
                <w:szCs w:val="22"/>
              </w:rPr>
              <w:t>5</w:t>
            </w:r>
          </w:p>
        </w:tc>
      </w:tr>
      <w:tr w:rsidR="002D771A" w:rsidRPr="007C49A4" w:rsidTr="00DB2DBA">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rPr>
                <w:sz w:val="22"/>
                <w:szCs w:val="22"/>
              </w:rPr>
            </w:pPr>
            <w:r w:rsidRPr="007C49A4">
              <w:rPr>
                <w:sz w:val="22"/>
                <w:szCs w:val="22"/>
              </w:rPr>
              <w:t>…</w:t>
            </w:r>
          </w:p>
        </w:tc>
        <w:tc>
          <w:tcPr>
            <w:tcW w:w="2715"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spacing w:before="0" w:after="0"/>
              <w:ind w:firstLine="0"/>
              <w:rPr>
                <w:sz w:val="22"/>
                <w:szCs w:val="22"/>
              </w:rPr>
            </w:pPr>
          </w:p>
        </w:tc>
        <w:tc>
          <w:tcPr>
            <w:tcW w:w="2722" w:type="dxa"/>
            <w:tcBorders>
              <w:top w:val="single" w:sz="4" w:space="0" w:color="auto"/>
              <w:left w:val="single" w:sz="4" w:space="0" w:color="auto"/>
              <w:bottom w:val="single" w:sz="4" w:space="0" w:color="auto"/>
              <w:right w:val="single" w:sz="4" w:space="0" w:color="auto"/>
            </w:tcBorders>
            <w:vAlign w:val="center"/>
          </w:tcPr>
          <w:p w:rsidR="002D771A" w:rsidRPr="007C49A4" w:rsidRDefault="002D771A" w:rsidP="002D771A">
            <w:pPr>
              <w:autoSpaceDN w:val="0"/>
              <w:adjustRightInd w:val="0"/>
              <w:spacing w:before="0" w:after="0"/>
              <w:ind w:firstLine="0"/>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firstLine="0"/>
              <w:rPr>
                <w:sz w:val="22"/>
                <w:szCs w:val="22"/>
              </w:rPr>
            </w:pPr>
          </w:p>
        </w:tc>
        <w:tc>
          <w:tcPr>
            <w:tcW w:w="2722" w:type="dxa"/>
            <w:tcBorders>
              <w:top w:val="single" w:sz="4" w:space="0" w:color="auto"/>
              <w:left w:val="single" w:sz="4" w:space="0" w:color="auto"/>
              <w:bottom w:val="single" w:sz="4" w:space="0" w:color="auto"/>
              <w:right w:val="single" w:sz="4" w:space="0" w:color="auto"/>
            </w:tcBorders>
          </w:tcPr>
          <w:p w:rsidR="002D771A" w:rsidRPr="007C49A4" w:rsidRDefault="002D771A" w:rsidP="002D771A">
            <w:pPr>
              <w:autoSpaceDN w:val="0"/>
              <w:adjustRightInd w:val="0"/>
              <w:spacing w:before="0" w:after="0"/>
              <w:ind w:firstLine="0"/>
              <w:rPr>
                <w:sz w:val="22"/>
                <w:szCs w:val="22"/>
              </w:rPr>
            </w:pPr>
          </w:p>
        </w:tc>
      </w:tr>
    </w:tbl>
    <w:p w:rsidR="002D771A" w:rsidRPr="007C49A4" w:rsidRDefault="002D771A" w:rsidP="002D771A">
      <w:pPr>
        <w:spacing w:before="0" w:after="0"/>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____________________________________</w:t>
      </w:r>
      <w:r w:rsidRPr="007C49A4">
        <w:rPr>
          <w:rFonts w:ascii="Times New Roman CYR" w:hAnsi="Times New Roman CYR" w:cs="Times New Roman CYR"/>
          <w:szCs w:val="24"/>
          <w:lang w:eastAsia="zh-CN"/>
        </w:rPr>
        <w:tab/>
      </w:r>
      <w:r w:rsidRPr="007C49A4">
        <w:rPr>
          <w:rFonts w:ascii="Times New Roman CYR" w:hAnsi="Times New Roman CYR" w:cs="Times New Roman CYR"/>
          <w:szCs w:val="24"/>
          <w:lang w:eastAsia="zh-CN"/>
        </w:rPr>
        <w:tab/>
        <w:t>________</w:t>
      </w:r>
      <w:r w:rsidRPr="007C49A4">
        <w:rPr>
          <w:rFonts w:ascii="Times New Roman CYR" w:hAnsi="Times New Roman CYR" w:cs="Times New Roman CYR"/>
          <w:szCs w:val="24"/>
          <w:lang w:eastAsia="zh-CN"/>
        </w:rPr>
        <w:tab/>
        <w:t>__________________</w:t>
      </w:r>
    </w:p>
    <w:p w:rsidR="002D771A" w:rsidRPr="007C49A4" w:rsidRDefault="002D771A" w:rsidP="002D771A">
      <w:pPr>
        <w:widowControl w:val="0"/>
        <w:suppressAutoHyphens/>
        <w:autoSpaceDE w:val="0"/>
        <w:spacing w:before="0" w:after="0"/>
        <w:rPr>
          <w:rFonts w:ascii="Times New Roman CYR" w:hAnsi="Times New Roman CYR" w:cs="Times New Roman CYR"/>
          <w:sz w:val="20"/>
          <w:lang w:eastAsia="zh-CN"/>
        </w:rPr>
      </w:pPr>
      <w:r w:rsidRPr="007C49A4">
        <w:rPr>
          <w:rFonts w:ascii="Times New Roman CYR" w:hAnsi="Times New Roman CYR" w:cs="Times New Roman CYR"/>
          <w:sz w:val="20"/>
          <w:lang w:eastAsia="zh-CN"/>
        </w:rPr>
        <w:t xml:space="preserve">                (посада уповноваженої особи) </w:t>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t xml:space="preserve">    (підпис)</w:t>
      </w:r>
      <w:r w:rsidRPr="007C49A4">
        <w:rPr>
          <w:rFonts w:ascii="Times New Roman CYR" w:hAnsi="Times New Roman CYR" w:cs="Times New Roman CYR"/>
          <w:sz w:val="20"/>
          <w:lang w:eastAsia="zh-CN"/>
        </w:rPr>
        <w:tab/>
        <w:t xml:space="preserve">      (прізвище, ініціали)</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М.П. (за наявності)</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ind w:firstLine="0"/>
        <w:rPr>
          <w:rFonts w:ascii="Times New Roman CYR" w:hAnsi="Times New Roman CYR" w:cs="Times New Roman CYR"/>
          <w:b/>
          <w:sz w:val="28"/>
          <w:szCs w:val="28"/>
          <w:lang w:eastAsia="zh-CN"/>
        </w:rPr>
      </w:pPr>
      <w:r w:rsidRPr="007C49A4">
        <w:rPr>
          <w:rFonts w:ascii="Times New Roman CYR" w:hAnsi="Times New Roman CYR" w:cs="Times New Roman CYR"/>
          <w:b/>
          <w:sz w:val="28"/>
          <w:szCs w:val="28"/>
          <w:lang w:eastAsia="zh-CN"/>
        </w:rPr>
        <w:t>Спосіб документального підтвердження</w:t>
      </w:r>
      <w:r w:rsidR="00DB2DBA" w:rsidRPr="007C49A4">
        <w:rPr>
          <w:rFonts w:ascii="Times New Roman CYR" w:hAnsi="Times New Roman CYR" w:cs="Times New Roman CYR"/>
          <w:b/>
          <w:sz w:val="28"/>
          <w:szCs w:val="28"/>
          <w:lang w:eastAsia="zh-CN"/>
        </w:rPr>
        <w:t xml:space="preserve"> згідно форми 1</w:t>
      </w:r>
      <w:r w:rsidRPr="007C49A4">
        <w:rPr>
          <w:rFonts w:ascii="Times New Roman CYR" w:hAnsi="Times New Roman CYR" w:cs="Times New Roman CYR"/>
          <w:b/>
          <w:sz w:val="28"/>
          <w:szCs w:val="28"/>
          <w:lang w:eastAsia="zh-CN"/>
        </w:rPr>
        <w:t>:</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b/>
          <w:szCs w:val="24"/>
          <w:lang w:eastAsia="zh-CN"/>
        </w:rPr>
        <w:t>І.</w:t>
      </w:r>
      <w:r w:rsidRPr="007C49A4">
        <w:rPr>
          <w:rFonts w:ascii="Times New Roman CYR" w:hAnsi="Times New Roman CYR" w:cs="Times New Roman CYR"/>
          <w:szCs w:val="24"/>
          <w:lang w:eastAsia="zh-CN"/>
        </w:rPr>
        <w:t xml:space="preserve"> У таблиці 1 «Інформація про наявну матеріально-технічну базу» Учасник повинен зазначити наявність у власності або користуванні складського приміщення (складу).</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b/>
          <w:szCs w:val="24"/>
          <w:lang w:eastAsia="zh-CN"/>
        </w:rPr>
        <w:t>ІІ.</w:t>
      </w:r>
      <w:r w:rsidRPr="007C49A4">
        <w:rPr>
          <w:rFonts w:ascii="Times New Roman CYR" w:hAnsi="Times New Roman CYR" w:cs="Times New Roman CYR"/>
          <w:szCs w:val="24"/>
          <w:lang w:eastAsia="zh-CN"/>
        </w:rPr>
        <w:t xml:space="preserve"> У таблиці 2 «Інформація про наявність обладнання» Учасник повинен зазначити наявність обладнання, яке буде використовуватися ним під час поставки предмета закупівлі.</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xml:space="preserve">Учасник повинен підтвердити наявність наступного обладнання та/або устаткування, яке необхідне для поставки предмета закупівлі, а саме: </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спеціалізований автотранспорт для перевезення продуктів харчування у відповідності до предмету закупівлі – не менше 2-ох одиниць;</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b/>
          <w:szCs w:val="24"/>
          <w:u w:val="single"/>
          <w:lang w:eastAsia="zh-CN"/>
        </w:rPr>
      </w:pPr>
      <w:r w:rsidRPr="007C49A4">
        <w:rPr>
          <w:rFonts w:ascii="Times New Roman CYR" w:hAnsi="Times New Roman CYR" w:cs="Times New Roman CYR"/>
          <w:b/>
          <w:szCs w:val="24"/>
          <w:u w:val="single"/>
          <w:lang w:eastAsia="zh-CN"/>
        </w:rPr>
        <w:t xml:space="preserve">Спосіб документального підтвердження зазначеного Учасником у Таблиці 2 обладнання та устаткування: </w:t>
      </w:r>
    </w:p>
    <w:p w:rsidR="002D771A" w:rsidRPr="007C49A4" w:rsidRDefault="00DB2DB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1.</w:t>
      </w:r>
      <w:r w:rsidR="002D771A" w:rsidRPr="007C49A4">
        <w:rPr>
          <w:rFonts w:ascii="Times New Roman CYR" w:hAnsi="Times New Roman CYR" w:cs="Times New Roman CYR"/>
          <w:szCs w:val="24"/>
          <w:lang w:eastAsia="zh-CN"/>
        </w:rPr>
        <w:t xml:space="preserve"> В підтвердження інформації, зазначеної в довідці, Учасник надає посвідчені, відповідно до умов оголошення про проведення спрощеної закупівлі, копії документів, що підтверджує право власності на обладнання та устаткування. </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Якщо обладнання та устаткування не є власністю Учасника, а залучене, то Учасником на все вказане у довідці обладнання та/або устаткування (транспортні засоби, обладнання та устаткування), додатково подаються:</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lastRenderedPageBreak/>
        <w:t xml:space="preserve">- посвідчені відповідно до умов оголошення про проведення спрощеної закупівлі копії договорів дійсних та чинних, протягом всього строку* виконання договору про закупівлю, договорів: оренди (лізингу), суборенди та ін. (*договори, що посвідчують право користування: оренди, суборенди та ін., </w:t>
      </w:r>
      <w:r w:rsidRPr="007C49A4">
        <w:rPr>
          <w:rFonts w:ascii="Times New Roman CYR" w:hAnsi="Times New Roman CYR" w:cs="Times New Roman CYR"/>
          <w:szCs w:val="24"/>
          <w:u w:val="single"/>
          <w:lang w:eastAsia="zh-CN"/>
        </w:rPr>
        <w:t>крім лізингу</w:t>
      </w:r>
      <w:r w:rsidRPr="007C49A4">
        <w:rPr>
          <w:rFonts w:ascii="Times New Roman CYR" w:hAnsi="Times New Roman CYR" w:cs="Times New Roman CYR"/>
          <w:szCs w:val="24"/>
          <w:lang w:eastAsia="zh-CN"/>
        </w:rPr>
        <w:t>, на все обладнання та устаткування, надану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предмета закупівлі);</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посвідчені відповідно до умов оголошення про проведення спрощеної закупівлі акт(и) приймання-передачі Учаснику (або інший(і) документ(и), який(і) підтверджує(ють) факт отримання Учасником) такого обладнання та/або устаткування до договорів (у разі, коли вимогами чинного законодавства України та/або умовами зазначених договорів передбачено їх складання);</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поставки Учасником на весь строк поставки за предметом закупівлі.</w:t>
      </w:r>
    </w:p>
    <w:p w:rsidR="000F462F" w:rsidRPr="007C49A4" w:rsidRDefault="00DB2DBA" w:rsidP="002D771A">
      <w:pPr>
        <w:spacing w:before="0" w:after="0"/>
        <w:ind w:firstLine="709"/>
        <w:rPr>
          <w:b/>
        </w:rPr>
      </w:pPr>
      <w:r w:rsidRPr="007C49A4">
        <w:rPr>
          <w:rFonts w:ascii="Times New Roman CYR" w:hAnsi="Times New Roman CYR" w:cs="Times New Roman CYR"/>
          <w:szCs w:val="24"/>
          <w:lang w:eastAsia="zh-CN"/>
        </w:rPr>
        <w:t xml:space="preserve">1.2 </w:t>
      </w:r>
      <w:r w:rsidR="002D771A" w:rsidRPr="007C49A4">
        <w:rPr>
          <w:rFonts w:ascii="Times New Roman CYR" w:hAnsi="Times New Roman CYR" w:cs="Times New Roman CYR"/>
          <w:szCs w:val="24"/>
          <w:lang w:eastAsia="zh-CN"/>
        </w:rPr>
        <w:t>У випадку подання Учасником договорів, які є в силу закону нікчемними, такі договори не є належним підтвердженням.</w:t>
      </w:r>
    </w:p>
    <w:p w:rsidR="002D771A" w:rsidRPr="007C49A4" w:rsidRDefault="002D771A" w:rsidP="002D771A">
      <w:pPr>
        <w:spacing w:before="0" w:after="0"/>
        <w:ind w:firstLine="709"/>
        <w:rPr>
          <w:b/>
        </w:rPr>
      </w:pPr>
    </w:p>
    <w:p w:rsidR="000F462F" w:rsidRPr="007C49A4" w:rsidRDefault="002D771A" w:rsidP="002D771A">
      <w:pPr>
        <w:spacing w:before="0" w:after="0"/>
        <w:ind w:right="-39"/>
        <w:rPr>
          <w:b/>
          <w:bCs/>
          <w:iCs/>
        </w:rPr>
      </w:pPr>
      <w:r w:rsidRPr="007C49A4">
        <w:rPr>
          <w:b/>
          <w:bCs/>
        </w:rPr>
        <w:t>2</w:t>
      </w:r>
      <w:r w:rsidR="000F462F" w:rsidRPr="007C49A4">
        <w:rPr>
          <w:b/>
          <w:bCs/>
        </w:rPr>
        <w:t xml:space="preserve">. Учасник в складі  пропозиції повинен подати інформаційну довідку про наявність працівників відповідної кваліфікації, які мають знання та досвід, необхідні для </w:t>
      </w:r>
      <w:r w:rsidRPr="007C49A4">
        <w:rPr>
          <w:b/>
          <w:bCs/>
        </w:rPr>
        <w:t>поставки товару</w:t>
      </w:r>
      <w:r w:rsidR="000F462F" w:rsidRPr="007C49A4">
        <w:rPr>
          <w:b/>
          <w:bCs/>
        </w:rPr>
        <w:t xml:space="preserve"> за формою:</w:t>
      </w:r>
    </w:p>
    <w:p w:rsidR="000F462F" w:rsidRPr="007C49A4" w:rsidRDefault="000F462F" w:rsidP="002D771A">
      <w:pPr>
        <w:spacing w:before="0" w:after="0"/>
        <w:jc w:val="right"/>
        <w:rPr>
          <w:b/>
        </w:rPr>
      </w:pPr>
      <w:bookmarkStart w:id="3" w:name="_Hlk32415559"/>
    </w:p>
    <w:p w:rsidR="000F462F" w:rsidRPr="007C49A4" w:rsidRDefault="000F462F" w:rsidP="002D771A">
      <w:pPr>
        <w:spacing w:before="0" w:after="0"/>
        <w:jc w:val="right"/>
        <w:rPr>
          <w:bCs/>
        </w:rPr>
      </w:pPr>
      <w:r w:rsidRPr="007C49A4">
        <w:rPr>
          <w:bCs/>
        </w:rPr>
        <w:t xml:space="preserve">Таблиця </w:t>
      </w:r>
      <w:r w:rsidR="002D771A" w:rsidRPr="007C49A4">
        <w:rPr>
          <w:bCs/>
        </w:rPr>
        <w:t>3</w:t>
      </w:r>
      <w:r w:rsidRPr="007C49A4">
        <w:rPr>
          <w:bCs/>
        </w:rPr>
        <w:t xml:space="preserve">  </w:t>
      </w:r>
    </w:p>
    <w:bookmarkEnd w:id="3"/>
    <w:p w:rsidR="002D771A" w:rsidRPr="007C49A4" w:rsidRDefault="002D771A" w:rsidP="002D771A">
      <w:pPr>
        <w:widowControl w:val="0"/>
        <w:suppressAutoHyphens/>
        <w:autoSpaceDE w:val="0"/>
        <w:spacing w:before="0" w:after="0"/>
        <w:ind w:right="22" w:firstLine="0"/>
        <w:jc w:val="center"/>
        <w:rPr>
          <w:rFonts w:ascii="Times New Roman CYR" w:hAnsi="Times New Roman CYR" w:cs="Times New Roman CYR"/>
          <w:b/>
          <w:sz w:val="32"/>
          <w:szCs w:val="32"/>
          <w:lang w:eastAsia="zh-CN"/>
        </w:rPr>
      </w:pPr>
      <w:r w:rsidRPr="007C49A4">
        <w:rPr>
          <w:rFonts w:ascii="Times New Roman CYR" w:hAnsi="Times New Roman CYR" w:cs="Times New Roman CYR"/>
          <w:b/>
          <w:sz w:val="32"/>
          <w:szCs w:val="32"/>
          <w:lang w:eastAsia="zh-CN"/>
        </w:rPr>
        <w:t xml:space="preserve">Довідка </w:t>
      </w:r>
    </w:p>
    <w:p w:rsidR="002D771A" w:rsidRPr="007C49A4" w:rsidRDefault="002D771A" w:rsidP="002D771A">
      <w:pPr>
        <w:widowControl w:val="0"/>
        <w:suppressAutoHyphens/>
        <w:autoSpaceDE w:val="0"/>
        <w:spacing w:before="0" w:after="0"/>
        <w:jc w:val="center"/>
        <w:rPr>
          <w:rFonts w:ascii="Times New Roman CYR" w:hAnsi="Times New Roman CYR" w:cs="Times New Roman CYR"/>
          <w:sz w:val="20"/>
          <w:lang w:eastAsia="zh-CN"/>
        </w:rPr>
      </w:pPr>
      <w:r w:rsidRPr="007C49A4">
        <w:rPr>
          <w:rFonts w:ascii="Times New Roman CYR" w:hAnsi="Times New Roman CYR" w:cs="Times New Roman CYR"/>
          <w:b/>
          <w:bCs/>
          <w:sz w:val="32"/>
          <w:szCs w:val="32"/>
          <w:lang w:eastAsia="zh-CN"/>
        </w:rPr>
        <w:t>про наявність працівників відповідної кваліфікації, які мають знання та досвід, необхідні для поставки товару</w:t>
      </w:r>
    </w:p>
    <w:p w:rsidR="002D771A" w:rsidRPr="007C49A4" w:rsidRDefault="002D771A" w:rsidP="002D771A">
      <w:pPr>
        <w:widowControl w:val="0"/>
        <w:suppressAutoHyphens/>
        <w:autoSpaceDE w:val="0"/>
        <w:spacing w:before="0" w:after="0"/>
        <w:rPr>
          <w:rFonts w:cs="Times New Roman CYR"/>
          <w:szCs w:val="24"/>
          <w:lang w:eastAsia="zh-CN"/>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2268"/>
        <w:gridCol w:w="2977"/>
        <w:gridCol w:w="3969"/>
      </w:tblGrid>
      <w:tr w:rsidR="007C49A4" w:rsidRPr="007C49A4" w:rsidTr="002D771A">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tabs>
                <w:tab w:val="left" w:pos="426"/>
              </w:tabs>
              <w:spacing w:before="0" w:after="0"/>
              <w:ind w:firstLine="0"/>
              <w:jc w:val="center"/>
              <w:rPr>
                <w:rFonts w:eastAsia="Arial Unicode MS"/>
                <w:sz w:val="22"/>
                <w:szCs w:val="22"/>
                <w:bdr w:val="nil"/>
              </w:rPr>
            </w:pPr>
            <w:r w:rsidRPr="007C49A4">
              <w:rPr>
                <w:rFonts w:eastAsia="Arial Unicode MS"/>
                <w:sz w:val="22"/>
                <w:szCs w:val="22"/>
                <w:bdr w:val="nil"/>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tabs>
                <w:tab w:val="left" w:pos="2977"/>
              </w:tabs>
              <w:spacing w:before="0" w:after="0"/>
              <w:ind w:firstLine="0"/>
              <w:jc w:val="center"/>
              <w:rPr>
                <w:rFonts w:eastAsia="Arial Unicode MS"/>
                <w:sz w:val="22"/>
                <w:szCs w:val="22"/>
                <w:bdr w:val="nil"/>
              </w:rPr>
            </w:pPr>
            <w:r w:rsidRPr="007C49A4">
              <w:rPr>
                <w:rFonts w:eastAsia="Arial Unicode MS"/>
                <w:sz w:val="22"/>
                <w:szCs w:val="22"/>
                <w:bdr w:val="nil"/>
              </w:rPr>
              <w:t>Посада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sz w:val="22"/>
                <w:szCs w:val="22"/>
                <w:bdr w:val="nil"/>
              </w:rPr>
              <w:t>П.І.Б.*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sz w:val="22"/>
                <w:szCs w:val="22"/>
                <w:bdr w:val="nil"/>
              </w:rPr>
              <w:t>Штатний працівник / залучений</w:t>
            </w:r>
          </w:p>
        </w:tc>
      </w:tr>
      <w:tr w:rsidR="007C49A4" w:rsidRPr="007C49A4" w:rsidTr="002D771A">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b/>
                <w:bCs/>
                <w:caps/>
                <w:sz w:val="22"/>
                <w:szCs w:val="22"/>
                <w:bdr w:val="ni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b/>
                <w:bCs/>
                <w:caps/>
                <w:sz w:val="22"/>
                <w:szCs w:val="22"/>
                <w:bdr w:val="nil"/>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b/>
                <w:bCs/>
                <w:caps/>
                <w:sz w:val="22"/>
                <w:szCs w:val="22"/>
                <w:bdr w:val="nil"/>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r w:rsidRPr="007C49A4">
              <w:rPr>
                <w:rFonts w:eastAsia="Arial Unicode MS"/>
                <w:b/>
                <w:bCs/>
                <w:caps/>
                <w:sz w:val="22"/>
                <w:szCs w:val="22"/>
                <w:bdr w:val="nil"/>
              </w:rPr>
              <w:t>4</w:t>
            </w:r>
          </w:p>
        </w:tc>
      </w:tr>
      <w:tr w:rsidR="007C49A4" w:rsidRPr="007C49A4" w:rsidTr="002D771A">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pBdr>
                <w:top w:val="nil"/>
                <w:left w:val="nil"/>
                <w:bottom w:val="nil"/>
                <w:right w:val="nil"/>
                <w:between w:val="nil"/>
                <w:bar w:val="nil"/>
              </w:pBdr>
              <w:spacing w:before="0" w:after="0"/>
              <w:ind w:firstLine="0"/>
              <w:jc w:val="center"/>
              <w:rPr>
                <w:rFonts w:eastAsia="Arial Unicode MS"/>
                <w:sz w:val="22"/>
                <w:szCs w:val="22"/>
                <w:bdr w:val="nil"/>
              </w:rPr>
            </w:pPr>
          </w:p>
        </w:tc>
      </w:tr>
    </w:tbl>
    <w:p w:rsidR="002D771A" w:rsidRPr="007C49A4" w:rsidRDefault="002D771A" w:rsidP="002D771A">
      <w:pPr>
        <w:widowControl w:val="0"/>
        <w:suppressAutoHyphens/>
        <w:autoSpaceDE w:val="0"/>
        <w:spacing w:before="0" w:after="0"/>
        <w:rPr>
          <w:rFonts w:cs="Times New Roman CYR"/>
          <w:i/>
          <w:iCs/>
          <w:sz w:val="20"/>
          <w:lang w:eastAsia="zh-CN"/>
        </w:rPr>
      </w:pPr>
      <w:r w:rsidRPr="007C49A4">
        <w:rPr>
          <w:rFonts w:cs="Times New Roman CYR"/>
          <w:i/>
          <w:iCs/>
          <w:sz w:val="20"/>
          <w:lang w:eastAsia="zh-CN"/>
        </w:rPr>
        <w:t>* - Вказана інформація подається Учасником у складі пропозиції з дотриманням вимог, встановлених Законом України «Про захист персональних даних».</w:t>
      </w:r>
    </w:p>
    <w:p w:rsidR="002D771A" w:rsidRPr="007C49A4" w:rsidRDefault="002D771A" w:rsidP="002D771A">
      <w:pPr>
        <w:widowControl w:val="0"/>
        <w:suppressAutoHyphens/>
        <w:autoSpaceDE w:val="0"/>
        <w:spacing w:before="0" w:after="0"/>
        <w:rPr>
          <w:rFonts w:ascii="Times New Roman CYR" w:hAnsi="Times New Roman CYR" w:cs="Times New Roman CYR"/>
          <w:b/>
          <w:sz w:val="28"/>
          <w:szCs w:val="28"/>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____________________________________</w:t>
      </w:r>
      <w:r w:rsidRPr="007C49A4">
        <w:rPr>
          <w:rFonts w:ascii="Times New Roman CYR" w:hAnsi="Times New Roman CYR" w:cs="Times New Roman CYR"/>
          <w:szCs w:val="24"/>
          <w:lang w:eastAsia="zh-CN"/>
        </w:rPr>
        <w:tab/>
      </w:r>
      <w:r w:rsidRPr="007C49A4">
        <w:rPr>
          <w:rFonts w:ascii="Times New Roman CYR" w:hAnsi="Times New Roman CYR" w:cs="Times New Roman CYR"/>
          <w:szCs w:val="24"/>
          <w:lang w:eastAsia="zh-CN"/>
        </w:rPr>
        <w:tab/>
        <w:t>________</w:t>
      </w:r>
      <w:r w:rsidRPr="007C49A4">
        <w:rPr>
          <w:rFonts w:ascii="Times New Roman CYR" w:hAnsi="Times New Roman CYR" w:cs="Times New Roman CYR"/>
          <w:szCs w:val="24"/>
          <w:lang w:eastAsia="zh-CN"/>
        </w:rPr>
        <w:tab/>
        <w:t>__________________</w:t>
      </w:r>
    </w:p>
    <w:p w:rsidR="002D771A" w:rsidRPr="007C49A4" w:rsidRDefault="002D771A" w:rsidP="002D771A">
      <w:pPr>
        <w:widowControl w:val="0"/>
        <w:suppressAutoHyphens/>
        <w:autoSpaceDE w:val="0"/>
        <w:spacing w:before="0" w:after="0"/>
        <w:rPr>
          <w:rFonts w:ascii="Times New Roman CYR" w:hAnsi="Times New Roman CYR" w:cs="Times New Roman CYR"/>
          <w:sz w:val="20"/>
          <w:lang w:eastAsia="zh-CN"/>
        </w:rPr>
      </w:pPr>
      <w:r w:rsidRPr="007C49A4">
        <w:rPr>
          <w:rFonts w:ascii="Times New Roman CYR" w:hAnsi="Times New Roman CYR" w:cs="Times New Roman CYR"/>
          <w:sz w:val="20"/>
          <w:lang w:eastAsia="zh-CN"/>
        </w:rPr>
        <w:t xml:space="preserve">                (посада уповноваженої особи) </w:t>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t xml:space="preserve">    (підпис)</w:t>
      </w:r>
      <w:r w:rsidRPr="007C49A4">
        <w:rPr>
          <w:rFonts w:ascii="Times New Roman CYR" w:hAnsi="Times New Roman CYR" w:cs="Times New Roman CYR"/>
          <w:sz w:val="20"/>
          <w:lang w:eastAsia="zh-CN"/>
        </w:rPr>
        <w:tab/>
        <w:t xml:space="preserve">      (прізвище, ініціали)</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ind w:firstLine="0"/>
        <w:rPr>
          <w:rFonts w:ascii="Times New Roman CYR" w:hAnsi="Times New Roman CYR" w:cs="Times New Roman CYR"/>
          <w:b/>
          <w:sz w:val="28"/>
          <w:szCs w:val="28"/>
          <w:lang w:eastAsia="zh-CN"/>
        </w:rPr>
      </w:pPr>
      <w:r w:rsidRPr="007C49A4">
        <w:rPr>
          <w:rFonts w:ascii="Times New Roman CYR" w:hAnsi="Times New Roman CYR" w:cs="Times New Roman CYR"/>
          <w:b/>
          <w:sz w:val="28"/>
          <w:szCs w:val="28"/>
          <w:lang w:eastAsia="zh-CN"/>
        </w:rPr>
        <w:t>Спосіб документального підтвердження:</w:t>
      </w:r>
    </w:p>
    <w:p w:rsidR="002D771A" w:rsidRPr="007C49A4" w:rsidRDefault="00DB2DBA" w:rsidP="002D771A">
      <w:pPr>
        <w:widowControl w:val="0"/>
        <w:suppressAutoHyphens/>
        <w:autoSpaceDE w:val="0"/>
        <w:spacing w:before="0" w:after="0"/>
        <w:ind w:firstLine="709"/>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xml:space="preserve">2.1. </w:t>
      </w:r>
      <w:r w:rsidR="002D771A" w:rsidRPr="007C49A4">
        <w:rPr>
          <w:rFonts w:ascii="Times New Roman CYR" w:hAnsi="Times New Roman CYR" w:cs="Times New Roman CYR"/>
          <w:szCs w:val="24"/>
          <w:lang w:eastAsia="zh-CN"/>
        </w:rPr>
        <w:t xml:space="preserve">У </w:t>
      </w:r>
      <w:r w:rsidR="002D771A" w:rsidRPr="007C49A4">
        <w:rPr>
          <w:rFonts w:ascii="Times New Roman CYR" w:hAnsi="Times New Roman CYR" w:cs="Times New Roman CYR"/>
          <w:iCs/>
          <w:szCs w:val="24"/>
          <w:lang w:eastAsia="zh-CN"/>
        </w:rPr>
        <w:t>довідці про наявність працівників відповідної кваліфікації, які мають знання та досвід, необхідні для поставки товару</w:t>
      </w:r>
      <w:r w:rsidR="002D771A" w:rsidRPr="007C49A4">
        <w:rPr>
          <w:rFonts w:ascii="Times New Roman CYR" w:hAnsi="Times New Roman CYR" w:cs="Times New Roman CYR"/>
          <w:szCs w:val="24"/>
          <w:lang w:eastAsia="zh-CN"/>
        </w:rPr>
        <w:t xml:space="preserve"> Учасник повинен зазначити наявність </w:t>
      </w:r>
      <w:r w:rsidR="002D771A" w:rsidRPr="007C49A4">
        <w:rPr>
          <w:rFonts w:ascii="Times New Roman CYR" w:hAnsi="Times New Roman CYR" w:cs="Times New Roman CYR"/>
          <w:iCs/>
          <w:szCs w:val="24"/>
          <w:lang w:eastAsia="zh-CN"/>
        </w:rPr>
        <w:t>працівників відповідної кваліфікації, які мають необхідні знання та досвід,</w:t>
      </w:r>
      <w:r w:rsidR="002D771A" w:rsidRPr="007C49A4">
        <w:rPr>
          <w:rFonts w:ascii="Times New Roman CYR" w:hAnsi="Times New Roman CYR" w:cs="Times New Roman CYR"/>
          <w:szCs w:val="24"/>
          <w:lang w:eastAsia="zh-CN"/>
        </w:rPr>
        <w:t xml:space="preserve"> які будуть залучені до поставки товару. </w:t>
      </w:r>
      <w:r w:rsidR="002D771A" w:rsidRPr="007C49A4">
        <w:rPr>
          <w:szCs w:val="24"/>
        </w:rPr>
        <w:t>Загальна кількість працівників, які перелічені у Довідці – не менше 4 осіб.</w:t>
      </w:r>
    </w:p>
    <w:p w:rsidR="002D771A" w:rsidRPr="007C49A4" w:rsidRDefault="002D771A" w:rsidP="002D771A">
      <w:pPr>
        <w:widowControl w:val="0"/>
        <w:suppressAutoHyphens/>
        <w:autoSpaceDE w:val="0"/>
        <w:spacing w:before="0" w:after="0"/>
        <w:rPr>
          <w:rFonts w:cs="Times New Roman CYR"/>
          <w:i/>
          <w:iCs/>
          <w:szCs w:val="24"/>
          <w:lang w:eastAsia="zh-CN"/>
        </w:rPr>
      </w:pPr>
    </w:p>
    <w:p w:rsidR="002D771A" w:rsidRPr="007C49A4" w:rsidRDefault="002D771A" w:rsidP="002D771A">
      <w:pPr>
        <w:widowControl w:val="0"/>
        <w:suppressAutoHyphens/>
        <w:autoSpaceDE w:val="0"/>
        <w:spacing w:before="0" w:after="0"/>
        <w:rPr>
          <w:rFonts w:cs="Times New Roman CYR"/>
          <w:i/>
          <w:iCs/>
          <w:szCs w:val="24"/>
          <w:lang w:eastAsia="zh-CN"/>
        </w:rPr>
      </w:pPr>
      <w:r w:rsidRPr="007C49A4">
        <w:rPr>
          <w:rFonts w:ascii="Times New Roman CYR" w:hAnsi="Times New Roman CYR" w:cs="Times New Roman CYR"/>
          <w:b/>
          <w:szCs w:val="24"/>
          <w:u w:val="single"/>
          <w:lang w:eastAsia="zh-CN"/>
        </w:rPr>
        <w:t xml:space="preserve">Спосіб документального підтвердження зазначеного Учасником у довідці про </w:t>
      </w:r>
      <w:r w:rsidRPr="007C49A4">
        <w:rPr>
          <w:rFonts w:ascii="Times New Roman CYR" w:hAnsi="Times New Roman CYR" w:cs="Times New Roman CYR"/>
          <w:b/>
          <w:iCs/>
          <w:szCs w:val="24"/>
          <w:u w:val="single"/>
          <w:lang w:eastAsia="zh-CN"/>
        </w:rPr>
        <w:t>працівників відповідної кваліфікації, які мають необхідні знання та досвід.</w:t>
      </w:r>
    </w:p>
    <w:p w:rsidR="00B9393F" w:rsidRPr="007C49A4" w:rsidRDefault="00DB2DBA" w:rsidP="00DB2DBA">
      <w:pPr>
        <w:tabs>
          <w:tab w:val="left" w:pos="3947"/>
        </w:tabs>
        <w:spacing w:before="0" w:after="0"/>
        <w:ind w:right="141" w:firstLine="709"/>
        <w:rPr>
          <w:rFonts w:eastAsia="Arial"/>
          <w:szCs w:val="24"/>
          <w:lang w:eastAsia="uk-UA" w:bidi="uk-UA"/>
        </w:rPr>
      </w:pPr>
      <w:r w:rsidRPr="007C49A4">
        <w:rPr>
          <w:rFonts w:cs="Times New Roman CYR"/>
          <w:iCs/>
          <w:szCs w:val="24"/>
          <w:lang w:eastAsia="zh-CN"/>
        </w:rPr>
        <w:t>2.2</w:t>
      </w:r>
      <w:r w:rsidR="002D771A" w:rsidRPr="007C49A4">
        <w:rPr>
          <w:rFonts w:cs="Times New Roman CYR"/>
          <w:iCs/>
          <w:szCs w:val="24"/>
          <w:lang w:eastAsia="zh-CN"/>
        </w:rPr>
        <w:t>. Учасник повинен надати скан-копії медичних книжок водіїв, експедиторів та/або менеджерів із продажу, які будуть безпосередньо залучені до поставки товару, чинні на дату подання пропозиції.</w:t>
      </w:r>
    </w:p>
    <w:p w:rsidR="000F462F" w:rsidRPr="007C49A4" w:rsidRDefault="000F462F" w:rsidP="002D771A">
      <w:pPr>
        <w:tabs>
          <w:tab w:val="left" w:pos="3947"/>
        </w:tabs>
        <w:spacing w:before="0" w:after="0"/>
        <w:ind w:right="141"/>
        <w:jc w:val="right"/>
        <w:rPr>
          <w:b/>
          <w:bCs/>
        </w:rPr>
      </w:pPr>
    </w:p>
    <w:p w:rsidR="000F462F" w:rsidRPr="007C49A4" w:rsidRDefault="002D771A" w:rsidP="002D771A">
      <w:pPr>
        <w:tabs>
          <w:tab w:val="left" w:pos="3947"/>
        </w:tabs>
        <w:spacing w:before="0" w:after="0"/>
        <w:ind w:right="141"/>
        <w:rPr>
          <w:b/>
          <w:bCs/>
        </w:rPr>
      </w:pPr>
      <w:r w:rsidRPr="007C49A4">
        <w:rPr>
          <w:b/>
          <w:bCs/>
        </w:rPr>
        <w:t>3</w:t>
      </w:r>
      <w:r w:rsidR="000F462F" w:rsidRPr="007C49A4">
        <w:rPr>
          <w:b/>
          <w:bCs/>
        </w:rPr>
        <w:t>. Учасник в складі  пропозиції повинен подати інформаційну довідку про наявність досвіду виконання аналогічного(их) договору(ів) за нижченаведеною формою:</w:t>
      </w:r>
    </w:p>
    <w:p w:rsidR="002D771A" w:rsidRPr="007C49A4" w:rsidRDefault="002D771A" w:rsidP="002D771A">
      <w:pPr>
        <w:spacing w:before="0" w:after="0"/>
        <w:jc w:val="right"/>
        <w:rPr>
          <w:bCs/>
        </w:rPr>
      </w:pPr>
    </w:p>
    <w:p w:rsidR="000F462F" w:rsidRPr="007C49A4" w:rsidRDefault="000F462F" w:rsidP="002D771A">
      <w:pPr>
        <w:spacing w:before="0" w:after="0"/>
        <w:jc w:val="center"/>
        <w:rPr>
          <w:b/>
        </w:rPr>
      </w:pPr>
      <w:r w:rsidRPr="007C49A4">
        <w:rPr>
          <w:b/>
        </w:rPr>
        <w:t xml:space="preserve">Довідка про виконання аналогічного(их) договору(ів) </w:t>
      </w:r>
    </w:p>
    <w:bookmarkEnd w:id="1"/>
    <w:bookmarkEnd w:id="2"/>
    <w:p w:rsidR="002D771A" w:rsidRPr="007C49A4" w:rsidRDefault="002D771A" w:rsidP="002D771A">
      <w:pPr>
        <w:spacing w:before="0" w:after="0"/>
        <w:jc w:val="right"/>
        <w:rPr>
          <w:bCs/>
        </w:rPr>
      </w:pPr>
      <w:r w:rsidRPr="007C49A4">
        <w:rPr>
          <w:bCs/>
        </w:rPr>
        <w:lastRenderedPageBreak/>
        <w:t xml:space="preserve">Таблиця 4  </w:t>
      </w:r>
    </w:p>
    <w:p w:rsidR="002D771A" w:rsidRPr="007C49A4" w:rsidRDefault="002D771A" w:rsidP="002D771A">
      <w:pPr>
        <w:widowControl w:val="0"/>
        <w:suppressAutoHyphens/>
        <w:autoSpaceDE w:val="0"/>
        <w:spacing w:before="0" w:after="0"/>
        <w:ind w:firstLine="0"/>
        <w:rPr>
          <w:rFonts w:cs="Times New Roman CYR"/>
          <w:szCs w:val="24"/>
          <w:lang w:eastAsia="zh-CN"/>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7C49A4" w:rsidRPr="007C49A4" w:rsidTr="00841BCC">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Замовник*,</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місцезнаходження,</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 телефону,</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1. № договору</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2. Дата укладання договору</w:t>
            </w:r>
          </w:p>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1. Результат поставки товарів (виконаний / виконується)</w:t>
            </w:r>
          </w:p>
        </w:tc>
      </w:tr>
      <w:tr w:rsidR="007C49A4" w:rsidRPr="007C49A4" w:rsidTr="00841BCC">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r w:rsidRPr="007C49A4">
              <w:rPr>
                <w:rFonts w:ascii="Times New Roman CYR" w:hAnsi="Times New Roman CYR" w:cs="Times New Roman CYR"/>
                <w:i/>
                <w:lang w:eastAsia="zh-CN"/>
              </w:rPr>
              <w:t>5</w:t>
            </w:r>
          </w:p>
        </w:tc>
      </w:tr>
      <w:tr w:rsidR="002D771A" w:rsidRPr="007C49A4" w:rsidTr="00841BCC">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771A" w:rsidRPr="007C49A4" w:rsidRDefault="002D771A" w:rsidP="002D771A">
            <w:pPr>
              <w:widowControl w:val="0"/>
              <w:suppressAutoHyphens/>
              <w:autoSpaceDE w:val="0"/>
              <w:spacing w:before="0" w:after="0"/>
              <w:ind w:firstLine="0"/>
              <w:jc w:val="center"/>
              <w:rPr>
                <w:rFonts w:ascii="Times New Roman CYR" w:hAnsi="Times New Roman CYR" w:cs="Times New Roman CYR"/>
                <w:i/>
                <w:lang w:eastAsia="zh-CN"/>
              </w:rPr>
            </w:pPr>
          </w:p>
        </w:tc>
      </w:tr>
    </w:tbl>
    <w:p w:rsidR="002D771A" w:rsidRPr="007C49A4" w:rsidRDefault="002D771A" w:rsidP="002D771A">
      <w:pPr>
        <w:widowControl w:val="0"/>
        <w:suppressAutoHyphens/>
        <w:autoSpaceDE w:val="0"/>
        <w:spacing w:before="0" w:after="0"/>
        <w:rPr>
          <w:rFonts w:ascii="Times New Roman CYR" w:hAnsi="Times New Roman CYR" w:cs="Times New Roman CYR"/>
          <w:i/>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____________________________________</w:t>
      </w:r>
      <w:r w:rsidRPr="007C49A4">
        <w:rPr>
          <w:rFonts w:ascii="Times New Roman CYR" w:hAnsi="Times New Roman CYR" w:cs="Times New Roman CYR"/>
          <w:szCs w:val="24"/>
          <w:lang w:eastAsia="zh-CN"/>
        </w:rPr>
        <w:tab/>
      </w:r>
      <w:r w:rsidRPr="007C49A4">
        <w:rPr>
          <w:rFonts w:ascii="Times New Roman CYR" w:hAnsi="Times New Roman CYR" w:cs="Times New Roman CYR"/>
          <w:szCs w:val="24"/>
          <w:lang w:eastAsia="zh-CN"/>
        </w:rPr>
        <w:tab/>
        <w:t>________</w:t>
      </w:r>
      <w:r w:rsidRPr="007C49A4">
        <w:rPr>
          <w:rFonts w:ascii="Times New Roman CYR" w:hAnsi="Times New Roman CYR" w:cs="Times New Roman CYR"/>
          <w:szCs w:val="24"/>
          <w:lang w:eastAsia="zh-CN"/>
        </w:rPr>
        <w:tab/>
        <w:t>__________________</w:t>
      </w:r>
    </w:p>
    <w:p w:rsidR="002D771A" w:rsidRPr="007C49A4" w:rsidRDefault="002D771A" w:rsidP="002D771A">
      <w:pPr>
        <w:widowControl w:val="0"/>
        <w:suppressAutoHyphens/>
        <w:autoSpaceDE w:val="0"/>
        <w:spacing w:before="0" w:after="0"/>
        <w:rPr>
          <w:rFonts w:ascii="Times New Roman CYR" w:hAnsi="Times New Roman CYR" w:cs="Times New Roman CYR"/>
          <w:sz w:val="20"/>
          <w:lang w:eastAsia="zh-CN"/>
        </w:rPr>
      </w:pPr>
      <w:r w:rsidRPr="007C49A4">
        <w:rPr>
          <w:rFonts w:ascii="Times New Roman CYR" w:hAnsi="Times New Roman CYR" w:cs="Times New Roman CYR"/>
          <w:sz w:val="20"/>
          <w:lang w:eastAsia="zh-CN"/>
        </w:rPr>
        <w:t xml:space="preserve">                (посада уповноваженої особи) </w:t>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r>
      <w:r w:rsidRPr="007C49A4">
        <w:rPr>
          <w:rFonts w:ascii="Times New Roman CYR" w:hAnsi="Times New Roman CYR" w:cs="Times New Roman CYR"/>
          <w:sz w:val="20"/>
          <w:lang w:eastAsia="zh-CN"/>
        </w:rPr>
        <w:tab/>
        <w:t xml:space="preserve">    (підпис)</w:t>
      </w:r>
      <w:r w:rsidRPr="007C49A4">
        <w:rPr>
          <w:rFonts w:ascii="Times New Roman CYR" w:hAnsi="Times New Roman CYR" w:cs="Times New Roman CYR"/>
          <w:sz w:val="20"/>
          <w:lang w:eastAsia="zh-CN"/>
        </w:rPr>
        <w:tab/>
        <w:t xml:space="preserve">      (прізвище, ініціали)</w:t>
      </w:r>
    </w:p>
    <w:p w:rsidR="002D771A" w:rsidRPr="007C49A4" w:rsidRDefault="002D771A" w:rsidP="002D771A">
      <w:pPr>
        <w:widowControl w:val="0"/>
        <w:suppressAutoHyphens/>
        <w:autoSpaceDE w:val="0"/>
        <w:spacing w:before="0" w:after="0"/>
        <w:rPr>
          <w:rFonts w:ascii="Times New Roman CYR" w:hAnsi="Times New Roman CYR" w:cs="Times New Roman CYR"/>
          <w:szCs w:val="24"/>
          <w:lang w:eastAsia="zh-CN"/>
        </w:rPr>
      </w:pPr>
    </w:p>
    <w:p w:rsidR="002D771A" w:rsidRPr="007C49A4" w:rsidRDefault="002D771A" w:rsidP="002D771A">
      <w:pPr>
        <w:widowControl w:val="0"/>
        <w:suppressAutoHyphens/>
        <w:autoSpaceDE w:val="0"/>
        <w:spacing w:before="0" w:after="0"/>
        <w:ind w:firstLine="0"/>
        <w:rPr>
          <w:rFonts w:ascii="Times New Roman CYR" w:hAnsi="Times New Roman CYR" w:cs="Times New Roman CYR"/>
          <w:b/>
          <w:sz w:val="28"/>
          <w:szCs w:val="28"/>
          <w:lang w:eastAsia="zh-CN"/>
        </w:rPr>
      </w:pPr>
      <w:r w:rsidRPr="007C49A4">
        <w:rPr>
          <w:rFonts w:ascii="Times New Roman CYR" w:hAnsi="Times New Roman CYR" w:cs="Times New Roman CYR"/>
          <w:b/>
          <w:sz w:val="28"/>
          <w:szCs w:val="28"/>
          <w:lang w:eastAsia="zh-CN"/>
        </w:rPr>
        <w:t>Спосіб документального підтвердження:</w:t>
      </w:r>
    </w:p>
    <w:p w:rsidR="002D771A" w:rsidRPr="007C49A4" w:rsidRDefault="00DB2DBA" w:rsidP="002D771A">
      <w:pPr>
        <w:widowControl w:val="0"/>
        <w:suppressAutoHyphens/>
        <w:autoSpaceDE w:val="0"/>
        <w:spacing w:before="0" w:after="0"/>
        <w:rPr>
          <w:rFonts w:ascii="Times New Roman CYR" w:hAnsi="Times New Roman CYR" w:cs="Times New Roman CYR"/>
          <w:iCs/>
          <w:szCs w:val="24"/>
          <w:lang w:eastAsia="zh-CN"/>
        </w:rPr>
      </w:pPr>
      <w:r w:rsidRPr="007C49A4">
        <w:rPr>
          <w:rFonts w:ascii="Times New Roman CYR" w:hAnsi="Times New Roman CYR" w:cs="Times New Roman CYR"/>
          <w:szCs w:val="24"/>
          <w:lang w:eastAsia="zh-CN"/>
        </w:rPr>
        <w:t xml:space="preserve">3.1. </w:t>
      </w:r>
      <w:r w:rsidR="002D771A" w:rsidRPr="007C49A4">
        <w:rPr>
          <w:rFonts w:ascii="Times New Roman CYR" w:hAnsi="Times New Roman CYR" w:cs="Times New Roman CYR"/>
          <w:szCs w:val="24"/>
          <w:lang w:eastAsia="zh-CN"/>
        </w:rPr>
        <w:t>У д</w:t>
      </w:r>
      <w:r w:rsidR="002D771A" w:rsidRPr="007C49A4">
        <w:rPr>
          <w:rFonts w:ascii="Times New Roman CYR" w:hAnsi="Times New Roman CYR" w:cs="Times New Roman CYR"/>
          <w:iCs/>
          <w:szCs w:val="24"/>
          <w:lang w:eastAsia="zh-CN"/>
        </w:rPr>
        <w:t>овідці</w:t>
      </w:r>
      <w:r w:rsidRPr="007C49A4">
        <w:rPr>
          <w:rFonts w:ascii="Times New Roman CYR" w:hAnsi="Times New Roman CYR" w:cs="Times New Roman CYR"/>
          <w:iCs/>
          <w:szCs w:val="24"/>
          <w:lang w:eastAsia="zh-CN"/>
        </w:rPr>
        <w:t xml:space="preserve"> </w:t>
      </w:r>
      <w:r w:rsidRPr="007C49A4">
        <w:t>про виконання аналогічного(их) договору(ів)</w:t>
      </w:r>
      <w:r w:rsidRPr="007C49A4">
        <w:rPr>
          <w:rFonts w:ascii="Times New Roman CYR" w:hAnsi="Times New Roman CYR" w:cs="Times New Roman CYR"/>
          <w:szCs w:val="24"/>
          <w:lang w:eastAsia="zh-CN"/>
        </w:rPr>
        <w:t xml:space="preserve"> </w:t>
      </w:r>
      <w:r w:rsidR="002D771A" w:rsidRPr="007C49A4">
        <w:rPr>
          <w:rFonts w:ascii="Times New Roman CYR" w:hAnsi="Times New Roman CYR" w:cs="Times New Roman CYR"/>
          <w:szCs w:val="24"/>
          <w:lang w:eastAsia="zh-CN"/>
        </w:rPr>
        <w:t xml:space="preserve">Учасник повинен зазначити наявність </w:t>
      </w:r>
      <w:r w:rsidR="002D771A" w:rsidRPr="007C49A4">
        <w:rPr>
          <w:rFonts w:ascii="Times New Roman CYR" w:hAnsi="Times New Roman CYR" w:cs="Times New Roman CYR"/>
          <w:iCs/>
          <w:szCs w:val="24"/>
          <w:lang w:eastAsia="zh-CN"/>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r w:rsidRPr="007C49A4">
        <w:rPr>
          <w:rFonts w:ascii="Times New Roman CYR" w:hAnsi="Times New Roman CYR" w:cs="Times New Roman CYR"/>
          <w:iCs/>
          <w:szCs w:val="24"/>
          <w:lang w:eastAsia="zh-CN"/>
        </w:rPr>
        <w:t xml:space="preserve"> Учасник повинен підтвердити наявність досвіду щодо виконання не менше ніж 1-го договору.</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b/>
          <w:iCs/>
          <w:szCs w:val="24"/>
          <w:lang w:eastAsia="zh-CN"/>
        </w:rPr>
      </w:pPr>
    </w:p>
    <w:p w:rsidR="002D771A" w:rsidRPr="007C49A4" w:rsidRDefault="002D771A" w:rsidP="002D771A">
      <w:pPr>
        <w:widowControl w:val="0"/>
        <w:suppressAutoHyphens/>
        <w:autoSpaceDE w:val="0"/>
        <w:spacing w:before="0" w:after="0"/>
        <w:rPr>
          <w:rFonts w:ascii="Times New Roman CYR" w:hAnsi="Times New Roman CYR" w:cs="Times New Roman CYR"/>
          <w:b/>
          <w:iCs/>
          <w:szCs w:val="24"/>
          <w:lang w:eastAsia="zh-CN"/>
        </w:rPr>
      </w:pPr>
      <w:r w:rsidRPr="007C49A4">
        <w:rPr>
          <w:rFonts w:ascii="Times New Roman CYR" w:hAnsi="Times New Roman CYR" w:cs="Times New Roman CYR"/>
          <w:b/>
          <w:szCs w:val="24"/>
          <w:u w:val="single"/>
          <w:lang w:eastAsia="zh-CN"/>
        </w:rPr>
        <w:t>Спосіб документального підтвердження зазначеного Учасником у довідці</w:t>
      </w:r>
      <w:r w:rsidR="00DB2DBA" w:rsidRPr="007C49A4">
        <w:rPr>
          <w:rFonts w:ascii="Times New Roman CYR" w:hAnsi="Times New Roman CYR" w:cs="Times New Roman CYR"/>
          <w:b/>
          <w:szCs w:val="24"/>
          <w:u w:val="single"/>
          <w:lang w:eastAsia="zh-CN"/>
        </w:rPr>
        <w:t xml:space="preserve"> про виконання аналогічного(их) договору(ів)</w:t>
      </w:r>
      <w:r w:rsidRPr="007C49A4">
        <w:rPr>
          <w:rFonts w:ascii="Times New Roman CYR" w:hAnsi="Times New Roman CYR" w:cs="Times New Roman CYR"/>
          <w:b/>
          <w:iCs/>
          <w:szCs w:val="24"/>
          <w:u w:val="single"/>
          <w:lang w:eastAsia="zh-CN"/>
        </w:rPr>
        <w:t>.</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b/>
          <w:iCs/>
          <w:szCs w:val="24"/>
          <w:lang w:eastAsia="zh-CN"/>
        </w:rPr>
      </w:pPr>
    </w:p>
    <w:p w:rsidR="002D771A" w:rsidRPr="007C49A4" w:rsidRDefault="00DB2DBA" w:rsidP="002D771A">
      <w:pPr>
        <w:widowControl w:val="0"/>
        <w:suppressAutoHyphens/>
        <w:autoSpaceDE w:val="0"/>
        <w:spacing w:before="0" w:after="0"/>
        <w:rPr>
          <w:rFonts w:ascii="Times New Roman CYR" w:hAnsi="Times New Roman CYR" w:cs="Times New Roman CYR"/>
          <w:iCs/>
          <w:szCs w:val="24"/>
          <w:lang w:eastAsia="zh-CN"/>
        </w:rPr>
      </w:pPr>
      <w:r w:rsidRPr="007C49A4">
        <w:rPr>
          <w:rFonts w:ascii="Times New Roman CYR" w:hAnsi="Times New Roman CYR" w:cs="Times New Roman CYR"/>
          <w:szCs w:val="24"/>
          <w:lang w:eastAsia="zh-CN"/>
        </w:rPr>
        <w:t xml:space="preserve">3.2. </w:t>
      </w:r>
      <w:r w:rsidR="002D771A" w:rsidRPr="007C49A4">
        <w:rPr>
          <w:rFonts w:ascii="Times New Roman CYR" w:hAnsi="Times New Roman CYR" w:cs="Times New Roman CYR"/>
          <w:szCs w:val="24"/>
          <w:lang w:eastAsia="zh-CN"/>
        </w:rPr>
        <w:t>Для підтвердження інформації, що зазначена у довідці, Учасник надає наступні документи:</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скан-копію у кольоровому вигляді з оригіналу або належно завіреної копії виконананого (діючого) договору, що вказаний у довідці, включно зі всіма додатками/невід’ємними частинами до такого договору;</w:t>
      </w:r>
    </w:p>
    <w:p w:rsidR="002D771A" w:rsidRPr="007C49A4" w:rsidRDefault="002D771A" w:rsidP="002D771A">
      <w:pPr>
        <w:widowControl w:val="0"/>
        <w:suppressAutoHyphens/>
        <w:autoSpaceDE w:val="0"/>
        <w:spacing w:before="0" w:after="0"/>
        <w:ind w:firstLine="851"/>
        <w:rPr>
          <w:rFonts w:ascii="Times New Roman CYR" w:hAnsi="Times New Roman CYR" w:cs="Times New Roman CYR"/>
          <w:szCs w:val="24"/>
          <w:lang w:eastAsia="zh-CN"/>
        </w:rPr>
      </w:pPr>
      <w:r w:rsidRPr="007C49A4">
        <w:rPr>
          <w:rFonts w:ascii="Times New Roman CYR" w:hAnsi="Times New Roman CYR" w:cs="Times New Roman CYR"/>
          <w:szCs w:val="24"/>
          <w:lang w:eastAsia="zh-CN"/>
        </w:rPr>
        <w:t xml:space="preserve">- скан-копію у кольоровому вигляді з оригіналу або належно завіреної копії інформаційного листа-відгуку щодо виконання (часткового виконання*) такого договору від </w:t>
      </w:r>
      <w:r w:rsidR="00DB2DBA" w:rsidRPr="007C49A4">
        <w:rPr>
          <w:rFonts w:ascii="Times New Roman CYR" w:hAnsi="Times New Roman CYR" w:cs="Times New Roman CYR"/>
          <w:szCs w:val="24"/>
          <w:lang w:eastAsia="zh-CN"/>
        </w:rPr>
        <w:t>контрагента</w:t>
      </w:r>
      <w:r w:rsidRPr="007C49A4">
        <w:rPr>
          <w:rFonts w:ascii="Times New Roman CYR" w:hAnsi="Times New Roman CYR" w:cs="Times New Roman CYR"/>
          <w:szCs w:val="24"/>
          <w:lang w:eastAsia="zh-CN"/>
        </w:rPr>
        <w:t xml:space="preserve"> вказаного у довідці. Вказаний інформаційний лист-відгук має містити інформацію щодо належного виконання Учасником власних зобов’язань за вказаним у довідці договором якісно та в строки.</w:t>
      </w:r>
    </w:p>
    <w:p w:rsidR="004B2F5F" w:rsidRPr="007C49A4" w:rsidRDefault="002D771A" w:rsidP="002D771A">
      <w:pPr>
        <w:pStyle w:val="afff3"/>
        <w:spacing w:after="0" w:line="240" w:lineRule="auto"/>
        <w:ind w:left="0" w:firstLine="567"/>
        <w:jc w:val="both"/>
        <w:rPr>
          <w:rFonts w:ascii="Times New Roman" w:hAnsi="Times New Roman"/>
          <w:bCs/>
          <w:sz w:val="24"/>
          <w:szCs w:val="24"/>
          <w:lang w:val="uk-UA"/>
        </w:rPr>
      </w:pPr>
      <w:r w:rsidRPr="007C49A4">
        <w:rPr>
          <w:rFonts w:ascii="Times New Roman CYR" w:hAnsi="Times New Roman CYR" w:cs="Times New Roman CYR"/>
          <w:sz w:val="24"/>
          <w:szCs w:val="24"/>
          <w:lang w:val="uk-UA" w:eastAsia="zh-CN"/>
        </w:rPr>
        <w:t xml:space="preserve">*Надання Учасником діючого договору допускається лише у випадках, коли Учасником за таким договором поставлено товару на суму не менше ніж 70% від загальної суми такого договору про що, надається відповідний підтверджуючий документ та/або інформаційний лист від </w:t>
      </w:r>
      <w:r w:rsidR="00DB2DBA" w:rsidRPr="007C49A4">
        <w:rPr>
          <w:rFonts w:ascii="Times New Roman CYR" w:hAnsi="Times New Roman CYR" w:cs="Times New Roman CYR"/>
          <w:sz w:val="24"/>
          <w:szCs w:val="24"/>
          <w:lang w:val="uk-UA" w:eastAsia="zh-CN"/>
        </w:rPr>
        <w:t>контрагента</w:t>
      </w:r>
      <w:r w:rsidRPr="007C49A4">
        <w:rPr>
          <w:rFonts w:ascii="Times New Roman CYR" w:hAnsi="Times New Roman CYR" w:cs="Times New Roman CYR"/>
          <w:sz w:val="24"/>
          <w:szCs w:val="24"/>
          <w:lang w:val="uk-UA" w:eastAsia="zh-CN"/>
        </w:rPr>
        <w:t xml:space="preserve"> за таким договором.</w:t>
      </w:r>
      <w:bookmarkEnd w:id="0"/>
    </w:p>
    <w:sectPr w:rsidR="004B2F5F" w:rsidRPr="007C49A4" w:rsidSect="005229D6">
      <w:footerReference w:type="even" r:id="rId8"/>
      <w:footerReference w:type="default" r:id="rId9"/>
      <w:pgSz w:w="11906" w:h="16838"/>
      <w:pgMar w:top="709" w:right="849" w:bottom="709" w:left="993"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8A" w:rsidRDefault="00370E8A">
      <w:r>
        <w:separator/>
      </w:r>
    </w:p>
  </w:endnote>
  <w:endnote w:type="continuationSeparator" w:id="0">
    <w:p w:rsidR="00370E8A" w:rsidRDefault="0037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MS Gothic"/>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panose1 w:val="020B0503020102020204"/>
    <w:charset w:val="CC"/>
    <w:family w:val="swiss"/>
    <w:pitch w:val="variable"/>
    <w:sig w:usb0="00000287" w:usb1="00000000" w:usb2="00000000" w:usb3="00000000" w:csb0="0000009F" w:csb1="00000000"/>
  </w:font>
  <w:font w:name="TimesET">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71" w:rsidRPr="002443CD" w:rsidRDefault="004E6371" w:rsidP="002443CD">
    <w:pPr>
      <w:pStyle w:val="a5"/>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8A" w:rsidRDefault="00370E8A">
      <w:r>
        <w:separator/>
      </w:r>
    </w:p>
  </w:footnote>
  <w:footnote w:type="continuationSeparator" w:id="0">
    <w:p w:rsidR="00370E8A" w:rsidRDefault="00370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0D07FC"/>
    <w:multiLevelType w:val="hybridMultilevel"/>
    <w:tmpl w:val="0F9C266C"/>
    <w:lvl w:ilvl="0" w:tplc="04220011">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1" w15:restartNumberingAfterBreak="0">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5" w15:restartNumberingAfterBreak="0">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5325E9"/>
    <w:multiLevelType w:val="hybridMultilevel"/>
    <w:tmpl w:val="20525384"/>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1E239DB"/>
    <w:multiLevelType w:val="hybridMultilevel"/>
    <w:tmpl w:val="CEECB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3" w15:restartNumberingAfterBreak="0">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15:restartNumberingAfterBreak="0">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6" w15:restartNumberingAfterBreak="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8" w15:restartNumberingAfterBreak="0">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9" w15:restartNumberingAfterBreak="0">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34" w15:restartNumberingAfterBreak="0">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35" w15:restartNumberingAfterBreak="0">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6"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1" w15:restartNumberingAfterBreak="0">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42"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3"/>
  </w:num>
  <w:num w:numId="3">
    <w:abstractNumId w:val="0"/>
  </w:num>
  <w:num w:numId="4">
    <w:abstractNumId w:val="27"/>
  </w:num>
  <w:num w:numId="5">
    <w:abstractNumId w:val="35"/>
  </w:num>
  <w:num w:numId="6">
    <w:abstractNumId w:val="42"/>
  </w:num>
  <w:num w:numId="7">
    <w:abstractNumId w:val="22"/>
  </w:num>
  <w:num w:numId="8">
    <w:abstractNumId w:val="37"/>
  </w:num>
  <w:num w:numId="9">
    <w:abstractNumId w:val="2"/>
  </w:num>
  <w:num w:numId="10">
    <w:abstractNumId w:val="13"/>
  </w:num>
  <w:num w:numId="11">
    <w:abstractNumId w:val="6"/>
  </w:num>
  <w:num w:numId="12">
    <w:abstractNumId w:val="29"/>
  </w:num>
  <w:num w:numId="13">
    <w:abstractNumId w:val="40"/>
  </w:num>
  <w:num w:numId="14">
    <w:abstractNumId w:val="17"/>
  </w:num>
  <w:num w:numId="15">
    <w:abstractNumId w:val="14"/>
  </w:num>
  <w:num w:numId="16">
    <w:abstractNumId w:val="28"/>
  </w:num>
  <w:num w:numId="17">
    <w:abstractNumId w:val="1"/>
  </w:num>
  <w:num w:numId="18">
    <w:abstractNumId w:val="23"/>
  </w:num>
  <w:num w:numId="19">
    <w:abstractNumId w:val="4"/>
  </w:num>
  <w:num w:numId="20">
    <w:abstractNumId w:val="38"/>
  </w:num>
  <w:num w:numId="21">
    <w:abstractNumId w:val="7"/>
  </w:num>
  <w:num w:numId="22">
    <w:abstractNumId w:val="31"/>
  </w:num>
  <w:num w:numId="23">
    <w:abstractNumId w:val="8"/>
  </w:num>
  <w:num w:numId="24">
    <w:abstractNumId w:val="15"/>
  </w:num>
  <w:num w:numId="25">
    <w:abstractNumId w:val="43"/>
  </w:num>
  <w:num w:numId="26">
    <w:abstractNumId w:val="39"/>
  </w:num>
  <w:num w:numId="27">
    <w:abstractNumId w:val="5"/>
  </w:num>
  <w:num w:numId="28">
    <w:abstractNumId w:val="32"/>
  </w:num>
  <w:num w:numId="29">
    <w:abstractNumId w:val="25"/>
  </w:num>
  <w:num w:numId="30">
    <w:abstractNumId w:val="19"/>
  </w:num>
  <w:num w:numId="31">
    <w:abstractNumId w:val="11"/>
  </w:num>
  <w:num w:numId="32">
    <w:abstractNumId w:val="46"/>
  </w:num>
  <w:num w:numId="33">
    <w:abstractNumId w:val="26"/>
  </w:num>
  <w:num w:numId="34">
    <w:abstractNumId w:val="30"/>
  </w:num>
  <w:num w:numId="35">
    <w:abstractNumId w:val="34"/>
  </w:num>
  <w:num w:numId="36">
    <w:abstractNumId w:val="44"/>
  </w:num>
  <w:num w:numId="37">
    <w:abstractNumId w:val="24"/>
  </w:num>
  <w:num w:numId="38">
    <w:abstractNumId w:val="16"/>
  </w:num>
  <w:num w:numId="39">
    <w:abstractNumId w:val="3"/>
  </w:num>
  <w:num w:numId="40">
    <w:abstractNumId w:val="4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8"/>
  </w:num>
  <w:num w:numId="46">
    <w:abstractNumId w:val="20"/>
  </w:num>
  <w:num w:numId="47">
    <w:abstractNumId w:val="10"/>
  </w:num>
  <w:num w:numId="48">
    <w:abstractNumId w:val="12"/>
  </w:num>
  <w:num w:numId="49">
    <w:abstractNumId w:val="21"/>
  </w:num>
  <w:num w:numId="5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9DF"/>
    <w:rsid w:val="00036851"/>
    <w:rsid w:val="00037876"/>
    <w:rsid w:val="00040FC2"/>
    <w:rsid w:val="0004260D"/>
    <w:rsid w:val="0004429E"/>
    <w:rsid w:val="0004551B"/>
    <w:rsid w:val="00047E8E"/>
    <w:rsid w:val="00057598"/>
    <w:rsid w:val="0005785A"/>
    <w:rsid w:val="00057E59"/>
    <w:rsid w:val="000615A4"/>
    <w:rsid w:val="000640B1"/>
    <w:rsid w:val="00064FCF"/>
    <w:rsid w:val="00065257"/>
    <w:rsid w:val="00066A2D"/>
    <w:rsid w:val="00067203"/>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B7CA8"/>
    <w:rsid w:val="000C091B"/>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462F"/>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38C6"/>
    <w:rsid w:val="00144087"/>
    <w:rsid w:val="00144EEB"/>
    <w:rsid w:val="00145BA6"/>
    <w:rsid w:val="0014638C"/>
    <w:rsid w:val="0014653F"/>
    <w:rsid w:val="00146FFC"/>
    <w:rsid w:val="00147490"/>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4551"/>
    <w:rsid w:val="001A4F34"/>
    <w:rsid w:val="001A6A9F"/>
    <w:rsid w:val="001A6C25"/>
    <w:rsid w:val="001B264A"/>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1F6863"/>
    <w:rsid w:val="00201599"/>
    <w:rsid w:val="00201747"/>
    <w:rsid w:val="00201B83"/>
    <w:rsid w:val="002050A0"/>
    <w:rsid w:val="00205705"/>
    <w:rsid w:val="00205A73"/>
    <w:rsid w:val="00210C3D"/>
    <w:rsid w:val="00213030"/>
    <w:rsid w:val="0021420E"/>
    <w:rsid w:val="002152DB"/>
    <w:rsid w:val="00216122"/>
    <w:rsid w:val="0021619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6E7"/>
    <w:rsid w:val="00232DFC"/>
    <w:rsid w:val="00240A24"/>
    <w:rsid w:val="002428AA"/>
    <w:rsid w:val="0024357C"/>
    <w:rsid w:val="002442DC"/>
    <w:rsid w:val="00244361"/>
    <w:rsid w:val="002443CD"/>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250B"/>
    <w:rsid w:val="00282785"/>
    <w:rsid w:val="00283A67"/>
    <w:rsid w:val="00283CBB"/>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D771A"/>
    <w:rsid w:val="002E01E6"/>
    <w:rsid w:val="002E0F4D"/>
    <w:rsid w:val="002E3FE1"/>
    <w:rsid w:val="002E676C"/>
    <w:rsid w:val="002E6B12"/>
    <w:rsid w:val="002F042A"/>
    <w:rsid w:val="002F31E7"/>
    <w:rsid w:val="002F3748"/>
    <w:rsid w:val="002F3CFB"/>
    <w:rsid w:val="0030340B"/>
    <w:rsid w:val="003061E9"/>
    <w:rsid w:val="00310602"/>
    <w:rsid w:val="003108D2"/>
    <w:rsid w:val="00310A27"/>
    <w:rsid w:val="003140EE"/>
    <w:rsid w:val="0031654F"/>
    <w:rsid w:val="003165B7"/>
    <w:rsid w:val="00320927"/>
    <w:rsid w:val="00321314"/>
    <w:rsid w:val="00321A3D"/>
    <w:rsid w:val="00322C9F"/>
    <w:rsid w:val="0032302E"/>
    <w:rsid w:val="00325120"/>
    <w:rsid w:val="00332745"/>
    <w:rsid w:val="003344AA"/>
    <w:rsid w:val="00335772"/>
    <w:rsid w:val="0033640D"/>
    <w:rsid w:val="00340128"/>
    <w:rsid w:val="00342C28"/>
    <w:rsid w:val="00344416"/>
    <w:rsid w:val="003445FD"/>
    <w:rsid w:val="00345270"/>
    <w:rsid w:val="00345F4E"/>
    <w:rsid w:val="0035057F"/>
    <w:rsid w:val="003554DB"/>
    <w:rsid w:val="00361141"/>
    <w:rsid w:val="00361B04"/>
    <w:rsid w:val="00362916"/>
    <w:rsid w:val="00363983"/>
    <w:rsid w:val="00364E03"/>
    <w:rsid w:val="00366102"/>
    <w:rsid w:val="00370E8A"/>
    <w:rsid w:val="0037266B"/>
    <w:rsid w:val="00373031"/>
    <w:rsid w:val="003772A1"/>
    <w:rsid w:val="003827B2"/>
    <w:rsid w:val="00383070"/>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E7003"/>
    <w:rsid w:val="003F4E9C"/>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8F5"/>
    <w:rsid w:val="0044767E"/>
    <w:rsid w:val="00447CD6"/>
    <w:rsid w:val="0045029F"/>
    <w:rsid w:val="00450927"/>
    <w:rsid w:val="0045122A"/>
    <w:rsid w:val="00454B54"/>
    <w:rsid w:val="00455A87"/>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18C0"/>
    <w:rsid w:val="00473DBA"/>
    <w:rsid w:val="00475CFB"/>
    <w:rsid w:val="00475F48"/>
    <w:rsid w:val="00476B65"/>
    <w:rsid w:val="00482047"/>
    <w:rsid w:val="00483F1B"/>
    <w:rsid w:val="00484243"/>
    <w:rsid w:val="004919ED"/>
    <w:rsid w:val="00493D77"/>
    <w:rsid w:val="004945C6"/>
    <w:rsid w:val="004960E0"/>
    <w:rsid w:val="004A3413"/>
    <w:rsid w:val="004A42AF"/>
    <w:rsid w:val="004A5351"/>
    <w:rsid w:val="004A7012"/>
    <w:rsid w:val="004B016D"/>
    <w:rsid w:val="004B0B17"/>
    <w:rsid w:val="004B2F5F"/>
    <w:rsid w:val="004B35EE"/>
    <w:rsid w:val="004B4F9C"/>
    <w:rsid w:val="004B62E7"/>
    <w:rsid w:val="004B6391"/>
    <w:rsid w:val="004B74A8"/>
    <w:rsid w:val="004C10B4"/>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229D6"/>
    <w:rsid w:val="00524116"/>
    <w:rsid w:val="005247EC"/>
    <w:rsid w:val="0052542E"/>
    <w:rsid w:val="00527716"/>
    <w:rsid w:val="00531677"/>
    <w:rsid w:val="00531E94"/>
    <w:rsid w:val="0053403E"/>
    <w:rsid w:val="00540520"/>
    <w:rsid w:val="005427EC"/>
    <w:rsid w:val="0054304C"/>
    <w:rsid w:val="005435B8"/>
    <w:rsid w:val="00543EBF"/>
    <w:rsid w:val="00545B6E"/>
    <w:rsid w:val="00546B45"/>
    <w:rsid w:val="005476C0"/>
    <w:rsid w:val="00551FEF"/>
    <w:rsid w:val="005527DE"/>
    <w:rsid w:val="00553E85"/>
    <w:rsid w:val="00555EE9"/>
    <w:rsid w:val="0055737C"/>
    <w:rsid w:val="00563488"/>
    <w:rsid w:val="00565267"/>
    <w:rsid w:val="005667EB"/>
    <w:rsid w:val="00567FE5"/>
    <w:rsid w:val="005737A0"/>
    <w:rsid w:val="005746E7"/>
    <w:rsid w:val="00576F42"/>
    <w:rsid w:val="0058086A"/>
    <w:rsid w:val="00582968"/>
    <w:rsid w:val="005859FD"/>
    <w:rsid w:val="00586893"/>
    <w:rsid w:val="0059295A"/>
    <w:rsid w:val="00593324"/>
    <w:rsid w:val="00593D78"/>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0E73"/>
    <w:rsid w:val="00601187"/>
    <w:rsid w:val="006023A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2471"/>
    <w:rsid w:val="0063320B"/>
    <w:rsid w:val="00636537"/>
    <w:rsid w:val="0064016E"/>
    <w:rsid w:val="006422E9"/>
    <w:rsid w:val="00643F5E"/>
    <w:rsid w:val="00644C14"/>
    <w:rsid w:val="00645EA9"/>
    <w:rsid w:val="00646810"/>
    <w:rsid w:val="00646991"/>
    <w:rsid w:val="006472CF"/>
    <w:rsid w:val="0065156C"/>
    <w:rsid w:val="00653128"/>
    <w:rsid w:val="0065382F"/>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6CD7"/>
    <w:rsid w:val="006873C5"/>
    <w:rsid w:val="006876AA"/>
    <w:rsid w:val="00687787"/>
    <w:rsid w:val="00690A65"/>
    <w:rsid w:val="00690DE2"/>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D76"/>
    <w:rsid w:val="00724E88"/>
    <w:rsid w:val="0072743B"/>
    <w:rsid w:val="007274B5"/>
    <w:rsid w:val="00727870"/>
    <w:rsid w:val="00743D15"/>
    <w:rsid w:val="007469EC"/>
    <w:rsid w:val="0074751A"/>
    <w:rsid w:val="00750B40"/>
    <w:rsid w:val="00751335"/>
    <w:rsid w:val="00755915"/>
    <w:rsid w:val="007563AD"/>
    <w:rsid w:val="007565FE"/>
    <w:rsid w:val="00763624"/>
    <w:rsid w:val="00764711"/>
    <w:rsid w:val="00764CA9"/>
    <w:rsid w:val="0076507C"/>
    <w:rsid w:val="007705D1"/>
    <w:rsid w:val="007722D6"/>
    <w:rsid w:val="00772F71"/>
    <w:rsid w:val="00774D62"/>
    <w:rsid w:val="007752B5"/>
    <w:rsid w:val="00776015"/>
    <w:rsid w:val="00777B8B"/>
    <w:rsid w:val="0078000F"/>
    <w:rsid w:val="007809AC"/>
    <w:rsid w:val="00782881"/>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183"/>
    <w:rsid w:val="007C0388"/>
    <w:rsid w:val="007C0A6A"/>
    <w:rsid w:val="007C28DB"/>
    <w:rsid w:val="007C312F"/>
    <w:rsid w:val="007C3966"/>
    <w:rsid w:val="007C405E"/>
    <w:rsid w:val="007C49A4"/>
    <w:rsid w:val="007C4D91"/>
    <w:rsid w:val="007C5EB0"/>
    <w:rsid w:val="007C7570"/>
    <w:rsid w:val="007C7A61"/>
    <w:rsid w:val="007D182D"/>
    <w:rsid w:val="007D4659"/>
    <w:rsid w:val="007D537C"/>
    <w:rsid w:val="007D5D9A"/>
    <w:rsid w:val="007E268C"/>
    <w:rsid w:val="007E2C5A"/>
    <w:rsid w:val="007E3067"/>
    <w:rsid w:val="007E6E3F"/>
    <w:rsid w:val="007F653E"/>
    <w:rsid w:val="008003F7"/>
    <w:rsid w:val="0080053B"/>
    <w:rsid w:val="00800F21"/>
    <w:rsid w:val="00801155"/>
    <w:rsid w:val="008069A4"/>
    <w:rsid w:val="00806EDF"/>
    <w:rsid w:val="00811A0B"/>
    <w:rsid w:val="00811DBF"/>
    <w:rsid w:val="00812AE8"/>
    <w:rsid w:val="00812E4D"/>
    <w:rsid w:val="00813AE0"/>
    <w:rsid w:val="00813FDD"/>
    <w:rsid w:val="00814E52"/>
    <w:rsid w:val="0081678C"/>
    <w:rsid w:val="00820078"/>
    <w:rsid w:val="0082188B"/>
    <w:rsid w:val="0082707F"/>
    <w:rsid w:val="00827212"/>
    <w:rsid w:val="00827EDD"/>
    <w:rsid w:val="0083159D"/>
    <w:rsid w:val="008325B8"/>
    <w:rsid w:val="00834711"/>
    <w:rsid w:val="00841C3A"/>
    <w:rsid w:val="00845F1A"/>
    <w:rsid w:val="00850505"/>
    <w:rsid w:val="008513A5"/>
    <w:rsid w:val="00851AEA"/>
    <w:rsid w:val="00852CD9"/>
    <w:rsid w:val="008532C8"/>
    <w:rsid w:val="00854081"/>
    <w:rsid w:val="00854228"/>
    <w:rsid w:val="00854B43"/>
    <w:rsid w:val="0085643F"/>
    <w:rsid w:val="00857013"/>
    <w:rsid w:val="00860E11"/>
    <w:rsid w:val="00863AA2"/>
    <w:rsid w:val="00863E1D"/>
    <w:rsid w:val="00864C5C"/>
    <w:rsid w:val="0086627B"/>
    <w:rsid w:val="00867C42"/>
    <w:rsid w:val="008703B2"/>
    <w:rsid w:val="00870EF9"/>
    <w:rsid w:val="00873159"/>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5D56"/>
    <w:rsid w:val="008B6245"/>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BDB"/>
    <w:rsid w:val="00941C83"/>
    <w:rsid w:val="00945C9E"/>
    <w:rsid w:val="00946633"/>
    <w:rsid w:val="00947B7F"/>
    <w:rsid w:val="009515F6"/>
    <w:rsid w:val="00953AA0"/>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61CB"/>
    <w:rsid w:val="00A6753F"/>
    <w:rsid w:val="00A67752"/>
    <w:rsid w:val="00A679BE"/>
    <w:rsid w:val="00A71865"/>
    <w:rsid w:val="00A71F46"/>
    <w:rsid w:val="00A7297E"/>
    <w:rsid w:val="00A729AF"/>
    <w:rsid w:val="00A72F0F"/>
    <w:rsid w:val="00A81152"/>
    <w:rsid w:val="00A822C4"/>
    <w:rsid w:val="00A82428"/>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2563"/>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42C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4633"/>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393F"/>
    <w:rsid w:val="00B94248"/>
    <w:rsid w:val="00B945E3"/>
    <w:rsid w:val="00B94F83"/>
    <w:rsid w:val="00BA111C"/>
    <w:rsid w:val="00BA1427"/>
    <w:rsid w:val="00BA28A0"/>
    <w:rsid w:val="00BA39FB"/>
    <w:rsid w:val="00BB3159"/>
    <w:rsid w:val="00BB442E"/>
    <w:rsid w:val="00BC0975"/>
    <w:rsid w:val="00BC242B"/>
    <w:rsid w:val="00BC291D"/>
    <w:rsid w:val="00BC32C8"/>
    <w:rsid w:val="00BC40DB"/>
    <w:rsid w:val="00BC5F05"/>
    <w:rsid w:val="00BC61FE"/>
    <w:rsid w:val="00BC63ED"/>
    <w:rsid w:val="00BD11CF"/>
    <w:rsid w:val="00BD2E19"/>
    <w:rsid w:val="00BD4048"/>
    <w:rsid w:val="00BD55E8"/>
    <w:rsid w:val="00BD56DC"/>
    <w:rsid w:val="00BE2299"/>
    <w:rsid w:val="00BE2FF5"/>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31186"/>
    <w:rsid w:val="00C33589"/>
    <w:rsid w:val="00C347F7"/>
    <w:rsid w:val="00C354AB"/>
    <w:rsid w:val="00C373FD"/>
    <w:rsid w:val="00C37A27"/>
    <w:rsid w:val="00C405FA"/>
    <w:rsid w:val="00C422E2"/>
    <w:rsid w:val="00C42ABF"/>
    <w:rsid w:val="00C44A44"/>
    <w:rsid w:val="00C4692F"/>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4847"/>
    <w:rsid w:val="00D33387"/>
    <w:rsid w:val="00D3577E"/>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894"/>
    <w:rsid w:val="00D82DBB"/>
    <w:rsid w:val="00D831D6"/>
    <w:rsid w:val="00D853E7"/>
    <w:rsid w:val="00D91B14"/>
    <w:rsid w:val="00DA18B9"/>
    <w:rsid w:val="00DA1EEC"/>
    <w:rsid w:val="00DA30E9"/>
    <w:rsid w:val="00DA4A86"/>
    <w:rsid w:val="00DA4DAD"/>
    <w:rsid w:val="00DB21DD"/>
    <w:rsid w:val="00DB2DBA"/>
    <w:rsid w:val="00DB39BC"/>
    <w:rsid w:val="00DB67F3"/>
    <w:rsid w:val="00DC04F1"/>
    <w:rsid w:val="00DC0FD6"/>
    <w:rsid w:val="00DC1D80"/>
    <w:rsid w:val="00DC255C"/>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5472"/>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2C0C"/>
    <w:rsid w:val="00EB4E46"/>
    <w:rsid w:val="00EB5458"/>
    <w:rsid w:val="00EC315D"/>
    <w:rsid w:val="00EC534A"/>
    <w:rsid w:val="00ED33D9"/>
    <w:rsid w:val="00ED606D"/>
    <w:rsid w:val="00EE1765"/>
    <w:rsid w:val="00EE22DA"/>
    <w:rsid w:val="00EE4794"/>
    <w:rsid w:val="00EE7DD7"/>
    <w:rsid w:val="00EE7F80"/>
    <w:rsid w:val="00EF278D"/>
    <w:rsid w:val="00EF37C9"/>
    <w:rsid w:val="00EF38DC"/>
    <w:rsid w:val="00EF634E"/>
    <w:rsid w:val="00F006DF"/>
    <w:rsid w:val="00F0345C"/>
    <w:rsid w:val="00F0380A"/>
    <w:rsid w:val="00F0509E"/>
    <w:rsid w:val="00F05CAA"/>
    <w:rsid w:val="00F05D74"/>
    <w:rsid w:val="00F1225A"/>
    <w:rsid w:val="00F14E34"/>
    <w:rsid w:val="00F157FD"/>
    <w:rsid w:val="00F17DDF"/>
    <w:rsid w:val="00F20459"/>
    <w:rsid w:val="00F20745"/>
    <w:rsid w:val="00F2321D"/>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45C"/>
    <w:rsid w:val="00F73A7A"/>
    <w:rsid w:val="00F74E82"/>
    <w:rsid w:val="00F74FDB"/>
    <w:rsid w:val="00F75DA1"/>
    <w:rsid w:val="00F86368"/>
    <w:rsid w:val="00F866A2"/>
    <w:rsid w:val="00F91FAB"/>
    <w:rsid w:val="00F94827"/>
    <w:rsid w:val="00F94FBE"/>
    <w:rsid w:val="00FA121F"/>
    <w:rsid w:val="00FA25B1"/>
    <w:rsid w:val="00FA2625"/>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B776C9-658D-4746-A5D9-696CC28A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uiPriority w:val="99"/>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ий текст з від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и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aliases w:val="Number Bullets,List Paragraph (numbered (a)),Elenco Normale"/>
    <w:basedOn w:val="a1"/>
    <w:link w:val="afff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5">
    <w:name w:val="Strong"/>
    <w:uiPriority w:val="22"/>
    <w:qFormat/>
    <w:rsid w:val="00FD4432"/>
    <w:rPr>
      <w:b/>
      <w:bCs/>
    </w:rPr>
  </w:style>
  <w:style w:type="character" w:customStyle="1" w:styleId="a6">
    <w:name w:val="Нижні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6">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7">
    <w:name w:val="No Spacing"/>
    <w:link w:val="afff8"/>
    <w:uiPriority w:val="99"/>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ий текст Знак"/>
    <w:link w:val="a9"/>
    <w:rsid w:val="00FD4432"/>
    <w:rPr>
      <w:snapToGrid w:val="0"/>
      <w:sz w:val="24"/>
      <w:lang w:val="uk-UA" w:bidi="ar-SA"/>
    </w:rPr>
  </w:style>
  <w:style w:type="character" w:customStyle="1" w:styleId="37">
    <w:name w:val="Основний текст з відступом 3 Знак"/>
    <w:link w:val="36"/>
    <w:rsid w:val="00FD4432"/>
    <w:rPr>
      <w:sz w:val="16"/>
      <w:szCs w:val="16"/>
      <w:lang w:val="uk-UA" w:bidi="ar-SA"/>
    </w:rPr>
  </w:style>
  <w:style w:type="character" w:customStyle="1" w:styleId="aff8">
    <w:name w:val="Заголовок нотат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и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ій колонтитул Знак"/>
    <w:link w:val="a7"/>
    <w:rsid w:val="00FD4432"/>
    <w:rPr>
      <w:snapToGrid w:val="0"/>
      <w:sz w:val="24"/>
      <w:lang w:val="uk-UA" w:bidi="ar-SA"/>
    </w:rPr>
  </w:style>
  <w:style w:type="character" w:customStyle="1" w:styleId="35">
    <w:name w:val="Основний текст 3 Знак"/>
    <w:link w:val="34"/>
    <w:rsid w:val="00FD4432"/>
    <w:rPr>
      <w:b/>
      <w:bCs/>
      <w:snapToGrid w:val="0"/>
      <w:color w:val="000000"/>
      <w:sz w:val="24"/>
      <w:lang w:val="uk-UA" w:bidi="ar-SA"/>
    </w:rPr>
  </w:style>
  <w:style w:type="paragraph" w:customStyle="1" w:styleId="afff9">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8">
    <w:name w:val="Без інтервалів Знак"/>
    <w:link w:val="afff7"/>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у виносці Знак"/>
    <w:link w:val="ae"/>
    <w:rsid w:val="00FD4432"/>
    <w:rPr>
      <w:rFonts w:ascii="Tahoma" w:hAnsi="Tahoma"/>
      <w:snapToGrid w:val="0"/>
      <w:sz w:val="16"/>
      <w:szCs w:val="16"/>
      <w:lang w:val="uk-UA" w:bidi="ar-SA"/>
    </w:rPr>
  </w:style>
  <w:style w:type="paragraph" w:customStyle="1" w:styleId="afffa">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ий текст з відступом 2 Знак"/>
    <w:link w:val="26"/>
    <w:rsid w:val="00FD4432"/>
    <w:rPr>
      <w:snapToGrid w:val="0"/>
      <w:sz w:val="24"/>
      <w:lang w:val="uk-UA" w:bidi="ar-SA"/>
    </w:rPr>
  </w:style>
  <w:style w:type="character" w:customStyle="1" w:styleId="afa">
    <w:name w:val="Текст кінцевої виноски Знак"/>
    <w:link w:val="af9"/>
    <w:rsid w:val="00FD4432"/>
    <w:rPr>
      <w:lang w:val="ru-RU" w:eastAsia="ru-RU" w:bidi="ar-SA"/>
    </w:rPr>
  </w:style>
  <w:style w:type="character" w:customStyle="1" w:styleId="afe">
    <w:name w:val="Текст примітки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b">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c">
    <w:name w:val="Основной шрифт"/>
    <w:rsid w:val="00FD4432"/>
  </w:style>
  <w:style w:type="paragraph" w:customStyle="1" w:styleId="afffd">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e">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f">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0">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1">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2">
    <w:name w:val="footnote text"/>
    <w:basedOn w:val="a1"/>
    <w:link w:val="affff3"/>
    <w:rsid w:val="00FD4432"/>
    <w:rPr>
      <w:sz w:val="20"/>
    </w:rPr>
  </w:style>
  <w:style w:type="character" w:customStyle="1" w:styleId="affff3">
    <w:name w:val="Текст виноски Знак"/>
    <w:link w:val="affff2"/>
    <w:rsid w:val="00FD4432"/>
    <w:rPr>
      <w:snapToGrid w:val="0"/>
      <w:lang w:val="uk-UA" w:bidi="ar-SA"/>
    </w:rPr>
  </w:style>
  <w:style w:type="character" w:styleId="affff4">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5">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6">
    <w:name w:val="Subtitle"/>
    <w:basedOn w:val="a1"/>
    <w:next w:val="a1"/>
    <w:link w:val="affff7"/>
    <w:qFormat/>
    <w:rsid w:val="00FD4432"/>
    <w:pPr>
      <w:spacing w:before="0" w:after="60"/>
      <w:ind w:firstLine="0"/>
      <w:jc w:val="center"/>
      <w:outlineLvl w:val="1"/>
    </w:pPr>
    <w:rPr>
      <w:rFonts w:ascii="Cambria" w:hAnsi="Cambria"/>
      <w:snapToGrid/>
      <w:szCs w:val="24"/>
    </w:rPr>
  </w:style>
  <w:style w:type="character" w:customStyle="1" w:styleId="affff7">
    <w:name w:val="Підзаголовок Знак"/>
    <w:link w:val="affff6"/>
    <w:rsid w:val="00FD4432"/>
    <w:rPr>
      <w:rFonts w:ascii="Cambria" w:hAnsi="Cambria"/>
      <w:sz w:val="24"/>
      <w:szCs w:val="24"/>
      <w:lang w:bidi="ar-SA"/>
    </w:rPr>
  </w:style>
  <w:style w:type="character" w:styleId="affff8">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9">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a">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qFormat/>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 w:type="character" w:customStyle="1" w:styleId="rvts44">
    <w:name w:val="rvts44"/>
    <w:rsid w:val="00782881"/>
  </w:style>
  <w:style w:type="paragraph" w:customStyle="1" w:styleId="216">
    <w:name w:val="Обычный21"/>
    <w:rsid w:val="004B2F5F"/>
    <w:pPr>
      <w:widowControl w:val="0"/>
      <w:snapToGrid w:val="0"/>
      <w:spacing w:line="300" w:lineRule="auto"/>
      <w:ind w:left="120" w:right="400" w:firstLine="540"/>
    </w:pPr>
    <w:rPr>
      <w:sz w:val="24"/>
      <w:szCs w:val="24"/>
    </w:rPr>
  </w:style>
  <w:style w:type="character" w:customStyle="1" w:styleId="afff4">
    <w:name w:val="Абзац списку Знак"/>
    <w:aliases w:val="Number Bullets Знак,List Paragraph (numbered (a)) Знак,Elenco Normale Знак"/>
    <w:link w:val="afff3"/>
    <w:uiPriority w:val="99"/>
    <w:locked/>
    <w:rsid w:val="004B2F5F"/>
    <w:rPr>
      <w:rFonts w:ascii="Calibri" w:eastAsia="Calibri" w:hAnsi="Calibri"/>
      <w:sz w:val="22"/>
      <w:szCs w:val="22"/>
      <w:lang w:eastAsia="en-US"/>
    </w:rPr>
  </w:style>
  <w:style w:type="paragraph" w:customStyle="1" w:styleId="114">
    <w:name w:val="Обычный11"/>
    <w:rsid w:val="004B2F5F"/>
    <w:pPr>
      <w:spacing w:line="276" w:lineRule="auto"/>
    </w:pPr>
    <w:rPr>
      <w:rFonts w:ascii="Arial" w:eastAsia="Arial" w:hAnsi="Arial" w:cs="Arial"/>
      <w:color w:val="000000"/>
      <w:sz w:val="22"/>
      <w:szCs w:val="22"/>
    </w:rPr>
  </w:style>
  <w:style w:type="character" w:customStyle="1" w:styleId="affffb">
    <w:name w:val="Подпись к таблице_"/>
    <w:link w:val="affffc"/>
    <w:rsid w:val="000F462F"/>
    <w:rPr>
      <w:rFonts w:ascii="Arial" w:eastAsia="Arial" w:hAnsi="Arial" w:cs="Arial"/>
      <w:shd w:val="clear" w:color="auto" w:fill="FFFFFF"/>
    </w:rPr>
  </w:style>
  <w:style w:type="paragraph" w:customStyle="1" w:styleId="affffc">
    <w:name w:val="Подпись к таблице"/>
    <w:basedOn w:val="a1"/>
    <w:link w:val="affffb"/>
    <w:rsid w:val="000F462F"/>
    <w:pPr>
      <w:widowControl w:val="0"/>
      <w:shd w:val="clear" w:color="auto" w:fill="FFFFFF"/>
      <w:spacing w:before="0" w:after="0"/>
      <w:ind w:firstLine="720"/>
      <w:jc w:val="left"/>
    </w:pPr>
    <w:rPr>
      <w:rFonts w:ascii="Arial" w:eastAsia="Arial" w:hAnsi="Arial" w:cs="Arial"/>
      <w:snapToGrid/>
      <w:sz w:val="20"/>
      <w:lang w:val="ru-RU"/>
    </w:rPr>
  </w:style>
  <w:style w:type="character" w:customStyle="1" w:styleId="WW8Num4z3">
    <w:name w:val="WW8Num4z3"/>
    <w:rsid w:val="008B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355159293">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761532963">
      <w:bodyDiv w:val="1"/>
      <w:marLeft w:val="0"/>
      <w:marRight w:val="0"/>
      <w:marTop w:val="0"/>
      <w:marBottom w:val="0"/>
      <w:divBdr>
        <w:top w:val="none" w:sz="0" w:space="0" w:color="auto"/>
        <w:left w:val="none" w:sz="0" w:space="0" w:color="auto"/>
        <w:bottom w:val="none" w:sz="0" w:space="0" w:color="auto"/>
        <w:right w:val="none" w:sz="0" w:space="0" w:color="auto"/>
      </w:divBdr>
    </w:div>
    <w:div w:id="934938797">
      <w:bodyDiv w:val="1"/>
      <w:marLeft w:val="0"/>
      <w:marRight w:val="0"/>
      <w:marTop w:val="0"/>
      <w:marBottom w:val="0"/>
      <w:divBdr>
        <w:top w:val="none" w:sz="0" w:space="0" w:color="auto"/>
        <w:left w:val="none" w:sz="0" w:space="0" w:color="auto"/>
        <w:bottom w:val="none" w:sz="0" w:space="0" w:color="auto"/>
        <w:right w:val="none" w:sz="0" w:space="0" w:color="auto"/>
      </w:divBdr>
    </w:div>
    <w:div w:id="980381822">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214385402">
      <w:bodyDiv w:val="1"/>
      <w:marLeft w:val="0"/>
      <w:marRight w:val="0"/>
      <w:marTop w:val="0"/>
      <w:marBottom w:val="0"/>
      <w:divBdr>
        <w:top w:val="none" w:sz="0" w:space="0" w:color="auto"/>
        <w:left w:val="none" w:sz="0" w:space="0" w:color="auto"/>
        <w:bottom w:val="none" w:sz="0" w:space="0" w:color="auto"/>
        <w:right w:val="none" w:sz="0" w:space="0" w:color="auto"/>
      </w:divBdr>
    </w:div>
    <w:div w:id="1229460942">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473330465">
      <w:bodyDiv w:val="1"/>
      <w:marLeft w:val="0"/>
      <w:marRight w:val="0"/>
      <w:marTop w:val="0"/>
      <w:marBottom w:val="0"/>
      <w:divBdr>
        <w:top w:val="none" w:sz="0" w:space="0" w:color="auto"/>
        <w:left w:val="none" w:sz="0" w:space="0" w:color="auto"/>
        <w:bottom w:val="none" w:sz="0" w:space="0" w:color="auto"/>
        <w:right w:val="none" w:sz="0" w:space="0" w:color="auto"/>
      </w:divBdr>
    </w:div>
    <w:div w:id="1490748970">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0425045">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21B1D-1B3E-48A9-A1C5-DD67582E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4482</Words>
  <Characters>2556</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Володимир</cp:lastModifiedBy>
  <cp:revision>8</cp:revision>
  <cp:lastPrinted>2019-06-13T13:18:00Z</cp:lastPrinted>
  <dcterms:created xsi:type="dcterms:W3CDTF">2022-09-26T18:18:00Z</dcterms:created>
  <dcterms:modified xsi:type="dcterms:W3CDTF">2022-10-05T14:20:00Z</dcterms:modified>
</cp:coreProperties>
</file>