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BC" w:rsidRDefault="002009BC" w:rsidP="002009BC">
      <w:pPr>
        <w:jc w:val="right"/>
        <w:outlineLvl w:val="0"/>
        <w:rPr>
          <w:b/>
          <w:lang w:val="uk-UA"/>
        </w:rPr>
      </w:pPr>
      <w:r>
        <w:rPr>
          <w:b/>
          <w:lang w:val="uk-UA"/>
        </w:rPr>
        <w:t>Додаток № 2</w:t>
      </w:r>
    </w:p>
    <w:p w:rsidR="002009BC" w:rsidRDefault="002009BC" w:rsidP="002009BC">
      <w:pPr>
        <w:jc w:val="right"/>
        <w:rPr>
          <w:lang w:val="uk-UA"/>
        </w:rPr>
      </w:pPr>
      <w:r>
        <w:rPr>
          <w:lang w:val="uk-UA"/>
        </w:rPr>
        <w:t>до тендерної документації</w:t>
      </w:r>
    </w:p>
    <w:p w:rsidR="002009BC" w:rsidRDefault="002009BC" w:rsidP="002009BC">
      <w:pPr>
        <w:jc w:val="right"/>
        <w:rPr>
          <w:lang w:val="uk-UA"/>
        </w:rPr>
      </w:pPr>
    </w:p>
    <w:p w:rsidR="002009BC" w:rsidRDefault="002009BC" w:rsidP="002009BC">
      <w:pPr>
        <w:jc w:val="both"/>
        <w:rPr>
          <w:lang w:val="uk-UA"/>
        </w:rPr>
      </w:pPr>
      <w:r>
        <w:rPr>
          <w:lang w:val="uk-UA"/>
        </w:rPr>
        <w:t>(Інформація про необхідні технічні, якісні та кількісні характеристики предмету закупівлі)</w:t>
      </w:r>
    </w:p>
    <w:p w:rsidR="002009BC" w:rsidRDefault="002009BC" w:rsidP="002009BC">
      <w:pPr>
        <w:outlineLvl w:val="0"/>
        <w:rPr>
          <w:b/>
          <w:lang w:val="uk-UA"/>
        </w:rPr>
      </w:pPr>
    </w:p>
    <w:p w:rsidR="002009BC" w:rsidRDefault="002009BC" w:rsidP="002009BC">
      <w:pPr>
        <w:outlineLvl w:val="0"/>
        <w:rPr>
          <w:b/>
          <w:lang w:val="uk-UA"/>
        </w:rPr>
      </w:pPr>
      <w:r>
        <w:rPr>
          <w:b/>
          <w:lang w:val="uk-UA"/>
        </w:rPr>
        <w:t>ТЕХНІЧНІ, ЯКІСНІ ТА ІНШІ ХАРАКТЕРИСТИКИ ПРЕДМЕТУ ЗАКУПІВЛІ</w:t>
      </w:r>
    </w:p>
    <w:p w:rsidR="002009BC" w:rsidRDefault="002009BC" w:rsidP="002009BC">
      <w:pPr>
        <w:rPr>
          <w:b/>
          <w:u w:val="single"/>
          <w:lang w:val="uk-UA"/>
        </w:rPr>
      </w:pPr>
    </w:p>
    <w:p w:rsidR="002009BC" w:rsidRDefault="002009BC" w:rsidP="002009BC">
      <w:pPr>
        <w:jc w:val="both"/>
        <w:outlineLvl w:val="0"/>
        <w:rPr>
          <w:lang w:val="uk-UA"/>
        </w:rPr>
      </w:pPr>
      <w:r>
        <w:rPr>
          <w:lang w:val="uk-UA"/>
        </w:rPr>
        <w:t xml:space="preserve">Код згідно ДК 021:2015 – 44160000-9  «Магістралі, трубопроводи, труби, обсадні труби, тюбінги та супутні вироби». </w:t>
      </w:r>
    </w:p>
    <w:p w:rsidR="002009BC" w:rsidRDefault="002009BC" w:rsidP="002009BC">
      <w:pPr>
        <w:jc w:val="both"/>
        <w:outlineLvl w:val="0"/>
        <w:rPr>
          <w:lang w:val="uk-UA"/>
        </w:rPr>
      </w:pPr>
    </w:p>
    <w:p w:rsidR="002009BC" w:rsidRDefault="002009BC" w:rsidP="002009BC">
      <w:pPr>
        <w:outlineLvl w:val="0"/>
        <w:rPr>
          <w:lang w:val="uk-UA"/>
        </w:rPr>
      </w:pPr>
      <w:r>
        <w:rPr>
          <w:lang w:val="uk-UA"/>
        </w:rPr>
        <w:t>1.1. Технічна специфікація:</w:t>
      </w:r>
    </w:p>
    <w:p w:rsidR="002009BC" w:rsidRDefault="002009BC" w:rsidP="002009BC">
      <w:pPr>
        <w:outlineLvl w:val="0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3260"/>
        <w:gridCol w:w="2092"/>
      </w:tblGrid>
      <w:tr w:rsidR="002009BC" w:rsidTr="00C764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C" w:rsidRDefault="002009BC" w:rsidP="00C76454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№ з/п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C" w:rsidRDefault="002009BC" w:rsidP="00C76454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Предмет закупівлі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C" w:rsidRDefault="002009BC" w:rsidP="00C76454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Маркування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C" w:rsidRDefault="002009BC" w:rsidP="00C76454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Кількість, п/м.</w:t>
            </w:r>
          </w:p>
        </w:tc>
      </w:tr>
      <w:tr w:rsidR="002009BC" w:rsidTr="00C764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C" w:rsidRDefault="002009BC" w:rsidP="00C76454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BC" w:rsidRDefault="002009BC" w:rsidP="00C76454">
            <w:pPr>
              <w:outlineLvl w:val="0"/>
              <w:rPr>
                <w:lang w:eastAsia="en-US"/>
              </w:rPr>
            </w:pPr>
            <w:r>
              <w:t>Труба металева (безшовна)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BC" w:rsidRDefault="002009BC" w:rsidP="00C76454">
            <w:pPr>
              <w:jc w:val="center"/>
              <w:outlineLvl w:val="0"/>
              <w:rPr>
                <w:lang w:eastAsia="en-US"/>
              </w:rPr>
            </w:pPr>
            <w:r>
              <w:rPr>
                <w:lang w:val="en-US"/>
              </w:rPr>
              <w:t>D</w:t>
            </w:r>
            <w:r>
              <w:t>у 50мм * 4мм (</w:t>
            </w:r>
            <w:r>
              <w:rPr>
                <w:lang w:val="en-US"/>
              </w:rPr>
              <w:t>D</w:t>
            </w:r>
            <w:r>
              <w:t>н 57мм)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BC" w:rsidRDefault="002009BC" w:rsidP="00C76454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2009BC" w:rsidRPr="0091398E" w:rsidTr="00C764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BC" w:rsidRDefault="002009BC" w:rsidP="00C76454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BC" w:rsidRDefault="002009BC" w:rsidP="00C76454">
            <w:pPr>
              <w:outlineLvl w:val="0"/>
            </w:pPr>
            <w:r>
              <w:t>Труба металева (безшовна)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BC" w:rsidRPr="0091398E" w:rsidRDefault="002009BC" w:rsidP="00C76454">
            <w:pPr>
              <w:jc w:val="center"/>
              <w:outlineLvl w:val="0"/>
            </w:pPr>
            <w:r>
              <w:rPr>
                <w:lang w:val="en-US"/>
              </w:rPr>
              <w:t>D</w:t>
            </w:r>
            <w:r>
              <w:t>у 100мм * 4мм (</w:t>
            </w:r>
            <w:r>
              <w:rPr>
                <w:lang w:val="en-US"/>
              </w:rPr>
              <w:t>D</w:t>
            </w:r>
            <w:r>
              <w:t>н 108мм)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BC" w:rsidRDefault="002009BC" w:rsidP="00C76454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</w:tr>
    </w:tbl>
    <w:p w:rsidR="002009BC" w:rsidRDefault="002009BC" w:rsidP="002009BC">
      <w:pPr>
        <w:jc w:val="center"/>
        <w:outlineLvl w:val="0"/>
        <w:rPr>
          <w:lang w:val="uk-UA"/>
        </w:rPr>
      </w:pPr>
    </w:p>
    <w:p w:rsidR="002009BC" w:rsidRDefault="002009BC" w:rsidP="002009BC">
      <w:pPr>
        <w:rPr>
          <w:b/>
          <w:u w:val="single"/>
          <w:lang w:val="uk-UA"/>
        </w:rPr>
      </w:pPr>
    </w:p>
    <w:p w:rsidR="002009BC" w:rsidRDefault="002009BC" w:rsidP="002009BC">
      <w:pPr>
        <w:rPr>
          <w:b/>
          <w:u w:val="single"/>
          <w:lang w:val="uk-UA"/>
        </w:rPr>
      </w:pPr>
    </w:p>
    <w:p w:rsidR="002009BC" w:rsidRDefault="002009BC" w:rsidP="002009BC">
      <w:pPr>
        <w:pStyle w:val="a4"/>
        <w:numPr>
          <w:ilvl w:val="1"/>
          <w:numId w:val="3"/>
        </w:numPr>
        <w:jc w:val="both"/>
      </w:pPr>
      <w:r>
        <w:t>Учасник повинен надати послуги, якість яких відповідає умовам державного стандарту України, стандартам та вимогам, які пред'являються діючим законодавством України до таких послуг.</w:t>
      </w:r>
    </w:p>
    <w:p w:rsidR="002009BC" w:rsidRDefault="002009BC" w:rsidP="002009BC">
      <w:pPr>
        <w:rPr>
          <w:lang w:val="uk-UA"/>
        </w:rPr>
      </w:pPr>
    </w:p>
    <w:p w:rsidR="002009BC" w:rsidRDefault="002009BC" w:rsidP="002009BC">
      <w:pPr>
        <w:rPr>
          <w:b/>
          <w:u w:val="single"/>
          <w:lang w:val="uk-UA"/>
        </w:rPr>
      </w:pPr>
    </w:p>
    <w:p w:rsidR="002009BC" w:rsidRDefault="002009BC" w:rsidP="002009BC">
      <w:pPr>
        <w:rPr>
          <w:b/>
          <w:u w:val="single"/>
          <w:lang w:val="uk-UA"/>
        </w:rPr>
      </w:pPr>
    </w:p>
    <w:p w:rsidR="002009BC" w:rsidRDefault="002009BC" w:rsidP="002009BC">
      <w:pPr>
        <w:rPr>
          <w:b/>
          <w:u w:val="single"/>
          <w:lang w:val="uk-UA"/>
        </w:rPr>
      </w:pPr>
    </w:p>
    <w:p w:rsidR="002009BC" w:rsidRDefault="002009BC" w:rsidP="002009BC">
      <w:pPr>
        <w:rPr>
          <w:b/>
          <w:u w:val="single"/>
          <w:lang w:val="uk-UA"/>
        </w:rPr>
      </w:pPr>
    </w:p>
    <w:p w:rsidR="002009BC" w:rsidRDefault="002009BC" w:rsidP="002009BC">
      <w:pPr>
        <w:rPr>
          <w:b/>
          <w:u w:val="single"/>
          <w:lang w:val="uk-UA"/>
        </w:rPr>
      </w:pPr>
    </w:p>
    <w:p w:rsidR="002009BC" w:rsidRDefault="002009BC" w:rsidP="002009BC">
      <w:pPr>
        <w:rPr>
          <w:b/>
          <w:u w:val="single"/>
          <w:lang w:val="uk-UA"/>
        </w:rPr>
      </w:pPr>
    </w:p>
    <w:p w:rsidR="002009BC" w:rsidRDefault="002009BC" w:rsidP="002009BC">
      <w:pPr>
        <w:rPr>
          <w:b/>
          <w:u w:val="single"/>
          <w:lang w:val="uk-UA"/>
        </w:rPr>
      </w:pPr>
    </w:p>
    <w:p w:rsidR="002009BC" w:rsidRDefault="002009BC" w:rsidP="002009BC">
      <w:pPr>
        <w:rPr>
          <w:b/>
          <w:u w:val="single"/>
          <w:lang w:val="uk-UA"/>
        </w:rPr>
      </w:pPr>
    </w:p>
    <w:p w:rsidR="002009BC" w:rsidRDefault="002009BC" w:rsidP="002009BC">
      <w:pPr>
        <w:rPr>
          <w:b/>
          <w:u w:val="single"/>
          <w:lang w:val="uk-UA"/>
        </w:rPr>
      </w:pPr>
    </w:p>
    <w:p w:rsidR="002009BC" w:rsidRDefault="002009BC" w:rsidP="002009BC">
      <w:pPr>
        <w:rPr>
          <w:b/>
          <w:u w:val="single"/>
          <w:lang w:val="uk-UA"/>
        </w:rPr>
      </w:pPr>
    </w:p>
    <w:p w:rsidR="002009BC" w:rsidRDefault="002009BC" w:rsidP="002009BC">
      <w:pPr>
        <w:rPr>
          <w:b/>
          <w:u w:val="single"/>
          <w:lang w:val="uk-UA"/>
        </w:rPr>
      </w:pPr>
    </w:p>
    <w:p w:rsidR="002009BC" w:rsidRDefault="002009BC" w:rsidP="002009BC">
      <w:pPr>
        <w:rPr>
          <w:b/>
          <w:u w:val="single"/>
          <w:lang w:val="uk-UA"/>
        </w:rPr>
      </w:pPr>
    </w:p>
    <w:p w:rsidR="002009BC" w:rsidRDefault="002009BC" w:rsidP="002009BC">
      <w:pPr>
        <w:rPr>
          <w:b/>
          <w:u w:val="single"/>
          <w:lang w:val="uk-UA"/>
        </w:rPr>
      </w:pPr>
    </w:p>
    <w:p w:rsidR="002009BC" w:rsidRDefault="002009BC" w:rsidP="002009BC">
      <w:pPr>
        <w:rPr>
          <w:b/>
          <w:u w:val="single"/>
          <w:lang w:val="uk-UA"/>
        </w:rPr>
      </w:pPr>
    </w:p>
    <w:p w:rsidR="002009BC" w:rsidRDefault="002009BC" w:rsidP="002009BC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Проректор з АГР                                                                Максим ТОРОП                       </w:t>
      </w:r>
    </w:p>
    <w:p w:rsidR="002009BC" w:rsidRDefault="002009BC" w:rsidP="002009BC">
      <w:pPr>
        <w:rPr>
          <w:b/>
          <w:u w:val="single"/>
          <w:lang w:val="uk-UA"/>
        </w:rPr>
      </w:pPr>
    </w:p>
    <w:p w:rsidR="002009BC" w:rsidRDefault="002009BC" w:rsidP="002009BC">
      <w:pPr>
        <w:rPr>
          <w:b/>
          <w:u w:val="single"/>
          <w:lang w:val="uk-UA"/>
        </w:rPr>
      </w:pPr>
    </w:p>
    <w:p w:rsidR="002009BC" w:rsidRDefault="002009BC" w:rsidP="002009BC">
      <w:pPr>
        <w:rPr>
          <w:b/>
          <w:u w:val="single"/>
          <w:lang w:val="uk-UA"/>
        </w:rPr>
      </w:pPr>
    </w:p>
    <w:p w:rsidR="002009BC" w:rsidRDefault="002009BC" w:rsidP="002009BC">
      <w:pPr>
        <w:rPr>
          <w:lang w:val="uk-UA"/>
        </w:rPr>
      </w:pPr>
      <w:r>
        <w:rPr>
          <w:lang w:val="uk-UA"/>
        </w:rPr>
        <w:t>Начальник відділу експлуатації                                        Михайло МОЦНИЙ</w:t>
      </w:r>
    </w:p>
    <w:p w:rsidR="002009BC" w:rsidRDefault="002009BC" w:rsidP="002009BC">
      <w:pPr>
        <w:rPr>
          <w:lang w:val="uk-UA"/>
        </w:rPr>
      </w:pPr>
      <w:r>
        <w:rPr>
          <w:lang w:val="uk-UA"/>
        </w:rPr>
        <w:t xml:space="preserve">та обслуговування </w:t>
      </w:r>
      <w:proofErr w:type="spellStart"/>
      <w:r>
        <w:rPr>
          <w:lang w:val="uk-UA"/>
        </w:rPr>
        <w:t>котелень</w:t>
      </w:r>
      <w:proofErr w:type="spellEnd"/>
    </w:p>
    <w:p w:rsidR="002009BC" w:rsidRDefault="002009BC" w:rsidP="002009BC">
      <w:pPr>
        <w:shd w:val="clear" w:color="auto" w:fill="FFFFFF"/>
        <w:jc w:val="right"/>
        <w:rPr>
          <w:b/>
          <w:lang w:val="uk-UA"/>
        </w:rPr>
      </w:pPr>
    </w:p>
    <w:p w:rsidR="002009BC" w:rsidRDefault="002009BC" w:rsidP="002009BC">
      <w:pPr>
        <w:shd w:val="clear" w:color="auto" w:fill="FFFFFF"/>
        <w:jc w:val="right"/>
        <w:rPr>
          <w:b/>
          <w:lang w:val="uk-UA"/>
        </w:rPr>
      </w:pPr>
    </w:p>
    <w:p w:rsidR="002009BC" w:rsidRDefault="002009BC" w:rsidP="002009BC">
      <w:pPr>
        <w:shd w:val="clear" w:color="auto" w:fill="FFFFFF"/>
        <w:jc w:val="right"/>
        <w:rPr>
          <w:b/>
          <w:lang w:val="uk-UA"/>
        </w:rPr>
      </w:pPr>
    </w:p>
    <w:p w:rsidR="002009BC" w:rsidRDefault="002009BC" w:rsidP="002009BC">
      <w:pPr>
        <w:shd w:val="clear" w:color="auto" w:fill="FFFFFF"/>
        <w:jc w:val="right"/>
        <w:rPr>
          <w:b/>
          <w:lang w:val="uk-UA"/>
        </w:rPr>
      </w:pPr>
    </w:p>
    <w:p w:rsidR="002009BC" w:rsidRDefault="002009BC" w:rsidP="002009BC">
      <w:pPr>
        <w:shd w:val="clear" w:color="auto" w:fill="FFFFFF"/>
        <w:jc w:val="right"/>
        <w:rPr>
          <w:b/>
          <w:lang w:val="uk-UA"/>
        </w:rPr>
      </w:pPr>
    </w:p>
    <w:p w:rsidR="002009BC" w:rsidRDefault="002009BC" w:rsidP="002009BC">
      <w:pPr>
        <w:shd w:val="clear" w:color="auto" w:fill="FFFFFF"/>
        <w:jc w:val="right"/>
        <w:rPr>
          <w:b/>
          <w:lang w:val="uk-UA"/>
        </w:rPr>
      </w:pPr>
    </w:p>
    <w:p w:rsidR="002009BC" w:rsidRDefault="002009BC" w:rsidP="002009BC">
      <w:pPr>
        <w:shd w:val="clear" w:color="auto" w:fill="FFFFFF"/>
        <w:jc w:val="right"/>
        <w:rPr>
          <w:b/>
          <w:lang w:val="uk-UA"/>
        </w:rPr>
      </w:pPr>
    </w:p>
    <w:p w:rsidR="002009BC" w:rsidRDefault="002009BC" w:rsidP="002009BC">
      <w:pPr>
        <w:shd w:val="clear" w:color="auto" w:fill="FFFFFF"/>
        <w:jc w:val="right"/>
        <w:rPr>
          <w:b/>
          <w:lang w:val="uk-UA"/>
        </w:rPr>
      </w:pPr>
    </w:p>
    <w:p w:rsidR="002009BC" w:rsidRDefault="002009BC" w:rsidP="002009BC">
      <w:pPr>
        <w:shd w:val="clear" w:color="auto" w:fill="FFFFFF"/>
        <w:jc w:val="right"/>
        <w:rPr>
          <w:b/>
          <w:lang w:val="uk-UA"/>
        </w:rPr>
      </w:pPr>
    </w:p>
    <w:p w:rsidR="00843F4A" w:rsidRPr="002009BC" w:rsidRDefault="00843F4A" w:rsidP="002009BC">
      <w:bookmarkStart w:id="0" w:name="_GoBack"/>
      <w:bookmarkEnd w:id="0"/>
    </w:p>
    <w:sectPr w:rsidR="00843F4A" w:rsidRPr="002009BC" w:rsidSect="00843F4A"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62F5"/>
    <w:multiLevelType w:val="multilevel"/>
    <w:tmpl w:val="3C0025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bCs w:val="0"/>
        <w:i/>
        <w:sz w:val="24"/>
        <w:szCs w:val="28"/>
        <w:highlight w:val="green"/>
        <w:lang w:val="uk-UA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eastAsia="Times New Roman" w:cs="Times New Roman"/>
        <w:b/>
        <w:sz w:val="16"/>
        <w:szCs w:val="16"/>
        <w:lang w:val="uk-U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40A32B8"/>
    <w:multiLevelType w:val="multilevel"/>
    <w:tmpl w:val="AD762F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76655AA5"/>
    <w:multiLevelType w:val="multilevel"/>
    <w:tmpl w:val="593CE6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4A"/>
    <w:rsid w:val="002009BC"/>
    <w:rsid w:val="003D31E5"/>
    <w:rsid w:val="00813CB1"/>
    <w:rsid w:val="00843F4A"/>
    <w:rsid w:val="009777E6"/>
    <w:rsid w:val="00AA7982"/>
    <w:rsid w:val="00C25291"/>
    <w:rsid w:val="00CA153F"/>
    <w:rsid w:val="00E9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284E8-8567-42FC-9406-6CD012E7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F4A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3F4A"/>
    <w:pPr>
      <w:ind w:left="720"/>
      <w:contextualSpacing/>
    </w:pPr>
    <w:rPr>
      <w:rFonts w:ascii="Calibri" w:eastAsia="Calibri" w:hAnsi="Calibri" w:cs="Calibri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MASHA</cp:lastModifiedBy>
  <cp:revision>4</cp:revision>
  <dcterms:created xsi:type="dcterms:W3CDTF">2023-11-07T09:16:00Z</dcterms:created>
  <dcterms:modified xsi:type="dcterms:W3CDTF">2023-11-22T09:55:00Z</dcterms:modified>
</cp:coreProperties>
</file>