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46F" w14:textId="77777777" w:rsidR="004D74F0" w:rsidRPr="0018357D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4C08421C" w14:textId="77777777" w:rsidR="004D74F0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3DD1990" w14:textId="77777777" w:rsidR="004D74F0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AB103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4D571C4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AB6ECD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3B7A5674" w14:textId="4FDFF6FD" w:rsidR="004D74F0" w:rsidRPr="00AB6ECD" w:rsidRDefault="00CA4514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53697E" w14:textId="2FED4C48" w:rsidR="004D74F0" w:rsidRPr="00AB6ECD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AB6ECD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AB6ECD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r w:rsidRPr="009C30EF">
        <w:rPr>
          <w:rFonts w:ascii="Times New Roman" w:hAnsi="Times New Roman"/>
          <w:b/>
          <w:sz w:val="24"/>
          <w:szCs w:val="24"/>
          <w:lang w:eastAsia="ru-RU"/>
        </w:rPr>
        <w:t xml:space="preserve">до тендерної документації на закупівлю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6ECD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  <w:r w:rsidR="000106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03004F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742FA200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AB6ECD" w14:paraId="167333A6" w14:textId="77777777" w:rsidTr="00CD1F5B">
        <w:tc>
          <w:tcPr>
            <w:tcW w:w="468" w:type="dxa"/>
            <w:vAlign w:val="center"/>
          </w:tcPr>
          <w:p w14:paraId="6266C8E4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14:paraId="1C35CC70" w14:textId="5582C18F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AB6ECD">
              <w:rPr>
                <w:rFonts w:ascii="Times New Roman" w:hAnsi="Times New Roman"/>
              </w:rPr>
              <w:t>Найменування</w:t>
            </w:r>
            <w:r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1110" w:type="dxa"/>
            <w:vAlign w:val="center"/>
          </w:tcPr>
          <w:p w14:paraId="56F0B6F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14:paraId="6BA7BFC6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14:paraId="1D7508EA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Ціна 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за одиницю </w:t>
            </w: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 ПДВ, грн.</w:t>
            </w:r>
          </w:p>
        </w:tc>
        <w:tc>
          <w:tcPr>
            <w:tcW w:w="1112" w:type="dxa"/>
          </w:tcPr>
          <w:p w14:paraId="2DE3C7C2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 ПДВ, грн.</w:t>
            </w:r>
          </w:p>
        </w:tc>
      </w:tr>
      <w:tr w:rsidR="004D74F0" w:rsidRPr="00AB6ECD" w14:paraId="02F59CD3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5C91166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51683D4" w14:textId="77777777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BCC3E40" w14:textId="77777777" w:rsidR="004D74F0" w:rsidRPr="002802F4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357CD5B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1120D89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34217797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AB6ECD" w14:paraId="52F4FE2C" w14:textId="77777777" w:rsidTr="00CD1F5B">
        <w:trPr>
          <w:trHeight w:val="721"/>
        </w:trPr>
        <w:tc>
          <w:tcPr>
            <w:tcW w:w="9952" w:type="dxa"/>
            <w:gridSpan w:val="6"/>
          </w:tcPr>
          <w:p w14:paraId="0EEA70C5" w14:textId="77777777" w:rsidR="004D74F0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РАЗОМ </w:t>
            </w:r>
            <w:r w:rsidRPr="00AB6ECD">
              <w:rPr>
                <w:rFonts w:ascii="Times New Roman" w:hAnsi="Times New Roman"/>
                <w:b/>
                <w:color w:val="000000"/>
              </w:rPr>
              <w:t xml:space="preserve">Ціна пропозиції з ПДВ: </w:t>
            </w:r>
            <w:r>
              <w:rPr>
                <w:rFonts w:ascii="Times New Roman" w:hAnsi="Times New Roman"/>
                <w:b/>
                <w:color w:val="000000"/>
              </w:rPr>
              <w:t xml:space="preserve">________________ </w:t>
            </w:r>
            <w:r w:rsidRPr="00AB6ECD">
              <w:rPr>
                <w:rFonts w:ascii="Times New Roman" w:hAnsi="Times New Roman"/>
                <w:i/>
                <w:color w:val="000000"/>
              </w:rPr>
              <w:t>прописом</w:t>
            </w:r>
            <w:r>
              <w:rPr>
                <w:rFonts w:ascii="Times New Roman" w:hAnsi="Times New Roman"/>
                <w:i/>
                <w:color w:val="000000"/>
              </w:rPr>
              <w:t xml:space="preserve">   в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 ПДВ ______________</w:t>
            </w:r>
          </w:p>
        </w:tc>
      </w:tr>
    </w:tbl>
    <w:p w14:paraId="1BC7B833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p w14:paraId="57F24AAD" w14:textId="77777777" w:rsidR="004D74F0" w:rsidRPr="00AB6ECD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0173BBC" w14:textId="6C801297" w:rsidR="004D74F0" w:rsidRPr="00AB6ECD" w:rsidRDefault="008D5354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65B7BCD" w14:textId="6BFE18C9" w:rsidR="004D74F0" w:rsidRPr="00AB6ECD" w:rsidRDefault="008D5354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 xml:space="preserve">. Ми зобов'язуємося укласти Договір про закупівлю у терміни, що встановлені </w:t>
      </w:r>
      <w:r w:rsidR="004D74F0" w:rsidRPr="00AB6ECD">
        <w:rPr>
          <w:rFonts w:ascii="Times New Roman" w:hAnsi="Times New Roman"/>
          <w:color w:val="000000"/>
          <w:sz w:val="24"/>
          <w:szCs w:val="24"/>
          <w:lang w:eastAsia="ru-RU"/>
        </w:rPr>
        <w:t>Законом України «</w:t>
      </w:r>
      <w:r w:rsidR="004D74F0" w:rsidRPr="00AB6E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 публічні закупівлі» </w:t>
      </w:r>
      <w:r w:rsidR="004D74F0" w:rsidRPr="00AB6E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 25.12.2015 № 922-VIII</w:t>
      </w:r>
      <w:r w:rsidR="004D74F0" w:rsidRPr="00AB6EC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2EA965E1" w14:textId="77777777" w:rsidR="004D74F0" w:rsidRPr="004335F6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3B62CB3" w14:textId="77777777" w:rsidR="004D74F0" w:rsidRPr="004335F6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EDD9F33" w14:textId="77777777" w:rsidR="004D74F0" w:rsidRPr="00053784" w:rsidRDefault="004D74F0" w:rsidP="004D74F0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p w14:paraId="47314F01" w14:textId="77777777" w:rsidR="004D74F0" w:rsidRPr="00053784" w:rsidRDefault="004D74F0" w:rsidP="004D74F0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  <w:r w:rsidRPr="00053784">
        <w:rPr>
          <w:rFonts w:ascii="Times New Roman" w:hAnsi="Times New Roman"/>
          <w:b/>
          <w:i/>
          <w:lang w:eastAsia="ru-RU"/>
        </w:rPr>
        <w:t>Примітки:</w:t>
      </w:r>
    </w:p>
    <w:p w14:paraId="49B0AD5C" w14:textId="77777777" w:rsidR="004D74F0" w:rsidRPr="00053784" w:rsidRDefault="004D74F0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iCs/>
          <w:lang w:eastAsia="ru-RU"/>
        </w:rPr>
        <w:t>*</w:t>
      </w:r>
      <w:r w:rsidRPr="00053784">
        <w:rPr>
          <w:rFonts w:ascii="Times New Roman" w:hAnsi="Times New Roman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14:paraId="19F76DA7" w14:textId="77777777" w:rsidR="004D74F0" w:rsidRPr="00053784" w:rsidRDefault="004D74F0" w:rsidP="004D74F0">
      <w:pPr>
        <w:ind w:left="567" w:hanging="425"/>
        <w:jc w:val="both"/>
        <w:rPr>
          <w:rFonts w:ascii="Times New Roman" w:hAnsi="Times New Roman"/>
          <w:bCs/>
          <w:i/>
          <w:lang w:eastAsia="ru-RU"/>
        </w:rPr>
      </w:pPr>
      <w:r w:rsidRPr="00053784">
        <w:rPr>
          <w:rFonts w:ascii="Times New Roman" w:hAnsi="Times New Roman"/>
          <w:i/>
          <w:lang w:eastAsia="ru-RU"/>
        </w:rPr>
        <w:t xml:space="preserve">        *Ціна тендерної пропозиції подається учасником шляхом заповнення електронної форми </w:t>
      </w:r>
      <w:r w:rsidRPr="00053784">
        <w:rPr>
          <w:rFonts w:ascii="Times New Roman" w:eastAsia="Times New Roman" w:hAnsi="Times New Roman"/>
          <w:i/>
        </w:rPr>
        <w:t xml:space="preserve">через електронну систему </w:t>
      </w:r>
      <w:proofErr w:type="spellStart"/>
      <w:r w:rsidRPr="00053784">
        <w:rPr>
          <w:rFonts w:ascii="Times New Roman" w:eastAsia="Times New Roman" w:hAnsi="Times New Roman"/>
          <w:i/>
        </w:rPr>
        <w:t>закупівель</w:t>
      </w:r>
      <w:proofErr w:type="spellEnd"/>
      <w:r w:rsidRPr="00053784">
        <w:rPr>
          <w:rFonts w:ascii="Times New Roman" w:eastAsia="Times New Roman" w:hAnsi="Times New Roman"/>
          <w:i/>
        </w:rPr>
        <w:t>;</w:t>
      </w:r>
      <w:r w:rsidRPr="00053784"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</w:t>
      </w:r>
      <w:r>
        <w:rPr>
          <w:rFonts w:ascii="Times New Roman" w:hAnsi="Times New Roman"/>
          <w:i/>
          <w:lang w:eastAsia="ru-RU"/>
        </w:rPr>
        <w:t>.</w:t>
      </w:r>
    </w:p>
    <w:bookmarkEnd w:id="0"/>
    <w:p w14:paraId="4436613B" w14:textId="77777777" w:rsidR="004D74F0" w:rsidRPr="004A6308" w:rsidRDefault="004D74F0" w:rsidP="004D74F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1D0DEA3" w14:textId="50A87045" w:rsidR="00F03DCC" w:rsidRPr="004D74F0" w:rsidRDefault="00F03DCC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F03DCC" w:rsidRPr="004D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B"/>
    <w:rsid w:val="00010601"/>
    <w:rsid w:val="004D74F0"/>
    <w:rsid w:val="006A6501"/>
    <w:rsid w:val="007361AB"/>
    <w:rsid w:val="008D5354"/>
    <w:rsid w:val="00BB4639"/>
    <w:rsid w:val="00CA4514"/>
    <w:rsid w:val="00D938D1"/>
    <w:rsid w:val="00DA6D91"/>
    <w:rsid w:val="00F03DCC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54B"/>
  <w15:chartTrackingRefBased/>
  <w15:docId w15:val="{A06AD25D-9561-405F-A42C-1DC3B4D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Провізор</cp:lastModifiedBy>
  <cp:revision>2</cp:revision>
  <dcterms:created xsi:type="dcterms:W3CDTF">2022-11-01T08:12:00Z</dcterms:created>
  <dcterms:modified xsi:type="dcterms:W3CDTF">2022-11-01T08:12:00Z</dcterms:modified>
</cp:coreProperties>
</file>