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102307" w:rsidRDefault="0012327F" w:rsidP="0012327F">
      <w:pPr>
        <w:rPr>
          <w:b/>
          <w:bCs/>
          <w:lang w:val="uk-UA"/>
        </w:rPr>
      </w:pPr>
      <w:r w:rsidRPr="00102307">
        <w:rPr>
          <w:noProof/>
        </w:rPr>
        <w:drawing>
          <wp:anchor distT="0" distB="0" distL="114300" distR="114300" simplePos="0" relativeHeight="251659264" behindDoc="0" locked="0" layoutInCell="1" allowOverlap="1" wp14:anchorId="25D5EE59" wp14:editId="1B25A3A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102307" w:rsidRDefault="0012327F" w:rsidP="0012327F">
      <w:pPr>
        <w:rPr>
          <w:b/>
          <w:bCs/>
          <w:lang w:val="uk-UA"/>
        </w:rPr>
      </w:pPr>
    </w:p>
    <w:p w:rsidR="0012327F" w:rsidRPr="00102307" w:rsidRDefault="0012327F" w:rsidP="0012327F">
      <w:pPr>
        <w:rPr>
          <w:b/>
          <w:bCs/>
          <w:lang w:val="uk-UA"/>
        </w:rPr>
      </w:pPr>
    </w:p>
    <w:p w:rsidR="0012327F" w:rsidRPr="00102307" w:rsidRDefault="0012327F" w:rsidP="0012327F">
      <w:pPr>
        <w:ind w:left="3828"/>
        <w:rPr>
          <w:rFonts w:ascii="Arial" w:hAnsi="Arial" w:cs="Arial"/>
          <w:b/>
          <w:bCs/>
          <w:color w:val="2E74B5" w:themeColor="accent1" w:themeShade="BF"/>
          <w:sz w:val="20"/>
          <w:lang w:val="uk-UA"/>
        </w:rPr>
      </w:pPr>
      <w:r w:rsidRPr="00102307">
        <w:rPr>
          <w:rFonts w:ascii="Arial" w:hAnsi="Arial" w:cs="Arial"/>
          <w:b/>
          <w:bCs/>
          <w:color w:val="2E74B5" w:themeColor="accent1" w:themeShade="BF"/>
          <w:sz w:val="20"/>
          <w:lang w:val="uk-UA"/>
        </w:rPr>
        <w:t>Комунальне підприємство</w:t>
      </w:r>
    </w:p>
    <w:p w:rsidR="0012327F" w:rsidRPr="00102307" w:rsidRDefault="0012327F" w:rsidP="0012327F">
      <w:pPr>
        <w:ind w:left="3828"/>
        <w:rPr>
          <w:rFonts w:ascii="Arial" w:hAnsi="Arial" w:cs="Arial"/>
          <w:b/>
          <w:bCs/>
          <w:color w:val="2E74B5" w:themeColor="accent1" w:themeShade="BF"/>
          <w:sz w:val="20"/>
          <w:lang w:val="uk-UA"/>
        </w:rPr>
      </w:pPr>
      <w:r w:rsidRPr="00102307">
        <w:rPr>
          <w:rFonts w:ascii="Arial" w:hAnsi="Arial" w:cs="Arial"/>
          <w:b/>
          <w:bCs/>
          <w:color w:val="2E74B5" w:themeColor="accent1" w:themeShade="BF"/>
          <w:sz w:val="20"/>
          <w:lang w:val="uk-UA"/>
        </w:rPr>
        <w:t>“Шляхово-експлуатаційне управління</w:t>
      </w:r>
    </w:p>
    <w:p w:rsidR="0012327F" w:rsidRPr="00102307" w:rsidRDefault="0012327F" w:rsidP="0012327F">
      <w:pPr>
        <w:ind w:left="3828"/>
        <w:rPr>
          <w:rFonts w:ascii="Arial" w:hAnsi="Arial" w:cs="Arial"/>
          <w:b/>
          <w:bCs/>
          <w:color w:val="2E74B5" w:themeColor="accent1" w:themeShade="BF"/>
          <w:sz w:val="20"/>
          <w:lang w:val="uk-UA"/>
        </w:rPr>
      </w:pPr>
      <w:r w:rsidRPr="00102307">
        <w:rPr>
          <w:rFonts w:ascii="Arial" w:hAnsi="Arial" w:cs="Arial"/>
          <w:b/>
          <w:bCs/>
          <w:color w:val="2E74B5" w:themeColor="accent1" w:themeShade="BF"/>
          <w:sz w:val="20"/>
          <w:lang w:val="uk-UA"/>
        </w:rPr>
        <w:t>по ремонту та утриманню автомобільних шляхів</w:t>
      </w:r>
    </w:p>
    <w:p w:rsidR="0012327F" w:rsidRPr="00102307" w:rsidRDefault="0012327F" w:rsidP="0012327F">
      <w:pPr>
        <w:ind w:left="3828"/>
        <w:rPr>
          <w:rFonts w:ascii="Arial" w:hAnsi="Arial" w:cs="Arial"/>
          <w:b/>
          <w:bCs/>
          <w:color w:val="2E74B5" w:themeColor="accent1" w:themeShade="BF"/>
          <w:sz w:val="20"/>
          <w:lang w:val="uk-UA"/>
        </w:rPr>
      </w:pPr>
      <w:r w:rsidRPr="00102307">
        <w:rPr>
          <w:rFonts w:ascii="Arial" w:hAnsi="Arial" w:cs="Arial"/>
          <w:b/>
          <w:bCs/>
          <w:color w:val="2E74B5" w:themeColor="accent1" w:themeShade="BF"/>
          <w:sz w:val="20"/>
          <w:lang w:val="uk-UA"/>
        </w:rPr>
        <w:t>та споруд на них Оболонського району” м. Києва</w:t>
      </w:r>
    </w:p>
    <w:p w:rsidR="0012327F" w:rsidRPr="00102307" w:rsidRDefault="0012327F" w:rsidP="0012327F">
      <w:pPr>
        <w:ind w:left="3828"/>
        <w:rPr>
          <w:rFonts w:ascii="Arial" w:hAnsi="Arial" w:cs="Arial"/>
          <w:color w:val="FF0000"/>
          <w:sz w:val="18"/>
          <w:szCs w:val="18"/>
          <w:lang w:val="uk-UA"/>
        </w:rPr>
      </w:pPr>
      <w:r w:rsidRPr="00102307">
        <w:rPr>
          <w:rFonts w:ascii="Arial" w:hAnsi="Arial" w:cs="Arial"/>
          <w:b/>
          <w:bCs/>
          <w:color w:val="FF0000"/>
          <w:sz w:val="20"/>
          <w:lang w:val="uk-UA"/>
        </w:rPr>
        <w:t>корпорації “</w:t>
      </w:r>
      <w:proofErr w:type="spellStart"/>
      <w:r w:rsidRPr="00102307">
        <w:rPr>
          <w:rFonts w:ascii="Arial" w:hAnsi="Arial" w:cs="Arial"/>
          <w:b/>
          <w:bCs/>
          <w:color w:val="FF0000"/>
          <w:sz w:val="20"/>
          <w:lang w:val="uk-UA"/>
        </w:rPr>
        <w:t>Київавтодор</w:t>
      </w:r>
      <w:proofErr w:type="spellEnd"/>
      <w:r w:rsidRPr="00102307">
        <w:rPr>
          <w:rFonts w:ascii="Arial" w:hAnsi="Arial" w:cs="Arial"/>
          <w:b/>
          <w:bCs/>
          <w:color w:val="FF0000"/>
          <w:sz w:val="20"/>
          <w:lang w:val="uk-UA"/>
        </w:rPr>
        <w:t xml:space="preserve">” </w:t>
      </w:r>
    </w:p>
    <w:p w:rsidR="0012327F" w:rsidRPr="00102307" w:rsidRDefault="0012327F" w:rsidP="0012327F">
      <w:pPr>
        <w:rPr>
          <w:lang w:val="uk-UA"/>
        </w:rPr>
      </w:pPr>
      <w:r w:rsidRPr="00102307">
        <w:rPr>
          <w:rFonts w:ascii="Arial" w:hAnsi="Arial" w:cs="Arial"/>
          <w:b/>
          <w:bCs/>
          <w:noProof/>
          <w:color w:val="FF0000"/>
          <w:sz w:val="20"/>
        </w:rPr>
        <mc:AlternateContent>
          <mc:Choice Requires="wps">
            <w:drawing>
              <wp:anchor distT="0" distB="0" distL="114300" distR="114300" simplePos="0" relativeHeight="251660288" behindDoc="0" locked="0" layoutInCell="1" allowOverlap="1" wp14:anchorId="0E02FC0F" wp14:editId="238C7124">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102307">
        <w:rPr>
          <w:noProof/>
        </w:rPr>
        <mc:AlternateContent>
          <mc:Choice Requires="wps">
            <w:drawing>
              <wp:anchor distT="0" distB="0" distL="114300" distR="114300" simplePos="0" relativeHeight="251661312" behindDoc="0" locked="0" layoutInCell="1" allowOverlap="1" wp14:anchorId="5DDD3390" wp14:editId="0A101214">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102307" w:rsidRDefault="0012327F" w:rsidP="0012327F">
      <w:pPr>
        <w:spacing w:line="360" w:lineRule="auto"/>
        <w:ind w:right="141"/>
        <w:jc w:val="right"/>
        <w:rPr>
          <w:color w:val="2E74B5" w:themeColor="accent1" w:themeShade="BF"/>
          <w:sz w:val="18"/>
          <w:szCs w:val="18"/>
          <w:lang w:val="uk-UA"/>
        </w:rPr>
      </w:pPr>
      <w:r w:rsidRPr="00102307">
        <w:rPr>
          <w:color w:val="2E74B5" w:themeColor="accent1" w:themeShade="BF"/>
          <w:sz w:val="18"/>
          <w:szCs w:val="18"/>
          <w:lang w:val="uk-UA"/>
        </w:rPr>
        <w:t xml:space="preserve">Україна, 04073, м. Київ, </w:t>
      </w:r>
      <w:proofErr w:type="spellStart"/>
      <w:r w:rsidRPr="00102307">
        <w:rPr>
          <w:color w:val="2E74B5" w:themeColor="accent1" w:themeShade="BF"/>
          <w:sz w:val="18"/>
          <w:szCs w:val="18"/>
          <w:lang w:val="uk-UA"/>
        </w:rPr>
        <w:t>пров</w:t>
      </w:r>
      <w:proofErr w:type="spellEnd"/>
      <w:r w:rsidRPr="00102307">
        <w:rPr>
          <w:color w:val="2E74B5" w:themeColor="accent1" w:themeShade="BF"/>
          <w:sz w:val="18"/>
          <w:szCs w:val="18"/>
          <w:lang w:val="uk-UA"/>
        </w:rPr>
        <w:t xml:space="preserve">. Куренівський, 15А; </w:t>
      </w:r>
      <w:proofErr w:type="spellStart"/>
      <w:r w:rsidRPr="00102307">
        <w:rPr>
          <w:color w:val="2E74B5" w:themeColor="accent1" w:themeShade="BF"/>
          <w:sz w:val="18"/>
          <w:szCs w:val="18"/>
          <w:lang w:val="uk-UA"/>
        </w:rPr>
        <w:t>тел</w:t>
      </w:r>
      <w:proofErr w:type="spellEnd"/>
      <w:r w:rsidRPr="00102307">
        <w:rPr>
          <w:color w:val="2E74B5" w:themeColor="accent1" w:themeShade="BF"/>
          <w:sz w:val="18"/>
          <w:szCs w:val="18"/>
          <w:lang w:val="uk-UA"/>
        </w:rPr>
        <w:t>.: (044) 468-42-04, факс: (044) 468-21-06</w:t>
      </w:r>
    </w:p>
    <w:p w:rsidR="002E6531" w:rsidRPr="00102307" w:rsidRDefault="002E6531" w:rsidP="002E6531">
      <w:pPr>
        <w:jc w:val="center"/>
        <w:rPr>
          <w:b/>
          <w:kern w:val="20"/>
          <w:sz w:val="10"/>
          <w:szCs w:val="10"/>
          <w:lang w:val="uk-UA"/>
        </w:rPr>
      </w:pPr>
    </w:p>
    <w:p w:rsidR="00AE75F0" w:rsidRPr="00102307" w:rsidRDefault="00AE75F0" w:rsidP="00422F98">
      <w:pPr>
        <w:ind w:left="5954"/>
        <w:rPr>
          <w:lang w:val="uk-UA"/>
        </w:rPr>
      </w:pPr>
      <w:r w:rsidRPr="00102307">
        <w:rPr>
          <w:b/>
          <w:sz w:val="28"/>
          <w:szCs w:val="28"/>
          <w:vertAlign w:val="superscript"/>
          <w:lang w:val="uk-UA"/>
        </w:rPr>
        <w:t xml:space="preserve">                                                                                                                                                                                                                      </w:t>
      </w:r>
      <w:r w:rsidRPr="00102307">
        <w:rPr>
          <w:lang w:val="uk-UA"/>
        </w:rPr>
        <w:t>«ЗАТВЕРДЖЕНО»</w:t>
      </w:r>
    </w:p>
    <w:p w:rsidR="00AE75F0" w:rsidRPr="00102307" w:rsidRDefault="009F15CB" w:rsidP="00422F98">
      <w:pPr>
        <w:ind w:left="5954"/>
        <w:rPr>
          <w:lang w:val="uk-UA"/>
        </w:rPr>
      </w:pPr>
      <w:r w:rsidRPr="00102307">
        <w:rPr>
          <w:lang w:val="uk-UA"/>
        </w:rPr>
        <w:t>Протокол У</w:t>
      </w:r>
      <w:r w:rsidR="00AE75F0" w:rsidRPr="00102307">
        <w:rPr>
          <w:lang w:val="uk-UA"/>
        </w:rPr>
        <w:t xml:space="preserve">повноваженої особи </w:t>
      </w:r>
    </w:p>
    <w:p w:rsidR="007A3D6B" w:rsidRPr="00102307" w:rsidRDefault="007A3D6B" w:rsidP="00422F98">
      <w:pPr>
        <w:ind w:left="5954"/>
        <w:rPr>
          <w:lang w:val="uk-UA"/>
        </w:rPr>
      </w:pPr>
      <w:r w:rsidRPr="00102307">
        <w:rPr>
          <w:lang w:val="uk-UA"/>
        </w:rPr>
        <w:t>ШЕУ Оболонського району</w:t>
      </w:r>
    </w:p>
    <w:p w:rsidR="00AE75F0" w:rsidRPr="00102307" w:rsidRDefault="00AE75F0" w:rsidP="00422F98">
      <w:pPr>
        <w:ind w:left="5954"/>
        <w:rPr>
          <w:lang w:val="uk-UA"/>
        </w:rPr>
      </w:pPr>
      <w:r w:rsidRPr="00102307">
        <w:rPr>
          <w:lang w:val="uk-UA"/>
        </w:rPr>
        <w:t>від «</w:t>
      </w:r>
      <w:r w:rsidR="00A42C31">
        <w:rPr>
          <w:lang w:val="uk-UA"/>
        </w:rPr>
        <w:t>08</w:t>
      </w:r>
      <w:bookmarkStart w:id="0" w:name="_GoBack"/>
      <w:bookmarkEnd w:id="0"/>
      <w:r w:rsidRPr="00102307">
        <w:rPr>
          <w:lang w:val="uk-UA"/>
        </w:rPr>
        <w:t xml:space="preserve">» </w:t>
      </w:r>
      <w:r w:rsidR="00422F98" w:rsidRPr="00102307">
        <w:rPr>
          <w:lang w:val="uk-UA"/>
        </w:rPr>
        <w:t>серпня</w:t>
      </w:r>
      <w:r w:rsidRPr="00102307">
        <w:rPr>
          <w:lang w:val="uk-UA"/>
        </w:rPr>
        <w:t xml:space="preserve"> 2022 року</w:t>
      </w:r>
      <w:r w:rsidR="00E0103A" w:rsidRPr="00102307">
        <w:rPr>
          <w:lang w:val="uk-UA"/>
        </w:rPr>
        <w:t xml:space="preserve"> №</w:t>
      </w:r>
      <w:r w:rsidR="00DA32FD" w:rsidRPr="00102307">
        <w:rPr>
          <w:lang w:val="uk-UA"/>
        </w:rPr>
        <w:t>1СЗВ-</w:t>
      </w:r>
      <w:r w:rsidR="00422F98" w:rsidRPr="00102307">
        <w:rPr>
          <w:lang w:val="uk-UA"/>
        </w:rPr>
        <w:t>15</w:t>
      </w:r>
      <w:r w:rsidR="00DA32FD" w:rsidRPr="00102307">
        <w:rPr>
          <w:lang w:val="uk-UA"/>
        </w:rPr>
        <w:t>/22</w:t>
      </w:r>
    </w:p>
    <w:p w:rsidR="00AE75F0" w:rsidRPr="00102307" w:rsidRDefault="00AE75F0" w:rsidP="00422F98">
      <w:pPr>
        <w:ind w:left="5954"/>
        <w:rPr>
          <w:b/>
          <w:vertAlign w:val="superscript"/>
          <w:lang w:val="uk-UA"/>
        </w:rPr>
      </w:pPr>
      <w:r w:rsidRPr="00102307">
        <w:rPr>
          <w:color w:val="000000"/>
          <w:lang w:val="uk-UA"/>
        </w:rPr>
        <w:t>___підпис___ /Мельник Н.П./</w:t>
      </w:r>
    </w:p>
    <w:p w:rsidR="00AE75F0" w:rsidRPr="00102307" w:rsidRDefault="00AE75F0" w:rsidP="00AE75F0">
      <w:pPr>
        <w:jc w:val="center"/>
        <w:rPr>
          <w:b/>
          <w:kern w:val="20"/>
          <w:sz w:val="28"/>
          <w:szCs w:val="28"/>
          <w:lang w:val="uk-UA"/>
        </w:rPr>
      </w:pPr>
    </w:p>
    <w:p w:rsidR="00AE75F0" w:rsidRPr="00102307" w:rsidRDefault="00AE75F0" w:rsidP="002E6531">
      <w:pPr>
        <w:jc w:val="center"/>
        <w:rPr>
          <w:b/>
          <w:kern w:val="20"/>
          <w:sz w:val="28"/>
          <w:szCs w:val="28"/>
          <w:lang w:val="uk-UA"/>
        </w:rPr>
      </w:pPr>
    </w:p>
    <w:p w:rsidR="002E6531" w:rsidRPr="00102307" w:rsidRDefault="002E6531" w:rsidP="002E6531">
      <w:pPr>
        <w:jc w:val="center"/>
        <w:rPr>
          <w:b/>
          <w:kern w:val="20"/>
          <w:sz w:val="28"/>
          <w:szCs w:val="28"/>
          <w:lang w:val="uk-UA"/>
        </w:rPr>
      </w:pPr>
      <w:r w:rsidRPr="00102307">
        <w:rPr>
          <w:b/>
          <w:kern w:val="20"/>
          <w:sz w:val="28"/>
          <w:szCs w:val="28"/>
          <w:lang w:val="uk-UA"/>
        </w:rPr>
        <w:t>ОГОЛОШЕННЯ</w:t>
      </w:r>
    </w:p>
    <w:p w:rsidR="002E6531" w:rsidRPr="00102307" w:rsidRDefault="002E6531" w:rsidP="002E6531">
      <w:pPr>
        <w:jc w:val="center"/>
        <w:rPr>
          <w:b/>
          <w:sz w:val="28"/>
          <w:szCs w:val="28"/>
          <w:lang w:val="uk-UA"/>
        </w:rPr>
      </w:pPr>
      <w:r w:rsidRPr="00102307">
        <w:rPr>
          <w:b/>
          <w:kern w:val="20"/>
          <w:sz w:val="28"/>
          <w:szCs w:val="28"/>
          <w:lang w:val="uk-UA"/>
        </w:rPr>
        <w:t xml:space="preserve">про проведення </w:t>
      </w:r>
      <w:r w:rsidRPr="00102307">
        <w:rPr>
          <w:b/>
          <w:sz w:val="28"/>
          <w:szCs w:val="28"/>
          <w:lang w:val="uk-UA"/>
        </w:rPr>
        <w:t>спрощеної</w:t>
      </w:r>
      <w:r w:rsidRPr="00102307">
        <w:rPr>
          <w:b/>
          <w:kern w:val="20"/>
          <w:sz w:val="28"/>
          <w:szCs w:val="28"/>
          <w:lang w:val="uk-UA"/>
        </w:rPr>
        <w:t xml:space="preserve"> </w:t>
      </w:r>
      <w:r w:rsidRPr="00102307">
        <w:rPr>
          <w:b/>
          <w:sz w:val="28"/>
          <w:szCs w:val="28"/>
          <w:lang w:val="uk-UA"/>
        </w:rPr>
        <w:t>закупівлі</w:t>
      </w:r>
    </w:p>
    <w:p w:rsidR="002E6531" w:rsidRPr="00102307" w:rsidRDefault="002E6531" w:rsidP="002E6531">
      <w:pPr>
        <w:jc w:val="center"/>
        <w:rPr>
          <w:b/>
          <w:sz w:val="10"/>
          <w:szCs w:val="10"/>
          <w:lang w:val="uk-UA"/>
        </w:rPr>
      </w:pPr>
    </w:p>
    <w:p w:rsidR="002E6531" w:rsidRPr="00102307" w:rsidRDefault="002E6531" w:rsidP="002E6531">
      <w:pPr>
        <w:ind w:firstLine="284"/>
        <w:contextualSpacing/>
        <w:jc w:val="both"/>
        <w:rPr>
          <w:b/>
          <w:sz w:val="10"/>
          <w:szCs w:val="10"/>
          <w:shd w:val="clear" w:color="auto" w:fill="FFFFFF"/>
          <w:lang w:val="uk-UA"/>
        </w:rPr>
      </w:pPr>
    </w:p>
    <w:p w:rsidR="002E6531" w:rsidRPr="00102307" w:rsidRDefault="002E6531" w:rsidP="002E6531">
      <w:pPr>
        <w:ind w:firstLine="284"/>
        <w:contextualSpacing/>
        <w:jc w:val="both"/>
        <w:rPr>
          <w:shd w:val="clear" w:color="auto" w:fill="FFFFFF"/>
          <w:lang w:val="uk-UA"/>
        </w:rPr>
      </w:pPr>
      <w:r w:rsidRPr="00102307">
        <w:rPr>
          <w:b/>
          <w:shd w:val="clear" w:color="auto" w:fill="FFFFFF"/>
          <w:lang w:val="uk-UA"/>
        </w:rPr>
        <w:t>1.</w:t>
      </w:r>
      <w:r w:rsidRPr="00102307">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102307">
        <w:rPr>
          <w:shd w:val="clear" w:color="auto" w:fill="FFFFFF"/>
          <w:lang w:val="uk-UA"/>
        </w:rPr>
        <w:t>»</w:t>
      </w:r>
      <w:r w:rsidRPr="00102307">
        <w:rPr>
          <w:shd w:val="clear" w:color="auto" w:fill="FFFFFF"/>
          <w:lang w:val="uk-UA"/>
        </w:rPr>
        <w:t xml:space="preserve"> м. Києва.</w:t>
      </w:r>
    </w:p>
    <w:p w:rsidR="002E6531" w:rsidRPr="00102307" w:rsidRDefault="002E6531" w:rsidP="002E6531">
      <w:pPr>
        <w:ind w:firstLine="284"/>
        <w:contextualSpacing/>
        <w:jc w:val="both"/>
        <w:rPr>
          <w:shd w:val="clear" w:color="auto" w:fill="FFFFFF"/>
          <w:lang w:val="uk-UA"/>
        </w:rPr>
      </w:pPr>
      <w:r w:rsidRPr="00102307">
        <w:rPr>
          <w:b/>
          <w:shd w:val="clear" w:color="auto" w:fill="FFFFFF"/>
          <w:lang w:val="uk-UA"/>
        </w:rPr>
        <w:t>2.</w:t>
      </w:r>
      <w:r w:rsidRPr="00102307">
        <w:rPr>
          <w:shd w:val="clear" w:color="auto" w:fill="FFFFFF"/>
          <w:lang w:val="uk-UA"/>
        </w:rPr>
        <w:t xml:space="preserve"> Місцезнаходження замовника: </w:t>
      </w:r>
      <w:proofErr w:type="spellStart"/>
      <w:r w:rsidRPr="00102307">
        <w:rPr>
          <w:shd w:val="clear" w:color="auto" w:fill="FFFFFF"/>
          <w:lang w:val="uk-UA"/>
        </w:rPr>
        <w:t>пров</w:t>
      </w:r>
      <w:proofErr w:type="spellEnd"/>
      <w:r w:rsidRPr="00102307">
        <w:rPr>
          <w:shd w:val="clear" w:color="auto" w:fill="FFFFFF"/>
          <w:lang w:val="uk-UA"/>
        </w:rPr>
        <w:t>. Куренівський, 15-А, м. Київ, 04073, Україна.</w:t>
      </w:r>
    </w:p>
    <w:p w:rsidR="002E6531" w:rsidRPr="00102307" w:rsidRDefault="002E6531" w:rsidP="002E6531">
      <w:pPr>
        <w:ind w:firstLine="284"/>
        <w:contextualSpacing/>
        <w:jc w:val="both"/>
        <w:rPr>
          <w:shd w:val="clear" w:color="auto" w:fill="FFFFFF"/>
          <w:lang w:val="uk-UA"/>
        </w:rPr>
      </w:pPr>
      <w:r w:rsidRPr="00102307">
        <w:rPr>
          <w:b/>
          <w:shd w:val="clear" w:color="auto" w:fill="FFFFFF"/>
          <w:lang w:val="uk-UA"/>
        </w:rPr>
        <w:t>3.</w:t>
      </w:r>
      <w:r w:rsidRPr="00102307">
        <w:rPr>
          <w:shd w:val="clear" w:color="auto" w:fill="FFFFFF"/>
          <w:lang w:val="uk-UA"/>
        </w:rPr>
        <w:t xml:space="preserve"> Код згідно з ЄДРПОУ замовника: 05465258.</w:t>
      </w:r>
    </w:p>
    <w:p w:rsidR="002E6531" w:rsidRPr="00102307" w:rsidRDefault="002E6531" w:rsidP="002E6531">
      <w:pPr>
        <w:ind w:firstLine="284"/>
        <w:contextualSpacing/>
        <w:jc w:val="both"/>
        <w:rPr>
          <w:shd w:val="clear" w:color="auto" w:fill="FFFFFF"/>
          <w:lang w:val="uk-UA"/>
        </w:rPr>
      </w:pPr>
      <w:r w:rsidRPr="00102307">
        <w:rPr>
          <w:b/>
          <w:shd w:val="clear" w:color="auto" w:fill="FFFFFF"/>
          <w:lang w:val="uk-UA"/>
        </w:rPr>
        <w:t>4.</w:t>
      </w:r>
      <w:r w:rsidRPr="00102307">
        <w:rPr>
          <w:shd w:val="clear" w:color="auto" w:fill="FFFFFF"/>
          <w:lang w:val="uk-UA"/>
        </w:rPr>
        <w:t xml:space="preserve"> Категорія: </w:t>
      </w:r>
      <w:r w:rsidR="006B186A" w:rsidRPr="00102307">
        <w:rPr>
          <w:shd w:val="clear" w:color="auto" w:fill="FFFFFF"/>
          <w:lang w:val="uk-UA"/>
        </w:rPr>
        <w:t>мале підприємництво</w:t>
      </w:r>
      <w:r w:rsidRPr="00102307">
        <w:rPr>
          <w:shd w:val="clear" w:color="auto" w:fill="FFFFFF"/>
          <w:lang w:val="uk-UA"/>
        </w:rPr>
        <w:t>.</w:t>
      </w:r>
    </w:p>
    <w:p w:rsidR="006B5EF9" w:rsidRPr="00102307" w:rsidRDefault="002E6531" w:rsidP="006B5EF9">
      <w:pPr>
        <w:ind w:firstLine="284"/>
        <w:contextualSpacing/>
        <w:jc w:val="both"/>
        <w:rPr>
          <w:rStyle w:val="a3"/>
          <w:color w:val="auto"/>
          <w:u w:val="none"/>
          <w:shd w:val="clear" w:color="auto" w:fill="FFFFFF"/>
          <w:lang w:val="uk-UA"/>
        </w:rPr>
      </w:pPr>
      <w:r w:rsidRPr="00102307">
        <w:rPr>
          <w:b/>
          <w:shd w:val="clear" w:color="auto" w:fill="FFFFFF"/>
          <w:lang w:val="uk-UA"/>
        </w:rPr>
        <w:t>5.</w:t>
      </w:r>
      <w:r w:rsidRPr="00102307">
        <w:rPr>
          <w:shd w:val="clear" w:color="auto" w:fill="FFFFFF"/>
          <w:lang w:val="uk-UA"/>
        </w:rPr>
        <w:t xml:space="preserve"> </w:t>
      </w:r>
      <w:r w:rsidR="006B5EF9" w:rsidRPr="00102307">
        <w:rPr>
          <w:shd w:val="clear" w:color="auto" w:fill="FFFFFF"/>
          <w:lang w:val="uk-UA"/>
        </w:rPr>
        <w:t xml:space="preserve">Контактна особа замовника, уповноважена здійснювати зв’язок з учасниками: Мельник Наталія Петрівна фахівець з публічних </w:t>
      </w:r>
      <w:proofErr w:type="spellStart"/>
      <w:r w:rsidR="006B5EF9" w:rsidRPr="00102307">
        <w:rPr>
          <w:shd w:val="clear" w:color="auto" w:fill="FFFFFF"/>
          <w:lang w:val="uk-UA"/>
        </w:rPr>
        <w:t>закупівель</w:t>
      </w:r>
      <w:proofErr w:type="spellEnd"/>
      <w:r w:rsidR="00C21E34" w:rsidRPr="00102307">
        <w:rPr>
          <w:shd w:val="clear" w:color="auto" w:fill="FFFFFF"/>
          <w:lang w:val="uk-UA"/>
        </w:rPr>
        <w:t xml:space="preserve"> II категорії</w:t>
      </w:r>
      <w:r w:rsidR="006B5EF9" w:rsidRPr="00102307">
        <w:rPr>
          <w:shd w:val="clear" w:color="auto" w:fill="FFFFFF"/>
          <w:lang w:val="uk-UA"/>
        </w:rPr>
        <w:t xml:space="preserve">, </w:t>
      </w:r>
      <w:proofErr w:type="spellStart"/>
      <w:r w:rsidR="006B5EF9" w:rsidRPr="00102307">
        <w:rPr>
          <w:shd w:val="clear" w:color="auto" w:fill="FFFFFF"/>
          <w:lang w:val="uk-UA"/>
        </w:rPr>
        <w:t>пров</w:t>
      </w:r>
      <w:proofErr w:type="spellEnd"/>
      <w:r w:rsidR="006B5EF9" w:rsidRPr="00102307">
        <w:rPr>
          <w:shd w:val="clear" w:color="auto" w:fill="FFFFFF"/>
          <w:lang w:val="uk-UA"/>
        </w:rPr>
        <w:t xml:space="preserve">. Куренівський, 15-А, м. Київ, 04073, Україна; </w:t>
      </w:r>
      <w:proofErr w:type="spellStart"/>
      <w:r w:rsidR="006B5EF9" w:rsidRPr="00102307">
        <w:rPr>
          <w:shd w:val="clear" w:color="auto" w:fill="FFFFFF"/>
          <w:lang w:val="uk-UA"/>
        </w:rPr>
        <w:t>тел</w:t>
      </w:r>
      <w:proofErr w:type="spellEnd"/>
      <w:r w:rsidR="006B5EF9" w:rsidRPr="00102307">
        <w:rPr>
          <w:shd w:val="clear" w:color="auto" w:fill="FFFFFF"/>
          <w:lang w:val="uk-UA"/>
        </w:rPr>
        <w:t>.: (044) 468-21-06, Е-</w:t>
      </w:r>
      <w:proofErr w:type="spellStart"/>
      <w:r w:rsidR="006B5EF9" w:rsidRPr="00102307">
        <w:rPr>
          <w:shd w:val="clear" w:color="auto" w:fill="FFFFFF"/>
          <w:lang w:val="uk-UA"/>
        </w:rPr>
        <w:t>mail</w:t>
      </w:r>
      <w:proofErr w:type="spellEnd"/>
      <w:r w:rsidR="006B5EF9" w:rsidRPr="00102307">
        <w:rPr>
          <w:shd w:val="clear" w:color="auto" w:fill="FFFFFF"/>
          <w:lang w:val="uk-UA"/>
        </w:rPr>
        <w:t xml:space="preserve">: </w:t>
      </w:r>
      <w:hyperlink r:id="rId7" w:history="1">
        <w:r w:rsidR="006B5EF9" w:rsidRPr="00102307">
          <w:rPr>
            <w:rStyle w:val="a3"/>
            <w:color w:val="auto"/>
            <w:u w:val="none"/>
            <w:shd w:val="clear" w:color="auto" w:fill="FFFFFF"/>
            <w:lang w:val="uk-UA"/>
          </w:rPr>
          <w:t>cheu@ukr.net</w:t>
        </w:r>
      </w:hyperlink>
      <w:r w:rsidR="006B5EF9" w:rsidRPr="00102307">
        <w:rPr>
          <w:rStyle w:val="a3"/>
          <w:color w:val="auto"/>
          <w:u w:val="none"/>
          <w:shd w:val="clear" w:color="auto" w:fill="FFFFFF"/>
          <w:lang w:val="uk-UA"/>
        </w:rPr>
        <w:t>.</w:t>
      </w:r>
    </w:p>
    <w:p w:rsidR="0040330F" w:rsidRPr="00102307" w:rsidRDefault="006B5EF9" w:rsidP="00DA0F6F">
      <w:pPr>
        <w:ind w:left="284"/>
        <w:jc w:val="both"/>
        <w:rPr>
          <w:b/>
          <w:lang w:val="uk-UA"/>
        </w:rPr>
      </w:pPr>
      <w:r w:rsidRPr="00102307">
        <w:rPr>
          <w:b/>
          <w:shd w:val="clear" w:color="auto" w:fill="FFFFFF"/>
          <w:lang w:val="uk-UA"/>
        </w:rPr>
        <w:t>6.</w:t>
      </w:r>
      <w:r w:rsidRPr="00102307">
        <w:rPr>
          <w:shd w:val="clear" w:color="auto" w:fill="FFFFFF"/>
          <w:lang w:val="uk-UA"/>
        </w:rPr>
        <w:t xml:space="preserve"> Конкретна назва предмета закупівлі:</w:t>
      </w:r>
      <w:r w:rsidR="000A27E6" w:rsidRPr="00102307">
        <w:rPr>
          <w:b/>
          <w:bCs/>
          <w:lang w:val="uk-UA"/>
        </w:rPr>
        <w:t xml:space="preserve"> Код за</w:t>
      </w:r>
      <w:r w:rsidRPr="00102307">
        <w:rPr>
          <w:lang w:val="uk-UA"/>
        </w:rPr>
        <w:t xml:space="preserve"> </w:t>
      </w:r>
      <w:r w:rsidR="00C168C8" w:rsidRPr="00102307">
        <w:rPr>
          <w:b/>
          <w:lang w:val="uk-UA"/>
        </w:rPr>
        <w:t xml:space="preserve">ДК 021:2015 </w:t>
      </w:r>
      <w:r w:rsidR="00EC6F46" w:rsidRPr="00102307">
        <w:rPr>
          <w:b/>
          <w:lang w:val="uk-UA"/>
        </w:rPr>
        <w:t>441</w:t>
      </w:r>
      <w:r w:rsidR="00C168C8" w:rsidRPr="00102307">
        <w:rPr>
          <w:b/>
          <w:lang w:val="uk-UA"/>
        </w:rPr>
        <w:t>10000-4 КОНСТРУКЦІЙНІ МАТЕРІАЛИ</w:t>
      </w:r>
      <w:r w:rsidR="00EC6F46" w:rsidRPr="00102307">
        <w:rPr>
          <w:b/>
          <w:lang w:val="uk-UA"/>
        </w:rPr>
        <w:t xml:space="preserve"> </w:t>
      </w:r>
      <w:r w:rsidR="00C168C8" w:rsidRPr="00102307">
        <w:rPr>
          <w:b/>
          <w:lang w:val="uk-UA"/>
        </w:rPr>
        <w:t>(</w:t>
      </w:r>
      <w:r w:rsidR="00EC6F46" w:rsidRPr="00102307">
        <w:rPr>
          <w:b/>
          <w:lang w:val="uk-UA"/>
        </w:rPr>
        <w:t>Матеріали для дорожньої розмітки</w:t>
      </w:r>
      <w:r w:rsidR="00C168C8" w:rsidRPr="00102307">
        <w:rPr>
          <w:b/>
          <w:lang w:val="uk-UA"/>
        </w:rPr>
        <w:t>)</w:t>
      </w:r>
      <w:r w:rsidR="0040330F" w:rsidRPr="00102307">
        <w:rPr>
          <w:b/>
          <w:lang w:val="uk-UA"/>
        </w:rPr>
        <w:t>.</w:t>
      </w:r>
    </w:p>
    <w:p w:rsidR="006B5EF9" w:rsidRPr="00102307" w:rsidRDefault="006B5EF9" w:rsidP="0040330F">
      <w:pPr>
        <w:pStyle w:val="a4"/>
        <w:spacing w:before="0" w:beforeAutospacing="0" w:after="0" w:afterAutospacing="0"/>
        <w:ind w:left="284"/>
        <w:jc w:val="both"/>
        <w:rPr>
          <w:lang w:val="uk-UA"/>
        </w:rPr>
      </w:pPr>
      <w:r w:rsidRPr="00102307">
        <w:rPr>
          <w:b/>
          <w:shd w:val="clear" w:color="auto" w:fill="FFFFFF"/>
          <w:lang w:val="uk-UA"/>
        </w:rPr>
        <w:t>7.</w:t>
      </w:r>
      <w:r w:rsidRPr="00102307">
        <w:rPr>
          <w:shd w:val="clear" w:color="auto" w:fill="FFFFFF"/>
          <w:lang w:val="uk-UA"/>
        </w:rPr>
        <w:t xml:space="preserve"> Коди відповідних класифікаторів предмета закупівлі (за наявності): </w:t>
      </w:r>
      <w:r w:rsidR="000A27E6" w:rsidRPr="00102307">
        <w:rPr>
          <w:b/>
          <w:bCs/>
          <w:lang w:val="uk-UA"/>
        </w:rPr>
        <w:t xml:space="preserve">Код за </w:t>
      </w:r>
      <w:r w:rsidR="00196E25" w:rsidRPr="00102307">
        <w:rPr>
          <w:b/>
          <w:lang w:val="uk-UA"/>
        </w:rPr>
        <w:t xml:space="preserve">ДК 021:2015 </w:t>
      </w:r>
      <w:r w:rsidR="00EC6F46" w:rsidRPr="00102307">
        <w:rPr>
          <w:b/>
          <w:lang w:val="uk-UA"/>
        </w:rPr>
        <w:t>441</w:t>
      </w:r>
      <w:r w:rsidR="00196E25" w:rsidRPr="00102307">
        <w:rPr>
          <w:b/>
          <w:lang w:val="uk-UA"/>
        </w:rPr>
        <w:t>10000-4 КОНСТРУКЦІЙНІ МАТЕРІАЛИ</w:t>
      </w:r>
      <w:r w:rsidRPr="00102307">
        <w:rPr>
          <w:b/>
          <w:lang w:val="uk-UA"/>
        </w:rPr>
        <w:t>.</w:t>
      </w:r>
    </w:p>
    <w:p w:rsidR="00080EF4" w:rsidRPr="00102307" w:rsidRDefault="002E6531" w:rsidP="00D54881">
      <w:pPr>
        <w:pStyle w:val="a4"/>
        <w:spacing w:before="0" w:beforeAutospacing="0" w:after="0" w:afterAutospacing="0"/>
        <w:ind w:firstLine="284"/>
        <w:jc w:val="both"/>
        <w:rPr>
          <w:lang w:val="uk-UA"/>
        </w:rPr>
      </w:pPr>
      <w:r w:rsidRPr="00102307">
        <w:rPr>
          <w:b/>
          <w:shd w:val="clear" w:color="auto" w:fill="FFFFFF"/>
          <w:lang w:val="uk-UA"/>
        </w:rPr>
        <w:t>8.</w:t>
      </w:r>
      <w:r w:rsidRPr="00102307">
        <w:rPr>
          <w:shd w:val="clear" w:color="auto" w:fill="FFFFFF"/>
          <w:lang w:val="uk-UA"/>
        </w:rPr>
        <w:t xml:space="preserve"> Кількість товарів або обсяг виконання робіт чи надання послуг:</w:t>
      </w:r>
      <w:r w:rsidR="000872F5" w:rsidRPr="00102307">
        <w:rPr>
          <w:shd w:val="clear" w:color="auto" w:fill="FFFFFF"/>
          <w:lang w:val="uk-UA"/>
        </w:rPr>
        <w:t xml:space="preserve"> </w:t>
      </w:r>
      <w:r w:rsidR="00521EED" w:rsidRPr="00102307">
        <w:rPr>
          <w:b/>
          <w:shd w:val="clear" w:color="auto" w:fill="FFFFFF"/>
          <w:lang w:val="uk-UA"/>
        </w:rPr>
        <w:t>3 367</w:t>
      </w:r>
      <w:r w:rsidR="00AA681A" w:rsidRPr="00102307">
        <w:rPr>
          <w:b/>
          <w:shd w:val="clear" w:color="auto" w:fill="FFFFFF"/>
          <w:lang w:val="uk-UA"/>
        </w:rPr>
        <w:t xml:space="preserve"> кг.,</w:t>
      </w:r>
      <w:r w:rsidR="00AA681A" w:rsidRPr="00102307">
        <w:rPr>
          <w:shd w:val="clear" w:color="auto" w:fill="FFFFFF"/>
          <w:lang w:val="uk-UA"/>
        </w:rPr>
        <w:t xml:space="preserve"> </w:t>
      </w:r>
      <w:r w:rsidR="00834A39" w:rsidRPr="00102307">
        <w:rPr>
          <w:b/>
          <w:color w:val="000000"/>
          <w:sz w:val="23"/>
          <w:szCs w:val="23"/>
          <w:lang w:val="uk-UA" w:eastAsia="ru-RU"/>
        </w:rPr>
        <w:t>відповідно до табл.1 Додатку 1</w:t>
      </w:r>
      <w:r w:rsidR="00834A39" w:rsidRPr="00102307">
        <w:rPr>
          <w:color w:val="000000"/>
          <w:lang w:val="uk-UA" w:eastAsia="ru-RU"/>
        </w:rPr>
        <w:t>.</w:t>
      </w:r>
      <w:r w:rsidR="00D774AA" w:rsidRPr="00102307">
        <w:rPr>
          <w:color w:val="000000"/>
          <w:lang w:val="uk-UA" w:eastAsia="ru-RU"/>
        </w:rPr>
        <w:t xml:space="preserve"> </w:t>
      </w:r>
    </w:p>
    <w:p w:rsidR="00A938AB" w:rsidRPr="00102307" w:rsidRDefault="002E6531" w:rsidP="00B67FB6">
      <w:pPr>
        <w:ind w:left="284" w:right="177"/>
        <w:jc w:val="both"/>
        <w:rPr>
          <w:b/>
          <w:sz w:val="23"/>
          <w:szCs w:val="23"/>
          <w:lang w:val="uk-UA"/>
        </w:rPr>
      </w:pPr>
      <w:r w:rsidRPr="00102307">
        <w:rPr>
          <w:b/>
          <w:shd w:val="clear" w:color="auto" w:fill="FFFFFF"/>
          <w:lang w:val="uk-UA"/>
        </w:rPr>
        <w:t>9.</w:t>
      </w:r>
      <w:r w:rsidRPr="00102307">
        <w:rPr>
          <w:shd w:val="clear" w:color="auto" w:fill="FFFFFF"/>
          <w:lang w:val="uk-UA"/>
        </w:rPr>
        <w:t xml:space="preserve"> Місце поставки товарів або місце виконання робіт чи надання послуг:</w:t>
      </w:r>
      <w:r w:rsidR="00EE0A34" w:rsidRPr="00102307">
        <w:rPr>
          <w:color w:val="000000"/>
          <w:sz w:val="23"/>
          <w:szCs w:val="23"/>
          <w:lang w:val="uk-UA"/>
        </w:rPr>
        <w:t xml:space="preserve"> </w:t>
      </w:r>
      <w:r w:rsidR="00EE0A34" w:rsidRPr="00102307">
        <w:rPr>
          <w:b/>
          <w:color w:val="000000"/>
          <w:sz w:val="23"/>
          <w:szCs w:val="23"/>
          <w:lang w:val="uk-UA"/>
        </w:rPr>
        <w:t>м. Київ, провулок Куренівській, 15-А.</w:t>
      </w:r>
    </w:p>
    <w:p w:rsidR="002E6531" w:rsidRPr="00102307" w:rsidRDefault="002E6531" w:rsidP="00B67FB6">
      <w:pPr>
        <w:spacing w:after="240"/>
        <w:ind w:left="284"/>
        <w:contextualSpacing/>
        <w:jc w:val="both"/>
        <w:rPr>
          <w:b/>
          <w:color w:val="000000"/>
          <w:sz w:val="22"/>
          <w:szCs w:val="22"/>
          <w:lang w:val="uk-UA"/>
        </w:rPr>
      </w:pPr>
      <w:r w:rsidRPr="00102307">
        <w:rPr>
          <w:b/>
          <w:shd w:val="clear" w:color="auto" w:fill="FFFFFF"/>
          <w:lang w:val="uk-UA"/>
        </w:rPr>
        <w:t>10.</w:t>
      </w:r>
      <w:r w:rsidRPr="00102307">
        <w:rPr>
          <w:shd w:val="clear" w:color="auto" w:fill="FFFFFF"/>
          <w:lang w:val="uk-UA"/>
        </w:rPr>
        <w:t xml:space="preserve"> Строк поставки товарів, виконання робіт чи надання послуг: </w:t>
      </w:r>
      <w:r w:rsidR="00B350EA" w:rsidRPr="00102307">
        <w:rPr>
          <w:b/>
          <w:color w:val="000000"/>
          <w:sz w:val="22"/>
          <w:szCs w:val="22"/>
          <w:lang w:val="uk-UA"/>
        </w:rPr>
        <w:t>не більше 1 робочого дня з моменту отримання Учасником заявки від Замовника.</w:t>
      </w:r>
    </w:p>
    <w:p w:rsidR="002E6531" w:rsidRPr="00102307" w:rsidRDefault="002E6531" w:rsidP="002E6531">
      <w:pPr>
        <w:ind w:firstLine="284"/>
        <w:contextualSpacing/>
        <w:jc w:val="both"/>
        <w:rPr>
          <w:shd w:val="clear" w:color="auto" w:fill="FDFEFD"/>
          <w:lang w:val="uk-UA"/>
        </w:rPr>
      </w:pPr>
      <w:r w:rsidRPr="00102307">
        <w:rPr>
          <w:b/>
          <w:lang w:val="uk-UA" w:eastAsia="uk-UA"/>
        </w:rPr>
        <w:t>11.</w:t>
      </w:r>
      <w:r w:rsidRPr="00102307">
        <w:rPr>
          <w:lang w:val="uk-UA" w:eastAsia="uk-UA"/>
        </w:rPr>
        <w:t xml:space="preserve"> Умови оплати: в</w:t>
      </w:r>
      <w:r w:rsidRPr="00102307">
        <w:rPr>
          <w:lang w:val="uk-UA"/>
        </w:rPr>
        <w:t>ідповідно до умов проекту договору</w:t>
      </w:r>
      <w:r w:rsidRPr="00102307">
        <w:rPr>
          <w:shd w:val="clear" w:color="auto" w:fill="FDFEFD"/>
          <w:lang w:val="uk-UA"/>
        </w:rPr>
        <w:t>.</w:t>
      </w:r>
    </w:p>
    <w:p w:rsidR="00FF534E" w:rsidRPr="00102307" w:rsidRDefault="00FF534E" w:rsidP="00FF534E">
      <w:pPr>
        <w:spacing w:after="240"/>
        <w:contextualSpacing/>
        <w:jc w:val="both"/>
        <w:rPr>
          <w:sz w:val="22"/>
          <w:szCs w:val="22"/>
          <w:lang w:val="uk-UA"/>
        </w:rPr>
      </w:pP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FF534E" w:rsidRPr="00102307" w:rsidTr="00612A45">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b/>
                <w:sz w:val="22"/>
                <w:szCs w:val="22"/>
                <w:lang w:val="uk-UA"/>
              </w:rPr>
            </w:pPr>
            <w:r w:rsidRPr="00102307">
              <w:rPr>
                <w:b/>
                <w:color w:val="000000"/>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b/>
                <w:sz w:val="22"/>
                <w:szCs w:val="22"/>
                <w:lang w:val="uk-UA"/>
              </w:rPr>
            </w:pPr>
            <w:r w:rsidRPr="00102307">
              <w:rPr>
                <w:b/>
                <w:color w:val="000000"/>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b/>
                <w:sz w:val="22"/>
                <w:szCs w:val="22"/>
                <w:lang w:val="uk-UA"/>
              </w:rPr>
            </w:pPr>
            <w:r w:rsidRPr="00102307">
              <w:rPr>
                <w:b/>
                <w:color w:val="000000"/>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b/>
                <w:sz w:val="22"/>
                <w:szCs w:val="22"/>
                <w:lang w:val="uk-UA"/>
              </w:rPr>
            </w:pPr>
            <w:r w:rsidRPr="00102307">
              <w:rPr>
                <w:b/>
                <w:color w:val="000000"/>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b/>
                <w:sz w:val="22"/>
                <w:szCs w:val="22"/>
                <w:lang w:val="uk-UA"/>
              </w:rPr>
            </w:pPr>
            <w:r w:rsidRPr="00102307">
              <w:rPr>
                <w:b/>
                <w:color w:val="000000"/>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b/>
                <w:sz w:val="22"/>
                <w:szCs w:val="22"/>
                <w:lang w:val="uk-UA"/>
              </w:rPr>
            </w:pPr>
            <w:r w:rsidRPr="00102307">
              <w:rPr>
                <w:b/>
                <w:color w:val="000000"/>
                <w:sz w:val="22"/>
                <w:szCs w:val="22"/>
                <w:lang w:val="uk-UA"/>
              </w:rPr>
              <w:t>Розмір оплати, (%)</w:t>
            </w:r>
          </w:p>
        </w:tc>
      </w:tr>
      <w:tr w:rsidR="00FF534E" w:rsidRPr="00102307" w:rsidTr="00612A45">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612A45">
            <w:pPr>
              <w:contextualSpacing/>
              <w:jc w:val="center"/>
              <w:rPr>
                <w:sz w:val="22"/>
                <w:szCs w:val="22"/>
                <w:lang w:val="uk-UA"/>
              </w:rPr>
            </w:pPr>
            <w:r w:rsidRPr="00102307">
              <w:rPr>
                <w:color w:val="000000"/>
                <w:sz w:val="22"/>
                <w:szCs w:val="22"/>
                <w:lang w:val="uk-UA"/>
              </w:rPr>
              <w:t>П</w:t>
            </w:r>
            <w:r w:rsidRPr="00102307">
              <w:rPr>
                <w:bCs/>
                <w:color w:val="000000"/>
                <w:sz w:val="22"/>
                <w:szCs w:val="22"/>
                <w:lang w:val="uk-UA"/>
              </w:rPr>
              <w:t xml:space="preserve">оставка товару </w:t>
            </w:r>
            <w:r w:rsidRPr="00102307">
              <w:rPr>
                <w:color w:val="000000"/>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sz w:val="22"/>
                <w:szCs w:val="22"/>
                <w:lang w:val="uk-UA"/>
              </w:rPr>
            </w:pPr>
            <w:r w:rsidRPr="00102307">
              <w:rPr>
                <w:color w:val="000000"/>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sz w:val="22"/>
                <w:szCs w:val="22"/>
                <w:lang w:val="uk-UA"/>
              </w:rPr>
            </w:pPr>
            <w:r w:rsidRPr="00102307">
              <w:rPr>
                <w:bCs/>
                <w:color w:val="000000"/>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sz w:val="22"/>
                <w:szCs w:val="22"/>
                <w:lang w:val="uk-UA"/>
              </w:rPr>
            </w:pPr>
            <w:r w:rsidRPr="00102307">
              <w:rPr>
                <w:color w:val="000000"/>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sz w:val="22"/>
                <w:szCs w:val="22"/>
                <w:lang w:val="uk-UA"/>
              </w:rPr>
            </w:pPr>
            <w:r w:rsidRPr="00102307">
              <w:rPr>
                <w:color w:val="000000"/>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102307" w:rsidRDefault="00FF534E" w:rsidP="007C2F12">
            <w:pPr>
              <w:contextualSpacing/>
              <w:jc w:val="center"/>
              <w:rPr>
                <w:sz w:val="22"/>
                <w:szCs w:val="22"/>
                <w:lang w:val="uk-UA"/>
              </w:rPr>
            </w:pPr>
            <w:r w:rsidRPr="00102307">
              <w:rPr>
                <w:color w:val="000000"/>
                <w:sz w:val="22"/>
                <w:szCs w:val="22"/>
                <w:lang w:val="uk-UA"/>
              </w:rPr>
              <w:t>100</w:t>
            </w:r>
          </w:p>
        </w:tc>
      </w:tr>
    </w:tbl>
    <w:p w:rsidR="00FF534E" w:rsidRPr="00102307" w:rsidRDefault="00FF534E" w:rsidP="00FF534E">
      <w:pPr>
        <w:contextualSpacing/>
        <w:jc w:val="both"/>
        <w:rPr>
          <w:lang w:val="uk-UA" w:eastAsia="uk-UA"/>
        </w:rPr>
      </w:pPr>
    </w:p>
    <w:p w:rsidR="002E6531" w:rsidRPr="00102307" w:rsidRDefault="002E6531" w:rsidP="002E6531">
      <w:pPr>
        <w:ind w:firstLine="284"/>
        <w:jc w:val="both"/>
        <w:rPr>
          <w:shd w:val="clear" w:color="auto" w:fill="FFFFFF"/>
          <w:lang w:val="uk-UA"/>
        </w:rPr>
      </w:pPr>
      <w:r w:rsidRPr="00102307">
        <w:rPr>
          <w:b/>
          <w:shd w:val="clear" w:color="auto" w:fill="FFFFFF"/>
          <w:lang w:val="uk-UA"/>
        </w:rPr>
        <w:t>12.</w:t>
      </w:r>
      <w:r w:rsidRPr="00102307">
        <w:rPr>
          <w:shd w:val="clear" w:color="auto" w:fill="FFFFFF"/>
          <w:lang w:val="uk-UA"/>
        </w:rPr>
        <w:t xml:space="preserve"> Очікувана вартість предмета закупівлі:</w:t>
      </w:r>
      <w:r w:rsidR="00583C66" w:rsidRPr="00102307">
        <w:rPr>
          <w:lang w:val="uk-UA"/>
        </w:rPr>
        <w:t xml:space="preserve"> </w:t>
      </w:r>
      <w:r w:rsidR="001F7068" w:rsidRPr="001F7068">
        <w:rPr>
          <w:b/>
        </w:rPr>
        <w:t>424 971,00</w:t>
      </w:r>
      <w:r w:rsidR="001F7068">
        <w:rPr>
          <w:lang w:val="uk-UA"/>
        </w:rPr>
        <w:t xml:space="preserve"> </w:t>
      </w:r>
      <w:r w:rsidRPr="00102307">
        <w:rPr>
          <w:b/>
          <w:shd w:val="clear" w:color="auto" w:fill="FFFFFF"/>
          <w:lang w:val="uk-UA"/>
        </w:rPr>
        <w:t>грн.</w:t>
      </w:r>
      <w:r w:rsidRPr="00102307">
        <w:rPr>
          <w:shd w:val="clear" w:color="auto" w:fill="FFFFFF"/>
          <w:lang w:val="uk-UA"/>
        </w:rPr>
        <w:t xml:space="preserve"> (</w:t>
      </w:r>
      <w:r w:rsidR="001F7068">
        <w:rPr>
          <w:shd w:val="clear" w:color="auto" w:fill="FFFFFF"/>
          <w:lang w:val="uk-UA"/>
        </w:rPr>
        <w:t>чотириста двадцять чотири</w:t>
      </w:r>
      <w:r w:rsidR="002369C6" w:rsidRPr="00102307">
        <w:rPr>
          <w:shd w:val="clear" w:color="auto" w:fill="FFFFFF"/>
          <w:lang w:val="uk-UA"/>
        </w:rPr>
        <w:t xml:space="preserve"> тисяч</w:t>
      </w:r>
      <w:r w:rsidR="001F7068">
        <w:rPr>
          <w:shd w:val="clear" w:color="auto" w:fill="FFFFFF"/>
          <w:lang w:val="uk-UA"/>
        </w:rPr>
        <w:t>і дев’ятсот сімдесят одна</w:t>
      </w:r>
      <w:r w:rsidR="002369C6" w:rsidRPr="00102307">
        <w:rPr>
          <w:shd w:val="clear" w:color="auto" w:fill="FFFFFF"/>
          <w:lang w:val="uk-UA"/>
        </w:rPr>
        <w:t xml:space="preserve"> </w:t>
      </w:r>
      <w:r w:rsidRPr="00102307">
        <w:rPr>
          <w:shd w:val="clear" w:color="auto" w:fill="FFFFFF"/>
          <w:lang w:val="uk-UA"/>
        </w:rPr>
        <w:t>грн. 00 коп.) разом з ПДВ.</w:t>
      </w:r>
    </w:p>
    <w:p w:rsidR="002E6531" w:rsidRPr="00102307" w:rsidRDefault="002E6531" w:rsidP="002E6531">
      <w:pPr>
        <w:ind w:firstLine="284"/>
        <w:jc w:val="both"/>
        <w:rPr>
          <w:lang w:val="uk-UA" w:eastAsia="uk-UA"/>
        </w:rPr>
      </w:pPr>
      <w:r w:rsidRPr="00102307">
        <w:rPr>
          <w:b/>
          <w:shd w:val="clear" w:color="auto" w:fill="FFFFFF"/>
          <w:lang w:val="uk-UA"/>
        </w:rPr>
        <w:t>13.</w:t>
      </w:r>
      <w:r w:rsidRPr="00102307">
        <w:rPr>
          <w:shd w:val="clear" w:color="auto" w:fill="FFFFFF"/>
          <w:lang w:val="uk-UA"/>
        </w:rPr>
        <w:t xml:space="preserve"> </w:t>
      </w:r>
      <w:r w:rsidRPr="00102307">
        <w:rPr>
          <w:lang w:val="uk-UA" w:eastAsia="uk-UA"/>
        </w:rPr>
        <w:t xml:space="preserve">Дата та час завершення періоду уточнень </w:t>
      </w:r>
      <w:r w:rsidR="00B65A26" w:rsidRPr="00102307">
        <w:rPr>
          <w:shd w:val="clear" w:color="auto" w:fill="FFFFFF"/>
          <w:lang w:val="uk-UA"/>
        </w:rPr>
        <w:t xml:space="preserve">інформації про закупівлю </w:t>
      </w:r>
      <w:r w:rsidRPr="00102307">
        <w:rPr>
          <w:shd w:val="clear" w:color="auto" w:fill="FFFFFF"/>
          <w:lang w:val="uk-UA"/>
        </w:rPr>
        <w:t>(</w:t>
      </w:r>
      <w:r w:rsidR="00B65A26" w:rsidRPr="00102307">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102307">
        <w:rPr>
          <w:shd w:val="clear" w:color="auto" w:fill="FFFFFF"/>
          <w:lang w:val="uk-UA"/>
        </w:rPr>
        <w:t>закупівель</w:t>
      </w:r>
      <w:proofErr w:type="spellEnd"/>
      <w:r w:rsidRPr="00102307">
        <w:rPr>
          <w:shd w:val="clear" w:color="auto" w:fill="FFFFFF"/>
          <w:lang w:val="uk-UA"/>
        </w:rPr>
        <w:t>):</w:t>
      </w:r>
      <w:r w:rsidRPr="00102307">
        <w:rPr>
          <w:lang w:val="uk-UA" w:eastAsia="uk-UA"/>
        </w:rPr>
        <w:t xml:space="preserve"> </w:t>
      </w:r>
      <w:r w:rsidR="00AE5349" w:rsidRPr="00102307">
        <w:rPr>
          <w:b/>
          <w:sz w:val="22"/>
          <w:szCs w:val="22"/>
          <w:lang w:val="uk-UA"/>
        </w:rPr>
        <w:t>буде визначено в електронній системі.</w:t>
      </w:r>
    </w:p>
    <w:p w:rsidR="002E6531" w:rsidRPr="00102307" w:rsidRDefault="002E6531" w:rsidP="002E6531">
      <w:pPr>
        <w:ind w:firstLine="284"/>
        <w:jc w:val="both"/>
        <w:rPr>
          <w:shd w:val="clear" w:color="auto" w:fill="FFFFFF"/>
          <w:lang w:val="uk-UA"/>
        </w:rPr>
      </w:pPr>
      <w:r w:rsidRPr="00102307">
        <w:rPr>
          <w:b/>
          <w:shd w:val="clear" w:color="auto" w:fill="FFFFFF"/>
          <w:lang w:val="uk-UA"/>
        </w:rPr>
        <w:t>14.</w:t>
      </w:r>
      <w:r w:rsidRPr="00102307">
        <w:rPr>
          <w:shd w:val="clear" w:color="auto" w:fill="FFFFFF"/>
          <w:lang w:val="uk-UA"/>
        </w:rPr>
        <w:t xml:space="preserve"> Кінцевий строк подання пропозицій (</w:t>
      </w:r>
      <w:r w:rsidR="004C025B" w:rsidRPr="00102307">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102307">
        <w:rPr>
          <w:shd w:val="clear" w:color="auto" w:fill="FFFFFF"/>
          <w:lang w:val="uk-UA"/>
        </w:rPr>
        <w:t xml:space="preserve">): </w:t>
      </w:r>
      <w:r w:rsidR="00AE5349" w:rsidRPr="00102307">
        <w:rPr>
          <w:b/>
          <w:sz w:val="22"/>
          <w:szCs w:val="22"/>
          <w:lang w:val="uk-UA"/>
        </w:rPr>
        <w:t>буде визначено в електронній системі.</w:t>
      </w:r>
    </w:p>
    <w:p w:rsidR="002E6531" w:rsidRPr="00102307" w:rsidRDefault="002E6531" w:rsidP="002E6531">
      <w:pPr>
        <w:ind w:firstLine="284"/>
        <w:jc w:val="both"/>
        <w:rPr>
          <w:lang w:val="uk-UA" w:eastAsia="uk-UA"/>
        </w:rPr>
      </w:pPr>
      <w:r w:rsidRPr="00102307">
        <w:rPr>
          <w:b/>
          <w:shd w:val="clear" w:color="auto" w:fill="FFFFFF"/>
          <w:lang w:val="uk-UA"/>
        </w:rPr>
        <w:t>15.</w:t>
      </w:r>
      <w:r w:rsidRPr="00102307">
        <w:rPr>
          <w:shd w:val="clear" w:color="auto" w:fill="FFFFFF"/>
          <w:lang w:val="uk-UA"/>
        </w:rPr>
        <w:t xml:space="preserve"> </w:t>
      </w:r>
      <w:r w:rsidR="0026594A" w:rsidRPr="00102307">
        <w:rPr>
          <w:color w:val="000000"/>
          <w:sz w:val="22"/>
          <w:szCs w:val="22"/>
          <w:lang w:val="uk-UA"/>
        </w:rPr>
        <w:t xml:space="preserve">Перелік критеріїв та методика оцінки пропозицій із зазначенням питомої ваги критеріїв: </w:t>
      </w:r>
      <w:r w:rsidR="0026594A" w:rsidRPr="00102307">
        <w:rPr>
          <w:b/>
          <w:bCs/>
          <w:iCs/>
          <w:sz w:val="22"/>
          <w:szCs w:val="22"/>
          <w:lang w:val="uk-UA"/>
        </w:rPr>
        <w:t>«Ціна – 100 %»</w:t>
      </w:r>
      <w:r w:rsidRPr="00102307">
        <w:rPr>
          <w:lang w:val="uk-UA" w:eastAsia="uk-UA"/>
        </w:rPr>
        <w:t>.</w:t>
      </w:r>
    </w:p>
    <w:p w:rsidR="002E6531" w:rsidRPr="00102307" w:rsidRDefault="002E6531" w:rsidP="002E6531">
      <w:pPr>
        <w:ind w:firstLine="284"/>
        <w:jc w:val="both"/>
        <w:rPr>
          <w:shd w:val="clear" w:color="auto" w:fill="FFFFFF"/>
          <w:lang w:val="uk-UA"/>
        </w:rPr>
      </w:pPr>
      <w:r w:rsidRPr="00102307">
        <w:rPr>
          <w:b/>
          <w:shd w:val="clear" w:color="auto" w:fill="FFFFFF"/>
          <w:lang w:val="uk-UA"/>
        </w:rPr>
        <w:lastRenderedPageBreak/>
        <w:t>16.</w:t>
      </w:r>
      <w:r w:rsidRPr="00102307">
        <w:rPr>
          <w:shd w:val="clear" w:color="auto" w:fill="FFFFFF"/>
          <w:lang w:val="uk-UA"/>
        </w:rPr>
        <w:t xml:space="preserve"> Розмір та умови надання забезпечення пропозицій учасників (якщо замовник вимагає його надати): </w:t>
      </w:r>
      <w:r w:rsidRPr="00102307">
        <w:rPr>
          <w:b/>
          <w:shd w:val="clear" w:color="auto" w:fill="FFFFFF"/>
          <w:lang w:val="uk-UA"/>
        </w:rPr>
        <w:t>відсутнє.</w:t>
      </w:r>
    </w:p>
    <w:p w:rsidR="002E6531" w:rsidRPr="00102307" w:rsidRDefault="002E6531" w:rsidP="002E6531">
      <w:pPr>
        <w:ind w:firstLine="284"/>
        <w:jc w:val="both"/>
        <w:rPr>
          <w:shd w:val="clear" w:color="auto" w:fill="FFFFFF"/>
          <w:lang w:val="uk-UA"/>
        </w:rPr>
      </w:pPr>
      <w:r w:rsidRPr="00102307">
        <w:rPr>
          <w:b/>
          <w:shd w:val="clear" w:color="auto" w:fill="FFFFFF"/>
          <w:lang w:val="uk-UA"/>
        </w:rPr>
        <w:t>17.</w:t>
      </w:r>
      <w:r w:rsidRPr="00102307">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102307">
        <w:rPr>
          <w:b/>
          <w:shd w:val="clear" w:color="auto" w:fill="FFFFFF"/>
          <w:lang w:val="uk-UA"/>
        </w:rPr>
        <w:t>відсутнє.</w:t>
      </w:r>
    </w:p>
    <w:p w:rsidR="002E6531" w:rsidRPr="00102307" w:rsidRDefault="002E6531" w:rsidP="002E6531">
      <w:pPr>
        <w:ind w:firstLine="284"/>
        <w:contextualSpacing/>
        <w:jc w:val="both"/>
        <w:rPr>
          <w:spacing w:val="-22"/>
          <w:lang w:val="uk-UA"/>
        </w:rPr>
      </w:pPr>
      <w:r w:rsidRPr="00102307">
        <w:rPr>
          <w:b/>
          <w:shd w:val="clear" w:color="auto" w:fill="FFFFFF"/>
          <w:lang w:val="uk-UA"/>
        </w:rPr>
        <w:t>18.</w:t>
      </w:r>
      <w:r w:rsidRPr="00102307">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E5349" w:rsidRPr="00102307">
        <w:rPr>
          <w:b/>
          <w:sz w:val="22"/>
          <w:szCs w:val="22"/>
          <w:lang w:val="uk-UA"/>
        </w:rPr>
        <w:t>буде визначено в електронній системі.</w:t>
      </w:r>
    </w:p>
    <w:p w:rsidR="002E6531" w:rsidRPr="00102307" w:rsidRDefault="002E6531" w:rsidP="00466F2C">
      <w:pPr>
        <w:ind w:firstLine="284"/>
        <w:jc w:val="both"/>
        <w:rPr>
          <w:lang w:val="uk-UA"/>
        </w:rPr>
      </w:pPr>
      <w:r w:rsidRPr="00102307">
        <w:rPr>
          <w:b/>
          <w:lang w:val="uk-UA"/>
        </w:rPr>
        <w:t>19.</w:t>
      </w:r>
      <w:r w:rsidRPr="00102307">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102307">
        <w:rPr>
          <w:lang w:val="uk-UA"/>
        </w:rPr>
        <w:t xml:space="preserve"> (Дода</w:t>
      </w:r>
      <w:r w:rsidR="00F01087" w:rsidRPr="00102307">
        <w:rPr>
          <w:lang w:val="uk-UA"/>
        </w:rPr>
        <w:t>т</w:t>
      </w:r>
      <w:r w:rsidR="00162CFE" w:rsidRPr="00102307">
        <w:rPr>
          <w:lang w:val="uk-UA"/>
        </w:rPr>
        <w:t>ок 1)</w:t>
      </w:r>
      <w:r w:rsidRPr="00102307">
        <w:rPr>
          <w:lang w:val="uk-UA"/>
        </w:rPr>
        <w:t>.</w:t>
      </w:r>
    </w:p>
    <w:p w:rsidR="00425D7B" w:rsidRPr="00102307" w:rsidRDefault="00425D7B" w:rsidP="00425D7B">
      <w:pPr>
        <w:ind w:firstLine="284"/>
        <w:rPr>
          <w:color w:val="000000"/>
          <w:lang w:val="uk-UA"/>
        </w:rPr>
      </w:pPr>
      <w:r w:rsidRPr="00102307">
        <w:rPr>
          <w:b/>
          <w:color w:val="000000"/>
          <w:lang w:val="uk-UA"/>
        </w:rPr>
        <w:t>20</w:t>
      </w:r>
      <w:r w:rsidRPr="00102307">
        <w:rPr>
          <w:color w:val="000000"/>
          <w:lang w:val="uk-UA"/>
        </w:rPr>
        <w:t>. Інша інформація:</w:t>
      </w:r>
    </w:p>
    <w:p w:rsidR="00425D7B" w:rsidRPr="00102307" w:rsidRDefault="00425D7B" w:rsidP="00425D7B">
      <w:pPr>
        <w:ind w:firstLine="708"/>
        <w:jc w:val="both"/>
        <w:rPr>
          <w:i/>
          <w:lang w:val="uk-UA"/>
        </w:rPr>
      </w:pPr>
      <w:r w:rsidRPr="00102307">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102307">
        <w:rPr>
          <w:i/>
          <w:lang w:val="uk-UA"/>
        </w:rPr>
        <w:t>закупівель</w:t>
      </w:r>
      <w:proofErr w:type="spellEnd"/>
      <w:r w:rsidRPr="00102307">
        <w:rPr>
          <w:i/>
          <w:lang w:val="uk-UA"/>
        </w:rPr>
        <w:t xml:space="preserve"> товарів, робіт і послуг в умовах воєнного стану від 28.02.2022 № 169 в порядку проведення спрощених </w:t>
      </w:r>
      <w:proofErr w:type="spellStart"/>
      <w:r w:rsidRPr="00102307">
        <w:rPr>
          <w:i/>
          <w:lang w:val="uk-UA"/>
        </w:rPr>
        <w:t>закупівель</w:t>
      </w:r>
      <w:proofErr w:type="spellEnd"/>
      <w:r w:rsidRPr="00102307">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895AF2" w:rsidRPr="00102307" w:rsidRDefault="00895AF2" w:rsidP="002E6531">
      <w:pPr>
        <w:ind w:firstLine="284"/>
        <w:rPr>
          <w:lang w:val="uk-UA"/>
        </w:rPr>
      </w:pPr>
    </w:p>
    <w:p w:rsidR="003C082D" w:rsidRPr="00102307" w:rsidRDefault="003C082D" w:rsidP="003C082D">
      <w:pPr>
        <w:spacing w:before="200"/>
        <w:ind w:firstLine="708"/>
        <w:contextualSpacing/>
        <w:jc w:val="both"/>
        <w:rPr>
          <w:b/>
          <w:bCs/>
          <w:color w:val="C00000"/>
          <w:sz w:val="22"/>
          <w:szCs w:val="22"/>
          <w:lang w:val="uk-UA"/>
        </w:rPr>
      </w:pPr>
      <w:r w:rsidRPr="00102307">
        <w:rPr>
          <w:b/>
          <w:bCs/>
          <w:color w:val="000000"/>
          <w:sz w:val="22"/>
          <w:szCs w:val="22"/>
          <w:lang w:val="uk-UA"/>
        </w:rPr>
        <w:t xml:space="preserve">Відповідно до частини третьої статті 12 Закону під час використання електронної системи </w:t>
      </w:r>
      <w:proofErr w:type="spellStart"/>
      <w:r w:rsidRPr="00102307">
        <w:rPr>
          <w:b/>
          <w:bCs/>
          <w:color w:val="000000"/>
          <w:sz w:val="22"/>
          <w:szCs w:val="22"/>
          <w:lang w:val="uk-UA"/>
        </w:rPr>
        <w:t>закупівель</w:t>
      </w:r>
      <w:proofErr w:type="spellEnd"/>
      <w:r w:rsidRPr="00102307">
        <w:rPr>
          <w:b/>
          <w:bCs/>
          <w:color w:val="000000"/>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history="1">
        <w:r w:rsidRPr="00102307">
          <w:rPr>
            <w:b/>
            <w:bCs/>
            <w:color w:val="000000"/>
            <w:sz w:val="22"/>
            <w:szCs w:val="22"/>
            <w:lang w:val="uk-UA"/>
          </w:rPr>
          <w:t>"Про електронні документи та електронний документообіг"</w:t>
        </w:r>
      </w:hyperlink>
      <w:r w:rsidRPr="00102307">
        <w:rPr>
          <w:b/>
          <w:bCs/>
          <w:color w:val="000000"/>
          <w:sz w:val="22"/>
          <w:szCs w:val="22"/>
          <w:lang w:val="uk-UA"/>
        </w:rPr>
        <w:t xml:space="preserve"> та </w:t>
      </w:r>
      <w:hyperlink r:id="rId9" w:history="1">
        <w:r w:rsidRPr="00102307">
          <w:rPr>
            <w:b/>
            <w:bCs/>
            <w:color w:val="000000"/>
            <w:sz w:val="22"/>
            <w:szCs w:val="22"/>
            <w:lang w:val="uk-UA"/>
          </w:rPr>
          <w:t>"Про електронні довірчі послуги"</w:t>
        </w:r>
      </w:hyperlink>
      <w:r w:rsidRPr="00102307">
        <w:rPr>
          <w:b/>
          <w:bCs/>
          <w:color w:val="000000"/>
          <w:sz w:val="22"/>
          <w:szCs w:val="22"/>
          <w:lang w:val="uk-UA"/>
        </w:rPr>
        <w:t xml:space="preserve">. </w:t>
      </w:r>
      <w:r w:rsidRPr="00102307">
        <w:rPr>
          <w:b/>
          <w:bCs/>
          <w:color w:val="C00000"/>
          <w:sz w:val="22"/>
          <w:szCs w:val="22"/>
          <w:lang w:val="uk-UA"/>
        </w:rPr>
        <w:t xml:space="preserve"> </w:t>
      </w:r>
      <w:r w:rsidRPr="00102307">
        <w:rPr>
          <w:rFonts w:eastAsia="Calibri"/>
          <w:b/>
          <w:bCs/>
          <w:sz w:val="22"/>
          <w:szCs w:val="22"/>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102307">
        <w:rPr>
          <w:rFonts w:eastAsia="Calibri"/>
          <w:b/>
          <w:bCs/>
          <w:sz w:val="22"/>
          <w:szCs w:val="22"/>
          <w:shd w:val="clear" w:color="auto" w:fill="FFFFFF"/>
          <w:lang w:val="uk-UA" w:eastAsia="en-US"/>
        </w:rPr>
        <w:t>закупівель</w:t>
      </w:r>
      <w:proofErr w:type="spellEnd"/>
      <w:r w:rsidRPr="00102307">
        <w:rPr>
          <w:rFonts w:eastAsia="Calibri"/>
          <w:b/>
          <w:bCs/>
          <w:sz w:val="22"/>
          <w:szCs w:val="22"/>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102307">
        <w:rPr>
          <w:rFonts w:eastAsia="Calibri"/>
          <w:b/>
          <w:bCs/>
          <w:sz w:val="22"/>
          <w:szCs w:val="22"/>
          <w:shd w:val="clear" w:color="auto" w:fill="FFFFFF"/>
          <w:lang w:val="uk-UA" w:eastAsia="en-US"/>
        </w:rPr>
        <w:t>закупівель</w:t>
      </w:r>
      <w:proofErr w:type="spellEnd"/>
      <w:r w:rsidRPr="00102307">
        <w:rPr>
          <w:rFonts w:eastAsia="Calibri"/>
          <w:b/>
          <w:bCs/>
          <w:sz w:val="22"/>
          <w:szCs w:val="22"/>
          <w:shd w:val="clear" w:color="auto" w:fill="FFFFFF"/>
          <w:lang w:val="uk-UA" w:eastAsia="en-US"/>
        </w:rPr>
        <w:t xml:space="preserve">. </w:t>
      </w:r>
      <w:r w:rsidRPr="00102307">
        <w:rPr>
          <w:b/>
          <w:bCs/>
          <w:sz w:val="22"/>
          <w:szCs w:val="22"/>
          <w:lang w:val="uk-UA"/>
        </w:rPr>
        <w:t xml:space="preserve">Документи мають бути належного рівня зображення (чіткими та розбірливими для читання). </w:t>
      </w:r>
      <w:r w:rsidRPr="00102307">
        <w:rPr>
          <w:rFonts w:eastAsia="Calibri"/>
          <w:b/>
          <w:bCs/>
          <w:sz w:val="22"/>
          <w:szCs w:val="22"/>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r w:rsidRPr="00102307">
        <w:rPr>
          <w:b/>
          <w:bCs/>
          <w:sz w:val="22"/>
          <w:szCs w:val="22"/>
          <w:lang w:val="uk-UA"/>
        </w:rPr>
        <w:t xml:space="preserve"> </w:t>
      </w:r>
    </w:p>
    <w:p w:rsidR="003C082D" w:rsidRPr="00102307" w:rsidRDefault="003C082D" w:rsidP="003C082D">
      <w:pPr>
        <w:spacing w:before="200"/>
        <w:ind w:firstLine="708"/>
        <w:jc w:val="both"/>
        <w:rPr>
          <w:color w:val="000000"/>
          <w:sz w:val="22"/>
          <w:szCs w:val="22"/>
          <w:lang w:val="uk-UA"/>
        </w:rPr>
      </w:pPr>
      <w:r w:rsidRPr="00102307">
        <w:rPr>
          <w:color w:val="000000"/>
          <w:sz w:val="22"/>
          <w:szCs w:val="22"/>
          <w:lang w:val="uk-UA"/>
        </w:rPr>
        <w:t>У якості КЕП учасник може скористатися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3C082D" w:rsidRPr="00102307" w:rsidRDefault="003C082D" w:rsidP="003C082D">
      <w:pPr>
        <w:spacing w:before="200"/>
        <w:ind w:firstLine="708"/>
        <w:jc w:val="both"/>
        <w:rPr>
          <w:color w:val="000000"/>
          <w:sz w:val="22"/>
          <w:szCs w:val="22"/>
          <w:lang w:val="uk-UA"/>
        </w:rPr>
      </w:pPr>
      <w:r w:rsidRPr="00102307">
        <w:rPr>
          <w:color w:val="000000"/>
          <w:sz w:val="22"/>
          <w:szCs w:val="22"/>
          <w:lang w:val="uk-UA"/>
        </w:rPr>
        <w:t xml:space="preserve">Замовник перевіряє КЕП учасника на сайті центрального </w:t>
      </w:r>
      <w:proofErr w:type="spellStart"/>
      <w:r w:rsidRPr="00102307">
        <w:rPr>
          <w:color w:val="000000"/>
          <w:sz w:val="22"/>
          <w:szCs w:val="22"/>
          <w:lang w:val="uk-UA"/>
        </w:rPr>
        <w:t>засвідчувального</w:t>
      </w:r>
      <w:proofErr w:type="spellEnd"/>
      <w:r w:rsidRPr="00102307">
        <w:rPr>
          <w:color w:val="000000"/>
          <w:sz w:val="22"/>
          <w:szCs w:val="22"/>
          <w:lang w:val="uk-UA"/>
        </w:rPr>
        <w:t xml:space="preserve"> органу за посиланням https://czo.gov.ua/verify.</w:t>
      </w:r>
    </w:p>
    <w:p w:rsidR="003C082D" w:rsidRPr="00102307" w:rsidRDefault="003C082D" w:rsidP="003C082D">
      <w:pPr>
        <w:ind w:firstLine="708"/>
        <w:jc w:val="both"/>
        <w:rPr>
          <w:color w:val="000000"/>
          <w:sz w:val="22"/>
          <w:szCs w:val="22"/>
          <w:lang w:val="uk-UA"/>
        </w:rPr>
      </w:pPr>
      <w:r w:rsidRPr="00102307">
        <w:rPr>
          <w:color w:val="000000"/>
          <w:sz w:val="22"/>
          <w:szCs w:val="22"/>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C082D" w:rsidRPr="00102307" w:rsidRDefault="003C082D" w:rsidP="003C082D">
      <w:pPr>
        <w:keepNext/>
        <w:keepLines/>
        <w:ind w:left="40"/>
        <w:contextualSpacing/>
        <w:jc w:val="both"/>
        <w:rPr>
          <w:rFonts w:eastAsia="Calibri"/>
          <w:b/>
          <w:bCs/>
          <w:sz w:val="22"/>
          <w:szCs w:val="22"/>
          <w:shd w:val="clear" w:color="auto" w:fill="FFFFFF"/>
          <w:lang w:val="uk-UA" w:eastAsia="en-US"/>
        </w:rPr>
      </w:pPr>
      <w:r w:rsidRPr="00102307">
        <w:rPr>
          <w:rFonts w:eastAsia="Calibri"/>
          <w:b/>
          <w:bCs/>
          <w:sz w:val="22"/>
          <w:szCs w:val="22"/>
          <w:shd w:val="clear" w:color="auto" w:fill="FFFFFF"/>
          <w:lang w:val="uk-UA" w:eastAsia="en-US"/>
        </w:rPr>
        <w:tab/>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 </w:t>
      </w:r>
    </w:p>
    <w:p w:rsidR="0057563D" w:rsidRPr="00102307" w:rsidRDefault="0057563D" w:rsidP="003C082D">
      <w:pPr>
        <w:keepNext/>
        <w:keepLines/>
        <w:ind w:left="40" w:firstLine="604"/>
        <w:contextualSpacing/>
        <w:jc w:val="both"/>
        <w:rPr>
          <w:color w:val="000000"/>
          <w:sz w:val="22"/>
          <w:szCs w:val="22"/>
          <w:lang w:val="uk-UA"/>
        </w:rPr>
      </w:pPr>
    </w:p>
    <w:p w:rsidR="003C082D" w:rsidRPr="00102307" w:rsidRDefault="003C082D" w:rsidP="003C082D">
      <w:pPr>
        <w:keepNext/>
        <w:keepLines/>
        <w:ind w:left="40" w:firstLine="604"/>
        <w:contextualSpacing/>
        <w:jc w:val="both"/>
        <w:rPr>
          <w:color w:val="000000"/>
          <w:sz w:val="22"/>
          <w:szCs w:val="22"/>
          <w:lang w:val="uk-UA"/>
        </w:rPr>
      </w:pPr>
      <w:r w:rsidRPr="00102307">
        <w:rPr>
          <w:color w:val="000000"/>
          <w:sz w:val="22"/>
          <w:szCs w:val="22"/>
          <w:lang w:val="uk-UA"/>
        </w:rPr>
        <w:t>Кожен учасник має право подати тільки одну пропозицію.</w:t>
      </w:r>
    </w:p>
    <w:p w:rsidR="00EF24CD" w:rsidRPr="00102307" w:rsidRDefault="00EF24CD" w:rsidP="000C36B2">
      <w:pPr>
        <w:jc w:val="both"/>
        <w:rPr>
          <w:lang w:val="uk-UA"/>
        </w:rPr>
      </w:pPr>
    </w:p>
    <w:p w:rsidR="000C36B2" w:rsidRPr="00102307" w:rsidRDefault="000C36B2" w:rsidP="000C36B2">
      <w:pPr>
        <w:jc w:val="both"/>
        <w:rPr>
          <w:lang w:val="uk-UA"/>
        </w:rPr>
      </w:pPr>
      <w:r w:rsidRPr="00102307">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C36B2" w:rsidRPr="00102307" w:rsidRDefault="000C36B2" w:rsidP="000C36B2">
      <w:pPr>
        <w:spacing w:before="120" w:after="120"/>
        <w:jc w:val="both"/>
        <w:rPr>
          <w:lang w:val="uk-UA"/>
        </w:rPr>
      </w:pPr>
      <w:r w:rsidRPr="00102307">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102307">
        <w:rPr>
          <w:lang w:val="uk-UA"/>
        </w:rPr>
        <w:t>Portable</w:t>
      </w:r>
      <w:proofErr w:type="spellEnd"/>
      <w:r w:rsidRPr="00102307">
        <w:rPr>
          <w:lang w:val="uk-UA"/>
        </w:rPr>
        <w:t xml:space="preserve"> </w:t>
      </w:r>
      <w:proofErr w:type="spellStart"/>
      <w:r w:rsidRPr="00102307">
        <w:rPr>
          <w:lang w:val="uk-UA"/>
        </w:rPr>
        <w:t>Document</w:t>
      </w:r>
      <w:proofErr w:type="spellEnd"/>
      <w:r w:rsidRPr="00102307">
        <w:rPr>
          <w:lang w:val="uk-UA"/>
        </w:rPr>
        <w:t xml:space="preserve"> </w:t>
      </w:r>
      <w:proofErr w:type="spellStart"/>
      <w:r w:rsidRPr="00102307">
        <w:rPr>
          <w:lang w:val="uk-UA"/>
        </w:rPr>
        <w:t>Format</w:t>
      </w:r>
      <w:proofErr w:type="spellEnd"/>
      <w:r w:rsidRPr="00102307">
        <w:rPr>
          <w:lang w:val="uk-UA"/>
        </w:rPr>
        <w:t xml:space="preserve"> (PDF).</w:t>
      </w:r>
    </w:p>
    <w:p w:rsidR="000C36B2" w:rsidRPr="00102307" w:rsidRDefault="000C36B2" w:rsidP="000C36B2">
      <w:pPr>
        <w:spacing w:before="120" w:after="120"/>
        <w:jc w:val="both"/>
        <w:rPr>
          <w:lang w:val="uk-UA" w:eastAsia="uk-UA"/>
        </w:rPr>
      </w:pPr>
      <w:r w:rsidRPr="00102307">
        <w:rPr>
          <w:lang w:val="uk-UA"/>
        </w:rPr>
        <w:t>-</w:t>
      </w:r>
      <w:r w:rsidRPr="00102307">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102307">
        <w:rPr>
          <w:lang w:val="uk-UA" w:eastAsia="uk-UA"/>
        </w:rPr>
        <w:t>закупівель</w:t>
      </w:r>
      <w:proofErr w:type="spellEnd"/>
      <w:r w:rsidRPr="00102307">
        <w:rPr>
          <w:lang w:val="uk-UA" w:eastAsia="uk-UA"/>
        </w:rPr>
        <w:t xml:space="preserve">. </w:t>
      </w:r>
    </w:p>
    <w:p w:rsidR="000C36B2" w:rsidRPr="00102307" w:rsidRDefault="000C36B2" w:rsidP="000C36B2">
      <w:pPr>
        <w:shd w:val="clear" w:color="auto" w:fill="FFFFFF"/>
        <w:spacing w:before="120" w:after="120"/>
        <w:jc w:val="both"/>
        <w:rPr>
          <w:lang w:val="uk-UA"/>
        </w:rPr>
      </w:pPr>
      <w:r w:rsidRPr="00102307">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C36B2" w:rsidRPr="00102307" w:rsidRDefault="000C36B2" w:rsidP="000C36B2">
      <w:pPr>
        <w:shd w:val="clear" w:color="auto" w:fill="FFFFFF"/>
        <w:spacing w:before="120" w:after="120"/>
        <w:jc w:val="both"/>
        <w:rPr>
          <w:lang w:val="uk-UA"/>
        </w:rPr>
      </w:pPr>
      <w:r w:rsidRPr="00102307">
        <w:rPr>
          <w:lang w:val="uk-UA"/>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w:t>
      </w:r>
      <w:r w:rsidRPr="00102307">
        <w:rPr>
          <w:lang w:val="uk-UA"/>
        </w:rPr>
        <w:lastRenderedPageBreak/>
        <w:t>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C36B2" w:rsidRPr="00102307" w:rsidRDefault="000C36B2" w:rsidP="000C36B2">
      <w:pPr>
        <w:jc w:val="both"/>
        <w:rPr>
          <w:lang w:val="uk-UA"/>
        </w:rPr>
      </w:pPr>
      <w:r w:rsidRPr="00102307">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0C36B2" w:rsidRPr="00102307" w:rsidRDefault="000C36B2" w:rsidP="000C36B2">
      <w:pPr>
        <w:ind w:firstLine="284"/>
        <w:jc w:val="both"/>
        <w:rPr>
          <w:lang w:val="uk-UA"/>
        </w:rPr>
      </w:pPr>
      <w:r w:rsidRPr="00102307">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0C36B2" w:rsidRPr="00102307" w:rsidRDefault="000C36B2" w:rsidP="000C36B2">
      <w:pPr>
        <w:jc w:val="both"/>
        <w:rPr>
          <w:lang w:val="uk-UA"/>
        </w:rPr>
      </w:pPr>
      <w:r w:rsidRPr="00102307">
        <w:rPr>
          <w:lang w:val="uk-UA"/>
        </w:rPr>
        <w:t>- Допущення учасником формальних (несуттєвих) помилок, не призведе до відхилення Замовником його пропозиції.</w:t>
      </w:r>
    </w:p>
    <w:p w:rsidR="000C36B2" w:rsidRPr="00102307" w:rsidRDefault="000C36B2" w:rsidP="000C36B2">
      <w:pPr>
        <w:shd w:val="clear" w:color="auto" w:fill="FFFFFF"/>
        <w:ind w:firstLine="284"/>
        <w:jc w:val="both"/>
        <w:rPr>
          <w:lang w:val="uk-UA"/>
        </w:rPr>
      </w:pPr>
      <w:r w:rsidRPr="00102307">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C36B2" w:rsidRPr="00102307" w:rsidRDefault="000C36B2" w:rsidP="000C36B2">
      <w:pPr>
        <w:ind w:firstLine="284"/>
        <w:jc w:val="both"/>
        <w:rPr>
          <w:lang w:val="uk-UA"/>
        </w:rPr>
      </w:pPr>
      <w:r w:rsidRPr="00102307">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C36B2" w:rsidRPr="00102307" w:rsidRDefault="000C36B2" w:rsidP="000C36B2">
      <w:pPr>
        <w:spacing w:before="120" w:after="120"/>
        <w:jc w:val="both"/>
        <w:rPr>
          <w:lang w:val="uk-UA"/>
        </w:rPr>
      </w:pPr>
      <w:r w:rsidRPr="00102307">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C36B2" w:rsidRPr="00102307" w:rsidRDefault="000C36B2" w:rsidP="000C36B2">
      <w:pPr>
        <w:spacing w:before="120" w:after="120"/>
        <w:jc w:val="both"/>
        <w:rPr>
          <w:lang w:val="uk-UA"/>
        </w:rPr>
      </w:pPr>
      <w:r w:rsidRPr="00102307">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C36B2" w:rsidRPr="00102307" w:rsidRDefault="000C36B2" w:rsidP="000C36B2">
      <w:pPr>
        <w:shd w:val="clear" w:color="auto" w:fill="FFFFFF"/>
        <w:spacing w:after="150"/>
        <w:jc w:val="both"/>
        <w:rPr>
          <w:lang w:val="uk-UA"/>
        </w:rPr>
      </w:pPr>
      <w:r w:rsidRPr="00102307">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102307">
        <w:rPr>
          <w:b/>
          <w:bCs/>
          <w:lang w:val="uk-UA"/>
        </w:rPr>
        <w:t>надає лист-роз’яснення в довільній формі,</w:t>
      </w:r>
      <w:r w:rsidRPr="00102307">
        <w:rPr>
          <w:lang w:val="uk-UA"/>
        </w:rPr>
        <w:t xml:space="preserve"> в якому зазначає законодавчі підстави ненадання відповідних документів або копію/</w:t>
      </w:r>
      <w:proofErr w:type="spellStart"/>
      <w:r w:rsidRPr="00102307">
        <w:rPr>
          <w:lang w:val="uk-UA"/>
        </w:rPr>
        <w:t>ії</w:t>
      </w:r>
      <w:proofErr w:type="spellEnd"/>
      <w:r w:rsidRPr="00102307">
        <w:rPr>
          <w:lang w:val="uk-UA"/>
        </w:rPr>
        <w:t xml:space="preserve"> роз'яснення/-</w:t>
      </w:r>
      <w:proofErr w:type="spellStart"/>
      <w:r w:rsidRPr="00102307">
        <w:rPr>
          <w:lang w:val="uk-UA"/>
        </w:rPr>
        <w:t>нь</w:t>
      </w:r>
      <w:proofErr w:type="spellEnd"/>
      <w:r w:rsidRPr="00102307">
        <w:rPr>
          <w:lang w:val="uk-UA"/>
        </w:rPr>
        <w:t xml:space="preserve"> державних органів.</w:t>
      </w:r>
    </w:p>
    <w:p w:rsidR="000C36B2" w:rsidRPr="00102307" w:rsidRDefault="000C36B2" w:rsidP="000C36B2">
      <w:pPr>
        <w:spacing w:before="120" w:after="120"/>
        <w:jc w:val="both"/>
        <w:rPr>
          <w:lang w:val="uk-UA"/>
        </w:rPr>
      </w:pPr>
      <w:r w:rsidRPr="00102307">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C36B2" w:rsidRPr="00102307" w:rsidRDefault="000C36B2" w:rsidP="000C36B2">
      <w:pPr>
        <w:spacing w:before="120" w:after="120"/>
        <w:jc w:val="both"/>
        <w:rPr>
          <w:lang w:val="uk-UA"/>
        </w:rPr>
      </w:pPr>
      <w:r w:rsidRPr="00102307">
        <w:rPr>
          <w:lang w:val="uk-UA"/>
        </w:rPr>
        <w:t>- За підроблення документів учасник несе кримінальну відповідальність згідно зі ст.358 Кримінального кодексу України.</w:t>
      </w:r>
    </w:p>
    <w:p w:rsidR="000C36B2" w:rsidRPr="00102307" w:rsidRDefault="000C36B2" w:rsidP="000C36B2">
      <w:pPr>
        <w:spacing w:before="120" w:after="120"/>
        <w:jc w:val="both"/>
        <w:rPr>
          <w:lang w:val="uk-UA"/>
        </w:rPr>
      </w:pPr>
      <w:r w:rsidRPr="00102307">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102307">
        <w:rPr>
          <w:lang w:val="uk-UA"/>
        </w:rPr>
        <w:t>означатиме</w:t>
      </w:r>
      <w:proofErr w:type="spellEnd"/>
      <w:r w:rsidRPr="00102307">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C36B2" w:rsidRPr="00102307" w:rsidRDefault="000C36B2" w:rsidP="000C36B2">
      <w:pPr>
        <w:spacing w:before="120" w:after="120"/>
        <w:jc w:val="both"/>
        <w:rPr>
          <w:lang w:val="uk-UA"/>
        </w:rPr>
      </w:pPr>
      <w:r w:rsidRPr="00102307">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C36B2" w:rsidRPr="00102307" w:rsidRDefault="000C36B2" w:rsidP="000C36B2">
      <w:pPr>
        <w:spacing w:before="120" w:after="120"/>
        <w:jc w:val="both"/>
        <w:rPr>
          <w:lang w:val="uk-UA"/>
        </w:rPr>
      </w:pPr>
      <w:r w:rsidRPr="00102307">
        <w:rPr>
          <w:i/>
          <w:iCs/>
          <w:bdr w:val="none" w:sz="0" w:space="0" w:color="auto" w:frame="1"/>
          <w:lang w:val="uk-UA"/>
        </w:rPr>
        <w:lastRenderedPageBreak/>
        <w:t xml:space="preserve">- </w:t>
      </w:r>
      <w:r w:rsidRPr="00102307">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C36B2" w:rsidRPr="00102307" w:rsidRDefault="000C36B2" w:rsidP="000C36B2">
      <w:pPr>
        <w:spacing w:before="120" w:after="120"/>
        <w:jc w:val="both"/>
        <w:rPr>
          <w:lang w:val="uk-UA"/>
        </w:rPr>
      </w:pPr>
      <w:r w:rsidRPr="00102307">
        <w:rPr>
          <w:bdr w:val="none" w:sz="0" w:space="0" w:color="auto" w:frame="1"/>
          <w:lang w:val="uk-UA"/>
        </w:rPr>
        <w:t xml:space="preserve">- </w:t>
      </w:r>
      <w:r w:rsidRPr="00102307">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102307">
        <w:rPr>
          <w:lang w:val="uk-UA"/>
        </w:rPr>
        <w:t>відскановані</w:t>
      </w:r>
      <w:proofErr w:type="spellEnd"/>
      <w:r w:rsidRPr="00102307">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0C36B2" w:rsidRPr="00102307" w:rsidRDefault="000C36B2" w:rsidP="000C36B2">
      <w:pPr>
        <w:jc w:val="both"/>
        <w:rPr>
          <w:b/>
          <w:bCs/>
          <w:lang w:val="uk-UA"/>
        </w:rPr>
      </w:pPr>
    </w:p>
    <w:p w:rsidR="000C36B2" w:rsidRPr="00102307" w:rsidRDefault="000C36B2" w:rsidP="000C36B2">
      <w:pPr>
        <w:jc w:val="both"/>
        <w:rPr>
          <w:lang w:val="uk-UA"/>
        </w:rPr>
      </w:pPr>
      <w:r w:rsidRPr="00102307">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102307">
        <w:rPr>
          <w:b/>
          <w:lang w:val="uk-UA"/>
        </w:rPr>
        <w:t>т.п</w:t>
      </w:r>
      <w:proofErr w:type="spellEnd"/>
      <w:r w:rsidRPr="00102307">
        <w:rPr>
          <w:b/>
          <w:lang w:val="uk-UA"/>
        </w:rPr>
        <w:t>.) через кур’єрську службу («Нова пошта» та інше)</w:t>
      </w:r>
      <w:r w:rsidRPr="00102307">
        <w:rPr>
          <w:lang w:val="uk-UA"/>
        </w:rPr>
        <w:t>.</w:t>
      </w:r>
    </w:p>
    <w:p w:rsidR="000C36B2" w:rsidRPr="00102307" w:rsidRDefault="000C36B2" w:rsidP="000C36B2">
      <w:pPr>
        <w:jc w:val="both"/>
        <w:rPr>
          <w:lang w:val="uk-UA"/>
        </w:rPr>
      </w:pPr>
    </w:p>
    <w:p w:rsidR="000C36B2" w:rsidRPr="00102307" w:rsidRDefault="000C36B2" w:rsidP="000C36B2">
      <w:pPr>
        <w:jc w:val="both"/>
        <w:rPr>
          <w:lang w:val="uk-UA"/>
        </w:rPr>
      </w:pPr>
    </w:p>
    <w:p w:rsidR="00CE7591" w:rsidRPr="00102307" w:rsidRDefault="00CE7591" w:rsidP="00CE7591">
      <w:pPr>
        <w:numPr>
          <w:ilvl w:val="0"/>
          <w:numId w:val="5"/>
        </w:numPr>
        <w:shd w:val="clear" w:color="auto" w:fill="FFFFFF"/>
        <w:spacing w:after="200"/>
        <w:contextualSpacing/>
        <w:jc w:val="both"/>
        <w:textAlignment w:val="baseline"/>
        <w:rPr>
          <w:b/>
          <w:bCs/>
          <w:color w:val="000000"/>
          <w:sz w:val="22"/>
          <w:szCs w:val="22"/>
          <w:lang w:val="uk-UA"/>
        </w:rPr>
      </w:pPr>
      <w:r w:rsidRPr="00102307">
        <w:rPr>
          <w:lang w:val="uk-UA"/>
        </w:rPr>
        <w:t xml:space="preserve"> </w:t>
      </w:r>
      <w:r w:rsidRPr="00102307">
        <w:rPr>
          <w:b/>
          <w:bCs/>
          <w:color w:val="000000"/>
          <w:sz w:val="22"/>
          <w:szCs w:val="22"/>
          <w:lang w:val="uk-UA"/>
        </w:rPr>
        <w:t>Відхилення пропозиції учасника:</w:t>
      </w:r>
    </w:p>
    <w:p w:rsidR="00CE7591" w:rsidRPr="00102307" w:rsidRDefault="00CE7591" w:rsidP="00CE7591">
      <w:pPr>
        <w:shd w:val="clear" w:color="auto" w:fill="FFFFFF"/>
        <w:ind w:left="720"/>
        <w:contextualSpacing/>
        <w:jc w:val="both"/>
        <w:rPr>
          <w:sz w:val="22"/>
          <w:szCs w:val="22"/>
          <w:lang w:val="uk-UA"/>
        </w:rPr>
      </w:pPr>
      <w:r w:rsidRPr="00102307">
        <w:rPr>
          <w:b/>
          <w:bCs/>
          <w:i/>
          <w:iCs/>
          <w:color w:val="000000"/>
          <w:sz w:val="22"/>
          <w:szCs w:val="22"/>
          <w:shd w:val="clear" w:color="auto" w:fill="FFFFFF"/>
          <w:lang w:val="uk-UA"/>
        </w:rPr>
        <w:t>Замовник відхиляє пропозицію в разі, якщо:</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2) учасник не надав забезпечення пропозиції, якщо таке забезпечення вимагалося замовником;</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3) учасник, який визначений переможцем спрощеної закупівлі, відмовився від укладення договору про закупівлю;</w:t>
      </w:r>
    </w:p>
    <w:p w:rsidR="00CE7591" w:rsidRPr="00102307" w:rsidRDefault="00CE7591" w:rsidP="00B233F9">
      <w:pPr>
        <w:shd w:val="clear" w:color="auto" w:fill="FFFFFF"/>
        <w:ind w:firstLine="709"/>
        <w:contextualSpacing/>
        <w:jc w:val="both"/>
        <w:rPr>
          <w:color w:val="000000"/>
          <w:sz w:val="22"/>
          <w:szCs w:val="22"/>
          <w:shd w:val="clear" w:color="auto" w:fill="FFFFFF"/>
          <w:lang w:val="uk-UA"/>
        </w:rPr>
      </w:pPr>
      <w:r w:rsidRPr="00102307">
        <w:rPr>
          <w:color w:val="000000"/>
          <w:sz w:val="22"/>
          <w:szCs w:val="22"/>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02307">
        <w:rPr>
          <w:color w:val="000000"/>
          <w:sz w:val="22"/>
          <w:szCs w:val="22"/>
          <w:shd w:val="clear" w:color="auto" w:fill="FFFFFF"/>
          <w:lang w:val="uk-UA"/>
        </w:rPr>
        <w:t>неукладення</w:t>
      </w:r>
      <w:proofErr w:type="spellEnd"/>
      <w:r w:rsidRPr="00102307">
        <w:rPr>
          <w:color w:val="000000"/>
          <w:sz w:val="22"/>
          <w:szCs w:val="22"/>
          <w:shd w:val="clear" w:color="auto" w:fill="FFFFFF"/>
          <w:lang w:val="uk-UA"/>
        </w:rPr>
        <w:t xml:space="preserve"> договору з боку учасника) більше двох разів із замовником, який проводить таку спрощену закупівлю.</w:t>
      </w:r>
    </w:p>
    <w:p w:rsidR="00CE7591" w:rsidRPr="00102307" w:rsidRDefault="00CE7591" w:rsidP="00CE7591">
      <w:pPr>
        <w:shd w:val="clear" w:color="auto" w:fill="FFFFFF"/>
        <w:ind w:left="720"/>
        <w:contextualSpacing/>
        <w:jc w:val="both"/>
        <w:rPr>
          <w:color w:val="000000"/>
          <w:sz w:val="22"/>
          <w:szCs w:val="22"/>
          <w:shd w:val="clear" w:color="auto" w:fill="FFFFFF"/>
          <w:lang w:val="uk-UA"/>
        </w:rPr>
      </w:pPr>
    </w:p>
    <w:p w:rsidR="00CE7591" w:rsidRPr="00102307" w:rsidRDefault="00CE7591" w:rsidP="00CE7591">
      <w:pPr>
        <w:numPr>
          <w:ilvl w:val="0"/>
          <w:numId w:val="5"/>
        </w:numPr>
        <w:shd w:val="clear" w:color="auto" w:fill="FFFFFF"/>
        <w:spacing w:after="200"/>
        <w:contextualSpacing/>
        <w:jc w:val="both"/>
        <w:rPr>
          <w:sz w:val="22"/>
          <w:szCs w:val="22"/>
          <w:lang w:val="uk-UA"/>
        </w:rPr>
      </w:pPr>
      <w:r w:rsidRPr="00102307">
        <w:rPr>
          <w:b/>
          <w:bCs/>
          <w:color w:val="000000"/>
          <w:sz w:val="22"/>
          <w:szCs w:val="22"/>
          <w:lang w:val="uk-UA"/>
        </w:rPr>
        <w:t>Відміна закупівлі:</w:t>
      </w:r>
    </w:p>
    <w:p w:rsidR="00CE7591" w:rsidRPr="00102307" w:rsidRDefault="00CE7591" w:rsidP="00B233F9">
      <w:pPr>
        <w:shd w:val="clear" w:color="auto" w:fill="FFFFFF"/>
        <w:ind w:firstLine="709"/>
        <w:contextualSpacing/>
        <w:jc w:val="both"/>
        <w:rPr>
          <w:sz w:val="22"/>
          <w:szCs w:val="22"/>
          <w:lang w:val="uk-UA"/>
        </w:rPr>
      </w:pPr>
      <w:r w:rsidRPr="00102307">
        <w:rPr>
          <w:b/>
          <w:bCs/>
          <w:i/>
          <w:iCs/>
          <w:color w:val="000000"/>
          <w:sz w:val="22"/>
          <w:szCs w:val="22"/>
          <w:shd w:val="clear" w:color="auto" w:fill="FFFFFF"/>
          <w:lang w:val="uk-UA"/>
        </w:rPr>
        <w:t>1. Замовник відміняє спрощену закупівлю в разі:</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1) відсутності подальшої потреби в закупівлі товарів, робіт і послуг;</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102307">
        <w:rPr>
          <w:color w:val="000000"/>
          <w:sz w:val="22"/>
          <w:szCs w:val="22"/>
          <w:shd w:val="clear" w:color="auto" w:fill="FFFFFF"/>
          <w:lang w:val="uk-UA"/>
        </w:rPr>
        <w:t>закупівель</w:t>
      </w:r>
      <w:proofErr w:type="spellEnd"/>
      <w:r w:rsidRPr="00102307">
        <w:rPr>
          <w:color w:val="000000"/>
          <w:sz w:val="22"/>
          <w:szCs w:val="22"/>
          <w:shd w:val="clear" w:color="auto" w:fill="FFFFFF"/>
          <w:lang w:val="uk-UA"/>
        </w:rPr>
        <w:t>;</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3) скорочення видатків на здійснення закупівлі товарів, робіт і послуг.</w:t>
      </w:r>
    </w:p>
    <w:p w:rsidR="00CE7591" w:rsidRPr="00102307" w:rsidRDefault="00CE7591" w:rsidP="00B233F9">
      <w:pPr>
        <w:shd w:val="clear" w:color="auto" w:fill="FFFFFF"/>
        <w:ind w:firstLine="709"/>
        <w:contextualSpacing/>
        <w:jc w:val="both"/>
        <w:rPr>
          <w:sz w:val="22"/>
          <w:szCs w:val="22"/>
          <w:lang w:val="uk-UA"/>
        </w:rPr>
      </w:pPr>
      <w:r w:rsidRPr="00102307">
        <w:rPr>
          <w:b/>
          <w:bCs/>
          <w:color w:val="000000"/>
          <w:sz w:val="22"/>
          <w:szCs w:val="22"/>
          <w:shd w:val="clear" w:color="auto" w:fill="FFFFFF"/>
          <w:lang w:val="uk-UA"/>
        </w:rPr>
        <w:t xml:space="preserve">2. </w:t>
      </w:r>
      <w:r w:rsidRPr="00102307">
        <w:rPr>
          <w:b/>
          <w:bCs/>
          <w:i/>
          <w:iCs/>
          <w:color w:val="000000"/>
          <w:sz w:val="22"/>
          <w:szCs w:val="22"/>
          <w:shd w:val="clear" w:color="auto" w:fill="FFFFFF"/>
          <w:lang w:val="uk-UA"/>
        </w:rPr>
        <w:t xml:space="preserve">Спрощена закупівля автоматично відміняється електронною системою </w:t>
      </w:r>
      <w:proofErr w:type="spellStart"/>
      <w:r w:rsidRPr="00102307">
        <w:rPr>
          <w:b/>
          <w:bCs/>
          <w:i/>
          <w:iCs/>
          <w:color w:val="000000"/>
          <w:sz w:val="22"/>
          <w:szCs w:val="22"/>
          <w:shd w:val="clear" w:color="auto" w:fill="FFFFFF"/>
          <w:lang w:val="uk-UA"/>
        </w:rPr>
        <w:t>закупівель</w:t>
      </w:r>
      <w:proofErr w:type="spellEnd"/>
      <w:r w:rsidRPr="00102307">
        <w:rPr>
          <w:b/>
          <w:bCs/>
          <w:i/>
          <w:iCs/>
          <w:color w:val="000000"/>
          <w:sz w:val="22"/>
          <w:szCs w:val="22"/>
          <w:shd w:val="clear" w:color="auto" w:fill="FFFFFF"/>
          <w:lang w:val="uk-UA"/>
        </w:rPr>
        <w:t xml:space="preserve"> у разі:</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1) відхилення всіх пропозицій згідно з частиною 13 статті 14 Закону;</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2) відсутності пропозицій учасників для участі в ній.</w:t>
      </w:r>
    </w:p>
    <w:p w:rsidR="00CE7591" w:rsidRPr="00102307" w:rsidRDefault="00CE7591"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 xml:space="preserve">Повідомлення про відміну закупівлі оприлюднюється в електронній системі </w:t>
      </w:r>
      <w:proofErr w:type="spellStart"/>
      <w:r w:rsidRPr="00102307">
        <w:rPr>
          <w:color w:val="000000"/>
          <w:sz w:val="22"/>
          <w:szCs w:val="22"/>
          <w:shd w:val="clear" w:color="auto" w:fill="FFFFFF"/>
          <w:lang w:val="uk-UA"/>
        </w:rPr>
        <w:t>закупівель</w:t>
      </w:r>
      <w:proofErr w:type="spellEnd"/>
      <w:r w:rsidRPr="00102307">
        <w:rPr>
          <w:color w:val="000000"/>
          <w:sz w:val="22"/>
          <w:szCs w:val="22"/>
          <w:shd w:val="clear" w:color="auto" w:fill="FFFFFF"/>
          <w:lang w:val="uk-UA"/>
        </w:rPr>
        <w:t>:</w:t>
      </w:r>
    </w:p>
    <w:p w:rsidR="00CE7591" w:rsidRPr="00102307" w:rsidRDefault="0047516A"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З</w:t>
      </w:r>
      <w:r w:rsidR="00CE7591" w:rsidRPr="00102307">
        <w:rPr>
          <w:color w:val="000000"/>
          <w:sz w:val="22"/>
          <w:szCs w:val="22"/>
          <w:shd w:val="clear" w:color="auto" w:fill="FFFFFF"/>
          <w:lang w:val="uk-UA"/>
        </w:rPr>
        <w:t xml:space="preserve">амовником </w:t>
      </w:r>
      <w:r w:rsidR="00CE7591" w:rsidRPr="00102307">
        <w:rPr>
          <w:b/>
          <w:bCs/>
          <w:i/>
          <w:iCs/>
          <w:color w:val="000000"/>
          <w:sz w:val="22"/>
          <w:szCs w:val="22"/>
          <w:shd w:val="clear" w:color="auto" w:fill="FFFFFF"/>
          <w:lang w:val="uk-UA"/>
        </w:rPr>
        <w:t>протягом одного робочого дня</w:t>
      </w:r>
      <w:r w:rsidR="00CE7591" w:rsidRPr="00102307">
        <w:rPr>
          <w:color w:val="000000"/>
          <w:sz w:val="22"/>
          <w:szCs w:val="22"/>
          <w:shd w:val="clear" w:color="auto" w:fill="FFFFFF"/>
          <w:lang w:val="uk-UA"/>
        </w:rPr>
        <w:t xml:space="preserve"> з дня прийняття замовником відповідного рішення;</w:t>
      </w:r>
    </w:p>
    <w:p w:rsidR="00CE7591" w:rsidRPr="00102307" w:rsidRDefault="0047516A" w:rsidP="00B233F9">
      <w:pPr>
        <w:shd w:val="clear" w:color="auto" w:fill="FFFFFF"/>
        <w:ind w:firstLine="709"/>
        <w:contextualSpacing/>
        <w:jc w:val="both"/>
        <w:rPr>
          <w:sz w:val="22"/>
          <w:szCs w:val="22"/>
          <w:lang w:val="uk-UA"/>
        </w:rPr>
      </w:pPr>
      <w:r w:rsidRPr="00102307">
        <w:rPr>
          <w:color w:val="000000"/>
          <w:sz w:val="22"/>
          <w:szCs w:val="22"/>
          <w:shd w:val="clear" w:color="auto" w:fill="FFFFFF"/>
          <w:lang w:val="uk-UA"/>
        </w:rPr>
        <w:t>Е</w:t>
      </w:r>
      <w:r w:rsidR="00CE7591" w:rsidRPr="00102307">
        <w:rPr>
          <w:color w:val="000000"/>
          <w:sz w:val="22"/>
          <w:szCs w:val="22"/>
          <w:shd w:val="clear" w:color="auto" w:fill="FFFFFF"/>
          <w:lang w:val="uk-UA"/>
        </w:rPr>
        <w:t xml:space="preserve">лектронною системою </w:t>
      </w:r>
      <w:proofErr w:type="spellStart"/>
      <w:r w:rsidR="00CE7591" w:rsidRPr="00102307">
        <w:rPr>
          <w:color w:val="000000"/>
          <w:sz w:val="22"/>
          <w:szCs w:val="22"/>
          <w:shd w:val="clear" w:color="auto" w:fill="FFFFFF"/>
          <w:lang w:val="uk-UA"/>
        </w:rPr>
        <w:t>закупівель</w:t>
      </w:r>
      <w:proofErr w:type="spellEnd"/>
      <w:r w:rsidR="00CE7591" w:rsidRPr="00102307">
        <w:rPr>
          <w:color w:val="000000"/>
          <w:sz w:val="22"/>
          <w:szCs w:val="22"/>
          <w:shd w:val="clear" w:color="auto" w:fill="FFFFFF"/>
          <w:lang w:val="uk-UA"/>
        </w:rPr>
        <w:t xml:space="preserve"> </w:t>
      </w:r>
      <w:r w:rsidR="00CE7591" w:rsidRPr="00102307">
        <w:rPr>
          <w:b/>
          <w:bCs/>
          <w:i/>
          <w:iCs/>
          <w:color w:val="000000"/>
          <w:sz w:val="22"/>
          <w:szCs w:val="22"/>
          <w:shd w:val="clear" w:color="auto" w:fill="FFFFFF"/>
          <w:lang w:val="uk-UA"/>
        </w:rPr>
        <w:t>протягом одного робочого дня</w:t>
      </w:r>
      <w:r w:rsidR="00CE7591" w:rsidRPr="00102307">
        <w:rPr>
          <w:color w:val="000000"/>
          <w:sz w:val="22"/>
          <w:szCs w:val="22"/>
          <w:shd w:val="clear" w:color="auto" w:fill="FFFFFF"/>
          <w:lang w:val="uk-UA"/>
        </w:rPr>
        <w:t xml:space="preserve"> з дня </w:t>
      </w:r>
      <w:r w:rsidR="00CE7591" w:rsidRPr="00102307">
        <w:rPr>
          <w:b/>
          <w:bCs/>
          <w:i/>
          <w:iCs/>
          <w:color w:val="000000"/>
          <w:sz w:val="22"/>
          <w:szCs w:val="22"/>
          <w:shd w:val="clear" w:color="auto" w:fill="FFFFFF"/>
          <w:lang w:val="uk-UA"/>
        </w:rPr>
        <w:t xml:space="preserve">автоматичної </w:t>
      </w:r>
      <w:r w:rsidR="00CE7591" w:rsidRPr="00102307">
        <w:rPr>
          <w:color w:val="000000"/>
          <w:sz w:val="22"/>
          <w:szCs w:val="22"/>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E7591" w:rsidRPr="00102307" w:rsidRDefault="00CE7591" w:rsidP="00B233F9">
      <w:pPr>
        <w:shd w:val="clear" w:color="auto" w:fill="FFFFFF"/>
        <w:ind w:firstLine="709"/>
        <w:contextualSpacing/>
        <w:jc w:val="both"/>
        <w:rPr>
          <w:color w:val="000000"/>
          <w:sz w:val="22"/>
          <w:szCs w:val="22"/>
          <w:shd w:val="clear" w:color="auto" w:fill="FFFFFF"/>
          <w:lang w:val="uk-UA"/>
        </w:rPr>
      </w:pPr>
      <w:r w:rsidRPr="00102307">
        <w:rPr>
          <w:color w:val="000000"/>
          <w:sz w:val="22"/>
          <w:szCs w:val="22"/>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102307">
        <w:rPr>
          <w:color w:val="000000"/>
          <w:sz w:val="22"/>
          <w:szCs w:val="22"/>
          <w:shd w:val="clear" w:color="auto" w:fill="FFFFFF"/>
          <w:lang w:val="uk-UA"/>
        </w:rPr>
        <w:t>закупівель</w:t>
      </w:r>
      <w:proofErr w:type="spellEnd"/>
      <w:r w:rsidRPr="00102307">
        <w:rPr>
          <w:color w:val="000000"/>
          <w:sz w:val="22"/>
          <w:szCs w:val="22"/>
          <w:shd w:val="clear" w:color="auto" w:fill="FFFFFF"/>
          <w:lang w:val="uk-UA"/>
        </w:rPr>
        <w:t xml:space="preserve"> в день його оприлюднення.</w:t>
      </w:r>
    </w:p>
    <w:p w:rsidR="00CE7591" w:rsidRPr="00102307" w:rsidRDefault="00CE7591" w:rsidP="00CE7591">
      <w:pPr>
        <w:shd w:val="clear" w:color="auto" w:fill="FFFFFF"/>
        <w:ind w:firstLine="460"/>
        <w:contextualSpacing/>
        <w:jc w:val="both"/>
        <w:rPr>
          <w:sz w:val="22"/>
          <w:szCs w:val="22"/>
          <w:lang w:val="uk-UA"/>
        </w:rPr>
      </w:pPr>
    </w:p>
    <w:p w:rsidR="00CE7591" w:rsidRPr="00102307" w:rsidRDefault="00CE7591" w:rsidP="00CE7591">
      <w:pPr>
        <w:numPr>
          <w:ilvl w:val="0"/>
          <w:numId w:val="5"/>
        </w:numPr>
        <w:shd w:val="clear" w:color="auto" w:fill="FFFFFF"/>
        <w:spacing w:after="200"/>
        <w:contextualSpacing/>
        <w:jc w:val="both"/>
        <w:rPr>
          <w:sz w:val="22"/>
          <w:szCs w:val="22"/>
          <w:lang w:val="uk-UA"/>
        </w:rPr>
      </w:pPr>
      <w:r w:rsidRPr="00102307">
        <w:rPr>
          <w:b/>
          <w:bCs/>
          <w:color w:val="000000"/>
          <w:sz w:val="22"/>
          <w:szCs w:val="22"/>
          <w:lang w:val="uk-UA"/>
        </w:rPr>
        <w:t>Строк укладання договору:</w:t>
      </w:r>
    </w:p>
    <w:p w:rsidR="00AF57DC" w:rsidRPr="00102307" w:rsidRDefault="00AF57DC" w:rsidP="00AF57DC">
      <w:pPr>
        <w:shd w:val="clear" w:color="auto" w:fill="FFFFFF"/>
        <w:ind w:firstLine="720"/>
        <w:jc w:val="both"/>
        <w:rPr>
          <w:highlight w:val="white"/>
          <w:lang w:val="uk-UA"/>
        </w:rPr>
      </w:pPr>
      <w:r w:rsidRPr="00102307">
        <w:rPr>
          <w:highlight w:val="white"/>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F57DC" w:rsidRPr="00102307" w:rsidRDefault="00AF57DC" w:rsidP="00AF57DC">
      <w:pPr>
        <w:shd w:val="clear" w:color="auto" w:fill="FFFFFF"/>
        <w:ind w:firstLine="720"/>
        <w:jc w:val="both"/>
        <w:rPr>
          <w:highlight w:val="white"/>
          <w:lang w:val="uk-UA"/>
        </w:rPr>
      </w:pPr>
      <w:r w:rsidRPr="00102307">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F57DC" w:rsidRPr="00102307" w:rsidRDefault="00AF57DC" w:rsidP="00AF57DC">
      <w:pPr>
        <w:shd w:val="clear" w:color="auto" w:fill="FFFFFF"/>
        <w:ind w:firstLine="720"/>
        <w:jc w:val="both"/>
        <w:rPr>
          <w:lang w:val="uk-UA"/>
        </w:rPr>
      </w:pPr>
      <w:r w:rsidRPr="00102307">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102307">
        <w:rPr>
          <w:lang w:val="uk-UA"/>
        </w:rPr>
        <w:t>неукладення</w:t>
      </w:r>
      <w:proofErr w:type="spellEnd"/>
      <w:r w:rsidRPr="00102307">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F57DC" w:rsidRPr="00102307" w:rsidRDefault="00AF57DC" w:rsidP="00AF57DC">
      <w:pPr>
        <w:shd w:val="clear" w:color="auto" w:fill="FFFFFF"/>
        <w:spacing w:after="200"/>
        <w:ind w:left="360"/>
        <w:contextualSpacing/>
        <w:jc w:val="both"/>
        <w:rPr>
          <w:sz w:val="22"/>
          <w:szCs w:val="22"/>
          <w:lang w:val="uk-UA"/>
        </w:rPr>
      </w:pPr>
    </w:p>
    <w:p w:rsidR="00CE7591" w:rsidRPr="00102307" w:rsidRDefault="00CE7591" w:rsidP="00CE7591">
      <w:pPr>
        <w:keepNext/>
        <w:keepLines/>
        <w:numPr>
          <w:ilvl w:val="0"/>
          <w:numId w:val="5"/>
        </w:numPr>
        <w:spacing w:after="200"/>
        <w:ind w:right="120"/>
        <w:contextualSpacing/>
        <w:jc w:val="both"/>
        <w:rPr>
          <w:rFonts w:ascii="Calibri" w:eastAsia="Calibri" w:hAnsi="Calibri"/>
          <w:b/>
          <w:bCs/>
          <w:color w:val="000000"/>
          <w:sz w:val="22"/>
          <w:szCs w:val="22"/>
          <w:lang w:val="uk-UA" w:eastAsia="en-US"/>
        </w:rPr>
      </w:pPr>
      <w:r w:rsidRPr="00102307">
        <w:rPr>
          <w:b/>
          <w:bCs/>
          <w:color w:val="000000"/>
          <w:sz w:val="22"/>
          <w:szCs w:val="22"/>
          <w:lang w:val="uk-UA"/>
        </w:rPr>
        <w:lastRenderedPageBreak/>
        <w:t xml:space="preserve">Порядок укладення договору, його умови. </w:t>
      </w:r>
    </w:p>
    <w:p w:rsidR="00CE7591" w:rsidRPr="00102307" w:rsidRDefault="00451E2A" w:rsidP="00CE7591">
      <w:pPr>
        <w:keepNext/>
        <w:keepLines/>
        <w:ind w:left="360" w:right="120" w:firstLine="348"/>
        <w:contextualSpacing/>
        <w:jc w:val="both"/>
        <w:rPr>
          <w:rFonts w:ascii="Calibri" w:eastAsia="Calibri" w:hAnsi="Calibri"/>
          <w:b/>
          <w:bCs/>
          <w:color w:val="000000"/>
          <w:sz w:val="22"/>
          <w:szCs w:val="22"/>
          <w:lang w:val="uk-UA" w:eastAsia="en-US"/>
        </w:rPr>
      </w:pPr>
      <w:r w:rsidRPr="00102307">
        <w:rPr>
          <w:color w:val="000000"/>
          <w:sz w:val="22"/>
          <w:szCs w:val="22"/>
          <w:lang w:val="uk-UA"/>
        </w:rPr>
        <w:t>Проект</w:t>
      </w:r>
      <w:r w:rsidR="00CE7591" w:rsidRPr="00102307">
        <w:rPr>
          <w:color w:val="000000"/>
          <w:sz w:val="22"/>
          <w:szCs w:val="22"/>
          <w:lang w:val="uk-UA"/>
        </w:rPr>
        <w:t xml:space="preserve"> Договору про закупівлю викладено в </w:t>
      </w:r>
      <w:r w:rsidR="00CE7591" w:rsidRPr="00102307">
        <w:rPr>
          <w:b/>
          <w:bCs/>
          <w:i/>
          <w:iCs/>
          <w:color w:val="000000"/>
          <w:sz w:val="22"/>
          <w:szCs w:val="22"/>
          <w:lang w:val="uk-UA"/>
        </w:rPr>
        <w:t>Додатку 5</w:t>
      </w:r>
      <w:r w:rsidR="00CE7591" w:rsidRPr="00102307">
        <w:rPr>
          <w:color w:val="000000"/>
          <w:sz w:val="22"/>
          <w:szCs w:val="22"/>
          <w:lang w:val="uk-UA"/>
        </w:rPr>
        <w:t xml:space="preserve"> до цього Оголошення.</w:t>
      </w:r>
    </w:p>
    <w:p w:rsidR="00CE7591" w:rsidRPr="00102307" w:rsidRDefault="00CE7591" w:rsidP="00CE7591">
      <w:pPr>
        <w:keepNext/>
        <w:keepLines/>
        <w:ind w:right="-24"/>
        <w:contextualSpacing/>
        <w:jc w:val="both"/>
        <w:rPr>
          <w:color w:val="000000"/>
          <w:sz w:val="22"/>
          <w:szCs w:val="22"/>
          <w:lang w:val="uk-UA"/>
        </w:rPr>
      </w:pPr>
      <w:r w:rsidRPr="00102307">
        <w:rPr>
          <w:color w:val="000000"/>
          <w:sz w:val="22"/>
          <w:szCs w:val="22"/>
          <w:lang w:val="uk-UA"/>
        </w:rPr>
        <w:t xml:space="preserve">Договір про закупівлю укладається відповідно до норм </w:t>
      </w:r>
      <w:hyperlink r:id="rId10" w:history="1">
        <w:r w:rsidRPr="00102307">
          <w:rPr>
            <w:color w:val="000000"/>
            <w:sz w:val="22"/>
            <w:szCs w:val="22"/>
            <w:lang w:val="uk-UA"/>
          </w:rPr>
          <w:t>Цивільного</w:t>
        </w:r>
      </w:hyperlink>
      <w:r w:rsidRPr="00102307">
        <w:rPr>
          <w:color w:val="000000"/>
          <w:sz w:val="22"/>
          <w:szCs w:val="22"/>
          <w:lang w:val="uk-UA"/>
        </w:rPr>
        <w:t xml:space="preserve"> та</w:t>
      </w:r>
      <w:hyperlink r:id="rId11" w:history="1">
        <w:r w:rsidRPr="00102307">
          <w:rPr>
            <w:color w:val="000000"/>
            <w:sz w:val="22"/>
            <w:szCs w:val="22"/>
            <w:lang w:val="uk-UA"/>
          </w:rPr>
          <w:t xml:space="preserve"> Господарського Кодексів України</w:t>
        </w:r>
      </w:hyperlink>
      <w:r w:rsidRPr="00102307">
        <w:rPr>
          <w:color w:val="000000"/>
          <w:sz w:val="22"/>
          <w:szCs w:val="22"/>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CE7591" w:rsidRPr="00102307" w:rsidRDefault="00CE7591" w:rsidP="00CE7591">
      <w:pPr>
        <w:shd w:val="clear" w:color="auto" w:fill="FFFFFF"/>
        <w:ind w:right="-24" w:firstLine="708"/>
        <w:contextualSpacing/>
        <w:jc w:val="both"/>
        <w:rPr>
          <w:sz w:val="22"/>
          <w:szCs w:val="22"/>
          <w:lang w:val="uk-UA"/>
        </w:rPr>
      </w:pPr>
      <w:r w:rsidRPr="00102307">
        <w:rPr>
          <w:rFonts w:eastAsia="Calibri"/>
          <w:sz w:val="22"/>
          <w:szCs w:val="22"/>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451E2A" w:rsidRPr="00102307">
        <w:rPr>
          <w:rFonts w:eastAsia="Calibri"/>
          <w:sz w:val="22"/>
          <w:szCs w:val="22"/>
          <w:lang w:val="uk-UA" w:eastAsia="en-US"/>
        </w:rPr>
        <w:t>проекту</w:t>
      </w:r>
      <w:r w:rsidRPr="00102307">
        <w:rPr>
          <w:rFonts w:eastAsia="Calibri"/>
          <w:sz w:val="22"/>
          <w:szCs w:val="22"/>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451E2A" w:rsidRPr="00102307">
        <w:rPr>
          <w:rFonts w:eastAsia="Calibri"/>
          <w:sz w:val="22"/>
          <w:szCs w:val="22"/>
          <w:lang w:val="uk-UA" w:eastAsia="en-US"/>
        </w:rPr>
        <w:t>Не підписання</w:t>
      </w:r>
      <w:r w:rsidRPr="00102307">
        <w:rPr>
          <w:rFonts w:eastAsia="Calibri"/>
          <w:sz w:val="22"/>
          <w:szCs w:val="22"/>
          <w:lang w:val="uk-UA" w:eastAsia="en-US"/>
        </w:rPr>
        <w:t xml:space="preserve"> переможцем договору та/або не передання одного примірника цього договору у вказаний строк буде </w:t>
      </w:r>
      <w:proofErr w:type="spellStart"/>
      <w:r w:rsidR="00451E2A" w:rsidRPr="00102307">
        <w:rPr>
          <w:rFonts w:eastAsia="Calibri"/>
          <w:sz w:val="22"/>
          <w:szCs w:val="22"/>
          <w:lang w:val="uk-UA" w:eastAsia="en-US"/>
        </w:rPr>
        <w:t>розцінено</w:t>
      </w:r>
      <w:proofErr w:type="spellEnd"/>
      <w:r w:rsidRPr="00102307">
        <w:rPr>
          <w:rFonts w:eastAsia="Calibri"/>
          <w:sz w:val="22"/>
          <w:szCs w:val="22"/>
          <w:lang w:val="uk-UA" w:eastAsia="en-US"/>
        </w:rPr>
        <w:t xml:space="preserve"> як відмова переможця від укладення договору про закупівлю, що спричиняє наслідки передбачені п. 3 ч. 13 ст. 14 Закону (</w:t>
      </w:r>
      <w:r w:rsidRPr="00102307">
        <w:rPr>
          <w:b/>
          <w:bCs/>
          <w:i/>
          <w:iCs/>
          <w:color w:val="000000"/>
          <w:sz w:val="22"/>
          <w:szCs w:val="22"/>
          <w:shd w:val="clear" w:color="auto" w:fill="FFFFFF"/>
          <w:lang w:val="uk-UA"/>
        </w:rPr>
        <w:t>Замовник відхиляє пропозицію в разі, якщо:</w:t>
      </w:r>
      <w:r w:rsidRPr="00102307">
        <w:rPr>
          <w:sz w:val="22"/>
          <w:szCs w:val="22"/>
          <w:lang w:val="uk-UA"/>
        </w:rPr>
        <w:t xml:space="preserve"> </w:t>
      </w:r>
      <w:r w:rsidRPr="00102307">
        <w:rPr>
          <w:color w:val="000000"/>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rsidR="00CE7591" w:rsidRPr="00102307" w:rsidRDefault="00CE7591" w:rsidP="00CE7591">
      <w:pPr>
        <w:spacing w:after="200"/>
        <w:ind w:firstLine="708"/>
        <w:jc w:val="both"/>
        <w:rPr>
          <w:rFonts w:eastAsia="Calibri"/>
          <w:b/>
          <w:bCs/>
          <w:sz w:val="22"/>
          <w:szCs w:val="22"/>
          <w:lang w:val="uk-UA" w:eastAsia="en-US"/>
        </w:rPr>
      </w:pPr>
      <w:r w:rsidRPr="00102307">
        <w:rPr>
          <w:color w:val="000000"/>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102307">
        <w:rPr>
          <w:rFonts w:eastAsia="Calibri"/>
          <w:b/>
          <w:bCs/>
          <w:sz w:val="22"/>
          <w:szCs w:val="22"/>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87E71" w:rsidRPr="00102307" w:rsidRDefault="00B87E71" w:rsidP="002E6531">
      <w:pPr>
        <w:ind w:firstLine="284"/>
        <w:rPr>
          <w:lang w:val="uk-UA"/>
        </w:rPr>
      </w:pPr>
    </w:p>
    <w:p w:rsidR="00C91133" w:rsidRPr="00102307" w:rsidRDefault="00C91133" w:rsidP="002E6531">
      <w:pPr>
        <w:ind w:firstLine="284"/>
        <w:rPr>
          <w:lang w:val="uk-UA"/>
        </w:rPr>
      </w:pPr>
    </w:p>
    <w:p w:rsidR="00127D6E" w:rsidRPr="00102307" w:rsidRDefault="00127D6E" w:rsidP="00127D6E">
      <w:pPr>
        <w:ind w:firstLine="360"/>
        <w:jc w:val="both"/>
        <w:rPr>
          <w:rFonts w:cs="Arial"/>
          <w:b/>
          <w:bCs/>
          <w:color w:val="000000"/>
          <w:szCs w:val="22"/>
          <w:lang w:val="uk-UA"/>
        </w:rPr>
      </w:pPr>
      <w:r w:rsidRPr="00102307">
        <w:rPr>
          <w:rFonts w:cs="Arial"/>
          <w:b/>
          <w:bCs/>
          <w:color w:val="000000"/>
          <w:szCs w:val="22"/>
          <w:lang w:val="uk-UA"/>
        </w:rPr>
        <w:t>Додатки до Оголошення про проведення спрощеної закупівлі (</w:t>
      </w:r>
      <w:r w:rsidRPr="00102307">
        <w:rPr>
          <w:b/>
          <w:bCs/>
          <w:color w:val="000000"/>
          <w:lang w:val="uk-UA"/>
        </w:rPr>
        <w:t>умов, визначених в оголошенні про проведення спрощеної закупівлі, та вимог до предмета закупівлі</w:t>
      </w:r>
      <w:r w:rsidRPr="00102307">
        <w:rPr>
          <w:rFonts w:cs="Arial"/>
          <w:b/>
          <w:bCs/>
          <w:color w:val="000000"/>
          <w:szCs w:val="22"/>
          <w:lang w:val="uk-UA"/>
        </w:rPr>
        <w:t>):</w:t>
      </w:r>
    </w:p>
    <w:p w:rsidR="00127D6E" w:rsidRPr="00102307" w:rsidRDefault="00127D6E" w:rsidP="00127D6E">
      <w:pPr>
        <w:ind w:left="360"/>
        <w:jc w:val="both"/>
        <w:rPr>
          <w:rFonts w:eastAsia="Calibri"/>
          <w:lang w:val="uk-UA" w:eastAsia="en-US"/>
        </w:rPr>
      </w:pPr>
      <w:r w:rsidRPr="00102307">
        <w:rPr>
          <w:rFonts w:cs="Arial"/>
          <w:color w:val="000000"/>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102307" w:rsidRDefault="00127D6E" w:rsidP="009942DF">
      <w:pPr>
        <w:ind w:left="360"/>
        <w:jc w:val="both"/>
        <w:rPr>
          <w:rFonts w:eastAsia="Calibri"/>
          <w:lang w:val="uk-UA" w:eastAsia="en-US"/>
        </w:rPr>
      </w:pPr>
      <w:r w:rsidRPr="00102307">
        <w:rPr>
          <w:rFonts w:eastAsia="Calibri"/>
          <w:lang w:val="uk-UA" w:eastAsia="en-US"/>
        </w:rPr>
        <w:t>Додаток № 2 – Кваліфікаційні вимоги;</w:t>
      </w:r>
    </w:p>
    <w:p w:rsidR="00127D6E" w:rsidRPr="00102307" w:rsidRDefault="00127D6E" w:rsidP="009942DF">
      <w:pPr>
        <w:ind w:left="360"/>
        <w:jc w:val="both"/>
        <w:rPr>
          <w:rFonts w:eastAsia="Calibri"/>
          <w:lang w:val="uk-UA" w:eastAsia="en-US"/>
        </w:rPr>
      </w:pPr>
      <w:r w:rsidRPr="00102307">
        <w:rPr>
          <w:rFonts w:eastAsia="Calibri"/>
          <w:lang w:val="uk-UA" w:eastAsia="en-US"/>
        </w:rPr>
        <w:t>Додаток № 3 – Форма цінової пропозиції;</w:t>
      </w:r>
    </w:p>
    <w:p w:rsidR="001A4894" w:rsidRPr="00102307" w:rsidRDefault="00127D6E" w:rsidP="001A4894">
      <w:pPr>
        <w:shd w:val="clear" w:color="auto" w:fill="FFFFFF"/>
        <w:ind w:left="360"/>
        <w:jc w:val="both"/>
        <w:rPr>
          <w:color w:val="000000"/>
          <w:lang w:val="uk-UA" w:eastAsia="uk-UA"/>
        </w:rPr>
      </w:pPr>
      <w:r w:rsidRPr="00102307">
        <w:rPr>
          <w:rFonts w:eastAsia="Calibri"/>
          <w:lang w:val="uk-UA" w:eastAsia="en-US"/>
        </w:rPr>
        <w:t>Додаток №</w:t>
      </w:r>
      <w:r w:rsidR="00C91133" w:rsidRPr="00102307">
        <w:rPr>
          <w:rFonts w:eastAsia="Calibri"/>
          <w:lang w:val="uk-UA" w:eastAsia="en-US"/>
        </w:rPr>
        <w:t xml:space="preserve"> </w:t>
      </w:r>
      <w:r w:rsidRPr="00102307">
        <w:rPr>
          <w:rFonts w:eastAsia="Calibri"/>
          <w:lang w:val="uk-UA" w:eastAsia="en-US"/>
        </w:rPr>
        <w:t>4 –</w:t>
      </w:r>
      <w:r w:rsidR="001A4894" w:rsidRPr="00102307">
        <w:rPr>
          <w:color w:val="000000"/>
          <w:lang w:val="uk-UA"/>
        </w:rPr>
        <w:t xml:space="preserve">Лист-згода на обробку, використання, поширення та доступ до персональних даних </w:t>
      </w:r>
      <w:r w:rsidR="001A4894" w:rsidRPr="00102307">
        <w:rPr>
          <w:rFonts w:eastAsia="Calibri"/>
          <w:lang w:val="uk-UA" w:eastAsia="en-US"/>
        </w:rPr>
        <w:t>(</w:t>
      </w:r>
      <w:r w:rsidR="001A4894" w:rsidRPr="00102307">
        <w:rPr>
          <w:i/>
          <w:lang w:val="uk-UA"/>
        </w:rPr>
        <w:t>орієнтовний зразок надання інформації)</w:t>
      </w:r>
    </w:p>
    <w:p w:rsidR="00127D6E" w:rsidRPr="00102307" w:rsidRDefault="00127D6E" w:rsidP="009942DF">
      <w:pPr>
        <w:shd w:val="clear" w:color="auto" w:fill="FFFFFF"/>
        <w:ind w:left="360"/>
        <w:jc w:val="both"/>
        <w:rPr>
          <w:color w:val="000000"/>
          <w:lang w:val="uk-UA" w:eastAsia="uk-UA"/>
        </w:rPr>
      </w:pPr>
      <w:r w:rsidRPr="00102307">
        <w:rPr>
          <w:color w:val="000000"/>
          <w:lang w:val="uk-UA" w:eastAsia="uk-UA"/>
        </w:rPr>
        <w:t xml:space="preserve">Додаток № 5 </w:t>
      </w:r>
      <w:r w:rsidRPr="00102307">
        <w:rPr>
          <w:rFonts w:eastAsia="Calibri"/>
          <w:lang w:val="uk-UA" w:eastAsia="en-US"/>
        </w:rPr>
        <w:t xml:space="preserve">– </w:t>
      </w:r>
      <w:r w:rsidRPr="00102307">
        <w:rPr>
          <w:color w:val="000000"/>
          <w:lang w:val="uk-UA" w:eastAsia="uk-UA"/>
        </w:rPr>
        <w:t>Проект договору.</w:t>
      </w:r>
    </w:p>
    <w:p w:rsidR="00127D6E" w:rsidRPr="00102307" w:rsidRDefault="00127D6E" w:rsidP="00127D6E">
      <w:pPr>
        <w:rPr>
          <w:lang w:val="uk-UA"/>
        </w:rPr>
      </w:pPr>
    </w:p>
    <w:p w:rsidR="00AC2759" w:rsidRPr="00102307" w:rsidRDefault="00AC2759" w:rsidP="00127D6E">
      <w:pPr>
        <w:rPr>
          <w:lang w:val="uk-UA"/>
        </w:rPr>
      </w:pPr>
    </w:p>
    <w:p w:rsidR="00127D6E" w:rsidRPr="00102307" w:rsidRDefault="00127D6E" w:rsidP="00127D6E">
      <w:pPr>
        <w:jc w:val="right"/>
        <w:rPr>
          <w:b/>
          <w:i/>
          <w:lang w:val="uk-UA" w:eastAsia="uk-UA"/>
        </w:rPr>
      </w:pPr>
      <w:r w:rsidRPr="00102307">
        <w:rPr>
          <w:b/>
          <w:lang w:val="uk-UA"/>
        </w:rPr>
        <w:br w:type="column"/>
      </w:r>
      <w:r w:rsidRPr="00102307">
        <w:rPr>
          <w:b/>
          <w:i/>
          <w:lang w:val="uk-UA" w:eastAsia="uk-UA"/>
        </w:rPr>
        <w:lastRenderedPageBreak/>
        <w:t>ДОДАТОК № 1</w:t>
      </w:r>
    </w:p>
    <w:p w:rsidR="00127D6E" w:rsidRPr="00102307" w:rsidRDefault="00127D6E" w:rsidP="00127D6E">
      <w:pPr>
        <w:jc w:val="right"/>
        <w:rPr>
          <w:i/>
          <w:iCs/>
          <w:color w:val="000000"/>
          <w:shd w:val="clear" w:color="auto" w:fill="FFFFFF"/>
          <w:lang w:val="uk-UA"/>
        </w:rPr>
      </w:pPr>
      <w:r w:rsidRPr="00102307">
        <w:rPr>
          <w:i/>
          <w:iCs/>
          <w:color w:val="000000"/>
          <w:lang w:val="uk-UA"/>
        </w:rPr>
        <w:t xml:space="preserve">до </w:t>
      </w:r>
      <w:r w:rsidRPr="00102307">
        <w:rPr>
          <w:i/>
          <w:iCs/>
          <w:color w:val="000000"/>
          <w:shd w:val="clear" w:color="auto" w:fill="FFFFFF"/>
          <w:lang w:val="uk-UA"/>
        </w:rPr>
        <w:t> оголошення про проведення спрощеної закупівлі</w:t>
      </w:r>
    </w:p>
    <w:p w:rsidR="00127D6E" w:rsidRPr="00102307" w:rsidRDefault="00127D6E" w:rsidP="00127D6E">
      <w:pPr>
        <w:ind w:left="426"/>
        <w:jc w:val="center"/>
        <w:rPr>
          <w:b/>
          <w:lang w:val="uk-UA"/>
        </w:rPr>
      </w:pPr>
    </w:p>
    <w:p w:rsidR="00A6134C" w:rsidRPr="00102307" w:rsidRDefault="00A6134C" w:rsidP="00A6134C">
      <w:pPr>
        <w:ind w:right="83"/>
        <w:jc w:val="center"/>
        <w:rPr>
          <w:b/>
          <w:lang w:val="uk-UA"/>
        </w:rPr>
      </w:pPr>
      <w:r w:rsidRPr="00102307">
        <w:rPr>
          <w:b/>
          <w:lang w:val="uk-UA"/>
        </w:rPr>
        <w:t>ТЕХНІЧНА СПЕЦИФІКАЦІЯ</w:t>
      </w:r>
    </w:p>
    <w:p w:rsidR="00A6134C" w:rsidRPr="00102307" w:rsidRDefault="00A6134C" w:rsidP="00A6134C">
      <w:pPr>
        <w:ind w:right="83"/>
        <w:jc w:val="center"/>
        <w:rPr>
          <w:b/>
          <w:sz w:val="10"/>
          <w:szCs w:val="10"/>
          <w:lang w:val="uk-UA"/>
        </w:rPr>
      </w:pPr>
    </w:p>
    <w:p w:rsidR="00A6134C" w:rsidRPr="00102307" w:rsidRDefault="00A6134C" w:rsidP="00A6134C">
      <w:pPr>
        <w:jc w:val="center"/>
        <w:rPr>
          <w:lang w:val="uk-UA"/>
        </w:rPr>
      </w:pPr>
      <w:r w:rsidRPr="00102307">
        <w:rPr>
          <w:lang w:val="uk-UA"/>
        </w:rPr>
        <w:t>Інформація про необхідні технічні, якісні та кількісні характеристики предмета закупівлі:</w:t>
      </w:r>
    </w:p>
    <w:p w:rsidR="00810847" w:rsidRPr="00102307" w:rsidRDefault="00810847" w:rsidP="00810847">
      <w:pPr>
        <w:jc w:val="center"/>
        <w:rPr>
          <w:b/>
          <w:lang w:val="uk-UA"/>
        </w:rPr>
      </w:pPr>
      <w:r w:rsidRPr="00102307">
        <w:rPr>
          <w:b/>
          <w:lang w:val="uk-UA"/>
        </w:rPr>
        <w:t>КОД ДК 021:2015 – 44110000-4 КОНСТРУКЦІЙНІ МАТЕРІАЛИ</w:t>
      </w:r>
    </w:p>
    <w:p w:rsidR="00A861F4" w:rsidRPr="00102307" w:rsidRDefault="002F5935" w:rsidP="00A861F4">
      <w:pPr>
        <w:jc w:val="center"/>
        <w:rPr>
          <w:sz w:val="22"/>
          <w:szCs w:val="22"/>
          <w:lang w:val="uk-UA"/>
        </w:rPr>
      </w:pPr>
      <w:r w:rsidRPr="00102307">
        <w:rPr>
          <w:b/>
          <w:lang w:val="uk-UA"/>
        </w:rPr>
        <w:t>(</w:t>
      </w:r>
      <w:r w:rsidR="00A44F39" w:rsidRPr="00102307">
        <w:rPr>
          <w:b/>
          <w:lang w:val="uk-UA"/>
        </w:rPr>
        <w:t>Матеріали для дорожньої розмітки</w:t>
      </w:r>
      <w:r w:rsidR="00810847" w:rsidRPr="00102307">
        <w:rPr>
          <w:b/>
          <w:lang w:val="uk-UA"/>
        </w:rPr>
        <w:t>)</w:t>
      </w:r>
    </w:p>
    <w:p w:rsidR="00A861F4" w:rsidRPr="00102307" w:rsidRDefault="00A861F4" w:rsidP="00A861F4">
      <w:pPr>
        <w:jc w:val="center"/>
        <w:rPr>
          <w:sz w:val="22"/>
          <w:szCs w:val="22"/>
          <w:highlight w:val="yellow"/>
          <w:lang w:val="uk-UA"/>
        </w:rPr>
      </w:pPr>
    </w:p>
    <w:p w:rsidR="00B6057A" w:rsidRPr="00102307" w:rsidRDefault="00B6057A" w:rsidP="00B6057A">
      <w:pPr>
        <w:spacing w:line="200" w:lineRule="atLeast"/>
        <w:jc w:val="center"/>
        <w:rPr>
          <w:b/>
          <w:sz w:val="22"/>
          <w:szCs w:val="22"/>
          <w:lang w:val="uk-UA"/>
        </w:rPr>
      </w:pPr>
      <w:r w:rsidRPr="00102307">
        <w:rPr>
          <w:b/>
          <w:sz w:val="22"/>
          <w:szCs w:val="22"/>
          <w:lang w:val="uk-UA"/>
        </w:rPr>
        <w:t>Технічне завдання</w:t>
      </w:r>
    </w:p>
    <w:p w:rsidR="00B6057A" w:rsidRPr="00102307" w:rsidRDefault="00B6057A" w:rsidP="00B6057A">
      <w:pPr>
        <w:pStyle w:val="24"/>
        <w:spacing w:after="0" w:line="216" w:lineRule="auto"/>
        <w:jc w:val="center"/>
        <w:rPr>
          <w:lang w:val="uk-UA"/>
        </w:rPr>
      </w:pPr>
    </w:p>
    <w:p w:rsidR="00B6057A" w:rsidRPr="00102307" w:rsidRDefault="00B6057A" w:rsidP="00B6057A">
      <w:pPr>
        <w:pStyle w:val="24"/>
        <w:spacing w:after="0" w:line="216" w:lineRule="auto"/>
        <w:jc w:val="center"/>
        <w:rPr>
          <w:lang w:val="uk-UA"/>
        </w:rPr>
      </w:pPr>
      <w:r w:rsidRPr="00102307">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w:t>
      </w:r>
      <w:r w:rsidR="0035061B" w:rsidRPr="00102307">
        <w:rPr>
          <w:lang w:val="uk-UA"/>
        </w:rPr>
        <w:t>*</w:t>
      </w:r>
      <w:r w:rsidRPr="00102307">
        <w:rPr>
          <w:lang w:val="uk-UA"/>
        </w:rPr>
        <w:t>, що пропонується Учасником в наступній формі:</w:t>
      </w:r>
    </w:p>
    <w:p w:rsidR="00B6057A" w:rsidRPr="00102307" w:rsidRDefault="00B6057A" w:rsidP="00A861F4">
      <w:pPr>
        <w:jc w:val="center"/>
        <w:rPr>
          <w:sz w:val="22"/>
          <w:szCs w:val="22"/>
          <w:highlight w:val="yellow"/>
          <w:lang w:val="uk-UA"/>
        </w:rPr>
      </w:pPr>
    </w:p>
    <w:p w:rsidR="007F4CED" w:rsidRPr="00102307" w:rsidRDefault="00D774AA" w:rsidP="00D774AA">
      <w:pPr>
        <w:jc w:val="right"/>
        <w:rPr>
          <w:b/>
          <w:bCs/>
          <w:sz w:val="22"/>
          <w:szCs w:val="22"/>
          <w:lang w:val="uk-UA"/>
        </w:rPr>
      </w:pPr>
      <w:r w:rsidRPr="00102307">
        <w:rPr>
          <w:b/>
          <w:bCs/>
          <w:sz w:val="22"/>
          <w:szCs w:val="22"/>
          <w:lang w:val="uk-UA"/>
        </w:rPr>
        <w:t>Табл.1</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1"/>
        <w:gridCol w:w="2126"/>
      </w:tblGrid>
      <w:tr w:rsidR="007F4CED" w:rsidRPr="00102307" w:rsidTr="000F44D4">
        <w:tc>
          <w:tcPr>
            <w:tcW w:w="8431" w:type="dxa"/>
            <w:tcBorders>
              <w:top w:val="single" w:sz="4" w:space="0" w:color="auto"/>
              <w:left w:val="single" w:sz="4" w:space="0" w:color="auto"/>
              <w:bottom w:val="single" w:sz="4" w:space="0" w:color="auto"/>
              <w:right w:val="single" w:sz="4" w:space="0" w:color="auto"/>
            </w:tcBorders>
            <w:vAlign w:val="center"/>
          </w:tcPr>
          <w:p w:rsidR="007F4CED" w:rsidRPr="00102307" w:rsidRDefault="007F4CED" w:rsidP="001C44EA">
            <w:pPr>
              <w:jc w:val="center"/>
              <w:rPr>
                <w:b/>
                <w:sz w:val="18"/>
                <w:szCs w:val="22"/>
                <w:lang w:val="uk-UA"/>
              </w:rPr>
            </w:pPr>
            <w:r w:rsidRPr="00102307">
              <w:rPr>
                <w:b/>
                <w:sz w:val="18"/>
                <w:szCs w:val="22"/>
                <w:lang w:val="uk-UA"/>
              </w:rPr>
              <w:t>Вимоги Замовника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4CED" w:rsidRPr="00102307" w:rsidRDefault="007F4CED" w:rsidP="00D71A9D">
            <w:pPr>
              <w:jc w:val="center"/>
              <w:rPr>
                <w:b/>
                <w:sz w:val="18"/>
                <w:szCs w:val="22"/>
                <w:lang w:val="uk-UA"/>
              </w:rPr>
            </w:pPr>
            <w:r w:rsidRPr="00102307">
              <w:rPr>
                <w:b/>
                <w:sz w:val="18"/>
                <w:szCs w:val="22"/>
                <w:lang w:val="uk-UA"/>
              </w:rPr>
              <w:t>Відповідність пропозиції вимогам замовника</w:t>
            </w:r>
          </w:p>
        </w:tc>
      </w:tr>
      <w:tr w:rsidR="007F4CED" w:rsidRPr="00102307" w:rsidTr="000F44D4">
        <w:tc>
          <w:tcPr>
            <w:tcW w:w="8431" w:type="dxa"/>
            <w:tcBorders>
              <w:top w:val="single" w:sz="4" w:space="0" w:color="auto"/>
              <w:left w:val="single" w:sz="4" w:space="0" w:color="auto"/>
              <w:bottom w:val="single" w:sz="4" w:space="0" w:color="auto"/>
              <w:right w:val="single" w:sz="4" w:space="0" w:color="auto"/>
            </w:tcBorders>
            <w:hideMark/>
          </w:tcPr>
          <w:p w:rsidR="007F4CED" w:rsidRPr="00102307" w:rsidRDefault="007F4CED" w:rsidP="007F4CED">
            <w:pPr>
              <w:numPr>
                <w:ilvl w:val="0"/>
                <w:numId w:val="4"/>
              </w:numPr>
              <w:jc w:val="center"/>
              <w:rPr>
                <w:b/>
                <w:i/>
                <w:iCs/>
                <w:sz w:val="22"/>
                <w:szCs w:val="22"/>
                <w:lang w:val="uk-UA"/>
              </w:rPr>
            </w:pPr>
            <w:r w:rsidRPr="00102307">
              <w:rPr>
                <w:b/>
                <w:i/>
                <w:iCs/>
                <w:sz w:val="22"/>
                <w:szCs w:val="22"/>
                <w:lang w:val="uk-UA"/>
              </w:rPr>
              <w:t>Загальні положення</w:t>
            </w:r>
          </w:p>
        </w:tc>
        <w:tc>
          <w:tcPr>
            <w:tcW w:w="2126" w:type="dxa"/>
            <w:tcBorders>
              <w:top w:val="single" w:sz="4" w:space="0" w:color="auto"/>
              <w:left w:val="single" w:sz="4" w:space="0" w:color="auto"/>
              <w:bottom w:val="single" w:sz="4" w:space="0" w:color="auto"/>
              <w:right w:val="single" w:sz="4" w:space="0" w:color="auto"/>
            </w:tcBorders>
          </w:tcPr>
          <w:p w:rsidR="007F4CED" w:rsidRPr="00102307" w:rsidRDefault="007F4CED" w:rsidP="002A18E0">
            <w:pPr>
              <w:rPr>
                <w:b/>
                <w:bCs/>
                <w:sz w:val="22"/>
                <w:szCs w:val="22"/>
                <w:lang w:val="uk-UA"/>
              </w:rPr>
            </w:pPr>
          </w:p>
        </w:tc>
      </w:tr>
      <w:tr w:rsidR="00750C57" w:rsidRPr="001F7068" w:rsidTr="00617886">
        <w:tc>
          <w:tcPr>
            <w:tcW w:w="10557" w:type="dxa"/>
            <w:gridSpan w:val="2"/>
            <w:tcBorders>
              <w:top w:val="single" w:sz="4" w:space="0" w:color="auto"/>
              <w:left w:val="single" w:sz="4" w:space="0" w:color="auto"/>
              <w:bottom w:val="single" w:sz="4" w:space="0" w:color="auto"/>
              <w:right w:val="single" w:sz="4" w:space="0" w:color="auto"/>
            </w:tcBorders>
          </w:tcPr>
          <w:p w:rsidR="00AF6FC2" w:rsidRPr="00102307" w:rsidRDefault="00750C57" w:rsidP="00750C57">
            <w:pPr>
              <w:rPr>
                <w:sz w:val="22"/>
                <w:szCs w:val="22"/>
                <w:lang w:val="uk-UA"/>
              </w:rPr>
            </w:pPr>
            <w:r w:rsidRPr="00102307">
              <w:rPr>
                <w:rFonts w:eastAsia="Calibri"/>
                <w:sz w:val="22"/>
                <w:szCs w:val="22"/>
                <w:lang w:val="uk-UA"/>
              </w:rPr>
              <w:t xml:space="preserve">Холодний пластик призначений для можливості виконання робіт з нанесення </w:t>
            </w:r>
            <w:r w:rsidRPr="00102307">
              <w:rPr>
                <w:sz w:val="22"/>
                <w:szCs w:val="22"/>
                <w:lang w:val="uk-UA"/>
              </w:rPr>
              <w:t xml:space="preserve">дорожньої розмітки на </w:t>
            </w:r>
            <w:proofErr w:type="spellStart"/>
            <w:r w:rsidRPr="00102307">
              <w:rPr>
                <w:sz w:val="22"/>
                <w:szCs w:val="22"/>
                <w:lang w:val="uk-UA"/>
              </w:rPr>
              <w:t>вулично</w:t>
            </w:r>
            <w:proofErr w:type="spellEnd"/>
            <w:r w:rsidRPr="00102307">
              <w:rPr>
                <w:sz w:val="22"/>
                <w:szCs w:val="22"/>
                <w:lang w:val="uk-UA"/>
              </w:rPr>
              <w:t xml:space="preserve">-дорожній мережі в місті Київ. Обов’язковою вимогою при нанесенні розмітки на автомобільних дорогах є використання </w:t>
            </w:r>
            <w:proofErr w:type="spellStart"/>
            <w:r w:rsidRPr="00102307">
              <w:rPr>
                <w:sz w:val="22"/>
                <w:szCs w:val="22"/>
                <w:lang w:val="uk-UA"/>
              </w:rPr>
              <w:t>світлоповертальних</w:t>
            </w:r>
            <w:proofErr w:type="spellEnd"/>
            <w:r w:rsidRPr="00102307">
              <w:rPr>
                <w:sz w:val="22"/>
                <w:szCs w:val="22"/>
                <w:lang w:val="uk-UA"/>
              </w:rPr>
              <w:t xml:space="preserve"> матеріалів. </w:t>
            </w:r>
            <w:proofErr w:type="spellStart"/>
            <w:r w:rsidRPr="00102307">
              <w:rPr>
                <w:sz w:val="22"/>
                <w:szCs w:val="22"/>
                <w:lang w:val="uk-UA"/>
              </w:rPr>
              <w:t>Світлоповертальні</w:t>
            </w:r>
            <w:proofErr w:type="spellEnd"/>
            <w:r w:rsidRPr="00102307">
              <w:rPr>
                <w:sz w:val="22"/>
                <w:szCs w:val="22"/>
                <w:lang w:val="uk-UA"/>
              </w:rPr>
              <w:t xml:space="preserve"> властивості покриттю додають скляні </w:t>
            </w:r>
            <w:proofErr w:type="spellStart"/>
            <w:r w:rsidRPr="00102307">
              <w:rPr>
                <w:sz w:val="22"/>
                <w:szCs w:val="22"/>
                <w:lang w:val="uk-UA"/>
              </w:rPr>
              <w:t>мікрокульки</w:t>
            </w:r>
            <w:proofErr w:type="spellEnd"/>
            <w:r w:rsidRPr="00102307">
              <w:rPr>
                <w:sz w:val="22"/>
                <w:szCs w:val="22"/>
                <w:lang w:val="uk-UA"/>
              </w:rPr>
              <w:t xml:space="preserve">, якими посипають </w:t>
            </w:r>
            <w:proofErr w:type="spellStart"/>
            <w:r w:rsidRPr="00102307">
              <w:rPr>
                <w:sz w:val="22"/>
                <w:szCs w:val="22"/>
                <w:lang w:val="uk-UA"/>
              </w:rPr>
              <w:t>свіжонанесену</w:t>
            </w:r>
            <w:proofErr w:type="spellEnd"/>
            <w:r w:rsidRPr="00102307">
              <w:rPr>
                <w:sz w:val="22"/>
                <w:szCs w:val="22"/>
                <w:lang w:val="uk-UA"/>
              </w:rPr>
              <w:t xml:space="preserve"> дорожню розмітку.</w:t>
            </w:r>
          </w:p>
        </w:tc>
      </w:tr>
      <w:tr w:rsidR="00750C57" w:rsidRPr="00102307" w:rsidTr="000F44D4">
        <w:trPr>
          <w:trHeight w:val="498"/>
        </w:trPr>
        <w:tc>
          <w:tcPr>
            <w:tcW w:w="8431" w:type="dxa"/>
            <w:tcBorders>
              <w:top w:val="single" w:sz="4" w:space="0" w:color="auto"/>
              <w:left w:val="single" w:sz="4" w:space="0" w:color="auto"/>
              <w:bottom w:val="single" w:sz="4" w:space="0" w:color="auto"/>
              <w:right w:val="single" w:sz="4" w:space="0" w:color="auto"/>
            </w:tcBorders>
            <w:hideMark/>
          </w:tcPr>
          <w:p w:rsidR="00750C57" w:rsidRPr="00102307" w:rsidRDefault="00750C57" w:rsidP="00750C57">
            <w:pPr>
              <w:jc w:val="both"/>
              <w:rPr>
                <w:b/>
                <w:bCs/>
                <w:sz w:val="22"/>
                <w:szCs w:val="22"/>
                <w:lang w:val="uk-UA"/>
              </w:rPr>
            </w:pPr>
            <w:r w:rsidRPr="00102307">
              <w:rPr>
                <w:b/>
                <w:bCs/>
                <w:sz w:val="22"/>
                <w:szCs w:val="22"/>
                <w:lang w:val="uk-UA"/>
              </w:rPr>
              <w:t xml:space="preserve">Обсяг закупівлі складає: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8"/>
              <w:gridCol w:w="3298"/>
              <w:gridCol w:w="1705"/>
              <w:gridCol w:w="1824"/>
              <w:gridCol w:w="18"/>
            </w:tblGrid>
            <w:tr w:rsidR="00170727" w:rsidRPr="00102307" w:rsidTr="00F15ABD">
              <w:trPr>
                <w:gridAfter w:val="1"/>
                <w:wAfter w:w="18" w:type="dxa"/>
                <w:trHeight w:val="523"/>
              </w:trPr>
              <w:tc>
                <w:tcPr>
                  <w:tcW w:w="1047"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b/>
                      <w:sz w:val="22"/>
                      <w:szCs w:val="22"/>
                      <w:lang w:val="uk-UA" w:eastAsia="en-US"/>
                    </w:rPr>
                  </w:pPr>
                  <w:r w:rsidRPr="00102307">
                    <w:rPr>
                      <w:b/>
                      <w:sz w:val="22"/>
                      <w:szCs w:val="22"/>
                      <w:lang w:val="uk-UA" w:eastAsia="en-US"/>
                    </w:rPr>
                    <w:t>№ п/п</w:t>
                  </w:r>
                </w:p>
              </w:tc>
              <w:tc>
                <w:tcPr>
                  <w:tcW w:w="3298"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b/>
                      <w:sz w:val="22"/>
                      <w:szCs w:val="22"/>
                      <w:lang w:val="uk-UA" w:eastAsia="en-US"/>
                    </w:rPr>
                  </w:pPr>
                  <w:r w:rsidRPr="00102307">
                    <w:rPr>
                      <w:b/>
                      <w:sz w:val="22"/>
                      <w:szCs w:val="22"/>
                      <w:lang w:val="uk-UA" w:eastAsia="en-US"/>
                    </w:rPr>
                    <w:t>Найменування</w:t>
                  </w:r>
                </w:p>
              </w:tc>
              <w:tc>
                <w:tcPr>
                  <w:tcW w:w="1705"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b/>
                      <w:sz w:val="22"/>
                      <w:szCs w:val="22"/>
                      <w:lang w:val="uk-UA" w:eastAsia="en-US"/>
                    </w:rPr>
                  </w:pPr>
                  <w:r w:rsidRPr="00102307">
                    <w:rPr>
                      <w:b/>
                      <w:sz w:val="22"/>
                      <w:szCs w:val="22"/>
                      <w:lang w:val="uk-UA" w:eastAsia="en-US"/>
                    </w:rPr>
                    <w:t>Одиниця виміру</w:t>
                  </w:r>
                </w:p>
              </w:tc>
              <w:tc>
                <w:tcPr>
                  <w:tcW w:w="1824"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b/>
                      <w:sz w:val="22"/>
                      <w:szCs w:val="22"/>
                      <w:lang w:val="uk-UA" w:eastAsia="en-US"/>
                    </w:rPr>
                  </w:pPr>
                  <w:r w:rsidRPr="00102307">
                    <w:rPr>
                      <w:b/>
                      <w:sz w:val="22"/>
                      <w:szCs w:val="22"/>
                      <w:lang w:val="uk-UA" w:eastAsia="en-US"/>
                    </w:rPr>
                    <w:t>кількість</w:t>
                  </w:r>
                </w:p>
              </w:tc>
            </w:tr>
            <w:tr w:rsidR="00170727" w:rsidRPr="00102307" w:rsidTr="001037AD">
              <w:trPr>
                <w:trHeight w:val="405"/>
              </w:trPr>
              <w:tc>
                <w:tcPr>
                  <w:tcW w:w="1039"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lang w:val="uk-UA" w:eastAsia="en-US"/>
                    </w:rPr>
                  </w:pPr>
                  <w:r w:rsidRPr="00102307">
                    <w:rPr>
                      <w:lang w:val="uk-UA" w:eastAsia="en-US"/>
                    </w:rPr>
                    <w:t>1.</w:t>
                  </w:r>
                </w:p>
              </w:tc>
              <w:tc>
                <w:tcPr>
                  <w:tcW w:w="3306"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D64156" w:rsidP="00170727">
                  <w:pPr>
                    <w:spacing w:line="276" w:lineRule="auto"/>
                    <w:rPr>
                      <w:lang w:val="uk-UA" w:eastAsia="en-US"/>
                    </w:rPr>
                  </w:pPr>
                  <w:r w:rsidRPr="00102307">
                    <w:rPr>
                      <w:spacing w:val="-3"/>
                      <w:lang w:val="uk-UA" w:eastAsia="en-US"/>
                    </w:rPr>
                    <w:t>Холодний пластик (білий)</w:t>
                  </w:r>
                </w:p>
              </w:tc>
              <w:tc>
                <w:tcPr>
                  <w:tcW w:w="1705"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lang w:val="uk-UA" w:eastAsia="en-US"/>
                    </w:rPr>
                  </w:pPr>
                  <w:r w:rsidRPr="00102307">
                    <w:rPr>
                      <w:lang w:val="uk-UA" w:eastAsia="en-US"/>
                    </w:rPr>
                    <w:t>кг</w:t>
                  </w:r>
                </w:p>
              </w:tc>
              <w:tc>
                <w:tcPr>
                  <w:tcW w:w="1842"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2113ED" w:rsidP="00170727">
                  <w:pPr>
                    <w:spacing w:line="276" w:lineRule="auto"/>
                    <w:rPr>
                      <w:lang w:val="uk-UA" w:eastAsia="en-US"/>
                    </w:rPr>
                  </w:pPr>
                  <w:r w:rsidRPr="00102307">
                    <w:rPr>
                      <w:lang w:val="uk-UA" w:eastAsia="en-US"/>
                    </w:rPr>
                    <w:t>12</w:t>
                  </w:r>
                  <w:r w:rsidR="00D64156" w:rsidRPr="00102307">
                    <w:rPr>
                      <w:lang w:val="uk-UA" w:eastAsia="en-US"/>
                    </w:rPr>
                    <w:t>00</w:t>
                  </w:r>
                </w:p>
              </w:tc>
            </w:tr>
            <w:tr w:rsidR="00170727" w:rsidRPr="00102307" w:rsidTr="001037AD">
              <w:trPr>
                <w:trHeight w:val="269"/>
              </w:trPr>
              <w:tc>
                <w:tcPr>
                  <w:tcW w:w="1039"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lang w:val="uk-UA" w:eastAsia="en-US"/>
                    </w:rPr>
                  </w:pPr>
                  <w:r w:rsidRPr="00102307">
                    <w:rPr>
                      <w:lang w:val="uk-UA" w:eastAsia="en-US"/>
                    </w:rPr>
                    <w:t>2.</w:t>
                  </w:r>
                </w:p>
              </w:tc>
              <w:tc>
                <w:tcPr>
                  <w:tcW w:w="3306"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D64156" w:rsidP="00D64156">
                  <w:pPr>
                    <w:jc w:val="both"/>
                    <w:rPr>
                      <w:b/>
                      <w:bCs/>
                      <w:sz w:val="22"/>
                      <w:szCs w:val="22"/>
                      <w:lang w:val="uk-UA"/>
                    </w:rPr>
                  </w:pPr>
                  <w:r w:rsidRPr="00102307">
                    <w:rPr>
                      <w:spacing w:val="-3"/>
                      <w:lang w:val="uk-UA" w:eastAsia="en-US"/>
                    </w:rPr>
                    <w:t>Холодний пластик (червоний)</w:t>
                  </w:r>
                </w:p>
              </w:tc>
              <w:tc>
                <w:tcPr>
                  <w:tcW w:w="1705"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lang w:val="uk-UA" w:eastAsia="en-US"/>
                    </w:rPr>
                  </w:pPr>
                  <w:r w:rsidRPr="00102307">
                    <w:rPr>
                      <w:lang w:val="uk-UA" w:eastAsia="en-US"/>
                    </w:rPr>
                    <w:t>кг</w:t>
                  </w:r>
                </w:p>
              </w:tc>
              <w:tc>
                <w:tcPr>
                  <w:tcW w:w="1842"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2113ED" w:rsidP="00170727">
                  <w:pPr>
                    <w:spacing w:line="276" w:lineRule="auto"/>
                    <w:rPr>
                      <w:lang w:val="uk-UA" w:eastAsia="en-US"/>
                    </w:rPr>
                  </w:pPr>
                  <w:r w:rsidRPr="00102307">
                    <w:rPr>
                      <w:lang w:val="uk-UA" w:eastAsia="en-US"/>
                    </w:rPr>
                    <w:t>12</w:t>
                  </w:r>
                  <w:r w:rsidR="00D64156" w:rsidRPr="00102307">
                    <w:rPr>
                      <w:lang w:val="uk-UA" w:eastAsia="en-US"/>
                    </w:rPr>
                    <w:t>00</w:t>
                  </w:r>
                </w:p>
              </w:tc>
            </w:tr>
            <w:tr w:rsidR="00170727" w:rsidRPr="00102307" w:rsidTr="001037AD">
              <w:trPr>
                <w:trHeight w:val="359"/>
              </w:trPr>
              <w:tc>
                <w:tcPr>
                  <w:tcW w:w="1039"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lang w:val="uk-UA" w:eastAsia="en-US"/>
                    </w:rPr>
                  </w:pPr>
                  <w:r w:rsidRPr="00102307">
                    <w:rPr>
                      <w:lang w:val="uk-UA" w:eastAsia="en-US"/>
                    </w:rPr>
                    <w:t>3</w:t>
                  </w:r>
                </w:p>
              </w:tc>
              <w:tc>
                <w:tcPr>
                  <w:tcW w:w="3306"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spacing w:val="-3"/>
                      <w:lang w:val="uk-UA" w:eastAsia="en-US"/>
                    </w:rPr>
                  </w:pPr>
                  <w:r w:rsidRPr="00102307">
                    <w:rPr>
                      <w:spacing w:val="-3"/>
                      <w:lang w:val="uk-UA" w:eastAsia="en-US"/>
                    </w:rPr>
                    <w:t>Каталізатор</w:t>
                  </w:r>
                </w:p>
              </w:tc>
              <w:tc>
                <w:tcPr>
                  <w:tcW w:w="1705" w:type="dxa"/>
                  <w:tcBorders>
                    <w:top w:val="single" w:sz="4" w:space="0" w:color="auto"/>
                    <w:left w:val="single" w:sz="4" w:space="0" w:color="auto"/>
                    <w:bottom w:val="single" w:sz="4" w:space="0" w:color="auto"/>
                    <w:right w:val="single" w:sz="4" w:space="0" w:color="auto"/>
                  </w:tcBorders>
                  <w:hideMark/>
                </w:tcPr>
                <w:p w:rsidR="00170727" w:rsidRPr="00102307" w:rsidRDefault="00DB44F2" w:rsidP="00170727">
                  <w:pPr>
                    <w:spacing w:line="276" w:lineRule="auto"/>
                    <w:rPr>
                      <w:lang w:val="uk-UA" w:eastAsia="en-US"/>
                    </w:rPr>
                  </w:pPr>
                  <w:r w:rsidRPr="00102307">
                    <w:rPr>
                      <w:lang w:val="uk-UA" w:eastAsia="en-US"/>
                    </w:rPr>
                    <w:t>кг</w:t>
                  </w:r>
                </w:p>
              </w:tc>
              <w:tc>
                <w:tcPr>
                  <w:tcW w:w="1842"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2113ED" w:rsidP="00170727">
                  <w:pPr>
                    <w:spacing w:line="276" w:lineRule="auto"/>
                    <w:rPr>
                      <w:lang w:val="uk-UA" w:eastAsia="en-US"/>
                    </w:rPr>
                  </w:pPr>
                  <w:r w:rsidRPr="00102307">
                    <w:rPr>
                      <w:lang w:val="uk-UA" w:eastAsia="en-US"/>
                    </w:rPr>
                    <w:t>27</w:t>
                  </w:r>
                </w:p>
              </w:tc>
            </w:tr>
            <w:tr w:rsidR="00170727" w:rsidRPr="00102307" w:rsidTr="001037AD">
              <w:trPr>
                <w:trHeight w:val="266"/>
              </w:trPr>
              <w:tc>
                <w:tcPr>
                  <w:tcW w:w="1039"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lang w:val="uk-UA" w:eastAsia="en-US"/>
                    </w:rPr>
                  </w:pPr>
                  <w:r w:rsidRPr="00102307">
                    <w:rPr>
                      <w:lang w:val="uk-UA" w:eastAsia="en-US"/>
                    </w:rPr>
                    <w:t>4.</w:t>
                  </w:r>
                </w:p>
              </w:tc>
              <w:tc>
                <w:tcPr>
                  <w:tcW w:w="3306"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170727" w:rsidP="00D64156">
                  <w:pPr>
                    <w:spacing w:line="276" w:lineRule="auto"/>
                    <w:rPr>
                      <w:spacing w:val="-3"/>
                      <w:lang w:val="uk-UA" w:eastAsia="en-US"/>
                    </w:rPr>
                  </w:pPr>
                  <w:r w:rsidRPr="00102307">
                    <w:rPr>
                      <w:spacing w:val="-3"/>
                      <w:lang w:val="uk-UA" w:eastAsia="en-US"/>
                    </w:rPr>
                    <w:t xml:space="preserve">Розчинник </w:t>
                  </w:r>
                  <w:r w:rsidR="00053A94" w:rsidRPr="00102307">
                    <w:rPr>
                      <w:spacing w:val="-3"/>
                      <w:lang w:val="uk-UA" w:eastAsia="en-US"/>
                    </w:rPr>
                    <w:t xml:space="preserve">Р </w:t>
                  </w:r>
                  <w:r w:rsidRPr="00102307">
                    <w:rPr>
                      <w:spacing w:val="-3"/>
                      <w:lang w:val="uk-UA" w:eastAsia="en-US"/>
                    </w:rPr>
                    <w:t>647</w:t>
                  </w:r>
                  <w:r w:rsidR="00D64156" w:rsidRPr="00102307">
                    <w:rPr>
                      <w:spacing w:val="-3"/>
                      <w:lang w:val="uk-UA" w:eastAsia="en-US"/>
                    </w:rPr>
                    <w:t xml:space="preserve"> </w:t>
                  </w:r>
                </w:p>
              </w:tc>
              <w:tc>
                <w:tcPr>
                  <w:tcW w:w="1705" w:type="dxa"/>
                  <w:tcBorders>
                    <w:top w:val="single" w:sz="4" w:space="0" w:color="auto"/>
                    <w:left w:val="single" w:sz="4" w:space="0" w:color="auto"/>
                    <w:bottom w:val="single" w:sz="4" w:space="0" w:color="auto"/>
                    <w:right w:val="single" w:sz="4" w:space="0" w:color="auto"/>
                  </w:tcBorders>
                  <w:hideMark/>
                </w:tcPr>
                <w:p w:rsidR="00D64156" w:rsidRPr="00102307" w:rsidRDefault="00170727" w:rsidP="003458EC">
                  <w:pPr>
                    <w:spacing w:line="276" w:lineRule="auto"/>
                    <w:rPr>
                      <w:lang w:val="uk-UA" w:eastAsia="en-US"/>
                    </w:rPr>
                  </w:pPr>
                  <w:r w:rsidRPr="00102307">
                    <w:rPr>
                      <w:lang w:val="uk-UA" w:eastAsia="en-US"/>
                    </w:rPr>
                    <w:t xml:space="preserve">кг </w:t>
                  </w:r>
                </w:p>
              </w:tc>
              <w:tc>
                <w:tcPr>
                  <w:tcW w:w="1842"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2113ED" w:rsidP="00170727">
                  <w:pPr>
                    <w:spacing w:line="276" w:lineRule="auto"/>
                    <w:rPr>
                      <w:lang w:val="uk-UA" w:eastAsia="en-US"/>
                    </w:rPr>
                  </w:pPr>
                  <w:r w:rsidRPr="00102307">
                    <w:rPr>
                      <w:lang w:val="uk-UA" w:eastAsia="en-US"/>
                    </w:rPr>
                    <w:t>24</w:t>
                  </w:r>
                  <w:r w:rsidR="00170727" w:rsidRPr="00102307">
                    <w:rPr>
                      <w:lang w:val="uk-UA" w:eastAsia="en-US"/>
                    </w:rPr>
                    <w:t>0</w:t>
                  </w:r>
                </w:p>
              </w:tc>
            </w:tr>
            <w:tr w:rsidR="00170727" w:rsidRPr="00102307" w:rsidTr="00F15ABD">
              <w:trPr>
                <w:trHeight w:val="521"/>
              </w:trPr>
              <w:tc>
                <w:tcPr>
                  <w:tcW w:w="1039" w:type="dxa"/>
                  <w:tcBorders>
                    <w:top w:val="single" w:sz="4" w:space="0" w:color="auto"/>
                    <w:left w:val="single" w:sz="4" w:space="0" w:color="auto"/>
                    <w:bottom w:val="single" w:sz="4" w:space="0" w:color="auto"/>
                    <w:right w:val="single" w:sz="4" w:space="0" w:color="auto"/>
                  </w:tcBorders>
                  <w:hideMark/>
                </w:tcPr>
                <w:p w:rsidR="00170727" w:rsidRPr="00102307" w:rsidRDefault="00170727" w:rsidP="00170727">
                  <w:pPr>
                    <w:spacing w:line="276" w:lineRule="auto"/>
                    <w:rPr>
                      <w:lang w:val="uk-UA" w:eastAsia="en-US"/>
                    </w:rPr>
                  </w:pPr>
                  <w:r w:rsidRPr="00102307">
                    <w:rPr>
                      <w:lang w:val="uk-UA" w:eastAsia="en-US"/>
                    </w:rPr>
                    <w:t>5.</w:t>
                  </w:r>
                </w:p>
              </w:tc>
              <w:tc>
                <w:tcPr>
                  <w:tcW w:w="3306"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D64156" w:rsidP="00170727">
                  <w:pPr>
                    <w:spacing w:line="276" w:lineRule="auto"/>
                    <w:rPr>
                      <w:spacing w:val="-3"/>
                      <w:lang w:val="uk-UA" w:eastAsia="en-US"/>
                    </w:rPr>
                  </w:pPr>
                  <w:proofErr w:type="spellStart"/>
                  <w:r w:rsidRPr="00102307">
                    <w:rPr>
                      <w:rFonts w:eastAsia="Calibri"/>
                      <w:lang w:val="uk-UA" w:eastAsia="en-US"/>
                    </w:rPr>
                    <w:t>Мікрокульки</w:t>
                  </w:r>
                  <w:proofErr w:type="spellEnd"/>
                  <w:r w:rsidRPr="00102307">
                    <w:rPr>
                      <w:rFonts w:eastAsia="Calibri"/>
                      <w:lang w:val="uk-UA" w:eastAsia="en-US"/>
                    </w:rPr>
                    <w:t xml:space="preserve"> скляні </w:t>
                  </w:r>
                  <w:proofErr w:type="spellStart"/>
                  <w:r w:rsidRPr="00102307">
                    <w:rPr>
                      <w:rFonts w:eastAsia="Calibri"/>
                      <w:lang w:val="uk-UA" w:eastAsia="en-US"/>
                    </w:rPr>
                    <w:t>світлоповертальні</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170727" w:rsidRPr="00102307" w:rsidRDefault="00D64156" w:rsidP="00170727">
                  <w:pPr>
                    <w:spacing w:line="276" w:lineRule="auto"/>
                    <w:rPr>
                      <w:lang w:val="uk-UA" w:eastAsia="en-US"/>
                    </w:rPr>
                  </w:pPr>
                  <w:r w:rsidRPr="00102307">
                    <w:rPr>
                      <w:lang w:val="uk-UA" w:eastAsia="en-US"/>
                    </w:rPr>
                    <w:t>кг</w:t>
                  </w:r>
                </w:p>
              </w:tc>
              <w:tc>
                <w:tcPr>
                  <w:tcW w:w="1842" w:type="dxa"/>
                  <w:gridSpan w:val="2"/>
                  <w:tcBorders>
                    <w:top w:val="single" w:sz="4" w:space="0" w:color="auto"/>
                    <w:left w:val="single" w:sz="4" w:space="0" w:color="auto"/>
                    <w:bottom w:val="single" w:sz="4" w:space="0" w:color="auto"/>
                    <w:right w:val="single" w:sz="4" w:space="0" w:color="auto"/>
                  </w:tcBorders>
                  <w:hideMark/>
                </w:tcPr>
                <w:p w:rsidR="00170727" w:rsidRPr="00102307" w:rsidRDefault="002113ED" w:rsidP="00170727">
                  <w:pPr>
                    <w:spacing w:line="276" w:lineRule="auto"/>
                    <w:rPr>
                      <w:lang w:val="uk-UA" w:eastAsia="en-US"/>
                    </w:rPr>
                  </w:pPr>
                  <w:r w:rsidRPr="00102307">
                    <w:rPr>
                      <w:lang w:val="uk-UA" w:eastAsia="en-US"/>
                    </w:rPr>
                    <w:t>70</w:t>
                  </w:r>
                  <w:r w:rsidR="00D64156" w:rsidRPr="00102307">
                    <w:rPr>
                      <w:lang w:val="uk-UA" w:eastAsia="en-US"/>
                    </w:rPr>
                    <w:t>0</w:t>
                  </w:r>
                </w:p>
              </w:tc>
            </w:tr>
          </w:tbl>
          <w:p w:rsidR="00750C57" w:rsidRPr="00102307" w:rsidRDefault="00750C57" w:rsidP="00D64156">
            <w:pPr>
              <w:jc w:val="both"/>
              <w:rPr>
                <w:b/>
                <w:bCs/>
                <w:sz w:val="22"/>
                <w:szCs w:val="22"/>
                <w:highlight w:val="yellow"/>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50C57" w:rsidRPr="00102307" w:rsidRDefault="00750C57" w:rsidP="00750C57">
            <w:pPr>
              <w:jc w:val="center"/>
              <w:rPr>
                <w:bCs/>
                <w:sz w:val="22"/>
                <w:szCs w:val="22"/>
                <w:lang w:val="uk-UA"/>
              </w:rPr>
            </w:pPr>
            <w:r w:rsidRPr="00102307">
              <w:rPr>
                <w:bCs/>
                <w:sz w:val="22"/>
                <w:szCs w:val="22"/>
                <w:lang w:val="uk-UA"/>
              </w:rPr>
              <w:t>Підтвердження</w:t>
            </w:r>
          </w:p>
          <w:p w:rsidR="00750C57" w:rsidRPr="00102307" w:rsidRDefault="00750C57" w:rsidP="00750C57">
            <w:pPr>
              <w:jc w:val="center"/>
              <w:rPr>
                <w:bCs/>
                <w:sz w:val="22"/>
                <w:szCs w:val="22"/>
                <w:lang w:val="uk-UA"/>
              </w:rPr>
            </w:pPr>
          </w:p>
        </w:tc>
      </w:tr>
      <w:tr w:rsidR="00750C57" w:rsidRPr="00102307" w:rsidTr="000F44D4">
        <w:trPr>
          <w:trHeight w:val="988"/>
        </w:trPr>
        <w:tc>
          <w:tcPr>
            <w:tcW w:w="8431" w:type="dxa"/>
            <w:tcBorders>
              <w:top w:val="single" w:sz="4" w:space="0" w:color="auto"/>
              <w:left w:val="single" w:sz="4" w:space="0" w:color="auto"/>
              <w:bottom w:val="single" w:sz="4" w:space="0" w:color="auto"/>
              <w:right w:val="single" w:sz="4" w:space="0" w:color="auto"/>
            </w:tcBorders>
            <w:hideMark/>
          </w:tcPr>
          <w:p w:rsidR="00F061E0" w:rsidRPr="00102307" w:rsidRDefault="00750C57" w:rsidP="00EF0CD9">
            <w:pPr>
              <w:jc w:val="both"/>
              <w:rPr>
                <w:bCs/>
                <w:sz w:val="22"/>
                <w:szCs w:val="22"/>
                <w:lang w:val="uk-UA"/>
              </w:rPr>
            </w:pPr>
            <w:r w:rsidRPr="00102307">
              <w:rPr>
                <w:bCs/>
                <w:lang w:val="uk-UA"/>
              </w:rPr>
              <w:t xml:space="preserve">Учасник повинен забезпечити відвантаження замовленого Товару Замовнику по кількості, номенклатурі та за ціною, що визначається в специфікації до укладеного Договору за результатами проведеної закупівлі не більше 1 </w:t>
            </w:r>
            <w:r w:rsidR="003A5E18" w:rsidRPr="00102307">
              <w:rPr>
                <w:sz w:val="22"/>
                <w:szCs w:val="22"/>
                <w:lang w:val="uk-UA"/>
              </w:rPr>
              <w:t>робочого</w:t>
            </w:r>
            <w:r w:rsidR="003A5E18" w:rsidRPr="00102307">
              <w:rPr>
                <w:b/>
                <w:sz w:val="22"/>
                <w:szCs w:val="22"/>
                <w:lang w:val="uk-UA"/>
              </w:rPr>
              <w:t xml:space="preserve"> </w:t>
            </w:r>
            <w:r w:rsidRPr="00102307">
              <w:rPr>
                <w:bCs/>
                <w:lang w:val="uk-UA"/>
              </w:rPr>
              <w:t>дня з моменту отримання Учасником заявки від Замовника.</w:t>
            </w:r>
          </w:p>
        </w:tc>
        <w:tc>
          <w:tcPr>
            <w:tcW w:w="2126" w:type="dxa"/>
            <w:tcBorders>
              <w:top w:val="single" w:sz="4" w:space="0" w:color="auto"/>
              <w:left w:val="single" w:sz="4" w:space="0" w:color="auto"/>
              <w:bottom w:val="single" w:sz="4" w:space="0" w:color="auto"/>
              <w:right w:val="single" w:sz="4" w:space="0" w:color="auto"/>
            </w:tcBorders>
            <w:hideMark/>
          </w:tcPr>
          <w:p w:rsidR="00750C57" w:rsidRPr="00102307" w:rsidRDefault="00750C57" w:rsidP="00750C57">
            <w:pPr>
              <w:jc w:val="center"/>
              <w:rPr>
                <w:bCs/>
                <w:color w:val="FF0000"/>
                <w:sz w:val="22"/>
                <w:szCs w:val="22"/>
                <w:lang w:val="uk-UA"/>
              </w:rPr>
            </w:pPr>
            <w:r w:rsidRPr="00102307">
              <w:rPr>
                <w:bCs/>
                <w:sz w:val="22"/>
                <w:szCs w:val="22"/>
                <w:lang w:val="uk-UA"/>
              </w:rPr>
              <w:t>Підтвердження</w:t>
            </w:r>
          </w:p>
        </w:tc>
      </w:tr>
      <w:tr w:rsidR="00725599" w:rsidRPr="00102307" w:rsidTr="000B4EDB">
        <w:trPr>
          <w:trHeight w:val="589"/>
        </w:trPr>
        <w:tc>
          <w:tcPr>
            <w:tcW w:w="8431" w:type="dxa"/>
            <w:tcBorders>
              <w:top w:val="single" w:sz="4" w:space="0" w:color="auto"/>
              <w:left w:val="single" w:sz="4" w:space="0" w:color="auto"/>
              <w:bottom w:val="single" w:sz="4" w:space="0" w:color="auto"/>
              <w:right w:val="single" w:sz="4" w:space="0" w:color="auto"/>
            </w:tcBorders>
          </w:tcPr>
          <w:p w:rsidR="00702165" w:rsidRPr="00102307" w:rsidRDefault="00702165" w:rsidP="00D16AF0">
            <w:pPr>
              <w:jc w:val="both"/>
              <w:rPr>
                <w:iCs/>
                <w:lang w:val="uk-UA"/>
              </w:rPr>
            </w:pPr>
            <w:r w:rsidRPr="00102307">
              <w:rPr>
                <w:iCs/>
                <w:lang w:val="uk-UA"/>
              </w:rPr>
              <w:t>Можливість забезпечення поставки товару, у вихідні та святкові дні, незалежно від обсягу закупівлі.</w:t>
            </w:r>
          </w:p>
        </w:tc>
        <w:tc>
          <w:tcPr>
            <w:tcW w:w="2126" w:type="dxa"/>
            <w:tcBorders>
              <w:top w:val="single" w:sz="4" w:space="0" w:color="auto"/>
              <w:left w:val="single" w:sz="4" w:space="0" w:color="auto"/>
              <w:bottom w:val="single" w:sz="4" w:space="0" w:color="auto"/>
              <w:right w:val="single" w:sz="4" w:space="0" w:color="auto"/>
            </w:tcBorders>
          </w:tcPr>
          <w:p w:rsidR="00702165" w:rsidRPr="00102307" w:rsidRDefault="00702165" w:rsidP="00750C57">
            <w:pPr>
              <w:jc w:val="center"/>
              <w:rPr>
                <w:bCs/>
                <w:sz w:val="22"/>
                <w:szCs w:val="22"/>
                <w:lang w:val="uk-UA"/>
              </w:rPr>
            </w:pPr>
            <w:r w:rsidRPr="00102307">
              <w:rPr>
                <w:bCs/>
                <w:sz w:val="22"/>
                <w:szCs w:val="22"/>
                <w:lang w:val="uk-UA"/>
              </w:rPr>
              <w:t>Підтвердження</w:t>
            </w:r>
          </w:p>
        </w:tc>
      </w:tr>
      <w:tr w:rsidR="00725599" w:rsidRPr="00102307" w:rsidTr="000F44D4">
        <w:trPr>
          <w:trHeight w:val="720"/>
        </w:trPr>
        <w:tc>
          <w:tcPr>
            <w:tcW w:w="8431" w:type="dxa"/>
            <w:tcBorders>
              <w:top w:val="single" w:sz="4" w:space="0" w:color="auto"/>
              <w:left w:val="single" w:sz="4" w:space="0" w:color="auto"/>
              <w:bottom w:val="single" w:sz="4" w:space="0" w:color="auto"/>
              <w:right w:val="single" w:sz="4" w:space="0" w:color="auto"/>
            </w:tcBorders>
            <w:hideMark/>
          </w:tcPr>
          <w:p w:rsidR="00940FF6" w:rsidRPr="00102307" w:rsidRDefault="008B0F2A" w:rsidP="008B0F2A">
            <w:pPr>
              <w:jc w:val="both"/>
              <w:rPr>
                <w:lang w:val="uk-UA"/>
              </w:rPr>
            </w:pPr>
            <w:r w:rsidRPr="00102307">
              <w:rPr>
                <w:bCs/>
                <w:lang w:val="uk-UA"/>
              </w:rPr>
              <w:t xml:space="preserve">Запропонований пластик має відповідати вимогам </w:t>
            </w:r>
            <w:r w:rsidR="00702165" w:rsidRPr="00102307">
              <w:rPr>
                <w:lang w:val="uk-UA"/>
              </w:rPr>
              <w:t xml:space="preserve">СОУ 42.1-37641918-090:2012 «Пластики, </w:t>
            </w:r>
            <w:proofErr w:type="spellStart"/>
            <w:r w:rsidR="00702165" w:rsidRPr="00102307">
              <w:rPr>
                <w:lang w:val="uk-UA"/>
              </w:rPr>
              <w:t>спрей</w:t>
            </w:r>
            <w:proofErr w:type="spellEnd"/>
            <w:r w:rsidR="00702165" w:rsidRPr="00102307">
              <w:rPr>
                <w:lang w:val="uk-UA"/>
              </w:rPr>
              <w:t>-пластики холодного та гарячого нанесення для горизонтальної розмітки автомобільних доріг. Технічні вимоги та методи випробування»</w:t>
            </w:r>
          </w:p>
        </w:tc>
        <w:tc>
          <w:tcPr>
            <w:tcW w:w="2126" w:type="dxa"/>
            <w:tcBorders>
              <w:top w:val="single" w:sz="4" w:space="0" w:color="auto"/>
              <w:left w:val="single" w:sz="4" w:space="0" w:color="auto"/>
              <w:bottom w:val="single" w:sz="4" w:space="0" w:color="auto"/>
              <w:right w:val="single" w:sz="4" w:space="0" w:color="auto"/>
            </w:tcBorders>
            <w:hideMark/>
          </w:tcPr>
          <w:p w:rsidR="00DA768D" w:rsidRPr="00102307" w:rsidRDefault="00DA768D" w:rsidP="00750C57">
            <w:pPr>
              <w:jc w:val="center"/>
              <w:rPr>
                <w:bCs/>
                <w:lang w:val="uk-UA"/>
              </w:rPr>
            </w:pPr>
            <w:r w:rsidRPr="00102307">
              <w:rPr>
                <w:bCs/>
                <w:sz w:val="22"/>
                <w:szCs w:val="22"/>
                <w:lang w:val="uk-UA"/>
              </w:rPr>
              <w:t>Підтвердження</w:t>
            </w:r>
          </w:p>
          <w:p w:rsidR="00750C57" w:rsidRPr="00102307" w:rsidRDefault="003E3A41" w:rsidP="00750C57">
            <w:pPr>
              <w:jc w:val="center"/>
              <w:rPr>
                <w:bCs/>
                <w:sz w:val="22"/>
                <w:szCs w:val="22"/>
                <w:highlight w:val="yellow"/>
                <w:lang w:val="uk-UA"/>
              </w:rPr>
            </w:pPr>
            <w:r w:rsidRPr="00102307">
              <w:rPr>
                <w:bCs/>
                <w:lang w:val="uk-UA"/>
              </w:rPr>
              <w:t>Надати сертифікат якості виданий виробником товару</w:t>
            </w:r>
          </w:p>
        </w:tc>
      </w:tr>
      <w:tr w:rsidR="003E3A41" w:rsidRPr="00102307" w:rsidTr="000F44D4">
        <w:trPr>
          <w:trHeight w:val="720"/>
        </w:trPr>
        <w:tc>
          <w:tcPr>
            <w:tcW w:w="8431" w:type="dxa"/>
            <w:tcBorders>
              <w:top w:val="single" w:sz="4" w:space="0" w:color="auto"/>
              <w:left w:val="single" w:sz="4" w:space="0" w:color="auto"/>
              <w:bottom w:val="single" w:sz="4" w:space="0" w:color="auto"/>
              <w:right w:val="single" w:sz="4" w:space="0" w:color="auto"/>
            </w:tcBorders>
          </w:tcPr>
          <w:p w:rsidR="003E3A41" w:rsidRPr="00102307" w:rsidRDefault="003E3A41" w:rsidP="003E3A41">
            <w:pPr>
              <w:jc w:val="both"/>
              <w:rPr>
                <w:bCs/>
                <w:lang w:val="uk-UA"/>
              </w:rPr>
            </w:pPr>
            <w:r w:rsidRPr="00102307">
              <w:rPr>
                <w:bCs/>
                <w:lang w:val="uk-UA"/>
              </w:rPr>
              <w:t>Підтвердити відповідності пластика вимогам державних санітарних норм</w:t>
            </w:r>
          </w:p>
        </w:tc>
        <w:tc>
          <w:tcPr>
            <w:tcW w:w="2126" w:type="dxa"/>
            <w:tcBorders>
              <w:top w:val="single" w:sz="4" w:space="0" w:color="auto"/>
              <w:left w:val="single" w:sz="4" w:space="0" w:color="auto"/>
              <w:bottom w:val="single" w:sz="4" w:space="0" w:color="auto"/>
              <w:right w:val="single" w:sz="4" w:space="0" w:color="auto"/>
            </w:tcBorders>
          </w:tcPr>
          <w:p w:rsidR="00DA768D" w:rsidRPr="00102307" w:rsidRDefault="00DA768D" w:rsidP="00750C57">
            <w:pPr>
              <w:jc w:val="center"/>
              <w:rPr>
                <w:bCs/>
                <w:lang w:val="uk-UA"/>
              </w:rPr>
            </w:pPr>
            <w:r w:rsidRPr="00102307">
              <w:rPr>
                <w:bCs/>
                <w:sz w:val="22"/>
                <w:szCs w:val="22"/>
                <w:lang w:val="uk-UA"/>
              </w:rPr>
              <w:t>Підтвердження</w:t>
            </w:r>
          </w:p>
          <w:p w:rsidR="003E3A41" w:rsidRPr="00102307" w:rsidRDefault="003E3A41" w:rsidP="00750C57">
            <w:pPr>
              <w:jc w:val="center"/>
              <w:rPr>
                <w:bCs/>
                <w:lang w:val="uk-UA"/>
              </w:rPr>
            </w:pPr>
            <w:r w:rsidRPr="00102307">
              <w:rPr>
                <w:bCs/>
                <w:lang w:val="uk-UA"/>
              </w:rPr>
              <w:t>Надати діючий висновок державної санітарно-епідеміологічної експертизи</w:t>
            </w:r>
          </w:p>
        </w:tc>
      </w:tr>
      <w:tr w:rsidR="00750C57" w:rsidRPr="00102307" w:rsidTr="000F44D4">
        <w:trPr>
          <w:trHeight w:val="131"/>
        </w:trPr>
        <w:tc>
          <w:tcPr>
            <w:tcW w:w="8431" w:type="dxa"/>
            <w:tcBorders>
              <w:top w:val="single" w:sz="4" w:space="0" w:color="auto"/>
              <w:left w:val="single" w:sz="4" w:space="0" w:color="auto"/>
              <w:bottom w:val="single" w:sz="4" w:space="0" w:color="auto"/>
              <w:right w:val="single" w:sz="4" w:space="0" w:color="auto"/>
            </w:tcBorders>
          </w:tcPr>
          <w:p w:rsidR="00750C57" w:rsidRPr="00102307" w:rsidRDefault="00750C57" w:rsidP="00750C57">
            <w:pPr>
              <w:jc w:val="center"/>
              <w:rPr>
                <w:b/>
                <w:i/>
                <w:iCs/>
                <w:sz w:val="22"/>
                <w:szCs w:val="22"/>
                <w:lang w:val="uk-UA"/>
              </w:rPr>
            </w:pPr>
            <w:r w:rsidRPr="00102307">
              <w:rPr>
                <w:b/>
                <w:i/>
                <w:iCs/>
                <w:sz w:val="22"/>
                <w:szCs w:val="22"/>
                <w:lang w:val="uk-UA"/>
              </w:rPr>
              <w:t>2. Технічні положення</w:t>
            </w:r>
          </w:p>
        </w:tc>
        <w:tc>
          <w:tcPr>
            <w:tcW w:w="2126" w:type="dxa"/>
            <w:tcBorders>
              <w:top w:val="single" w:sz="4" w:space="0" w:color="auto"/>
              <w:left w:val="single" w:sz="4" w:space="0" w:color="auto"/>
              <w:bottom w:val="single" w:sz="4" w:space="0" w:color="auto"/>
              <w:right w:val="single" w:sz="4" w:space="0" w:color="auto"/>
            </w:tcBorders>
          </w:tcPr>
          <w:p w:rsidR="00750C57" w:rsidRPr="00102307" w:rsidRDefault="00750C57" w:rsidP="00750C57">
            <w:pPr>
              <w:jc w:val="center"/>
              <w:rPr>
                <w:b/>
                <w:bCs/>
                <w:sz w:val="22"/>
                <w:szCs w:val="22"/>
                <w:lang w:val="uk-UA"/>
              </w:rPr>
            </w:pPr>
          </w:p>
        </w:tc>
      </w:tr>
      <w:tr w:rsidR="00AB2C81" w:rsidRPr="00102307" w:rsidTr="000F44D4">
        <w:trPr>
          <w:trHeight w:val="528"/>
        </w:trPr>
        <w:tc>
          <w:tcPr>
            <w:tcW w:w="8431" w:type="dxa"/>
            <w:tcBorders>
              <w:top w:val="single" w:sz="4" w:space="0" w:color="auto"/>
              <w:left w:val="single" w:sz="4" w:space="0" w:color="auto"/>
              <w:bottom w:val="single" w:sz="4" w:space="0" w:color="auto"/>
              <w:right w:val="single" w:sz="4" w:space="0" w:color="auto"/>
            </w:tcBorders>
            <w:hideMark/>
          </w:tcPr>
          <w:p w:rsidR="000F74E6" w:rsidRPr="00102307" w:rsidRDefault="000F74E6" w:rsidP="000F74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02307">
              <w:rPr>
                <w:rFonts w:ascii="Times New Roman" w:hAnsi="Times New Roman"/>
                <w:sz w:val="24"/>
                <w:szCs w:val="24"/>
              </w:rPr>
              <w:t>Дата виробництва – не раніше 2022</w:t>
            </w:r>
            <w:r w:rsidR="007D5454" w:rsidRPr="00102307">
              <w:rPr>
                <w:rFonts w:ascii="Times New Roman" w:hAnsi="Times New Roman"/>
                <w:sz w:val="24"/>
                <w:szCs w:val="24"/>
              </w:rPr>
              <w:t xml:space="preserve"> року.</w:t>
            </w:r>
          </w:p>
          <w:p w:rsidR="00750C57" w:rsidRPr="00102307" w:rsidRDefault="00750C57" w:rsidP="00750C57">
            <w:pPr>
              <w:jc w:val="both"/>
              <w:rPr>
                <w:sz w:val="22"/>
                <w:szCs w:val="22"/>
                <w:highlight w:val="yellow"/>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50C57" w:rsidRPr="00102307" w:rsidRDefault="00750C57" w:rsidP="00750C57">
            <w:pPr>
              <w:jc w:val="center"/>
              <w:rPr>
                <w:bCs/>
                <w:sz w:val="22"/>
                <w:szCs w:val="22"/>
                <w:lang w:val="uk-UA"/>
              </w:rPr>
            </w:pPr>
            <w:r w:rsidRPr="00102307">
              <w:rPr>
                <w:bCs/>
                <w:sz w:val="22"/>
                <w:szCs w:val="22"/>
                <w:lang w:val="uk-UA"/>
              </w:rPr>
              <w:t xml:space="preserve">Підтвердження </w:t>
            </w:r>
          </w:p>
          <w:p w:rsidR="00750C57" w:rsidRPr="00102307" w:rsidRDefault="00750C57" w:rsidP="00750C57">
            <w:pPr>
              <w:jc w:val="center"/>
              <w:rPr>
                <w:bCs/>
                <w:sz w:val="22"/>
                <w:szCs w:val="22"/>
                <w:highlight w:val="yellow"/>
                <w:lang w:val="uk-UA"/>
              </w:rPr>
            </w:pPr>
          </w:p>
        </w:tc>
      </w:tr>
      <w:tr w:rsidR="00540DF6" w:rsidRPr="00102307" w:rsidTr="000F44D4">
        <w:trPr>
          <w:trHeight w:val="528"/>
        </w:trPr>
        <w:tc>
          <w:tcPr>
            <w:tcW w:w="8431" w:type="dxa"/>
            <w:tcBorders>
              <w:top w:val="single" w:sz="4" w:space="0" w:color="auto"/>
              <w:left w:val="single" w:sz="4" w:space="0" w:color="auto"/>
              <w:bottom w:val="single" w:sz="4" w:space="0" w:color="auto"/>
              <w:right w:val="single" w:sz="4" w:space="0" w:color="auto"/>
            </w:tcBorders>
            <w:hideMark/>
          </w:tcPr>
          <w:p w:rsidR="00750C57" w:rsidRPr="00102307" w:rsidRDefault="00FA4226" w:rsidP="00750C57">
            <w:pPr>
              <w:jc w:val="both"/>
              <w:rPr>
                <w:sz w:val="22"/>
                <w:szCs w:val="22"/>
                <w:highlight w:val="yellow"/>
                <w:lang w:val="uk-UA"/>
              </w:rPr>
            </w:pPr>
            <w:r w:rsidRPr="00102307">
              <w:rPr>
                <w:lang w:val="uk-UA"/>
              </w:rPr>
              <w:lastRenderedPageBreak/>
              <w:t>Час затвердіння розмітки з холодного пластику до ступеня 3 при температурі 20 ± 2</w:t>
            </w:r>
            <w:r w:rsidRPr="00102307">
              <w:rPr>
                <w:b/>
                <w:bCs/>
                <w:lang w:val="uk-UA"/>
              </w:rPr>
              <w:t xml:space="preserve">˚ </w:t>
            </w:r>
            <w:r w:rsidRPr="00102307">
              <w:rPr>
                <w:bCs/>
                <w:lang w:val="uk-UA"/>
              </w:rPr>
              <w:t xml:space="preserve">С та відносній вологості (65 </w:t>
            </w:r>
            <w:r w:rsidRPr="00102307">
              <w:rPr>
                <w:lang w:val="uk-UA"/>
              </w:rPr>
              <w:t xml:space="preserve">± 5)% </w:t>
            </w:r>
            <w:r w:rsidRPr="00102307">
              <w:rPr>
                <w:bCs/>
                <w:lang w:val="uk-UA"/>
              </w:rPr>
              <w:t>повинен становити не більше 20 хвилин</w:t>
            </w:r>
          </w:p>
        </w:tc>
        <w:tc>
          <w:tcPr>
            <w:tcW w:w="2126" w:type="dxa"/>
            <w:tcBorders>
              <w:top w:val="single" w:sz="4" w:space="0" w:color="auto"/>
              <w:left w:val="single" w:sz="4" w:space="0" w:color="auto"/>
              <w:bottom w:val="single" w:sz="4" w:space="0" w:color="auto"/>
              <w:right w:val="single" w:sz="4" w:space="0" w:color="auto"/>
            </w:tcBorders>
            <w:hideMark/>
          </w:tcPr>
          <w:p w:rsidR="00750C57" w:rsidRPr="00102307" w:rsidRDefault="00FA4226" w:rsidP="00750C57">
            <w:pPr>
              <w:rPr>
                <w:bCs/>
                <w:sz w:val="22"/>
                <w:szCs w:val="22"/>
                <w:highlight w:val="yellow"/>
                <w:lang w:val="uk-UA"/>
              </w:rPr>
            </w:pPr>
            <w:r w:rsidRPr="00102307">
              <w:rPr>
                <w:bCs/>
                <w:lang w:val="uk-UA"/>
              </w:rPr>
              <w:t>Підтвердження Вказати який час висихання</w:t>
            </w:r>
            <w:r w:rsidRPr="00102307">
              <w:rPr>
                <w:bCs/>
                <w:sz w:val="22"/>
                <w:szCs w:val="22"/>
                <w:highlight w:val="yellow"/>
                <w:lang w:val="uk-UA"/>
              </w:rPr>
              <w:t xml:space="preserve"> </w:t>
            </w:r>
          </w:p>
        </w:tc>
      </w:tr>
      <w:tr w:rsidR="00DD464C" w:rsidRPr="001F7068" w:rsidTr="000F44D4">
        <w:trPr>
          <w:trHeight w:val="528"/>
        </w:trPr>
        <w:tc>
          <w:tcPr>
            <w:tcW w:w="8431" w:type="dxa"/>
            <w:tcBorders>
              <w:top w:val="single" w:sz="4" w:space="0" w:color="auto"/>
              <w:left w:val="single" w:sz="4" w:space="0" w:color="auto"/>
              <w:bottom w:val="single" w:sz="4" w:space="0" w:color="auto"/>
              <w:right w:val="single" w:sz="4" w:space="0" w:color="auto"/>
            </w:tcBorders>
          </w:tcPr>
          <w:p w:rsidR="00DD464C" w:rsidRPr="00102307" w:rsidRDefault="00DD464C" w:rsidP="00DD464C">
            <w:pPr>
              <w:jc w:val="both"/>
              <w:rPr>
                <w:lang w:val="uk-UA"/>
              </w:rPr>
            </w:pPr>
            <w:r w:rsidRPr="00102307">
              <w:rPr>
                <w:lang w:val="uk-UA"/>
              </w:rPr>
              <w:t>Холодний пластик для нанесення механічним способом:</w:t>
            </w:r>
          </w:p>
          <w:p w:rsidR="00DD464C" w:rsidRPr="00102307" w:rsidRDefault="00DD464C" w:rsidP="00DD464C">
            <w:pPr>
              <w:jc w:val="both"/>
              <w:rPr>
                <w:lang w:val="uk-UA"/>
              </w:rPr>
            </w:pPr>
            <w:r w:rsidRPr="00102307">
              <w:rPr>
                <w:lang w:val="uk-UA"/>
              </w:rPr>
              <w:t xml:space="preserve">- зовнішній вигляд: однорідна поверхня без </w:t>
            </w:r>
            <w:proofErr w:type="spellStart"/>
            <w:r w:rsidRPr="00102307">
              <w:rPr>
                <w:lang w:val="uk-UA"/>
              </w:rPr>
              <w:t>тріщин</w:t>
            </w:r>
            <w:proofErr w:type="spellEnd"/>
            <w:r w:rsidRPr="00102307">
              <w:rPr>
                <w:lang w:val="uk-UA"/>
              </w:rPr>
              <w:t xml:space="preserve">, пухирів, </w:t>
            </w:r>
            <w:proofErr w:type="spellStart"/>
            <w:r w:rsidRPr="00102307">
              <w:rPr>
                <w:lang w:val="uk-UA"/>
              </w:rPr>
              <w:t>відшаровувань</w:t>
            </w:r>
            <w:proofErr w:type="spellEnd"/>
            <w:r w:rsidRPr="00102307">
              <w:rPr>
                <w:lang w:val="uk-UA"/>
              </w:rPr>
              <w:t xml:space="preserve"> </w:t>
            </w:r>
          </w:p>
          <w:p w:rsidR="00DD464C" w:rsidRPr="00102307" w:rsidRDefault="00DD464C" w:rsidP="00DD464C">
            <w:pPr>
              <w:jc w:val="both"/>
              <w:rPr>
                <w:lang w:val="uk-UA"/>
              </w:rPr>
            </w:pPr>
            <w:r w:rsidRPr="00102307">
              <w:rPr>
                <w:lang w:val="uk-UA"/>
              </w:rPr>
              <w:t>- білизна затверділого матеріалу для розмітки, %, не менше: 88</w:t>
            </w:r>
          </w:p>
          <w:p w:rsidR="00DD464C" w:rsidRPr="00102307" w:rsidRDefault="00DD464C" w:rsidP="00DD464C">
            <w:pPr>
              <w:pStyle w:val="a8"/>
              <w:numPr>
                <w:ilvl w:val="0"/>
                <w:numId w:val="8"/>
              </w:numPr>
              <w:jc w:val="both"/>
            </w:pPr>
            <w:r w:rsidRPr="00102307">
              <w:t>Коефіцієнт яскравості затверділого пластику, % ,не менше:</w:t>
            </w:r>
          </w:p>
          <w:p w:rsidR="00DD464C" w:rsidRPr="00102307" w:rsidRDefault="00DD464C" w:rsidP="00DD464C">
            <w:pPr>
              <w:pStyle w:val="a8"/>
              <w:numPr>
                <w:ilvl w:val="0"/>
                <w:numId w:val="8"/>
              </w:numPr>
              <w:jc w:val="both"/>
            </w:pPr>
            <w:r w:rsidRPr="00102307">
              <w:t>червоного – 30</w:t>
            </w:r>
          </w:p>
          <w:p w:rsidR="00683FEC" w:rsidRPr="00102307" w:rsidRDefault="00DD464C" w:rsidP="00DD464C">
            <w:pPr>
              <w:jc w:val="both"/>
              <w:rPr>
                <w:lang w:val="uk-UA"/>
              </w:rPr>
            </w:pPr>
            <w:r w:rsidRPr="00102307">
              <w:rPr>
                <w:lang w:val="uk-UA"/>
              </w:rPr>
              <w:t xml:space="preserve">- на дорожніх покриттях з чорним в’яжучим    </w:t>
            </w:r>
          </w:p>
          <w:p w:rsidR="00DD464C" w:rsidRPr="00102307" w:rsidRDefault="00DD464C" w:rsidP="00DD464C">
            <w:pPr>
              <w:jc w:val="both"/>
              <w:rPr>
                <w:lang w:val="uk-UA"/>
              </w:rPr>
            </w:pPr>
            <w:r w:rsidRPr="00102307">
              <w:rPr>
                <w:lang w:val="uk-UA"/>
              </w:rPr>
              <w:t>- на цементобетонних покриттях згідно ДБН В.2.3-4</w:t>
            </w:r>
          </w:p>
          <w:p w:rsidR="00DD464C" w:rsidRPr="00102307" w:rsidRDefault="00DD464C" w:rsidP="00DD464C">
            <w:pPr>
              <w:jc w:val="both"/>
              <w:rPr>
                <w:strike/>
                <w:lang w:val="uk-UA"/>
              </w:rPr>
            </w:pPr>
            <w:r w:rsidRPr="00102307">
              <w:rPr>
                <w:lang w:val="uk-UA"/>
              </w:rPr>
              <w:t xml:space="preserve">- час затвердіння до ступеня 3 за температури (20 ± 2) ºС та відносній вологості (65 ± 5) %, хв., не більше </w:t>
            </w:r>
            <w:r w:rsidRPr="00102307">
              <w:rPr>
                <w:lang w:val="uk-UA"/>
              </w:rPr>
              <w:tab/>
            </w:r>
            <w:r w:rsidRPr="00102307">
              <w:rPr>
                <w:lang w:val="uk-UA"/>
              </w:rPr>
              <w:tab/>
            </w:r>
            <w:r w:rsidR="004B0B4D" w:rsidRPr="00102307">
              <w:rPr>
                <w:lang w:val="uk-UA"/>
              </w:rPr>
              <w:t xml:space="preserve"> </w:t>
            </w:r>
            <w:r w:rsidR="004B0B4D" w:rsidRPr="00102307">
              <w:rPr>
                <w:lang w:val="uk-UA"/>
              </w:rPr>
              <w:tab/>
            </w:r>
            <w:r w:rsidR="004B0B4D" w:rsidRPr="00102307">
              <w:rPr>
                <w:lang w:val="uk-UA"/>
              </w:rPr>
              <w:tab/>
            </w:r>
            <w:r w:rsidR="004B0B4D" w:rsidRPr="00102307">
              <w:rPr>
                <w:lang w:val="uk-UA"/>
              </w:rPr>
              <w:tab/>
            </w:r>
            <w:r w:rsidR="004B0B4D" w:rsidRPr="00102307">
              <w:rPr>
                <w:lang w:val="uk-UA"/>
              </w:rPr>
              <w:tab/>
            </w:r>
            <w:r w:rsidRPr="00102307">
              <w:rPr>
                <w:lang w:val="uk-UA"/>
              </w:rPr>
              <w:t>20</w:t>
            </w:r>
          </w:p>
          <w:p w:rsidR="00DD464C" w:rsidRPr="00102307" w:rsidRDefault="00DD464C" w:rsidP="00DD464C">
            <w:pPr>
              <w:jc w:val="both"/>
              <w:rPr>
                <w:lang w:val="uk-UA"/>
              </w:rPr>
            </w:pPr>
            <w:r w:rsidRPr="00102307">
              <w:rPr>
                <w:lang w:val="uk-UA"/>
              </w:rPr>
              <w:t xml:space="preserve"> - стійкість затверділого матеріалу для розмітки до статичного впливу, </w:t>
            </w:r>
          </w:p>
          <w:p w:rsidR="00DD464C" w:rsidRPr="00102307" w:rsidRDefault="00DD464C" w:rsidP="00DD464C">
            <w:pPr>
              <w:jc w:val="both"/>
              <w:rPr>
                <w:lang w:val="uk-UA"/>
              </w:rPr>
            </w:pPr>
            <w:r w:rsidRPr="00102307">
              <w:rPr>
                <w:lang w:val="uk-UA"/>
              </w:rPr>
              <w:t xml:space="preserve">годин, не менше: води за температури (20 ± 2) ºС </w:t>
            </w:r>
            <w:r w:rsidR="004B0B4D" w:rsidRPr="00102307">
              <w:rPr>
                <w:lang w:val="uk-UA"/>
              </w:rPr>
              <w:tab/>
            </w:r>
            <w:r w:rsidR="004B0B4D" w:rsidRPr="00102307">
              <w:rPr>
                <w:lang w:val="uk-UA"/>
              </w:rPr>
              <w:tab/>
            </w:r>
            <w:r w:rsidRPr="00102307">
              <w:rPr>
                <w:lang w:val="uk-UA"/>
              </w:rPr>
              <w:t>72</w:t>
            </w:r>
          </w:p>
          <w:p w:rsidR="00DD464C" w:rsidRPr="00102307" w:rsidRDefault="00DD464C" w:rsidP="00DD464C">
            <w:pPr>
              <w:jc w:val="both"/>
              <w:rPr>
                <w:lang w:val="uk-UA"/>
              </w:rPr>
            </w:pPr>
            <w:r w:rsidRPr="00102307">
              <w:rPr>
                <w:lang w:val="uk-UA"/>
              </w:rPr>
              <w:t xml:space="preserve"> - щільність затверділого матеріалу для розмітки, г/см3, не менше   1,9                                                                                 </w:t>
            </w:r>
          </w:p>
          <w:p w:rsidR="00DD464C" w:rsidRPr="00102307" w:rsidRDefault="00DD464C" w:rsidP="00DD464C">
            <w:pPr>
              <w:jc w:val="both"/>
              <w:rPr>
                <w:lang w:val="uk-UA"/>
              </w:rPr>
            </w:pPr>
            <w:r w:rsidRPr="00102307">
              <w:rPr>
                <w:lang w:val="uk-UA"/>
              </w:rPr>
              <w:t xml:space="preserve"> - еластичність затверділого матеріалу для розмітки при вигинанні, мм, не          більше     20                                      </w:t>
            </w:r>
          </w:p>
          <w:p w:rsidR="00DD464C" w:rsidRPr="00102307" w:rsidRDefault="00DD464C" w:rsidP="00DD464C">
            <w:pPr>
              <w:jc w:val="both"/>
              <w:rPr>
                <w:lang w:val="uk-UA"/>
              </w:rPr>
            </w:pPr>
            <w:r w:rsidRPr="00102307">
              <w:rPr>
                <w:lang w:val="uk-UA"/>
              </w:rPr>
              <w:t xml:space="preserve"> - адгезія до асфальтобетону, МПа, не менше</w:t>
            </w:r>
            <w:r w:rsidR="004B0B4D" w:rsidRPr="00102307">
              <w:rPr>
                <w:lang w:val="uk-UA"/>
              </w:rPr>
              <w:tab/>
            </w:r>
            <w:r w:rsidR="004B0B4D" w:rsidRPr="00102307">
              <w:rPr>
                <w:lang w:val="uk-UA"/>
              </w:rPr>
              <w:tab/>
            </w:r>
            <w:r w:rsidR="004B0B4D" w:rsidRPr="00102307">
              <w:rPr>
                <w:lang w:val="uk-UA"/>
              </w:rPr>
              <w:tab/>
            </w:r>
            <w:r w:rsidRPr="00102307">
              <w:rPr>
                <w:lang w:val="uk-UA"/>
              </w:rPr>
              <w:t>0,4</w:t>
            </w:r>
          </w:p>
          <w:p w:rsidR="00DD464C" w:rsidRPr="00102307" w:rsidRDefault="00DD464C" w:rsidP="00DD464C">
            <w:pPr>
              <w:jc w:val="both"/>
              <w:rPr>
                <w:lang w:val="uk-UA"/>
              </w:rPr>
            </w:pPr>
            <w:r w:rsidRPr="00102307">
              <w:rPr>
                <w:lang w:val="uk-UA"/>
              </w:rPr>
              <w:t xml:space="preserve"> - масова доля нелетких речовин, %, не менше                             85</w:t>
            </w:r>
          </w:p>
          <w:p w:rsidR="00DD464C" w:rsidRPr="00102307" w:rsidRDefault="00DD464C" w:rsidP="00DD464C">
            <w:pPr>
              <w:jc w:val="both"/>
              <w:rPr>
                <w:lang w:val="uk-UA"/>
              </w:rPr>
            </w:pPr>
            <w:r w:rsidRPr="00102307">
              <w:rPr>
                <w:lang w:val="uk-UA"/>
              </w:rPr>
              <w:t xml:space="preserve">- в’язкість холодного пластика (до змішування його з каталізатором затвердження) за </w:t>
            </w:r>
            <w:proofErr w:type="spellStart"/>
            <w:r w:rsidRPr="00102307">
              <w:rPr>
                <w:lang w:val="uk-UA"/>
              </w:rPr>
              <w:t>Брукфільдом</w:t>
            </w:r>
            <w:proofErr w:type="spellEnd"/>
            <w:r w:rsidRPr="00102307">
              <w:rPr>
                <w:lang w:val="uk-UA"/>
              </w:rPr>
              <w:t xml:space="preserve"> А/4/10 за температури (23 </w:t>
            </w:r>
            <w:r w:rsidRPr="00102307">
              <w:rPr>
                <w:lang w:val="uk-UA"/>
              </w:rPr>
              <w:t xml:space="preserve"> 0,5) ºС, </w:t>
            </w:r>
          </w:p>
          <w:p w:rsidR="00DD464C" w:rsidRPr="00102307" w:rsidRDefault="00DD464C" w:rsidP="00DD464C">
            <w:pPr>
              <w:jc w:val="both"/>
              <w:rPr>
                <w:lang w:val="uk-UA"/>
              </w:rPr>
            </w:pPr>
            <w:r w:rsidRPr="00102307">
              <w:rPr>
                <w:lang w:val="uk-UA"/>
              </w:rPr>
              <w:t xml:space="preserve">  </w:t>
            </w:r>
            <w:proofErr w:type="spellStart"/>
            <w:r w:rsidRPr="00102307">
              <w:rPr>
                <w:lang w:val="uk-UA"/>
              </w:rPr>
              <w:t>мПа</w:t>
            </w:r>
            <w:proofErr w:type="spellEnd"/>
            <w:r w:rsidRPr="00102307">
              <w:rPr>
                <w:lang w:val="uk-UA"/>
              </w:rPr>
              <w:t>*</w:t>
            </w:r>
            <w:proofErr w:type="spellStart"/>
            <w:r w:rsidRPr="00102307">
              <w:rPr>
                <w:lang w:val="uk-UA"/>
              </w:rPr>
              <w:t>сек</w:t>
            </w:r>
            <w:proofErr w:type="spellEnd"/>
            <w:r w:rsidRPr="00102307">
              <w:rPr>
                <w:lang w:val="uk-UA"/>
              </w:rPr>
              <w:t xml:space="preserve">    10000-30000</w:t>
            </w:r>
          </w:p>
          <w:p w:rsidR="00DD464C" w:rsidRPr="00102307" w:rsidRDefault="00DD464C" w:rsidP="00DD464C">
            <w:pPr>
              <w:jc w:val="both"/>
              <w:rPr>
                <w:lang w:val="uk-UA"/>
              </w:rPr>
            </w:pPr>
            <w:r w:rsidRPr="00102307">
              <w:rPr>
                <w:lang w:val="uk-UA"/>
              </w:rPr>
              <w:t>- морозостійкість затверділого матеріалу для розмітки, циклів, не менше    10</w:t>
            </w:r>
          </w:p>
          <w:p w:rsidR="00DD464C" w:rsidRPr="00102307" w:rsidRDefault="00DD464C" w:rsidP="00DD464C">
            <w:pPr>
              <w:jc w:val="both"/>
              <w:rPr>
                <w:lang w:val="uk-UA"/>
              </w:rPr>
            </w:pPr>
            <w:r w:rsidRPr="00102307">
              <w:rPr>
                <w:lang w:val="uk-UA"/>
              </w:rPr>
              <w:t>- розмір твердих часток не більше 0,6 мм</w:t>
            </w:r>
          </w:p>
          <w:p w:rsidR="00DD464C" w:rsidRPr="00102307" w:rsidRDefault="00DD464C" w:rsidP="00DD464C">
            <w:pPr>
              <w:jc w:val="both"/>
              <w:rPr>
                <w:color w:val="FF0000"/>
                <w:lang w:val="uk-UA"/>
              </w:rPr>
            </w:pPr>
            <w:r w:rsidRPr="00102307">
              <w:rPr>
                <w:lang w:val="uk-UA"/>
              </w:rPr>
              <w:t>Фасування у тарі по 30 кг</w:t>
            </w:r>
          </w:p>
        </w:tc>
        <w:tc>
          <w:tcPr>
            <w:tcW w:w="2126" w:type="dxa"/>
            <w:tcBorders>
              <w:top w:val="single" w:sz="4" w:space="0" w:color="auto"/>
              <w:left w:val="single" w:sz="4" w:space="0" w:color="auto"/>
              <w:bottom w:val="single" w:sz="4" w:space="0" w:color="auto"/>
              <w:right w:val="single" w:sz="4" w:space="0" w:color="auto"/>
            </w:tcBorders>
          </w:tcPr>
          <w:p w:rsidR="00DD464C" w:rsidRPr="00102307" w:rsidRDefault="00DD464C" w:rsidP="00B5309A">
            <w:pPr>
              <w:jc w:val="center"/>
              <w:rPr>
                <w:bCs/>
                <w:lang w:val="uk-UA"/>
              </w:rPr>
            </w:pPr>
            <w:r w:rsidRPr="00102307">
              <w:rPr>
                <w:bCs/>
                <w:lang w:val="uk-UA"/>
              </w:rPr>
              <w:t>Підтвердження</w:t>
            </w:r>
          </w:p>
          <w:p w:rsidR="00DD464C" w:rsidRPr="00102307" w:rsidRDefault="00DD464C" w:rsidP="00B5309A">
            <w:pPr>
              <w:jc w:val="center"/>
              <w:rPr>
                <w:bCs/>
                <w:color w:val="FF0000"/>
                <w:lang w:val="uk-UA"/>
              </w:rPr>
            </w:pPr>
            <w:r w:rsidRPr="00102307">
              <w:rPr>
                <w:bCs/>
                <w:lang w:val="uk-UA"/>
              </w:rPr>
              <w:t xml:space="preserve">Надати відповідні сертифікати </w:t>
            </w:r>
            <w:r w:rsidR="00B5309A" w:rsidRPr="00102307">
              <w:rPr>
                <w:bCs/>
                <w:lang w:val="uk-UA"/>
              </w:rPr>
              <w:t>якості від виробника</w:t>
            </w:r>
          </w:p>
        </w:tc>
      </w:tr>
      <w:tr w:rsidR="003E5429" w:rsidRPr="001F7068" w:rsidTr="000F44D4">
        <w:trPr>
          <w:trHeight w:val="528"/>
        </w:trPr>
        <w:tc>
          <w:tcPr>
            <w:tcW w:w="8431" w:type="dxa"/>
            <w:tcBorders>
              <w:top w:val="single" w:sz="4" w:space="0" w:color="auto"/>
              <w:left w:val="single" w:sz="4" w:space="0" w:color="auto"/>
              <w:bottom w:val="single" w:sz="4" w:space="0" w:color="auto"/>
              <w:right w:val="single" w:sz="4" w:space="0" w:color="auto"/>
            </w:tcBorders>
          </w:tcPr>
          <w:p w:rsidR="00DD464C" w:rsidRPr="00102307" w:rsidRDefault="00DD464C" w:rsidP="00DD464C">
            <w:pPr>
              <w:jc w:val="both"/>
              <w:rPr>
                <w:lang w:val="uk-UA"/>
              </w:rPr>
            </w:pPr>
            <w:proofErr w:type="spellStart"/>
            <w:r w:rsidRPr="00102307">
              <w:rPr>
                <w:lang w:val="uk-UA"/>
              </w:rPr>
              <w:t>Мікрокульоки</w:t>
            </w:r>
            <w:proofErr w:type="spellEnd"/>
            <w:r w:rsidRPr="00102307">
              <w:rPr>
                <w:lang w:val="uk-UA"/>
              </w:rPr>
              <w:t>:</w:t>
            </w:r>
          </w:p>
          <w:p w:rsidR="00DD464C" w:rsidRPr="00102307" w:rsidRDefault="00DD464C" w:rsidP="00DD464C">
            <w:pPr>
              <w:jc w:val="both"/>
              <w:rPr>
                <w:lang w:val="uk-UA"/>
              </w:rPr>
            </w:pPr>
            <w:r w:rsidRPr="00102307">
              <w:rPr>
                <w:lang w:val="uk-UA"/>
              </w:rPr>
              <w:t xml:space="preserve">- зовнішній вигляд: чисті прозорі </w:t>
            </w:r>
            <w:proofErr w:type="spellStart"/>
            <w:r w:rsidRPr="00102307">
              <w:rPr>
                <w:lang w:val="uk-UA"/>
              </w:rPr>
              <w:t>кульковидні</w:t>
            </w:r>
            <w:proofErr w:type="spellEnd"/>
            <w:r w:rsidRPr="00102307">
              <w:rPr>
                <w:lang w:val="uk-UA"/>
              </w:rPr>
              <w:t xml:space="preserve"> частинки без домішок, які містять не більше 5% газових включень та не злиплі між собою, скляні тіла, що мають сферичну форму, чисті, без вмісту залишків технологічних матеріалів</w:t>
            </w:r>
          </w:p>
          <w:p w:rsidR="00DD464C" w:rsidRPr="00102307" w:rsidRDefault="00DD464C" w:rsidP="00DD464C">
            <w:pPr>
              <w:jc w:val="both"/>
              <w:rPr>
                <w:lang w:val="uk-UA"/>
              </w:rPr>
            </w:pPr>
            <w:r w:rsidRPr="00102307">
              <w:rPr>
                <w:lang w:val="uk-UA"/>
              </w:rPr>
              <w:t xml:space="preserve"> - гранулометричний склад, </w:t>
            </w:r>
            <w:proofErr w:type="spellStart"/>
            <w:r w:rsidRPr="00102307">
              <w:rPr>
                <w:lang w:val="uk-UA"/>
              </w:rPr>
              <w:t>мкм</w:t>
            </w:r>
            <w:proofErr w:type="spellEnd"/>
            <w:r w:rsidRPr="00102307">
              <w:rPr>
                <w:lang w:val="uk-UA"/>
              </w:rPr>
              <w:tab/>
            </w:r>
            <w:r w:rsidRPr="00102307">
              <w:rPr>
                <w:lang w:val="uk-UA"/>
              </w:rPr>
              <w:tab/>
            </w:r>
            <w:r w:rsidRPr="00102307">
              <w:rPr>
                <w:lang w:val="uk-UA"/>
              </w:rPr>
              <w:tab/>
            </w:r>
            <w:r w:rsidRPr="00102307">
              <w:rPr>
                <w:lang w:val="uk-UA"/>
              </w:rPr>
              <w:tab/>
            </w:r>
            <w:r w:rsidRPr="00102307">
              <w:rPr>
                <w:lang w:val="uk-UA"/>
              </w:rPr>
              <w:tab/>
              <w:t>100-600</w:t>
            </w:r>
          </w:p>
          <w:p w:rsidR="00DD464C" w:rsidRPr="00102307" w:rsidRDefault="00DD464C" w:rsidP="00DD464C">
            <w:pPr>
              <w:jc w:val="both"/>
              <w:rPr>
                <w:lang w:val="uk-UA"/>
              </w:rPr>
            </w:pPr>
            <w:r w:rsidRPr="00102307">
              <w:rPr>
                <w:lang w:val="uk-UA"/>
              </w:rPr>
              <w:t xml:space="preserve"> - максимальний ваговий % дефектних кульок</w:t>
            </w:r>
            <w:r w:rsidRPr="00102307">
              <w:rPr>
                <w:lang w:val="uk-UA"/>
              </w:rPr>
              <w:tab/>
            </w:r>
            <w:r w:rsidRPr="00102307">
              <w:rPr>
                <w:lang w:val="uk-UA"/>
              </w:rPr>
              <w:tab/>
            </w:r>
            <w:r w:rsidRPr="00102307">
              <w:rPr>
                <w:lang w:val="uk-UA"/>
              </w:rPr>
              <w:tab/>
              <w:t>20</w:t>
            </w:r>
          </w:p>
          <w:p w:rsidR="00DD464C" w:rsidRPr="00102307" w:rsidRDefault="00DD464C" w:rsidP="00DD464C">
            <w:pPr>
              <w:jc w:val="both"/>
              <w:rPr>
                <w:lang w:val="uk-UA"/>
              </w:rPr>
            </w:pPr>
            <w:r w:rsidRPr="00102307">
              <w:rPr>
                <w:lang w:val="uk-UA"/>
              </w:rPr>
              <w:t xml:space="preserve"> - максимальний ваговий % сторонніх домішок</w:t>
            </w:r>
            <w:r w:rsidRPr="00102307">
              <w:rPr>
                <w:lang w:val="uk-UA"/>
              </w:rPr>
              <w:tab/>
            </w:r>
            <w:r w:rsidRPr="00102307">
              <w:rPr>
                <w:lang w:val="uk-UA"/>
              </w:rPr>
              <w:tab/>
            </w:r>
            <w:r w:rsidRPr="00102307">
              <w:rPr>
                <w:lang w:val="uk-UA"/>
              </w:rPr>
              <w:tab/>
              <w:t>5</w:t>
            </w:r>
          </w:p>
          <w:p w:rsidR="00DD464C" w:rsidRPr="00102307" w:rsidRDefault="00DD464C" w:rsidP="00DD464C">
            <w:pPr>
              <w:jc w:val="both"/>
              <w:rPr>
                <w:lang w:val="uk-UA"/>
              </w:rPr>
            </w:pPr>
            <w:r w:rsidRPr="00102307">
              <w:rPr>
                <w:lang w:val="uk-UA"/>
              </w:rPr>
              <w:t xml:space="preserve"> - коефіцієнт світлозаломлення</w:t>
            </w:r>
            <w:r w:rsidRPr="00102307">
              <w:rPr>
                <w:lang w:val="uk-UA"/>
              </w:rPr>
              <w:tab/>
            </w:r>
            <w:r w:rsidRPr="00102307">
              <w:rPr>
                <w:lang w:val="uk-UA"/>
              </w:rPr>
              <w:tab/>
            </w:r>
            <w:r w:rsidRPr="00102307">
              <w:rPr>
                <w:lang w:val="uk-UA"/>
              </w:rPr>
              <w:tab/>
            </w:r>
            <w:r w:rsidRPr="00102307">
              <w:rPr>
                <w:lang w:val="uk-UA"/>
              </w:rPr>
              <w:tab/>
            </w:r>
            <w:r w:rsidRPr="00102307">
              <w:rPr>
                <w:lang w:val="uk-UA"/>
              </w:rPr>
              <w:tab/>
              <w:t>≥1,5</w:t>
            </w:r>
          </w:p>
          <w:p w:rsidR="00DD464C" w:rsidRPr="00102307" w:rsidRDefault="00DD464C" w:rsidP="00DD464C">
            <w:pPr>
              <w:jc w:val="both"/>
              <w:rPr>
                <w:lang w:val="uk-UA"/>
              </w:rPr>
            </w:pPr>
            <w:r w:rsidRPr="00102307">
              <w:rPr>
                <w:lang w:val="uk-UA"/>
              </w:rPr>
              <w:t xml:space="preserve"> - стійкість покриття до води, соляній кислоти,                                        </w:t>
            </w:r>
          </w:p>
          <w:p w:rsidR="00DD464C" w:rsidRPr="00102307" w:rsidRDefault="00DD464C" w:rsidP="00DD464C">
            <w:pPr>
              <w:jc w:val="both"/>
              <w:rPr>
                <w:lang w:val="uk-UA"/>
              </w:rPr>
            </w:pPr>
            <w:r w:rsidRPr="00102307">
              <w:rPr>
                <w:lang w:val="uk-UA"/>
              </w:rPr>
              <w:t xml:space="preserve">    хлориду кальцію, сульфіду натрію</w:t>
            </w:r>
            <w:r w:rsidRPr="00102307">
              <w:rPr>
                <w:lang w:val="uk-UA"/>
              </w:rPr>
              <w:tab/>
            </w:r>
            <w:r w:rsidRPr="00102307">
              <w:rPr>
                <w:lang w:val="uk-UA"/>
              </w:rPr>
              <w:tab/>
            </w:r>
            <w:r w:rsidRPr="00102307">
              <w:rPr>
                <w:lang w:val="uk-UA"/>
              </w:rPr>
              <w:tab/>
            </w:r>
            <w:r w:rsidRPr="00102307">
              <w:rPr>
                <w:lang w:val="uk-UA"/>
              </w:rPr>
              <w:tab/>
              <w:t xml:space="preserve">наявна      </w:t>
            </w:r>
          </w:p>
          <w:p w:rsidR="00DD464C" w:rsidRPr="00102307" w:rsidRDefault="00DD464C" w:rsidP="00DD464C">
            <w:pPr>
              <w:jc w:val="both"/>
              <w:rPr>
                <w:lang w:val="uk-UA"/>
              </w:rPr>
            </w:pPr>
            <w:r w:rsidRPr="00102307">
              <w:rPr>
                <w:lang w:val="uk-UA"/>
              </w:rPr>
              <w:t xml:space="preserve"> - питома вага (г/см3)</w:t>
            </w:r>
            <w:r w:rsidRPr="00102307">
              <w:rPr>
                <w:lang w:val="uk-UA"/>
              </w:rPr>
              <w:tab/>
            </w:r>
            <w:r w:rsidRPr="00102307">
              <w:rPr>
                <w:lang w:val="uk-UA"/>
              </w:rPr>
              <w:tab/>
            </w:r>
            <w:r w:rsidRPr="00102307">
              <w:rPr>
                <w:lang w:val="uk-UA"/>
              </w:rPr>
              <w:tab/>
            </w:r>
            <w:r w:rsidRPr="00102307">
              <w:rPr>
                <w:lang w:val="uk-UA"/>
              </w:rPr>
              <w:tab/>
            </w:r>
            <w:r w:rsidRPr="00102307">
              <w:rPr>
                <w:lang w:val="uk-UA"/>
              </w:rPr>
              <w:tab/>
            </w:r>
            <w:r w:rsidRPr="00102307">
              <w:rPr>
                <w:lang w:val="uk-UA"/>
              </w:rPr>
              <w:tab/>
              <w:t>2,4-2,6</w:t>
            </w:r>
          </w:p>
          <w:p w:rsidR="00DD464C" w:rsidRPr="00102307" w:rsidRDefault="00DD464C" w:rsidP="00DD464C">
            <w:pPr>
              <w:jc w:val="both"/>
              <w:rPr>
                <w:lang w:val="uk-UA"/>
              </w:rPr>
            </w:pPr>
            <w:r w:rsidRPr="00102307">
              <w:rPr>
                <w:lang w:val="uk-UA"/>
              </w:rPr>
              <w:t xml:space="preserve"> - обробка поверхні кульок                                                           гідрофобна   </w:t>
            </w:r>
          </w:p>
          <w:p w:rsidR="00DD464C" w:rsidRPr="00102307" w:rsidRDefault="00DD464C" w:rsidP="00DD464C">
            <w:pPr>
              <w:jc w:val="both"/>
              <w:rPr>
                <w:lang w:val="uk-UA"/>
              </w:rPr>
            </w:pPr>
            <w:r w:rsidRPr="00102307">
              <w:rPr>
                <w:lang w:val="uk-UA"/>
              </w:rPr>
              <w:t xml:space="preserve">  - колір кульок: безбарвні, прозорі , з відтінком світло-зеленого, світло голубого чи світло-сірого кольору в масі </w:t>
            </w:r>
          </w:p>
          <w:p w:rsidR="00DD464C" w:rsidRPr="00102307" w:rsidRDefault="00DD464C" w:rsidP="00DD464C">
            <w:pPr>
              <w:jc w:val="both"/>
              <w:rPr>
                <w:lang w:val="uk-UA"/>
              </w:rPr>
            </w:pPr>
            <w:r w:rsidRPr="00102307">
              <w:rPr>
                <w:lang w:val="uk-UA"/>
              </w:rPr>
              <w:t xml:space="preserve">  - вміст склокульок, що містять дефекти, вміст за масою, % </w:t>
            </w:r>
            <w:r w:rsidRPr="00102307">
              <w:rPr>
                <w:lang w:val="uk-UA"/>
              </w:rPr>
              <w:tab/>
              <w:t xml:space="preserve">              14</w:t>
            </w:r>
          </w:p>
          <w:p w:rsidR="00DD464C" w:rsidRPr="00102307" w:rsidRDefault="00DD464C" w:rsidP="00DD464C">
            <w:pPr>
              <w:jc w:val="both"/>
              <w:rPr>
                <w:lang w:val="uk-UA"/>
              </w:rPr>
            </w:pPr>
            <w:r w:rsidRPr="00102307">
              <w:rPr>
                <w:lang w:val="uk-UA"/>
              </w:rPr>
              <w:t xml:space="preserve"> - вміст </w:t>
            </w:r>
            <w:proofErr w:type="spellStart"/>
            <w:r w:rsidRPr="00102307">
              <w:rPr>
                <w:lang w:val="uk-UA"/>
              </w:rPr>
              <w:t>гострокутових</w:t>
            </w:r>
            <w:proofErr w:type="spellEnd"/>
            <w:r w:rsidRPr="00102307">
              <w:rPr>
                <w:lang w:val="uk-UA"/>
              </w:rPr>
              <w:t xml:space="preserve"> </w:t>
            </w:r>
            <w:proofErr w:type="spellStart"/>
            <w:r w:rsidRPr="00102307">
              <w:rPr>
                <w:lang w:val="uk-UA"/>
              </w:rPr>
              <w:t>зерен</w:t>
            </w:r>
            <w:proofErr w:type="spellEnd"/>
            <w:r w:rsidRPr="00102307">
              <w:rPr>
                <w:lang w:val="uk-UA"/>
              </w:rPr>
              <w:t xml:space="preserve"> та чужорідних часток, вміст за масою,%  2,45</w:t>
            </w:r>
          </w:p>
          <w:p w:rsidR="00DD464C" w:rsidRPr="00102307" w:rsidRDefault="00DD464C" w:rsidP="00DD464C">
            <w:pPr>
              <w:jc w:val="both"/>
              <w:rPr>
                <w:lang w:val="uk-UA"/>
              </w:rPr>
            </w:pPr>
            <w:r w:rsidRPr="00102307">
              <w:rPr>
                <w:lang w:val="uk-UA"/>
              </w:rPr>
              <w:t xml:space="preserve"> - стійкість склокульок до статичної дії рідких агресивних середовищ</w:t>
            </w:r>
            <w:r w:rsidRPr="00102307">
              <w:rPr>
                <w:lang w:val="uk-UA"/>
              </w:rPr>
              <w:tab/>
              <w:t xml:space="preserve">                          відповідає   Згідно СОУ 42.1-37641918-089</w:t>
            </w:r>
            <w:r w:rsidR="00360986" w:rsidRPr="00102307">
              <w:rPr>
                <w:lang w:val="uk-UA"/>
              </w:rPr>
              <w:t>:</w:t>
            </w:r>
            <w:r w:rsidRPr="00102307">
              <w:rPr>
                <w:lang w:val="uk-UA"/>
              </w:rPr>
              <w:t>2012</w:t>
            </w:r>
          </w:p>
        </w:tc>
        <w:tc>
          <w:tcPr>
            <w:tcW w:w="2126" w:type="dxa"/>
            <w:tcBorders>
              <w:top w:val="single" w:sz="4" w:space="0" w:color="auto"/>
              <w:left w:val="single" w:sz="4" w:space="0" w:color="auto"/>
              <w:bottom w:val="single" w:sz="4" w:space="0" w:color="auto"/>
              <w:right w:val="single" w:sz="4" w:space="0" w:color="auto"/>
            </w:tcBorders>
          </w:tcPr>
          <w:p w:rsidR="00DD464C" w:rsidRPr="00102307" w:rsidRDefault="00DD464C" w:rsidP="00DD464C">
            <w:pPr>
              <w:jc w:val="center"/>
              <w:rPr>
                <w:bCs/>
                <w:lang w:val="uk-UA"/>
              </w:rPr>
            </w:pPr>
            <w:r w:rsidRPr="00102307">
              <w:rPr>
                <w:bCs/>
                <w:lang w:val="uk-UA"/>
              </w:rPr>
              <w:t>Підтвердження</w:t>
            </w:r>
          </w:p>
          <w:p w:rsidR="00DD464C" w:rsidRPr="00102307" w:rsidRDefault="00DD464C" w:rsidP="00DA768D">
            <w:pPr>
              <w:jc w:val="center"/>
              <w:rPr>
                <w:bCs/>
                <w:lang w:val="uk-UA"/>
              </w:rPr>
            </w:pPr>
            <w:r w:rsidRPr="00102307">
              <w:rPr>
                <w:bCs/>
                <w:lang w:val="uk-UA"/>
              </w:rPr>
              <w:t xml:space="preserve">Надати відповідні сертифікати </w:t>
            </w:r>
            <w:r w:rsidR="00DA768D" w:rsidRPr="00102307">
              <w:rPr>
                <w:bCs/>
                <w:lang w:val="uk-UA"/>
              </w:rPr>
              <w:t xml:space="preserve">якості </w:t>
            </w:r>
            <w:r w:rsidR="00E81007" w:rsidRPr="00102307">
              <w:rPr>
                <w:bCs/>
                <w:lang w:val="uk-UA"/>
              </w:rPr>
              <w:t xml:space="preserve">від </w:t>
            </w:r>
            <w:r w:rsidR="00DA768D" w:rsidRPr="00102307">
              <w:rPr>
                <w:bCs/>
                <w:lang w:val="uk-UA"/>
              </w:rPr>
              <w:t>виробника</w:t>
            </w:r>
          </w:p>
        </w:tc>
      </w:tr>
      <w:tr w:rsidR="00FD620C" w:rsidRPr="00102307" w:rsidTr="007F4239">
        <w:trPr>
          <w:trHeight w:val="528"/>
        </w:trPr>
        <w:tc>
          <w:tcPr>
            <w:tcW w:w="10557" w:type="dxa"/>
            <w:gridSpan w:val="2"/>
            <w:tcBorders>
              <w:top w:val="single" w:sz="4" w:space="0" w:color="auto"/>
              <w:left w:val="single" w:sz="4" w:space="0" w:color="auto"/>
              <w:bottom w:val="single" w:sz="4" w:space="0" w:color="auto"/>
              <w:right w:val="single" w:sz="4" w:space="0" w:color="auto"/>
            </w:tcBorders>
          </w:tcPr>
          <w:p w:rsidR="00FD620C" w:rsidRPr="00102307" w:rsidRDefault="00FD620C" w:rsidP="00FD620C">
            <w:pPr>
              <w:jc w:val="center"/>
              <w:rPr>
                <w:b/>
                <w:i/>
                <w:iCs/>
                <w:lang w:val="uk-UA"/>
              </w:rPr>
            </w:pPr>
            <w:r w:rsidRPr="00102307">
              <w:rPr>
                <w:b/>
                <w:i/>
                <w:iCs/>
                <w:lang w:val="uk-UA"/>
              </w:rPr>
              <w:t>3. Інша інформація</w:t>
            </w:r>
          </w:p>
          <w:p w:rsidR="00FD620C" w:rsidRPr="00102307" w:rsidRDefault="00FD620C" w:rsidP="00750C57">
            <w:pPr>
              <w:jc w:val="center"/>
              <w:rPr>
                <w:bCs/>
                <w:sz w:val="22"/>
                <w:szCs w:val="22"/>
                <w:lang w:val="uk-UA"/>
              </w:rPr>
            </w:pPr>
          </w:p>
        </w:tc>
      </w:tr>
      <w:tr w:rsidR="003E5429" w:rsidRPr="00102307" w:rsidTr="000F44D4">
        <w:trPr>
          <w:trHeight w:val="528"/>
        </w:trPr>
        <w:tc>
          <w:tcPr>
            <w:tcW w:w="8431" w:type="dxa"/>
            <w:tcBorders>
              <w:top w:val="single" w:sz="4" w:space="0" w:color="auto"/>
              <w:left w:val="single" w:sz="4" w:space="0" w:color="auto"/>
              <w:bottom w:val="single" w:sz="4" w:space="0" w:color="auto"/>
              <w:right w:val="single" w:sz="4" w:space="0" w:color="auto"/>
            </w:tcBorders>
          </w:tcPr>
          <w:p w:rsidR="00750C57" w:rsidRPr="00102307" w:rsidRDefault="00073776" w:rsidP="00750C57">
            <w:pPr>
              <w:jc w:val="both"/>
              <w:rPr>
                <w:lang w:val="uk-UA"/>
              </w:rPr>
            </w:pPr>
            <w:r w:rsidRPr="00102307">
              <w:rPr>
                <w:lang w:val="uk-UA"/>
              </w:rPr>
              <w:t xml:space="preserve">Поставка здійснюється за рахунок УЧАСНИКА (ціна за одиницю повинна враховувати всі витрати які зазнав учасник пов’язані з доставкою, навантаженням/розвантаженням товару) – на склад ЗАМОВНИКА за </w:t>
            </w:r>
            <w:proofErr w:type="spellStart"/>
            <w:r w:rsidRPr="00102307">
              <w:rPr>
                <w:lang w:val="uk-UA"/>
              </w:rPr>
              <w:t>адресою</w:t>
            </w:r>
            <w:proofErr w:type="spellEnd"/>
            <w:r w:rsidRPr="00102307">
              <w:rPr>
                <w:lang w:val="uk-UA"/>
              </w:rPr>
              <w:t xml:space="preserve"> - </w:t>
            </w:r>
            <w:proofErr w:type="spellStart"/>
            <w:r w:rsidRPr="00102307">
              <w:rPr>
                <w:lang w:val="uk-UA"/>
              </w:rPr>
              <w:t>пров</w:t>
            </w:r>
            <w:proofErr w:type="spellEnd"/>
            <w:r w:rsidRPr="00102307">
              <w:rPr>
                <w:lang w:val="uk-UA"/>
              </w:rPr>
              <w:t>. Куренівський 15-А, м. Київ, 04073, Україна.</w:t>
            </w:r>
          </w:p>
          <w:p w:rsidR="0052503A" w:rsidRPr="00102307" w:rsidRDefault="0052503A" w:rsidP="00750C57">
            <w:pPr>
              <w:jc w:val="both"/>
              <w:rPr>
                <w:lang w:val="uk-UA"/>
              </w:rPr>
            </w:pPr>
          </w:p>
        </w:tc>
        <w:tc>
          <w:tcPr>
            <w:tcW w:w="2126" w:type="dxa"/>
            <w:tcBorders>
              <w:top w:val="single" w:sz="4" w:space="0" w:color="auto"/>
              <w:left w:val="single" w:sz="4" w:space="0" w:color="auto"/>
              <w:bottom w:val="single" w:sz="4" w:space="0" w:color="auto"/>
              <w:right w:val="single" w:sz="4" w:space="0" w:color="auto"/>
            </w:tcBorders>
          </w:tcPr>
          <w:p w:rsidR="00750C57" w:rsidRPr="00102307" w:rsidRDefault="00073776" w:rsidP="00750C57">
            <w:pPr>
              <w:jc w:val="center"/>
              <w:rPr>
                <w:bCs/>
                <w:sz w:val="22"/>
                <w:szCs w:val="22"/>
                <w:lang w:val="uk-UA"/>
              </w:rPr>
            </w:pPr>
            <w:r w:rsidRPr="00102307">
              <w:rPr>
                <w:bCs/>
                <w:lang w:val="uk-UA"/>
              </w:rPr>
              <w:t>Підтвердження</w:t>
            </w:r>
          </w:p>
        </w:tc>
      </w:tr>
      <w:tr w:rsidR="003E5429" w:rsidRPr="00102307" w:rsidTr="000F44D4">
        <w:trPr>
          <w:trHeight w:val="528"/>
        </w:trPr>
        <w:tc>
          <w:tcPr>
            <w:tcW w:w="8431" w:type="dxa"/>
            <w:tcBorders>
              <w:top w:val="single" w:sz="4" w:space="0" w:color="auto"/>
              <w:left w:val="single" w:sz="4" w:space="0" w:color="auto"/>
              <w:bottom w:val="single" w:sz="4" w:space="0" w:color="auto"/>
              <w:right w:val="single" w:sz="4" w:space="0" w:color="auto"/>
            </w:tcBorders>
          </w:tcPr>
          <w:p w:rsidR="00073776" w:rsidRPr="00102307" w:rsidRDefault="00073776" w:rsidP="00750C57">
            <w:pPr>
              <w:jc w:val="both"/>
              <w:rPr>
                <w:lang w:val="uk-UA"/>
              </w:rPr>
            </w:pPr>
            <w:r w:rsidRPr="00102307">
              <w:rPr>
                <w:b/>
                <w:lang w:val="uk-UA" w:eastAsia="uk-UA"/>
              </w:rPr>
              <w:t xml:space="preserve">Замовник має право ініціювати виїзд на підприємство Учасника для ознайомлення з наявністю обладнання, складських приміщень для зберігання </w:t>
            </w:r>
            <w:r w:rsidRPr="00102307">
              <w:rPr>
                <w:b/>
                <w:lang w:val="uk-UA"/>
              </w:rPr>
              <w:t>матеріалів для дорожньої розмітки</w:t>
            </w:r>
            <w:r w:rsidRPr="00102307">
              <w:rPr>
                <w:b/>
                <w:lang w:val="uk-UA" w:eastAsia="uk-UA"/>
              </w:rPr>
              <w:t xml:space="preserve">  тощо</w:t>
            </w:r>
          </w:p>
        </w:tc>
        <w:tc>
          <w:tcPr>
            <w:tcW w:w="2126" w:type="dxa"/>
            <w:tcBorders>
              <w:top w:val="single" w:sz="4" w:space="0" w:color="auto"/>
              <w:left w:val="single" w:sz="4" w:space="0" w:color="auto"/>
              <w:bottom w:val="single" w:sz="4" w:space="0" w:color="auto"/>
              <w:right w:val="single" w:sz="4" w:space="0" w:color="auto"/>
            </w:tcBorders>
          </w:tcPr>
          <w:p w:rsidR="00073776" w:rsidRPr="00102307" w:rsidRDefault="00073776" w:rsidP="00073776">
            <w:pPr>
              <w:jc w:val="center"/>
              <w:rPr>
                <w:bCs/>
                <w:lang w:val="uk-UA"/>
              </w:rPr>
            </w:pPr>
            <w:r w:rsidRPr="00102307">
              <w:rPr>
                <w:bCs/>
                <w:lang w:val="uk-UA"/>
              </w:rPr>
              <w:t>Підтвердження</w:t>
            </w:r>
          </w:p>
          <w:p w:rsidR="00073776" w:rsidRPr="00102307" w:rsidRDefault="00073776" w:rsidP="00073776">
            <w:pPr>
              <w:jc w:val="center"/>
              <w:rPr>
                <w:bCs/>
                <w:lang w:val="uk-UA"/>
              </w:rPr>
            </w:pPr>
            <w:r w:rsidRPr="00102307">
              <w:rPr>
                <w:b/>
                <w:lang w:val="uk-UA" w:eastAsia="uk-UA"/>
              </w:rPr>
              <w:t xml:space="preserve">надати довідку в довільній формі про згоду на безперешкодний доступ до </w:t>
            </w:r>
            <w:r w:rsidRPr="00102307">
              <w:rPr>
                <w:b/>
                <w:lang w:val="uk-UA" w:eastAsia="uk-UA"/>
              </w:rPr>
              <w:lastRenderedPageBreak/>
              <w:t>приміщень та їх огляд</w:t>
            </w:r>
          </w:p>
        </w:tc>
      </w:tr>
      <w:tr w:rsidR="003E5429" w:rsidRPr="00102307" w:rsidTr="000F44D4">
        <w:trPr>
          <w:trHeight w:val="528"/>
        </w:trPr>
        <w:tc>
          <w:tcPr>
            <w:tcW w:w="8431" w:type="dxa"/>
            <w:tcBorders>
              <w:top w:val="single" w:sz="4" w:space="0" w:color="auto"/>
              <w:left w:val="single" w:sz="4" w:space="0" w:color="auto"/>
              <w:bottom w:val="single" w:sz="4" w:space="0" w:color="auto"/>
              <w:right w:val="single" w:sz="4" w:space="0" w:color="auto"/>
            </w:tcBorders>
          </w:tcPr>
          <w:p w:rsidR="00D82F9A" w:rsidRPr="00102307" w:rsidRDefault="00E90C03" w:rsidP="00750C57">
            <w:pPr>
              <w:jc w:val="both"/>
              <w:rPr>
                <w:b/>
                <w:lang w:val="uk-UA" w:eastAsia="uk-UA"/>
              </w:rPr>
            </w:pPr>
            <w:r w:rsidRPr="00102307">
              <w:rPr>
                <w:b/>
                <w:lang w:val="uk-UA" w:eastAsia="uk-UA"/>
              </w:rPr>
              <w:lastRenderedPageBreak/>
              <w:t>Наявність товару на складі не менше 100 %</w:t>
            </w:r>
          </w:p>
          <w:p w:rsidR="00073776" w:rsidRPr="00102307" w:rsidRDefault="00D82F9A" w:rsidP="00750C57">
            <w:pPr>
              <w:jc w:val="both"/>
              <w:rPr>
                <w:sz w:val="22"/>
                <w:szCs w:val="22"/>
                <w:lang w:val="uk-UA" w:eastAsia="uk-UA"/>
              </w:rPr>
            </w:pPr>
            <w:r w:rsidRPr="00102307">
              <w:rPr>
                <w:sz w:val="22"/>
                <w:szCs w:val="22"/>
                <w:lang w:val="uk-UA" w:eastAsia="uk-UA"/>
              </w:rPr>
              <w:t xml:space="preserve">Замовлення Товару може відбуватись як частково (партіями) </w:t>
            </w:r>
            <w:r w:rsidRPr="00102307">
              <w:rPr>
                <w:iCs/>
                <w:lang w:val="uk-UA"/>
              </w:rPr>
              <w:t>мінімальна партія поставки товару 200 кг</w:t>
            </w:r>
            <w:r w:rsidRPr="00102307">
              <w:rPr>
                <w:sz w:val="22"/>
                <w:szCs w:val="22"/>
                <w:lang w:val="uk-UA" w:eastAsia="uk-UA"/>
              </w:rPr>
              <w:t>, так і в повному обсязі (відповідно до заявки Замовника). Обсяг закупівлі може бути зменшено у разі зменшення розміру бюджетного фінансування.</w:t>
            </w:r>
          </w:p>
          <w:p w:rsidR="00EA2305" w:rsidRPr="00102307" w:rsidRDefault="00EA2305" w:rsidP="00750C57">
            <w:pPr>
              <w:jc w:val="both"/>
              <w:rPr>
                <w:lang w:val="uk-UA"/>
              </w:rPr>
            </w:pPr>
          </w:p>
        </w:tc>
        <w:tc>
          <w:tcPr>
            <w:tcW w:w="2126" w:type="dxa"/>
            <w:tcBorders>
              <w:top w:val="single" w:sz="4" w:space="0" w:color="auto"/>
              <w:left w:val="single" w:sz="4" w:space="0" w:color="auto"/>
              <w:bottom w:val="single" w:sz="4" w:space="0" w:color="auto"/>
              <w:right w:val="single" w:sz="4" w:space="0" w:color="auto"/>
            </w:tcBorders>
          </w:tcPr>
          <w:p w:rsidR="008F71D2" w:rsidRPr="00102307" w:rsidRDefault="008F71D2" w:rsidP="008F71D2">
            <w:pPr>
              <w:jc w:val="center"/>
              <w:rPr>
                <w:bCs/>
                <w:lang w:val="uk-UA"/>
              </w:rPr>
            </w:pPr>
            <w:r w:rsidRPr="00102307">
              <w:rPr>
                <w:bCs/>
                <w:lang w:val="uk-UA"/>
              </w:rPr>
              <w:t>Підтвердження</w:t>
            </w:r>
          </w:p>
          <w:p w:rsidR="00073776" w:rsidRPr="00102307" w:rsidRDefault="008F71D2" w:rsidP="008F71D2">
            <w:pPr>
              <w:jc w:val="center"/>
              <w:rPr>
                <w:bCs/>
                <w:lang w:val="uk-UA"/>
              </w:rPr>
            </w:pPr>
            <w:r w:rsidRPr="00102307">
              <w:rPr>
                <w:b/>
                <w:lang w:val="uk-UA" w:eastAsia="uk-UA"/>
              </w:rPr>
              <w:t>надати довідку в довільній</w:t>
            </w:r>
          </w:p>
        </w:tc>
      </w:tr>
      <w:tr w:rsidR="002520EA" w:rsidRPr="00102307" w:rsidTr="000F44D4">
        <w:trPr>
          <w:trHeight w:val="528"/>
        </w:trPr>
        <w:tc>
          <w:tcPr>
            <w:tcW w:w="8431" w:type="dxa"/>
            <w:tcBorders>
              <w:top w:val="single" w:sz="4" w:space="0" w:color="auto"/>
              <w:left w:val="single" w:sz="4" w:space="0" w:color="auto"/>
              <w:bottom w:val="single" w:sz="4" w:space="0" w:color="auto"/>
              <w:right w:val="single" w:sz="4" w:space="0" w:color="auto"/>
            </w:tcBorders>
          </w:tcPr>
          <w:p w:rsidR="002520EA" w:rsidRPr="00102307" w:rsidRDefault="002520EA" w:rsidP="00EA2305">
            <w:pPr>
              <w:pStyle w:val="31"/>
              <w:ind w:left="0" w:firstLine="426"/>
              <w:jc w:val="both"/>
              <w:rPr>
                <w:b/>
                <w:lang w:val="uk-UA" w:eastAsia="uk-UA"/>
              </w:rPr>
            </w:pPr>
            <w:r w:rsidRPr="00102307">
              <w:rPr>
                <w:lang w:val="uk-UA" w:eastAsia="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102307">
              <w:rPr>
                <w:lang w:val="uk-UA" w:eastAsia="uk-UA"/>
              </w:rPr>
              <w:t>т.п</w:t>
            </w:r>
            <w:proofErr w:type="spellEnd"/>
            <w:r w:rsidRPr="00102307">
              <w:rPr>
                <w:lang w:val="uk-UA" w:eastAsia="uk-UA"/>
              </w:rPr>
              <w:t>.) через кур’єрську службу («Нова пошта» та інше)</w:t>
            </w:r>
          </w:p>
        </w:tc>
        <w:tc>
          <w:tcPr>
            <w:tcW w:w="2126" w:type="dxa"/>
            <w:tcBorders>
              <w:top w:val="single" w:sz="4" w:space="0" w:color="auto"/>
              <w:left w:val="single" w:sz="4" w:space="0" w:color="auto"/>
              <w:bottom w:val="single" w:sz="4" w:space="0" w:color="auto"/>
              <w:right w:val="single" w:sz="4" w:space="0" w:color="auto"/>
            </w:tcBorders>
          </w:tcPr>
          <w:p w:rsidR="002520EA" w:rsidRPr="00102307" w:rsidRDefault="002520EA" w:rsidP="008F71D2">
            <w:pPr>
              <w:jc w:val="center"/>
              <w:rPr>
                <w:bCs/>
                <w:lang w:val="uk-UA"/>
              </w:rPr>
            </w:pPr>
            <w:r w:rsidRPr="00102307">
              <w:rPr>
                <w:bCs/>
                <w:lang w:val="uk-UA"/>
              </w:rPr>
              <w:t>Підтвердження</w:t>
            </w:r>
          </w:p>
        </w:tc>
      </w:tr>
    </w:tbl>
    <w:p w:rsidR="007F4CED" w:rsidRPr="00102307" w:rsidRDefault="007F4CED" w:rsidP="007F4CED">
      <w:pPr>
        <w:rPr>
          <w:b/>
          <w:bCs/>
          <w:color w:val="000000"/>
          <w:sz w:val="22"/>
          <w:szCs w:val="22"/>
          <w:lang w:val="uk-UA"/>
        </w:rPr>
      </w:pPr>
    </w:p>
    <w:p w:rsidR="002E6531" w:rsidRPr="00102307" w:rsidRDefault="002E6531" w:rsidP="00D5246A">
      <w:pPr>
        <w:ind w:right="83"/>
        <w:jc w:val="center"/>
        <w:rPr>
          <w:b/>
          <w:iCs/>
          <w:sz w:val="26"/>
          <w:szCs w:val="26"/>
          <w:lang w:val="uk-UA" w:eastAsia="uk-UA"/>
        </w:rPr>
      </w:pPr>
      <w:r w:rsidRPr="00102307">
        <w:rPr>
          <w:b/>
          <w:iCs/>
          <w:sz w:val="26"/>
          <w:szCs w:val="26"/>
          <w:lang w:val="uk-UA" w:eastAsia="uk-UA"/>
        </w:rPr>
        <w:t>Посада, прізвище, ініціали, підпис уповноваженої особи Учасника, завірені печаткою*.</w:t>
      </w:r>
    </w:p>
    <w:p w:rsidR="00C071D0" w:rsidRPr="00102307" w:rsidRDefault="00C071D0" w:rsidP="002E6531">
      <w:pPr>
        <w:ind w:right="83" w:firstLine="567"/>
        <w:jc w:val="both"/>
        <w:rPr>
          <w:i/>
          <w:iCs/>
          <w:sz w:val="22"/>
          <w:lang w:val="uk-UA" w:eastAsia="uk-UA"/>
        </w:rPr>
      </w:pPr>
    </w:p>
    <w:p w:rsidR="002E6531" w:rsidRPr="00102307" w:rsidRDefault="002E6531" w:rsidP="002E6531">
      <w:pPr>
        <w:ind w:right="83" w:firstLine="567"/>
        <w:jc w:val="both"/>
        <w:rPr>
          <w:i/>
          <w:iCs/>
          <w:sz w:val="22"/>
          <w:lang w:val="uk-UA" w:eastAsia="uk-UA"/>
        </w:rPr>
      </w:pPr>
      <w:r w:rsidRPr="00102307">
        <w:rPr>
          <w:i/>
          <w:iCs/>
          <w:sz w:val="22"/>
          <w:lang w:val="uk-UA" w:eastAsia="uk-UA"/>
        </w:rPr>
        <w:t>* Ця вимога не стосується учасників, які здійснюють діяльність без печатки (згідно з чинним законодавством).</w:t>
      </w:r>
    </w:p>
    <w:p w:rsidR="00F2193E" w:rsidRPr="00102307" w:rsidRDefault="008C1D1F" w:rsidP="008C1D1F">
      <w:pPr>
        <w:ind w:firstLine="567"/>
        <w:jc w:val="both"/>
        <w:rPr>
          <w:i/>
          <w:iCs/>
          <w:sz w:val="22"/>
          <w:szCs w:val="22"/>
          <w:lang w:val="uk-UA" w:eastAsia="uk-UA"/>
        </w:rPr>
      </w:pPr>
      <w:r w:rsidRPr="00102307">
        <w:rPr>
          <w:i/>
          <w:iCs/>
          <w:sz w:val="22"/>
          <w:szCs w:val="22"/>
          <w:lang w:val="uk-UA" w:eastAsia="uk-UA"/>
        </w:rPr>
        <w:t>*</w:t>
      </w:r>
      <w:r w:rsidR="00F2193E" w:rsidRPr="00102307">
        <w:rPr>
          <w:i/>
          <w:iCs/>
          <w:sz w:val="22"/>
          <w:szCs w:val="22"/>
          <w:lang w:val="uk-UA" w:eastAsia="uk-UA"/>
        </w:rPr>
        <w:t>*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2193E" w:rsidRPr="00102307" w:rsidRDefault="00F2193E" w:rsidP="00F2193E">
      <w:pPr>
        <w:ind w:right="-1" w:firstLine="720"/>
        <w:jc w:val="both"/>
        <w:rPr>
          <w:b/>
          <w:iCs/>
          <w:sz w:val="22"/>
          <w:szCs w:val="22"/>
          <w:lang w:val="uk-UA" w:eastAsia="uk-UA"/>
        </w:rPr>
      </w:pPr>
    </w:p>
    <w:p w:rsidR="00EC03A4" w:rsidRPr="00102307" w:rsidRDefault="00F2193E" w:rsidP="00EC03A4">
      <w:pPr>
        <w:ind w:right="83" w:firstLine="720"/>
        <w:jc w:val="both"/>
        <w:rPr>
          <w:b/>
          <w:lang w:val="uk-UA" w:eastAsia="uk-UA"/>
        </w:rPr>
      </w:pPr>
      <w:r w:rsidRPr="00102307">
        <w:rPr>
          <w:b/>
          <w:color w:val="000000"/>
          <w:bdr w:val="none" w:sz="0" w:space="0" w:color="auto" w:frame="1"/>
          <w:lang w:val="uk-UA" w:eastAsia="uk-UA"/>
        </w:rPr>
        <w:t xml:space="preserve">Увага!! Надання недостовірної інформації, відмова у виїзді Замовника на виробництво, склади тощо буде </w:t>
      </w:r>
      <w:proofErr w:type="spellStart"/>
      <w:r w:rsidRPr="00102307">
        <w:rPr>
          <w:b/>
          <w:color w:val="000000"/>
          <w:bdr w:val="none" w:sz="0" w:space="0" w:color="auto" w:frame="1"/>
          <w:lang w:val="uk-UA" w:eastAsia="uk-UA"/>
        </w:rPr>
        <w:t>розцінено</w:t>
      </w:r>
      <w:proofErr w:type="spellEnd"/>
      <w:r w:rsidRPr="00102307">
        <w:rPr>
          <w:b/>
          <w:color w:val="000000"/>
          <w:bdr w:val="none" w:sz="0" w:space="0" w:color="auto" w:frame="1"/>
          <w:lang w:val="uk-UA" w:eastAsia="uk-UA"/>
        </w:rPr>
        <w:t xml:space="preserve">, як небажання Учасника підписувати  договір, </w:t>
      </w:r>
      <w:r w:rsidRPr="00102307">
        <w:rPr>
          <w:b/>
          <w:lang w:val="uk-UA" w:eastAsia="uk-UA"/>
        </w:rPr>
        <w:t>Замовник має право дискваліфікувати  Учасника</w:t>
      </w:r>
    </w:p>
    <w:p w:rsidR="00127D6E" w:rsidRPr="00102307" w:rsidRDefault="00127D6E" w:rsidP="00127D6E">
      <w:pPr>
        <w:jc w:val="center"/>
        <w:rPr>
          <w:i/>
          <w:sz w:val="22"/>
          <w:lang w:val="uk-UA"/>
        </w:rPr>
      </w:pPr>
      <w:r w:rsidRPr="00102307">
        <w:rPr>
          <w:i/>
          <w:sz w:val="22"/>
          <w:lang w:val="uk-UA"/>
        </w:rPr>
        <w:br w:type="column"/>
      </w:r>
    </w:p>
    <w:p w:rsidR="00127D6E" w:rsidRPr="00102307" w:rsidRDefault="00127D6E" w:rsidP="00127D6E">
      <w:pPr>
        <w:jc w:val="right"/>
        <w:rPr>
          <w:b/>
          <w:i/>
          <w:lang w:val="uk-UA" w:eastAsia="uk-UA"/>
        </w:rPr>
      </w:pPr>
      <w:r w:rsidRPr="00102307">
        <w:rPr>
          <w:b/>
          <w:i/>
          <w:lang w:val="uk-UA" w:eastAsia="uk-UA"/>
        </w:rPr>
        <w:t>ДОДАТОК № 2</w:t>
      </w:r>
    </w:p>
    <w:p w:rsidR="00127D6E" w:rsidRPr="00102307" w:rsidRDefault="00127D6E" w:rsidP="00127D6E">
      <w:pPr>
        <w:jc w:val="right"/>
        <w:rPr>
          <w:b/>
          <w:i/>
          <w:lang w:val="uk-UA" w:eastAsia="uk-UA"/>
        </w:rPr>
      </w:pPr>
      <w:r w:rsidRPr="00102307">
        <w:rPr>
          <w:i/>
          <w:iCs/>
          <w:color w:val="000000"/>
          <w:lang w:val="uk-UA"/>
        </w:rPr>
        <w:t xml:space="preserve">до </w:t>
      </w:r>
      <w:r w:rsidRPr="00102307">
        <w:rPr>
          <w:i/>
          <w:iCs/>
          <w:color w:val="000000"/>
          <w:shd w:val="clear" w:color="auto" w:fill="FFFFFF"/>
          <w:lang w:val="uk-UA"/>
        </w:rPr>
        <w:t> оголошення про проведення спрощеної закупівлі</w:t>
      </w:r>
      <w:r w:rsidRPr="00102307">
        <w:rPr>
          <w:b/>
          <w:i/>
          <w:lang w:val="uk-UA" w:eastAsia="uk-UA"/>
        </w:rPr>
        <w:t xml:space="preserve"> </w:t>
      </w:r>
    </w:p>
    <w:p w:rsidR="000F107C" w:rsidRPr="00102307" w:rsidRDefault="000F107C" w:rsidP="00127D6E">
      <w:pPr>
        <w:jc w:val="center"/>
        <w:rPr>
          <w:b/>
          <w:i/>
          <w:lang w:val="uk-UA" w:eastAsia="uk-UA"/>
        </w:rPr>
      </w:pPr>
    </w:p>
    <w:p w:rsidR="00127D6E" w:rsidRPr="00102307" w:rsidRDefault="00127D6E" w:rsidP="00127D6E">
      <w:pPr>
        <w:jc w:val="center"/>
        <w:rPr>
          <w:b/>
          <w:i/>
          <w:lang w:val="uk-UA" w:eastAsia="uk-UA"/>
        </w:rPr>
      </w:pPr>
      <w:r w:rsidRPr="00102307">
        <w:rPr>
          <w:b/>
          <w:i/>
          <w:lang w:val="uk-UA" w:eastAsia="uk-UA"/>
        </w:rPr>
        <w:t xml:space="preserve">Кваліфікаційні вимоги </w:t>
      </w:r>
    </w:p>
    <w:p w:rsidR="00127D6E" w:rsidRPr="00102307" w:rsidRDefault="00127D6E" w:rsidP="00127D6E">
      <w:pPr>
        <w:jc w:val="center"/>
        <w:rPr>
          <w:b/>
          <w:lang w:val="uk-UA"/>
        </w:rPr>
      </w:pPr>
    </w:p>
    <w:p w:rsidR="00127D6E" w:rsidRPr="00102307" w:rsidRDefault="00127D6E" w:rsidP="00127D6E">
      <w:pPr>
        <w:jc w:val="center"/>
        <w:rPr>
          <w:b/>
          <w:lang w:val="uk-UA"/>
        </w:rPr>
      </w:pPr>
      <w:r w:rsidRPr="00102307">
        <w:rPr>
          <w:b/>
          <w:lang w:val="uk-UA"/>
        </w:rPr>
        <w:t>ДОКУМЕНТИ, ЯКІ ПОВИНЕН НАДАТИ УЧАСНИК</w:t>
      </w:r>
    </w:p>
    <w:p w:rsidR="00127D6E" w:rsidRPr="00102307" w:rsidRDefault="00127D6E" w:rsidP="00127D6E">
      <w:pPr>
        <w:ind w:firstLine="567"/>
        <w:jc w:val="both"/>
        <w:rPr>
          <w:rStyle w:val="ad"/>
          <w:rFonts w:eastAsia="Calibri"/>
          <w:b w:val="0"/>
          <w:u w:val="single"/>
          <w:lang w:val="uk-UA"/>
        </w:rPr>
      </w:pPr>
      <w:r w:rsidRPr="00102307">
        <w:rPr>
          <w:rStyle w:val="ad"/>
          <w:rFonts w:eastAsia="Calibri"/>
          <w:u w:val="single"/>
          <w:lang w:val="uk-UA"/>
        </w:rPr>
        <w:t xml:space="preserve">Учасник повинен у складі своєї пропозиції на електронному майданчику </w:t>
      </w:r>
      <w:r w:rsidRPr="00102307">
        <w:rPr>
          <w:u w:val="single"/>
          <w:lang w:val="uk-UA" w:eastAsia="uk-UA"/>
        </w:rPr>
        <w:t>ОБОВ'ЯЗКОВО</w:t>
      </w:r>
      <w:r w:rsidRPr="00102307">
        <w:rPr>
          <w:rStyle w:val="ad"/>
          <w:rFonts w:eastAsia="Calibri"/>
          <w:u w:val="single"/>
          <w:lang w:val="uk-UA"/>
        </w:rPr>
        <w:t xml:space="preserve"> розмістити (додати) наступні документи в електронному (</w:t>
      </w:r>
      <w:proofErr w:type="spellStart"/>
      <w:r w:rsidRPr="00102307">
        <w:rPr>
          <w:rStyle w:val="ad"/>
          <w:rFonts w:eastAsia="Calibri"/>
          <w:u w:val="single"/>
          <w:lang w:val="uk-UA"/>
        </w:rPr>
        <w:t>скан</w:t>
      </w:r>
      <w:proofErr w:type="spellEnd"/>
      <w:r w:rsidRPr="00102307">
        <w:rPr>
          <w:rStyle w:val="ad"/>
          <w:rFonts w:eastAsia="Calibri"/>
          <w:u w:val="single"/>
          <w:lang w:val="uk-UA"/>
        </w:rPr>
        <w:t>–копії у форматі РDF) вигляді:</w:t>
      </w:r>
    </w:p>
    <w:p w:rsidR="00D62CF2" w:rsidRPr="00102307" w:rsidRDefault="00D62CF2" w:rsidP="00D62CF2">
      <w:pPr>
        <w:contextualSpacing/>
        <w:rPr>
          <w:sz w:val="22"/>
          <w:szCs w:val="22"/>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D62CF2" w:rsidRPr="00102307" w:rsidTr="00003AAB">
        <w:tc>
          <w:tcPr>
            <w:tcW w:w="516" w:type="dxa"/>
            <w:tcBorders>
              <w:top w:val="single" w:sz="4" w:space="0" w:color="auto"/>
              <w:left w:val="single" w:sz="4" w:space="0" w:color="auto"/>
              <w:bottom w:val="single" w:sz="4" w:space="0" w:color="auto"/>
              <w:right w:val="single" w:sz="4" w:space="0" w:color="auto"/>
            </w:tcBorders>
          </w:tcPr>
          <w:p w:rsidR="00D62CF2" w:rsidRPr="00102307" w:rsidRDefault="00D62CF2" w:rsidP="002A18E0">
            <w:pPr>
              <w:ind w:left="-513" w:right="-108" w:firstLine="142"/>
              <w:jc w:val="center"/>
              <w:rPr>
                <w:b/>
                <w:lang w:val="uk-UA"/>
              </w:rPr>
            </w:pPr>
            <w:r w:rsidRPr="00102307">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D62CF2" w:rsidRPr="00102307" w:rsidRDefault="005445B3" w:rsidP="005445B3">
            <w:pPr>
              <w:jc w:val="center"/>
              <w:rPr>
                <w:b/>
                <w:lang w:val="uk-UA"/>
              </w:rPr>
            </w:pPr>
            <w:r w:rsidRPr="00102307">
              <w:rPr>
                <w:b/>
                <w:lang w:val="uk-UA"/>
              </w:rPr>
              <w:t>ДОКУМЕНТИ, ЯКІ ПОВИНЕН НАДАТИ УЧАСНИК</w:t>
            </w:r>
          </w:p>
        </w:tc>
      </w:tr>
      <w:tr w:rsidR="00D62CF2" w:rsidRPr="00102307" w:rsidTr="00003AAB">
        <w:tc>
          <w:tcPr>
            <w:tcW w:w="516" w:type="dxa"/>
            <w:tcBorders>
              <w:top w:val="single" w:sz="4" w:space="0" w:color="auto"/>
              <w:left w:val="single" w:sz="4" w:space="0" w:color="auto"/>
              <w:bottom w:val="single" w:sz="4" w:space="0" w:color="auto"/>
              <w:right w:val="single" w:sz="4" w:space="0" w:color="auto"/>
            </w:tcBorders>
          </w:tcPr>
          <w:p w:rsidR="00D62CF2" w:rsidRPr="00102307" w:rsidRDefault="00D62CF2" w:rsidP="002A18E0">
            <w:pPr>
              <w:jc w:val="center"/>
              <w:rPr>
                <w:b/>
                <w:lang w:val="uk-UA" w:eastAsia="uk-UA"/>
              </w:rPr>
            </w:pPr>
            <w:r w:rsidRPr="00102307">
              <w:rPr>
                <w:b/>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D62CF2" w:rsidRPr="00102307" w:rsidRDefault="00D62CF2" w:rsidP="002A18E0">
            <w:pPr>
              <w:jc w:val="both"/>
              <w:rPr>
                <w:b/>
                <w:lang w:val="uk-UA"/>
              </w:rPr>
            </w:pPr>
            <w:r w:rsidRPr="00102307">
              <w:rPr>
                <w:b/>
                <w:u w:val="single"/>
                <w:lang w:val="uk-UA" w:eastAsia="uk-UA"/>
              </w:rPr>
              <w:t>Документи, що підтверджують правомочність на укладення договору про закупівлю:</w:t>
            </w:r>
          </w:p>
          <w:p w:rsidR="00D62CF2" w:rsidRPr="00102307" w:rsidRDefault="00D62CF2" w:rsidP="002A18E0">
            <w:pPr>
              <w:spacing w:after="200" w:line="276" w:lineRule="auto"/>
              <w:contextualSpacing/>
              <w:jc w:val="both"/>
              <w:rPr>
                <w:lang w:val="uk-UA"/>
              </w:rPr>
            </w:pPr>
            <w:r w:rsidRPr="00102307">
              <w:rPr>
                <w:b/>
                <w:lang w:val="uk-UA"/>
              </w:rPr>
              <w:t>1.1.</w:t>
            </w:r>
            <w:r w:rsidRPr="00102307">
              <w:rPr>
                <w:lang w:val="uk-UA"/>
              </w:rPr>
              <w:t xml:space="preserve"> Сканований лист в довільній формі з переліком осіб, уповноважених на підписання договору за результатами </w:t>
            </w:r>
            <w:r w:rsidRPr="00102307">
              <w:rPr>
                <w:color w:val="000000"/>
                <w:lang w:val="uk-UA"/>
              </w:rPr>
              <w:t>здійснення закупівлі, пропозиції та представлення інтересів учасника під</w:t>
            </w:r>
            <w:r w:rsidRPr="00102307">
              <w:rPr>
                <w:lang w:val="uk-UA"/>
              </w:rPr>
              <w:t xml:space="preserve"> час проведення закупівлі. </w:t>
            </w:r>
          </w:p>
          <w:p w:rsidR="00FF6FCB" w:rsidRPr="00102307" w:rsidRDefault="00D62CF2" w:rsidP="00BC3FD2">
            <w:pPr>
              <w:jc w:val="both"/>
              <w:rPr>
                <w:color w:val="000000"/>
                <w:lang w:val="uk-UA"/>
              </w:rPr>
            </w:pPr>
            <w:r w:rsidRPr="00102307">
              <w:rPr>
                <w:b/>
                <w:lang w:val="uk-UA"/>
              </w:rPr>
              <w:t>1.2.</w:t>
            </w:r>
            <w:r w:rsidRPr="00102307">
              <w:rPr>
                <w:lang w:val="uk-UA"/>
              </w:rPr>
              <w:t xml:space="preserve"> </w:t>
            </w:r>
            <w:r w:rsidR="00FF6FCB" w:rsidRPr="00102307">
              <w:rPr>
                <w:rStyle w:val="docdata"/>
                <w:color w:val="000000"/>
                <w:lang w:val="uk-UA"/>
              </w:rPr>
              <w:t>Скановане</w:t>
            </w:r>
            <w:r w:rsidR="00FF6FCB" w:rsidRPr="00102307">
              <w:rPr>
                <w:color w:val="000000"/>
                <w:lang w:val="uk-UA"/>
              </w:rPr>
              <w:t>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r w:rsidR="00FE08EB" w:rsidRPr="00102307">
              <w:rPr>
                <w:color w:val="000000"/>
                <w:lang w:val="uk-UA"/>
              </w:rPr>
              <w:t>.</w:t>
            </w:r>
          </w:p>
          <w:p w:rsidR="00EC5809" w:rsidRPr="00102307" w:rsidRDefault="00D62CF2" w:rsidP="00BC3FD2">
            <w:pPr>
              <w:jc w:val="both"/>
              <w:rPr>
                <w:b/>
                <w:lang w:val="uk-UA"/>
              </w:rPr>
            </w:pPr>
            <w:r w:rsidRPr="00102307">
              <w:rPr>
                <w:b/>
                <w:lang w:val="uk-UA"/>
              </w:rPr>
              <w:t>1.</w:t>
            </w:r>
            <w:r w:rsidR="00FF6FCB" w:rsidRPr="00102307">
              <w:rPr>
                <w:b/>
                <w:lang w:val="uk-UA"/>
              </w:rPr>
              <w:t>3</w:t>
            </w:r>
            <w:r w:rsidRPr="00102307">
              <w:rPr>
                <w:b/>
                <w:lang w:val="uk-UA"/>
              </w:rPr>
              <w:t xml:space="preserve">. </w:t>
            </w:r>
            <w:r w:rsidRPr="00102307">
              <w:rPr>
                <w:lang w:val="uk-UA"/>
              </w:rPr>
              <w:t>Сканований лист-згода</w:t>
            </w:r>
            <w:r w:rsidRPr="00102307">
              <w:rPr>
                <w:b/>
                <w:lang w:val="uk-UA"/>
              </w:rPr>
              <w:t xml:space="preserve"> </w:t>
            </w:r>
            <w:r w:rsidRPr="00102307">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102307">
              <w:rPr>
                <w:lang w:val="uk-UA"/>
              </w:rPr>
              <w:t xml:space="preserve">уповноваженою на підписання договору за результатами </w:t>
            </w:r>
            <w:r w:rsidRPr="00102307">
              <w:rPr>
                <w:color w:val="000000"/>
                <w:lang w:val="uk-UA"/>
              </w:rPr>
              <w:t>здійснення закупівлі, пропозиції та представлення інтересів учасника під</w:t>
            </w:r>
            <w:r w:rsidRPr="00102307">
              <w:rPr>
                <w:lang w:val="uk-UA"/>
              </w:rPr>
              <w:t xml:space="preserve"> час проведення закупівлі.</w:t>
            </w:r>
            <w:r w:rsidR="00EC5809" w:rsidRPr="00102307">
              <w:rPr>
                <w:color w:val="000000"/>
                <w:lang w:val="uk-UA"/>
              </w:rPr>
              <w:t xml:space="preserve"> (</w:t>
            </w:r>
            <w:r w:rsidR="00D10297" w:rsidRPr="00102307">
              <w:rPr>
                <w:b/>
                <w:color w:val="000000"/>
                <w:lang w:val="uk-UA"/>
              </w:rPr>
              <w:t>Додаток 4</w:t>
            </w:r>
            <w:r w:rsidR="00EC5809" w:rsidRPr="00102307">
              <w:rPr>
                <w:color w:val="000000"/>
                <w:lang w:val="uk-UA"/>
              </w:rPr>
              <w:t>).</w:t>
            </w:r>
          </w:p>
        </w:tc>
      </w:tr>
      <w:tr w:rsidR="00D62CF2"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D62CF2" w:rsidRPr="00102307" w:rsidRDefault="00D62CF2" w:rsidP="002A18E0">
            <w:pPr>
              <w:jc w:val="center"/>
              <w:rPr>
                <w:b/>
                <w:lang w:val="uk-UA"/>
              </w:rPr>
            </w:pPr>
            <w:r w:rsidRPr="00102307">
              <w:rPr>
                <w:b/>
                <w:lang w:val="uk-UA"/>
              </w:rPr>
              <w:t>2.</w:t>
            </w:r>
          </w:p>
        </w:tc>
        <w:tc>
          <w:tcPr>
            <w:tcW w:w="10116" w:type="dxa"/>
            <w:tcBorders>
              <w:top w:val="single" w:sz="4" w:space="0" w:color="auto"/>
              <w:left w:val="single" w:sz="4" w:space="0" w:color="auto"/>
              <w:bottom w:val="single" w:sz="4" w:space="0" w:color="auto"/>
              <w:right w:val="single" w:sz="4" w:space="0" w:color="auto"/>
            </w:tcBorders>
          </w:tcPr>
          <w:p w:rsidR="00D62CF2" w:rsidRPr="00102307" w:rsidRDefault="002C126E" w:rsidP="002A18E0">
            <w:pPr>
              <w:spacing w:after="200" w:line="276" w:lineRule="auto"/>
              <w:contextualSpacing/>
              <w:jc w:val="both"/>
              <w:rPr>
                <w:lang w:val="uk-UA"/>
              </w:rPr>
            </w:pPr>
            <w:r w:rsidRPr="00102307">
              <w:rPr>
                <w:color w:val="000000"/>
                <w:lang w:val="uk-UA"/>
              </w:rPr>
              <w:t>Копію діючого Статуту (у останній редакції) або іншого установчого документу (для юридичних осіб).</w:t>
            </w:r>
          </w:p>
        </w:tc>
      </w:tr>
      <w:tr w:rsidR="00062EA3" w:rsidRPr="001F7068"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102307" w:rsidRDefault="0013029A" w:rsidP="002A18E0">
            <w:pPr>
              <w:jc w:val="center"/>
              <w:rPr>
                <w:b/>
                <w:lang w:val="uk-UA" w:eastAsia="uk-UA"/>
              </w:rPr>
            </w:pPr>
            <w:r w:rsidRPr="00102307">
              <w:rPr>
                <w:b/>
                <w:lang w:val="uk-UA" w:eastAsia="uk-UA"/>
              </w:rPr>
              <w:t>3.</w:t>
            </w:r>
          </w:p>
        </w:tc>
        <w:tc>
          <w:tcPr>
            <w:tcW w:w="10116" w:type="dxa"/>
            <w:tcBorders>
              <w:top w:val="single" w:sz="4" w:space="0" w:color="auto"/>
              <w:left w:val="single" w:sz="4" w:space="0" w:color="auto"/>
              <w:bottom w:val="single" w:sz="4" w:space="0" w:color="auto"/>
              <w:right w:val="single" w:sz="4" w:space="0" w:color="auto"/>
            </w:tcBorders>
          </w:tcPr>
          <w:p w:rsidR="00062EA3" w:rsidRPr="00102307" w:rsidRDefault="00062EA3" w:rsidP="00580E10">
            <w:pPr>
              <w:jc w:val="both"/>
              <w:rPr>
                <w:lang w:val="uk-UA" w:eastAsia="uk-UA"/>
              </w:rPr>
            </w:pPr>
            <w:r w:rsidRPr="00102307">
              <w:rPr>
                <w:lang w:val="uk-UA"/>
              </w:rPr>
              <w:t>Копію Виписки або Витягу з Єдиного державного реєстру юридичних осіб, фізичних осіб підприємців та громадських формувань</w:t>
            </w:r>
          </w:p>
        </w:tc>
      </w:tr>
      <w:tr w:rsidR="00050FD2"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102307" w:rsidRDefault="0013029A" w:rsidP="002A18E0">
            <w:pPr>
              <w:jc w:val="center"/>
              <w:rPr>
                <w:b/>
                <w:lang w:val="uk-UA"/>
              </w:rPr>
            </w:pPr>
            <w:r w:rsidRPr="00102307">
              <w:rPr>
                <w:b/>
                <w:lang w:val="uk-UA" w:eastAsia="uk-UA"/>
              </w:rPr>
              <w:t>4</w:t>
            </w:r>
            <w:r w:rsidR="00050FD2"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13718F" w:rsidRPr="00102307" w:rsidRDefault="008E1ED9" w:rsidP="00221353">
            <w:pPr>
              <w:spacing w:line="20" w:lineRule="atLeast"/>
              <w:jc w:val="both"/>
              <w:rPr>
                <w:color w:val="000000"/>
                <w:lang w:val="uk-UA"/>
              </w:rPr>
            </w:pPr>
            <w:r w:rsidRPr="00102307">
              <w:rPr>
                <w:color w:val="000000"/>
                <w:lang w:val="uk-UA"/>
              </w:rPr>
              <w:t xml:space="preserve">Для Учасника – фізичної особи </w:t>
            </w:r>
          </w:p>
          <w:p w:rsidR="00221353" w:rsidRPr="00102307" w:rsidRDefault="0013718F" w:rsidP="00221353">
            <w:pPr>
              <w:spacing w:line="20" w:lineRule="atLeast"/>
              <w:jc w:val="both"/>
              <w:rPr>
                <w:color w:val="000000"/>
                <w:lang w:val="uk-UA"/>
              </w:rPr>
            </w:pPr>
            <w:r w:rsidRPr="00102307">
              <w:rPr>
                <w:color w:val="000000"/>
                <w:lang w:val="uk-UA"/>
              </w:rPr>
              <w:t>К</w:t>
            </w:r>
            <w:r w:rsidR="008E1ED9" w:rsidRPr="00102307">
              <w:rPr>
                <w:color w:val="000000"/>
                <w:lang w:val="uk-UA"/>
              </w:rPr>
              <w:t>опію паспорту та довідки про присвоєння ідентифікаційного номера.</w:t>
            </w:r>
          </w:p>
          <w:p w:rsidR="00050FD2" w:rsidRPr="00102307" w:rsidRDefault="008E1ED9" w:rsidP="008E1ED9">
            <w:pPr>
              <w:spacing w:line="20" w:lineRule="atLeast"/>
              <w:jc w:val="both"/>
              <w:rPr>
                <w:color w:val="000000"/>
                <w:lang w:val="uk-UA"/>
              </w:rPr>
            </w:pPr>
            <w:r w:rsidRPr="00102307">
              <w:rPr>
                <w:i/>
                <w:color w:val="000000"/>
                <w:lang w:val="uk-UA"/>
              </w:rPr>
              <w:t>Н</w:t>
            </w:r>
            <w:r w:rsidR="00221353" w:rsidRPr="00102307">
              <w:rPr>
                <w:i/>
                <w:color w:val="000000"/>
                <w:lang w:val="uk-UA"/>
              </w:rPr>
              <w:t>а підписанта договору</w:t>
            </w:r>
            <w:r w:rsidR="00221353" w:rsidRPr="00102307">
              <w:rPr>
                <w:color w:val="000000"/>
                <w:lang w:val="uk-UA"/>
              </w:rPr>
              <w:t xml:space="preserve">. </w:t>
            </w:r>
            <w:r w:rsidR="00221353" w:rsidRPr="00102307">
              <w:rPr>
                <w:i/>
                <w:color w:val="000000"/>
                <w:lang w:val="uk-UA"/>
              </w:rPr>
              <w:t>Паспорт на момент розкриття п</w:t>
            </w:r>
            <w:r w:rsidRPr="00102307">
              <w:rPr>
                <w:i/>
                <w:color w:val="000000"/>
                <w:lang w:val="uk-UA"/>
              </w:rPr>
              <w:t>ропозиції повинен бути дійсний.</w:t>
            </w:r>
          </w:p>
        </w:tc>
      </w:tr>
      <w:tr w:rsidR="00062EA3"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102307" w:rsidRDefault="0013029A" w:rsidP="002A18E0">
            <w:pPr>
              <w:jc w:val="center"/>
              <w:rPr>
                <w:b/>
                <w:lang w:val="uk-UA" w:eastAsia="uk-UA"/>
              </w:rPr>
            </w:pPr>
            <w:r w:rsidRPr="00102307">
              <w:rPr>
                <w:b/>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062EA3" w:rsidRPr="00102307" w:rsidRDefault="00062EA3" w:rsidP="00062EA3">
            <w:pPr>
              <w:tabs>
                <w:tab w:val="left" w:pos="142"/>
              </w:tabs>
              <w:jc w:val="both"/>
              <w:rPr>
                <w:lang w:val="uk-UA"/>
              </w:rPr>
            </w:pPr>
            <w:r w:rsidRPr="00102307">
              <w:rPr>
                <w:lang w:val="uk-UA"/>
              </w:rPr>
              <w:t>Копію документа, що підтверджує статус платника податків:</w:t>
            </w:r>
          </w:p>
          <w:p w:rsidR="001D5A0C" w:rsidRPr="00102307" w:rsidRDefault="001D5A0C" w:rsidP="001D5A0C">
            <w:pPr>
              <w:pStyle w:val="a8"/>
              <w:widowControl/>
              <w:numPr>
                <w:ilvl w:val="0"/>
                <w:numId w:val="6"/>
              </w:numPr>
              <w:overflowPunct/>
              <w:autoSpaceDE/>
              <w:autoSpaceDN/>
              <w:adjustRightInd/>
              <w:jc w:val="both"/>
              <w:textAlignment w:val="auto"/>
              <w:rPr>
                <w:sz w:val="24"/>
                <w:szCs w:val="24"/>
              </w:rPr>
            </w:pPr>
            <w:r w:rsidRPr="00102307">
              <w:rPr>
                <w:sz w:val="24"/>
                <w:szCs w:val="24"/>
              </w:rPr>
              <w:t xml:space="preserve">для платників податку на додану вартість – витяг з реєстру платників податку на додану вартість </w:t>
            </w:r>
            <w:r w:rsidRPr="00102307">
              <w:rPr>
                <w:color w:val="000000"/>
                <w:sz w:val="24"/>
                <w:szCs w:val="24"/>
              </w:rPr>
              <w:t>або свідоцтво про реєстрацію платника податку на додану вартість</w:t>
            </w:r>
            <w:r w:rsidRPr="00102307">
              <w:rPr>
                <w:sz w:val="24"/>
                <w:szCs w:val="24"/>
              </w:rPr>
              <w:t>;</w:t>
            </w:r>
          </w:p>
          <w:p w:rsidR="00062EA3" w:rsidRPr="00102307" w:rsidRDefault="00062EA3" w:rsidP="005C2DDF">
            <w:pPr>
              <w:pStyle w:val="a8"/>
              <w:numPr>
                <w:ilvl w:val="0"/>
                <w:numId w:val="6"/>
              </w:numPr>
              <w:jc w:val="both"/>
              <w:rPr>
                <w:lang w:eastAsia="uk-UA"/>
              </w:rPr>
            </w:pPr>
            <w:r w:rsidRPr="00102307">
              <w:rPr>
                <w:sz w:val="24"/>
                <w:szCs w:val="24"/>
              </w:rPr>
              <w:t>для платника єдиного податку - витяг з реєстру платників єдиного податку або свідоцтво платника єдиного податку.</w:t>
            </w:r>
          </w:p>
        </w:tc>
      </w:tr>
      <w:tr w:rsidR="00050FD2"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102307" w:rsidRDefault="00BC1A2F" w:rsidP="002A18E0">
            <w:pPr>
              <w:jc w:val="center"/>
              <w:rPr>
                <w:b/>
                <w:lang w:val="uk-UA" w:eastAsia="uk-UA"/>
              </w:rPr>
            </w:pPr>
            <w:r w:rsidRPr="00102307">
              <w:rPr>
                <w:b/>
                <w:lang w:val="uk-UA" w:eastAsia="uk-UA"/>
              </w:rPr>
              <w:t>6</w:t>
            </w:r>
            <w:r w:rsidR="00050FD2"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050FD2" w:rsidRPr="00102307" w:rsidRDefault="00050FD2" w:rsidP="00050FD2">
            <w:pPr>
              <w:contextualSpacing/>
              <w:jc w:val="both"/>
              <w:rPr>
                <w:lang w:val="uk-UA"/>
              </w:rPr>
            </w:pPr>
            <w:r w:rsidRPr="00102307">
              <w:rPr>
                <w:lang w:val="uk-UA"/>
              </w:rPr>
              <w:t>Гарантійний  лист від Учасника  наступного змісту:</w:t>
            </w:r>
          </w:p>
          <w:p w:rsidR="00050FD2" w:rsidRPr="00102307" w:rsidRDefault="00050FD2" w:rsidP="005C1168">
            <w:pPr>
              <w:pStyle w:val="a4"/>
              <w:shd w:val="clear" w:color="auto" w:fill="FFFFFF"/>
              <w:spacing w:before="0" w:beforeAutospacing="0" w:after="0" w:afterAutospacing="0"/>
              <w:jc w:val="both"/>
              <w:rPr>
                <w:lang w:val="uk-UA"/>
              </w:rPr>
            </w:pPr>
            <w:r w:rsidRPr="00102307">
              <w:rPr>
                <w:lang w:val="uk-UA" w:eastAsia="ru-RU"/>
              </w:rPr>
              <w:t xml:space="preserve">“Даним листом підтверджуємо, що </w:t>
            </w:r>
            <w:r w:rsidRPr="00102307">
              <w:rPr>
                <w:i/>
                <w:u w:val="single"/>
                <w:lang w:val="uk-UA" w:eastAsia="ru-RU"/>
              </w:rPr>
              <w:t>зазначити найменування Учасника</w:t>
            </w:r>
            <w:r w:rsidRPr="00102307">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50FD2"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102307" w:rsidRDefault="00DC2B9F" w:rsidP="002A18E0">
            <w:pPr>
              <w:jc w:val="center"/>
              <w:rPr>
                <w:b/>
                <w:lang w:val="uk-UA" w:eastAsia="uk-UA"/>
              </w:rPr>
            </w:pPr>
            <w:r w:rsidRPr="00102307">
              <w:rPr>
                <w:b/>
                <w:lang w:val="uk-UA" w:eastAsia="uk-UA"/>
              </w:rPr>
              <w:t>7</w:t>
            </w:r>
            <w:r w:rsidR="00050FD2"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4D6A20" w:rsidRPr="00102307" w:rsidRDefault="00050FD2" w:rsidP="00337E87">
            <w:pPr>
              <w:pStyle w:val="a4"/>
              <w:shd w:val="clear" w:color="auto" w:fill="FFFFFF"/>
              <w:spacing w:before="0" w:beforeAutospacing="0" w:after="0" w:afterAutospacing="0"/>
              <w:jc w:val="both"/>
              <w:rPr>
                <w:lang w:val="uk-UA"/>
              </w:rPr>
            </w:pPr>
            <w:r w:rsidRPr="00102307">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w:t>
            </w:r>
            <w:r w:rsidR="00337E87" w:rsidRPr="00102307">
              <w:rPr>
                <w:lang w:val="uk-UA"/>
              </w:rPr>
              <w:t xml:space="preserve">я виду господарської діяльності, замість довідки довільної форми учасник може надати чинну ліцензію або документ дозвільного характеру. У разі </w:t>
            </w:r>
            <w:r w:rsidRPr="00102307">
              <w:rPr>
                <w:lang w:val="uk-UA"/>
              </w:rPr>
              <w:t xml:space="preserve">якщо отримання дозволу або ліцензії на провадження такого виду діяльності </w:t>
            </w:r>
            <w:r w:rsidR="00337E87" w:rsidRPr="00102307">
              <w:rPr>
                <w:lang w:val="uk-UA"/>
              </w:rPr>
              <w:t xml:space="preserve">не </w:t>
            </w:r>
            <w:r w:rsidRPr="00102307">
              <w:rPr>
                <w:lang w:val="uk-UA"/>
              </w:rPr>
              <w:t>передбачено законом</w:t>
            </w:r>
            <w:r w:rsidR="00337E87" w:rsidRPr="00102307">
              <w:rPr>
                <w:lang w:val="uk-UA"/>
              </w:rPr>
              <w:t xml:space="preserve"> надати лист пояснення</w:t>
            </w:r>
            <w:r w:rsidRPr="00102307">
              <w:rPr>
                <w:lang w:val="uk-UA"/>
              </w:rPr>
              <w:t>.</w:t>
            </w:r>
            <w:r w:rsidR="004D6A20" w:rsidRPr="00102307">
              <w:rPr>
                <w:lang w:val="uk-UA"/>
              </w:rPr>
              <w:t xml:space="preserve"> </w:t>
            </w:r>
          </w:p>
        </w:tc>
      </w:tr>
      <w:tr w:rsidR="005C1168"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102307" w:rsidRDefault="00DC2B9F" w:rsidP="002A18E0">
            <w:pPr>
              <w:jc w:val="center"/>
              <w:rPr>
                <w:b/>
                <w:lang w:val="uk-UA" w:eastAsia="uk-UA"/>
              </w:rPr>
            </w:pPr>
            <w:r w:rsidRPr="00102307">
              <w:rPr>
                <w:b/>
                <w:lang w:val="uk-UA" w:eastAsia="uk-UA"/>
              </w:rPr>
              <w:lastRenderedPageBreak/>
              <w:t>8</w:t>
            </w:r>
            <w:r w:rsidR="005C1168"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1ED9" w:rsidRPr="00102307" w:rsidRDefault="008E1ED9" w:rsidP="008E1ED9">
            <w:pPr>
              <w:jc w:val="both"/>
              <w:rPr>
                <w:lang w:val="uk-UA"/>
              </w:rPr>
            </w:pPr>
            <w:r w:rsidRPr="00102307">
              <w:rPr>
                <w:b/>
                <w:color w:val="000000"/>
                <w:lang w:val="uk-UA"/>
              </w:rPr>
              <w:t>Цінову пропозицію</w:t>
            </w:r>
            <w:r w:rsidRPr="00102307">
              <w:rPr>
                <w:color w:val="000000"/>
                <w:lang w:val="uk-UA"/>
              </w:rPr>
              <w:t xml:space="preserve"> (за формою, яка наведена в Додатку 3).</w:t>
            </w:r>
          </w:p>
        </w:tc>
      </w:tr>
      <w:tr w:rsidR="005C1168"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102307" w:rsidRDefault="00395261" w:rsidP="002A18E0">
            <w:pPr>
              <w:jc w:val="center"/>
              <w:rPr>
                <w:b/>
                <w:lang w:val="uk-UA" w:eastAsia="uk-UA"/>
              </w:rPr>
            </w:pPr>
            <w:r w:rsidRPr="00102307">
              <w:rPr>
                <w:b/>
                <w:lang w:val="uk-UA" w:eastAsia="uk-UA"/>
              </w:rPr>
              <w:t>9</w:t>
            </w:r>
            <w:r w:rsidR="00851917"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F97D8B" w:rsidRPr="00102307" w:rsidRDefault="00F97D8B" w:rsidP="00F97D8B">
            <w:pPr>
              <w:jc w:val="both"/>
              <w:rPr>
                <w:b/>
                <w:color w:val="000000"/>
                <w:lang w:val="uk-UA"/>
              </w:rPr>
            </w:pPr>
            <w:r w:rsidRPr="00102307">
              <w:rPr>
                <w:b/>
                <w:color w:val="000000"/>
                <w:lang w:val="uk-UA"/>
              </w:rPr>
              <w:t xml:space="preserve">Наявність обладнання та матеріально-технічної бази: </w:t>
            </w:r>
          </w:p>
          <w:p w:rsidR="00F97D8B" w:rsidRPr="00102307" w:rsidRDefault="00F97D8B" w:rsidP="00F97D8B">
            <w:pPr>
              <w:tabs>
                <w:tab w:val="left" w:pos="840"/>
              </w:tabs>
              <w:ind w:firstLine="720"/>
              <w:jc w:val="both"/>
              <w:rPr>
                <w:color w:val="000000"/>
                <w:lang w:val="uk-UA"/>
              </w:rPr>
            </w:pPr>
            <w:r w:rsidRPr="00102307">
              <w:rPr>
                <w:color w:val="000000"/>
                <w:lang w:val="uk-UA"/>
              </w:rPr>
              <w:t xml:space="preserve">9.1. Довідка складена в довільній формі про наявність обладнання та матеріально-технічної бази за підписом уповноваженої посадової особи, яка повинна містити в тому числі </w:t>
            </w:r>
            <w:r w:rsidRPr="00102307">
              <w:rPr>
                <w:b/>
                <w:color w:val="000000"/>
                <w:lang w:val="uk-UA"/>
              </w:rPr>
              <w:t>обов'язково</w:t>
            </w:r>
            <w:r w:rsidRPr="00102307">
              <w:rPr>
                <w:color w:val="000000"/>
                <w:lang w:val="uk-UA"/>
              </w:rPr>
              <w:t xml:space="preserve"> інформацію про:</w:t>
            </w:r>
          </w:p>
          <w:p w:rsidR="00F97D8B" w:rsidRPr="00102307" w:rsidRDefault="00F97D8B" w:rsidP="00F97D8B">
            <w:pPr>
              <w:tabs>
                <w:tab w:val="left" w:pos="840"/>
              </w:tabs>
              <w:ind w:firstLine="720"/>
              <w:jc w:val="both"/>
              <w:rPr>
                <w:color w:val="000000"/>
                <w:lang w:val="uk-UA"/>
              </w:rPr>
            </w:pPr>
            <w:r w:rsidRPr="00102307">
              <w:rPr>
                <w:color w:val="000000"/>
                <w:lang w:val="uk-UA"/>
              </w:rPr>
              <w:t xml:space="preserve">- наявність складських приміщень для зберігання матеріалів (стислий опис та місцезнаходження </w:t>
            </w:r>
            <w:r w:rsidRPr="0097204B">
              <w:rPr>
                <w:lang w:val="uk-UA"/>
              </w:rPr>
              <w:t xml:space="preserve">у м. Києві або приміській зоні до 30 км від бази Замовника </w:t>
            </w:r>
            <w:proofErr w:type="spellStart"/>
            <w:r w:rsidRPr="0097204B">
              <w:rPr>
                <w:lang w:val="uk-UA"/>
              </w:rPr>
              <w:t>м.Київ</w:t>
            </w:r>
            <w:proofErr w:type="spellEnd"/>
            <w:r w:rsidRPr="0097204B">
              <w:rPr>
                <w:lang w:val="uk-UA"/>
              </w:rPr>
              <w:t xml:space="preserve">, </w:t>
            </w:r>
            <w:proofErr w:type="spellStart"/>
            <w:r w:rsidRPr="0097204B">
              <w:rPr>
                <w:lang w:val="uk-UA"/>
              </w:rPr>
              <w:t>пров.Куренівський</w:t>
            </w:r>
            <w:proofErr w:type="spellEnd"/>
            <w:r w:rsidRPr="0097204B">
              <w:rPr>
                <w:lang w:val="uk-UA"/>
              </w:rPr>
              <w:t>, 15А);</w:t>
            </w:r>
          </w:p>
          <w:p w:rsidR="00F97D8B" w:rsidRPr="00102307" w:rsidRDefault="00F97D8B" w:rsidP="00F97D8B">
            <w:pPr>
              <w:tabs>
                <w:tab w:val="left" w:pos="840"/>
              </w:tabs>
              <w:ind w:firstLine="720"/>
              <w:jc w:val="both"/>
              <w:rPr>
                <w:color w:val="000000"/>
                <w:lang w:val="uk-UA"/>
              </w:rPr>
            </w:pPr>
            <w:r w:rsidRPr="00102307">
              <w:rPr>
                <w:color w:val="000000"/>
                <w:lang w:val="uk-UA"/>
              </w:rPr>
              <w:t>На підтвердження наданої інформації на вимогу п. 9.1 надати копії документів (договорів, актів приймання-передачі), які підтверджують право власності чи/або користування (оренди, суборенди) складськими приміщеннями  в цілому, чи/або відповідального зберігання матеріалів.</w:t>
            </w:r>
          </w:p>
          <w:p w:rsidR="00F97D8B" w:rsidRPr="00102307" w:rsidRDefault="00F97D8B" w:rsidP="00F97D8B">
            <w:pPr>
              <w:pStyle w:val="a4"/>
              <w:shd w:val="clear" w:color="auto" w:fill="FFFFFF"/>
              <w:spacing w:before="0" w:beforeAutospacing="0" w:after="0" w:afterAutospacing="0" w:line="180" w:lineRule="atLeast"/>
              <w:ind w:firstLine="568"/>
              <w:jc w:val="both"/>
              <w:rPr>
                <w:rStyle w:val="ad"/>
                <w:rFonts w:eastAsia="Calibri"/>
                <w:lang w:val="uk-UA"/>
              </w:rPr>
            </w:pPr>
          </w:p>
          <w:p w:rsidR="00F97D8B" w:rsidRPr="00102307" w:rsidRDefault="00F97D8B" w:rsidP="00F97D8B">
            <w:pPr>
              <w:tabs>
                <w:tab w:val="left" w:pos="840"/>
              </w:tabs>
              <w:ind w:firstLine="720"/>
              <w:jc w:val="both"/>
              <w:rPr>
                <w:rStyle w:val="ad"/>
                <w:b w:val="0"/>
                <w:bCs w:val="0"/>
                <w:color w:val="000000"/>
                <w:lang w:val="uk-UA"/>
              </w:rPr>
            </w:pPr>
            <w:r w:rsidRPr="00102307">
              <w:rPr>
                <w:lang w:val="uk-UA"/>
              </w:rPr>
              <w:t>9.2.</w:t>
            </w:r>
            <w:r w:rsidRPr="00102307">
              <w:rPr>
                <w:color w:val="000000"/>
                <w:lang w:val="uk-UA"/>
              </w:rPr>
              <w:t xml:space="preserve"> Довідка складена у довільній формі про наявність автотранспорту для транспортування матеріалів (вказати перелік транспортних засобів(ТЗ).</w:t>
            </w:r>
          </w:p>
          <w:p w:rsidR="005C1168" w:rsidRPr="00102307" w:rsidRDefault="005C1168" w:rsidP="002619EA">
            <w:pPr>
              <w:pStyle w:val="a4"/>
              <w:shd w:val="clear" w:color="auto" w:fill="FFFFFF"/>
              <w:spacing w:before="0" w:beforeAutospacing="0" w:after="0" w:afterAutospacing="0" w:line="180" w:lineRule="atLeast"/>
              <w:ind w:firstLine="568"/>
              <w:jc w:val="both"/>
              <w:rPr>
                <w:rStyle w:val="ad"/>
                <w:rFonts w:eastAsia="Calibri"/>
                <w:lang w:val="uk-UA"/>
              </w:rPr>
            </w:pPr>
          </w:p>
        </w:tc>
      </w:tr>
      <w:tr w:rsidR="00C51834"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51834" w:rsidRPr="00102307" w:rsidRDefault="0079612A" w:rsidP="002A18E0">
            <w:pPr>
              <w:jc w:val="center"/>
              <w:rPr>
                <w:b/>
                <w:lang w:val="uk-UA" w:eastAsia="uk-UA"/>
              </w:rPr>
            </w:pPr>
            <w:r w:rsidRPr="00102307">
              <w:rPr>
                <w:b/>
                <w:lang w:val="uk-UA" w:eastAsia="uk-UA"/>
              </w:rPr>
              <w:t>10</w:t>
            </w:r>
            <w:r w:rsidR="00C51834"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70A36" w:rsidRPr="00102307" w:rsidRDefault="00E70A36" w:rsidP="00E70A36">
            <w:pPr>
              <w:jc w:val="both"/>
              <w:rPr>
                <w:b/>
                <w:lang w:val="uk-UA"/>
              </w:rPr>
            </w:pPr>
            <w:r w:rsidRPr="00102307">
              <w:rPr>
                <w:b/>
                <w:lang w:val="uk-UA"/>
              </w:rPr>
              <w:t>Наявність документального підтвердження досвіду виконання аналогічного договору:</w:t>
            </w:r>
          </w:p>
          <w:p w:rsidR="00E70A36" w:rsidRPr="00102307" w:rsidRDefault="00E70A36" w:rsidP="00E70A36">
            <w:pPr>
              <w:ind w:left="88" w:firstLine="376"/>
              <w:jc w:val="both"/>
              <w:rPr>
                <w:color w:val="000000" w:themeColor="text1"/>
                <w:lang w:val="uk-UA" w:eastAsia="uk-UA"/>
              </w:rPr>
            </w:pPr>
            <w:r w:rsidRPr="00102307">
              <w:rPr>
                <w:color w:val="000000" w:themeColor="text1"/>
                <w:lang w:val="uk-UA" w:eastAsia="uk-UA"/>
              </w:rPr>
              <w:t>довідку про виконання аналогічного договору за 2019 та/або 2020 та/або 2021 рік із зазначенням суми договору за наведеною таблицею:</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1770"/>
              <w:gridCol w:w="1509"/>
              <w:gridCol w:w="1508"/>
              <w:gridCol w:w="1677"/>
            </w:tblGrid>
            <w:tr w:rsidR="00E70A36" w:rsidRPr="00102307" w:rsidTr="00B57EBF">
              <w:trPr>
                <w:trHeight w:val="939"/>
                <w:jc w:val="center"/>
              </w:trPr>
              <w:tc>
                <w:tcPr>
                  <w:tcW w:w="852"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w:t>
                  </w:r>
                </w:p>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з/п</w:t>
                  </w:r>
                </w:p>
              </w:tc>
              <w:tc>
                <w:tcPr>
                  <w:tcW w:w="2409"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 xml:space="preserve">- Найменування замовника, </w:t>
                  </w:r>
                </w:p>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 xml:space="preserve">- адреса, </w:t>
                  </w:r>
                </w:p>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 телефон</w:t>
                  </w:r>
                </w:p>
              </w:tc>
              <w:tc>
                <w:tcPr>
                  <w:tcW w:w="1770" w:type="dxa"/>
                </w:tcPr>
                <w:p w:rsidR="00E70A36" w:rsidRPr="00102307" w:rsidRDefault="00E70A36" w:rsidP="00E70A36">
                  <w:pPr>
                    <w:pStyle w:val="a4"/>
                    <w:spacing w:line="216" w:lineRule="atLeast"/>
                    <w:ind w:left="88"/>
                    <w:jc w:val="center"/>
                    <w:rPr>
                      <w:color w:val="000000" w:themeColor="text1"/>
                      <w:sz w:val="20"/>
                      <w:szCs w:val="20"/>
                      <w:lang w:val="uk-UA"/>
                    </w:rPr>
                  </w:pPr>
                  <w:r w:rsidRPr="00102307">
                    <w:rPr>
                      <w:color w:val="000000" w:themeColor="text1"/>
                      <w:sz w:val="20"/>
                      <w:szCs w:val="20"/>
                      <w:lang w:val="uk-UA"/>
                    </w:rPr>
                    <w:t>Номер та дата договору</w:t>
                  </w:r>
                </w:p>
              </w:tc>
              <w:tc>
                <w:tcPr>
                  <w:tcW w:w="1509" w:type="dxa"/>
                </w:tcPr>
                <w:p w:rsidR="00E70A36" w:rsidRPr="00102307" w:rsidRDefault="00E70A36" w:rsidP="00E70A36">
                  <w:pPr>
                    <w:pStyle w:val="a4"/>
                    <w:spacing w:line="216" w:lineRule="atLeast"/>
                    <w:ind w:left="88"/>
                    <w:jc w:val="center"/>
                    <w:rPr>
                      <w:color w:val="000000" w:themeColor="text1"/>
                      <w:sz w:val="20"/>
                      <w:szCs w:val="20"/>
                      <w:lang w:val="uk-UA"/>
                    </w:rPr>
                  </w:pPr>
                  <w:r w:rsidRPr="00102307">
                    <w:rPr>
                      <w:color w:val="000000" w:themeColor="text1"/>
                      <w:sz w:val="20"/>
                      <w:szCs w:val="20"/>
                      <w:lang w:val="uk-UA"/>
                    </w:rPr>
                    <w:t>Предмет договору</w:t>
                  </w:r>
                </w:p>
              </w:tc>
              <w:tc>
                <w:tcPr>
                  <w:tcW w:w="1508" w:type="dxa"/>
                </w:tcPr>
                <w:p w:rsidR="00E70A36" w:rsidRPr="00102307" w:rsidRDefault="00E70A36" w:rsidP="00E70A36">
                  <w:pPr>
                    <w:pStyle w:val="a4"/>
                    <w:spacing w:line="216" w:lineRule="atLeast"/>
                    <w:ind w:left="88"/>
                    <w:jc w:val="center"/>
                    <w:rPr>
                      <w:color w:val="000000" w:themeColor="text1"/>
                      <w:sz w:val="20"/>
                      <w:szCs w:val="20"/>
                      <w:lang w:val="uk-UA"/>
                    </w:rPr>
                  </w:pPr>
                  <w:r w:rsidRPr="00102307">
                    <w:rPr>
                      <w:color w:val="000000" w:themeColor="text1"/>
                      <w:sz w:val="20"/>
                      <w:szCs w:val="20"/>
                      <w:lang w:val="uk-UA"/>
                    </w:rPr>
                    <w:t>Сума договору, тис. грн.</w:t>
                  </w:r>
                </w:p>
              </w:tc>
              <w:tc>
                <w:tcPr>
                  <w:tcW w:w="1677" w:type="dxa"/>
                </w:tcPr>
                <w:p w:rsidR="00E70A36" w:rsidRPr="00102307" w:rsidRDefault="00E70A36" w:rsidP="00E70A36">
                  <w:pPr>
                    <w:pStyle w:val="a4"/>
                    <w:spacing w:line="216" w:lineRule="atLeast"/>
                    <w:ind w:left="88"/>
                    <w:jc w:val="center"/>
                    <w:rPr>
                      <w:color w:val="000000" w:themeColor="text1"/>
                      <w:sz w:val="20"/>
                      <w:szCs w:val="20"/>
                      <w:lang w:val="uk-UA"/>
                    </w:rPr>
                  </w:pPr>
                  <w:r w:rsidRPr="00102307">
                    <w:rPr>
                      <w:color w:val="000000" w:themeColor="text1"/>
                      <w:sz w:val="20"/>
                      <w:szCs w:val="20"/>
                      <w:lang w:val="uk-UA"/>
                    </w:rPr>
                    <w:t xml:space="preserve">№ оголошення на </w:t>
                  </w:r>
                  <w:proofErr w:type="spellStart"/>
                  <w:r w:rsidRPr="00102307">
                    <w:rPr>
                      <w:color w:val="000000" w:themeColor="text1"/>
                      <w:sz w:val="20"/>
                      <w:szCs w:val="20"/>
                      <w:lang w:val="uk-UA"/>
                    </w:rPr>
                    <w:t>Prozorro</w:t>
                  </w:r>
                  <w:proofErr w:type="spellEnd"/>
                  <w:r w:rsidRPr="00102307">
                    <w:rPr>
                      <w:color w:val="000000" w:themeColor="text1"/>
                      <w:sz w:val="20"/>
                      <w:szCs w:val="20"/>
                      <w:lang w:val="uk-UA"/>
                    </w:rPr>
                    <w:t xml:space="preserve"> *</w:t>
                  </w:r>
                </w:p>
              </w:tc>
            </w:tr>
            <w:tr w:rsidR="00E70A36" w:rsidRPr="00102307" w:rsidTr="00B57EBF">
              <w:trPr>
                <w:trHeight w:val="231"/>
                <w:jc w:val="center"/>
              </w:trPr>
              <w:tc>
                <w:tcPr>
                  <w:tcW w:w="852"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1</w:t>
                  </w:r>
                </w:p>
              </w:tc>
              <w:tc>
                <w:tcPr>
                  <w:tcW w:w="2409"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2</w:t>
                  </w:r>
                </w:p>
              </w:tc>
              <w:tc>
                <w:tcPr>
                  <w:tcW w:w="1770"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3</w:t>
                  </w:r>
                </w:p>
              </w:tc>
              <w:tc>
                <w:tcPr>
                  <w:tcW w:w="1509"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4</w:t>
                  </w:r>
                </w:p>
              </w:tc>
              <w:tc>
                <w:tcPr>
                  <w:tcW w:w="1508"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5</w:t>
                  </w:r>
                </w:p>
              </w:tc>
              <w:tc>
                <w:tcPr>
                  <w:tcW w:w="1677" w:type="dxa"/>
                </w:tcPr>
                <w:p w:rsidR="00E70A36" w:rsidRPr="001023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102307">
                    <w:rPr>
                      <w:color w:val="000000" w:themeColor="text1"/>
                      <w:sz w:val="20"/>
                      <w:szCs w:val="20"/>
                      <w:lang w:val="uk-UA"/>
                    </w:rPr>
                    <w:t>6</w:t>
                  </w:r>
                </w:p>
              </w:tc>
            </w:tr>
          </w:tbl>
          <w:p w:rsidR="00E70A36" w:rsidRPr="00102307" w:rsidRDefault="00E70A36" w:rsidP="00E70A36">
            <w:pPr>
              <w:pStyle w:val="a4"/>
              <w:shd w:val="clear" w:color="auto" w:fill="FFFFFF"/>
              <w:spacing w:before="0" w:beforeAutospacing="0" w:after="0" w:afterAutospacing="0" w:line="20" w:lineRule="atLeast"/>
              <w:ind w:left="88" w:firstLine="567"/>
              <w:jc w:val="both"/>
              <w:rPr>
                <w:color w:val="000000" w:themeColor="text1"/>
                <w:lang w:val="uk-UA"/>
              </w:rPr>
            </w:pPr>
            <w:r w:rsidRPr="00102307">
              <w:rPr>
                <w:i/>
                <w:color w:val="000000" w:themeColor="text1"/>
                <w:lang w:val="uk-UA"/>
              </w:rPr>
              <w:t xml:space="preserve">* </w:t>
            </w:r>
            <w:r w:rsidRPr="00102307">
              <w:rPr>
                <w:i/>
                <w:color w:val="000000" w:themeColor="text1"/>
                <w:sz w:val="20"/>
                <w:szCs w:val="20"/>
                <w:lang w:val="uk-UA"/>
              </w:rPr>
              <w:t xml:space="preserve">якщо закупівля здійснювалась через систему електронних </w:t>
            </w:r>
            <w:proofErr w:type="spellStart"/>
            <w:r w:rsidRPr="00102307">
              <w:rPr>
                <w:i/>
                <w:color w:val="000000" w:themeColor="text1"/>
                <w:sz w:val="20"/>
                <w:szCs w:val="20"/>
                <w:lang w:val="uk-UA"/>
              </w:rPr>
              <w:t>закупівель</w:t>
            </w:r>
            <w:proofErr w:type="spellEnd"/>
            <w:r w:rsidRPr="00102307">
              <w:rPr>
                <w:i/>
                <w:color w:val="000000" w:themeColor="text1"/>
                <w:sz w:val="20"/>
                <w:szCs w:val="20"/>
                <w:lang w:val="uk-UA"/>
              </w:rPr>
              <w:t xml:space="preserve"> на веб-порталі Уповноваженого  органу.</w:t>
            </w:r>
          </w:p>
          <w:p w:rsidR="00C51834" w:rsidRPr="00102307" w:rsidRDefault="00C51834" w:rsidP="00F01CB6">
            <w:pPr>
              <w:pStyle w:val="a4"/>
              <w:shd w:val="clear" w:color="auto" w:fill="FFFFFF"/>
              <w:spacing w:before="0" w:beforeAutospacing="0" w:after="0" w:afterAutospacing="0" w:line="216" w:lineRule="atLeast"/>
              <w:jc w:val="both"/>
              <w:rPr>
                <w:lang w:val="uk-UA"/>
              </w:rPr>
            </w:pPr>
          </w:p>
        </w:tc>
      </w:tr>
      <w:tr w:rsidR="00F00F2A"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F00F2A" w:rsidRPr="00102307" w:rsidRDefault="00F00F2A" w:rsidP="002A18E0">
            <w:pPr>
              <w:jc w:val="center"/>
              <w:rPr>
                <w:b/>
                <w:lang w:val="uk-UA" w:eastAsia="uk-UA"/>
              </w:rPr>
            </w:pPr>
            <w:r w:rsidRPr="00102307">
              <w:rPr>
                <w:b/>
                <w:lang w:val="uk-UA" w:eastAsia="uk-UA"/>
              </w:rPr>
              <w:t>11.</w:t>
            </w:r>
          </w:p>
        </w:tc>
        <w:tc>
          <w:tcPr>
            <w:tcW w:w="10116" w:type="dxa"/>
            <w:tcBorders>
              <w:top w:val="single" w:sz="4" w:space="0" w:color="auto"/>
              <w:left w:val="single" w:sz="4" w:space="0" w:color="auto"/>
              <w:bottom w:val="single" w:sz="4" w:space="0" w:color="auto"/>
              <w:right w:val="single" w:sz="4" w:space="0" w:color="auto"/>
            </w:tcBorders>
          </w:tcPr>
          <w:p w:rsidR="00F00F2A" w:rsidRPr="00102307" w:rsidRDefault="00F00F2A" w:rsidP="00F00F2A">
            <w:pPr>
              <w:ind w:firstLine="568"/>
              <w:jc w:val="both"/>
              <w:rPr>
                <w:b/>
                <w:color w:val="000000"/>
                <w:lang w:val="uk-UA"/>
              </w:rPr>
            </w:pPr>
            <w:r w:rsidRPr="00102307">
              <w:rPr>
                <w:b/>
                <w:color w:val="000000"/>
                <w:lang w:val="uk-UA"/>
              </w:rPr>
              <w:t>У разі якщо Учасник є виробником Товару:</w:t>
            </w:r>
          </w:p>
          <w:p w:rsidR="00F00F2A" w:rsidRPr="00102307" w:rsidRDefault="00F00F2A" w:rsidP="00F00F2A">
            <w:pPr>
              <w:pStyle w:val="a4"/>
              <w:shd w:val="clear" w:color="auto" w:fill="FFFFFF"/>
              <w:spacing w:after="0" w:line="180" w:lineRule="atLeast"/>
              <w:ind w:firstLine="568"/>
              <w:rPr>
                <w:color w:val="000000"/>
                <w:lang w:val="uk-UA"/>
              </w:rPr>
            </w:pPr>
            <w:r w:rsidRPr="00102307">
              <w:rPr>
                <w:color w:val="000000"/>
                <w:lang w:val="uk-UA"/>
              </w:rPr>
              <w:t>-  Надати скановану довідку в довільній формі про виробничу спроможність по виготовленню та відвантаженню Товару в зміну (8 годин) по кожній базі відвантаження. (вказати місцезнаходження баз, поштові адреси, телефон).</w:t>
            </w:r>
          </w:p>
          <w:p w:rsidR="00F00F2A" w:rsidRPr="00102307" w:rsidRDefault="00F00F2A" w:rsidP="00F00F2A">
            <w:pPr>
              <w:pStyle w:val="a4"/>
              <w:shd w:val="clear" w:color="auto" w:fill="FFFFFF"/>
              <w:spacing w:after="0" w:line="180" w:lineRule="atLeast"/>
              <w:ind w:firstLine="568"/>
              <w:rPr>
                <w:color w:val="000000"/>
                <w:lang w:val="uk-UA"/>
              </w:rPr>
            </w:pPr>
            <w:r w:rsidRPr="00102307">
              <w:rPr>
                <w:b/>
                <w:color w:val="000000"/>
                <w:lang w:val="uk-UA"/>
              </w:rPr>
              <w:t>У разі якщо Учасник не є виробником Товару</w:t>
            </w:r>
            <w:r w:rsidRPr="00102307">
              <w:rPr>
                <w:color w:val="000000"/>
                <w:lang w:val="uk-UA"/>
              </w:rPr>
              <w:t xml:space="preserve">: </w:t>
            </w:r>
          </w:p>
          <w:p w:rsidR="00F00F2A" w:rsidRPr="00102307" w:rsidRDefault="00F00F2A" w:rsidP="00F00F2A">
            <w:pPr>
              <w:pStyle w:val="a4"/>
              <w:shd w:val="clear" w:color="auto" w:fill="FFFFFF"/>
              <w:spacing w:before="0" w:beforeAutospacing="0" w:after="0" w:afterAutospacing="0" w:line="180" w:lineRule="atLeast"/>
              <w:ind w:firstLine="568"/>
              <w:rPr>
                <w:color w:val="000000"/>
                <w:lang w:val="uk-UA"/>
              </w:rPr>
            </w:pPr>
            <w:r w:rsidRPr="00102307">
              <w:rPr>
                <w:color w:val="000000"/>
                <w:lang w:val="uk-UA"/>
              </w:rPr>
              <w:t>- Копія договору з підприємством -  виробником.</w:t>
            </w:r>
          </w:p>
          <w:p w:rsidR="00F00F2A" w:rsidRPr="00102307" w:rsidRDefault="00F00F2A" w:rsidP="00F00F2A">
            <w:pPr>
              <w:pStyle w:val="a4"/>
              <w:shd w:val="clear" w:color="auto" w:fill="FFFFFF"/>
              <w:spacing w:before="0" w:beforeAutospacing="0" w:after="0" w:afterAutospacing="0"/>
              <w:ind w:firstLine="568"/>
              <w:rPr>
                <w:color w:val="000000"/>
                <w:lang w:val="uk-UA"/>
              </w:rPr>
            </w:pPr>
            <w:r w:rsidRPr="00102307">
              <w:rPr>
                <w:color w:val="000000"/>
                <w:lang w:val="uk-UA"/>
              </w:rPr>
              <w:t>- Гарантійний лист від виробника Товару, що поставки будуть здійснені у повному обсязі у встановлені терміни.</w:t>
            </w:r>
          </w:p>
          <w:p w:rsidR="00F00F2A" w:rsidRPr="00102307" w:rsidRDefault="00F00F2A" w:rsidP="00F00F2A">
            <w:pPr>
              <w:pStyle w:val="a4"/>
              <w:shd w:val="clear" w:color="auto" w:fill="FFFFFF"/>
              <w:spacing w:after="0"/>
              <w:ind w:firstLine="568"/>
              <w:rPr>
                <w:color w:val="000000"/>
                <w:lang w:val="uk-UA"/>
              </w:rPr>
            </w:pPr>
            <w:r w:rsidRPr="00102307">
              <w:rPr>
                <w:b/>
                <w:color w:val="000000"/>
                <w:lang w:val="uk-UA"/>
              </w:rPr>
              <w:t>У разі, якщо Учасник має договірні відносини не з виробником Товару:</w:t>
            </w:r>
          </w:p>
          <w:p w:rsidR="00F00F2A" w:rsidRPr="00102307" w:rsidRDefault="00F00F2A" w:rsidP="00F00F2A">
            <w:pPr>
              <w:pStyle w:val="a4"/>
              <w:shd w:val="clear" w:color="auto" w:fill="FFFFFF"/>
              <w:spacing w:before="0" w:beforeAutospacing="0" w:after="0" w:afterAutospacing="0" w:line="180" w:lineRule="atLeast"/>
              <w:ind w:firstLine="568"/>
              <w:rPr>
                <w:color w:val="000000"/>
                <w:lang w:val="uk-UA"/>
              </w:rPr>
            </w:pPr>
            <w:r w:rsidRPr="00102307">
              <w:rPr>
                <w:b/>
                <w:color w:val="000000"/>
                <w:lang w:val="uk-UA"/>
              </w:rPr>
              <w:t xml:space="preserve">- </w:t>
            </w:r>
            <w:r w:rsidRPr="00102307">
              <w:rPr>
                <w:color w:val="000000"/>
                <w:lang w:val="uk-UA"/>
              </w:rPr>
              <w:t>Надати довідку про місцезнаходження складу, поштові адреси, телефони.</w:t>
            </w:r>
          </w:p>
          <w:p w:rsidR="00F00F2A" w:rsidRPr="00102307" w:rsidRDefault="00F00F2A" w:rsidP="00F00F2A">
            <w:pPr>
              <w:pStyle w:val="a4"/>
              <w:shd w:val="clear" w:color="auto" w:fill="FFFFFF"/>
              <w:spacing w:before="0" w:beforeAutospacing="0" w:after="0" w:afterAutospacing="0" w:line="180" w:lineRule="atLeast"/>
              <w:ind w:firstLine="568"/>
              <w:rPr>
                <w:color w:val="000000"/>
                <w:lang w:val="uk-UA"/>
              </w:rPr>
            </w:pPr>
            <w:r w:rsidRPr="00102307">
              <w:rPr>
                <w:color w:val="000000"/>
                <w:lang w:val="uk-UA"/>
              </w:rPr>
              <w:t>- Гарантійний лист від постачальника, що поставки будуть здійснені у повному обсязі у встановлені терміни.</w:t>
            </w:r>
          </w:p>
          <w:p w:rsidR="00F00F2A" w:rsidRPr="00102307" w:rsidRDefault="00F00F2A" w:rsidP="00F00F2A">
            <w:pPr>
              <w:pStyle w:val="a4"/>
              <w:shd w:val="clear" w:color="auto" w:fill="FFFFFF"/>
              <w:spacing w:before="0" w:beforeAutospacing="0" w:after="0" w:afterAutospacing="0" w:line="180" w:lineRule="atLeast"/>
              <w:ind w:firstLine="568"/>
              <w:rPr>
                <w:color w:val="000000"/>
                <w:lang w:val="uk-UA" w:eastAsia="ru-RU"/>
              </w:rPr>
            </w:pPr>
            <w:r w:rsidRPr="00102307">
              <w:rPr>
                <w:color w:val="000000"/>
                <w:lang w:val="uk-UA"/>
              </w:rPr>
              <w:t>- Копія договору з підприємством -  виробником.</w:t>
            </w:r>
          </w:p>
          <w:p w:rsidR="00F00F2A" w:rsidRPr="00102307" w:rsidRDefault="00F00F2A" w:rsidP="00F00F2A">
            <w:pPr>
              <w:pStyle w:val="a4"/>
              <w:shd w:val="clear" w:color="auto" w:fill="FFFFFF"/>
              <w:spacing w:before="0" w:beforeAutospacing="0" w:after="0" w:afterAutospacing="0" w:line="180" w:lineRule="atLeast"/>
              <w:ind w:firstLine="568"/>
              <w:rPr>
                <w:color w:val="000000"/>
                <w:lang w:val="uk-UA"/>
              </w:rPr>
            </w:pPr>
            <w:r w:rsidRPr="00102307">
              <w:rPr>
                <w:color w:val="000000"/>
                <w:lang w:val="uk-UA"/>
              </w:rPr>
              <w:t xml:space="preserve"> - Копія договору з постачальником Товару.</w:t>
            </w:r>
          </w:p>
          <w:p w:rsidR="00F00F2A" w:rsidRPr="00102307" w:rsidRDefault="00F00F2A" w:rsidP="00F00F2A">
            <w:pPr>
              <w:pStyle w:val="a4"/>
              <w:ind w:firstLine="568"/>
              <w:rPr>
                <w:color w:val="000000"/>
                <w:lang w:val="uk-UA"/>
              </w:rPr>
            </w:pPr>
            <w:r w:rsidRPr="00102307">
              <w:rPr>
                <w:color w:val="000000"/>
                <w:lang w:val="uk-UA"/>
              </w:rPr>
              <w:t xml:space="preserve">Зазначені документи повинні бути дійсними на весь строк поставки товару. </w:t>
            </w:r>
          </w:p>
          <w:p w:rsidR="00F00F2A" w:rsidRPr="00102307" w:rsidRDefault="00F00F2A" w:rsidP="00F00F2A">
            <w:pPr>
              <w:pStyle w:val="a4"/>
              <w:tabs>
                <w:tab w:val="left" w:pos="454"/>
                <w:tab w:val="left" w:pos="1093"/>
              </w:tabs>
              <w:spacing w:before="0" w:beforeAutospacing="0" w:after="0" w:afterAutospacing="0"/>
              <w:ind w:left="34" w:firstLine="580"/>
              <w:rPr>
                <w:color w:val="000000"/>
                <w:lang w:val="uk-UA"/>
              </w:rPr>
            </w:pPr>
            <w:r w:rsidRPr="00102307">
              <w:rPr>
                <w:color w:val="000000"/>
                <w:lang w:val="uk-UA"/>
              </w:rPr>
              <w:t xml:space="preserve">Якщо в документі зазначено термін дії до____ року постачання з автоматичною пролонгацією, </w:t>
            </w:r>
            <w:r w:rsidRPr="00102307">
              <w:rPr>
                <w:color w:val="000000"/>
                <w:u w:val="single"/>
                <w:lang w:val="uk-UA"/>
              </w:rPr>
              <w:t>надати підтвердження пролонгації</w:t>
            </w:r>
            <w:r w:rsidRPr="00102307">
              <w:rPr>
                <w:color w:val="000000"/>
                <w:lang w:val="uk-UA"/>
              </w:rPr>
              <w:t xml:space="preserve"> цього документу від виробника.</w:t>
            </w:r>
          </w:p>
          <w:p w:rsidR="00F00F2A" w:rsidRPr="00102307" w:rsidRDefault="00F00F2A" w:rsidP="00E70A36">
            <w:pPr>
              <w:jc w:val="both"/>
              <w:rPr>
                <w:b/>
                <w:lang w:val="uk-UA"/>
              </w:rPr>
            </w:pPr>
          </w:p>
        </w:tc>
      </w:tr>
      <w:tr w:rsidR="002340C8"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2340C8" w:rsidRPr="00102307" w:rsidRDefault="00144363" w:rsidP="002A18E0">
            <w:pPr>
              <w:jc w:val="center"/>
              <w:rPr>
                <w:b/>
                <w:lang w:val="uk-UA" w:eastAsia="uk-UA"/>
              </w:rPr>
            </w:pPr>
            <w:r w:rsidRPr="00102307">
              <w:rPr>
                <w:b/>
                <w:lang w:val="uk-UA" w:eastAsia="uk-UA"/>
              </w:rPr>
              <w:t>12</w:t>
            </w:r>
            <w:r w:rsidR="00F32069"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2340C8" w:rsidRPr="00102307" w:rsidRDefault="002340C8" w:rsidP="008B157B">
            <w:pPr>
              <w:ind w:firstLine="567"/>
              <w:jc w:val="both"/>
              <w:rPr>
                <w:b/>
                <w:color w:val="FF0000"/>
                <w:lang w:val="uk-UA"/>
              </w:rPr>
            </w:pPr>
            <w:r w:rsidRPr="00102307">
              <w:rPr>
                <w:lang w:val="uk-UA"/>
              </w:rPr>
              <w:t xml:space="preserve">Надати лист-підтвердження, що у </w:t>
            </w:r>
            <w:r w:rsidR="00683A0C" w:rsidRPr="00102307">
              <w:rPr>
                <w:lang w:val="uk-UA" w:eastAsia="uk-UA"/>
              </w:rPr>
              <w:t>разі сумніву Замовника щодо</w:t>
            </w:r>
            <w:r w:rsidRPr="00102307">
              <w:rPr>
                <w:lang w:val="uk-UA" w:eastAsia="uk-UA"/>
              </w:rPr>
              <w:t xml:space="preserve"> якості поставленого Товару, </w:t>
            </w:r>
            <w:r w:rsidRPr="00102307">
              <w:rPr>
                <w:bCs/>
                <w:lang w:val="uk-UA" w:eastAsia="uk-UA"/>
              </w:rPr>
              <w:t>Замовник</w:t>
            </w:r>
            <w:r w:rsidRPr="00102307">
              <w:rPr>
                <w:lang w:val="uk-UA" w:eastAsia="uk-UA"/>
              </w:rPr>
              <w:t xml:space="preserve"> проводить лабораторне дослідження зразків, відібраних у визначеному порядку, за рахунок Учасника. </w:t>
            </w:r>
          </w:p>
        </w:tc>
      </w:tr>
      <w:tr w:rsidR="00E841F2"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E841F2" w:rsidRPr="00102307" w:rsidRDefault="00144363" w:rsidP="002A18E0">
            <w:pPr>
              <w:jc w:val="center"/>
              <w:rPr>
                <w:b/>
                <w:lang w:val="uk-UA" w:eastAsia="uk-UA"/>
              </w:rPr>
            </w:pPr>
            <w:r w:rsidRPr="00102307">
              <w:rPr>
                <w:b/>
                <w:lang w:val="uk-UA" w:eastAsia="uk-UA"/>
              </w:rPr>
              <w:t>13</w:t>
            </w:r>
            <w:r w:rsidR="00276E09"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841F2" w:rsidRPr="00102307" w:rsidRDefault="00E841F2" w:rsidP="00D6448A">
            <w:pPr>
              <w:shd w:val="clear" w:color="auto" w:fill="FFFFFF"/>
              <w:ind w:firstLine="514"/>
              <w:jc w:val="both"/>
              <w:rPr>
                <w:lang w:val="uk-UA"/>
              </w:rPr>
            </w:pPr>
            <w:r w:rsidRPr="00102307">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3E0DBD" w:rsidRPr="00102307" w:rsidRDefault="003E0DBD" w:rsidP="003E0DBD">
            <w:pPr>
              <w:pStyle w:val="af"/>
              <w:keepNext/>
              <w:keepLines/>
              <w:spacing w:before="0" w:beforeAutospacing="0" w:after="0" w:afterAutospacing="0"/>
              <w:ind w:firstLine="567"/>
              <w:rPr>
                <w:lang w:eastAsia="uk-UA"/>
              </w:rPr>
            </w:pPr>
            <w:r w:rsidRPr="00102307">
              <w:lastRenderedPageBreak/>
              <w:t>- Повне найменування</w:t>
            </w:r>
            <w:r w:rsidRPr="00102307">
              <w:rPr>
                <w:lang w:eastAsia="uk-UA"/>
              </w:rPr>
              <w:t>;</w:t>
            </w:r>
          </w:p>
          <w:p w:rsidR="003E0DBD" w:rsidRPr="00102307" w:rsidRDefault="003E0DBD" w:rsidP="003E0DBD">
            <w:pPr>
              <w:pStyle w:val="af"/>
              <w:keepNext/>
              <w:keepLines/>
              <w:spacing w:before="0" w:beforeAutospacing="0" w:after="0" w:afterAutospacing="0"/>
              <w:ind w:firstLine="567"/>
              <w:rPr>
                <w:color w:val="000000"/>
              </w:rPr>
            </w:pPr>
            <w:r w:rsidRPr="00102307">
              <w:rPr>
                <w:lang w:eastAsia="uk-UA"/>
              </w:rPr>
              <w:t xml:space="preserve">- </w:t>
            </w:r>
            <w:r w:rsidRPr="00102307">
              <w:rPr>
                <w:color w:val="000000"/>
              </w:rPr>
              <w:t>Юридична адреса;</w:t>
            </w:r>
          </w:p>
          <w:p w:rsidR="003E0DBD" w:rsidRPr="00102307" w:rsidRDefault="003E0DBD" w:rsidP="003E0DBD">
            <w:pPr>
              <w:pStyle w:val="af"/>
              <w:keepNext/>
              <w:keepLines/>
              <w:spacing w:before="0" w:beforeAutospacing="0" w:after="0" w:afterAutospacing="0"/>
              <w:ind w:firstLine="567"/>
              <w:rPr>
                <w:color w:val="000000"/>
              </w:rPr>
            </w:pPr>
            <w:r w:rsidRPr="00102307">
              <w:rPr>
                <w:color w:val="000000"/>
              </w:rPr>
              <w:t>- Поштова або фактична адреса;</w:t>
            </w:r>
          </w:p>
          <w:p w:rsidR="003E0DBD" w:rsidRPr="00102307" w:rsidRDefault="003E0DBD" w:rsidP="003E0DBD">
            <w:pPr>
              <w:pStyle w:val="af"/>
              <w:keepNext/>
              <w:keepLines/>
              <w:spacing w:before="0" w:beforeAutospacing="0" w:after="0" w:afterAutospacing="0"/>
              <w:ind w:firstLine="567"/>
              <w:rPr>
                <w:color w:val="000000"/>
              </w:rPr>
            </w:pPr>
            <w:r w:rsidRPr="00102307">
              <w:rPr>
                <w:color w:val="000000"/>
              </w:rPr>
              <w:t>- Т</w:t>
            </w:r>
            <w:r w:rsidRPr="00102307">
              <w:rPr>
                <w:lang w:eastAsia="uk-UA"/>
              </w:rPr>
              <w:t>елефон для контактів, електронна адреса</w:t>
            </w:r>
            <w:r w:rsidRPr="00102307">
              <w:rPr>
                <w:color w:val="000000"/>
              </w:rPr>
              <w:t>;</w:t>
            </w:r>
          </w:p>
          <w:p w:rsidR="003E0DBD" w:rsidRPr="00102307" w:rsidRDefault="003E0DBD" w:rsidP="003E0DBD">
            <w:pPr>
              <w:pStyle w:val="af"/>
              <w:keepNext/>
              <w:keepLines/>
              <w:spacing w:before="0" w:beforeAutospacing="0" w:after="0" w:afterAutospacing="0"/>
              <w:ind w:firstLine="567"/>
              <w:rPr>
                <w:color w:val="000000"/>
              </w:rPr>
            </w:pPr>
            <w:r w:rsidRPr="00102307">
              <w:rPr>
                <w:color w:val="000000"/>
              </w:rPr>
              <w:t>- Код ЄДРПОУ підприємства (або ІПН ФОП);</w:t>
            </w:r>
          </w:p>
          <w:p w:rsidR="003E0DBD" w:rsidRPr="00102307" w:rsidRDefault="003E0DBD" w:rsidP="003E0DBD">
            <w:pPr>
              <w:pStyle w:val="af"/>
              <w:keepNext/>
              <w:keepLines/>
              <w:spacing w:before="0" w:beforeAutospacing="0" w:after="0" w:afterAutospacing="0"/>
              <w:ind w:firstLine="567"/>
              <w:rPr>
                <w:lang w:eastAsia="uk-UA"/>
              </w:rPr>
            </w:pPr>
            <w:r w:rsidRPr="00102307">
              <w:rPr>
                <w:lang w:eastAsia="uk-UA"/>
              </w:rPr>
              <w:t xml:space="preserve">- </w:t>
            </w:r>
            <w:r w:rsidRPr="00102307">
              <w:rPr>
                <w:color w:val="000000"/>
              </w:rPr>
              <w:t>Посада керівника підприємством та П.І.Б. (для ФОП зазначається П.І.Б);</w:t>
            </w:r>
          </w:p>
          <w:p w:rsidR="003E0DBD" w:rsidRPr="00102307" w:rsidRDefault="003E0DBD" w:rsidP="003E0DBD">
            <w:pPr>
              <w:pStyle w:val="af"/>
              <w:keepNext/>
              <w:keepLines/>
              <w:spacing w:before="0" w:beforeAutospacing="0" w:after="0" w:afterAutospacing="0"/>
              <w:ind w:firstLine="567"/>
              <w:jc w:val="both"/>
              <w:rPr>
                <w:lang w:eastAsia="uk-UA"/>
              </w:rPr>
            </w:pPr>
            <w:r w:rsidRPr="00102307">
              <w:rPr>
                <w:lang w:eastAsia="uk-UA"/>
              </w:rPr>
              <w:t>- ПІБ та контактний номер телефону уповноваженої особи на підписання договору та пропозиції;</w:t>
            </w:r>
          </w:p>
          <w:p w:rsidR="003E0DBD" w:rsidRPr="00102307" w:rsidRDefault="003E0DBD" w:rsidP="003E0DBD">
            <w:pPr>
              <w:pStyle w:val="af"/>
              <w:keepNext/>
              <w:keepLines/>
              <w:spacing w:before="0" w:beforeAutospacing="0" w:after="0" w:afterAutospacing="0"/>
              <w:ind w:firstLine="567"/>
              <w:jc w:val="both"/>
              <w:rPr>
                <w:lang w:eastAsia="uk-UA"/>
              </w:rPr>
            </w:pPr>
            <w:r w:rsidRPr="00102307">
              <w:rPr>
                <w:lang w:eastAsia="uk-UA"/>
              </w:rPr>
              <w:t xml:space="preserve">- </w:t>
            </w:r>
            <w:r w:rsidR="00141392" w:rsidRPr="00102307">
              <w:rPr>
                <w:lang w:eastAsia="uk-UA"/>
              </w:rPr>
              <w:t xml:space="preserve">Посада, </w:t>
            </w:r>
            <w:r w:rsidRPr="00102307">
              <w:rPr>
                <w:lang w:eastAsia="uk-UA"/>
              </w:rPr>
              <w:t>ПІБ та контактний номер телефону відповідальної особи за поставку товару, електронна пошта для зв’язку;</w:t>
            </w:r>
          </w:p>
          <w:p w:rsidR="003E0DBD" w:rsidRPr="00102307" w:rsidRDefault="003E0DBD" w:rsidP="003E0DBD">
            <w:pPr>
              <w:pStyle w:val="af"/>
              <w:keepNext/>
              <w:keepLines/>
              <w:spacing w:before="0" w:beforeAutospacing="0" w:after="0" w:afterAutospacing="0"/>
              <w:ind w:firstLine="567"/>
              <w:jc w:val="both"/>
              <w:rPr>
                <w:lang w:eastAsia="uk-UA"/>
              </w:rPr>
            </w:pPr>
            <w:r w:rsidRPr="00102307">
              <w:rPr>
                <w:lang w:eastAsia="uk-UA"/>
              </w:rPr>
              <w:t xml:space="preserve">- </w:t>
            </w:r>
            <w:r w:rsidRPr="00102307">
              <w:rPr>
                <w:color w:val="000000"/>
              </w:rPr>
              <w:t>Банківські реквізити</w:t>
            </w:r>
            <w:r w:rsidRPr="00102307">
              <w:rPr>
                <w:lang w:eastAsia="uk-UA"/>
              </w:rPr>
              <w:t>, за якими буде здійснюватися оплата за договором в разі визнання учасника переможцем закупівлі</w:t>
            </w:r>
            <w:r w:rsidRPr="00102307">
              <w:rPr>
                <w:color w:val="000000"/>
              </w:rPr>
              <w:t xml:space="preserve"> (поточний рахунок, назва банку, в якому відкритий рахунок та МФО);</w:t>
            </w:r>
          </w:p>
          <w:p w:rsidR="00E841F2" w:rsidRPr="00102307" w:rsidRDefault="003E0DBD" w:rsidP="005D17E7">
            <w:pPr>
              <w:pStyle w:val="a4"/>
              <w:shd w:val="clear" w:color="auto" w:fill="FFFFFF"/>
              <w:spacing w:before="0" w:beforeAutospacing="0" w:after="0" w:afterAutospacing="0"/>
              <w:ind w:firstLine="567"/>
              <w:jc w:val="both"/>
              <w:rPr>
                <w:i/>
                <w:color w:val="000000"/>
                <w:lang w:val="uk-UA"/>
              </w:rPr>
            </w:pPr>
            <w:r w:rsidRPr="00102307">
              <w:rPr>
                <w:color w:val="000000"/>
                <w:lang w:val="uk-UA"/>
              </w:rPr>
              <w:t xml:space="preserve">- Інформація про використання Учасником печатки в своїй діяльності </w:t>
            </w:r>
            <w:r w:rsidRPr="00102307">
              <w:rPr>
                <w:i/>
                <w:color w:val="000000"/>
                <w:lang w:val="uk-UA"/>
              </w:rPr>
              <w:t>(Учасник використовує печатку/Учасник не використовує печатку в своїй діяльності).</w:t>
            </w:r>
          </w:p>
        </w:tc>
      </w:tr>
      <w:tr w:rsidR="000A3775" w:rsidRPr="001F7068"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A75C92" w:rsidRPr="00102307" w:rsidRDefault="00144363" w:rsidP="002A18E0">
            <w:pPr>
              <w:jc w:val="center"/>
              <w:rPr>
                <w:b/>
                <w:lang w:val="uk-UA" w:eastAsia="uk-UA"/>
              </w:rPr>
            </w:pPr>
            <w:r w:rsidRPr="00102307">
              <w:rPr>
                <w:b/>
                <w:lang w:val="uk-UA" w:eastAsia="uk-UA"/>
              </w:rPr>
              <w:lastRenderedPageBreak/>
              <w:t>14</w:t>
            </w:r>
            <w:r w:rsidR="000B2680"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A75C92" w:rsidRPr="00102307" w:rsidRDefault="007F7883" w:rsidP="00A8276B">
            <w:pPr>
              <w:pStyle w:val="a4"/>
              <w:shd w:val="clear" w:color="auto" w:fill="FFFFFF"/>
              <w:spacing w:before="0" w:beforeAutospacing="0" w:after="0" w:afterAutospacing="0"/>
              <w:ind w:firstLine="372"/>
              <w:jc w:val="both"/>
              <w:rPr>
                <w:lang w:val="uk-UA"/>
              </w:rPr>
            </w:pPr>
            <w:r w:rsidRPr="00102307">
              <w:rPr>
                <w:lang w:val="uk-UA"/>
              </w:rPr>
              <w:t>Інформацію у довільній формі, яка підтверджує застосування заходів із захисту довкілля під час постачання Товару.</w:t>
            </w:r>
          </w:p>
        </w:tc>
      </w:tr>
      <w:tr w:rsidR="00C620AA" w:rsidRPr="001023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620AA" w:rsidRPr="00102307" w:rsidRDefault="00144363" w:rsidP="002A18E0">
            <w:pPr>
              <w:jc w:val="center"/>
              <w:rPr>
                <w:b/>
                <w:lang w:val="uk-UA" w:eastAsia="uk-UA"/>
              </w:rPr>
            </w:pPr>
            <w:r w:rsidRPr="00102307">
              <w:rPr>
                <w:b/>
                <w:lang w:val="uk-UA" w:eastAsia="uk-UA"/>
              </w:rPr>
              <w:t>15</w:t>
            </w:r>
            <w:r w:rsidR="00C620AA" w:rsidRPr="001023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620AA" w:rsidRPr="00102307" w:rsidRDefault="00C620AA" w:rsidP="00A8276B">
            <w:pPr>
              <w:shd w:val="clear" w:color="auto" w:fill="FFFFFF"/>
              <w:tabs>
                <w:tab w:val="left" w:pos="451"/>
              </w:tabs>
              <w:ind w:firstLine="372"/>
              <w:jc w:val="both"/>
              <w:rPr>
                <w:sz w:val="22"/>
                <w:szCs w:val="22"/>
                <w:lang w:val="uk-UA"/>
              </w:rPr>
            </w:pPr>
            <w:r w:rsidRPr="00102307">
              <w:rPr>
                <w:lang w:val="uk-UA"/>
              </w:rPr>
              <w:t>Лист-погодження з проектом договору та у випадку перемоги Учасника безумовне його підписання у редакції Замо</w:t>
            </w:r>
            <w:r w:rsidR="00E303B7" w:rsidRPr="00102307">
              <w:rPr>
                <w:lang w:val="uk-UA"/>
              </w:rPr>
              <w:t>вника без внесення у нього змін.</w:t>
            </w:r>
          </w:p>
        </w:tc>
      </w:tr>
    </w:tbl>
    <w:p w:rsidR="00D62CF2" w:rsidRPr="00102307" w:rsidRDefault="00D62CF2" w:rsidP="00D62CF2">
      <w:pPr>
        <w:shd w:val="clear" w:color="auto" w:fill="FFFFFF"/>
        <w:contextualSpacing/>
        <w:rPr>
          <w:sz w:val="22"/>
          <w:szCs w:val="22"/>
          <w:lang w:val="uk-UA"/>
        </w:rPr>
      </w:pPr>
    </w:p>
    <w:p w:rsidR="008E6611" w:rsidRPr="00102307" w:rsidRDefault="008E6611" w:rsidP="00D62CF2">
      <w:pPr>
        <w:suppressAutoHyphens/>
        <w:jc w:val="both"/>
        <w:rPr>
          <w:b/>
          <w:iCs/>
          <w:color w:val="000000"/>
          <w:sz w:val="22"/>
          <w:szCs w:val="22"/>
          <w:lang w:val="uk-UA" w:eastAsia="zh-CN"/>
        </w:rPr>
      </w:pPr>
      <w:r w:rsidRPr="00102307">
        <w:rPr>
          <w:i/>
          <w:lang w:val="uk-UA"/>
        </w:rPr>
        <w:t>* У разі, якщо надання документів згідно діючого законодавства не передбачено, повідомити про це з поясненням причин та  з обов’язковим посиланням на відповідні законодавчі акти, в письмовій формі</w:t>
      </w:r>
      <w:r w:rsidRPr="00102307">
        <w:rPr>
          <w:lang w:val="uk-UA"/>
        </w:rPr>
        <w:t>.</w:t>
      </w:r>
    </w:p>
    <w:p w:rsidR="00D62CF2" w:rsidRPr="00102307" w:rsidRDefault="00D62CF2" w:rsidP="008E6611">
      <w:pPr>
        <w:suppressAutoHyphens/>
        <w:ind w:firstLine="425"/>
        <w:jc w:val="both"/>
        <w:rPr>
          <w:bCs/>
          <w:i/>
          <w:iCs/>
          <w:color w:val="000000"/>
          <w:sz w:val="22"/>
          <w:szCs w:val="22"/>
          <w:lang w:val="uk-UA" w:eastAsia="ar-SA"/>
        </w:rPr>
      </w:pPr>
      <w:r w:rsidRPr="00102307">
        <w:rPr>
          <w:i/>
          <w:iCs/>
          <w:color w:val="000000"/>
          <w:sz w:val="22"/>
          <w:szCs w:val="22"/>
          <w:lang w:val="uk-UA" w:eastAsia="zh-CN"/>
        </w:rPr>
        <w:t xml:space="preserve">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w:t>
      </w:r>
      <w:r w:rsidRPr="00102307">
        <w:rPr>
          <w:bCs/>
          <w:i/>
          <w:iCs/>
          <w:color w:val="000000"/>
          <w:sz w:val="22"/>
          <w:szCs w:val="22"/>
          <w:lang w:val="uk-UA" w:eastAsia="ar-SA"/>
        </w:rPr>
        <w:t>Всі документи, що подаються учасником у складі пропозиції, повинні бути чинні на дату розкриття пропозицій.</w:t>
      </w:r>
    </w:p>
    <w:p w:rsidR="00487887" w:rsidRPr="00102307" w:rsidRDefault="00487887" w:rsidP="00487887">
      <w:pPr>
        <w:pStyle w:val="a4"/>
        <w:shd w:val="clear" w:color="auto" w:fill="FFFFFF"/>
        <w:spacing w:before="0" w:beforeAutospacing="0" w:after="0" w:afterAutospacing="0"/>
        <w:ind w:left="-142" w:firstLine="567"/>
        <w:jc w:val="both"/>
        <w:rPr>
          <w:i/>
          <w:lang w:val="uk-UA"/>
        </w:rPr>
      </w:pPr>
      <w:r w:rsidRPr="00102307">
        <w:rPr>
          <w:i/>
          <w:lang w:val="uk-UA"/>
        </w:rPr>
        <w:t>Всі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D62CF2" w:rsidRPr="00102307" w:rsidRDefault="00D62CF2" w:rsidP="00D62CF2">
      <w:pPr>
        <w:suppressAutoHyphens/>
        <w:jc w:val="both"/>
        <w:rPr>
          <w:color w:val="00000A"/>
          <w:sz w:val="22"/>
          <w:szCs w:val="22"/>
          <w:lang w:val="uk-UA" w:eastAsia="zh-CN"/>
        </w:rPr>
      </w:pPr>
    </w:p>
    <w:p w:rsidR="00D62CF2" w:rsidRPr="00102307" w:rsidRDefault="00D62CF2" w:rsidP="00D62CF2">
      <w:pPr>
        <w:jc w:val="both"/>
        <w:rPr>
          <w:b/>
          <w:bCs/>
          <w:i/>
          <w:iCs/>
          <w:color w:val="000000"/>
          <w:sz w:val="22"/>
          <w:szCs w:val="22"/>
          <w:u w:val="single"/>
          <w:lang w:val="uk-UA" w:eastAsia="ar-SA"/>
        </w:rPr>
      </w:pPr>
      <w:r w:rsidRPr="00102307">
        <w:rPr>
          <w:b/>
          <w:bCs/>
          <w:i/>
          <w:iCs/>
          <w:color w:val="000000"/>
          <w:sz w:val="22"/>
          <w:szCs w:val="22"/>
          <w:highlight w:val="white"/>
          <w:u w:val="single"/>
          <w:lang w:val="uk-UA" w:eastAsia="ar-SA"/>
        </w:rPr>
        <w:t xml:space="preserve">Всі документи повинні бути надані в електронному вигляді у форматі </w:t>
      </w:r>
      <w:proofErr w:type="spellStart"/>
      <w:r w:rsidRPr="00102307">
        <w:rPr>
          <w:b/>
          <w:bCs/>
          <w:i/>
          <w:iCs/>
          <w:color w:val="000000"/>
          <w:sz w:val="22"/>
          <w:szCs w:val="22"/>
          <w:highlight w:val="white"/>
          <w:u w:val="single"/>
          <w:lang w:val="uk-UA" w:eastAsia="ar-SA"/>
        </w:rPr>
        <w:t>pdf</w:t>
      </w:r>
      <w:proofErr w:type="spellEnd"/>
      <w:r w:rsidRPr="00102307">
        <w:rPr>
          <w:b/>
          <w:bCs/>
          <w:i/>
          <w:iCs/>
          <w:color w:val="000000"/>
          <w:sz w:val="22"/>
          <w:szCs w:val="22"/>
          <w:highlight w:val="white"/>
          <w:u w:val="single"/>
          <w:lang w:val="uk-UA" w:eastAsia="ar-SA"/>
        </w:rPr>
        <w:t>, містити чіткі та розбірливі зображення, мати назву, яка відповідає назві документу (наприклад: Статут, витяг ЄДР тощо).</w:t>
      </w:r>
    </w:p>
    <w:p w:rsidR="00D62CF2" w:rsidRPr="00102307" w:rsidRDefault="00D62CF2" w:rsidP="00D62CF2">
      <w:pPr>
        <w:jc w:val="both"/>
        <w:rPr>
          <w:b/>
          <w:bCs/>
          <w:i/>
          <w:iCs/>
          <w:color w:val="000000"/>
          <w:sz w:val="22"/>
          <w:szCs w:val="22"/>
          <w:u w:val="single"/>
          <w:lang w:val="uk-UA" w:eastAsia="ar-SA"/>
        </w:rPr>
      </w:pPr>
    </w:p>
    <w:p w:rsidR="00D62CF2" w:rsidRPr="00102307" w:rsidRDefault="00D62CF2" w:rsidP="00D62CF2">
      <w:pPr>
        <w:jc w:val="both"/>
        <w:textAlignment w:val="baseline"/>
        <w:rPr>
          <w:rFonts w:eastAsia="Calibri"/>
          <w:sz w:val="22"/>
          <w:szCs w:val="22"/>
          <w:lang w:val="uk-UA" w:eastAsia="uk-UA"/>
        </w:rPr>
      </w:pPr>
      <w:r w:rsidRPr="00102307">
        <w:rPr>
          <w:rFonts w:eastAsia="Calibri"/>
          <w:sz w:val="22"/>
          <w:szCs w:val="22"/>
          <w:lang w:val="uk-UA" w:eastAsia="uk-UA"/>
        </w:rPr>
        <w:t xml:space="preserve">        </w:t>
      </w:r>
      <w:r w:rsidRPr="00102307">
        <w:rPr>
          <w:rFonts w:eastAsia="Calibri"/>
          <w:b/>
          <w:sz w:val="22"/>
          <w:szCs w:val="22"/>
          <w:lang w:val="uk-UA" w:eastAsia="uk-UA"/>
        </w:rPr>
        <w:t>Примітка.</w:t>
      </w:r>
      <w:r w:rsidRPr="00102307">
        <w:rPr>
          <w:rFonts w:eastAsia="Calibri"/>
          <w:sz w:val="22"/>
          <w:szCs w:val="22"/>
          <w:lang w:val="uk-UA" w:eastAsia="uk-UA"/>
        </w:rPr>
        <w:t xml:space="preserve"> Замовник залишає за собою право не відхиляти пропозиції при виявленні помилок незначного характеру (відсутність підписів та/або печаток на окремих сторінках пропозиції;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і </w:t>
      </w:r>
      <w:proofErr w:type="spellStart"/>
      <w:r w:rsidRPr="00102307">
        <w:rPr>
          <w:rFonts w:eastAsia="Calibri"/>
          <w:sz w:val="22"/>
          <w:szCs w:val="22"/>
          <w:lang w:val="uk-UA" w:eastAsia="uk-UA"/>
        </w:rPr>
        <w:t>т.п</w:t>
      </w:r>
      <w:proofErr w:type="spellEnd"/>
      <w:r w:rsidRPr="00102307">
        <w:rPr>
          <w:rFonts w:eastAsia="Calibri"/>
          <w:sz w:val="22"/>
          <w:szCs w:val="22"/>
          <w:lang w:val="uk-UA" w:eastAsia="uk-UA"/>
        </w:rPr>
        <w:t xml:space="preserve">.), при цьому Замовник гарантує дотримання всіх принципів проведення спрощених </w:t>
      </w:r>
      <w:proofErr w:type="spellStart"/>
      <w:r w:rsidRPr="00102307">
        <w:rPr>
          <w:rFonts w:eastAsia="Calibri"/>
          <w:sz w:val="22"/>
          <w:szCs w:val="22"/>
          <w:lang w:val="uk-UA" w:eastAsia="uk-UA"/>
        </w:rPr>
        <w:t>закупівель</w:t>
      </w:r>
      <w:proofErr w:type="spellEnd"/>
      <w:r w:rsidRPr="00102307">
        <w:rPr>
          <w:rFonts w:eastAsia="Calibri"/>
          <w:sz w:val="22"/>
          <w:szCs w:val="22"/>
          <w:lang w:val="uk-UA" w:eastAsia="uk-UA"/>
        </w:rPr>
        <w:t>.</w:t>
      </w:r>
    </w:p>
    <w:p w:rsidR="00895778" w:rsidRPr="00102307" w:rsidRDefault="00895778" w:rsidP="00127D6E">
      <w:pPr>
        <w:ind w:firstLine="567"/>
        <w:jc w:val="both"/>
        <w:rPr>
          <w:lang w:val="uk-UA" w:eastAsia="uk-UA"/>
        </w:rPr>
      </w:pPr>
    </w:p>
    <w:p w:rsidR="00836DBB" w:rsidRPr="00102307" w:rsidRDefault="00836DBB" w:rsidP="00FC7093">
      <w:pPr>
        <w:ind w:firstLine="425"/>
        <w:jc w:val="both"/>
        <w:rPr>
          <w:i/>
          <w:lang w:val="uk-UA"/>
        </w:rPr>
      </w:pPr>
      <w:r w:rsidRPr="00102307">
        <w:rPr>
          <w:i/>
          <w:lang w:val="uk-UA"/>
        </w:rPr>
        <w:t>-Учасник закупівлі має право подати тільки одну пропозицію.</w:t>
      </w:r>
    </w:p>
    <w:p w:rsidR="00B33C82" w:rsidRPr="00102307" w:rsidRDefault="00B33C82" w:rsidP="00127D6E">
      <w:pPr>
        <w:ind w:firstLine="567"/>
        <w:jc w:val="both"/>
        <w:rPr>
          <w:lang w:val="uk-UA" w:eastAsia="uk-UA"/>
        </w:rPr>
      </w:pPr>
    </w:p>
    <w:p w:rsidR="00127D6E" w:rsidRPr="00102307" w:rsidRDefault="00127D6E" w:rsidP="00127D6E">
      <w:pPr>
        <w:ind w:firstLine="567"/>
        <w:jc w:val="both"/>
        <w:rPr>
          <w:lang w:val="uk-UA" w:eastAsia="uk-UA"/>
        </w:rPr>
      </w:pPr>
      <w:r w:rsidRPr="00102307">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102307" w:rsidRDefault="00406694" w:rsidP="00127D6E">
      <w:pPr>
        <w:ind w:left="-142" w:firstLine="567"/>
        <w:jc w:val="both"/>
        <w:rPr>
          <w:bdr w:val="none" w:sz="0" w:space="0" w:color="auto" w:frame="1"/>
          <w:lang w:val="uk-UA" w:eastAsia="uk-UA"/>
        </w:rPr>
      </w:pPr>
    </w:p>
    <w:p w:rsidR="00127D6E" w:rsidRPr="00102307" w:rsidRDefault="00127D6E" w:rsidP="00127D6E">
      <w:pPr>
        <w:widowControl w:val="0"/>
        <w:shd w:val="clear" w:color="auto" w:fill="FFFFFF"/>
        <w:tabs>
          <w:tab w:val="left" w:pos="0"/>
          <w:tab w:val="left" w:pos="338"/>
        </w:tabs>
        <w:spacing w:line="274" w:lineRule="exact"/>
        <w:jc w:val="both"/>
        <w:rPr>
          <w:b/>
          <w:lang w:val="uk-UA"/>
        </w:rPr>
      </w:pPr>
      <w:r w:rsidRPr="00102307">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102307" w:rsidRDefault="00127D6E" w:rsidP="00127D6E">
      <w:pPr>
        <w:widowControl w:val="0"/>
        <w:shd w:val="clear" w:color="auto" w:fill="FFFFFF"/>
        <w:tabs>
          <w:tab w:val="left" w:pos="0"/>
          <w:tab w:val="left" w:pos="338"/>
        </w:tabs>
        <w:spacing w:line="274" w:lineRule="exact"/>
        <w:ind w:firstLine="709"/>
        <w:jc w:val="both"/>
        <w:rPr>
          <w:lang w:val="uk-UA"/>
        </w:rPr>
      </w:pPr>
      <w:r w:rsidRPr="00102307">
        <w:rPr>
          <w:lang w:val="uk-UA"/>
        </w:rPr>
        <w:t>- інформацію про право підписання договору про закупівлю;</w:t>
      </w:r>
    </w:p>
    <w:p w:rsidR="00127D6E" w:rsidRPr="00102307" w:rsidRDefault="00127D6E" w:rsidP="00127D6E">
      <w:pPr>
        <w:widowControl w:val="0"/>
        <w:shd w:val="clear" w:color="auto" w:fill="FFFFFF"/>
        <w:tabs>
          <w:tab w:val="left" w:pos="0"/>
          <w:tab w:val="left" w:pos="338"/>
        </w:tabs>
        <w:spacing w:line="274" w:lineRule="exact"/>
        <w:ind w:firstLine="709"/>
        <w:jc w:val="both"/>
        <w:rPr>
          <w:lang w:val="uk-UA"/>
        </w:rPr>
      </w:pPr>
      <w:r w:rsidRPr="00102307">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102307">
        <w:rPr>
          <w:lang w:val="uk-UA" w:eastAsia="uk-UA"/>
        </w:rPr>
        <w:t xml:space="preserve"> У разі відсутності - пояснювальний лист.</w:t>
      </w:r>
    </w:p>
    <w:p w:rsidR="00127D6E" w:rsidRPr="00102307" w:rsidRDefault="00127D6E" w:rsidP="00200798">
      <w:pPr>
        <w:widowControl w:val="0"/>
        <w:shd w:val="clear" w:color="auto" w:fill="FFFFFF"/>
        <w:tabs>
          <w:tab w:val="left" w:pos="0"/>
          <w:tab w:val="left" w:pos="338"/>
        </w:tabs>
        <w:spacing w:line="274" w:lineRule="exact"/>
        <w:ind w:firstLine="709"/>
        <w:jc w:val="both"/>
        <w:rPr>
          <w:lang w:val="uk-UA"/>
        </w:rPr>
      </w:pPr>
      <w:r w:rsidRPr="00102307">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r w:rsidRPr="00102307">
        <w:rPr>
          <w:lang w:val="uk-UA"/>
        </w:rPr>
        <w:br w:type="page"/>
      </w:r>
    </w:p>
    <w:p w:rsidR="00127D6E" w:rsidRPr="00102307" w:rsidRDefault="00127D6E" w:rsidP="00127D6E">
      <w:pPr>
        <w:jc w:val="right"/>
        <w:rPr>
          <w:b/>
          <w:i/>
          <w:sz w:val="22"/>
          <w:szCs w:val="22"/>
          <w:lang w:val="uk-UA" w:eastAsia="uk-UA"/>
        </w:rPr>
      </w:pPr>
      <w:r w:rsidRPr="00102307">
        <w:rPr>
          <w:b/>
          <w:i/>
          <w:sz w:val="22"/>
          <w:szCs w:val="22"/>
          <w:lang w:val="uk-UA" w:eastAsia="uk-UA"/>
        </w:rPr>
        <w:lastRenderedPageBreak/>
        <w:t>ДОДАТОК № 3</w:t>
      </w:r>
    </w:p>
    <w:p w:rsidR="00127D6E" w:rsidRPr="00102307" w:rsidRDefault="00127D6E" w:rsidP="00127D6E">
      <w:pPr>
        <w:pStyle w:val="a4"/>
        <w:spacing w:before="0" w:beforeAutospacing="0" w:after="0" w:afterAutospacing="0"/>
        <w:ind w:left="187" w:right="202"/>
        <w:jc w:val="right"/>
        <w:rPr>
          <w:i/>
          <w:iCs/>
          <w:sz w:val="22"/>
          <w:szCs w:val="22"/>
          <w:lang w:val="uk-UA"/>
        </w:rPr>
      </w:pPr>
      <w:r w:rsidRPr="00102307">
        <w:rPr>
          <w:i/>
          <w:iCs/>
          <w:color w:val="000000"/>
          <w:sz w:val="22"/>
          <w:szCs w:val="22"/>
          <w:lang w:val="uk-UA"/>
        </w:rPr>
        <w:t xml:space="preserve">до </w:t>
      </w:r>
      <w:r w:rsidRPr="00102307">
        <w:rPr>
          <w:i/>
          <w:iCs/>
          <w:color w:val="000000"/>
          <w:sz w:val="22"/>
          <w:szCs w:val="22"/>
          <w:shd w:val="clear" w:color="auto" w:fill="FFFFFF"/>
          <w:lang w:val="uk-UA"/>
        </w:rPr>
        <w:t> оголошення про проведення спрощеної закупівлі</w:t>
      </w:r>
      <w:r w:rsidRPr="00102307">
        <w:rPr>
          <w:i/>
          <w:iCs/>
          <w:sz w:val="22"/>
          <w:szCs w:val="22"/>
          <w:lang w:val="uk-UA"/>
        </w:rPr>
        <w:t xml:space="preserve"> </w:t>
      </w:r>
    </w:p>
    <w:p w:rsidR="00127D6E" w:rsidRPr="00102307" w:rsidRDefault="00127D6E" w:rsidP="00127D6E">
      <w:pPr>
        <w:pStyle w:val="a4"/>
        <w:spacing w:before="0" w:beforeAutospacing="0" w:after="0" w:afterAutospacing="0"/>
        <w:ind w:left="187" w:right="202"/>
        <w:jc w:val="both"/>
        <w:rPr>
          <w:i/>
          <w:iCs/>
          <w:sz w:val="22"/>
          <w:szCs w:val="22"/>
          <w:lang w:val="uk-UA"/>
        </w:rPr>
      </w:pPr>
      <w:r w:rsidRPr="00102307">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102307" w:rsidRDefault="00127D6E" w:rsidP="00127D6E">
      <w:pPr>
        <w:pStyle w:val="a4"/>
        <w:spacing w:before="0" w:beforeAutospacing="0" w:after="0" w:afterAutospacing="0"/>
        <w:jc w:val="center"/>
        <w:rPr>
          <w:sz w:val="22"/>
          <w:szCs w:val="22"/>
          <w:lang w:val="uk-UA"/>
        </w:rPr>
      </w:pPr>
      <w:r w:rsidRPr="00102307">
        <w:rPr>
          <w:i/>
          <w:iCs/>
          <w:sz w:val="22"/>
          <w:szCs w:val="22"/>
          <w:u w:val="single"/>
          <w:lang w:val="uk-UA"/>
        </w:rPr>
        <w:t>На фірмовому бланку підприємства</w:t>
      </w:r>
    </w:p>
    <w:p w:rsidR="00127D6E" w:rsidRPr="00102307" w:rsidRDefault="00127D6E" w:rsidP="00127D6E">
      <w:pPr>
        <w:pStyle w:val="a4"/>
        <w:spacing w:before="0" w:beforeAutospacing="0" w:after="0" w:afterAutospacing="0"/>
        <w:jc w:val="center"/>
        <w:rPr>
          <w:sz w:val="22"/>
          <w:szCs w:val="22"/>
          <w:lang w:val="uk-UA"/>
        </w:rPr>
      </w:pPr>
      <w:r w:rsidRPr="00102307">
        <w:rPr>
          <w:rFonts w:ascii="Times New Roman CYR" w:hAnsi="Times New Roman CYR" w:cs="Times New Roman CYR"/>
          <w:b/>
          <w:bCs/>
          <w:sz w:val="22"/>
          <w:szCs w:val="22"/>
          <w:lang w:val="uk-UA"/>
        </w:rPr>
        <w:t>ФОРМА: «ЦІНОВА ПРОПОЗИЦІЯ»</w:t>
      </w:r>
    </w:p>
    <w:p w:rsidR="00127D6E" w:rsidRPr="00102307"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102307">
        <w:rPr>
          <w:rFonts w:ascii="Times New Roman CYR" w:hAnsi="Times New Roman CYR" w:cs="Times New Roman CYR"/>
          <w:sz w:val="22"/>
          <w:szCs w:val="22"/>
          <w:lang w:val="uk-UA"/>
        </w:rPr>
        <w:t>(форма, яка подається Учасником на фірмовому бланку)</w:t>
      </w:r>
    </w:p>
    <w:p w:rsidR="00127D6E" w:rsidRPr="00102307" w:rsidRDefault="00127D6E" w:rsidP="00127D6E">
      <w:pPr>
        <w:shd w:val="clear" w:color="auto" w:fill="FFFFFF"/>
        <w:ind w:left="142" w:right="1"/>
        <w:jc w:val="both"/>
        <w:rPr>
          <w:sz w:val="22"/>
          <w:szCs w:val="22"/>
          <w:lang w:val="uk-UA"/>
        </w:rPr>
      </w:pPr>
      <w:r w:rsidRPr="00102307">
        <w:rPr>
          <w:sz w:val="22"/>
          <w:szCs w:val="22"/>
          <w:lang w:val="uk-UA"/>
        </w:rPr>
        <w:t>Повна назва учасника ________________________________________________</w:t>
      </w:r>
    </w:p>
    <w:p w:rsidR="00127D6E" w:rsidRPr="00102307" w:rsidRDefault="00127D6E" w:rsidP="00127D6E">
      <w:pPr>
        <w:shd w:val="clear" w:color="auto" w:fill="FFFFFF"/>
        <w:ind w:left="142" w:right="1"/>
        <w:jc w:val="both"/>
        <w:rPr>
          <w:sz w:val="22"/>
          <w:szCs w:val="22"/>
          <w:lang w:val="uk-UA"/>
        </w:rPr>
      </w:pPr>
      <w:r w:rsidRPr="00102307">
        <w:rPr>
          <w:sz w:val="22"/>
          <w:szCs w:val="22"/>
          <w:lang w:val="uk-UA"/>
        </w:rPr>
        <w:t>Адреса (юридична та фактична) _______________________________________</w:t>
      </w:r>
    </w:p>
    <w:p w:rsidR="00127D6E" w:rsidRPr="00102307" w:rsidRDefault="00127D6E" w:rsidP="00127D6E">
      <w:pPr>
        <w:shd w:val="clear" w:color="auto" w:fill="FFFFFF"/>
        <w:ind w:left="142" w:right="1"/>
        <w:jc w:val="both"/>
        <w:rPr>
          <w:sz w:val="22"/>
          <w:szCs w:val="22"/>
          <w:lang w:val="uk-UA"/>
        </w:rPr>
      </w:pPr>
      <w:r w:rsidRPr="00102307">
        <w:rPr>
          <w:sz w:val="22"/>
          <w:szCs w:val="22"/>
          <w:lang w:val="uk-UA"/>
        </w:rPr>
        <w:t>Код ЄДРПОУ _______________________________________________________</w:t>
      </w:r>
    </w:p>
    <w:p w:rsidR="00127D6E" w:rsidRPr="00102307" w:rsidRDefault="00127D6E" w:rsidP="00127D6E">
      <w:pPr>
        <w:shd w:val="clear" w:color="auto" w:fill="FFFFFF"/>
        <w:ind w:left="142" w:right="1"/>
        <w:jc w:val="both"/>
        <w:rPr>
          <w:sz w:val="22"/>
          <w:szCs w:val="22"/>
          <w:lang w:val="uk-UA"/>
        </w:rPr>
      </w:pPr>
      <w:r w:rsidRPr="00102307">
        <w:rPr>
          <w:sz w:val="22"/>
          <w:szCs w:val="22"/>
          <w:lang w:val="uk-UA"/>
        </w:rPr>
        <w:t>Банківські реквізити _________________________________________________</w:t>
      </w:r>
    </w:p>
    <w:p w:rsidR="00127D6E" w:rsidRPr="00102307" w:rsidRDefault="00127D6E" w:rsidP="00127D6E">
      <w:pPr>
        <w:shd w:val="clear" w:color="auto" w:fill="FFFFFF"/>
        <w:ind w:left="142" w:right="1"/>
        <w:jc w:val="both"/>
        <w:rPr>
          <w:sz w:val="22"/>
          <w:szCs w:val="22"/>
          <w:lang w:val="uk-UA"/>
        </w:rPr>
      </w:pPr>
      <w:r w:rsidRPr="00102307">
        <w:rPr>
          <w:sz w:val="22"/>
          <w:szCs w:val="22"/>
          <w:lang w:val="uk-UA"/>
        </w:rPr>
        <w:t>П.І.Б. керівника або представника згідно довіреності ______________________</w:t>
      </w:r>
    </w:p>
    <w:p w:rsidR="00127D6E" w:rsidRPr="00102307" w:rsidRDefault="00127D6E" w:rsidP="00127D6E">
      <w:pPr>
        <w:shd w:val="clear" w:color="auto" w:fill="FFFFFF"/>
        <w:ind w:left="142" w:right="1"/>
        <w:jc w:val="both"/>
        <w:rPr>
          <w:sz w:val="22"/>
          <w:szCs w:val="22"/>
          <w:lang w:val="uk-UA"/>
        </w:rPr>
      </w:pPr>
      <w:r w:rsidRPr="00102307">
        <w:rPr>
          <w:sz w:val="22"/>
          <w:szCs w:val="22"/>
          <w:lang w:val="uk-UA"/>
        </w:rPr>
        <w:t>Телефон_____________</w:t>
      </w:r>
    </w:p>
    <w:p w:rsidR="00127D6E" w:rsidRPr="00102307" w:rsidRDefault="00127D6E" w:rsidP="00127D6E">
      <w:pPr>
        <w:shd w:val="clear" w:color="auto" w:fill="FFFFFF"/>
        <w:ind w:left="142" w:right="1"/>
        <w:jc w:val="both"/>
        <w:rPr>
          <w:spacing w:val="-10"/>
          <w:sz w:val="22"/>
          <w:szCs w:val="22"/>
          <w:lang w:val="uk-UA"/>
        </w:rPr>
      </w:pPr>
      <w:r w:rsidRPr="00102307">
        <w:rPr>
          <w:spacing w:val="-10"/>
          <w:sz w:val="22"/>
          <w:szCs w:val="22"/>
          <w:lang w:val="uk-UA"/>
        </w:rPr>
        <w:t>e-</w:t>
      </w:r>
      <w:proofErr w:type="spellStart"/>
      <w:r w:rsidRPr="00102307">
        <w:rPr>
          <w:spacing w:val="-10"/>
          <w:sz w:val="22"/>
          <w:szCs w:val="22"/>
          <w:lang w:val="uk-UA"/>
        </w:rPr>
        <w:t>mail</w:t>
      </w:r>
      <w:proofErr w:type="spellEnd"/>
      <w:r w:rsidRPr="00102307">
        <w:rPr>
          <w:spacing w:val="-10"/>
          <w:sz w:val="22"/>
          <w:szCs w:val="22"/>
          <w:lang w:val="uk-UA"/>
        </w:rPr>
        <w:t>_________________</w:t>
      </w:r>
    </w:p>
    <w:p w:rsidR="00127D6E" w:rsidRPr="00102307" w:rsidRDefault="00127D6E" w:rsidP="00127D6E">
      <w:pPr>
        <w:jc w:val="both"/>
        <w:rPr>
          <w:sz w:val="22"/>
          <w:szCs w:val="22"/>
          <w:lang w:val="uk-UA"/>
        </w:rPr>
      </w:pPr>
    </w:p>
    <w:p w:rsidR="00127D6E" w:rsidRPr="00102307" w:rsidRDefault="00127D6E" w:rsidP="002757EA">
      <w:pPr>
        <w:jc w:val="both"/>
        <w:rPr>
          <w:sz w:val="22"/>
          <w:szCs w:val="22"/>
          <w:lang w:val="uk-UA"/>
        </w:rPr>
      </w:pPr>
      <w:r w:rsidRPr="00102307">
        <w:rPr>
          <w:sz w:val="22"/>
          <w:szCs w:val="22"/>
          <w:lang w:val="uk-UA"/>
        </w:rPr>
        <w:t xml:space="preserve">Ми, (назва Учасника) __________________________________________, вивчивши вимоги Замовника, що викладені в оголошені про проведення Спрощеної закупівлі </w:t>
      </w:r>
      <w:r w:rsidR="002757EA" w:rsidRPr="00102307">
        <w:rPr>
          <w:b/>
          <w:lang w:val="uk-UA"/>
        </w:rPr>
        <w:t>КОД ДК 021:2015 – 44110000-4 КОНСТРУКЦІЙНІ МАТЕРІАЛИ (Матеріали для дорожньої розмітки)</w:t>
      </w:r>
      <w:r w:rsidR="000D4345" w:rsidRPr="00102307">
        <w:rPr>
          <w:b/>
          <w:lang w:val="uk-UA"/>
        </w:rPr>
        <w:t xml:space="preserve"> </w:t>
      </w:r>
      <w:r w:rsidRPr="00102307">
        <w:rPr>
          <w:sz w:val="22"/>
          <w:szCs w:val="22"/>
          <w:lang w:val="uk-UA"/>
        </w:rPr>
        <w:t>надаємо свою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102307"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559"/>
        <w:gridCol w:w="1134"/>
        <w:gridCol w:w="1276"/>
        <w:gridCol w:w="1843"/>
        <w:gridCol w:w="1559"/>
      </w:tblGrid>
      <w:tr w:rsidR="004A028E" w:rsidRPr="00102307" w:rsidTr="004A028E">
        <w:trPr>
          <w:trHeight w:val="201"/>
          <w:jc w:val="center"/>
        </w:trPr>
        <w:tc>
          <w:tcPr>
            <w:tcW w:w="567" w:type="dxa"/>
            <w:vAlign w:val="center"/>
          </w:tcPr>
          <w:p w:rsidR="004A028E" w:rsidRPr="00102307" w:rsidRDefault="004A028E" w:rsidP="008C617C">
            <w:pPr>
              <w:widowControl w:val="0"/>
              <w:tabs>
                <w:tab w:val="left" w:pos="0"/>
              </w:tabs>
              <w:autoSpaceDE w:val="0"/>
              <w:autoSpaceDN w:val="0"/>
              <w:jc w:val="center"/>
              <w:rPr>
                <w:b/>
                <w:bCs/>
                <w:sz w:val="22"/>
                <w:szCs w:val="22"/>
                <w:lang w:val="uk-UA"/>
              </w:rPr>
            </w:pPr>
            <w:r w:rsidRPr="00102307">
              <w:rPr>
                <w:b/>
                <w:bCs/>
                <w:sz w:val="22"/>
                <w:szCs w:val="22"/>
                <w:lang w:val="uk-UA"/>
              </w:rPr>
              <w:t>№ п/п</w:t>
            </w:r>
          </w:p>
        </w:tc>
        <w:tc>
          <w:tcPr>
            <w:tcW w:w="2551" w:type="dxa"/>
            <w:vAlign w:val="center"/>
          </w:tcPr>
          <w:p w:rsidR="004A028E" w:rsidRPr="00102307" w:rsidRDefault="004A028E" w:rsidP="008C617C">
            <w:pPr>
              <w:widowControl w:val="0"/>
              <w:tabs>
                <w:tab w:val="left" w:pos="0"/>
              </w:tabs>
              <w:autoSpaceDE w:val="0"/>
              <w:autoSpaceDN w:val="0"/>
              <w:jc w:val="center"/>
              <w:rPr>
                <w:b/>
                <w:bCs/>
                <w:sz w:val="22"/>
                <w:szCs w:val="22"/>
                <w:lang w:val="uk-UA"/>
              </w:rPr>
            </w:pPr>
            <w:r w:rsidRPr="00102307">
              <w:rPr>
                <w:b/>
                <w:bCs/>
                <w:sz w:val="22"/>
                <w:szCs w:val="22"/>
                <w:lang w:val="uk-UA"/>
              </w:rPr>
              <w:t>Найменування</w:t>
            </w:r>
          </w:p>
        </w:tc>
        <w:tc>
          <w:tcPr>
            <w:tcW w:w="1559" w:type="dxa"/>
          </w:tcPr>
          <w:p w:rsidR="004A028E" w:rsidRPr="00102307" w:rsidRDefault="004A028E" w:rsidP="008C617C">
            <w:pPr>
              <w:widowControl w:val="0"/>
              <w:autoSpaceDE w:val="0"/>
              <w:autoSpaceDN w:val="0"/>
              <w:jc w:val="center"/>
              <w:rPr>
                <w:b/>
                <w:sz w:val="22"/>
                <w:szCs w:val="22"/>
                <w:lang w:val="uk-UA"/>
              </w:rPr>
            </w:pPr>
            <w:r w:rsidRPr="00102307">
              <w:rPr>
                <w:b/>
                <w:sz w:val="22"/>
                <w:szCs w:val="22"/>
                <w:lang w:val="uk-UA"/>
              </w:rPr>
              <w:t>Країна походження товару</w:t>
            </w:r>
          </w:p>
        </w:tc>
        <w:tc>
          <w:tcPr>
            <w:tcW w:w="1134" w:type="dxa"/>
            <w:vAlign w:val="center"/>
          </w:tcPr>
          <w:p w:rsidR="004A028E" w:rsidRPr="00102307" w:rsidRDefault="004A028E" w:rsidP="008C617C">
            <w:pPr>
              <w:widowControl w:val="0"/>
              <w:autoSpaceDE w:val="0"/>
              <w:autoSpaceDN w:val="0"/>
              <w:jc w:val="center"/>
              <w:rPr>
                <w:b/>
                <w:bCs/>
                <w:iCs/>
                <w:sz w:val="22"/>
                <w:szCs w:val="22"/>
                <w:lang w:val="uk-UA"/>
              </w:rPr>
            </w:pPr>
            <w:r w:rsidRPr="00102307">
              <w:rPr>
                <w:b/>
                <w:sz w:val="22"/>
                <w:szCs w:val="22"/>
                <w:lang w:val="uk-UA"/>
              </w:rPr>
              <w:t>Одиниця виміру</w:t>
            </w:r>
          </w:p>
        </w:tc>
        <w:tc>
          <w:tcPr>
            <w:tcW w:w="1276" w:type="dxa"/>
            <w:vAlign w:val="center"/>
          </w:tcPr>
          <w:p w:rsidR="004A028E" w:rsidRPr="00102307" w:rsidRDefault="004A028E" w:rsidP="008C617C">
            <w:pPr>
              <w:widowControl w:val="0"/>
              <w:autoSpaceDE w:val="0"/>
              <w:autoSpaceDN w:val="0"/>
              <w:jc w:val="center"/>
              <w:rPr>
                <w:b/>
                <w:bCs/>
                <w:iCs/>
                <w:sz w:val="22"/>
                <w:szCs w:val="22"/>
                <w:lang w:val="uk-UA"/>
              </w:rPr>
            </w:pPr>
            <w:r w:rsidRPr="00102307">
              <w:rPr>
                <w:b/>
                <w:bCs/>
                <w:iCs/>
                <w:sz w:val="22"/>
                <w:szCs w:val="22"/>
                <w:lang w:val="uk-UA"/>
              </w:rPr>
              <w:t>Кількість</w:t>
            </w:r>
          </w:p>
          <w:p w:rsidR="004A028E" w:rsidRPr="00102307" w:rsidRDefault="004A028E" w:rsidP="008C617C">
            <w:pPr>
              <w:widowControl w:val="0"/>
              <w:autoSpaceDE w:val="0"/>
              <w:autoSpaceDN w:val="0"/>
              <w:jc w:val="center"/>
              <w:rPr>
                <w:b/>
                <w:bCs/>
                <w:iCs/>
                <w:sz w:val="22"/>
                <w:szCs w:val="22"/>
                <w:lang w:val="uk-UA"/>
              </w:rPr>
            </w:pPr>
          </w:p>
        </w:tc>
        <w:tc>
          <w:tcPr>
            <w:tcW w:w="1843" w:type="dxa"/>
            <w:vAlign w:val="center"/>
          </w:tcPr>
          <w:p w:rsidR="004A028E" w:rsidRPr="00102307" w:rsidRDefault="004A028E" w:rsidP="008C617C">
            <w:pPr>
              <w:widowControl w:val="0"/>
              <w:autoSpaceDE w:val="0"/>
              <w:autoSpaceDN w:val="0"/>
              <w:jc w:val="center"/>
              <w:rPr>
                <w:b/>
                <w:bCs/>
                <w:iCs/>
                <w:sz w:val="22"/>
                <w:szCs w:val="22"/>
                <w:lang w:val="uk-UA"/>
              </w:rPr>
            </w:pPr>
            <w:r w:rsidRPr="00102307">
              <w:rPr>
                <w:b/>
                <w:bCs/>
                <w:iCs/>
                <w:sz w:val="22"/>
                <w:szCs w:val="22"/>
                <w:lang w:val="uk-UA"/>
              </w:rPr>
              <w:t>Ціна за одиницю виміру, грн.</w:t>
            </w:r>
          </w:p>
          <w:p w:rsidR="004A028E" w:rsidRPr="00102307" w:rsidRDefault="004A028E" w:rsidP="008C617C">
            <w:pPr>
              <w:widowControl w:val="0"/>
              <w:autoSpaceDE w:val="0"/>
              <w:autoSpaceDN w:val="0"/>
              <w:jc w:val="center"/>
              <w:rPr>
                <w:b/>
                <w:bCs/>
                <w:iCs/>
                <w:sz w:val="22"/>
                <w:szCs w:val="22"/>
                <w:lang w:val="uk-UA"/>
              </w:rPr>
            </w:pPr>
            <w:r w:rsidRPr="00102307">
              <w:rPr>
                <w:b/>
                <w:bCs/>
                <w:iCs/>
                <w:sz w:val="22"/>
                <w:szCs w:val="22"/>
                <w:lang w:val="uk-UA"/>
              </w:rPr>
              <w:t>без ПДВ</w:t>
            </w:r>
          </w:p>
        </w:tc>
        <w:tc>
          <w:tcPr>
            <w:tcW w:w="1559" w:type="dxa"/>
            <w:vAlign w:val="center"/>
          </w:tcPr>
          <w:p w:rsidR="004A028E" w:rsidRPr="00102307" w:rsidRDefault="004A028E" w:rsidP="008C617C">
            <w:pPr>
              <w:jc w:val="center"/>
              <w:rPr>
                <w:b/>
                <w:bCs/>
                <w:iCs/>
                <w:sz w:val="22"/>
                <w:szCs w:val="22"/>
                <w:lang w:val="uk-UA"/>
              </w:rPr>
            </w:pPr>
            <w:r w:rsidRPr="00102307">
              <w:rPr>
                <w:b/>
                <w:bCs/>
                <w:iCs/>
                <w:sz w:val="22"/>
                <w:szCs w:val="22"/>
                <w:lang w:val="uk-UA"/>
              </w:rPr>
              <w:t>Загальна вартість, грн.</w:t>
            </w:r>
          </w:p>
          <w:p w:rsidR="004A028E" w:rsidRPr="00102307" w:rsidRDefault="004A028E" w:rsidP="008C617C">
            <w:pPr>
              <w:jc w:val="center"/>
              <w:rPr>
                <w:b/>
                <w:bCs/>
                <w:iCs/>
                <w:sz w:val="22"/>
                <w:szCs w:val="22"/>
                <w:lang w:val="uk-UA"/>
              </w:rPr>
            </w:pPr>
            <w:r w:rsidRPr="00102307">
              <w:rPr>
                <w:b/>
                <w:bCs/>
                <w:iCs/>
                <w:sz w:val="22"/>
                <w:szCs w:val="22"/>
                <w:lang w:val="uk-UA"/>
              </w:rPr>
              <w:t>без ПДВ</w:t>
            </w:r>
          </w:p>
        </w:tc>
      </w:tr>
      <w:tr w:rsidR="004A028E" w:rsidRPr="00102307" w:rsidTr="004A028E">
        <w:trPr>
          <w:trHeight w:val="141"/>
          <w:jc w:val="center"/>
        </w:trPr>
        <w:tc>
          <w:tcPr>
            <w:tcW w:w="567" w:type="dxa"/>
            <w:vAlign w:val="center"/>
          </w:tcPr>
          <w:p w:rsidR="004A028E" w:rsidRPr="00102307" w:rsidRDefault="004A028E" w:rsidP="008C617C">
            <w:pPr>
              <w:widowControl w:val="0"/>
              <w:tabs>
                <w:tab w:val="left" w:pos="0"/>
              </w:tabs>
              <w:autoSpaceDE w:val="0"/>
              <w:autoSpaceDN w:val="0"/>
              <w:jc w:val="center"/>
              <w:rPr>
                <w:sz w:val="22"/>
                <w:szCs w:val="22"/>
                <w:lang w:val="uk-UA"/>
              </w:rPr>
            </w:pPr>
            <w:r w:rsidRPr="00102307">
              <w:rPr>
                <w:sz w:val="22"/>
                <w:szCs w:val="22"/>
                <w:lang w:val="uk-UA"/>
              </w:rPr>
              <w:t>1</w:t>
            </w:r>
          </w:p>
        </w:tc>
        <w:tc>
          <w:tcPr>
            <w:tcW w:w="2551" w:type="dxa"/>
            <w:vAlign w:val="center"/>
          </w:tcPr>
          <w:p w:rsidR="004A028E" w:rsidRPr="00102307" w:rsidRDefault="004A028E" w:rsidP="008C617C">
            <w:pPr>
              <w:pStyle w:val="a8"/>
              <w:ind w:left="0"/>
              <w:rPr>
                <w:sz w:val="22"/>
                <w:szCs w:val="22"/>
              </w:rPr>
            </w:pPr>
          </w:p>
        </w:tc>
        <w:tc>
          <w:tcPr>
            <w:tcW w:w="1559" w:type="dxa"/>
          </w:tcPr>
          <w:p w:rsidR="004A028E" w:rsidRPr="00102307" w:rsidRDefault="004A028E" w:rsidP="008C617C">
            <w:pPr>
              <w:jc w:val="center"/>
              <w:rPr>
                <w:sz w:val="22"/>
                <w:szCs w:val="22"/>
                <w:lang w:val="uk-UA"/>
              </w:rPr>
            </w:pPr>
          </w:p>
        </w:tc>
        <w:tc>
          <w:tcPr>
            <w:tcW w:w="1134" w:type="dxa"/>
            <w:vAlign w:val="center"/>
          </w:tcPr>
          <w:p w:rsidR="004A028E" w:rsidRPr="00102307" w:rsidRDefault="004A028E" w:rsidP="008C617C">
            <w:pPr>
              <w:jc w:val="center"/>
              <w:rPr>
                <w:sz w:val="22"/>
                <w:szCs w:val="22"/>
                <w:lang w:val="uk-UA"/>
              </w:rPr>
            </w:pPr>
          </w:p>
        </w:tc>
        <w:tc>
          <w:tcPr>
            <w:tcW w:w="1276" w:type="dxa"/>
            <w:vAlign w:val="center"/>
          </w:tcPr>
          <w:p w:rsidR="004A028E" w:rsidRPr="00102307" w:rsidRDefault="004A028E" w:rsidP="008C617C">
            <w:pPr>
              <w:jc w:val="center"/>
              <w:rPr>
                <w:bCs/>
                <w:sz w:val="22"/>
                <w:szCs w:val="22"/>
                <w:lang w:val="uk-UA"/>
              </w:rPr>
            </w:pPr>
          </w:p>
        </w:tc>
        <w:tc>
          <w:tcPr>
            <w:tcW w:w="1843" w:type="dxa"/>
            <w:vAlign w:val="center"/>
          </w:tcPr>
          <w:p w:rsidR="004A028E" w:rsidRPr="00102307" w:rsidRDefault="004A028E" w:rsidP="008C617C">
            <w:pPr>
              <w:widowControl w:val="0"/>
              <w:autoSpaceDE w:val="0"/>
              <w:autoSpaceDN w:val="0"/>
              <w:jc w:val="both"/>
              <w:rPr>
                <w:sz w:val="22"/>
                <w:szCs w:val="22"/>
                <w:lang w:val="uk-UA"/>
              </w:rPr>
            </w:pPr>
          </w:p>
        </w:tc>
        <w:tc>
          <w:tcPr>
            <w:tcW w:w="1559" w:type="dxa"/>
            <w:vAlign w:val="center"/>
          </w:tcPr>
          <w:p w:rsidR="004A028E" w:rsidRPr="00102307" w:rsidRDefault="004A028E" w:rsidP="008C617C">
            <w:pPr>
              <w:widowControl w:val="0"/>
              <w:tabs>
                <w:tab w:val="left" w:pos="0"/>
              </w:tabs>
              <w:autoSpaceDE w:val="0"/>
              <w:autoSpaceDN w:val="0"/>
              <w:jc w:val="both"/>
              <w:rPr>
                <w:bCs/>
                <w:sz w:val="22"/>
                <w:szCs w:val="22"/>
                <w:lang w:val="uk-UA"/>
              </w:rPr>
            </w:pPr>
          </w:p>
        </w:tc>
      </w:tr>
      <w:tr w:rsidR="009F678F" w:rsidRPr="00102307" w:rsidTr="004A028E">
        <w:trPr>
          <w:trHeight w:val="141"/>
          <w:jc w:val="center"/>
        </w:trPr>
        <w:tc>
          <w:tcPr>
            <w:tcW w:w="567" w:type="dxa"/>
            <w:vAlign w:val="center"/>
          </w:tcPr>
          <w:p w:rsidR="009F678F" w:rsidRPr="00102307" w:rsidRDefault="009F678F" w:rsidP="008C617C">
            <w:pPr>
              <w:widowControl w:val="0"/>
              <w:tabs>
                <w:tab w:val="left" w:pos="0"/>
              </w:tabs>
              <w:autoSpaceDE w:val="0"/>
              <w:autoSpaceDN w:val="0"/>
              <w:jc w:val="center"/>
              <w:rPr>
                <w:sz w:val="22"/>
                <w:szCs w:val="22"/>
                <w:lang w:val="uk-UA"/>
              </w:rPr>
            </w:pPr>
            <w:r w:rsidRPr="00102307">
              <w:rPr>
                <w:sz w:val="22"/>
                <w:szCs w:val="22"/>
                <w:lang w:val="uk-UA"/>
              </w:rPr>
              <w:t>2</w:t>
            </w:r>
          </w:p>
        </w:tc>
        <w:tc>
          <w:tcPr>
            <w:tcW w:w="2551" w:type="dxa"/>
            <w:vAlign w:val="center"/>
          </w:tcPr>
          <w:p w:rsidR="009F678F" w:rsidRPr="00102307" w:rsidRDefault="009F678F" w:rsidP="008C617C">
            <w:pPr>
              <w:pStyle w:val="a8"/>
              <w:ind w:left="0"/>
              <w:rPr>
                <w:sz w:val="22"/>
                <w:szCs w:val="22"/>
              </w:rPr>
            </w:pPr>
          </w:p>
        </w:tc>
        <w:tc>
          <w:tcPr>
            <w:tcW w:w="1559" w:type="dxa"/>
          </w:tcPr>
          <w:p w:rsidR="009F678F" w:rsidRPr="00102307" w:rsidRDefault="009F678F" w:rsidP="008C617C">
            <w:pPr>
              <w:jc w:val="center"/>
              <w:rPr>
                <w:sz w:val="22"/>
                <w:szCs w:val="22"/>
                <w:lang w:val="uk-UA"/>
              </w:rPr>
            </w:pPr>
          </w:p>
        </w:tc>
        <w:tc>
          <w:tcPr>
            <w:tcW w:w="1134" w:type="dxa"/>
            <w:vAlign w:val="center"/>
          </w:tcPr>
          <w:p w:rsidR="009F678F" w:rsidRPr="00102307" w:rsidRDefault="009F678F" w:rsidP="008C617C">
            <w:pPr>
              <w:jc w:val="center"/>
              <w:rPr>
                <w:sz w:val="22"/>
                <w:szCs w:val="22"/>
                <w:lang w:val="uk-UA"/>
              </w:rPr>
            </w:pPr>
          </w:p>
        </w:tc>
        <w:tc>
          <w:tcPr>
            <w:tcW w:w="1276" w:type="dxa"/>
            <w:vAlign w:val="center"/>
          </w:tcPr>
          <w:p w:rsidR="009F678F" w:rsidRPr="00102307" w:rsidRDefault="009F678F" w:rsidP="008C617C">
            <w:pPr>
              <w:jc w:val="center"/>
              <w:rPr>
                <w:bCs/>
                <w:sz w:val="22"/>
                <w:szCs w:val="22"/>
                <w:lang w:val="uk-UA"/>
              </w:rPr>
            </w:pPr>
          </w:p>
        </w:tc>
        <w:tc>
          <w:tcPr>
            <w:tcW w:w="1843" w:type="dxa"/>
            <w:vAlign w:val="center"/>
          </w:tcPr>
          <w:p w:rsidR="009F678F" w:rsidRPr="00102307" w:rsidRDefault="009F678F" w:rsidP="008C617C">
            <w:pPr>
              <w:widowControl w:val="0"/>
              <w:autoSpaceDE w:val="0"/>
              <w:autoSpaceDN w:val="0"/>
              <w:jc w:val="both"/>
              <w:rPr>
                <w:sz w:val="22"/>
                <w:szCs w:val="22"/>
                <w:lang w:val="uk-UA"/>
              </w:rPr>
            </w:pPr>
          </w:p>
        </w:tc>
        <w:tc>
          <w:tcPr>
            <w:tcW w:w="1559" w:type="dxa"/>
            <w:vAlign w:val="center"/>
          </w:tcPr>
          <w:p w:rsidR="009F678F" w:rsidRPr="00102307" w:rsidRDefault="009F678F" w:rsidP="008C617C">
            <w:pPr>
              <w:widowControl w:val="0"/>
              <w:tabs>
                <w:tab w:val="left" w:pos="0"/>
              </w:tabs>
              <w:autoSpaceDE w:val="0"/>
              <w:autoSpaceDN w:val="0"/>
              <w:jc w:val="both"/>
              <w:rPr>
                <w:bCs/>
                <w:sz w:val="22"/>
                <w:szCs w:val="22"/>
                <w:lang w:val="uk-UA"/>
              </w:rPr>
            </w:pPr>
          </w:p>
        </w:tc>
      </w:tr>
      <w:tr w:rsidR="004A028E" w:rsidRPr="00102307" w:rsidTr="004A028E">
        <w:trPr>
          <w:trHeight w:val="201"/>
          <w:jc w:val="center"/>
        </w:trPr>
        <w:tc>
          <w:tcPr>
            <w:tcW w:w="8930" w:type="dxa"/>
            <w:gridSpan w:val="6"/>
          </w:tcPr>
          <w:p w:rsidR="004A028E" w:rsidRPr="00102307" w:rsidRDefault="004A028E" w:rsidP="008C617C">
            <w:pPr>
              <w:widowControl w:val="0"/>
              <w:autoSpaceDE w:val="0"/>
              <w:autoSpaceDN w:val="0"/>
              <w:jc w:val="right"/>
              <w:rPr>
                <w:b/>
                <w:sz w:val="22"/>
                <w:szCs w:val="22"/>
                <w:lang w:val="uk-UA"/>
              </w:rPr>
            </w:pPr>
            <w:r w:rsidRPr="00102307">
              <w:rPr>
                <w:b/>
                <w:sz w:val="22"/>
                <w:szCs w:val="22"/>
                <w:lang w:val="uk-UA"/>
              </w:rPr>
              <w:t>Всього:</w:t>
            </w:r>
          </w:p>
        </w:tc>
        <w:tc>
          <w:tcPr>
            <w:tcW w:w="1559" w:type="dxa"/>
          </w:tcPr>
          <w:p w:rsidR="004A028E" w:rsidRPr="00102307" w:rsidRDefault="004A028E" w:rsidP="008C617C">
            <w:pPr>
              <w:widowControl w:val="0"/>
              <w:tabs>
                <w:tab w:val="left" w:pos="0"/>
              </w:tabs>
              <w:autoSpaceDE w:val="0"/>
              <w:autoSpaceDN w:val="0"/>
              <w:jc w:val="center"/>
              <w:rPr>
                <w:b/>
                <w:bCs/>
                <w:sz w:val="22"/>
                <w:szCs w:val="22"/>
                <w:lang w:val="uk-UA"/>
              </w:rPr>
            </w:pPr>
          </w:p>
        </w:tc>
      </w:tr>
      <w:tr w:rsidR="004A028E" w:rsidRPr="00102307" w:rsidTr="004A028E">
        <w:trPr>
          <w:trHeight w:val="201"/>
          <w:jc w:val="center"/>
        </w:trPr>
        <w:tc>
          <w:tcPr>
            <w:tcW w:w="8930" w:type="dxa"/>
            <w:gridSpan w:val="6"/>
          </w:tcPr>
          <w:p w:rsidR="004A028E" w:rsidRPr="00102307" w:rsidRDefault="004A028E" w:rsidP="008C617C">
            <w:pPr>
              <w:widowControl w:val="0"/>
              <w:autoSpaceDE w:val="0"/>
              <w:autoSpaceDN w:val="0"/>
              <w:jc w:val="right"/>
              <w:rPr>
                <w:b/>
                <w:sz w:val="22"/>
                <w:szCs w:val="22"/>
                <w:lang w:val="uk-UA"/>
              </w:rPr>
            </w:pPr>
            <w:r w:rsidRPr="00102307">
              <w:rPr>
                <w:b/>
                <w:sz w:val="22"/>
                <w:szCs w:val="22"/>
                <w:lang w:val="uk-UA"/>
              </w:rPr>
              <w:t>ПДВ:</w:t>
            </w:r>
          </w:p>
        </w:tc>
        <w:tc>
          <w:tcPr>
            <w:tcW w:w="1559" w:type="dxa"/>
          </w:tcPr>
          <w:p w:rsidR="004A028E" w:rsidRPr="00102307" w:rsidRDefault="004A028E" w:rsidP="008C617C">
            <w:pPr>
              <w:widowControl w:val="0"/>
              <w:tabs>
                <w:tab w:val="left" w:pos="0"/>
              </w:tabs>
              <w:autoSpaceDE w:val="0"/>
              <w:autoSpaceDN w:val="0"/>
              <w:jc w:val="center"/>
              <w:rPr>
                <w:b/>
                <w:bCs/>
                <w:sz w:val="22"/>
                <w:szCs w:val="22"/>
                <w:lang w:val="uk-UA"/>
              </w:rPr>
            </w:pPr>
          </w:p>
        </w:tc>
      </w:tr>
      <w:tr w:rsidR="004A028E" w:rsidRPr="00102307" w:rsidTr="004A028E">
        <w:trPr>
          <w:trHeight w:val="201"/>
          <w:jc w:val="center"/>
        </w:trPr>
        <w:tc>
          <w:tcPr>
            <w:tcW w:w="8930" w:type="dxa"/>
            <w:gridSpan w:val="6"/>
          </w:tcPr>
          <w:p w:rsidR="004A028E" w:rsidRPr="00102307" w:rsidRDefault="004A028E" w:rsidP="008C617C">
            <w:pPr>
              <w:widowControl w:val="0"/>
              <w:autoSpaceDE w:val="0"/>
              <w:autoSpaceDN w:val="0"/>
              <w:jc w:val="right"/>
              <w:rPr>
                <w:sz w:val="22"/>
                <w:szCs w:val="22"/>
                <w:lang w:val="uk-UA"/>
              </w:rPr>
            </w:pPr>
            <w:r w:rsidRPr="00102307">
              <w:rPr>
                <w:b/>
                <w:bCs/>
                <w:sz w:val="22"/>
                <w:szCs w:val="22"/>
                <w:lang w:val="uk-UA"/>
              </w:rPr>
              <w:t>Вартість пропозиції з ПДВ:</w:t>
            </w:r>
          </w:p>
        </w:tc>
        <w:tc>
          <w:tcPr>
            <w:tcW w:w="1559" w:type="dxa"/>
          </w:tcPr>
          <w:p w:rsidR="004A028E" w:rsidRPr="00102307" w:rsidRDefault="004A028E" w:rsidP="008C617C">
            <w:pPr>
              <w:widowControl w:val="0"/>
              <w:tabs>
                <w:tab w:val="left" w:pos="0"/>
              </w:tabs>
              <w:autoSpaceDE w:val="0"/>
              <w:autoSpaceDN w:val="0"/>
              <w:jc w:val="center"/>
              <w:rPr>
                <w:b/>
                <w:bCs/>
                <w:sz w:val="22"/>
                <w:szCs w:val="22"/>
                <w:lang w:val="uk-UA"/>
              </w:rPr>
            </w:pPr>
          </w:p>
        </w:tc>
      </w:tr>
    </w:tbl>
    <w:p w:rsidR="00127D6E" w:rsidRPr="00102307" w:rsidRDefault="00127D6E" w:rsidP="00127D6E">
      <w:pPr>
        <w:jc w:val="both"/>
        <w:rPr>
          <w:i/>
          <w:sz w:val="22"/>
          <w:szCs w:val="22"/>
          <w:lang w:val="uk-UA"/>
        </w:rPr>
      </w:pPr>
      <w:r w:rsidRPr="00102307">
        <w:rPr>
          <w:i/>
          <w:sz w:val="22"/>
          <w:szCs w:val="22"/>
          <w:lang w:val="uk-UA"/>
        </w:rPr>
        <w:t xml:space="preserve">Примітки: </w:t>
      </w:r>
    </w:p>
    <w:p w:rsidR="00127D6E" w:rsidRPr="00102307" w:rsidRDefault="00127D6E" w:rsidP="00127D6E">
      <w:pPr>
        <w:ind w:firstLine="567"/>
        <w:jc w:val="both"/>
        <w:rPr>
          <w:i/>
          <w:sz w:val="22"/>
          <w:szCs w:val="22"/>
          <w:lang w:val="uk-UA"/>
        </w:rPr>
      </w:pPr>
      <w:r w:rsidRPr="00102307">
        <w:rPr>
          <w:i/>
          <w:sz w:val="22"/>
          <w:szCs w:val="22"/>
          <w:lang w:val="uk-UA"/>
        </w:rPr>
        <w:t>- якщо Учасник не платник ПДВ, то зазначається без ПДВ;</w:t>
      </w:r>
    </w:p>
    <w:p w:rsidR="00127D6E" w:rsidRPr="00102307" w:rsidRDefault="00127D6E" w:rsidP="00127D6E">
      <w:pPr>
        <w:ind w:firstLine="567"/>
        <w:jc w:val="both"/>
        <w:rPr>
          <w:rFonts w:ascii="Times New Roman CYR" w:hAnsi="Times New Roman CYR" w:cs="Times New Roman CYR"/>
          <w:i/>
          <w:sz w:val="22"/>
          <w:szCs w:val="22"/>
          <w:lang w:val="uk-UA"/>
        </w:rPr>
      </w:pPr>
      <w:r w:rsidRPr="00102307">
        <w:rPr>
          <w:i/>
          <w:spacing w:val="-10"/>
          <w:sz w:val="22"/>
          <w:szCs w:val="22"/>
          <w:lang w:val="uk-UA"/>
        </w:rPr>
        <w:t xml:space="preserve">- </w:t>
      </w:r>
      <w:r w:rsidR="00334EB0" w:rsidRPr="00102307">
        <w:rPr>
          <w:rFonts w:ascii="Times New Roman CYR" w:hAnsi="Times New Roman CYR" w:cs="Times New Roman CYR"/>
          <w:i/>
          <w:sz w:val="22"/>
          <w:szCs w:val="22"/>
          <w:lang w:val="uk-UA"/>
        </w:rPr>
        <w:t>загальна ціна</w:t>
      </w:r>
      <w:r w:rsidRPr="00102307">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102307" w:rsidRDefault="00127D6E" w:rsidP="00127D6E">
      <w:pPr>
        <w:ind w:firstLine="567"/>
        <w:jc w:val="both"/>
        <w:rPr>
          <w:rFonts w:ascii="Times New Roman CYR" w:hAnsi="Times New Roman CYR" w:cs="Times New Roman CYR"/>
          <w:i/>
          <w:sz w:val="22"/>
          <w:szCs w:val="22"/>
          <w:lang w:val="uk-UA"/>
        </w:rPr>
      </w:pPr>
      <w:r w:rsidRPr="00102307">
        <w:rPr>
          <w:rFonts w:ascii="Times New Roman CYR" w:hAnsi="Times New Roman CYR" w:cs="Times New Roman CYR"/>
          <w:i/>
          <w:sz w:val="22"/>
          <w:szCs w:val="22"/>
          <w:lang w:val="uk-UA"/>
        </w:rPr>
        <w:t xml:space="preserve">- </w:t>
      </w:r>
      <w:r w:rsidRPr="00102307">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102307">
        <w:rPr>
          <w:i/>
          <w:sz w:val="22"/>
          <w:szCs w:val="22"/>
          <w:u w:val="single"/>
          <w:lang w:val="uk-UA" w:eastAsia="uk-UA"/>
        </w:rPr>
        <w:t>очікуваної вартості закупівлі без врахування ПДВ</w:t>
      </w:r>
      <w:r w:rsidRPr="00102307">
        <w:rPr>
          <w:i/>
          <w:sz w:val="22"/>
          <w:szCs w:val="22"/>
          <w:lang w:val="uk-UA" w:eastAsia="uk-UA"/>
        </w:rPr>
        <w:t>.</w:t>
      </w:r>
    </w:p>
    <w:p w:rsidR="00127D6E" w:rsidRPr="00102307"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102307"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102307">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10230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102307">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10230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102307">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102307" w:rsidRDefault="00AC33DA" w:rsidP="00AC33DA">
      <w:pPr>
        <w:pStyle w:val="a4"/>
        <w:spacing w:before="0" w:beforeAutospacing="0" w:after="0" w:afterAutospacing="0"/>
        <w:ind w:firstLine="426"/>
        <w:jc w:val="both"/>
        <w:rPr>
          <w:sz w:val="22"/>
          <w:szCs w:val="22"/>
          <w:lang w:val="uk-UA"/>
        </w:rPr>
      </w:pPr>
      <w:r w:rsidRPr="00102307">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102307">
        <w:rPr>
          <w:sz w:val="22"/>
          <w:szCs w:val="22"/>
          <w:shd w:val="clear" w:color="auto" w:fill="FFFFFF"/>
          <w:lang w:val="uk-UA"/>
        </w:rPr>
        <w:t>з дня прийняття рішення про намір укласти договір про закупівлю</w:t>
      </w:r>
      <w:r w:rsidRPr="00102307">
        <w:rPr>
          <w:rFonts w:ascii="Times New Roman CYR" w:hAnsi="Times New Roman CYR" w:cs="Times New Roman CYR"/>
          <w:sz w:val="22"/>
          <w:szCs w:val="22"/>
          <w:lang w:val="uk-UA"/>
        </w:rPr>
        <w:t>.</w:t>
      </w:r>
    </w:p>
    <w:p w:rsidR="00AC33DA" w:rsidRPr="0010230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102307">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102307" w:rsidRDefault="00AC33DA" w:rsidP="00AC33DA">
      <w:pPr>
        <w:spacing w:line="20" w:lineRule="atLeast"/>
        <w:ind w:firstLine="426"/>
        <w:jc w:val="both"/>
        <w:rPr>
          <w:sz w:val="22"/>
          <w:szCs w:val="22"/>
          <w:lang w:val="uk-UA"/>
        </w:rPr>
      </w:pPr>
      <w:r w:rsidRPr="00102307">
        <w:rPr>
          <w:sz w:val="22"/>
          <w:szCs w:val="22"/>
          <w:lang w:val="uk-UA"/>
        </w:rPr>
        <w:t xml:space="preserve">6. </w:t>
      </w:r>
      <w:r w:rsidRPr="00102307">
        <w:rPr>
          <w:rStyle w:val="docdata"/>
          <w:color w:val="000000"/>
          <w:sz w:val="22"/>
          <w:szCs w:val="22"/>
          <w:lang w:val="uk-UA"/>
        </w:rPr>
        <w:t xml:space="preserve">Цим підписом засвідчуємо свою Безумовну згоду з усіма положеннями </w:t>
      </w:r>
      <w:r w:rsidRPr="00102307">
        <w:rPr>
          <w:sz w:val="22"/>
          <w:szCs w:val="22"/>
          <w:lang w:val="uk-UA"/>
        </w:rPr>
        <w:t xml:space="preserve">Оголошення про проведення спрощеної закупівлі з усіма додатками до нього (надалі – Оголошення) </w:t>
      </w:r>
      <w:r w:rsidRPr="00102307">
        <w:rPr>
          <w:rStyle w:val="docdata"/>
          <w:color w:val="000000"/>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102307">
        <w:rPr>
          <w:sz w:val="22"/>
          <w:szCs w:val="22"/>
          <w:lang w:val="uk-UA"/>
        </w:rPr>
        <w:t>Оголошенням</w:t>
      </w:r>
      <w:r w:rsidRPr="00102307">
        <w:rPr>
          <w:color w:val="000000"/>
          <w:sz w:val="22"/>
          <w:szCs w:val="22"/>
          <w:lang w:val="uk-UA"/>
        </w:rPr>
        <w:t>.</w:t>
      </w:r>
    </w:p>
    <w:p w:rsidR="00072B17" w:rsidRPr="00102307" w:rsidRDefault="00072B17" w:rsidP="00127D6E">
      <w:pPr>
        <w:ind w:right="83" w:firstLine="567"/>
        <w:jc w:val="both"/>
        <w:rPr>
          <w:rFonts w:ascii="Times New Roman CYR" w:hAnsi="Times New Roman CYR" w:cs="Times New Roman CYR"/>
          <w:b/>
          <w:i/>
          <w:sz w:val="22"/>
          <w:szCs w:val="22"/>
          <w:lang w:val="uk-UA"/>
        </w:rPr>
      </w:pPr>
    </w:p>
    <w:p w:rsidR="00127D6E" w:rsidRPr="00102307" w:rsidRDefault="00127D6E" w:rsidP="00127D6E">
      <w:pPr>
        <w:ind w:right="83" w:firstLine="567"/>
        <w:jc w:val="both"/>
        <w:rPr>
          <w:b/>
          <w:i/>
          <w:iCs/>
          <w:lang w:val="uk-UA" w:eastAsia="uk-UA"/>
        </w:rPr>
      </w:pPr>
      <w:r w:rsidRPr="00102307">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102307">
        <w:rPr>
          <w:b/>
          <w:i/>
          <w:iCs/>
          <w:lang w:val="uk-UA" w:eastAsia="uk-UA"/>
        </w:rPr>
        <w:t>*.</w:t>
      </w:r>
    </w:p>
    <w:p w:rsidR="00127D6E" w:rsidRPr="00102307" w:rsidRDefault="00127D6E" w:rsidP="00127D6E">
      <w:pPr>
        <w:ind w:right="83" w:firstLine="709"/>
        <w:jc w:val="both"/>
        <w:rPr>
          <w:i/>
          <w:sz w:val="22"/>
          <w:szCs w:val="22"/>
          <w:lang w:val="uk-UA"/>
        </w:rPr>
      </w:pPr>
    </w:p>
    <w:p w:rsidR="00072B17" w:rsidRPr="00102307" w:rsidRDefault="00127D6E" w:rsidP="00127D6E">
      <w:pPr>
        <w:ind w:right="83" w:firstLine="567"/>
        <w:jc w:val="both"/>
        <w:rPr>
          <w:i/>
          <w:iCs/>
          <w:sz w:val="20"/>
          <w:szCs w:val="20"/>
          <w:lang w:val="uk-UA" w:eastAsia="uk-UA"/>
        </w:rPr>
      </w:pPr>
      <w:r w:rsidRPr="00102307">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102307" w:rsidRDefault="00072B17">
      <w:pPr>
        <w:spacing w:after="160" w:line="259" w:lineRule="auto"/>
        <w:rPr>
          <w:i/>
          <w:iCs/>
          <w:sz w:val="22"/>
          <w:szCs w:val="22"/>
          <w:lang w:val="uk-UA" w:eastAsia="uk-UA"/>
        </w:rPr>
      </w:pPr>
      <w:r w:rsidRPr="00102307">
        <w:rPr>
          <w:i/>
          <w:iCs/>
          <w:sz w:val="22"/>
          <w:szCs w:val="22"/>
          <w:lang w:val="uk-UA" w:eastAsia="uk-UA"/>
        </w:rPr>
        <w:br w:type="page"/>
      </w:r>
    </w:p>
    <w:p w:rsidR="00AC33DA" w:rsidRPr="00102307" w:rsidRDefault="00AC33DA" w:rsidP="00AC33DA">
      <w:pPr>
        <w:jc w:val="right"/>
        <w:rPr>
          <w:b/>
          <w:i/>
          <w:lang w:val="uk-UA" w:eastAsia="uk-UA"/>
        </w:rPr>
      </w:pPr>
      <w:r w:rsidRPr="00102307">
        <w:rPr>
          <w:b/>
          <w:i/>
          <w:lang w:val="uk-UA" w:eastAsia="uk-UA"/>
        </w:rPr>
        <w:lastRenderedPageBreak/>
        <w:t>ДОДАТОК 4</w:t>
      </w:r>
    </w:p>
    <w:p w:rsidR="005911A2" w:rsidRPr="00102307" w:rsidRDefault="005911A2" w:rsidP="005911A2">
      <w:pPr>
        <w:jc w:val="right"/>
        <w:rPr>
          <w:b/>
          <w:i/>
          <w:lang w:val="uk-UA" w:eastAsia="uk-UA"/>
        </w:rPr>
      </w:pPr>
      <w:r w:rsidRPr="00102307">
        <w:rPr>
          <w:i/>
          <w:iCs/>
          <w:color w:val="000000"/>
          <w:lang w:val="uk-UA"/>
        </w:rPr>
        <w:t xml:space="preserve">до </w:t>
      </w:r>
      <w:r w:rsidRPr="00102307">
        <w:rPr>
          <w:i/>
          <w:iCs/>
          <w:color w:val="000000"/>
          <w:shd w:val="clear" w:color="auto" w:fill="FFFFFF"/>
          <w:lang w:val="uk-UA"/>
        </w:rPr>
        <w:t> оголошення про проведення спрощеної закупівлі</w:t>
      </w:r>
    </w:p>
    <w:p w:rsidR="005911A2" w:rsidRPr="00102307" w:rsidRDefault="005911A2" w:rsidP="005911A2">
      <w:pPr>
        <w:ind w:firstLine="567"/>
        <w:jc w:val="right"/>
        <w:rPr>
          <w:i/>
          <w:lang w:val="uk-UA"/>
        </w:rPr>
      </w:pPr>
      <w:r w:rsidRPr="00102307">
        <w:rPr>
          <w:i/>
          <w:lang w:val="uk-UA"/>
        </w:rPr>
        <w:t>(орієнтовний зразок надання інформації)</w:t>
      </w:r>
    </w:p>
    <w:p w:rsidR="005911A2" w:rsidRPr="00102307" w:rsidRDefault="005911A2" w:rsidP="005911A2">
      <w:pPr>
        <w:spacing w:line="20" w:lineRule="atLeast"/>
        <w:ind w:left="567" w:right="389" w:firstLine="567"/>
        <w:jc w:val="center"/>
        <w:rPr>
          <w:color w:val="000000"/>
          <w:lang w:val="uk-UA"/>
        </w:rPr>
      </w:pPr>
    </w:p>
    <w:p w:rsidR="009D640E" w:rsidRPr="00102307" w:rsidRDefault="009D640E" w:rsidP="005911A2">
      <w:pPr>
        <w:spacing w:line="20" w:lineRule="atLeast"/>
        <w:ind w:left="567" w:right="389" w:firstLine="567"/>
        <w:jc w:val="center"/>
        <w:rPr>
          <w:color w:val="000000"/>
          <w:lang w:val="uk-UA"/>
        </w:rPr>
      </w:pPr>
    </w:p>
    <w:p w:rsidR="009D640E" w:rsidRPr="00102307" w:rsidRDefault="009D640E" w:rsidP="005911A2">
      <w:pPr>
        <w:spacing w:line="20" w:lineRule="atLeast"/>
        <w:ind w:left="567" w:right="389" w:firstLine="567"/>
        <w:jc w:val="center"/>
        <w:rPr>
          <w:color w:val="000000"/>
          <w:lang w:val="uk-UA"/>
        </w:rPr>
      </w:pPr>
    </w:p>
    <w:p w:rsidR="009D640E" w:rsidRPr="00102307" w:rsidRDefault="009D640E" w:rsidP="005911A2">
      <w:pPr>
        <w:spacing w:line="20" w:lineRule="atLeast"/>
        <w:ind w:left="567" w:right="389" w:firstLine="567"/>
        <w:jc w:val="center"/>
        <w:rPr>
          <w:color w:val="000000"/>
          <w:lang w:val="uk-UA"/>
        </w:rPr>
      </w:pPr>
    </w:p>
    <w:p w:rsidR="009D640E" w:rsidRPr="00102307" w:rsidRDefault="009D640E" w:rsidP="005911A2">
      <w:pPr>
        <w:spacing w:line="20" w:lineRule="atLeast"/>
        <w:ind w:left="567" w:right="389" w:firstLine="567"/>
        <w:jc w:val="center"/>
        <w:rPr>
          <w:color w:val="000000"/>
          <w:lang w:val="uk-UA"/>
        </w:rPr>
      </w:pPr>
    </w:p>
    <w:p w:rsidR="009D640E" w:rsidRPr="00102307" w:rsidRDefault="009D640E" w:rsidP="005911A2">
      <w:pPr>
        <w:spacing w:line="20" w:lineRule="atLeast"/>
        <w:ind w:left="567" w:right="389" w:firstLine="567"/>
        <w:jc w:val="center"/>
        <w:rPr>
          <w:color w:val="000000"/>
          <w:lang w:val="uk-UA"/>
        </w:rPr>
      </w:pPr>
    </w:p>
    <w:p w:rsidR="009D640E" w:rsidRPr="00102307" w:rsidRDefault="009D640E" w:rsidP="005911A2">
      <w:pPr>
        <w:spacing w:line="20" w:lineRule="atLeast"/>
        <w:ind w:left="567" w:right="389" w:firstLine="567"/>
        <w:jc w:val="center"/>
        <w:rPr>
          <w:color w:val="000000"/>
          <w:lang w:val="uk-UA"/>
        </w:rPr>
      </w:pPr>
    </w:p>
    <w:p w:rsidR="009D640E" w:rsidRPr="00102307" w:rsidRDefault="009D640E" w:rsidP="005911A2">
      <w:pPr>
        <w:spacing w:line="20" w:lineRule="atLeast"/>
        <w:ind w:left="567" w:right="389" w:firstLine="567"/>
        <w:jc w:val="center"/>
        <w:rPr>
          <w:color w:val="000000"/>
          <w:lang w:val="uk-UA"/>
        </w:rPr>
      </w:pPr>
    </w:p>
    <w:p w:rsidR="005911A2" w:rsidRPr="00102307" w:rsidRDefault="005911A2" w:rsidP="005911A2">
      <w:pPr>
        <w:spacing w:line="20" w:lineRule="atLeast"/>
        <w:ind w:left="567" w:right="389" w:firstLine="567"/>
        <w:jc w:val="center"/>
        <w:rPr>
          <w:b/>
          <w:color w:val="000000"/>
          <w:lang w:val="uk-UA"/>
        </w:rPr>
      </w:pPr>
      <w:r w:rsidRPr="00102307">
        <w:rPr>
          <w:b/>
          <w:color w:val="000000"/>
          <w:lang w:val="uk-UA"/>
        </w:rPr>
        <w:t xml:space="preserve"> Заява про надання згоди на обробку,</w:t>
      </w:r>
    </w:p>
    <w:p w:rsidR="005911A2" w:rsidRPr="00102307" w:rsidRDefault="005911A2" w:rsidP="005911A2">
      <w:pPr>
        <w:spacing w:line="20" w:lineRule="atLeast"/>
        <w:ind w:left="567" w:right="389" w:firstLine="567"/>
        <w:jc w:val="center"/>
        <w:rPr>
          <w:b/>
          <w:color w:val="000000"/>
          <w:lang w:val="uk-UA"/>
        </w:rPr>
      </w:pPr>
      <w:r w:rsidRPr="00102307">
        <w:rPr>
          <w:b/>
          <w:color w:val="000000"/>
          <w:lang w:val="uk-UA"/>
        </w:rPr>
        <w:t>використання, поширення та доступ до персональних даних</w:t>
      </w:r>
    </w:p>
    <w:p w:rsidR="005911A2" w:rsidRPr="00102307" w:rsidRDefault="005911A2" w:rsidP="005911A2">
      <w:pPr>
        <w:spacing w:line="20" w:lineRule="atLeast"/>
        <w:ind w:left="567" w:right="389" w:firstLine="567"/>
        <w:jc w:val="both"/>
        <w:rPr>
          <w:color w:val="000000"/>
          <w:lang w:val="uk-UA"/>
        </w:rPr>
      </w:pPr>
    </w:p>
    <w:p w:rsidR="005911A2" w:rsidRPr="00102307" w:rsidRDefault="005911A2" w:rsidP="005911A2">
      <w:pPr>
        <w:tabs>
          <w:tab w:val="left" w:pos="0"/>
        </w:tabs>
        <w:spacing w:line="20" w:lineRule="atLeast"/>
        <w:ind w:left="567" w:right="389" w:firstLine="567"/>
        <w:jc w:val="both"/>
        <w:rPr>
          <w:color w:val="000000"/>
          <w:lang w:val="uk-UA"/>
        </w:rPr>
      </w:pPr>
      <w:r w:rsidRPr="00102307">
        <w:rPr>
          <w:color w:val="000000"/>
          <w:lang w:val="uk-UA"/>
        </w:rPr>
        <w:tab/>
        <w:t>Я _____________________________________________________________________,</w:t>
      </w:r>
    </w:p>
    <w:p w:rsidR="005911A2" w:rsidRPr="00102307" w:rsidRDefault="005911A2" w:rsidP="005911A2">
      <w:pPr>
        <w:tabs>
          <w:tab w:val="left" w:pos="0"/>
        </w:tabs>
        <w:spacing w:line="20" w:lineRule="atLeast"/>
        <w:ind w:left="567" w:right="389" w:firstLine="567"/>
        <w:jc w:val="both"/>
        <w:rPr>
          <w:color w:val="000000"/>
          <w:lang w:val="uk-UA"/>
        </w:rPr>
      </w:pPr>
      <w:r w:rsidRPr="00102307">
        <w:rPr>
          <w:color w:val="000000"/>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841919" w:rsidRPr="00102307">
        <w:rPr>
          <w:b/>
          <w:lang w:val="uk-UA"/>
        </w:rPr>
        <w:t xml:space="preserve">КОД ДК 021:2015 – 44110000-4 КОНСТРУКЦІЙНІ МАТЕРІАЛИ (Матеріали для дорожньої розмітки) </w:t>
      </w:r>
      <w:r w:rsidRPr="00102307">
        <w:rPr>
          <w:color w:val="000000"/>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102307" w:rsidRDefault="005911A2" w:rsidP="005911A2">
      <w:pPr>
        <w:tabs>
          <w:tab w:val="left" w:pos="3345"/>
        </w:tabs>
        <w:spacing w:line="20" w:lineRule="atLeast"/>
        <w:ind w:left="567" w:firstLine="567"/>
        <w:jc w:val="both"/>
        <w:rPr>
          <w:color w:val="000000"/>
          <w:lang w:val="uk-UA"/>
        </w:rPr>
      </w:pPr>
    </w:p>
    <w:p w:rsidR="005911A2" w:rsidRPr="00102307" w:rsidRDefault="005911A2" w:rsidP="005911A2">
      <w:pPr>
        <w:spacing w:line="20" w:lineRule="atLeast"/>
        <w:ind w:left="567" w:firstLine="567"/>
        <w:jc w:val="both"/>
        <w:rPr>
          <w:color w:val="000000"/>
          <w:lang w:val="uk-UA"/>
        </w:rPr>
      </w:pPr>
    </w:p>
    <w:p w:rsidR="005911A2" w:rsidRPr="00102307" w:rsidRDefault="005911A2" w:rsidP="005911A2">
      <w:pPr>
        <w:spacing w:line="20" w:lineRule="atLeast"/>
        <w:ind w:left="567"/>
        <w:rPr>
          <w:color w:val="000000"/>
          <w:lang w:val="uk-UA"/>
        </w:rPr>
      </w:pPr>
      <w:r w:rsidRPr="00102307">
        <w:rPr>
          <w:color w:val="000000"/>
          <w:lang w:val="uk-UA"/>
        </w:rPr>
        <w:tab/>
        <w:t>____________</w:t>
      </w:r>
      <w:r w:rsidRPr="00102307">
        <w:rPr>
          <w:color w:val="000000"/>
          <w:lang w:val="uk-UA"/>
        </w:rPr>
        <w:tab/>
      </w:r>
      <w:r w:rsidRPr="00102307">
        <w:rPr>
          <w:color w:val="000000"/>
          <w:lang w:val="uk-UA"/>
        </w:rPr>
        <w:tab/>
        <w:t xml:space="preserve">                                      _______________/_________________/</w:t>
      </w:r>
      <w:r w:rsidRPr="00102307">
        <w:rPr>
          <w:color w:val="000000"/>
          <w:lang w:val="uk-UA"/>
        </w:rPr>
        <w:tab/>
      </w:r>
      <w:r w:rsidRPr="00102307">
        <w:rPr>
          <w:color w:val="000000"/>
          <w:lang w:val="uk-UA"/>
        </w:rPr>
        <w:tab/>
        <w:t xml:space="preserve">      (дата)                                                                               (підпис)                  (П.І.Б.)</w:t>
      </w:r>
    </w:p>
    <w:p w:rsidR="005911A2" w:rsidRPr="00102307" w:rsidRDefault="005911A2" w:rsidP="005911A2">
      <w:pPr>
        <w:spacing w:line="20" w:lineRule="atLeast"/>
        <w:ind w:left="360" w:firstLine="180"/>
        <w:rPr>
          <w:color w:val="000000"/>
          <w:lang w:val="uk-UA"/>
        </w:rPr>
      </w:pPr>
    </w:p>
    <w:p w:rsidR="005911A2" w:rsidRPr="00102307" w:rsidRDefault="005911A2" w:rsidP="005911A2">
      <w:pPr>
        <w:spacing w:line="20" w:lineRule="atLeast"/>
        <w:ind w:left="360" w:firstLine="180"/>
        <w:rPr>
          <w:color w:val="000000"/>
          <w:lang w:val="uk-UA"/>
        </w:rPr>
      </w:pPr>
    </w:p>
    <w:p w:rsidR="00F64E47" w:rsidRPr="00102307" w:rsidRDefault="00F64E47" w:rsidP="005911A2">
      <w:pPr>
        <w:ind w:right="83"/>
        <w:jc w:val="both"/>
        <w:rPr>
          <w:i/>
          <w:lang w:val="uk-UA"/>
        </w:rPr>
      </w:pPr>
    </w:p>
    <w:sectPr w:rsidR="00F64E47" w:rsidRPr="00102307" w:rsidSect="0043750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28056C"/>
    <w:multiLevelType w:val="hybridMultilevel"/>
    <w:tmpl w:val="25186874"/>
    <w:lvl w:ilvl="0" w:tplc="B838EA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E60112"/>
    <w:multiLevelType w:val="hybridMultilevel"/>
    <w:tmpl w:val="CD5CDF38"/>
    <w:lvl w:ilvl="0" w:tplc="6B7C02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1C0F"/>
    <w:rsid w:val="000022DA"/>
    <w:rsid w:val="00002CDE"/>
    <w:rsid w:val="00003191"/>
    <w:rsid w:val="00003AAB"/>
    <w:rsid w:val="0000535E"/>
    <w:rsid w:val="00017F34"/>
    <w:rsid w:val="00021235"/>
    <w:rsid w:val="00022090"/>
    <w:rsid w:val="00030829"/>
    <w:rsid w:val="00030FD3"/>
    <w:rsid w:val="00031DE4"/>
    <w:rsid w:val="000369FE"/>
    <w:rsid w:val="0004524B"/>
    <w:rsid w:val="000455C6"/>
    <w:rsid w:val="000468B2"/>
    <w:rsid w:val="000478CB"/>
    <w:rsid w:val="00050022"/>
    <w:rsid w:val="00050E65"/>
    <w:rsid w:val="00050FD2"/>
    <w:rsid w:val="000524C8"/>
    <w:rsid w:val="00053A94"/>
    <w:rsid w:val="00056E49"/>
    <w:rsid w:val="00060FEC"/>
    <w:rsid w:val="00062EA3"/>
    <w:rsid w:val="0006400F"/>
    <w:rsid w:val="00064572"/>
    <w:rsid w:val="0006676E"/>
    <w:rsid w:val="00072B17"/>
    <w:rsid w:val="00073776"/>
    <w:rsid w:val="00073AC3"/>
    <w:rsid w:val="00080EF4"/>
    <w:rsid w:val="000821E1"/>
    <w:rsid w:val="00083CA0"/>
    <w:rsid w:val="00084065"/>
    <w:rsid w:val="000872F5"/>
    <w:rsid w:val="000905C2"/>
    <w:rsid w:val="00090EB1"/>
    <w:rsid w:val="00091B1F"/>
    <w:rsid w:val="0009558F"/>
    <w:rsid w:val="000965DA"/>
    <w:rsid w:val="000A1A26"/>
    <w:rsid w:val="000A27E6"/>
    <w:rsid w:val="000A3775"/>
    <w:rsid w:val="000A3A8B"/>
    <w:rsid w:val="000A4925"/>
    <w:rsid w:val="000A4B6D"/>
    <w:rsid w:val="000A61C7"/>
    <w:rsid w:val="000A73EF"/>
    <w:rsid w:val="000B19D1"/>
    <w:rsid w:val="000B2680"/>
    <w:rsid w:val="000B2DB9"/>
    <w:rsid w:val="000B4EDB"/>
    <w:rsid w:val="000B5767"/>
    <w:rsid w:val="000B5BF9"/>
    <w:rsid w:val="000B7700"/>
    <w:rsid w:val="000C1147"/>
    <w:rsid w:val="000C1839"/>
    <w:rsid w:val="000C1961"/>
    <w:rsid w:val="000C36B2"/>
    <w:rsid w:val="000C4127"/>
    <w:rsid w:val="000C4C4E"/>
    <w:rsid w:val="000C6F6B"/>
    <w:rsid w:val="000D1140"/>
    <w:rsid w:val="000D145C"/>
    <w:rsid w:val="000D1C19"/>
    <w:rsid w:val="000D3DF5"/>
    <w:rsid w:val="000D4345"/>
    <w:rsid w:val="000D6A16"/>
    <w:rsid w:val="000E3D1F"/>
    <w:rsid w:val="000E40D1"/>
    <w:rsid w:val="000E698F"/>
    <w:rsid w:val="000F107C"/>
    <w:rsid w:val="000F2233"/>
    <w:rsid w:val="000F44D4"/>
    <w:rsid w:val="000F74E6"/>
    <w:rsid w:val="000F7691"/>
    <w:rsid w:val="00102307"/>
    <w:rsid w:val="00103664"/>
    <w:rsid w:val="001037AD"/>
    <w:rsid w:val="00104963"/>
    <w:rsid w:val="001072BB"/>
    <w:rsid w:val="00107B12"/>
    <w:rsid w:val="00112950"/>
    <w:rsid w:val="001135CA"/>
    <w:rsid w:val="001168C5"/>
    <w:rsid w:val="00117BFE"/>
    <w:rsid w:val="001208A1"/>
    <w:rsid w:val="00122F74"/>
    <w:rsid w:val="0012327F"/>
    <w:rsid w:val="00124972"/>
    <w:rsid w:val="00125B2C"/>
    <w:rsid w:val="00126917"/>
    <w:rsid w:val="001270CF"/>
    <w:rsid w:val="0012790D"/>
    <w:rsid w:val="00127D6E"/>
    <w:rsid w:val="0013029A"/>
    <w:rsid w:val="00130724"/>
    <w:rsid w:val="00131CA7"/>
    <w:rsid w:val="00133C8D"/>
    <w:rsid w:val="00134E82"/>
    <w:rsid w:val="00135FBD"/>
    <w:rsid w:val="00135FF2"/>
    <w:rsid w:val="00136495"/>
    <w:rsid w:val="0013718F"/>
    <w:rsid w:val="0013761B"/>
    <w:rsid w:val="00141392"/>
    <w:rsid w:val="00142104"/>
    <w:rsid w:val="0014227E"/>
    <w:rsid w:val="00142731"/>
    <w:rsid w:val="00144363"/>
    <w:rsid w:val="00146522"/>
    <w:rsid w:val="001466B8"/>
    <w:rsid w:val="00154142"/>
    <w:rsid w:val="0015494B"/>
    <w:rsid w:val="00155AC0"/>
    <w:rsid w:val="00162CFE"/>
    <w:rsid w:val="001677C5"/>
    <w:rsid w:val="00170727"/>
    <w:rsid w:val="00176E7A"/>
    <w:rsid w:val="001820A5"/>
    <w:rsid w:val="00185CFB"/>
    <w:rsid w:val="0019064E"/>
    <w:rsid w:val="001909AC"/>
    <w:rsid w:val="00192CA7"/>
    <w:rsid w:val="001948FD"/>
    <w:rsid w:val="00194BD8"/>
    <w:rsid w:val="0019682A"/>
    <w:rsid w:val="00196E25"/>
    <w:rsid w:val="00197C19"/>
    <w:rsid w:val="001A0560"/>
    <w:rsid w:val="001A0849"/>
    <w:rsid w:val="001A4894"/>
    <w:rsid w:val="001A4AB4"/>
    <w:rsid w:val="001A6E4B"/>
    <w:rsid w:val="001A7D85"/>
    <w:rsid w:val="001B080B"/>
    <w:rsid w:val="001B1480"/>
    <w:rsid w:val="001B4436"/>
    <w:rsid w:val="001C283C"/>
    <w:rsid w:val="001C44EA"/>
    <w:rsid w:val="001D0679"/>
    <w:rsid w:val="001D5A0C"/>
    <w:rsid w:val="001D7A95"/>
    <w:rsid w:val="001E1C58"/>
    <w:rsid w:val="001E1E96"/>
    <w:rsid w:val="001E384F"/>
    <w:rsid w:val="001E5B6D"/>
    <w:rsid w:val="001E76C1"/>
    <w:rsid w:val="001F2860"/>
    <w:rsid w:val="001F50DB"/>
    <w:rsid w:val="001F7068"/>
    <w:rsid w:val="001F73F0"/>
    <w:rsid w:val="001F7C43"/>
    <w:rsid w:val="00200798"/>
    <w:rsid w:val="0020313D"/>
    <w:rsid w:val="00205475"/>
    <w:rsid w:val="002113ED"/>
    <w:rsid w:val="00212592"/>
    <w:rsid w:val="00221353"/>
    <w:rsid w:val="00224A81"/>
    <w:rsid w:val="00226B18"/>
    <w:rsid w:val="0023366C"/>
    <w:rsid w:val="002340C8"/>
    <w:rsid w:val="002369C6"/>
    <w:rsid w:val="00241BAC"/>
    <w:rsid w:val="00242666"/>
    <w:rsid w:val="002436DC"/>
    <w:rsid w:val="002476A7"/>
    <w:rsid w:val="002520EA"/>
    <w:rsid w:val="00256C7B"/>
    <w:rsid w:val="002619EA"/>
    <w:rsid w:val="00261D40"/>
    <w:rsid w:val="0026594A"/>
    <w:rsid w:val="002716C2"/>
    <w:rsid w:val="00274AF9"/>
    <w:rsid w:val="002757EA"/>
    <w:rsid w:val="00276036"/>
    <w:rsid w:val="00276E09"/>
    <w:rsid w:val="00277300"/>
    <w:rsid w:val="00280C90"/>
    <w:rsid w:val="002908F3"/>
    <w:rsid w:val="00291198"/>
    <w:rsid w:val="00291504"/>
    <w:rsid w:val="00292152"/>
    <w:rsid w:val="00292601"/>
    <w:rsid w:val="002966A3"/>
    <w:rsid w:val="002A15C1"/>
    <w:rsid w:val="002A3318"/>
    <w:rsid w:val="002A40A6"/>
    <w:rsid w:val="002B0A4A"/>
    <w:rsid w:val="002B39E5"/>
    <w:rsid w:val="002B6FAD"/>
    <w:rsid w:val="002B7D0D"/>
    <w:rsid w:val="002C126E"/>
    <w:rsid w:val="002D17EF"/>
    <w:rsid w:val="002D5C17"/>
    <w:rsid w:val="002E6531"/>
    <w:rsid w:val="002E7958"/>
    <w:rsid w:val="002F0A79"/>
    <w:rsid w:val="002F19F2"/>
    <w:rsid w:val="002F5935"/>
    <w:rsid w:val="002F6CCF"/>
    <w:rsid w:val="002F7C05"/>
    <w:rsid w:val="0030057A"/>
    <w:rsid w:val="00301982"/>
    <w:rsid w:val="00303944"/>
    <w:rsid w:val="00303E70"/>
    <w:rsid w:val="003049FB"/>
    <w:rsid w:val="00304B83"/>
    <w:rsid w:val="00305C19"/>
    <w:rsid w:val="00306063"/>
    <w:rsid w:val="003075BC"/>
    <w:rsid w:val="003106F4"/>
    <w:rsid w:val="00312E70"/>
    <w:rsid w:val="00316503"/>
    <w:rsid w:val="00323A46"/>
    <w:rsid w:val="00323FF5"/>
    <w:rsid w:val="0033015C"/>
    <w:rsid w:val="00331CD5"/>
    <w:rsid w:val="00334EB0"/>
    <w:rsid w:val="003360BC"/>
    <w:rsid w:val="00336F93"/>
    <w:rsid w:val="0033710E"/>
    <w:rsid w:val="00337353"/>
    <w:rsid w:val="00337390"/>
    <w:rsid w:val="00337E87"/>
    <w:rsid w:val="00340D97"/>
    <w:rsid w:val="003458EC"/>
    <w:rsid w:val="0035061B"/>
    <w:rsid w:val="003508E7"/>
    <w:rsid w:val="003532CC"/>
    <w:rsid w:val="00353665"/>
    <w:rsid w:val="0035670C"/>
    <w:rsid w:val="00357CA2"/>
    <w:rsid w:val="00360986"/>
    <w:rsid w:val="00361A41"/>
    <w:rsid w:val="0036243C"/>
    <w:rsid w:val="003633C8"/>
    <w:rsid w:val="00365E4A"/>
    <w:rsid w:val="003711C4"/>
    <w:rsid w:val="003723A9"/>
    <w:rsid w:val="00376F38"/>
    <w:rsid w:val="00377B7E"/>
    <w:rsid w:val="00381039"/>
    <w:rsid w:val="00395261"/>
    <w:rsid w:val="00395761"/>
    <w:rsid w:val="003A0332"/>
    <w:rsid w:val="003A0AA6"/>
    <w:rsid w:val="003A2E26"/>
    <w:rsid w:val="003A3D1F"/>
    <w:rsid w:val="003A5E18"/>
    <w:rsid w:val="003B0859"/>
    <w:rsid w:val="003B0F77"/>
    <w:rsid w:val="003B4867"/>
    <w:rsid w:val="003B4979"/>
    <w:rsid w:val="003B5A29"/>
    <w:rsid w:val="003B73ED"/>
    <w:rsid w:val="003C082D"/>
    <w:rsid w:val="003C3FB3"/>
    <w:rsid w:val="003C73AD"/>
    <w:rsid w:val="003C74CD"/>
    <w:rsid w:val="003D099F"/>
    <w:rsid w:val="003D132F"/>
    <w:rsid w:val="003D2530"/>
    <w:rsid w:val="003D4178"/>
    <w:rsid w:val="003D6BA2"/>
    <w:rsid w:val="003E0DBD"/>
    <w:rsid w:val="003E27CA"/>
    <w:rsid w:val="003E3A41"/>
    <w:rsid w:val="003E4763"/>
    <w:rsid w:val="003E5383"/>
    <w:rsid w:val="003E5429"/>
    <w:rsid w:val="003F27DB"/>
    <w:rsid w:val="003F4051"/>
    <w:rsid w:val="003F7206"/>
    <w:rsid w:val="004000E1"/>
    <w:rsid w:val="00401044"/>
    <w:rsid w:val="0040330F"/>
    <w:rsid w:val="00404A32"/>
    <w:rsid w:val="00406694"/>
    <w:rsid w:val="004126FE"/>
    <w:rsid w:val="004179F8"/>
    <w:rsid w:val="00420E61"/>
    <w:rsid w:val="00421991"/>
    <w:rsid w:val="00422F98"/>
    <w:rsid w:val="00423062"/>
    <w:rsid w:val="00425D7B"/>
    <w:rsid w:val="00427594"/>
    <w:rsid w:val="00427992"/>
    <w:rsid w:val="00431AF1"/>
    <w:rsid w:val="0043330B"/>
    <w:rsid w:val="00433538"/>
    <w:rsid w:val="00433A80"/>
    <w:rsid w:val="00436630"/>
    <w:rsid w:val="0043671C"/>
    <w:rsid w:val="00437504"/>
    <w:rsid w:val="00442B98"/>
    <w:rsid w:val="00443524"/>
    <w:rsid w:val="0044581F"/>
    <w:rsid w:val="0044725E"/>
    <w:rsid w:val="00451E2A"/>
    <w:rsid w:val="00453FCF"/>
    <w:rsid w:val="00455BEB"/>
    <w:rsid w:val="00461CEE"/>
    <w:rsid w:val="00466F2C"/>
    <w:rsid w:val="00470A14"/>
    <w:rsid w:val="00471325"/>
    <w:rsid w:val="00472B69"/>
    <w:rsid w:val="00473C0F"/>
    <w:rsid w:val="0047516A"/>
    <w:rsid w:val="00476208"/>
    <w:rsid w:val="00481743"/>
    <w:rsid w:val="004874CE"/>
    <w:rsid w:val="00487887"/>
    <w:rsid w:val="0049095C"/>
    <w:rsid w:val="004927B0"/>
    <w:rsid w:val="00497BF4"/>
    <w:rsid w:val="004A024D"/>
    <w:rsid w:val="004A028E"/>
    <w:rsid w:val="004B0537"/>
    <w:rsid w:val="004B0B4D"/>
    <w:rsid w:val="004B404C"/>
    <w:rsid w:val="004B70CE"/>
    <w:rsid w:val="004B7C90"/>
    <w:rsid w:val="004C025B"/>
    <w:rsid w:val="004C1E86"/>
    <w:rsid w:val="004C2BDE"/>
    <w:rsid w:val="004C6679"/>
    <w:rsid w:val="004C6F93"/>
    <w:rsid w:val="004D43F4"/>
    <w:rsid w:val="004D4E9C"/>
    <w:rsid w:val="004D6A20"/>
    <w:rsid w:val="004E1615"/>
    <w:rsid w:val="004E3DA0"/>
    <w:rsid w:val="004E566B"/>
    <w:rsid w:val="004F07D6"/>
    <w:rsid w:val="004F2635"/>
    <w:rsid w:val="004F2FB7"/>
    <w:rsid w:val="004F37B3"/>
    <w:rsid w:val="004F5E6E"/>
    <w:rsid w:val="004F656B"/>
    <w:rsid w:val="005005F5"/>
    <w:rsid w:val="0050278F"/>
    <w:rsid w:val="00505CB6"/>
    <w:rsid w:val="0050729B"/>
    <w:rsid w:val="00507AF8"/>
    <w:rsid w:val="00512BAB"/>
    <w:rsid w:val="00514ACB"/>
    <w:rsid w:val="005154A4"/>
    <w:rsid w:val="00515DF8"/>
    <w:rsid w:val="00515EA9"/>
    <w:rsid w:val="00521EED"/>
    <w:rsid w:val="00522D67"/>
    <w:rsid w:val="005238FC"/>
    <w:rsid w:val="00524920"/>
    <w:rsid w:val="0052503A"/>
    <w:rsid w:val="0053477A"/>
    <w:rsid w:val="00535E02"/>
    <w:rsid w:val="0053604E"/>
    <w:rsid w:val="00540DF6"/>
    <w:rsid w:val="00542E56"/>
    <w:rsid w:val="00543147"/>
    <w:rsid w:val="0054450C"/>
    <w:rsid w:val="005445B3"/>
    <w:rsid w:val="005449A0"/>
    <w:rsid w:val="00545478"/>
    <w:rsid w:val="00545545"/>
    <w:rsid w:val="0056120B"/>
    <w:rsid w:val="005615BC"/>
    <w:rsid w:val="0056179C"/>
    <w:rsid w:val="0056210C"/>
    <w:rsid w:val="00562E4A"/>
    <w:rsid w:val="005666C6"/>
    <w:rsid w:val="00570174"/>
    <w:rsid w:val="00571D0E"/>
    <w:rsid w:val="00571E0E"/>
    <w:rsid w:val="00573DA6"/>
    <w:rsid w:val="00573F31"/>
    <w:rsid w:val="0057563D"/>
    <w:rsid w:val="005760C7"/>
    <w:rsid w:val="005768B1"/>
    <w:rsid w:val="005769B3"/>
    <w:rsid w:val="00577AA0"/>
    <w:rsid w:val="00580E10"/>
    <w:rsid w:val="005831F1"/>
    <w:rsid w:val="005834EE"/>
    <w:rsid w:val="00583C66"/>
    <w:rsid w:val="005859BC"/>
    <w:rsid w:val="00587B10"/>
    <w:rsid w:val="005911A2"/>
    <w:rsid w:val="005915D9"/>
    <w:rsid w:val="0059191C"/>
    <w:rsid w:val="00591E15"/>
    <w:rsid w:val="00595A8E"/>
    <w:rsid w:val="005A470C"/>
    <w:rsid w:val="005A70D2"/>
    <w:rsid w:val="005B5A6A"/>
    <w:rsid w:val="005B5B05"/>
    <w:rsid w:val="005B6248"/>
    <w:rsid w:val="005C07B1"/>
    <w:rsid w:val="005C1168"/>
    <w:rsid w:val="005C2DDF"/>
    <w:rsid w:val="005C5FD1"/>
    <w:rsid w:val="005C68A7"/>
    <w:rsid w:val="005D17E7"/>
    <w:rsid w:val="005D2A0E"/>
    <w:rsid w:val="005D434C"/>
    <w:rsid w:val="005D4597"/>
    <w:rsid w:val="005D700A"/>
    <w:rsid w:val="005E05CE"/>
    <w:rsid w:val="005E3C7C"/>
    <w:rsid w:val="005E3D65"/>
    <w:rsid w:val="005E4435"/>
    <w:rsid w:val="005F2277"/>
    <w:rsid w:val="005F286F"/>
    <w:rsid w:val="005F67C7"/>
    <w:rsid w:val="006000D0"/>
    <w:rsid w:val="0060089E"/>
    <w:rsid w:val="006033F4"/>
    <w:rsid w:val="00606E2C"/>
    <w:rsid w:val="0060716D"/>
    <w:rsid w:val="00612A45"/>
    <w:rsid w:val="00615187"/>
    <w:rsid w:val="0062025D"/>
    <w:rsid w:val="00625524"/>
    <w:rsid w:val="00630E1D"/>
    <w:rsid w:val="00632B26"/>
    <w:rsid w:val="00632F86"/>
    <w:rsid w:val="0063455A"/>
    <w:rsid w:val="00634650"/>
    <w:rsid w:val="006370B3"/>
    <w:rsid w:val="00643451"/>
    <w:rsid w:val="00650327"/>
    <w:rsid w:val="00651000"/>
    <w:rsid w:val="00654859"/>
    <w:rsid w:val="0065657B"/>
    <w:rsid w:val="006573EF"/>
    <w:rsid w:val="00657869"/>
    <w:rsid w:val="0066056C"/>
    <w:rsid w:val="006606CA"/>
    <w:rsid w:val="00664E03"/>
    <w:rsid w:val="0066558D"/>
    <w:rsid w:val="00665BD0"/>
    <w:rsid w:val="00666904"/>
    <w:rsid w:val="00667E24"/>
    <w:rsid w:val="0067049F"/>
    <w:rsid w:val="006723AC"/>
    <w:rsid w:val="0067359E"/>
    <w:rsid w:val="00674ABF"/>
    <w:rsid w:val="00677090"/>
    <w:rsid w:val="00682176"/>
    <w:rsid w:val="00683A0C"/>
    <w:rsid w:val="00683FEC"/>
    <w:rsid w:val="00693BEC"/>
    <w:rsid w:val="00695598"/>
    <w:rsid w:val="006968C1"/>
    <w:rsid w:val="00697A5E"/>
    <w:rsid w:val="006A6665"/>
    <w:rsid w:val="006B09D5"/>
    <w:rsid w:val="006B186A"/>
    <w:rsid w:val="006B5EF9"/>
    <w:rsid w:val="006C0353"/>
    <w:rsid w:val="006C0FFE"/>
    <w:rsid w:val="006C4706"/>
    <w:rsid w:val="006C6799"/>
    <w:rsid w:val="006D0770"/>
    <w:rsid w:val="006D07E1"/>
    <w:rsid w:val="006D0B0E"/>
    <w:rsid w:val="006D210F"/>
    <w:rsid w:val="006D638E"/>
    <w:rsid w:val="006E5269"/>
    <w:rsid w:val="006E55F0"/>
    <w:rsid w:val="006F1411"/>
    <w:rsid w:val="006F32F4"/>
    <w:rsid w:val="006F3CB1"/>
    <w:rsid w:val="007010C0"/>
    <w:rsid w:val="00702165"/>
    <w:rsid w:val="00706975"/>
    <w:rsid w:val="007069AF"/>
    <w:rsid w:val="00707C9D"/>
    <w:rsid w:val="00710691"/>
    <w:rsid w:val="0071091D"/>
    <w:rsid w:val="00712A11"/>
    <w:rsid w:val="00716185"/>
    <w:rsid w:val="007167EE"/>
    <w:rsid w:val="00720F8C"/>
    <w:rsid w:val="00723EF8"/>
    <w:rsid w:val="00724299"/>
    <w:rsid w:val="00725599"/>
    <w:rsid w:val="00726C49"/>
    <w:rsid w:val="00730ECD"/>
    <w:rsid w:val="0073191D"/>
    <w:rsid w:val="007320D7"/>
    <w:rsid w:val="00735D0B"/>
    <w:rsid w:val="00735F54"/>
    <w:rsid w:val="0073700D"/>
    <w:rsid w:val="00740E4F"/>
    <w:rsid w:val="007418B6"/>
    <w:rsid w:val="00742DEC"/>
    <w:rsid w:val="00743117"/>
    <w:rsid w:val="00743EBA"/>
    <w:rsid w:val="00747D4F"/>
    <w:rsid w:val="00750C57"/>
    <w:rsid w:val="00753DD0"/>
    <w:rsid w:val="00757373"/>
    <w:rsid w:val="00761D65"/>
    <w:rsid w:val="007623C7"/>
    <w:rsid w:val="00764798"/>
    <w:rsid w:val="0076536A"/>
    <w:rsid w:val="00772DF2"/>
    <w:rsid w:val="00774938"/>
    <w:rsid w:val="00777085"/>
    <w:rsid w:val="007821E6"/>
    <w:rsid w:val="00782204"/>
    <w:rsid w:val="0078332F"/>
    <w:rsid w:val="0079175A"/>
    <w:rsid w:val="007953DF"/>
    <w:rsid w:val="00795D56"/>
    <w:rsid w:val="0079612A"/>
    <w:rsid w:val="007A0253"/>
    <w:rsid w:val="007A16A8"/>
    <w:rsid w:val="007A17A7"/>
    <w:rsid w:val="007A3D6B"/>
    <w:rsid w:val="007A3DE9"/>
    <w:rsid w:val="007A414B"/>
    <w:rsid w:val="007A592B"/>
    <w:rsid w:val="007A7428"/>
    <w:rsid w:val="007B1158"/>
    <w:rsid w:val="007B1288"/>
    <w:rsid w:val="007B1C6A"/>
    <w:rsid w:val="007B2A43"/>
    <w:rsid w:val="007B2EDD"/>
    <w:rsid w:val="007B368E"/>
    <w:rsid w:val="007B67A0"/>
    <w:rsid w:val="007B6EB6"/>
    <w:rsid w:val="007C2C9C"/>
    <w:rsid w:val="007C49EF"/>
    <w:rsid w:val="007C5B1A"/>
    <w:rsid w:val="007C7A4C"/>
    <w:rsid w:val="007D03C7"/>
    <w:rsid w:val="007D0C96"/>
    <w:rsid w:val="007D3FDB"/>
    <w:rsid w:val="007D5454"/>
    <w:rsid w:val="007E1E24"/>
    <w:rsid w:val="007E2D53"/>
    <w:rsid w:val="007F0F3B"/>
    <w:rsid w:val="007F1AEC"/>
    <w:rsid w:val="007F246E"/>
    <w:rsid w:val="007F2D42"/>
    <w:rsid w:val="007F3B9A"/>
    <w:rsid w:val="007F4CED"/>
    <w:rsid w:val="007F7883"/>
    <w:rsid w:val="008015B3"/>
    <w:rsid w:val="00801BA8"/>
    <w:rsid w:val="00804530"/>
    <w:rsid w:val="00807D58"/>
    <w:rsid w:val="00810847"/>
    <w:rsid w:val="00813F7F"/>
    <w:rsid w:val="00813FF8"/>
    <w:rsid w:val="00817625"/>
    <w:rsid w:val="0082489C"/>
    <w:rsid w:val="00826FD9"/>
    <w:rsid w:val="00827685"/>
    <w:rsid w:val="00834A39"/>
    <w:rsid w:val="00836AF2"/>
    <w:rsid w:val="00836DBB"/>
    <w:rsid w:val="008402B1"/>
    <w:rsid w:val="0084088C"/>
    <w:rsid w:val="00840A88"/>
    <w:rsid w:val="00841919"/>
    <w:rsid w:val="00841DBE"/>
    <w:rsid w:val="00851917"/>
    <w:rsid w:val="00851F00"/>
    <w:rsid w:val="008549C3"/>
    <w:rsid w:val="00861986"/>
    <w:rsid w:val="00861CF9"/>
    <w:rsid w:val="0086209B"/>
    <w:rsid w:val="00862BEE"/>
    <w:rsid w:val="00865B5B"/>
    <w:rsid w:val="00866471"/>
    <w:rsid w:val="0087483B"/>
    <w:rsid w:val="00881CD8"/>
    <w:rsid w:val="00882718"/>
    <w:rsid w:val="00883B98"/>
    <w:rsid w:val="00891DDC"/>
    <w:rsid w:val="00893C34"/>
    <w:rsid w:val="008941DD"/>
    <w:rsid w:val="00895778"/>
    <w:rsid w:val="00895AF2"/>
    <w:rsid w:val="00897522"/>
    <w:rsid w:val="008A1BE0"/>
    <w:rsid w:val="008A32CA"/>
    <w:rsid w:val="008A5FC7"/>
    <w:rsid w:val="008A7DD0"/>
    <w:rsid w:val="008B0F2A"/>
    <w:rsid w:val="008B157B"/>
    <w:rsid w:val="008B4D6D"/>
    <w:rsid w:val="008C1D1F"/>
    <w:rsid w:val="008C42A5"/>
    <w:rsid w:val="008C6D3F"/>
    <w:rsid w:val="008D058C"/>
    <w:rsid w:val="008D14E1"/>
    <w:rsid w:val="008D4B64"/>
    <w:rsid w:val="008D5F46"/>
    <w:rsid w:val="008E0A50"/>
    <w:rsid w:val="008E1ED9"/>
    <w:rsid w:val="008E5FF0"/>
    <w:rsid w:val="008E6611"/>
    <w:rsid w:val="008E69F0"/>
    <w:rsid w:val="008F29AC"/>
    <w:rsid w:val="008F6E03"/>
    <w:rsid w:val="008F71D2"/>
    <w:rsid w:val="0090580E"/>
    <w:rsid w:val="00910C40"/>
    <w:rsid w:val="0092132A"/>
    <w:rsid w:val="00921348"/>
    <w:rsid w:val="00921DCF"/>
    <w:rsid w:val="00924B0D"/>
    <w:rsid w:val="00924ED1"/>
    <w:rsid w:val="009306EF"/>
    <w:rsid w:val="00931068"/>
    <w:rsid w:val="009317EA"/>
    <w:rsid w:val="00932A49"/>
    <w:rsid w:val="009358EE"/>
    <w:rsid w:val="00940FF6"/>
    <w:rsid w:val="00946C1F"/>
    <w:rsid w:val="009518D0"/>
    <w:rsid w:val="00966651"/>
    <w:rsid w:val="0097199F"/>
    <w:rsid w:val="0097204B"/>
    <w:rsid w:val="00973A63"/>
    <w:rsid w:val="00982EA1"/>
    <w:rsid w:val="009865B0"/>
    <w:rsid w:val="009942DF"/>
    <w:rsid w:val="009967BA"/>
    <w:rsid w:val="009A0A9D"/>
    <w:rsid w:val="009A285E"/>
    <w:rsid w:val="009A506C"/>
    <w:rsid w:val="009A644C"/>
    <w:rsid w:val="009A6CD9"/>
    <w:rsid w:val="009B33D6"/>
    <w:rsid w:val="009B53F9"/>
    <w:rsid w:val="009B6519"/>
    <w:rsid w:val="009C155E"/>
    <w:rsid w:val="009C2044"/>
    <w:rsid w:val="009C4B8B"/>
    <w:rsid w:val="009C6A76"/>
    <w:rsid w:val="009C79B4"/>
    <w:rsid w:val="009D15F9"/>
    <w:rsid w:val="009D1CE8"/>
    <w:rsid w:val="009D3ACC"/>
    <w:rsid w:val="009D52A1"/>
    <w:rsid w:val="009D640E"/>
    <w:rsid w:val="009D6867"/>
    <w:rsid w:val="009E087D"/>
    <w:rsid w:val="009E12E9"/>
    <w:rsid w:val="009E2FC1"/>
    <w:rsid w:val="009E5625"/>
    <w:rsid w:val="009E6F9B"/>
    <w:rsid w:val="009E7D6A"/>
    <w:rsid w:val="009F067F"/>
    <w:rsid w:val="009F15CB"/>
    <w:rsid w:val="009F678F"/>
    <w:rsid w:val="00A00409"/>
    <w:rsid w:val="00A00E91"/>
    <w:rsid w:val="00A05B9D"/>
    <w:rsid w:val="00A0691A"/>
    <w:rsid w:val="00A10360"/>
    <w:rsid w:val="00A13988"/>
    <w:rsid w:val="00A156AB"/>
    <w:rsid w:val="00A15E6A"/>
    <w:rsid w:val="00A1762C"/>
    <w:rsid w:val="00A21D4E"/>
    <w:rsid w:val="00A24540"/>
    <w:rsid w:val="00A2719A"/>
    <w:rsid w:val="00A27949"/>
    <w:rsid w:val="00A3041C"/>
    <w:rsid w:val="00A32A12"/>
    <w:rsid w:val="00A33C3D"/>
    <w:rsid w:val="00A341FA"/>
    <w:rsid w:val="00A37C99"/>
    <w:rsid w:val="00A42C31"/>
    <w:rsid w:val="00A4394D"/>
    <w:rsid w:val="00A44950"/>
    <w:rsid w:val="00A44F39"/>
    <w:rsid w:val="00A5301B"/>
    <w:rsid w:val="00A6134C"/>
    <w:rsid w:val="00A62A9B"/>
    <w:rsid w:val="00A63B15"/>
    <w:rsid w:val="00A64C21"/>
    <w:rsid w:val="00A6767B"/>
    <w:rsid w:val="00A70641"/>
    <w:rsid w:val="00A70A19"/>
    <w:rsid w:val="00A73AAD"/>
    <w:rsid w:val="00A73EF8"/>
    <w:rsid w:val="00A75C92"/>
    <w:rsid w:val="00A8276B"/>
    <w:rsid w:val="00A861F4"/>
    <w:rsid w:val="00A86F47"/>
    <w:rsid w:val="00A873D0"/>
    <w:rsid w:val="00A938AB"/>
    <w:rsid w:val="00A97F8E"/>
    <w:rsid w:val="00AA61AD"/>
    <w:rsid w:val="00AA681A"/>
    <w:rsid w:val="00AA7FDB"/>
    <w:rsid w:val="00AB0AB0"/>
    <w:rsid w:val="00AB231F"/>
    <w:rsid w:val="00AB270F"/>
    <w:rsid w:val="00AB2C81"/>
    <w:rsid w:val="00AB39A9"/>
    <w:rsid w:val="00AB4BD1"/>
    <w:rsid w:val="00AC0E32"/>
    <w:rsid w:val="00AC2759"/>
    <w:rsid w:val="00AC33DA"/>
    <w:rsid w:val="00AD1F0D"/>
    <w:rsid w:val="00AD2668"/>
    <w:rsid w:val="00AD7BD8"/>
    <w:rsid w:val="00AE27A2"/>
    <w:rsid w:val="00AE46E4"/>
    <w:rsid w:val="00AE5349"/>
    <w:rsid w:val="00AE75F0"/>
    <w:rsid w:val="00AF57DC"/>
    <w:rsid w:val="00AF6FC2"/>
    <w:rsid w:val="00B016CE"/>
    <w:rsid w:val="00B0403E"/>
    <w:rsid w:val="00B06E64"/>
    <w:rsid w:val="00B11721"/>
    <w:rsid w:val="00B11B13"/>
    <w:rsid w:val="00B132F0"/>
    <w:rsid w:val="00B15963"/>
    <w:rsid w:val="00B166CD"/>
    <w:rsid w:val="00B17CF9"/>
    <w:rsid w:val="00B22898"/>
    <w:rsid w:val="00B233F9"/>
    <w:rsid w:val="00B26F1F"/>
    <w:rsid w:val="00B318C0"/>
    <w:rsid w:val="00B33C82"/>
    <w:rsid w:val="00B350EA"/>
    <w:rsid w:val="00B3510B"/>
    <w:rsid w:val="00B35AF3"/>
    <w:rsid w:val="00B36A43"/>
    <w:rsid w:val="00B403FA"/>
    <w:rsid w:val="00B440F6"/>
    <w:rsid w:val="00B465B6"/>
    <w:rsid w:val="00B47B1B"/>
    <w:rsid w:val="00B5309A"/>
    <w:rsid w:val="00B535E9"/>
    <w:rsid w:val="00B53DE3"/>
    <w:rsid w:val="00B6057A"/>
    <w:rsid w:val="00B60ABD"/>
    <w:rsid w:val="00B6482C"/>
    <w:rsid w:val="00B65A26"/>
    <w:rsid w:val="00B67FB6"/>
    <w:rsid w:val="00B711ED"/>
    <w:rsid w:val="00B762DA"/>
    <w:rsid w:val="00B7753E"/>
    <w:rsid w:val="00B83774"/>
    <w:rsid w:val="00B83AA5"/>
    <w:rsid w:val="00B850F3"/>
    <w:rsid w:val="00B87E71"/>
    <w:rsid w:val="00B90E84"/>
    <w:rsid w:val="00B9408F"/>
    <w:rsid w:val="00B964A7"/>
    <w:rsid w:val="00B96C36"/>
    <w:rsid w:val="00B96C8A"/>
    <w:rsid w:val="00BA1928"/>
    <w:rsid w:val="00BA681E"/>
    <w:rsid w:val="00BA68D7"/>
    <w:rsid w:val="00BB1591"/>
    <w:rsid w:val="00BB15A6"/>
    <w:rsid w:val="00BB49AC"/>
    <w:rsid w:val="00BC1A2F"/>
    <w:rsid w:val="00BC2EEA"/>
    <w:rsid w:val="00BC3FD2"/>
    <w:rsid w:val="00BC4FE3"/>
    <w:rsid w:val="00BC59AC"/>
    <w:rsid w:val="00BC7620"/>
    <w:rsid w:val="00BD04DC"/>
    <w:rsid w:val="00BD0F80"/>
    <w:rsid w:val="00BD3388"/>
    <w:rsid w:val="00BD3997"/>
    <w:rsid w:val="00BD3DCF"/>
    <w:rsid w:val="00BE417D"/>
    <w:rsid w:val="00BF0733"/>
    <w:rsid w:val="00BF5E4C"/>
    <w:rsid w:val="00C014B3"/>
    <w:rsid w:val="00C02CD0"/>
    <w:rsid w:val="00C0387D"/>
    <w:rsid w:val="00C04E71"/>
    <w:rsid w:val="00C071D0"/>
    <w:rsid w:val="00C07D0F"/>
    <w:rsid w:val="00C1214A"/>
    <w:rsid w:val="00C13420"/>
    <w:rsid w:val="00C1399E"/>
    <w:rsid w:val="00C168C8"/>
    <w:rsid w:val="00C21C77"/>
    <w:rsid w:val="00C21D72"/>
    <w:rsid w:val="00C21E34"/>
    <w:rsid w:val="00C23A60"/>
    <w:rsid w:val="00C24C3C"/>
    <w:rsid w:val="00C24C5B"/>
    <w:rsid w:val="00C26BFC"/>
    <w:rsid w:val="00C27608"/>
    <w:rsid w:val="00C30248"/>
    <w:rsid w:val="00C306D2"/>
    <w:rsid w:val="00C336F9"/>
    <w:rsid w:val="00C34CCE"/>
    <w:rsid w:val="00C34FB0"/>
    <w:rsid w:val="00C36574"/>
    <w:rsid w:val="00C40C88"/>
    <w:rsid w:val="00C4267A"/>
    <w:rsid w:val="00C4559C"/>
    <w:rsid w:val="00C45F61"/>
    <w:rsid w:val="00C51834"/>
    <w:rsid w:val="00C56768"/>
    <w:rsid w:val="00C61680"/>
    <w:rsid w:val="00C620AA"/>
    <w:rsid w:val="00C622C2"/>
    <w:rsid w:val="00C623EC"/>
    <w:rsid w:val="00C62DA3"/>
    <w:rsid w:val="00C67128"/>
    <w:rsid w:val="00C73F9C"/>
    <w:rsid w:val="00C74D9F"/>
    <w:rsid w:val="00C833A6"/>
    <w:rsid w:val="00C83474"/>
    <w:rsid w:val="00C84514"/>
    <w:rsid w:val="00C853A8"/>
    <w:rsid w:val="00C8667C"/>
    <w:rsid w:val="00C87AFE"/>
    <w:rsid w:val="00C87D66"/>
    <w:rsid w:val="00C91058"/>
    <w:rsid w:val="00C91133"/>
    <w:rsid w:val="00C92B4C"/>
    <w:rsid w:val="00C94CF7"/>
    <w:rsid w:val="00CA0C1A"/>
    <w:rsid w:val="00CA2450"/>
    <w:rsid w:val="00CA6922"/>
    <w:rsid w:val="00CB17D6"/>
    <w:rsid w:val="00CB5D49"/>
    <w:rsid w:val="00CB6C59"/>
    <w:rsid w:val="00CC1BD3"/>
    <w:rsid w:val="00CC45FA"/>
    <w:rsid w:val="00CC4AFA"/>
    <w:rsid w:val="00CC7D87"/>
    <w:rsid w:val="00CE03CF"/>
    <w:rsid w:val="00CE059D"/>
    <w:rsid w:val="00CE1E90"/>
    <w:rsid w:val="00CE5887"/>
    <w:rsid w:val="00CE58FA"/>
    <w:rsid w:val="00CE7591"/>
    <w:rsid w:val="00CF2FCB"/>
    <w:rsid w:val="00CF3E41"/>
    <w:rsid w:val="00CF489B"/>
    <w:rsid w:val="00CF4BF8"/>
    <w:rsid w:val="00CF6225"/>
    <w:rsid w:val="00CF672C"/>
    <w:rsid w:val="00CF7C28"/>
    <w:rsid w:val="00D0012A"/>
    <w:rsid w:val="00D024B5"/>
    <w:rsid w:val="00D03B15"/>
    <w:rsid w:val="00D07AF1"/>
    <w:rsid w:val="00D10297"/>
    <w:rsid w:val="00D106EC"/>
    <w:rsid w:val="00D156D9"/>
    <w:rsid w:val="00D16AF0"/>
    <w:rsid w:val="00D213BF"/>
    <w:rsid w:val="00D23662"/>
    <w:rsid w:val="00D2546C"/>
    <w:rsid w:val="00D30135"/>
    <w:rsid w:val="00D30BB3"/>
    <w:rsid w:val="00D34432"/>
    <w:rsid w:val="00D3797C"/>
    <w:rsid w:val="00D40DA0"/>
    <w:rsid w:val="00D41CA0"/>
    <w:rsid w:val="00D420F0"/>
    <w:rsid w:val="00D4516E"/>
    <w:rsid w:val="00D51CDE"/>
    <w:rsid w:val="00D51DCE"/>
    <w:rsid w:val="00D5246A"/>
    <w:rsid w:val="00D54881"/>
    <w:rsid w:val="00D54C95"/>
    <w:rsid w:val="00D56B71"/>
    <w:rsid w:val="00D56EB6"/>
    <w:rsid w:val="00D574A9"/>
    <w:rsid w:val="00D62CF2"/>
    <w:rsid w:val="00D64156"/>
    <w:rsid w:val="00D6448A"/>
    <w:rsid w:val="00D65A85"/>
    <w:rsid w:val="00D66D2D"/>
    <w:rsid w:val="00D714E5"/>
    <w:rsid w:val="00D71A9D"/>
    <w:rsid w:val="00D72BA0"/>
    <w:rsid w:val="00D73106"/>
    <w:rsid w:val="00D74F55"/>
    <w:rsid w:val="00D774AA"/>
    <w:rsid w:val="00D82F9A"/>
    <w:rsid w:val="00D860B2"/>
    <w:rsid w:val="00D87B6A"/>
    <w:rsid w:val="00D90744"/>
    <w:rsid w:val="00D90EB3"/>
    <w:rsid w:val="00D91240"/>
    <w:rsid w:val="00D95E06"/>
    <w:rsid w:val="00D96369"/>
    <w:rsid w:val="00DA0F6F"/>
    <w:rsid w:val="00DA2544"/>
    <w:rsid w:val="00DA304F"/>
    <w:rsid w:val="00DA32FD"/>
    <w:rsid w:val="00DA3B09"/>
    <w:rsid w:val="00DA4B07"/>
    <w:rsid w:val="00DA4BB1"/>
    <w:rsid w:val="00DA768D"/>
    <w:rsid w:val="00DA7EDD"/>
    <w:rsid w:val="00DB011D"/>
    <w:rsid w:val="00DB2397"/>
    <w:rsid w:val="00DB44F2"/>
    <w:rsid w:val="00DB6A28"/>
    <w:rsid w:val="00DB7D81"/>
    <w:rsid w:val="00DC1991"/>
    <w:rsid w:val="00DC297A"/>
    <w:rsid w:val="00DC2B9F"/>
    <w:rsid w:val="00DC4079"/>
    <w:rsid w:val="00DC459B"/>
    <w:rsid w:val="00DC51FD"/>
    <w:rsid w:val="00DC7F7B"/>
    <w:rsid w:val="00DD0BDA"/>
    <w:rsid w:val="00DD404A"/>
    <w:rsid w:val="00DD464C"/>
    <w:rsid w:val="00DD721B"/>
    <w:rsid w:val="00DD754C"/>
    <w:rsid w:val="00DE142D"/>
    <w:rsid w:val="00DE29E5"/>
    <w:rsid w:val="00DE5048"/>
    <w:rsid w:val="00DF6CE8"/>
    <w:rsid w:val="00DF787D"/>
    <w:rsid w:val="00E0043A"/>
    <w:rsid w:val="00E0103A"/>
    <w:rsid w:val="00E031B9"/>
    <w:rsid w:val="00E0488C"/>
    <w:rsid w:val="00E07D7B"/>
    <w:rsid w:val="00E12783"/>
    <w:rsid w:val="00E14071"/>
    <w:rsid w:val="00E2012A"/>
    <w:rsid w:val="00E25492"/>
    <w:rsid w:val="00E26827"/>
    <w:rsid w:val="00E303B7"/>
    <w:rsid w:val="00E30C96"/>
    <w:rsid w:val="00E36CF4"/>
    <w:rsid w:val="00E36D0C"/>
    <w:rsid w:val="00E46C2A"/>
    <w:rsid w:val="00E50A45"/>
    <w:rsid w:val="00E6232A"/>
    <w:rsid w:val="00E62FBC"/>
    <w:rsid w:val="00E635F9"/>
    <w:rsid w:val="00E65FB6"/>
    <w:rsid w:val="00E66381"/>
    <w:rsid w:val="00E663B6"/>
    <w:rsid w:val="00E66FF3"/>
    <w:rsid w:val="00E677CF"/>
    <w:rsid w:val="00E70598"/>
    <w:rsid w:val="00E70A36"/>
    <w:rsid w:val="00E727F6"/>
    <w:rsid w:val="00E74278"/>
    <w:rsid w:val="00E74A21"/>
    <w:rsid w:val="00E81007"/>
    <w:rsid w:val="00E8214F"/>
    <w:rsid w:val="00E841F2"/>
    <w:rsid w:val="00E90C03"/>
    <w:rsid w:val="00E90F1A"/>
    <w:rsid w:val="00E94186"/>
    <w:rsid w:val="00E959B0"/>
    <w:rsid w:val="00EA2305"/>
    <w:rsid w:val="00EA4D05"/>
    <w:rsid w:val="00EA5D46"/>
    <w:rsid w:val="00EA6BBF"/>
    <w:rsid w:val="00EA71B4"/>
    <w:rsid w:val="00EA7D4F"/>
    <w:rsid w:val="00EB1E40"/>
    <w:rsid w:val="00EB2CA2"/>
    <w:rsid w:val="00EB2F56"/>
    <w:rsid w:val="00EC03A4"/>
    <w:rsid w:val="00EC1A82"/>
    <w:rsid w:val="00EC2101"/>
    <w:rsid w:val="00EC26EE"/>
    <w:rsid w:val="00EC2BEE"/>
    <w:rsid w:val="00EC366F"/>
    <w:rsid w:val="00EC5085"/>
    <w:rsid w:val="00EC5809"/>
    <w:rsid w:val="00EC6F46"/>
    <w:rsid w:val="00EC71BC"/>
    <w:rsid w:val="00ED49BA"/>
    <w:rsid w:val="00ED7148"/>
    <w:rsid w:val="00EE06CB"/>
    <w:rsid w:val="00EE0897"/>
    <w:rsid w:val="00EE0A34"/>
    <w:rsid w:val="00EE3446"/>
    <w:rsid w:val="00EE4F86"/>
    <w:rsid w:val="00EF0CD9"/>
    <w:rsid w:val="00EF24CD"/>
    <w:rsid w:val="00EF38C4"/>
    <w:rsid w:val="00EF5C76"/>
    <w:rsid w:val="00EF6042"/>
    <w:rsid w:val="00EF6B69"/>
    <w:rsid w:val="00F00F2A"/>
    <w:rsid w:val="00F01087"/>
    <w:rsid w:val="00F017CC"/>
    <w:rsid w:val="00F01CB6"/>
    <w:rsid w:val="00F02D93"/>
    <w:rsid w:val="00F061E0"/>
    <w:rsid w:val="00F072CA"/>
    <w:rsid w:val="00F15ABD"/>
    <w:rsid w:val="00F16C5C"/>
    <w:rsid w:val="00F174BE"/>
    <w:rsid w:val="00F20990"/>
    <w:rsid w:val="00F2193E"/>
    <w:rsid w:val="00F221DB"/>
    <w:rsid w:val="00F2640E"/>
    <w:rsid w:val="00F27141"/>
    <w:rsid w:val="00F32069"/>
    <w:rsid w:val="00F3458A"/>
    <w:rsid w:val="00F345B9"/>
    <w:rsid w:val="00F3577C"/>
    <w:rsid w:val="00F36CF1"/>
    <w:rsid w:val="00F3705E"/>
    <w:rsid w:val="00F40041"/>
    <w:rsid w:val="00F40334"/>
    <w:rsid w:val="00F4354F"/>
    <w:rsid w:val="00F4791A"/>
    <w:rsid w:val="00F51173"/>
    <w:rsid w:val="00F51ADD"/>
    <w:rsid w:val="00F529A0"/>
    <w:rsid w:val="00F540F7"/>
    <w:rsid w:val="00F552AA"/>
    <w:rsid w:val="00F62419"/>
    <w:rsid w:val="00F648CE"/>
    <w:rsid w:val="00F64E47"/>
    <w:rsid w:val="00F65141"/>
    <w:rsid w:val="00F6516C"/>
    <w:rsid w:val="00F66332"/>
    <w:rsid w:val="00F66C09"/>
    <w:rsid w:val="00F67D4C"/>
    <w:rsid w:val="00F746A3"/>
    <w:rsid w:val="00F7493E"/>
    <w:rsid w:val="00F7737C"/>
    <w:rsid w:val="00F91DD8"/>
    <w:rsid w:val="00F95007"/>
    <w:rsid w:val="00F97D8B"/>
    <w:rsid w:val="00FA0310"/>
    <w:rsid w:val="00FA41EF"/>
    <w:rsid w:val="00FA4226"/>
    <w:rsid w:val="00FB3E9F"/>
    <w:rsid w:val="00FC5EDB"/>
    <w:rsid w:val="00FC7093"/>
    <w:rsid w:val="00FD0065"/>
    <w:rsid w:val="00FD2043"/>
    <w:rsid w:val="00FD607B"/>
    <w:rsid w:val="00FD620C"/>
    <w:rsid w:val="00FD7B81"/>
    <w:rsid w:val="00FE08EB"/>
    <w:rsid w:val="00FE43C3"/>
    <w:rsid w:val="00FE7E6D"/>
    <w:rsid w:val="00FF4644"/>
    <w:rsid w:val="00FF534E"/>
    <w:rsid w:val="00FF5494"/>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0AEA"/>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rsid w:val="002E6531"/>
    <w:rPr>
      <w:rFonts w:ascii="Courier New" w:eastAsia="Calibri" w:hAnsi="Courier New" w:cs="Times New Roman"/>
      <w:sz w:val="20"/>
      <w:szCs w:val="20"/>
      <w:lang w:val="uk-UA" w:eastAsia="uk-UA"/>
    </w:rPr>
  </w:style>
  <w:style w:type="paragraph" w:styleId="a8">
    <w:name w:val="List Paragraph"/>
    <w:basedOn w:val="a"/>
    <w:link w:val="a9"/>
    <w:uiPriority w:val="34"/>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customStyle="1" w:styleId="rvps14">
    <w:name w:val="rvps14"/>
    <w:basedOn w:val="a"/>
    <w:rsid w:val="001707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6413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u@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C29C-CA62-4BBB-8405-F20C1E08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302</cp:revision>
  <cp:lastPrinted>2022-07-18T08:39:00Z</cp:lastPrinted>
  <dcterms:created xsi:type="dcterms:W3CDTF">2022-07-18T13:16:00Z</dcterms:created>
  <dcterms:modified xsi:type="dcterms:W3CDTF">2022-08-08T12:35:00Z</dcterms:modified>
</cp:coreProperties>
</file>