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B7" w:rsidRPr="00F01948" w:rsidRDefault="00CD5443" w:rsidP="00DD49E7">
      <w:pPr>
        <w:spacing w:after="0"/>
        <w:jc w:val="center"/>
        <w:rPr>
          <w:rFonts w:ascii="Times New Roman" w:hAnsi="Times New Roman" w:cs="Times New Roman"/>
          <w:b/>
          <w:sz w:val="24"/>
          <w:szCs w:val="24"/>
          <w:lang w:val="uk-UA"/>
        </w:rPr>
      </w:pPr>
      <w:r w:rsidRPr="00F01948">
        <w:rPr>
          <w:rFonts w:ascii="Times New Roman" w:hAnsi="Times New Roman" w:cs="Times New Roman"/>
          <w:b/>
          <w:sz w:val="24"/>
          <w:szCs w:val="24"/>
          <w:lang w:val="uk-UA"/>
        </w:rPr>
        <w:t>Протокол</w:t>
      </w:r>
    </w:p>
    <w:p w:rsidR="00DD49E7" w:rsidRPr="00F01948" w:rsidRDefault="00DD49E7" w:rsidP="00DD49E7">
      <w:pPr>
        <w:spacing w:after="0"/>
        <w:jc w:val="center"/>
        <w:rPr>
          <w:rFonts w:ascii="Times New Roman" w:hAnsi="Times New Roman" w:cs="Times New Roman"/>
          <w:b/>
          <w:sz w:val="24"/>
          <w:szCs w:val="24"/>
          <w:lang w:val="uk-UA"/>
        </w:rPr>
      </w:pPr>
      <w:r w:rsidRPr="00F01948">
        <w:rPr>
          <w:rFonts w:ascii="Times New Roman" w:hAnsi="Times New Roman" w:cs="Times New Roman"/>
          <w:b/>
          <w:sz w:val="24"/>
          <w:szCs w:val="24"/>
          <w:lang w:val="uk-UA"/>
        </w:rPr>
        <w:t>щодо прийняття рішення уповноваженою особою</w:t>
      </w:r>
    </w:p>
    <w:p w:rsidR="00DD49E7" w:rsidRPr="00F01948" w:rsidRDefault="00DD49E7" w:rsidP="00C822C0">
      <w:pPr>
        <w:spacing w:after="0"/>
        <w:rPr>
          <w:rFonts w:ascii="Times New Roman" w:hAnsi="Times New Roman" w:cs="Times New Roman"/>
          <w:b/>
          <w:sz w:val="24"/>
          <w:szCs w:val="24"/>
          <w:lang w:val="uk-UA"/>
        </w:rPr>
      </w:pPr>
    </w:p>
    <w:p w:rsidR="00DD49E7" w:rsidRPr="00F01948" w:rsidRDefault="00F01948" w:rsidP="00DD49E7">
      <w:pPr>
        <w:spacing w:after="0"/>
        <w:jc w:val="both"/>
        <w:rPr>
          <w:rFonts w:ascii="Times New Roman" w:hAnsi="Times New Roman" w:cs="Times New Roman"/>
          <w:sz w:val="24"/>
          <w:szCs w:val="24"/>
          <w:lang w:val="uk-UA"/>
        </w:rPr>
      </w:pPr>
      <w:r w:rsidRPr="00F01948">
        <w:rPr>
          <w:rFonts w:ascii="Times New Roman" w:hAnsi="Times New Roman" w:cs="Times New Roman"/>
          <w:sz w:val="24"/>
          <w:szCs w:val="24"/>
          <w:lang w:val="uk-UA"/>
        </w:rPr>
        <w:t>1</w:t>
      </w:r>
      <w:r w:rsidR="005D54E7">
        <w:rPr>
          <w:rFonts w:ascii="Times New Roman" w:hAnsi="Times New Roman" w:cs="Times New Roman"/>
          <w:sz w:val="24"/>
          <w:szCs w:val="24"/>
          <w:lang w:val="en-US"/>
        </w:rPr>
        <w:t>7</w:t>
      </w:r>
      <w:r w:rsidRPr="00F01948">
        <w:rPr>
          <w:rFonts w:ascii="Times New Roman" w:hAnsi="Times New Roman" w:cs="Times New Roman"/>
          <w:sz w:val="24"/>
          <w:szCs w:val="24"/>
          <w:lang w:val="uk-UA"/>
        </w:rPr>
        <w:t xml:space="preserve"> жовтня </w:t>
      </w:r>
      <w:r w:rsidR="00D95460" w:rsidRPr="00F01948">
        <w:rPr>
          <w:rFonts w:ascii="Times New Roman" w:hAnsi="Times New Roman" w:cs="Times New Roman"/>
          <w:sz w:val="24"/>
          <w:szCs w:val="24"/>
          <w:lang w:val="uk-UA"/>
        </w:rPr>
        <w:t xml:space="preserve">2022 </w:t>
      </w:r>
      <w:r w:rsidR="00DD49E7" w:rsidRPr="00F01948">
        <w:rPr>
          <w:rFonts w:ascii="Times New Roman" w:hAnsi="Times New Roman" w:cs="Times New Roman"/>
          <w:sz w:val="24"/>
          <w:szCs w:val="24"/>
          <w:lang w:val="uk-UA"/>
        </w:rPr>
        <w:t>року</w:t>
      </w:r>
      <w:r w:rsidR="00A13EC5" w:rsidRPr="00F01948">
        <w:rPr>
          <w:rFonts w:ascii="Times New Roman" w:hAnsi="Times New Roman" w:cs="Times New Roman"/>
          <w:sz w:val="24"/>
          <w:szCs w:val="24"/>
          <w:lang w:val="uk-UA"/>
        </w:rPr>
        <w:t xml:space="preserve">                                                                                             смт. </w:t>
      </w:r>
      <w:proofErr w:type="spellStart"/>
      <w:r w:rsidR="00A13EC5" w:rsidRPr="00F01948">
        <w:rPr>
          <w:rFonts w:ascii="Times New Roman" w:hAnsi="Times New Roman" w:cs="Times New Roman"/>
          <w:sz w:val="24"/>
          <w:szCs w:val="24"/>
          <w:lang w:val="uk-UA"/>
        </w:rPr>
        <w:t>Понорниця</w:t>
      </w:r>
      <w:proofErr w:type="spellEnd"/>
    </w:p>
    <w:p w:rsidR="00F01948" w:rsidRPr="00F01948" w:rsidRDefault="00F01948" w:rsidP="00DD49E7">
      <w:pPr>
        <w:spacing w:after="0"/>
        <w:jc w:val="both"/>
        <w:rPr>
          <w:rFonts w:ascii="Times New Roman" w:hAnsi="Times New Roman" w:cs="Times New Roman"/>
          <w:sz w:val="24"/>
          <w:szCs w:val="24"/>
          <w:lang w:val="uk-UA"/>
        </w:rPr>
      </w:pPr>
    </w:p>
    <w:p w:rsidR="00DD49E7" w:rsidRPr="00F01948" w:rsidRDefault="00DD49E7" w:rsidP="00DD49E7">
      <w:pPr>
        <w:spacing w:after="0"/>
        <w:jc w:val="center"/>
        <w:rPr>
          <w:rFonts w:ascii="Times New Roman" w:hAnsi="Times New Roman" w:cs="Times New Roman"/>
          <w:sz w:val="24"/>
          <w:szCs w:val="24"/>
          <w:lang w:val="uk-UA"/>
        </w:rPr>
      </w:pPr>
      <w:r w:rsidRPr="00F01948">
        <w:rPr>
          <w:rFonts w:ascii="Times New Roman" w:hAnsi="Times New Roman" w:cs="Times New Roman"/>
          <w:sz w:val="24"/>
          <w:szCs w:val="24"/>
          <w:lang w:val="uk-UA"/>
        </w:rPr>
        <w:t>Порядок денний:</w:t>
      </w:r>
    </w:p>
    <w:p w:rsidR="005D54E7" w:rsidRPr="005D54E7" w:rsidRDefault="00F01948" w:rsidP="005D54E7">
      <w:pPr>
        <w:pStyle w:val="1"/>
        <w:ind w:left="-567"/>
        <w:rPr>
          <w:sz w:val="24"/>
          <w:szCs w:val="24"/>
          <w:lang w:val="uk-UA"/>
        </w:rPr>
      </w:pPr>
      <w:r w:rsidRPr="00F01948">
        <w:rPr>
          <w:sz w:val="24"/>
          <w:szCs w:val="24"/>
          <w:lang w:val="uk-UA"/>
        </w:rPr>
        <w:t xml:space="preserve">     </w:t>
      </w:r>
      <w:r w:rsidR="00DD49E7" w:rsidRPr="005D54E7">
        <w:rPr>
          <w:sz w:val="24"/>
          <w:szCs w:val="24"/>
          <w:lang w:val="uk-UA"/>
        </w:rPr>
        <w:t xml:space="preserve">Про прийняття рішення </w:t>
      </w:r>
      <w:r w:rsidR="008E00AF" w:rsidRPr="005D54E7">
        <w:rPr>
          <w:sz w:val="24"/>
          <w:szCs w:val="24"/>
          <w:lang w:val="uk-UA"/>
        </w:rPr>
        <w:t xml:space="preserve">по </w:t>
      </w:r>
      <w:r w:rsidRPr="005D54E7">
        <w:rPr>
          <w:sz w:val="24"/>
          <w:szCs w:val="24"/>
          <w:lang w:val="uk-UA"/>
        </w:rPr>
        <w:t xml:space="preserve">відміні </w:t>
      </w:r>
      <w:r w:rsidR="008E00AF" w:rsidRPr="005D54E7">
        <w:rPr>
          <w:sz w:val="24"/>
          <w:szCs w:val="24"/>
          <w:lang w:val="uk-UA"/>
        </w:rPr>
        <w:t xml:space="preserve"> допорогової закупівлі по предмету закупівлі :</w:t>
      </w:r>
      <w:r w:rsidRPr="005D54E7">
        <w:rPr>
          <w:sz w:val="24"/>
          <w:szCs w:val="24"/>
          <w:lang w:val="uk-UA"/>
        </w:rPr>
        <w:t xml:space="preserve"> </w:t>
      </w:r>
      <w:r w:rsidR="005D54E7" w:rsidRPr="005D54E7">
        <w:rPr>
          <w:sz w:val="24"/>
          <w:szCs w:val="24"/>
          <w:lang w:val="uk-UA"/>
        </w:rPr>
        <w:t xml:space="preserve">2ТСП-8 причіп тракторний самоскидний  </w:t>
      </w:r>
      <w:r w:rsidR="005D54E7" w:rsidRPr="005D54E7">
        <w:rPr>
          <w:bCs/>
          <w:sz w:val="24"/>
          <w:szCs w:val="24"/>
        </w:rPr>
        <w:t>(</w:t>
      </w:r>
      <w:r w:rsidR="005D54E7" w:rsidRPr="005D54E7">
        <w:rPr>
          <w:sz w:val="24"/>
          <w:szCs w:val="24"/>
        </w:rPr>
        <w:t xml:space="preserve">ДК </w:t>
      </w:r>
      <w:r w:rsidR="005D54E7" w:rsidRPr="005D54E7">
        <w:rPr>
          <w:sz w:val="24"/>
          <w:szCs w:val="24"/>
          <w:lang w:val="uk-UA"/>
        </w:rPr>
        <w:t xml:space="preserve"> </w:t>
      </w:r>
      <w:r w:rsidR="005D54E7" w:rsidRPr="005D54E7">
        <w:rPr>
          <w:sz w:val="24"/>
          <w:szCs w:val="24"/>
        </w:rPr>
        <w:t xml:space="preserve">021:2015: </w:t>
      </w:r>
      <w:r w:rsidR="005D54E7" w:rsidRPr="005D54E7">
        <w:rPr>
          <w:sz w:val="24"/>
          <w:szCs w:val="24"/>
          <w:bdr w:val="none" w:sz="0" w:space="0" w:color="auto" w:frame="1"/>
          <w:shd w:val="clear" w:color="auto" w:fill="FDFEFD"/>
        </w:rPr>
        <w:t>34220000-5</w:t>
      </w:r>
      <w:r w:rsidR="005D54E7" w:rsidRPr="005D54E7">
        <w:rPr>
          <w:color w:val="777777"/>
          <w:sz w:val="24"/>
          <w:szCs w:val="24"/>
          <w:shd w:val="clear" w:color="auto" w:fill="FDFEFD"/>
        </w:rPr>
        <w:t> - </w:t>
      </w:r>
      <w:proofErr w:type="spellStart"/>
      <w:r w:rsidR="005D54E7" w:rsidRPr="005D54E7">
        <w:rPr>
          <w:sz w:val="24"/>
          <w:szCs w:val="24"/>
          <w:bdr w:val="none" w:sz="0" w:space="0" w:color="auto" w:frame="1"/>
          <w:shd w:val="clear" w:color="auto" w:fill="FDFEFD"/>
        </w:rPr>
        <w:t>Причепи</w:t>
      </w:r>
      <w:proofErr w:type="spellEnd"/>
      <w:r w:rsidR="005D54E7" w:rsidRPr="005D54E7">
        <w:rPr>
          <w:sz w:val="24"/>
          <w:szCs w:val="24"/>
          <w:bdr w:val="none" w:sz="0" w:space="0" w:color="auto" w:frame="1"/>
          <w:shd w:val="clear" w:color="auto" w:fill="FDFEFD"/>
        </w:rPr>
        <w:t xml:space="preserve">, </w:t>
      </w:r>
      <w:proofErr w:type="spellStart"/>
      <w:r w:rsidR="005D54E7" w:rsidRPr="005D54E7">
        <w:rPr>
          <w:sz w:val="24"/>
          <w:szCs w:val="24"/>
          <w:bdr w:val="none" w:sz="0" w:space="0" w:color="auto" w:frame="1"/>
          <w:shd w:val="clear" w:color="auto" w:fill="FDFEFD"/>
        </w:rPr>
        <w:t>напівпричепи</w:t>
      </w:r>
      <w:proofErr w:type="spellEnd"/>
      <w:r w:rsidR="005D54E7" w:rsidRPr="005D54E7">
        <w:rPr>
          <w:sz w:val="24"/>
          <w:szCs w:val="24"/>
          <w:bdr w:val="none" w:sz="0" w:space="0" w:color="auto" w:frame="1"/>
          <w:shd w:val="clear" w:color="auto" w:fill="FDFEFD"/>
        </w:rPr>
        <w:t xml:space="preserve"> та </w:t>
      </w:r>
      <w:proofErr w:type="spellStart"/>
      <w:r w:rsidR="005D54E7" w:rsidRPr="005D54E7">
        <w:rPr>
          <w:sz w:val="24"/>
          <w:szCs w:val="24"/>
          <w:bdr w:val="none" w:sz="0" w:space="0" w:color="auto" w:frame="1"/>
          <w:shd w:val="clear" w:color="auto" w:fill="FDFEFD"/>
        </w:rPr>
        <w:t>пересувні</w:t>
      </w:r>
      <w:proofErr w:type="spellEnd"/>
      <w:r w:rsidR="005D54E7" w:rsidRPr="005D54E7">
        <w:rPr>
          <w:sz w:val="24"/>
          <w:szCs w:val="24"/>
          <w:bdr w:val="none" w:sz="0" w:space="0" w:color="auto" w:frame="1"/>
          <w:shd w:val="clear" w:color="auto" w:fill="FDFEFD"/>
        </w:rPr>
        <w:t xml:space="preserve"> </w:t>
      </w:r>
      <w:proofErr w:type="spellStart"/>
      <w:r w:rsidR="005D54E7" w:rsidRPr="005D54E7">
        <w:rPr>
          <w:sz w:val="24"/>
          <w:szCs w:val="24"/>
          <w:bdr w:val="none" w:sz="0" w:space="0" w:color="auto" w:frame="1"/>
          <w:shd w:val="clear" w:color="auto" w:fill="FDFEFD"/>
        </w:rPr>
        <w:t>контейнери</w:t>
      </w:r>
      <w:proofErr w:type="spellEnd"/>
      <w:r w:rsidR="005D54E7" w:rsidRPr="005D54E7">
        <w:rPr>
          <w:sz w:val="24"/>
          <w:szCs w:val="24"/>
          <w:lang w:val="uk-UA"/>
        </w:rPr>
        <w:t xml:space="preserve">       </w:t>
      </w:r>
    </w:p>
    <w:p w:rsidR="008562D7" w:rsidRPr="005D54E7" w:rsidRDefault="005D54E7" w:rsidP="005D54E7">
      <w:pPr>
        <w:pStyle w:val="1"/>
        <w:ind w:left="-567"/>
        <w:rPr>
          <w:sz w:val="24"/>
          <w:szCs w:val="24"/>
          <w:lang w:val="uk-UA"/>
        </w:rPr>
      </w:pPr>
      <w:r w:rsidRPr="005D54E7">
        <w:rPr>
          <w:sz w:val="24"/>
          <w:szCs w:val="24"/>
          <w:lang w:val="uk-UA"/>
        </w:rPr>
        <w:t xml:space="preserve">    </w:t>
      </w:r>
      <w:r w:rsidR="008562D7" w:rsidRPr="005D54E7">
        <w:rPr>
          <w:sz w:val="24"/>
          <w:szCs w:val="24"/>
          <w:lang w:val="uk-UA"/>
        </w:rPr>
        <w:t xml:space="preserve">     Що</w:t>
      </w:r>
      <w:r w:rsidR="00FA610C" w:rsidRPr="005D54E7">
        <w:rPr>
          <w:sz w:val="24"/>
          <w:szCs w:val="24"/>
          <w:lang w:val="uk-UA"/>
        </w:rPr>
        <w:t xml:space="preserve">до питань </w:t>
      </w:r>
      <w:r w:rsidR="008562D7" w:rsidRPr="005D54E7">
        <w:rPr>
          <w:sz w:val="24"/>
          <w:szCs w:val="24"/>
          <w:lang w:val="uk-UA"/>
        </w:rPr>
        <w:t>порядку денного:</w:t>
      </w:r>
    </w:p>
    <w:p w:rsidR="00E56894" w:rsidRPr="005D54E7" w:rsidRDefault="008562D7" w:rsidP="00BE5DA2">
      <w:pPr>
        <w:spacing w:after="0"/>
        <w:jc w:val="both"/>
        <w:rPr>
          <w:rFonts w:ascii="Times New Roman" w:hAnsi="Times New Roman" w:cs="Times New Roman"/>
          <w:sz w:val="24"/>
          <w:szCs w:val="24"/>
          <w:lang w:val="uk-UA"/>
        </w:rPr>
      </w:pPr>
      <w:r w:rsidRPr="005D54E7">
        <w:rPr>
          <w:rFonts w:ascii="Times New Roman" w:hAnsi="Times New Roman" w:cs="Times New Roman"/>
          <w:sz w:val="24"/>
          <w:szCs w:val="24"/>
          <w:lang w:val="uk-UA"/>
        </w:rPr>
        <w:t xml:space="preserve">    </w:t>
      </w:r>
      <w:r w:rsidR="00F01948" w:rsidRPr="005D54E7">
        <w:rPr>
          <w:rFonts w:ascii="Times New Roman" w:hAnsi="Times New Roman" w:cs="Times New Roman"/>
          <w:sz w:val="24"/>
          <w:szCs w:val="24"/>
          <w:lang w:val="uk-UA"/>
        </w:rPr>
        <w:t xml:space="preserve">Враховуючи </w:t>
      </w:r>
      <w:r w:rsidR="008E00AF" w:rsidRPr="005D54E7">
        <w:rPr>
          <w:rFonts w:ascii="Times New Roman" w:hAnsi="Times New Roman" w:cs="Times New Roman"/>
          <w:sz w:val="24"/>
          <w:szCs w:val="24"/>
          <w:lang w:val="uk-UA"/>
        </w:rPr>
        <w:t xml:space="preserve"> </w:t>
      </w:r>
      <w:r w:rsidR="00F01948" w:rsidRPr="005D54E7">
        <w:rPr>
          <w:rFonts w:ascii="Times New Roman" w:hAnsi="Times New Roman" w:cs="Times New Roman"/>
          <w:sz w:val="24"/>
          <w:szCs w:val="24"/>
          <w:lang w:val="uk-UA"/>
        </w:rPr>
        <w:t>, що на даному етапі закупівлі не можливо усунути недоліки по даній закупівлі.</w:t>
      </w:r>
    </w:p>
    <w:p w:rsidR="00E96C19" w:rsidRPr="005D54E7" w:rsidRDefault="00E56894" w:rsidP="00DD49E7">
      <w:pPr>
        <w:spacing w:after="0"/>
        <w:jc w:val="both"/>
        <w:rPr>
          <w:rFonts w:ascii="Times New Roman" w:hAnsi="Times New Roman" w:cs="Times New Roman"/>
          <w:sz w:val="24"/>
          <w:szCs w:val="24"/>
          <w:lang w:val="uk-UA"/>
        </w:rPr>
      </w:pPr>
      <w:r w:rsidRPr="005D54E7">
        <w:rPr>
          <w:rFonts w:ascii="Times New Roman" w:hAnsi="Times New Roman" w:cs="Times New Roman"/>
          <w:sz w:val="24"/>
          <w:szCs w:val="24"/>
          <w:lang w:val="uk-UA"/>
        </w:rPr>
        <w:t xml:space="preserve">     ВИРІШИЛА:</w:t>
      </w:r>
      <w:bookmarkStart w:id="0" w:name="_GoBack"/>
      <w:bookmarkEnd w:id="0"/>
    </w:p>
    <w:p w:rsidR="00F01948" w:rsidRPr="005D54E7" w:rsidRDefault="00A56ABE" w:rsidP="005D54E7">
      <w:pPr>
        <w:pStyle w:val="1"/>
        <w:ind w:left="-567"/>
        <w:rPr>
          <w:rStyle w:val="value"/>
          <w:sz w:val="24"/>
          <w:szCs w:val="24"/>
          <w:lang w:val="uk-UA"/>
        </w:rPr>
      </w:pPr>
      <w:r w:rsidRPr="005D54E7">
        <w:rPr>
          <w:sz w:val="24"/>
          <w:szCs w:val="24"/>
          <w:lang w:val="uk-UA"/>
        </w:rPr>
        <w:t xml:space="preserve">    </w:t>
      </w:r>
      <w:r w:rsidR="00F01948" w:rsidRPr="005D54E7">
        <w:rPr>
          <w:sz w:val="24"/>
          <w:szCs w:val="24"/>
          <w:lang w:val="uk-UA"/>
        </w:rPr>
        <w:t xml:space="preserve">Відмінити  </w:t>
      </w:r>
      <w:proofErr w:type="spellStart"/>
      <w:r w:rsidR="00F01948" w:rsidRPr="005D54E7">
        <w:rPr>
          <w:sz w:val="24"/>
          <w:szCs w:val="24"/>
          <w:lang w:val="uk-UA"/>
        </w:rPr>
        <w:t>закупівелю</w:t>
      </w:r>
      <w:proofErr w:type="spellEnd"/>
      <w:r w:rsidR="008E00AF" w:rsidRPr="005D54E7">
        <w:rPr>
          <w:sz w:val="24"/>
          <w:szCs w:val="24"/>
          <w:lang w:val="uk-UA"/>
        </w:rPr>
        <w:t xml:space="preserve"> </w:t>
      </w:r>
      <w:r w:rsidR="00F01948" w:rsidRPr="005D54E7">
        <w:rPr>
          <w:sz w:val="24"/>
          <w:szCs w:val="24"/>
          <w:lang w:val="uk-UA"/>
        </w:rPr>
        <w:t xml:space="preserve"> </w:t>
      </w:r>
      <w:r w:rsidR="008E00AF" w:rsidRPr="005D54E7">
        <w:rPr>
          <w:sz w:val="24"/>
          <w:szCs w:val="24"/>
          <w:lang w:val="uk-UA"/>
        </w:rPr>
        <w:t>по  процедурі</w:t>
      </w:r>
      <w:r w:rsidR="00BE5DA2" w:rsidRPr="005D54E7">
        <w:rPr>
          <w:sz w:val="24"/>
          <w:szCs w:val="24"/>
          <w:lang w:val="uk-UA"/>
        </w:rPr>
        <w:t xml:space="preserve"> закупівлі  </w:t>
      </w:r>
      <w:r w:rsidR="005D54E7" w:rsidRPr="005D54E7">
        <w:rPr>
          <w:sz w:val="24"/>
          <w:szCs w:val="24"/>
          <w:lang w:val="uk-UA"/>
        </w:rPr>
        <w:t xml:space="preserve">2ТСП-8 причіп тракторний самоскидний  </w:t>
      </w:r>
      <w:r w:rsidR="005D54E7" w:rsidRPr="005D54E7">
        <w:rPr>
          <w:bCs/>
          <w:sz w:val="24"/>
          <w:szCs w:val="24"/>
          <w:lang w:val="uk-UA"/>
        </w:rPr>
        <w:t>(</w:t>
      </w:r>
      <w:r w:rsidR="005D54E7" w:rsidRPr="005D54E7">
        <w:rPr>
          <w:sz w:val="24"/>
          <w:szCs w:val="24"/>
          <w:lang w:val="uk-UA"/>
        </w:rPr>
        <w:t xml:space="preserve">ДК  021:2015: </w:t>
      </w:r>
      <w:r w:rsidR="005D54E7" w:rsidRPr="005D54E7">
        <w:rPr>
          <w:sz w:val="24"/>
          <w:szCs w:val="24"/>
          <w:bdr w:val="none" w:sz="0" w:space="0" w:color="auto" w:frame="1"/>
          <w:shd w:val="clear" w:color="auto" w:fill="FDFEFD"/>
          <w:lang w:val="uk-UA"/>
        </w:rPr>
        <w:t>34220000-5</w:t>
      </w:r>
      <w:r w:rsidR="005D54E7" w:rsidRPr="005D54E7">
        <w:rPr>
          <w:color w:val="777777"/>
          <w:sz w:val="24"/>
          <w:szCs w:val="24"/>
          <w:shd w:val="clear" w:color="auto" w:fill="FDFEFD"/>
        </w:rPr>
        <w:t> </w:t>
      </w:r>
      <w:r w:rsidR="005D54E7" w:rsidRPr="005D54E7">
        <w:rPr>
          <w:color w:val="777777"/>
          <w:sz w:val="24"/>
          <w:szCs w:val="24"/>
          <w:shd w:val="clear" w:color="auto" w:fill="FDFEFD"/>
          <w:lang w:val="uk-UA"/>
        </w:rPr>
        <w:t>-</w:t>
      </w:r>
      <w:r w:rsidR="005D54E7" w:rsidRPr="005D54E7">
        <w:rPr>
          <w:color w:val="777777"/>
          <w:sz w:val="24"/>
          <w:szCs w:val="24"/>
          <w:shd w:val="clear" w:color="auto" w:fill="FDFEFD"/>
        </w:rPr>
        <w:t> </w:t>
      </w:r>
      <w:r w:rsidR="005D54E7" w:rsidRPr="005D54E7">
        <w:rPr>
          <w:sz w:val="24"/>
          <w:szCs w:val="24"/>
          <w:bdr w:val="none" w:sz="0" w:space="0" w:color="auto" w:frame="1"/>
          <w:shd w:val="clear" w:color="auto" w:fill="FDFEFD"/>
          <w:lang w:val="uk-UA"/>
        </w:rPr>
        <w:t>Причепи, напівпричепи та пересувні контейнери</w:t>
      </w:r>
      <w:r w:rsidR="00F01948" w:rsidRPr="005D54E7">
        <w:rPr>
          <w:sz w:val="24"/>
          <w:szCs w:val="24"/>
          <w:lang w:val="uk-UA"/>
        </w:rPr>
        <w:t xml:space="preserve"> по причині:  неможливо усунути виявленні порушення законодавства у сфері публічних </w:t>
      </w:r>
      <w:proofErr w:type="spellStart"/>
      <w:r w:rsidR="00F01948" w:rsidRPr="005D54E7">
        <w:rPr>
          <w:sz w:val="24"/>
          <w:szCs w:val="24"/>
          <w:lang w:val="uk-UA"/>
        </w:rPr>
        <w:t>закупівель</w:t>
      </w:r>
      <w:proofErr w:type="spellEnd"/>
      <w:r w:rsidR="00F01948" w:rsidRPr="005D54E7">
        <w:rPr>
          <w:sz w:val="24"/>
          <w:szCs w:val="24"/>
          <w:lang w:val="uk-UA"/>
        </w:rPr>
        <w:t>.</w:t>
      </w:r>
    </w:p>
    <w:p w:rsidR="00AD415A" w:rsidRPr="005D54E7" w:rsidRDefault="00AD415A" w:rsidP="00D95460">
      <w:pPr>
        <w:spacing w:after="0"/>
        <w:jc w:val="both"/>
        <w:rPr>
          <w:rFonts w:ascii="Times New Roman" w:hAnsi="Times New Roman" w:cs="Times New Roman"/>
          <w:sz w:val="24"/>
          <w:szCs w:val="24"/>
          <w:lang w:val="uk-UA"/>
        </w:rPr>
      </w:pPr>
    </w:p>
    <w:p w:rsidR="00AD415A" w:rsidRPr="00F01948" w:rsidRDefault="00597297" w:rsidP="00597297">
      <w:pPr>
        <w:widowControl w:val="0"/>
        <w:shd w:val="clear" w:color="auto" w:fill="FFFFFF"/>
        <w:tabs>
          <w:tab w:val="left" w:pos="851"/>
          <w:tab w:val="left" w:pos="900"/>
        </w:tabs>
        <w:suppressAutoHyphens/>
        <w:autoSpaceDE w:val="0"/>
        <w:autoSpaceDN w:val="0"/>
        <w:adjustRightInd w:val="0"/>
        <w:spacing w:after="0" w:line="240" w:lineRule="auto"/>
        <w:jc w:val="both"/>
        <w:rPr>
          <w:rFonts w:ascii="Times New Roman" w:hAnsi="Times New Roman" w:cs="Times New Roman"/>
          <w:sz w:val="24"/>
          <w:szCs w:val="24"/>
          <w:lang w:val="uk-UA"/>
        </w:rPr>
      </w:pPr>
      <w:r w:rsidRPr="00F01948">
        <w:rPr>
          <w:rFonts w:ascii="Times New Roman" w:eastAsia="Calibri" w:hAnsi="Times New Roman" w:cs="Times New Roman CYR"/>
          <w:sz w:val="24"/>
          <w:szCs w:val="24"/>
          <w:lang w:val="uk-UA"/>
        </w:rPr>
        <w:tab/>
      </w:r>
    </w:p>
    <w:p w:rsidR="00D95460" w:rsidRPr="00F01948" w:rsidRDefault="00D95460" w:rsidP="00DD49E7">
      <w:pPr>
        <w:spacing w:after="0"/>
        <w:jc w:val="both"/>
        <w:rPr>
          <w:rFonts w:ascii="Times New Roman" w:hAnsi="Times New Roman" w:cs="Times New Roman"/>
          <w:sz w:val="24"/>
          <w:szCs w:val="24"/>
          <w:lang w:val="uk-UA"/>
        </w:rPr>
      </w:pPr>
    </w:p>
    <w:p w:rsidR="00A13EC5" w:rsidRPr="00F01948" w:rsidRDefault="00A13EC5" w:rsidP="00DD49E7">
      <w:pPr>
        <w:spacing w:after="0"/>
        <w:jc w:val="both"/>
        <w:rPr>
          <w:rFonts w:ascii="Times New Roman" w:hAnsi="Times New Roman" w:cs="Times New Roman"/>
          <w:sz w:val="24"/>
          <w:szCs w:val="24"/>
          <w:lang w:val="uk-UA"/>
        </w:rPr>
      </w:pPr>
    </w:p>
    <w:p w:rsidR="00A13EC5" w:rsidRPr="00F01948" w:rsidRDefault="00A13EC5" w:rsidP="00DD49E7">
      <w:pPr>
        <w:spacing w:after="0"/>
        <w:jc w:val="both"/>
        <w:rPr>
          <w:rFonts w:ascii="Times New Roman" w:hAnsi="Times New Roman" w:cs="Times New Roman"/>
          <w:sz w:val="24"/>
          <w:szCs w:val="24"/>
          <w:lang w:val="uk-UA"/>
        </w:rPr>
      </w:pPr>
      <w:r w:rsidRPr="00F01948">
        <w:rPr>
          <w:rFonts w:ascii="Times New Roman" w:hAnsi="Times New Roman" w:cs="Times New Roman"/>
          <w:sz w:val="24"/>
          <w:szCs w:val="24"/>
          <w:lang w:val="uk-UA"/>
        </w:rPr>
        <w:t>Уповноважена особа</w:t>
      </w:r>
    </w:p>
    <w:p w:rsidR="00A13EC5" w:rsidRPr="00F01948" w:rsidRDefault="00A13EC5" w:rsidP="00DD49E7">
      <w:pPr>
        <w:spacing w:after="0"/>
        <w:jc w:val="both"/>
        <w:rPr>
          <w:rFonts w:ascii="Times New Roman" w:hAnsi="Times New Roman" w:cs="Times New Roman"/>
          <w:sz w:val="24"/>
          <w:szCs w:val="24"/>
          <w:lang w:val="uk-UA"/>
        </w:rPr>
      </w:pPr>
      <w:proofErr w:type="spellStart"/>
      <w:r w:rsidRPr="00F01948">
        <w:rPr>
          <w:rFonts w:ascii="Times New Roman" w:hAnsi="Times New Roman" w:cs="Times New Roman"/>
          <w:sz w:val="24"/>
          <w:szCs w:val="24"/>
          <w:lang w:val="uk-UA"/>
        </w:rPr>
        <w:t>Понорни</w:t>
      </w:r>
      <w:r w:rsidR="00D95460" w:rsidRPr="00F01948">
        <w:rPr>
          <w:rFonts w:ascii="Times New Roman" w:hAnsi="Times New Roman" w:cs="Times New Roman"/>
          <w:sz w:val="24"/>
          <w:szCs w:val="24"/>
          <w:lang w:val="uk-UA"/>
        </w:rPr>
        <w:t>цької</w:t>
      </w:r>
      <w:proofErr w:type="spellEnd"/>
      <w:r w:rsidR="00D95460" w:rsidRPr="00F01948">
        <w:rPr>
          <w:rFonts w:ascii="Times New Roman" w:hAnsi="Times New Roman" w:cs="Times New Roman"/>
          <w:sz w:val="24"/>
          <w:szCs w:val="24"/>
          <w:lang w:val="uk-UA"/>
        </w:rPr>
        <w:t xml:space="preserve"> с</w:t>
      </w:r>
      <w:r w:rsidR="00AD415A" w:rsidRPr="00F01948">
        <w:rPr>
          <w:rFonts w:ascii="Times New Roman" w:hAnsi="Times New Roman" w:cs="Times New Roman"/>
          <w:sz w:val="24"/>
          <w:szCs w:val="24"/>
          <w:lang w:val="uk-UA"/>
        </w:rPr>
        <w:t>е</w:t>
      </w:r>
      <w:r w:rsidR="00D95460" w:rsidRPr="00F01948">
        <w:rPr>
          <w:rFonts w:ascii="Times New Roman" w:hAnsi="Times New Roman" w:cs="Times New Roman"/>
          <w:sz w:val="24"/>
          <w:szCs w:val="24"/>
          <w:lang w:val="uk-UA"/>
        </w:rPr>
        <w:t xml:space="preserve">лищної ради </w:t>
      </w:r>
      <w:r w:rsidR="00FA610C" w:rsidRPr="00F01948">
        <w:rPr>
          <w:rFonts w:ascii="Times New Roman" w:hAnsi="Times New Roman" w:cs="Times New Roman"/>
          <w:sz w:val="24"/>
          <w:szCs w:val="24"/>
          <w:lang w:val="uk-UA"/>
        </w:rPr>
        <w:t xml:space="preserve">    </w:t>
      </w:r>
      <w:r w:rsidR="00AD415A" w:rsidRPr="00F01948">
        <w:rPr>
          <w:rFonts w:ascii="Times New Roman" w:hAnsi="Times New Roman" w:cs="Times New Roman"/>
          <w:sz w:val="24"/>
          <w:szCs w:val="24"/>
          <w:lang w:val="uk-UA"/>
        </w:rPr>
        <w:t xml:space="preserve">                                             Катерина  МУЛІНДЕЄВА </w:t>
      </w:r>
    </w:p>
    <w:p w:rsidR="008A6D3D" w:rsidRPr="00F01948"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8A6D3D" w:rsidRPr="009A5E62" w:rsidRDefault="008A6D3D" w:rsidP="00DD49E7">
      <w:pPr>
        <w:spacing w:after="0"/>
        <w:jc w:val="both"/>
        <w:rPr>
          <w:rFonts w:ascii="Times New Roman" w:hAnsi="Times New Roman" w:cs="Times New Roman"/>
          <w:sz w:val="24"/>
          <w:szCs w:val="24"/>
          <w:lang w:val="uk-UA"/>
        </w:rPr>
      </w:pPr>
    </w:p>
    <w:p w:rsidR="00E23A3B" w:rsidRPr="009A5E62" w:rsidRDefault="00E23A3B" w:rsidP="00E23A3B">
      <w:pPr>
        <w:jc w:val="both"/>
        <w:rPr>
          <w:rFonts w:ascii="Times New Roman" w:hAnsi="Times New Roman" w:cs="Times New Roman"/>
          <w:sz w:val="24"/>
          <w:szCs w:val="24"/>
          <w:lang w:val="uk-UA"/>
        </w:rPr>
      </w:pPr>
    </w:p>
    <w:sectPr w:rsidR="00E23A3B" w:rsidRPr="009A5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07A7"/>
    <w:multiLevelType w:val="hybridMultilevel"/>
    <w:tmpl w:val="2788F010"/>
    <w:lvl w:ilvl="0" w:tplc="0D2211E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7"/>
    <w:rsid w:val="00090D1B"/>
    <w:rsid w:val="00372BD9"/>
    <w:rsid w:val="00495283"/>
    <w:rsid w:val="004F42B7"/>
    <w:rsid w:val="00597297"/>
    <w:rsid w:val="005D54E7"/>
    <w:rsid w:val="006705E8"/>
    <w:rsid w:val="00670E17"/>
    <w:rsid w:val="008562D7"/>
    <w:rsid w:val="008A6D3D"/>
    <w:rsid w:val="008E00AF"/>
    <w:rsid w:val="009A378B"/>
    <w:rsid w:val="009A5E62"/>
    <w:rsid w:val="00A13EC5"/>
    <w:rsid w:val="00A56ABE"/>
    <w:rsid w:val="00A602B7"/>
    <w:rsid w:val="00A60561"/>
    <w:rsid w:val="00AD415A"/>
    <w:rsid w:val="00BE5DA2"/>
    <w:rsid w:val="00C822C0"/>
    <w:rsid w:val="00CD5443"/>
    <w:rsid w:val="00D95460"/>
    <w:rsid w:val="00DD49E7"/>
    <w:rsid w:val="00E23A3B"/>
    <w:rsid w:val="00E56894"/>
    <w:rsid w:val="00E84253"/>
    <w:rsid w:val="00E96C19"/>
    <w:rsid w:val="00EC4BEE"/>
    <w:rsid w:val="00ED67C7"/>
    <w:rsid w:val="00F01948"/>
    <w:rsid w:val="00FA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D4EE9-81E8-4E07-981B-E2D7B46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2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4253"/>
    <w:rPr>
      <w:rFonts w:ascii="Segoe UI" w:hAnsi="Segoe UI" w:cs="Segoe UI"/>
      <w:sz w:val="18"/>
      <w:szCs w:val="18"/>
    </w:rPr>
  </w:style>
  <w:style w:type="character" w:customStyle="1" w:styleId="js-apiid">
    <w:name w:val="js-apiid"/>
    <w:basedOn w:val="a0"/>
    <w:rsid w:val="00E23A3B"/>
  </w:style>
  <w:style w:type="paragraph" w:styleId="a5">
    <w:name w:val="List Paragraph"/>
    <w:basedOn w:val="a"/>
    <w:uiPriority w:val="34"/>
    <w:qFormat/>
    <w:rsid w:val="00E23A3B"/>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rsid w:val="00597297"/>
    <w:pPr>
      <w:spacing w:before="100" w:beforeAutospacing="1" w:after="100" w:afterAutospacing="1" w:line="240" w:lineRule="auto"/>
    </w:pPr>
    <w:rPr>
      <w:rFonts w:ascii="Calibri" w:eastAsia="Calibri" w:hAnsi="Calibri" w:cs="Times New Roman"/>
      <w:sz w:val="24"/>
      <w:szCs w:val="20"/>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97297"/>
    <w:rPr>
      <w:rFonts w:ascii="Calibri" w:eastAsia="Calibri" w:hAnsi="Calibri" w:cs="Times New Roman"/>
      <w:sz w:val="24"/>
      <w:szCs w:val="20"/>
    </w:rPr>
  </w:style>
  <w:style w:type="paragraph" w:customStyle="1" w:styleId="1">
    <w:name w:val="Обычный1"/>
    <w:rsid w:val="00F01948"/>
    <w:pPr>
      <w:spacing w:after="0" w:line="240" w:lineRule="auto"/>
    </w:pPr>
    <w:rPr>
      <w:rFonts w:ascii="Times New Roman" w:eastAsia="Times New Roman" w:hAnsi="Times New Roman" w:cs="Times New Roman"/>
      <w:color w:val="000000"/>
      <w:sz w:val="28"/>
      <w:szCs w:val="28"/>
    </w:rPr>
  </w:style>
  <w:style w:type="character" w:customStyle="1" w:styleId="value">
    <w:name w:val="value"/>
    <w:basedOn w:val="a0"/>
    <w:rsid w:val="00F01948"/>
  </w:style>
  <w:style w:type="character" w:customStyle="1" w:styleId="a8">
    <w:name w:val="Основной текст с отступом Знак"/>
    <w:link w:val="a9"/>
    <w:locked/>
    <w:rsid w:val="005D54E7"/>
    <w:rPr>
      <w:rFonts w:ascii="Times New Roman CYR" w:hAnsi="Times New Roman CYR" w:cs="Times New Roman CYR"/>
      <w:sz w:val="24"/>
      <w:szCs w:val="24"/>
      <w:lang w:eastAsia="ar-SA"/>
    </w:rPr>
  </w:style>
  <w:style w:type="paragraph" w:styleId="a9">
    <w:name w:val="Body Text Indent"/>
    <w:basedOn w:val="a"/>
    <w:link w:val="a8"/>
    <w:rsid w:val="005D54E7"/>
    <w:pPr>
      <w:widowControl w:val="0"/>
      <w:suppressAutoHyphens/>
      <w:autoSpaceDE w:val="0"/>
      <w:spacing w:after="120" w:line="240" w:lineRule="auto"/>
      <w:ind w:left="283"/>
    </w:pPr>
    <w:rPr>
      <w:rFonts w:ascii="Times New Roman CYR" w:hAnsi="Times New Roman CYR" w:cs="Times New Roman CYR"/>
      <w:sz w:val="24"/>
      <w:szCs w:val="24"/>
      <w:lang w:eastAsia="ar-SA"/>
    </w:rPr>
  </w:style>
  <w:style w:type="character" w:customStyle="1" w:styleId="10">
    <w:name w:val="Основной текст с отступом Знак1"/>
    <w:basedOn w:val="a0"/>
    <w:uiPriority w:val="99"/>
    <w:semiHidden/>
    <w:rsid w:val="005D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dc:creator>
  <cp:keywords/>
  <dc:description/>
  <cp:lastModifiedBy>Admin</cp:lastModifiedBy>
  <cp:revision>2</cp:revision>
  <cp:lastPrinted>2022-08-10T10:02:00Z</cp:lastPrinted>
  <dcterms:created xsi:type="dcterms:W3CDTF">2022-10-17T11:48:00Z</dcterms:created>
  <dcterms:modified xsi:type="dcterms:W3CDTF">2022-10-17T11:48:00Z</dcterms:modified>
</cp:coreProperties>
</file>