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164A3C">
        <w:rPr>
          <w:b/>
          <w:color w:val="00000A"/>
          <w:lang w:eastAsia="zh-CN"/>
        </w:rPr>
        <w:t xml:space="preserve"> </w:t>
      </w:r>
      <w:r w:rsidR="008F4CCD">
        <w:rPr>
          <w:b/>
          <w:color w:val="00000A"/>
          <w:lang w:eastAsia="zh-CN"/>
        </w:rPr>
        <w:t xml:space="preserve"> </w:t>
      </w:r>
      <w:r w:rsidR="00164A3C" w:rsidRPr="00164A3C">
        <w:rPr>
          <w:b/>
          <w:color w:val="00000A"/>
          <w:lang w:eastAsia="zh-CN"/>
        </w:rPr>
        <w:t>33140000-3 - Медичні матеріали</w:t>
      </w:r>
      <w:r w:rsidR="00164A3C">
        <w:rPr>
          <w:b/>
          <w:color w:val="00000A"/>
          <w:lang w:eastAsia="zh-CN"/>
        </w:rPr>
        <w:t xml:space="preserve"> (</w:t>
      </w:r>
      <w:r w:rsidR="00164A3C" w:rsidRPr="00164A3C">
        <w:rPr>
          <w:b/>
          <w:color w:val="00000A"/>
          <w:lang w:eastAsia="zh-CN"/>
        </w:rPr>
        <w:t xml:space="preserve">Відріз марлевий 0,9 x 10 м, Пластир 8см x 6см фіксуючий, Шприц ін'єкційний 10 мл, трикомпонентний, без додаткової голки, Шприц ін'єкційний 5 мл, трикомпонентний, з додатковою голкою, Підкладка під гіпс, нетканий синтетичний матеріал, звичайна, 15 см х 3 м., Бинт гіпсовий 20 см х 2,7 м № 1, Бинт гіпсовий 15 см х 2,7 м № 1, Набір гінекологічний оглядовий (аплікатор </w:t>
      </w:r>
      <w:proofErr w:type="spellStart"/>
      <w:r w:rsidR="00164A3C" w:rsidRPr="00164A3C">
        <w:rPr>
          <w:b/>
          <w:color w:val="00000A"/>
          <w:lang w:eastAsia="zh-CN"/>
        </w:rPr>
        <w:t>ватнии</w:t>
      </w:r>
      <w:proofErr w:type="spellEnd"/>
      <w:r w:rsidR="00164A3C" w:rsidRPr="00164A3C">
        <w:rPr>
          <w:b/>
          <w:color w:val="00000A"/>
          <w:lang w:eastAsia="zh-CN"/>
        </w:rPr>
        <w:t xml:space="preserve">̆, шпатель, дзеркало вагінальне </w:t>
      </w:r>
      <w:proofErr w:type="spellStart"/>
      <w:r w:rsidR="00164A3C" w:rsidRPr="00164A3C">
        <w:rPr>
          <w:b/>
          <w:color w:val="00000A"/>
          <w:lang w:eastAsia="zh-CN"/>
        </w:rPr>
        <w:t>розм:M</w:t>
      </w:r>
      <w:proofErr w:type="spellEnd"/>
      <w:r w:rsidR="00164A3C" w:rsidRPr="00164A3C">
        <w:rPr>
          <w:b/>
          <w:color w:val="00000A"/>
          <w:lang w:eastAsia="zh-CN"/>
        </w:rPr>
        <w:t xml:space="preserve">, щіточка гінекологічна, пелюшка гігієнічна, </w:t>
      </w:r>
      <w:proofErr w:type="spellStart"/>
      <w:r w:rsidR="00164A3C" w:rsidRPr="00164A3C">
        <w:rPr>
          <w:b/>
          <w:color w:val="00000A"/>
          <w:lang w:eastAsia="zh-CN"/>
        </w:rPr>
        <w:t>бахіли</w:t>
      </w:r>
      <w:proofErr w:type="spellEnd"/>
      <w:r w:rsidR="00164A3C" w:rsidRPr="00164A3C">
        <w:rPr>
          <w:b/>
          <w:color w:val="00000A"/>
          <w:lang w:eastAsia="zh-CN"/>
        </w:rPr>
        <w:t xml:space="preserve">, рукавички </w:t>
      </w:r>
      <w:proofErr w:type="spellStart"/>
      <w:r w:rsidR="00164A3C" w:rsidRPr="00164A3C">
        <w:rPr>
          <w:b/>
          <w:color w:val="00000A"/>
          <w:lang w:eastAsia="zh-CN"/>
        </w:rPr>
        <w:t>розм:М</w:t>
      </w:r>
      <w:proofErr w:type="spellEnd"/>
      <w:r w:rsidR="00164A3C" w:rsidRPr="00164A3C">
        <w:rPr>
          <w:b/>
          <w:color w:val="00000A"/>
          <w:lang w:eastAsia="zh-CN"/>
        </w:rPr>
        <w:t>, скло предметне), Катетер внутрішньовенний периферичний, одноразовий, з додатковим ін'єкційним портом, 24G, №1, Катетер внутрішньовенний периферичний, одноразовий, з додатковим ін'єкційним портом, 22G, №1</w:t>
      </w:r>
      <w:r w:rsidR="00164A3C">
        <w:rPr>
          <w:b/>
          <w:color w:val="00000A"/>
          <w:lang w:eastAsia="zh-CN"/>
        </w:rPr>
        <w:t>)</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 xml:space="preserve">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w:t>
      </w:r>
      <w:r w:rsidRPr="00787096">
        <w:rPr>
          <w:bCs/>
        </w:rPr>
        <w:lastRenderedPageBreak/>
        <w:t>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540DA4">
        <w:rPr>
          <w:lang w:eastAsia="en-US"/>
        </w:rPr>
        <w:t>.  Можливість  відстрочки платежу до 60 днів в разі затримки фінансування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2450BE">
        <w:rPr>
          <w:b/>
          <w:lang w:eastAsia="en-US"/>
        </w:rPr>
        <w:t>22</w:t>
      </w:r>
      <w:bookmarkStart w:id="0" w:name="_GoBack"/>
      <w:bookmarkEnd w:id="0"/>
      <w:r w:rsidR="009763FD">
        <w:rPr>
          <w:lang w:eastAsia="en-US"/>
        </w:rPr>
        <w:t xml:space="preserve"> </w:t>
      </w:r>
      <w:r w:rsidR="00676A2D">
        <w:rPr>
          <w:lang w:eastAsia="en-US"/>
        </w:rPr>
        <w:t>січня</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 xml:space="preserve">5.4. Перехід права власності на Товар та ризику випадкової загибелі (псування) </w:t>
      </w:r>
      <w:r w:rsidRPr="00F47669">
        <w:rPr>
          <w:lang w:eastAsia="en-US"/>
        </w:rPr>
        <w:lastRenderedPageBreak/>
        <w:t>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w:t>
      </w:r>
      <w:r w:rsidR="00DB786E" w:rsidRPr="00F47669">
        <w:lastRenderedPageBreak/>
        <w:t>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lastRenderedPageBreak/>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w:t>
      </w:r>
      <w:r w:rsidRPr="00F47669">
        <w:lastRenderedPageBreak/>
        <w:t>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lastRenderedPageBreak/>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w:t>
      </w:r>
      <w:r w:rsidRPr="00787096">
        <w:lastRenderedPageBreak/>
        <w:t>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lastRenderedPageBreak/>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8F4CCD"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8F4CCD">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6C" w:rsidRDefault="008D1E6C" w:rsidP="00F5666D">
      <w:r>
        <w:separator/>
      </w:r>
    </w:p>
  </w:endnote>
  <w:endnote w:type="continuationSeparator" w:id="0">
    <w:p w:rsidR="008D1E6C" w:rsidRDefault="008D1E6C"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6C" w:rsidRDefault="008D1E6C" w:rsidP="00F5666D">
      <w:r>
        <w:separator/>
      </w:r>
    </w:p>
  </w:footnote>
  <w:footnote w:type="continuationSeparator" w:id="0">
    <w:p w:rsidR="008D1E6C" w:rsidRDefault="008D1E6C"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2450BE" w:rsidRPr="002450BE">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A3C"/>
    <w:rsid w:val="00164D8D"/>
    <w:rsid w:val="00172BF0"/>
    <w:rsid w:val="001812E9"/>
    <w:rsid w:val="0018288B"/>
    <w:rsid w:val="001C5849"/>
    <w:rsid w:val="001C5D2E"/>
    <w:rsid w:val="001D2775"/>
    <w:rsid w:val="001E289C"/>
    <w:rsid w:val="001F1B8A"/>
    <w:rsid w:val="001F59E5"/>
    <w:rsid w:val="00207B09"/>
    <w:rsid w:val="00211200"/>
    <w:rsid w:val="00221256"/>
    <w:rsid w:val="00227C8D"/>
    <w:rsid w:val="00234CBF"/>
    <w:rsid w:val="0023694B"/>
    <w:rsid w:val="00237005"/>
    <w:rsid w:val="002450BE"/>
    <w:rsid w:val="00251615"/>
    <w:rsid w:val="00252CC0"/>
    <w:rsid w:val="00284A2D"/>
    <w:rsid w:val="00296933"/>
    <w:rsid w:val="002B73C7"/>
    <w:rsid w:val="002D73CC"/>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40DA4"/>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83C5F"/>
    <w:rsid w:val="008925B8"/>
    <w:rsid w:val="008A016E"/>
    <w:rsid w:val="008A583E"/>
    <w:rsid w:val="008B3943"/>
    <w:rsid w:val="008B55F8"/>
    <w:rsid w:val="008C170C"/>
    <w:rsid w:val="008C5492"/>
    <w:rsid w:val="008D1E6C"/>
    <w:rsid w:val="008F31D0"/>
    <w:rsid w:val="008F4CCD"/>
    <w:rsid w:val="00901D1D"/>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91541"/>
    <w:rsid w:val="00DB0D43"/>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0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F266-DC7E-4F5E-9047-64CE854C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23903</Words>
  <Characters>13626</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20</cp:revision>
  <cp:lastPrinted>2022-12-23T12:05:00Z</cp:lastPrinted>
  <dcterms:created xsi:type="dcterms:W3CDTF">2023-12-21T07:02:00Z</dcterms:created>
  <dcterms:modified xsi:type="dcterms:W3CDTF">2024-01-11T12:18:00Z</dcterms:modified>
</cp:coreProperties>
</file>