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D9" w:rsidRDefault="00393DD9">
      <w:pPr>
        <w:pStyle w:val="af7"/>
        <w:jc w:val="center"/>
        <w:rPr>
          <w:rFonts w:ascii="Times New Roman" w:hAnsi="Times New Roman"/>
        </w:rPr>
      </w:pPr>
      <w:r>
        <w:rPr>
          <w:rFonts w:ascii="Times New Roman" w:hAnsi="Times New Roman"/>
        </w:rPr>
        <w:t xml:space="preserve">КОМУНАЛЬНЕ НЕКОМЕРЦІЙНЕ ПІДПРИЄМСТВО «ЦЕНТРАЛЬНА МІСЬКА ЛІКАРНЯ» РІВНЕНСЬКОЇ МІСЬКОЇ РАДИ </w:t>
      </w: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tbl>
      <w:tblPr>
        <w:tblW w:w="0" w:type="auto"/>
        <w:tblInd w:w="288" w:type="dxa"/>
        <w:tblLayout w:type="fixed"/>
        <w:tblLook w:val="0000" w:firstRow="0" w:lastRow="0" w:firstColumn="0" w:lastColumn="0" w:noHBand="0" w:noVBand="0"/>
      </w:tblPr>
      <w:tblGrid>
        <w:gridCol w:w="4860"/>
        <w:gridCol w:w="4860"/>
      </w:tblGrid>
      <w:tr w:rsidR="00393DD9">
        <w:tc>
          <w:tcPr>
            <w:tcW w:w="4860" w:type="dxa"/>
          </w:tcPr>
          <w:p w:rsidR="00393DD9" w:rsidRDefault="00393DD9">
            <w:pPr>
              <w:pStyle w:val="af7"/>
              <w:snapToGrid w:val="0"/>
              <w:rPr>
                <w:rFonts w:ascii="Times New Roman" w:hAnsi="Times New Roman"/>
                <w:b/>
              </w:rPr>
            </w:pPr>
          </w:p>
        </w:tc>
        <w:tc>
          <w:tcPr>
            <w:tcW w:w="4860" w:type="dxa"/>
          </w:tcPr>
          <w:p w:rsidR="00393DD9" w:rsidRPr="00CD0567" w:rsidRDefault="00393DD9">
            <w:pPr>
              <w:snapToGrid w:val="0"/>
              <w:spacing w:line="0" w:lineRule="atLeast"/>
              <w:rPr>
                <w:rFonts w:ascii="Times New Roman" w:hAnsi="Times New Roman" w:cs="Times New Roman"/>
                <w:bCs/>
              </w:rPr>
            </w:pPr>
            <w:r w:rsidRPr="00CD0567">
              <w:rPr>
                <w:rFonts w:ascii="Times New Roman" w:hAnsi="Times New Roman" w:cs="Times New Roman"/>
                <w:b/>
                <w:bCs/>
              </w:rPr>
              <w:t>ЗАТВЕРДЖЕНО</w:t>
            </w:r>
            <w:r w:rsidRPr="00CD0567">
              <w:rPr>
                <w:rFonts w:ascii="Times New Roman" w:hAnsi="Times New Roman" w:cs="Times New Roman"/>
                <w:bCs/>
              </w:rPr>
              <w:t>:</w:t>
            </w:r>
          </w:p>
          <w:p w:rsidR="00393DD9" w:rsidRPr="00CD0567" w:rsidRDefault="00393DD9">
            <w:pPr>
              <w:spacing w:line="0" w:lineRule="atLeast"/>
              <w:rPr>
                <w:rFonts w:ascii="Times New Roman" w:hAnsi="Times New Roman" w:cs="Times New Roman"/>
                <w:b/>
                <w:bCs/>
              </w:rPr>
            </w:pPr>
            <w:r w:rsidRPr="00CD0567">
              <w:rPr>
                <w:rFonts w:ascii="Times New Roman" w:hAnsi="Times New Roman" w:cs="Times New Roman"/>
                <w:b/>
                <w:bCs/>
              </w:rPr>
              <w:t>Протоколом щодо прийняття рішення уповноваженою особою</w:t>
            </w:r>
            <w:r w:rsidR="00B95EFC" w:rsidRPr="00CD0567">
              <w:rPr>
                <w:rFonts w:ascii="Times New Roman" w:hAnsi="Times New Roman" w:cs="Times New Roman"/>
                <w:b/>
                <w:bCs/>
              </w:rPr>
              <w:t xml:space="preserve"> </w:t>
            </w:r>
          </w:p>
          <w:p w:rsidR="00393DD9" w:rsidRPr="00CD0567" w:rsidRDefault="00393DD9" w:rsidP="00BE6A19">
            <w:pPr>
              <w:spacing w:line="0" w:lineRule="atLeast"/>
              <w:rPr>
                <w:rFonts w:ascii="Times New Roman" w:hAnsi="Times New Roman" w:cs="Times New Roman"/>
                <w:b/>
                <w:bCs/>
              </w:rPr>
            </w:pPr>
            <w:r w:rsidRPr="00CD0567">
              <w:rPr>
                <w:rFonts w:ascii="Times New Roman" w:hAnsi="Times New Roman" w:cs="Times New Roman"/>
                <w:b/>
                <w:bCs/>
              </w:rPr>
              <w:t>№</w:t>
            </w:r>
            <w:r w:rsidRPr="00CD0567">
              <w:rPr>
                <w:rFonts w:ascii="Times New Roman" w:hAnsi="Times New Roman" w:cs="Times New Roman"/>
                <w:b/>
                <w:bCs/>
                <w:lang w:val="en-US"/>
              </w:rPr>
              <w:t xml:space="preserve"> </w:t>
            </w:r>
            <w:r w:rsidR="00BE6A19">
              <w:rPr>
                <w:rFonts w:ascii="Times New Roman" w:hAnsi="Times New Roman" w:cs="Times New Roman"/>
                <w:b/>
                <w:bCs/>
              </w:rPr>
              <w:t>68</w:t>
            </w:r>
            <w:r w:rsidR="0045283E">
              <w:rPr>
                <w:rFonts w:ascii="Times New Roman" w:hAnsi="Times New Roman" w:cs="Times New Roman"/>
                <w:b/>
                <w:bCs/>
              </w:rPr>
              <w:t xml:space="preserve"> </w:t>
            </w:r>
            <w:r w:rsidRPr="00CD0567">
              <w:rPr>
                <w:rFonts w:ascii="Times New Roman" w:hAnsi="Times New Roman" w:cs="Times New Roman"/>
                <w:b/>
                <w:bCs/>
              </w:rPr>
              <w:t xml:space="preserve">від </w:t>
            </w:r>
            <w:r w:rsidR="00EC471B">
              <w:rPr>
                <w:rFonts w:ascii="Times New Roman" w:hAnsi="Times New Roman" w:cs="Times New Roman"/>
                <w:b/>
                <w:bCs/>
              </w:rPr>
              <w:t>2</w:t>
            </w:r>
            <w:r w:rsidR="00281644">
              <w:rPr>
                <w:rFonts w:ascii="Times New Roman" w:hAnsi="Times New Roman" w:cs="Times New Roman"/>
                <w:b/>
                <w:bCs/>
              </w:rPr>
              <w:t>4</w:t>
            </w:r>
            <w:r w:rsidRPr="00B61BB2">
              <w:rPr>
                <w:rFonts w:ascii="Times New Roman" w:hAnsi="Times New Roman" w:cs="Times New Roman"/>
                <w:b/>
                <w:bCs/>
              </w:rPr>
              <w:t>.</w:t>
            </w:r>
            <w:r w:rsidR="005D0826">
              <w:rPr>
                <w:rFonts w:ascii="Times New Roman" w:hAnsi="Times New Roman" w:cs="Times New Roman"/>
                <w:b/>
                <w:bCs/>
                <w:lang w:val="en-US"/>
              </w:rPr>
              <w:t>0</w:t>
            </w:r>
            <w:r w:rsidR="001B26D0">
              <w:rPr>
                <w:rFonts w:ascii="Times New Roman" w:hAnsi="Times New Roman" w:cs="Times New Roman"/>
                <w:b/>
                <w:bCs/>
              </w:rPr>
              <w:t>2</w:t>
            </w:r>
            <w:r w:rsidRPr="00B61BB2">
              <w:rPr>
                <w:rFonts w:ascii="Times New Roman" w:hAnsi="Times New Roman" w:cs="Times New Roman"/>
                <w:b/>
                <w:bCs/>
              </w:rPr>
              <w:t>.202</w:t>
            </w:r>
            <w:r w:rsidR="005D0826">
              <w:rPr>
                <w:rFonts w:ascii="Times New Roman" w:hAnsi="Times New Roman" w:cs="Times New Roman"/>
                <w:b/>
                <w:bCs/>
              </w:rPr>
              <w:t>3</w:t>
            </w:r>
            <w:r w:rsidRPr="00B61BB2">
              <w:rPr>
                <w:rFonts w:ascii="Times New Roman" w:hAnsi="Times New Roman" w:cs="Times New Roman"/>
                <w:b/>
                <w:bCs/>
              </w:rPr>
              <w:t xml:space="preserve"> </w:t>
            </w:r>
            <w:r w:rsidRPr="00CD0567">
              <w:rPr>
                <w:rFonts w:ascii="Times New Roman" w:hAnsi="Times New Roman" w:cs="Times New Roman"/>
                <w:b/>
                <w:bCs/>
              </w:rPr>
              <w:t xml:space="preserve">року                    </w:t>
            </w:r>
          </w:p>
        </w:tc>
      </w:tr>
      <w:tr w:rsidR="00393DD9" w:rsidRPr="007200AD">
        <w:tc>
          <w:tcPr>
            <w:tcW w:w="4860" w:type="dxa"/>
          </w:tcPr>
          <w:p w:rsidR="00393DD9" w:rsidRPr="007200AD" w:rsidRDefault="00393DD9">
            <w:pPr>
              <w:pStyle w:val="af7"/>
              <w:snapToGrid w:val="0"/>
              <w:rPr>
                <w:rFonts w:ascii="Times New Roman" w:hAnsi="Times New Roman" w:cs="Times New Roman"/>
                <w:b/>
                <w:color w:val="FF0000"/>
              </w:rPr>
            </w:pPr>
          </w:p>
        </w:tc>
        <w:tc>
          <w:tcPr>
            <w:tcW w:w="4860" w:type="dxa"/>
          </w:tcPr>
          <w:p w:rsidR="00393DD9" w:rsidRPr="00CD0567" w:rsidRDefault="00393DD9">
            <w:pPr>
              <w:snapToGrid w:val="0"/>
              <w:spacing w:line="0" w:lineRule="atLeast"/>
              <w:rPr>
                <w:rFonts w:ascii="Times New Roman" w:hAnsi="Times New Roman" w:cs="Times New Roman"/>
                <w:b/>
                <w:bCs/>
              </w:rPr>
            </w:pPr>
          </w:p>
          <w:p w:rsidR="00393DD9" w:rsidRPr="00CD0567" w:rsidRDefault="00393DD9">
            <w:pPr>
              <w:spacing w:line="0" w:lineRule="atLeast"/>
              <w:rPr>
                <w:rFonts w:ascii="Times New Roman" w:hAnsi="Times New Roman" w:cs="Times New Roman"/>
                <w:bCs/>
              </w:rPr>
            </w:pPr>
            <w:r w:rsidRPr="00CD0567">
              <w:rPr>
                <w:rFonts w:ascii="Times New Roman" w:hAnsi="Times New Roman" w:cs="Times New Roman"/>
                <w:b/>
                <w:bCs/>
              </w:rPr>
              <w:t xml:space="preserve">___________________Ірина КЛЮЧНИК </w:t>
            </w:r>
            <w:r w:rsidRPr="00CD0567">
              <w:rPr>
                <w:rFonts w:ascii="Times New Roman" w:hAnsi="Times New Roman" w:cs="Times New Roman"/>
                <w:bCs/>
              </w:rPr>
              <w:t xml:space="preserve"> </w:t>
            </w:r>
          </w:p>
        </w:tc>
      </w:tr>
    </w:tbl>
    <w:p w:rsidR="00393DD9" w:rsidRPr="007200AD" w:rsidRDefault="00393DD9">
      <w:pPr>
        <w:pStyle w:val="af7"/>
        <w:rPr>
          <w:rFonts w:ascii="Times New Roman" w:hAnsi="Times New Roman"/>
          <w:color w:val="FF0000"/>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b/>
          <w:sz w:val="24"/>
          <w:szCs w:val="24"/>
        </w:rPr>
      </w:pPr>
    </w:p>
    <w:p w:rsidR="00393DD9" w:rsidRDefault="00393DD9">
      <w:pPr>
        <w:widowControl w:val="0"/>
        <w:autoSpaceDE w:val="0"/>
        <w:spacing w:line="240" w:lineRule="auto"/>
        <w:jc w:val="center"/>
        <w:rPr>
          <w:rFonts w:ascii="Times New Roman" w:hAnsi="Times New Roman"/>
          <w:b/>
          <w:bCs/>
          <w:sz w:val="24"/>
          <w:szCs w:val="24"/>
        </w:rPr>
      </w:pPr>
      <w:r>
        <w:rPr>
          <w:rFonts w:ascii="Times New Roman" w:hAnsi="Times New Roman"/>
          <w:b/>
          <w:bCs/>
          <w:sz w:val="24"/>
          <w:szCs w:val="24"/>
        </w:rPr>
        <w:t xml:space="preserve">ТЕНДЕРНА ДОКУМЕНТАЦІЯ </w:t>
      </w:r>
      <w:r>
        <w:rPr>
          <w:rFonts w:ascii="Times New Roman" w:hAnsi="Times New Roman"/>
          <w:b/>
          <w:bCs/>
          <w:sz w:val="24"/>
          <w:szCs w:val="24"/>
        </w:rPr>
        <w:br/>
      </w:r>
    </w:p>
    <w:p w:rsidR="0071012E" w:rsidRDefault="00393DD9" w:rsidP="0071012E">
      <w:pPr>
        <w:jc w:val="center"/>
        <w:rPr>
          <w:rFonts w:ascii="Times New Roman" w:eastAsia="Times New Roman" w:hAnsi="Times New Roman"/>
          <w:b/>
          <w:sz w:val="24"/>
          <w:szCs w:val="24"/>
        </w:rPr>
      </w:pPr>
      <w:r>
        <w:rPr>
          <w:rFonts w:ascii="Times New Roman" w:eastAsia="Times New Roman" w:hAnsi="Times New Roman"/>
          <w:b/>
          <w:sz w:val="24"/>
          <w:szCs w:val="24"/>
        </w:rPr>
        <w:t>для процедури закупівлі – відкриті торги</w:t>
      </w:r>
      <w:r w:rsidR="00B95EFC">
        <w:rPr>
          <w:rFonts w:ascii="Times New Roman" w:eastAsia="Times New Roman" w:hAnsi="Times New Roman"/>
          <w:b/>
          <w:sz w:val="24"/>
          <w:szCs w:val="24"/>
        </w:rPr>
        <w:t xml:space="preserve"> з особливостями</w:t>
      </w:r>
      <w:r w:rsidR="00A00FB4" w:rsidRPr="00A00FB4">
        <w:rPr>
          <w:rFonts w:ascii="Times New Roman" w:eastAsia="Times New Roman" w:hAnsi="Times New Roman"/>
          <w:b/>
          <w:sz w:val="24"/>
          <w:szCs w:val="24"/>
        </w:rPr>
        <w:t xml:space="preserve"> </w:t>
      </w:r>
    </w:p>
    <w:p w:rsidR="00393DD9" w:rsidRPr="00943191" w:rsidRDefault="00A00FB4" w:rsidP="00943191">
      <w:pPr>
        <w:jc w:val="center"/>
        <w:rPr>
          <w:rFonts w:ascii="Times New Roman" w:eastAsia="Times New Roman" w:hAnsi="Times New Roman"/>
          <w:sz w:val="24"/>
          <w:szCs w:val="24"/>
        </w:rPr>
      </w:pPr>
      <w:r w:rsidRPr="00E359E0">
        <w:rPr>
          <w:rFonts w:ascii="Times New Roman" w:eastAsia="Times New Roman" w:hAnsi="Times New Roman"/>
          <w:sz w:val="24"/>
          <w:szCs w:val="24"/>
        </w:rPr>
        <w:t>відповідно до</w:t>
      </w:r>
      <w:r w:rsidR="0071012E" w:rsidRPr="00E359E0">
        <w:rPr>
          <w:rFonts w:ascii="Times New Roman" w:eastAsia="Times New Roman" w:hAnsi="Times New Roman"/>
          <w:sz w:val="24"/>
          <w:szCs w:val="24"/>
        </w:rPr>
        <w:t xml:space="preserve"> </w:t>
      </w:r>
      <w:r w:rsidR="0071012E" w:rsidRPr="00E359E0">
        <w:rPr>
          <w:rFonts w:ascii="Times New Roman" w:hAnsi="Times New Roman" w:cs="Times New Roman"/>
        </w:rPr>
        <w:t xml:space="preserve">Постанови КМУ №1178 від 12.10.2022 “Про затвердження особливостей здійснення публічних </w:t>
      </w:r>
      <w:proofErr w:type="spellStart"/>
      <w:r w:rsidR="0071012E" w:rsidRPr="00E359E0">
        <w:rPr>
          <w:rFonts w:ascii="Times New Roman" w:hAnsi="Times New Roman" w:cs="Times New Roman"/>
        </w:rPr>
        <w:t>закупівель</w:t>
      </w:r>
      <w:proofErr w:type="spellEnd"/>
      <w:r w:rsidR="0071012E" w:rsidRPr="00E359E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43191">
        <w:rPr>
          <w:rFonts w:ascii="Times New Roman" w:hAnsi="Times New Roman" w:cs="Times New Roman"/>
        </w:rPr>
        <w:t xml:space="preserve"> (із змінами) </w:t>
      </w:r>
      <w:r w:rsidR="00E359E0">
        <w:rPr>
          <w:rFonts w:ascii="Times New Roman" w:hAnsi="Times New Roman"/>
          <w:sz w:val="24"/>
          <w:szCs w:val="24"/>
        </w:rPr>
        <w:t xml:space="preserve">за предметом: </w:t>
      </w:r>
    </w:p>
    <w:p w:rsidR="00E359E0" w:rsidRDefault="00E359E0">
      <w:pPr>
        <w:pStyle w:val="af7"/>
        <w:jc w:val="center"/>
        <w:rPr>
          <w:rFonts w:ascii="Times New Roman" w:hAnsi="Times New Roman"/>
          <w:sz w:val="24"/>
          <w:szCs w:val="24"/>
        </w:rPr>
      </w:pPr>
    </w:p>
    <w:p w:rsidR="006C7D21" w:rsidRPr="00281644" w:rsidRDefault="00E359E0" w:rsidP="00281644">
      <w:pPr>
        <w:widowControl w:val="0"/>
        <w:numPr>
          <w:ilvl w:val="0"/>
          <w:numId w:val="1"/>
        </w:numPr>
        <w:autoSpaceDE w:val="0"/>
        <w:jc w:val="center"/>
        <w:rPr>
          <w:rFonts w:ascii="Times New Roman" w:hAnsi="Times New Roman"/>
          <w:b/>
          <w:i/>
          <w:sz w:val="28"/>
          <w:szCs w:val="28"/>
        </w:rPr>
      </w:pPr>
      <w:r w:rsidRPr="004270A2">
        <w:rPr>
          <w:rFonts w:ascii="Times New Roman" w:hAnsi="Times New Roman" w:cs="Times New Roman"/>
          <w:b/>
          <w:bCs/>
          <w:i/>
          <w:sz w:val="28"/>
          <w:szCs w:val="28"/>
        </w:rPr>
        <w:t>«</w:t>
      </w:r>
      <w:r w:rsidR="00281644">
        <w:rPr>
          <w:rFonts w:ascii="Times New Roman" w:hAnsi="Times New Roman"/>
          <w:b/>
          <w:i/>
          <w:sz w:val="28"/>
          <w:szCs w:val="28"/>
        </w:rPr>
        <w:t xml:space="preserve">Живильні середовища для бактеріології </w:t>
      </w:r>
      <w:r w:rsidR="00B50285">
        <w:rPr>
          <w:rFonts w:ascii="Times New Roman" w:hAnsi="Times New Roman"/>
          <w:b/>
          <w:i/>
          <w:sz w:val="28"/>
          <w:szCs w:val="28"/>
        </w:rPr>
        <w:t xml:space="preserve">згідно </w:t>
      </w:r>
      <w:r w:rsidR="007D32DD" w:rsidRPr="007D32DD">
        <w:rPr>
          <w:rFonts w:ascii="Times New Roman" w:hAnsi="Times New Roman"/>
          <w:b/>
          <w:i/>
          <w:sz w:val="28"/>
          <w:szCs w:val="28"/>
        </w:rPr>
        <w:t>код</w:t>
      </w:r>
      <w:r w:rsidR="00B50285">
        <w:rPr>
          <w:rFonts w:ascii="Times New Roman" w:hAnsi="Times New Roman"/>
          <w:b/>
          <w:i/>
          <w:sz w:val="28"/>
          <w:szCs w:val="28"/>
        </w:rPr>
        <w:t>у</w:t>
      </w:r>
      <w:r w:rsidR="007D32DD" w:rsidRPr="007D32DD">
        <w:rPr>
          <w:rFonts w:ascii="Times New Roman" w:hAnsi="Times New Roman"/>
          <w:b/>
          <w:i/>
          <w:sz w:val="28"/>
          <w:szCs w:val="28"/>
        </w:rPr>
        <w:t xml:space="preserve"> ДК 021:2015:</w:t>
      </w:r>
      <w:r w:rsidR="00281644" w:rsidRPr="00281644">
        <w:rPr>
          <w:rFonts w:ascii="Calibri" w:hAnsi="Calibri" w:cs="Calibri"/>
          <w:sz w:val="21"/>
          <w:szCs w:val="21"/>
          <w:shd w:val="clear" w:color="auto" w:fill="FFFFFF"/>
        </w:rPr>
        <w:t xml:space="preserve"> </w:t>
      </w:r>
      <w:r w:rsidR="00787BD9" w:rsidRPr="00281644">
        <w:rPr>
          <w:rFonts w:ascii="Times New Roman" w:hAnsi="Times New Roman" w:cs="Times New Roman"/>
          <w:b/>
          <w:i/>
          <w:sz w:val="28"/>
          <w:szCs w:val="28"/>
          <w:shd w:val="clear" w:color="auto" w:fill="FFFFFF"/>
        </w:rPr>
        <w:t xml:space="preserve">24930000-2 </w:t>
      </w:r>
      <w:proofErr w:type="spellStart"/>
      <w:r w:rsidR="00787BD9" w:rsidRPr="00787BD9">
        <w:rPr>
          <w:rFonts w:ascii="Times New Roman" w:hAnsi="Times New Roman" w:cs="Times New Roman"/>
          <w:b/>
          <w:i/>
          <w:sz w:val="28"/>
          <w:szCs w:val="28"/>
          <w:shd w:val="clear" w:color="auto" w:fill="FFFFFF"/>
        </w:rPr>
        <w:t>Фотохімікати</w:t>
      </w:r>
      <w:proofErr w:type="spellEnd"/>
      <w:r w:rsidR="00787BD9" w:rsidRPr="00787BD9">
        <w:rPr>
          <w:rFonts w:ascii="Times New Roman" w:hAnsi="Times New Roman" w:cs="Times New Roman"/>
          <w:b/>
          <w:i/>
          <w:sz w:val="28"/>
          <w:szCs w:val="28"/>
          <w:shd w:val="clear" w:color="auto" w:fill="FFFFFF"/>
        </w:rPr>
        <w:t xml:space="preserve"> </w:t>
      </w:r>
      <w:r w:rsidR="00281644" w:rsidRPr="00787BD9">
        <w:rPr>
          <w:rFonts w:ascii="Times New Roman" w:hAnsi="Times New Roman" w:cs="Times New Roman"/>
          <w:b/>
          <w:i/>
          <w:sz w:val="28"/>
          <w:szCs w:val="28"/>
          <w:shd w:val="clear" w:color="auto" w:fill="FFFFFF"/>
        </w:rPr>
        <w:t>(</w:t>
      </w:r>
      <w:r w:rsidR="00281644" w:rsidRPr="00787BD9">
        <w:rPr>
          <w:rFonts w:ascii="Times New Roman" w:hAnsi="Times New Roman" w:cs="Times New Roman"/>
          <w:b/>
          <w:i/>
          <w:sz w:val="28"/>
          <w:szCs w:val="28"/>
        </w:rPr>
        <w:t>24931250-6 Живильні</w:t>
      </w:r>
      <w:r w:rsidR="00281644" w:rsidRPr="00281644">
        <w:rPr>
          <w:rFonts w:ascii="Times New Roman" w:hAnsi="Times New Roman"/>
          <w:b/>
          <w:i/>
          <w:sz w:val="28"/>
          <w:szCs w:val="28"/>
        </w:rPr>
        <w:t xml:space="preserve"> середовища</w:t>
      </w:r>
      <w:r w:rsidR="00281644">
        <w:rPr>
          <w:rFonts w:ascii="Times New Roman" w:hAnsi="Times New Roman"/>
          <w:b/>
          <w:i/>
          <w:sz w:val="28"/>
          <w:szCs w:val="28"/>
        </w:rPr>
        <w:t xml:space="preserve">) </w:t>
      </w:r>
      <w:r w:rsidR="00787BD9">
        <w:rPr>
          <w:rFonts w:ascii="Times New Roman" w:hAnsi="Times New Roman"/>
          <w:b/>
          <w:i/>
          <w:sz w:val="28"/>
          <w:szCs w:val="28"/>
        </w:rPr>
        <w:t>–</w:t>
      </w:r>
      <w:r w:rsidR="00281644">
        <w:rPr>
          <w:rFonts w:ascii="Times New Roman" w:hAnsi="Times New Roman"/>
          <w:b/>
          <w:i/>
          <w:sz w:val="28"/>
          <w:szCs w:val="28"/>
        </w:rPr>
        <w:t xml:space="preserve"> </w:t>
      </w:r>
      <w:r w:rsidR="00281644" w:rsidRPr="00281644">
        <w:rPr>
          <w:rFonts w:ascii="Times New Roman" w:hAnsi="Times New Roman"/>
          <w:b/>
          <w:bCs/>
          <w:i/>
          <w:sz w:val="28"/>
          <w:szCs w:val="28"/>
        </w:rPr>
        <w:t>27</w:t>
      </w:r>
      <w:r w:rsidR="00787BD9">
        <w:rPr>
          <w:rFonts w:ascii="Times New Roman" w:hAnsi="Times New Roman"/>
          <w:b/>
          <w:bCs/>
          <w:i/>
          <w:sz w:val="28"/>
          <w:szCs w:val="28"/>
        </w:rPr>
        <w:t xml:space="preserve"> </w:t>
      </w:r>
      <w:r w:rsidR="001C4DC1" w:rsidRPr="00281644">
        <w:rPr>
          <w:rFonts w:ascii="Times New Roman" w:hAnsi="Times New Roman"/>
          <w:b/>
          <w:bCs/>
          <w:i/>
          <w:sz w:val="28"/>
          <w:szCs w:val="28"/>
        </w:rPr>
        <w:t>найменуван</w:t>
      </w:r>
      <w:r w:rsidR="009D3A7D" w:rsidRPr="00281644">
        <w:rPr>
          <w:rFonts w:ascii="Times New Roman" w:hAnsi="Times New Roman"/>
          <w:b/>
          <w:bCs/>
          <w:i/>
          <w:sz w:val="28"/>
          <w:szCs w:val="28"/>
        </w:rPr>
        <w:t>ь</w:t>
      </w:r>
      <w:r w:rsidR="006C7D21" w:rsidRPr="00281644">
        <w:rPr>
          <w:rFonts w:ascii="Times New Roman" w:hAnsi="Times New Roman"/>
          <w:b/>
          <w:i/>
          <w:sz w:val="28"/>
          <w:szCs w:val="28"/>
        </w:rPr>
        <w:t>»</w:t>
      </w:r>
    </w:p>
    <w:p w:rsidR="00393DD9" w:rsidRPr="0077400D" w:rsidRDefault="00393DD9">
      <w:pPr>
        <w:widowControl w:val="0"/>
        <w:autoSpaceDE w:val="0"/>
        <w:jc w:val="center"/>
        <w:rPr>
          <w:rFonts w:ascii="Times New Roman" w:hAnsi="Times New Roman" w:cs="Times New Roman"/>
          <w:b/>
          <w:i/>
          <w:sz w:val="28"/>
          <w:szCs w:val="28"/>
        </w:rPr>
      </w:pPr>
    </w:p>
    <w:p w:rsidR="00393DD9" w:rsidRDefault="00393DD9">
      <w:pPr>
        <w:widowControl w:val="0"/>
        <w:autoSpaceDE w:val="0"/>
        <w:jc w:val="center"/>
        <w:rPr>
          <w:rFonts w:ascii="Times New Roman" w:hAnsi="Times New Roman" w:cs="Times New Roman"/>
        </w:rPr>
      </w:pPr>
    </w:p>
    <w:p w:rsidR="00393DD9" w:rsidRDefault="00393DD9">
      <w:pPr>
        <w:widowControl w:val="0"/>
        <w:autoSpaceDE w:val="0"/>
        <w:jc w:val="center"/>
        <w:rPr>
          <w:rFonts w:ascii="Times New Roman" w:hAnsi="Times New Roman" w:cs="Times New Roman"/>
        </w:rPr>
      </w:pPr>
    </w:p>
    <w:p w:rsidR="00393DD9" w:rsidRDefault="00393DD9">
      <w:pPr>
        <w:widowControl w:val="0"/>
        <w:autoSpaceDE w:val="0"/>
        <w:jc w:val="center"/>
        <w:rPr>
          <w:rFonts w:ascii="Times New Roman" w:hAnsi="Times New Roman" w:cs="Times New Roman"/>
        </w:rPr>
      </w:pPr>
    </w:p>
    <w:p w:rsidR="006E14FA" w:rsidRDefault="006E14FA" w:rsidP="001F33F2">
      <w:pPr>
        <w:widowControl w:val="0"/>
        <w:autoSpaceDE w:val="0"/>
        <w:rPr>
          <w:rFonts w:ascii="Times New Roman" w:hAnsi="Times New Roman" w:cs="Times New Roman"/>
          <w:b/>
        </w:rPr>
      </w:pPr>
    </w:p>
    <w:p w:rsidR="00B95EFC" w:rsidRDefault="00B95EFC" w:rsidP="00E359E0">
      <w:pPr>
        <w:widowControl w:val="0"/>
        <w:autoSpaceDE w:val="0"/>
        <w:rPr>
          <w:rFonts w:ascii="Times New Roman" w:hAnsi="Times New Roman" w:cs="Times New Roman"/>
          <w:b/>
        </w:rPr>
      </w:pPr>
    </w:p>
    <w:p w:rsidR="003D2956" w:rsidRDefault="003D2956" w:rsidP="00E359E0">
      <w:pPr>
        <w:widowControl w:val="0"/>
        <w:autoSpaceDE w:val="0"/>
        <w:rPr>
          <w:rFonts w:ascii="Times New Roman" w:hAnsi="Times New Roman" w:cs="Times New Roman"/>
          <w:b/>
        </w:rPr>
      </w:pPr>
    </w:p>
    <w:p w:rsidR="007D32DD" w:rsidRDefault="007D32DD" w:rsidP="00E359E0">
      <w:pPr>
        <w:widowControl w:val="0"/>
        <w:autoSpaceDE w:val="0"/>
        <w:rPr>
          <w:rFonts w:ascii="Times New Roman" w:hAnsi="Times New Roman" w:cs="Times New Roman"/>
          <w:b/>
        </w:rPr>
      </w:pPr>
    </w:p>
    <w:p w:rsidR="007D32DD" w:rsidRDefault="007D32DD" w:rsidP="00E359E0">
      <w:pPr>
        <w:widowControl w:val="0"/>
        <w:autoSpaceDE w:val="0"/>
        <w:rPr>
          <w:rFonts w:ascii="Times New Roman" w:hAnsi="Times New Roman" w:cs="Times New Roman"/>
          <w:b/>
        </w:rPr>
      </w:pPr>
    </w:p>
    <w:p w:rsidR="00393DD9" w:rsidRDefault="00393DD9">
      <w:pPr>
        <w:widowControl w:val="0"/>
        <w:autoSpaceDE w:val="0"/>
        <w:jc w:val="center"/>
        <w:rPr>
          <w:rFonts w:ascii="Times New Roman" w:hAnsi="Times New Roman" w:cs="Times New Roman"/>
          <w:b/>
        </w:rPr>
      </w:pPr>
    </w:p>
    <w:p w:rsidR="00393DD9" w:rsidRDefault="00393DD9">
      <w:pPr>
        <w:widowControl w:val="0"/>
        <w:autoSpaceDE w:val="0"/>
        <w:jc w:val="center"/>
        <w:rPr>
          <w:rFonts w:ascii="Times New Roman" w:hAnsi="Times New Roman" w:cs="Times New Roman"/>
          <w:b/>
        </w:rPr>
      </w:pPr>
      <w:r>
        <w:rPr>
          <w:rFonts w:ascii="Times New Roman" w:hAnsi="Times New Roman" w:cs="Times New Roman"/>
          <w:b/>
        </w:rPr>
        <w:t>м. Рівне – 202</w:t>
      </w:r>
      <w:r w:rsidR="00C62176">
        <w:rPr>
          <w:rFonts w:ascii="Times New Roman" w:hAnsi="Times New Roman" w:cs="Times New Roman"/>
          <w:b/>
        </w:rPr>
        <w:t>3</w:t>
      </w:r>
      <w:r>
        <w:rPr>
          <w:rFonts w:ascii="Times New Roman" w:hAnsi="Times New Roman" w:cs="Times New Roman"/>
          <w:b/>
        </w:rPr>
        <w:t xml:space="preserve"> рік</w:t>
      </w:r>
    </w:p>
    <w:p w:rsidR="00393DD9" w:rsidRDefault="00393DD9">
      <w:pPr>
        <w:widowControl w:val="0"/>
        <w:autoSpaceDE w:val="0"/>
        <w:jc w:val="center"/>
        <w:rPr>
          <w:rFonts w:ascii="Times New Roman" w:hAnsi="Times New Roman" w:cs="Times New Roman"/>
          <w:b/>
        </w:rPr>
      </w:pPr>
    </w:p>
    <w:p w:rsidR="00393DD9" w:rsidRDefault="00393DD9">
      <w:pPr>
        <w:widowControl w:val="0"/>
        <w:autoSpaceDE w:val="0"/>
        <w:jc w:val="center"/>
        <w:rPr>
          <w:rFonts w:ascii="Times New Roman" w:hAnsi="Times New Roman" w:cs="Times New Roman"/>
          <w:b/>
        </w:rPr>
      </w:pPr>
    </w:p>
    <w:tbl>
      <w:tblPr>
        <w:tblW w:w="10349" w:type="dxa"/>
        <w:tblInd w:w="-289" w:type="dxa"/>
        <w:tblLayout w:type="fixed"/>
        <w:tblCellMar>
          <w:left w:w="93" w:type="dxa"/>
        </w:tblCellMar>
        <w:tblLook w:val="0000" w:firstRow="0" w:lastRow="0" w:firstColumn="0" w:lastColumn="0" w:noHBand="0" w:noVBand="0"/>
      </w:tblPr>
      <w:tblGrid>
        <w:gridCol w:w="593"/>
        <w:gridCol w:w="2384"/>
        <w:gridCol w:w="7372"/>
      </w:tblGrid>
      <w:tr w:rsidR="0094313F" w:rsidRPr="00655F3D" w:rsidTr="0094313F">
        <w:trPr>
          <w:trHeight w:val="520"/>
        </w:trPr>
        <w:tc>
          <w:tcPr>
            <w:tcW w:w="593" w:type="dxa"/>
            <w:tcBorders>
              <w:top w:val="single" w:sz="4" w:space="0" w:color="000080"/>
              <w:left w:val="single" w:sz="4" w:space="0" w:color="000080"/>
              <w:bottom w:val="single" w:sz="4" w:space="0" w:color="000080"/>
            </w:tcBorders>
            <w:vAlign w:val="center"/>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w:t>
            </w:r>
          </w:p>
        </w:tc>
        <w:tc>
          <w:tcPr>
            <w:tcW w:w="9756" w:type="dxa"/>
            <w:gridSpan w:val="2"/>
            <w:tcBorders>
              <w:top w:val="single" w:sz="4" w:space="0" w:color="000080"/>
              <w:left w:val="single" w:sz="4" w:space="0" w:color="000080"/>
              <w:bottom w:val="single" w:sz="4" w:space="0" w:color="000080"/>
              <w:right w:val="single" w:sz="4" w:space="0" w:color="000080"/>
            </w:tcBorders>
            <w:vAlign w:val="center"/>
          </w:tcPr>
          <w:p w:rsidR="0094313F" w:rsidRPr="00655F3D" w:rsidRDefault="0094313F" w:rsidP="002A28BB">
            <w:pPr>
              <w:pStyle w:val="LO-normal"/>
              <w:widowControl w:val="0"/>
              <w:snapToGrid w:val="0"/>
              <w:spacing w:line="240" w:lineRule="auto"/>
              <w:jc w:val="center"/>
              <w:rPr>
                <w:rFonts w:ascii="Times New Roman" w:hAnsi="Times New Roman" w:cs="Times New Roman"/>
                <w:b/>
                <w:color w:val="auto"/>
                <w:lang w:val="uk-UA"/>
              </w:rPr>
            </w:pPr>
            <w:r w:rsidRPr="00655F3D">
              <w:rPr>
                <w:rFonts w:ascii="Times New Roman" w:hAnsi="Times New Roman" w:cs="Times New Roman"/>
                <w:b/>
                <w:color w:val="auto"/>
                <w:lang w:val="uk-UA"/>
              </w:rPr>
              <w:t>I. Загальні положення</w:t>
            </w:r>
          </w:p>
        </w:tc>
      </w:tr>
      <w:tr w:rsidR="0094313F" w:rsidRPr="00655F3D" w:rsidTr="0094313F">
        <w:tblPrEx>
          <w:tblCellMar>
            <w:left w:w="103" w:type="dxa"/>
          </w:tblCellMar>
        </w:tblPrEx>
        <w:trPr>
          <w:trHeight w:val="386"/>
        </w:trPr>
        <w:tc>
          <w:tcPr>
            <w:tcW w:w="593" w:type="dxa"/>
            <w:tcBorders>
              <w:top w:val="single" w:sz="4" w:space="0" w:color="000080"/>
              <w:left w:val="single" w:sz="4" w:space="0" w:color="000080"/>
              <w:bottom w:val="single" w:sz="4" w:space="0" w:color="000080"/>
            </w:tcBorders>
            <w:vAlign w:val="center"/>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vAlign w:val="center"/>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7372" w:type="dxa"/>
            <w:tcBorders>
              <w:top w:val="single" w:sz="4" w:space="0" w:color="000080"/>
              <w:left w:val="single" w:sz="4" w:space="0" w:color="000080"/>
              <w:bottom w:val="single" w:sz="4" w:space="0" w:color="000080"/>
              <w:right w:val="single" w:sz="4" w:space="0" w:color="000080"/>
            </w:tcBorders>
            <w:vAlign w:val="center"/>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r>
      <w:tr w:rsidR="0094313F" w:rsidRPr="00655F3D" w:rsidTr="00150149">
        <w:tblPrEx>
          <w:tblCellMar>
            <w:left w:w="103" w:type="dxa"/>
          </w:tblCellMar>
        </w:tblPrEx>
        <w:trPr>
          <w:trHeight w:val="2034"/>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Терміни, які вживаються в тендерній документації</w:t>
            </w:r>
          </w:p>
        </w:tc>
        <w:tc>
          <w:tcPr>
            <w:tcW w:w="7372" w:type="dxa"/>
            <w:tcBorders>
              <w:top w:val="single" w:sz="4" w:space="0" w:color="000080"/>
              <w:left w:val="single" w:sz="4" w:space="0" w:color="000080"/>
              <w:bottom w:val="single" w:sz="4" w:space="0" w:color="000080"/>
              <w:right w:val="single" w:sz="4" w:space="0" w:color="000080"/>
            </w:tcBorders>
            <w:vAlign w:val="center"/>
          </w:tcPr>
          <w:p w:rsidR="0094313F"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Тендерну документацію (далі - Документація) розроблено відповідно до вимог Постанови КМУ №1178 від 12.10.2022 “Про затвердження особливостей здійснення публічних </w:t>
            </w:r>
            <w:proofErr w:type="spellStart"/>
            <w:r w:rsidRPr="00655F3D">
              <w:rPr>
                <w:rFonts w:ascii="Times New Roman" w:hAnsi="Times New Roman" w:cs="Times New Roman"/>
                <w:color w:val="auto"/>
                <w:lang w:val="uk-UA"/>
              </w:rPr>
              <w:t>закупівель</w:t>
            </w:r>
            <w:proofErr w:type="spellEnd"/>
            <w:r w:rsidRPr="00655F3D">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color w:val="auto"/>
                <w:lang w:val="uk-UA"/>
              </w:rPr>
              <w:t>(</w:t>
            </w:r>
            <w:r w:rsidRPr="00655F3D">
              <w:rPr>
                <w:rFonts w:ascii="Times New Roman" w:hAnsi="Times New Roman" w:cs="Times New Roman"/>
                <w:color w:val="auto"/>
                <w:lang w:val="uk-UA"/>
              </w:rPr>
              <w:t xml:space="preserve">із змінами </w:t>
            </w:r>
            <w:r>
              <w:rPr>
                <w:rFonts w:ascii="Times New Roman" w:hAnsi="Times New Roman" w:cs="Times New Roman"/>
                <w:color w:val="auto"/>
                <w:lang w:val="uk-UA"/>
              </w:rPr>
              <w:t xml:space="preserve">від 30.12.2022 Постанови КМУ№1495) </w:t>
            </w:r>
            <w:r w:rsidRPr="00655F3D">
              <w:rPr>
                <w:rFonts w:ascii="Times New Roman" w:hAnsi="Times New Roman" w:cs="Times New Roman"/>
                <w:color w:val="auto"/>
                <w:lang w:val="uk-UA"/>
              </w:rPr>
              <w:t xml:space="preserve">(далі </w:t>
            </w:r>
            <w:r w:rsidR="008C5B92">
              <w:rPr>
                <w:rFonts w:ascii="Times New Roman" w:hAnsi="Times New Roman" w:cs="Times New Roman"/>
                <w:color w:val="auto"/>
                <w:lang w:val="uk-UA"/>
              </w:rPr>
              <w:t>–</w:t>
            </w:r>
            <w:r w:rsidRPr="00655F3D">
              <w:rPr>
                <w:rFonts w:ascii="Times New Roman" w:hAnsi="Times New Roman" w:cs="Times New Roman"/>
                <w:color w:val="auto"/>
                <w:lang w:val="uk-UA"/>
              </w:rPr>
              <w:t xml:space="preserve"> Особливості</w:t>
            </w:r>
            <w:r w:rsidR="008C7505">
              <w:rPr>
                <w:rFonts w:ascii="Times New Roman" w:hAnsi="Times New Roman" w:cs="Times New Roman"/>
                <w:color w:val="auto"/>
                <w:lang w:val="uk-UA"/>
              </w:rPr>
              <w:t>).</w:t>
            </w:r>
            <w:r w:rsidRPr="00655F3D">
              <w:rPr>
                <w:rFonts w:ascii="Times New Roman" w:hAnsi="Times New Roman" w:cs="Times New Roman"/>
                <w:color w:val="auto"/>
                <w:lang w:val="uk-UA"/>
              </w:rPr>
              <w:t xml:space="preserve"> Терміни вживаються у значенні, наведеному в Законі України “Про публічні закупівлі” (далі – Закон).</w:t>
            </w:r>
          </w:p>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p>
        </w:tc>
      </w:tr>
      <w:tr w:rsidR="0094313F" w:rsidRPr="00655F3D" w:rsidTr="0094313F">
        <w:tblPrEx>
          <w:tblCellMar>
            <w:left w:w="103" w:type="dxa"/>
          </w:tblCellMar>
        </w:tblPrEx>
        <w:trPr>
          <w:trHeight w:val="594"/>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замовника торгів</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p>
        </w:tc>
      </w:tr>
      <w:tr w:rsidR="0094313F" w:rsidRPr="00655F3D" w:rsidTr="0094313F">
        <w:tblPrEx>
          <w:tblCellMar>
            <w:left w:w="103" w:type="dxa"/>
          </w:tblCellMar>
        </w:tblPrEx>
        <w:trPr>
          <w:trHeight w:val="814"/>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повне найменування</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8"/>
              <w:widowControl w:val="0"/>
              <w:snapToGrid w:val="0"/>
              <w:jc w:val="both"/>
              <w:rPr>
                <w:b/>
                <w:sz w:val="22"/>
                <w:szCs w:val="22"/>
              </w:rPr>
            </w:pPr>
            <w:r w:rsidRPr="00655F3D">
              <w:rPr>
                <w:b/>
                <w:sz w:val="22"/>
                <w:szCs w:val="22"/>
              </w:rPr>
              <w:t>Комунальне некомерційне підприємство  «Центральна міська лікарня» Рівненської міської ради</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2.2</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місцезнаходження</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8"/>
              <w:widowControl w:val="0"/>
              <w:snapToGrid w:val="0"/>
              <w:jc w:val="both"/>
              <w:rPr>
                <w:b/>
                <w:sz w:val="22"/>
                <w:szCs w:val="22"/>
              </w:rPr>
            </w:pPr>
            <w:r w:rsidRPr="00655F3D">
              <w:rPr>
                <w:b/>
                <w:sz w:val="22"/>
                <w:szCs w:val="22"/>
              </w:rPr>
              <w:t xml:space="preserve">вул. Миколи </w:t>
            </w:r>
            <w:proofErr w:type="spellStart"/>
            <w:r w:rsidRPr="00655F3D">
              <w:rPr>
                <w:b/>
                <w:sz w:val="22"/>
                <w:szCs w:val="22"/>
              </w:rPr>
              <w:t>Карнаухова</w:t>
            </w:r>
            <w:proofErr w:type="spellEnd"/>
            <w:r w:rsidRPr="00655F3D">
              <w:rPr>
                <w:b/>
                <w:sz w:val="22"/>
                <w:szCs w:val="22"/>
              </w:rPr>
              <w:t>, 25 «а», м. Рівне,  33018</w:t>
            </w:r>
            <w:r w:rsidRPr="00655F3D">
              <w:rPr>
                <w:sz w:val="22"/>
                <w:szCs w:val="22"/>
              </w:rPr>
              <w:t xml:space="preserve">, </w:t>
            </w:r>
            <w:r w:rsidRPr="00655F3D">
              <w:rPr>
                <w:b/>
                <w:sz w:val="22"/>
                <w:szCs w:val="22"/>
              </w:rPr>
              <w:t>Україна.</w:t>
            </w:r>
          </w:p>
        </w:tc>
      </w:tr>
      <w:tr w:rsidR="0094313F" w:rsidRPr="00655F3D" w:rsidTr="0094313F">
        <w:tblPrEx>
          <w:tblCellMar>
            <w:left w:w="103" w:type="dxa"/>
          </w:tblCellMar>
        </w:tblPrEx>
        <w:trPr>
          <w:trHeight w:val="1382"/>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2.3</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посадова особа замовника, уповноважена здійснювати зв'язок з учасниками</w:t>
            </w:r>
          </w:p>
        </w:tc>
        <w:tc>
          <w:tcPr>
            <w:tcW w:w="7372" w:type="dxa"/>
            <w:tcBorders>
              <w:top w:val="single" w:sz="4" w:space="0" w:color="000080"/>
              <w:left w:val="single" w:sz="4" w:space="0" w:color="000080"/>
              <w:bottom w:val="single" w:sz="4" w:space="0" w:color="000080"/>
              <w:right w:val="single" w:sz="4" w:space="0" w:color="000080"/>
            </w:tcBorders>
          </w:tcPr>
          <w:p w:rsidR="00DD3BE1" w:rsidRDefault="00676DE2" w:rsidP="0088044E">
            <w:pPr>
              <w:pStyle w:val="af7"/>
              <w:snapToGrid w:val="0"/>
              <w:jc w:val="both"/>
              <w:rPr>
                <w:rFonts w:ascii="Times New Roman" w:hAnsi="Times New Roman"/>
              </w:rPr>
            </w:pPr>
            <w:r>
              <w:rPr>
                <w:rFonts w:ascii="Times New Roman" w:hAnsi="Times New Roman"/>
              </w:rPr>
              <w:t>Луцик Галина Юріївна,</w:t>
            </w:r>
            <w:r w:rsidRPr="00655F3D">
              <w:rPr>
                <w:rFonts w:ascii="Times New Roman" w:hAnsi="Times New Roman"/>
              </w:rPr>
              <w:t xml:space="preserve"> посада – </w:t>
            </w:r>
            <w:r>
              <w:rPr>
                <w:rFonts w:ascii="Times New Roman" w:hAnsi="Times New Roman"/>
              </w:rPr>
              <w:t xml:space="preserve">завідуюча </w:t>
            </w:r>
            <w:r w:rsidR="00DD3BE1">
              <w:rPr>
                <w:rFonts w:ascii="Times New Roman" w:hAnsi="Times New Roman"/>
              </w:rPr>
              <w:t>клінічно-діагностичної лабораторії</w:t>
            </w:r>
            <w:r w:rsidRPr="00655F3D">
              <w:rPr>
                <w:rFonts w:ascii="Times New Roman" w:hAnsi="Times New Roman"/>
              </w:rPr>
              <w:t xml:space="preserve">, </w:t>
            </w:r>
            <w:proofErr w:type="spellStart"/>
            <w:r w:rsidRPr="00655F3D">
              <w:rPr>
                <w:rFonts w:ascii="Times New Roman" w:hAnsi="Times New Roman"/>
              </w:rPr>
              <w:t>тел</w:t>
            </w:r>
            <w:proofErr w:type="spellEnd"/>
            <w:r w:rsidRPr="00655F3D">
              <w:rPr>
                <w:rFonts w:ascii="Times New Roman" w:hAnsi="Times New Roman"/>
              </w:rPr>
              <w:t xml:space="preserve">.: (0362) 63-79-41, </w:t>
            </w:r>
            <w:proofErr w:type="spellStart"/>
            <w:r w:rsidRPr="00655F3D">
              <w:rPr>
                <w:rFonts w:ascii="Times New Roman" w:hAnsi="Times New Roman"/>
              </w:rPr>
              <w:t>тел</w:t>
            </w:r>
            <w:proofErr w:type="spellEnd"/>
            <w:r w:rsidRPr="00655F3D">
              <w:rPr>
                <w:rFonts w:ascii="Times New Roman" w:hAnsi="Times New Roman"/>
              </w:rPr>
              <w:t>./факс: (0362) 64-40-87</w:t>
            </w:r>
            <w:r w:rsidR="0094313F">
              <w:rPr>
                <w:rFonts w:ascii="Times New Roman" w:hAnsi="Times New Roman"/>
              </w:rPr>
              <w:t>;</w:t>
            </w:r>
            <w:r w:rsidR="0094313F" w:rsidRPr="00655F3D">
              <w:rPr>
                <w:rFonts w:ascii="Times New Roman" w:hAnsi="Times New Roman"/>
              </w:rPr>
              <w:t xml:space="preserve"> </w:t>
            </w:r>
            <w:r w:rsidR="0094313F">
              <w:rPr>
                <w:rFonts w:ascii="Times New Roman" w:hAnsi="Times New Roman"/>
              </w:rPr>
              <w:t xml:space="preserve"> </w:t>
            </w:r>
          </w:p>
          <w:p w:rsidR="0094313F" w:rsidRPr="000047AC" w:rsidRDefault="0094313F" w:rsidP="0088044E">
            <w:pPr>
              <w:pStyle w:val="af7"/>
              <w:snapToGrid w:val="0"/>
              <w:jc w:val="both"/>
            </w:pPr>
            <w:r w:rsidRPr="000047AC">
              <w:rPr>
                <w:rFonts w:ascii="Times New Roman" w:hAnsi="Times New Roman" w:cs="Times New Roman"/>
              </w:rPr>
              <w:t>Уповноважена особа</w:t>
            </w:r>
            <w:r>
              <w:rPr>
                <w:rFonts w:ascii="Times New Roman" w:hAnsi="Times New Roman" w:cs="Times New Roman"/>
              </w:rPr>
              <w:t>:</w:t>
            </w:r>
            <w:r w:rsidRPr="000047AC">
              <w:rPr>
                <w:rFonts w:ascii="Times New Roman" w:hAnsi="Times New Roman" w:cs="Times New Roman"/>
              </w:rPr>
              <w:t xml:space="preserve"> Ключник Ірина Сергіївна, посада – юрисконсульт</w:t>
            </w:r>
            <w:r>
              <w:rPr>
                <w:rFonts w:ascii="Times New Roman" w:hAnsi="Times New Roman" w:cs="Times New Roman"/>
              </w:rPr>
              <w:t>;</w:t>
            </w:r>
            <w:r w:rsidRPr="000047AC">
              <w:rPr>
                <w:rFonts w:ascii="Times New Roman" w:hAnsi="Times New Roman" w:cs="Times New Roman"/>
              </w:rPr>
              <w:t xml:space="preserve">  </w:t>
            </w:r>
            <w:r w:rsidRPr="000047AC">
              <w:rPr>
                <w:rFonts w:ascii="Times New Roman" w:hAnsi="Times New Roman" w:cs="Times New Roman"/>
                <w:lang w:val="en-US"/>
              </w:rPr>
              <w:t>E</w:t>
            </w:r>
            <w:r w:rsidRPr="009E348A">
              <w:rPr>
                <w:rFonts w:ascii="Times New Roman" w:hAnsi="Times New Roman" w:cs="Times New Roman"/>
              </w:rPr>
              <w:t>-</w:t>
            </w:r>
            <w:r w:rsidRPr="000047AC">
              <w:rPr>
                <w:rFonts w:ascii="Times New Roman" w:hAnsi="Times New Roman" w:cs="Times New Roman"/>
                <w:lang w:val="en-US"/>
              </w:rPr>
              <w:t>mail</w:t>
            </w:r>
            <w:r w:rsidRPr="009E348A">
              <w:rPr>
                <w:rFonts w:ascii="Times New Roman" w:hAnsi="Times New Roman" w:cs="Times New Roman"/>
              </w:rPr>
              <w:t>:</w:t>
            </w:r>
            <w:r w:rsidRPr="000047AC">
              <w:rPr>
                <w:rFonts w:ascii="Times New Roman" w:hAnsi="Times New Roman" w:cs="Times New Roman"/>
              </w:rPr>
              <w:t xml:space="preserve"> </w:t>
            </w:r>
            <w:proofErr w:type="spellStart"/>
            <w:r w:rsidRPr="000047AC">
              <w:rPr>
                <w:rFonts w:ascii="Times New Roman" w:hAnsi="Times New Roman" w:cs="Times New Roman"/>
                <w:lang w:val="en-US"/>
              </w:rPr>
              <w:t>rcml</w:t>
            </w:r>
            <w:proofErr w:type="spellEnd"/>
            <w:r w:rsidRPr="009E348A">
              <w:rPr>
                <w:rFonts w:ascii="Times New Roman" w:hAnsi="Times New Roman" w:cs="Times New Roman"/>
              </w:rPr>
              <w:t>_</w:t>
            </w:r>
            <w:r w:rsidRPr="000047AC">
              <w:rPr>
                <w:rFonts w:ascii="Times New Roman" w:hAnsi="Times New Roman" w:cs="Times New Roman"/>
                <w:lang w:val="en-US"/>
              </w:rPr>
              <w:t>tender</w:t>
            </w:r>
            <w:r w:rsidRPr="009E348A">
              <w:rPr>
                <w:rFonts w:ascii="Times New Roman" w:hAnsi="Times New Roman" w:cs="Times New Roman"/>
              </w:rPr>
              <w:t>@</w:t>
            </w:r>
            <w:proofErr w:type="spellStart"/>
            <w:r w:rsidRPr="000047AC">
              <w:rPr>
                <w:rFonts w:ascii="Times New Roman" w:hAnsi="Times New Roman" w:cs="Times New Roman"/>
                <w:lang w:val="en-US"/>
              </w:rPr>
              <w:t>ukr</w:t>
            </w:r>
            <w:proofErr w:type="spellEnd"/>
            <w:r w:rsidRPr="009E348A">
              <w:rPr>
                <w:rFonts w:ascii="Times New Roman" w:hAnsi="Times New Roman" w:cs="Times New Roman"/>
              </w:rPr>
              <w:t>.</w:t>
            </w:r>
            <w:r w:rsidRPr="000047AC">
              <w:rPr>
                <w:rFonts w:ascii="Times New Roman" w:hAnsi="Times New Roman" w:cs="Times New Roman"/>
                <w:lang w:val="en-US"/>
              </w:rPr>
              <w:t>net</w:t>
            </w:r>
            <w:r w:rsidRPr="0079609F">
              <w:rPr>
                <w:rFonts w:ascii="Times New Roman" w:hAnsi="Times New Roman" w:cs="Times New Roman"/>
              </w:rPr>
              <w:t xml:space="preserve"> </w:t>
            </w:r>
            <w:r w:rsidRPr="009E348A">
              <w:rPr>
                <w:rFonts w:ascii="Times New Roman" w:hAnsi="Times New Roman" w:cs="Times New Roman"/>
              </w:rPr>
              <w:t xml:space="preserve"> </w:t>
            </w:r>
          </w:p>
        </w:tc>
      </w:tr>
      <w:tr w:rsidR="0094313F" w:rsidRPr="00655F3D" w:rsidTr="0094313F">
        <w:tblPrEx>
          <w:tblCellMar>
            <w:left w:w="103" w:type="dxa"/>
          </w:tblCellMar>
        </w:tblPrEx>
        <w:trPr>
          <w:trHeight w:val="647"/>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rPr>
                <w:rFonts w:ascii="Times New Roman" w:hAnsi="Times New Roman" w:cs="Times New Roman"/>
                <w:color w:val="auto"/>
                <w:lang w:val="uk-UA"/>
              </w:rPr>
            </w:pP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Процедура закупівлі</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8"/>
              <w:widowControl w:val="0"/>
              <w:snapToGrid w:val="0"/>
              <w:jc w:val="both"/>
              <w:rPr>
                <w:bCs/>
                <w:sz w:val="22"/>
                <w:szCs w:val="22"/>
              </w:rPr>
            </w:pPr>
            <w:r w:rsidRPr="00655F3D">
              <w:rPr>
                <w:bCs/>
                <w:sz w:val="22"/>
                <w:szCs w:val="22"/>
              </w:rPr>
              <w:t>Відкриті торги з особливостями</w:t>
            </w:r>
          </w:p>
        </w:tc>
      </w:tr>
      <w:tr w:rsidR="0094313F" w:rsidRPr="00655F3D" w:rsidTr="0094313F">
        <w:tblPrEx>
          <w:tblCellMar>
            <w:left w:w="103" w:type="dxa"/>
          </w:tblCellMar>
        </w:tblPrEx>
        <w:trPr>
          <w:trHeight w:val="554"/>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предмет закупівлі</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p>
        </w:tc>
      </w:tr>
      <w:tr w:rsidR="0094313F" w:rsidRPr="00655F3D" w:rsidTr="00BE6A19">
        <w:tblPrEx>
          <w:tblCellMar>
            <w:left w:w="103" w:type="dxa"/>
          </w:tblCellMar>
        </w:tblPrEx>
        <w:trPr>
          <w:trHeight w:val="110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назва предмета закупівлі</w:t>
            </w:r>
          </w:p>
        </w:tc>
        <w:tc>
          <w:tcPr>
            <w:tcW w:w="7372" w:type="dxa"/>
            <w:tcBorders>
              <w:top w:val="single" w:sz="4" w:space="0" w:color="000080"/>
              <w:left w:val="single" w:sz="4" w:space="0" w:color="000080"/>
              <w:bottom w:val="single" w:sz="4" w:space="0" w:color="000080"/>
              <w:right w:val="single" w:sz="4" w:space="0" w:color="000080"/>
            </w:tcBorders>
          </w:tcPr>
          <w:p w:rsidR="0094313F" w:rsidRPr="002C0603" w:rsidRDefault="00BE6A19" w:rsidP="002A28BB">
            <w:pPr>
              <w:pStyle w:val="aff4"/>
              <w:numPr>
                <w:ilvl w:val="0"/>
                <w:numId w:val="1"/>
              </w:numPr>
              <w:tabs>
                <w:tab w:val="clear" w:pos="432"/>
                <w:tab w:val="num" w:pos="0"/>
              </w:tabs>
              <w:ind w:left="-98" w:firstLine="98"/>
              <w:jc w:val="both"/>
              <w:rPr>
                <w:i/>
              </w:rPr>
            </w:pPr>
            <w:r w:rsidRPr="00BE6A19">
              <w:rPr>
                <w:rFonts w:ascii="Times New Roman" w:hAnsi="Times New Roman" w:cs="Times New Roman"/>
                <w:b/>
                <w:bCs/>
                <w:i/>
                <w:sz w:val="24"/>
                <w:szCs w:val="24"/>
              </w:rPr>
              <w:t xml:space="preserve">Живильні середовища для бактеріології згідно коду ДК 021:2015: 24930000-2 </w:t>
            </w:r>
            <w:proofErr w:type="spellStart"/>
            <w:r w:rsidRPr="00BE6A19">
              <w:rPr>
                <w:rFonts w:ascii="Times New Roman" w:hAnsi="Times New Roman" w:cs="Times New Roman"/>
                <w:b/>
                <w:bCs/>
                <w:i/>
                <w:sz w:val="24"/>
                <w:szCs w:val="24"/>
              </w:rPr>
              <w:t>Фотохімікати</w:t>
            </w:r>
            <w:proofErr w:type="spellEnd"/>
            <w:r w:rsidRPr="00BE6A19">
              <w:rPr>
                <w:rFonts w:ascii="Times New Roman" w:hAnsi="Times New Roman" w:cs="Times New Roman"/>
                <w:b/>
                <w:bCs/>
                <w:i/>
                <w:sz w:val="24"/>
                <w:szCs w:val="24"/>
              </w:rPr>
              <w:t xml:space="preserve"> (24931250-6 Живильні середовища) – 27 найменувань</w:t>
            </w:r>
          </w:p>
        </w:tc>
      </w:tr>
      <w:tr w:rsidR="0094313F" w:rsidRPr="00655F3D" w:rsidTr="0094313F">
        <w:tblPrEx>
          <w:tblCellMar>
            <w:left w:w="103" w:type="dxa"/>
          </w:tblCellMar>
        </w:tblPrEx>
        <w:trPr>
          <w:trHeight w:val="978"/>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4.2</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snapToGrid w:val="0"/>
              <w:jc w:val="both"/>
              <w:rPr>
                <w:rFonts w:ascii="Times New Roman" w:hAnsi="Times New Roman"/>
              </w:rPr>
            </w:pPr>
            <w:r w:rsidRPr="00655F3D">
              <w:rPr>
                <w:rFonts w:ascii="Times New Roman" w:hAnsi="Times New Roman"/>
                <w:bCs/>
              </w:rPr>
              <w:t>Лоти (частини предмета закупівлі) не передбачено.  Закупівля здійснюється в цілому по предмету закупівлі</w:t>
            </w:r>
            <w:r w:rsidRPr="00655F3D">
              <w:rPr>
                <w:rFonts w:ascii="Times New Roman" w:hAnsi="Times New Roman"/>
              </w:rPr>
              <w:t xml:space="preserve"> </w:t>
            </w:r>
          </w:p>
          <w:p w:rsidR="0094313F" w:rsidRPr="00655F3D" w:rsidRDefault="0094313F" w:rsidP="002A28BB">
            <w:pPr>
              <w:rPr>
                <w:rFonts w:ascii="Times New Roman" w:eastAsia="Times New Roman" w:hAnsi="Times New Roman" w:cs="Times New Roman"/>
              </w:rPr>
            </w:pP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4.3</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кількість товару та місце його поставки (місце, де повинні бути виконані роботи чи надані послуги, їх обсяги)</w:t>
            </w:r>
          </w:p>
        </w:tc>
        <w:tc>
          <w:tcPr>
            <w:tcW w:w="7372" w:type="dxa"/>
            <w:tcBorders>
              <w:top w:val="single" w:sz="4" w:space="0" w:color="000080"/>
              <w:left w:val="single" w:sz="4" w:space="0" w:color="000080"/>
              <w:bottom w:val="single" w:sz="4" w:space="0" w:color="000080"/>
              <w:right w:val="single" w:sz="4" w:space="0" w:color="000080"/>
            </w:tcBorders>
          </w:tcPr>
          <w:p w:rsidR="0094313F" w:rsidRPr="00DB1E4A" w:rsidRDefault="0094313F" w:rsidP="002A28BB">
            <w:pPr>
              <w:pStyle w:val="af7"/>
              <w:snapToGrid w:val="0"/>
              <w:jc w:val="both"/>
              <w:rPr>
                <w:rFonts w:ascii="Times New Roman" w:hAnsi="Times New Roman" w:cs="Times New Roman"/>
              </w:rPr>
            </w:pPr>
            <w:r>
              <w:rPr>
                <w:rFonts w:ascii="Times New Roman" w:hAnsi="Times New Roman" w:cs="Times New Roman"/>
              </w:rPr>
              <w:t>Кількість:</w:t>
            </w:r>
            <w:r w:rsidRPr="00655F3D">
              <w:rPr>
                <w:rFonts w:ascii="Times New Roman" w:hAnsi="Times New Roman" w:cs="Times New Roman"/>
              </w:rPr>
              <w:t xml:space="preserve"> </w:t>
            </w:r>
            <w:r w:rsidR="00E544C3">
              <w:rPr>
                <w:rFonts w:ascii="Times New Roman" w:hAnsi="Times New Roman" w:cs="Times New Roman"/>
              </w:rPr>
              <w:t xml:space="preserve">27 </w:t>
            </w:r>
            <w:r w:rsidR="00127D42">
              <w:rPr>
                <w:rFonts w:ascii="Times New Roman" w:hAnsi="Times New Roman" w:cs="Times New Roman"/>
              </w:rPr>
              <w:t>найменуван</w:t>
            </w:r>
            <w:r w:rsidR="000634B4">
              <w:rPr>
                <w:rFonts w:ascii="Times New Roman" w:hAnsi="Times New Roman" w:cs="Times New Roman"/>
              </w:rPr>
              <w:t>ь</w:t>
            </w:r>
            <w:r w:rsidR="001152CB">
              <w:rPr>
                <w:rFonts w:ascii="Times New Roman" w:hAnsi="Times New Roman" w:cs="Times New Roman"/>
              </w:rPr>
              <w:t xml:space="preserve"> </w:t>
            </w:r>
            <w:r>
              <w:rPr>
                <w:rFonts w:ascii="Times New Roman" w:hAnsi="Times New Roman" w:cs="Times New Roman"/>
              </w:rPr>
              <w:t xml:space="preserve">товару </w:t>
            </w:r>
            <w:r w:rsidRPr="00655F3D">
              <w:rPr>
                <w:rFonts w:ascii="Times New Roman" w:hAnsi="Times New Roman" w:cs="Times New Roman"/>
              </w:rPr>
              <w:t>(</w:t>
            </w:r>
            <w:r w:rsidRPr="00DB1E4A">
              <w:rPr>
                <w:rFonts w:ascii="Times New Roman" w:hAnsi="Times New Roman" w:cs="Times New Roman"/>
              </w:rPr>
              <w:t>більше інформації в додатку № 3)</w:t>
            </w:r>
          </w:p>
          <w:p w:rsidR="0094313F" w:rsidRPr="00655F3D" w:rsidRDefault="0094313F" w:rsidP="002A28BB">
            <w:pPr>
              <w:pStyle w:val="af7"/>
              <w:snapToGrid w:val="0"/>
              <w:jc w:val="both"/>
              <w:rPr>
                <w:rFonts w:ascii="Times New Roman" w:hAnsi="Times New Roman"/>
              </w:rPr>
            </w:pPr>
            <w:r w:rsidRPr="00655F3D">
              <w:rPr>
                <w:rFonts w:ascii="Times New Roman" w:hAnsi="Times New Roman"/>
              </w:rPr>
              <w:t xml:space="preserve">Місце </w:t>
            </w:r>
            <w:r>
              <w:rPr>
                <w:rFonts w:ascii="Times New Roman" w:hAnsi="Times New Roman"/>
              </w:rPr>
              <w:t>постачання товару</w:t>
            </w:r>
            <w:r w:rsidRPr="00655F3D">
              <w:rPr>
                <w:rFonts w:ascii="Times New Roman" w:hAnsi="Times New Roman"/>
              </w:rPr>
              <w:t xml:space="preserve">:  33018, м. Рівне </w:t>
            </w:r>
          </w:p>
          <w:p w:rsidR="0094313F" w:rsidRPr="00655F3D" w:rsidRDefault="0094313F" w:rsidP="002A28BB">
            <w:pPr>
              <w:pStyle w:val="af7"/>
              <w:jc w:val="both"/>
              <w:rPr>
                <w:rFonts w:ascii="Times New Roman" w:hAnsi="Times New Roman"/>
              </w:rPr>
            </w:pPr>
            <w:r>
              <w:rPr>
                <w:rFonts w:ascii="Times New Roman" w:hAnsi="Times New Roman"/>
              </w:rPr>
              <w:t>вул.</w:t>
            </w:r>
            <w:r w:rsidRPr="00655F3D">
              <w:rPr>
                <w:rFonts w:ascii="Times New Roman" w:hAnsi="Times New Roman"/>
              </w:rPr>
              <w:t xml:space="preserve"> Миколи </w:t>
            </w:r>
            <w:proofErr w:type="spellStart"/>
            <w:r w:rsidRPr="00655F3D">
              <w:rPr>
                <w:rFonts w:ascii="Times New Roman" w:hAnsi="Times New Roman"/>
              </w:rPr>
              <w:t>Карнаухова</w:t>
            </w:r>
            <w:proofErr w:type="spellEnd"/>
            <w:r w:rsidRPr="00655F3D">
              <w:rPr>
                <w:rFonts w:ascii="Times New Roman" w:hAnsi="Times New Roman"/>
              </w:rPr>
              <w:t xml:space="preserve"> , 25-А</w:t>
            </w:r>
          </w:p>
          <w:p w:rsidR="0094313F" w:rsidRPr="00655F3D" w:rsidRDefault="0094313F" w:rsidP="002A28BB">
            <w:pPr>
              <w:spacing w:line="240" w:lineRule="atLeast"/>
              <w:jc w:val="both"/>
              <w:rPr>
                <w:rFonts w:ascii="Times New Roman" w:hAnsi="Times New Roman" w:cs="Times New Roman"/>
                <w:color w:val="FF0000"/>
              </w:rPr>
            </w:pPr>
          </w:p>
        </w:tc>
      </w:tr>
      <w:tr w:rsidR="0094313F" w:rsidRPr="00655F3D" w:rsidTr="0094313F">
        <w:tblPrEx>
          <w:tblCellMar>
            <w:left w:w="103" w:type="dxa"/>
          </w:tblCellMar>
        </w:tblPrEx>
        <w:trPr>
          <w:trHeight w:val="63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4.4</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поставки товарів (надання послуг, виконання робіт)</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jc w:val="both"/>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lang w:val="uk-UA"/>
              </w:rPr>
              <w:t>до 31.12.202</w:t>
            </w:r>
            <w:r>
              <w:rPr>
                <w:rFonts w:ascii="Times New Roman" w:eastAsia="Times New Roman" w:hAnsi="Times New Roman" w:cs="Times New Roman"/>
                <w:color w:val="auto"/>
                <w:lang w:val="uk-UA"/>
              </w:rPr>
              <w:t>3</w:t>
            </w:r>
            <w:r w:rsidRPr="00655F3D">
              <w:rPr>
                <w:rFonts w:ascii="Times New Roman" w:eastAsia="Times New Roman" w:hAnsi="Times New Roman" w:cs="Times New Roman"/>
                <w:color w:val="auto"/>
                <w:lang w:val="uk-UA"/>
              </w:rPr>
              <w:t xml:space="preserve"> року</w:t>
            </w:r>
          </w:p>
        </w:tc>
      </w:tr>
      <w:tr w:rsidR="0094313F" w:rsidRPr="00655F3D" w:rsidTr="0094313F">
        <w:tblPrEx>
          <w:tblCellMar>
            <w:left w:w="103" w:type="dxa"/>
          </w:tblCellMar>
        </w:tblPrEx>
        <w:trPr>
          <w:trHeight w:val="733"/>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384" w:type="dxa"/>
            <w:tcBorders>
              <w:top w:val="single" w:sz="4" w:space="0" w:color="000080"/>
              <w:left w:val="single" w:sz="4" w:space="0" w:color="000080"/>
              <w:bottom w:val="single" w:sz="4" w:space="0" w:color="000080"/>
            </w:tcBorders>
          </w:tcPr>
          <w:p w:rsidR="0094313F" w:rsidRPr="00DB1E4A" w:rsidRDefault="0094313F" w:rsidP="002A28BB">
            <w:pPr>
              <w:pStyle w:val="LO-normal"/>
              <w:widowControl w:val="0"/>
              <w:snapToGrid w:val="0"/>
              <w:spacing w:line="240" w:lineRule="auto"/>
              <w:jc w:val="center"/>
              <w:rPr>
                <w:rFonts w:ascii="Times New Roman" w:hAnsi="Times New Roman" w:cs="Times New Roman"/>
                <w:color w:val="auto"/>
                <w:lang w:val="uk-UA"/>
              </w:rPr>
            </w:pPr>
            <w:r w:rsidRPr="00DB1E4A">
              <w:rPr>
                <w:rFonts w:ascii="Times New Roman" w:hAnsi="Times New Roman" w:cs="Times New Roman"/>
                <w:color w:val="auto"/>
                <w:lang w:val="uk-UA"/>
              </w:rPr>
              <w:t>Недискримінація учасників</w:t>
            </w:r>
          </w:p>
        </w:tc>
        <w:tc>
          <w:tcPr>
            <w:tcW w:w="7372" w:type="dxa"/>
            <w:tcBorders>
              <w:top w:val="single" w:sz="4" w:space="0" w:color="000080"/>
              <w:left w:val="single" w:sz="4" w:space="0" w:color="000080"/>
              <w:bottom w:val="single" w:sz="4" w:space="0" w:color="000080"/>
              <w:right w:val="single" w:sz="4" w:space="0" w:color="000080"/>
            </w:tcBorders>
          </w:tcPr>
          <w:p w:rsidR="0094313F" w:rsidRPr="00DB1E4A" w:rsidRDefault="0094313F" w:rsidP="002A28BB">
            <w:pPr>
              <w:pStyle w:val="af7"/>
              <w:jc w:val="both"/>
              <w:rPr>
                <w:rFonts w:ascii="Times New Roman" w:hAnsi="Times New Roman" w:cs="Times New Roman"/>
              </w:rPr>
            </w:pPr>
            <w:r w:rsidRPr="00655F3D">
              <w:rPr>
                <w:rFonts w:ascii="Times New Roman" w:hAnsi="Times New Roman" w:cs="Times New Roman"/>
              </w:rPr>
              <w:t xml:space="preserve">     </w:t>
            </w:r>
            <w:proofErr w:type="spellStart"/>
            <w:r w:rsidRPr="00DB1E4A">
              <w:rPr>
                <w:rFonts w:ascii="Times New Roman" w:hAnsi="Times New Roman" w:cs="Times New Roman"/>
                <w:lang w:val="ru-RU"/>
              </w:rPr>
              <w:t>Учасники</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резиденти</w:t>
            </w:r>
            <w:proofErr w:type="spellEnd"/>
            <w:r w:rsidRPr="00DB1E4A">
              <w:rPr>
                <w:rFonts w:ascii="Times New Roman" w:hAnsi="Times New Roman" w:cs="Times New Roman"/>
                <w:lang w:val="ru-RU"/>
              </w:rPr>
              <w:t xml:space="preserve"> та </w:t>
            </w:r>
            <w:proofErr w:type="spellStart"/>
            <w:r w:rsidRPr="00DB1E4A">
              <w:rPr>
                <w:rFonts w:ascii="Times New Roman" w:hAnsi="Times New Roman" w:cs="Times New Roman"/>
                <w:lang w:val="ru-RU"/>
              </w:rPr>
              <w:t>нерезиденти</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всіх</w:t>
            </w:r>
            <w:proofErr w:type="spellEnd"/>
            <w:r w:rsidRPr="00DB1E4A">
              <w:rPr>
                <w:rFonts w:ascii="Times New Roman" w:hAnsi="Times New Roman" w:cs="Times New Roman"/>
                <w:lang w:val="ru-RU"/>
              </w:rPr>
              <w:t xml:space="preserve"> форм </w:t>
            </w:r>
            <w:proofErr w:type="spellStart"/>
            <w:r w:rsidRPr="00DB1E4A">
              <w:rPr>
                <w:rFonts w:ascii="Times New Roman" w:hAnsi="Times New Roman" w:cs="Times New Roman"/>
                <w:lang w:val="ru-RU"/>
              </w:rPr>
              <w:t>власності</w:t>
            </w:r>
            <w:proofErr w:type="spellEnd"/>
            <w:r w:rsidRPr="00DB1E4A">
              <w:rPr>
                <w:rFonts w:ascii="Times New Roman" w:hAnsi="Times New Roman" w:cs="Times New Roman"/>
                <w:lang w:val="ru-RU"/>
              </w:rPr>
              <w:t xml:space="preserve"> та </w:t>
            </w:r>
            <w:proofErr w:type="spellStart"/>
            <w:r w:rsidRPr="00DB1E4A">
              <w:rPr>
                <w:rFonts w:ascii="Times New Roman" w:hAnsi="Times New Roman" w:cs="Times New Roman"/>
                <w:lang w:val="ru-RU"/>
              </w:rPr>
              <w:t>організаційно-правових</w:t>
            </w:r>
            <w:proofErr w:type="spellEnd"/>
            <w:r w:rsidRPr="00DB1E4A">
              <w:rPr>
                <w:rFonts w:ascii="Times New Roman" w:hAnsi="Times New Roman" w:cs="Times New Roman"/>
                <w:lang w:val="ru-RU"/>
              </w:rPr>
              <w:t xml:space="preserve"> форм </w:t>
            </w:r>
            <w:proofErr w:type="spellStart"/>
            <w:r w:rsidRPr="00DB1E4A">
              <w:rPr>
                <w:rFonts w:ascii="Times New Roman" w:hAnsi="Times New Roman" w:cs="Times New Roman"/>
                <w:lang w:val="ru-RU"/>
              </w:rPr>
              <w:t>беруть</w:t>
            </w:r>
            <w:proofErr w:type="spellEnd"/>
            <w:r w:rsidRPr="00DB1E4A">
              <w:rPr>
                <w:rFonts w:ascii="Times New Roman" w:hAnsi="Times New Roman" w:cs="Times New Roman"/>
                <w:lang w:val="ru-RU"/>
              </w:rPr>
              <w:t xml:space="preserve"> участь </w:t>
            </w:r>
            <w:proofErr w:type="gramStart"/>
            <w:r w:rsidRPr="00DB1E4A">
              <w:rPr>
                <w:rFonts w:ascii="Times New Roman" w:hAnsi="Times New Roman" w:cs="Times New Roman"/>
                <w:lang w:val="ru-RU"/>
              </w:rPr>
              <w:t>у процедурах</w:t>
            </w:r>
            <w:proofErr w:type="gram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закупівель</w:t>
            </w:r>
            <w:proofErr w:type="spellEnd"/>
            <w:r w:rsidRPr="00DB1E4A">
              <w:rPr>
                <w:rFonts w:ascii="Times New Roman" w:hAnsi="Times New Roman" w:cs="Times New Roman"/>
                <w:lang w:val="ru-RU"/>
              </w:rPr>
              <w:t xml:space="preserve"> на </w:t>
            </w:r>
            <w:proofErr w:type="spellStart"/>
            <w:r w:rsidRPr="00DB1E4A">
              <w:rPr>
                <w:rFonts w:ascii="Times New Roman" w:hAnsi="Times New Roman" w:cs="Times New Roman"/>
                <w:lang w:val="ru-RU"/>
              </w:rPr>
              <w:t>рівних</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умовах</w:t>
            </w:r>
            <w:proofErr w:type="spellEnd"/>
            <w:r w:rsidRPr="00DB1E4A">
              <w:rPr>
                <w:rFonts w:ascii="Times New Roman" w:hAnsi="Times New Roman" w:cs="Times New Roman"/>
                <w:lang w:val="ru-RU"/>
              </w:rPr>
              <w:t>.</w:t>
            </w:r>
          </w:p>
          <w:p w:rsidR="0094313F" w:rsidRPr="00AF7938" w:rsidRDefault="0094313F" w:rsidP="002A28BB">
            <w:pPr>
              <w:pStyle w:val="af7"/>
              <w:jc w:val="both"/>
              <w:rPr>
                <w:rFonts w:ascii="Times New Roman" w:hAnsi="Times New Roman" w:cs="Times New Roman"/>
                <w:b/>
                <w:i/>
              </w:rPr>
            </w:pPr>
            <w:r w:rsidRPr="00AF7938">
              <w:rPr>
                <w:rFonts w:ascii="Times New Roman" w:hAnsi="Times New Roman" w:cs="Times New Roman"/>
              </w:rPr>
              <w:t xml:space="preserve">      </w:t>
            </w:r>
            <w:r w:rsidRPr="00AF7938">
              <w:rPr>
                <w:rFonts w:ascii="Times New Roman" w:hAnsi="Times New Roman" w:cs="Times New Roman"/>
                <w:b/>
                <w:i/>
              </w:rPr>
              <w:t>В</w:t>
            </w:r>
            <w:r w:rsidRPr="00AF7938">
              <w:rPr>
                <w:rFonts w:ascii="Times New Roman" w:hAnsi="Times New Roman" w:cs="Times New Roman"/>
                <w:b/>
                <w:i/>
                <w:lang w:val="ru-RU"/>
              </w:rPr>
              <w:t> </w:t>
            </w:r>
            <w:proofErr w:type="spellStart"/>
            <w:r w:rsidRPr="00AF7938">
              <w:rPr>
                <w:rFonts w:ascii="Times New Roman" w:hAnsi="Times New Roman" w:cs="Times New Roman"/>
                <w:b/>
                <w:i/>
                <w:lang w:val="ru-RU"/>
              </w:rPr>
              <w:t>якості</w:t>
            </w:r>
            <w:proofErr w:type="spellEnd"/>
            <w:r w:rsidRPr="00AF7938">
              <w:rPr>
                <w:rFonts w:ascii="Times New Roman" w:hAnsi="Times New Roman" w:cs="Times New Roman"/>
                <w:b/>
                <w:i/>
                <w:lang w:val="ru-RU"/>
              </w:rPr>
              <w:t xml:space="preserve"> </w:t>
            </w:r>
            <w:proofErr w:type="spellStart"/>
            <w:r w:rsidRPr="00AF7938">
              <w:rPr>
                <w:rFonts w:ascii="Times New Roman" w:hAnsi="Times New Roman" w:cs="Times New Roman"/>
                <w:b/>
                <w:i/>
                <w:lang w:val="ru-RU"/>
              </w:rPr>
              <w:t>учасника</w:t>
            </w:r>
            <w:proofErr w:type="spellEnd"/>
            <w:r w:rsidRPr="00AF7938">
              <w:rPr>
                <w:rFonts w:ascii="Times New Roman" w:hAnsi="Times New Roman" w:cs="Times New Roman"/>
                <w:b/>
                <w:i/>
                <w:lang w:val="ru-RU"/>
              </w:rPr>
              <w:t xml:space="preserve"> не </w:t>
            </w:r>
            <w:proofErr w:type="spellStart"/>
            <w:r w:rsidRPr="00AF7938">
              <w:rPr>
                <w:rFonts w:ascii="Times New Roman" w:hAnsi="Times New Roman" w:cs="Times New Roman"/>
                <w:b/>
                <w:i/>
                <w:lang w:val="ru-RU"/>
              </w:rPr>
              <w:t>можуть</w:t>
            </w:r>
            <w:proofErr w:type="spellEnd"/>
            <w:r w:rsidRPr="00AF7938">
              <w:rPr>
                <w:rFonts w:ascii="Times New Roman" w:hAnsi="Times New Roman" w:cs="Times New Roman"/>
                <w:b/>
                <w:i/>
                <w:lang w:val="ru-RU"/>
              </w:rPr>
              <w:t xml:space="preserve"> </w:t>
            </w:r>
            <w:proofErr w:type="spellStart"/>
            <w:r w:rsidRPr="00AF7938">
              <w:rPr>
                <w:rFonts w:ascii="Times New Roman" w:hAnsi="Times New Roman" w:cs="Times New Roman"/>
                <w:b/>
                <w:i/>
                <w:lang w:val="ru-RU"/>
              </w:rPr>
              <w:t>виступати</w:t>
            </w:r>
            <w:proofErr w:type="spellEnd"/>
            <w:r w:rsidRPr="00AF7938">
              <w:rPr>
                <w:rFonts w:ascii="Times New Roman" w:hAnsi="Times New Roman" w:cs="Times New Roman"/>
                <w:b/>
                <w:i/>
                <w:lang w:val="ru-RU"/>
              </w:rPr>
              <w:t>:</w:t>
            </w:r>
          </w:p>
          <w:p w:rsidR="0094313F" w:rsidRPr="00DB1E4A" w:rsidRDefault="0094313F" w:rsidP="002A28BB">
            <w:pPr>
              <w:pStyle w:val="af7"/>
              <w:jc w:val="both"/>
              <w:rPr>
                <w:rFonts w:ascii="Times New Roman" w:hAnsi="Times New Roman" w:cs="Times New Roman"/>
              </w:rPr>
            </w:pPr>
            <w:r w:rsidRPr="00DB1E4A">
              <w:rPr>
                <w:rFonts w:ascii="Times New Roman" w:hAnsi="Times New Roman" w:cs="Times New Roman"/>
                <w:lang w:val="ru-RU"/>
              </w:rPr>
              <w:t>- резидент</w:t>
            </w:r>
            <w:r w:rsidRPr="00DB1E4A">
              <w:rPr>
                <w:rFonts w:ascii="Times New Roman" w:hAnsi="Times New Roman" w:cs="Times New Roman"/>
              </w:rPr>
              <w:t>и</w:t>
            </w:r>
            <w:r w:rsidRPr="00DB1E4A">
              <w:rPr>
                <w:rFonts w:ascii="Times New Roman" w:hAnsi="Times New Roman" w:cs="Times New Roman"/>
                <w:lang w:val="ru-RU"/>
              </w:rPr>
              <w:t> </w:t>
            </w:r>
            <w:proofErr w:type="spellStart"/>
            <w:r w:rsidRPr="00DB1E4A">
              <w:rPr>
                <w:rFonts w:ascii="Times New Roman" w:hAnsi="Times New Roman" w:cs="Times New Roman"/>
                <w:lang w:val="ru-RU"/>
              </w:rPr>
              <w:t>Російської</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Федерації</w:t>
            </w:r>
            <w:proofErr w:type="spellEnd"/>
            <w:r w:rsidRPr="00DB1E4A">
              <w:rPr>
                <w:rFonts w:ascii="Times New Roman" w:hAnsi="Times New Roman" w:cs="Times New Roman"/>
                <w:lang w:val="ru-RU"/>
              </w:rPr>
              <w:t>/</w:t>
            </w:r>
            <w:proofErr w:type="spellStart"/>
            <w:r w:rsidRPr="00DB1E4A">
              <w:rPr>
                <w:rFonts w:ascii="Times New Roman" w:hAnsi="Times New Roman" w:cs="Times New Roman"/>
                <w:lang w:val="ru-RU"/>
              </w:rPr>
              <w:t>Республіки</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Білорусь</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державної</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форми</w:t>
            </w:r>
            <w:proofErr w:type="spellEnd"/>
            <w:r w:rsidRPr="00DB1E4A">
              <w:rPr>
                <w:rFonts w:ascii="Times New Roman" w:hAnsi="Times New Roman" w:cs="Times New Roman"/>
                <w:lang w:val="ru-RU"/>
              </w:rPr>
              <w:t xml:space="preserve"> </w:t>
            </w:r>
            <w:proofErr w:type="spellStart"/>
            <w:r w:rsidRPr="00DB1E4A">
              <w:rPr>
                <w:rFonts w:ascii="Times New Roman" w:hAnsi="Times New Roman" w:cs="Times New Roman"/>
                <w:lang w:val="ru-RU"/>
              </w:rPr>
              <w:t>власності</w:t>
            </w:r>
            <w:proofErr w:type="spellEnd"/>
            <w:r w:rsidRPr="00DB1E4A">
              <w:rPr>
                <w:rFonts w:ascii="Times New Roman" w:hAnsi="Times New Roman" w:cs="Times New Roman"/>
                <w:lang w:val="ru-RU"/>
              </w:rPr>
              <w:t>,</w:t>
            </w:r>
          </w:p>
          <w:p w:rsidR="0094313F" w:rsidRPr="00DB1E4A" w:rsidRDefault="0094313F" w:rsidP="002A28BB">
            <w:pPr>
              <w:pStyle w:val="af7"/>
              <w:jc w:val="both"/>
              <w:rPr>
                <w:rFonts w:ascii="Times New Roman" w:hAnsi="Times New Roman" w:cs="Times New Roman"/>
              </w:rPr>
            </w:pPr>
            <w:r w:rsidRPr="00DB1E4A">
              <w:rPr>
                <w:rFonts w:ascii="Times New Roman" w:hAnsi="Times New Roman" w:cs="Times New Roman"/>
              </w:rPr>
              <w:t>- юридичні особи, створені та/або зареєстровані відповідно до законодавства Російської Федерації/Республіки Білорусь, та/або</w:t>
            </w:r>
          </w:p>
          <w:p w:rsidR="0094313F" w:rsidRPr="00DB1E4A" w:rsidRDefault="0094313F" w:rsidP="002A28BB">
            <w:pPr>
              <w:pStyle w:val="af7"/>
              <w:jc w:val="both"/>
              <w:rPr>
                <w:rFonts w:ascii="Times New Roman" w:hAnsi="Times New Roman" w:cs="Times New Roman"/>
              </w:rPr>
            </w:pPr>
            <w:r w:rsidRPr="00DB1E4A">
              <w:rPr>
                <w:rFonts w:ascii="Times New Roman" w:hAnsi="Times New Roman" w:cs="Times New Roman"/>
              </w:rPr>
              <w:t xml:space="preserve">- юридичні особи, кінцевим </w:t>
            </w:r>
            <w:proofErr w:type="spellStart"/>
            <w:r w:rsidRPr="00DB1E4A">
              <w:rPr>
                <w:rFonts w:ascii="Times New Roman" w:hAnsi="Times New Roman" w:cs="Times New Roman"/>
              </w:rPr>
              <w:t>бенефіціарним</w:t>
            </w:r>
            <w:proofErr w:type="spellEnd"/>
            <w:r w:rsidRPr="00DB1E4A">
              <w:rPr>
                <w:rFonts w:ascii="Times New Roman" w:hAnsi="Times New Roman" w:cs="Times New Roman"/>
              </w:rPr>
              <w:t xml:space="preserve"> власником (власником) якої є резидент (резиденти) Російської Федерації/Республіки Білорусь, або</w:t>
            </w:r>
          </w:p>
          <w:p w:rsidR="0094313F" w:rsidRPr="00DB1E4A" w:rsidRDefault="0094313F" w:rsidP="002A28BB">
            <w:pPr>
              <w:pStyle w:val="af7"/>
              <w:jc w:val="both"/>
              <w:rPr>
                <w:rFonts w:ascii="Times New Roman" w:hAnsi="Times New Roman" w:cs="Times New Roman"/>
              </w:rPr>
            </w:pPr>
            <w:r w:rsidRPr="00DB1E4A">
              <w:rPr>
                <w:rFonts w:ascii="Times New Roman" w:hAnsi="Times New Roman" w:cs="Times New Roman"/>
              </w:rPr>
              <w:t>-  фізична особа (фізична особа – підприємець) – резидент Російської Федерації/Республіки Білорусь, або</w:t>
            </w:r>
          </w:p>
          <w:p w:rsidR="0094313F" w:rsidRDefault="0094313F" w:rsidP="002A28BB">
            <w:pPr>
              <w:pStyle w:val="af7"/>
              <w:jc w:val="both"/>
              <w:rPr>
                <w:rFonts w:ascii="Times New Roman" w:hAnsi="Times New Roman" w:cs="Times New Roman"/>
              </w:rPr>
            </w:pPr>
            <w:r w:rsidRPr="00DB1E4A">
              <w:rPr>
                <w:rFonts w:ascii="Times New Roman" w:hAnsi="Times New Roman" w:cs="Times New Roman"/>
              </w:rPr>
              <w:t>- є суб’єктом господарювання, що здійснює продаж товарів, робіт, послуг походженням з Російської Федерації/Республіки Білорусь.</w:t>
            </w:r>
          </w:p>
          <w:p w:rsidR="0094313F" w:rsidRDefault="0094313F" w:rsidP="002A28BB">
            <w:pPr>
              <w:pStyle w:val="af7"/>
              <w:jc w:val="both"/>
              <w:rPr>
                <w:rFonts w:ascii="Times New Roman" w:hAnsi="Times New Roman" w:cs="Times New Roman"/>
                <w:b/>
              </w:rPr>
            </w:pPr>
            <w:r w:rsidRPr="00691D11">
              <w:rPr>
                <w:rFonts w:ascii="Times New Roman" w:hAnsi="Times New Roman" w:cs="Times New Roman"/>
                <w:b/>
              </w:rPr>
              <w:t>(НАДАТИ ПІДТВЕРДЖУЮЧІ ДОКУМЕНТИ ТА/АБО ДОВІДКУ В ДОВІЛЬНІЙ ФОРМІ)</w:t>
            </w:r>
          </w:p>
          <w:p w:rsidR="0094313F" w:rsidRPr="00691D11" w:rsidRDefault="0094313F" w:rsidP="002A28BB">
            <w:pPr>
              <w:pStyle w:val="af7"/>
              <w:jc w:val="both"/>
              <w:rPr>
                <w:b/>
              </w:rPr>
            </w:pPr>
          </w:p>
        </w:tc>
      </w:tr>
      <w:tr w:rsidR="0094313F" w:rsidRPr="00655F3D" w:rsidTr="0094313F">
        <w:tblPrEx>
          <w:tblCellMar>
            <w:left w:w="103" w:type="dxa"/>
          </w:tblCellMar>
        </w:tblPrEx>
        <w:trPr>
          <w:trHeight w:val="1125"/>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7"/>
              <w:jc w:val="both"/>
              <w:rPr>
                <w:rFonts w:ascii="Times New Roman" w:hAnsi="Times New Roman" w:cs="Times New Roman"/>
              </w:rPr>
            </w:pPr>
            <w:r>
              <w:rPr>
                <w:rFonts w:ascii="Times New Roman" w:hAnsi="Times New Roman" w:cs="Times New Roman"/>
                <w:lang w:val="ru-RU"/>
              </w:rPr>
              <w:t xml:space="preserve">        </w:t>
            </w:r>
            <w:r w:rsidRPr="009A7495">
              <w:rPr>
                <w:rFonts w:ascii="Times New Roman" w:hAnsi="Times New Roman" w:cs="Times New Roman"/>
                <w:lang w:val="ru-RU"/>
              </w:rPr>
              <w:t xml:space="preserve">Валютою </w:t>
            </w:r>
            <w:proofErr w:type="spellStart"/>
            <w:r w:rsidRPr="009A7495">
              <w:rPr>
                <w:rFonts w:ascii="Times New Roman" w:hAnsi="Times New Roman" w:cs="Times New Roman"/>
                <w:lang w:val="ru-RU"/>
              </w:rPr>
              <w:t>тендерної</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пропозиції</w:t>
            </w:r>
            <w:proofErr w:type="spellEnd"/>
            <w:r w:rsidRPr="009A7495">
              <w:rPr>
                <w:rFonts w:ascii="Times New Roman" w:hAnsi="Times New Roman" w:cs="Times New Roman"/>
                <w:lang w:val="ru-RU"/>
              </w:rPr>
              <w:t xml:space="preserve"> є </w:t>
            </w:r>
            <w:proofErr w:type="spellStart"/>
            <w:r w:rsidRPr="009A7495">
              <w:rPr>
                <w:rFonts w:ascii="Times New Roman" w:hAnsi="Times New Roman" w:cs="Times New Roman"/>
                <w:lang w:val="ru-RU"/>
              </w:rPr>
              <w:t>гривня</w:t>
            </w:r>
            <w:proofErr w:type="spellEnd"/>
            <w:r w:rsidRPr="009A7495">
              <w:rPr>
                <w:rFonts w:ascii="Times New Roman" w:hAnsi="Times New Roman" w:cs="Times New Roman"/>
                <w:lang w:val="ru-RU"/>
              </w:rPr>
              <w:t xml:space="preserve">. </w:t>
            </w:r>
            <w:r w:rsidRPr="009A7495">
              <w:rPr>
                <w:rFonts w:ascii="Times New Roman" w:hAnsi="Times New Roman" w:cs="Times New Roman"/>
                <w:b/>
                <w:i/>
                <w:lang w:val="ru-RU"/>
              </w:rPr>
              <w:t xml:space="preserve">У </w:t>
            </w:r>
            <w:proofErr w:type="spellStart"/>
            <w:r w:rsidRPr="009A7495">
              <w:rPr>
                <w:rFonts w:ascii="Times New Roman" w:hAnsi="Times New Roman" w:cs="Times New Roman"/>
                <w:b/>
                <w:i/>
                <w:lang w:val="ru-RU"/>
              </w:rPr>
              <w:t>разі</w:t>
            </w:r>
            <w:proofErr w:type="spellEnd"/>
            <w:r w:rsidRPr="009A7495">
              <w:rPr>
                <w:rFonts w:ascii="Times New Roman" w:hAnsi="Times New Roman" w:cs="Times New Roman"/>
                <w:b/>
                <w:i/>
                <w:lang w:val="ru-RU"/>
              </w:rPr>
              <w:t xml:space="preserve"> </w:t>
            </w:r>
            <w:proofErr w:type="spellStart"/>
            <w:r w:rsidRPr="009A7495">
              <w:rPr>
                <w:rFonts w:ascii="Times New Roman" w:hAnsi="Times New Roman" w:cs="Times New Roman"/>
                <w:b/>
                <w:i/>
                <w:lang w:val="ru-RU"/>
              </w:rPr>
              <w:t>якщо</w:t>
            </w:r>
            <w:proofErr w:type="spellEnd"/>
            <w:r w:rsidRPr="009A7495">
              <w:rPr>
                <w:rFonts w:ascii="Times New Roman" w:hAnsi="Times New Roman" w:cs="Times New Roman"/>
                <w:b/>
                <w:i/>
                <w:lang w:val="ru-RU"/>
              </w:rPr>
              <w:t xml:space="preserve"> </w:t>
            </w:r>
            <w:proofErr w:type="spellStart"/>
            <w:r w:rsidRPr="009A7495">
              <w:rPr>
                <w:rFonts w:ascii="Times New Roman" w:hAnsi="Times New Roman" w:cs="Times New Roman"/>
                <w:b/>
                <w:i/>
                <w:lang w:val="ru-RU"/>
              </w:rPr>
              <w:t>учасником</w:t>
            </w:r>
            <w:proofErr w:type="spellEnd"/>
            <w:r w:rsidRPr="009A7495">
              <w:rPr>
                <w:rFonts w:ascii="Times New Roman" w:hAnsi="Times New Roman" w:cs="Times New Roman"/>
                <w:b/>
                <w:i/>
                <w:lang w:val="ru-RU"/>
              </w:rPr>
              <w:t xml:space="preserve"> </w:t>
            </w:r>
            <w:proofErr w:type="spellStart"/>
            <w:r w:rsidRPr="009A7495">
              <w:rPr>
                <w:rFonts w:ascii="Times New Roman" w:hAnsi="Times New Roman" w:cs="Times New Roman"/>
                <w:b/>
                <w:i/>
                <w:lang w:val="ru-RU"/>
              </w:rPr>
              <w:t>процедури</w:t>
            </w:r>
            <w:proofErr w:type="spellEnd"/>
            <w:r w:rsidRPr="009A7495">
              <w:rPr>
                <w:rFonts w:ascii="Times New Roman" w:hAnsi="Times New Roman" w:cs="Times New Roman"/>
                <w:b/>
                <w:i/>
                <w:lang w:val="ru-RU"/>
              </w:rPr>
              <w:t xml:space="preserve"> </w:t>
            </w:r>
            <w:proofErr w:type="spellStart"/>
            <w:r w:rsidRPr="009A7495">
              <w:rPr>
                <w:rFonts w:ascii="Times New Roman" w:hAnsi="Times New Roman" w:cs="Times New Roman"/>
                <w:b/>
                <w:i/>
                <w:lang w:val="ru-RU"/>
              </w:rPr>
              <w:t>закупівлі</w:t>
            </w:r>
            <w:proofErr w:type="spellEnd"/>
            <w:r w:rsidRPr="009A7495">
              <w:rPr>
                <w:rFonts w:ascii="Times New Roman" w:hAnsi="Times New Roman" w:cs="Times New Roman"/>
                <w:b/>
                <w:i/>
                <w:lang w:val="ru-RU"/>
              </w:rPr>
              <w:t xml:space="preserve"> є нерезидент</w:t>
            </w:r>
            <w:r w:rsidRPr="009A7495">
              <w:rPr>
                <w:rFonts w:ascii="Times New Roman" w:hAnsi="Times New Roman" w:cs="Times New Roman"/>
                <w:b/>
                <w:lang w:val="ru-RU"/>
              </w:rPr>
              <w:t xml:space="preserve">,  </w:t>
            </w:r>
            <w:proofErr w:type="spellStart"/>
            <w:r w:rsidRPr="009A7495">
              <w:rPr>
                <w:rFonts w:ascii="Times New Roman" w:hAnsi="Times New Roman" w:cs="Times New Roman"/>
                <w:lang w:val="ru-RU"/>
              </w:rPr>
              <w:t>такий</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учасник</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зазначає</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ціну</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пропозиції</w:t>
            </w:r>
            <w:proofErr w:type="spellEnd"/>
            <w:r w:rsidRPr="009A7495">
              <w:rPr>
                <w:rFonts w:ascii="Times New Roman" w:hAnsi="Times New Roman" w:cs="Times New Roman"/>
                <w:lang w:val="ru-RU"/>
              </w:rPr>
              <w:t xml:space="preserve"> в </w:t>
            </w:r>
            <w:proofErr w:type="spellStart"/>
            <w:r w:rsidRPr="009A7495">
              <w:rPr>
                <w:rFonts w:ascii="Times New Roman" w:hAnsi="Times New Roman" w:cs="Times New Roman"/>
                <w:lang w:val="ru-RU"/>
              </w:rPr>
              <w:t>електронній</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системі</w:t>
            </w:r>
            <w:proofErr w:type="spellEnd"/>
            <w:r w:rsidRPr="009A7495">
              <w:rPr>
                <w:rFonts w:ascii="Times New Roman" w:hAnsi="Times New Roman" w:cs="Times New Roman"/>
                <w:lang w:val="ru-RU"/>
              </w:rPr>
              <w:t xml:space="preserve"> </w:t>
            </w:r>
            <w:proofErr w:type="spellStart"/>
            <w:r w:rsidRPr="009A7495">
              <w:rPr>
                <w:rFonts w:ascii="Times New Roman" w:hAnsi="Times New Roman" w:cs="Times New Roman"/>
                <w:lang w:val="ru-RU"/>
              </w:rPr>
              <w:t>закупівель</w:t>
            </w:r>
            <w:proofErr w:type="spellEnd"/>
            <w:r w:rsidRPr="009A7495">
              <w:rPr>
                <w:rFonts w:ascii="Times New Roman" w:hAnsi="Times New Roman" w:cs="Times New Roman"/>
                <w:lang w:val="ru-RU"/>
              </w:rPr>
              <w:t xml:space="preserve"> у </w:t>
            </w:r>
            <w:proofErr w:type="spellStart"/>
            <w:r w:rsidRPr="009A7495">
              <w:rPr>
                <w:rFonts w:ascii="Times New Roman" w:hAnsi="Times New Roman" w:cs="Times New Roman"/>
                <w:lang w:val="ru-RU"/>
              </w:rPr>
              <w:t>валюті</w:t>
            </w:r>
            <w:proofErr w:type="spellEnd"/>
            <w:r w:rsidRPr="009A7495">
              <w:rPr>
                <w:rFonts w:ascii="Times New Roman" w:hAnsi="Times New Roman" w:cs="Times New Roman"/>
                <w:lang w:val="ru-RU"/>
              </w:rPr>
              <w:t xml:space="preserve"> – </w:t>
            </w:r>
            <w:proofErr w:type="spellStart"/>
            <w:r w:rsidRPr="009A7495">
              <w:rPr>
                <w:rFonts w:ascii="Times New Roman" w:hAnsi="Times New Roman" w:cs="Times New Roman"/>
                <w:lang w:val="ru-RU"/>
              </w:rPr>
              <w:t>гривня</w:t>
            </w:r>
            <w:proofErr w:type="spellEnd"/>
            <w:r w:rsidRPr="009A7495">
              <w:rPr>
                <w:rFonts w:ascii="Times New Roman" w:hAnsi="Times New Roman" w:cs="Times New Roman"/>
                <w:lang w:val="ru-RU"/>
              </w:rPr>
              <w:t>.</w:t>
            </w:r>
            <w:r w:rsidRPr="00655F3D">
              <w:rPr>
                <w:rFonts w:ascii="Times New Roman" w:hAnsi="Times New Roman" w:cs="Times New Roman"/>
              </w:rPr>
              <w:t>.</w:t>
            </w:r>
          </w:p>
        </w:tc>
      </w:tr>
      <w:tr w:rsidR="0094313F" w:rsidRPr="006C02E9" w:rsidTr="0094313F">
        <w:tblPrEx>
          <w:tblCellMar>
            <w:left w:w="103" w:type="dxa"/>
          </w:tblCellMar>
        </w:tblPrEx>
        <w:trPr>
          <w:trHeight w:val="416"/>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мову (мови),  якою  (якими) повинно  бути  складено тендерні пропозиції</w:t>
            </w:r>
          </w:p>
        </w:tc>
        <w:tc>
          <w:tcPr>
            <w:tcW w:w="7372" w:type="dxa"/>
            <w:tcBorders>
              <w:top w:val="single" w:sz="4" w:space="0" w:color="000080"/>
              <w:left w:val="single" w:sz="4" w:space="0" w:color="000080"/>
              <w:bottom w:val="single" w:sz="4" w:space="0" w:color="000080"/>
              <w:right w:val="single" w:sz="4" w:space="0" w:color="000080"/>
            </w:tcBorders>
          </w:tcPr>
          <w:p w:rsidR="0094313F" w:rsidRPr="009A7495"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9A7495">
              <w:rPr>
                <w:rFonts w:ascii="Times New Roman" w:eastAsia="Times New Roman" w:hAnsi="Times New Roman" w:cs="Times New Roman"/>
              </w:rPr>
              <w:t xml:space="preserve">Мова тендерної пропозиції – </w:t>
            </w:r>
            <w:r w:rsidRPr="00692C9C">
              <w:rPr>
                <w:rFonts w:ascii="Times New Roman" w:eastAsia="Times New Roman" w:hAnsi="Times New Roman" w:cs="Times New Roman"/>
                <w:b/>
                <w:i/>
              </w:rPr>
              <w:t>українська</w:t>
            </w:r>
            <w:r w:rsidRPr="009A7495">
              <w:rPr>
                <w:rFonts w:ascii="Times New Roman" w:eastAsia="Times New Roman" w:hAnsi="Times New Roman" w:cs="Times New Roman"/>
              </w:rPr>
              <w:t>.</w:t>
            </w:r>
          </w:p>
          <w:p w:rsidR="0094313F" w:rsidRPr="009A7495"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9A7495">
              <w:rPr>
                <w:rFonts w:ascii="Times New Roman" w:eastAsia="Times New Roman" w:hAnsi="Times New Roman" w:cs="Times New Roman"/>
              </w:rPr>
              <w:t xml:space="preserve">Під час проведення процедур </w:t>
            </w:r>
            <w:proofErr w:type="spellStart"/>
            <w:r w:rsidRPr="009A7495">
              <w:rPr>
                <w:rFonts w:ascii="Times New Roman" w:eastAsia="Times New Roman" w:hAnsi="Times New Roman" w:cs="Times New Roman"/>
              </w:rPr>
              <w:t>закупівель</w:t>
            </w:r>
            <w:proofErr w:type="spellEnd"/>
            <w:r w:rsidRPr="009A7495">
              <w:rPr>
                <w:rFonts w:ascii="Times New Roman" w:eastAsia="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4313F" w:rsidRPr="009A7495"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9A7495">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313F" w:rsidRPr="009A7495"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9A7495">
              <w:rPr>
                <w:rFonts w:ascii="Times New Roman" w:eastAsia="Times New Roman" w:hAnsi="Times New Roman" w:cs="Times New Roman"/>
              </w:rPr>
              <w:t xml:space="preserve">Уся інформація розміщується в електронній системі </w:t>
            </w:r>
            <w:proofErr w:type="spellStart"/>
            <w:r w:rsidRPr="009A7495">
              <w:rPr>
                <w:rFonts w:ascii="Times New Roman" w:eastAsia="Times New Roman" w:hAnsi="Times New Roman" w:cs="Times New Roman"/>
              </w:rPr>
              <w:t>закупівель</w:t>
            </w:r>
            <w:proofErr w:type="spellEnd"/>
            <w:r w:rsidRPr="009A7495">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A7495">
              <w:rPr>
                <w:rFonts w:ascii="Times New Roman" w:eastAsia="Times New Roman" w:hAnsi="Times New Roman" w:cs="Times New Roman"/>
              </w:rPr>
              <w:t>знака</w:t>
            </w:r>
            <w:proofErr w:type="spellEnd"/>
            <w:r w:rsidRPr="009A7495">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4313F" w:rsidRPr="00692C9C"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692C9C">
              <w:rPr>
                <w:rFonts w:ascii="Times New Roman" w:eastAsia="Times New Roman" w:hAnsi="Times New Roman" w:cs="Times New Roman"/>
              </w:rPr>
              <w:t>Виключення:</w:t>
            </w:r>
          </w:p>
          <w:p w:rsidR="0094313F" w:rsidRPr="009A7495"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9A7495">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4313F" w:rsidRPr="00655F3D" w:rsidRDefault="0094313F" w:rsidP="002A28BB">
            <w:pPr>
              <w:pStyle w:val="LO-normal"/>
              <w:spacing w:line="240" w:lineRule="auto"/>
              <w:ind w:left="-32" w:right="15" w:firstLine="425"/>
              <w:jc w:val="both"/>
              <w:rPr>
                <w:rFonts w:ascii="Times New Roman" w:eastAsia="Times New Roman" w:hAnsi="Times New Roman" w:cs="Times New Roman"/>
                <w:lang w:val="uk-UA"/>
              </w:rPr>
            </w:pPr>
            <w:r w:rsidRPr="009A7495">
              <w:rPr>
                <w:rFonts w:ascii="Times New Roman" w:eastAsia="Times New Roman" w:hAnsi="Times New Roman" w:cs="Times New Roman"/>
                <w:lang w:val="uk-UA"/>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A7495">
              <w:rPr>
                <w:rFonts w:ascii="Times New Roman" w:eastAsia="Times New Roman" w:hAnsi="Times New Roman" w:cs="Times New Roman"/>
                <w:lang w:val="uk-UA"/>
              </w:rPr>
              <w:t>вимозі</w:t>
            </w:r>
            <w:proofErr w:type="spellEnd"/>
            <w:r w:rsidRPr="009A7495">
              <w:rPr>
                <w:rFonts w:ascii="Times New Roman" w:eastAsia="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313F" w:rsidRPr="00655F3D" w:rsidTr="0094313F">
        <w:tblPrEx>
          <w:tblCellMar>
            <w:left w:w="103" w:type="dxa"/>
          </w:tblCellMar>
        </w:tblPrEx>
        <w:trPr>
          <w:trHeight w:val="468"/>
        </w:trPr>
        <w:tc>
          <w:tcPr>
            <w:tcW w:w="10349" w:type="dxa"/>
            <w:gridSpan w:val="3"/>
            <w:tcBorders>
              <w:top w:val="single" w:sz="4" w:space="0" w:color="000080"/>
              <w:left w:val="single" w:sz="4" w:space="0" w:color="000080"/>
              <w:bottom w:val="single" w:sz="4" w:space="0" w:color="000080"/>
              <w:right w:val="single" w:sz="4" w:space="0" w:color="000080"/>
            </w:tcBorders>
            <w:vAlign w:val="center"/>
          </w:tcPr>
          <w:p w:rsidR="0094313F" w:rsidRPr="00655F3D" w:rsidRDefault="0094313F" w:rsidP="002A28B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II. Порядок унесення змін та надання роз’яснень до тендерної документації</w:t>
            </w:r>
          </w:p>
        </w:tc>
      </w:tr>
      <w:tr w:rsidR="0094313F" w:rsidRPr="006C02E9" w:rsidTr="0094313F">
        <w:tblPrEx>
          <w:tblCellMar>
            <w:left w:w="103" w:type="dxa"/>
          </w:tblCellMar>
        </w:tblPrEx>
        <w:trPr>
          <w:trHeight w:val="4675"/>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Процедура надання роз’яснень щодо тендерної документації</w:t>
            </w:r>
          </w:p>
          <w:p w:rsidR="0094313F" w:rsidRPr="00655F3D" w:rsidRDefault="0094313F" w:rsidP="002A28BB">
            <w:pPr>
              <w:pStyle w:val="LO-normal"/>
              <w:widowControl w:val="0"/>
              <w:spacing w:line="240" w:lineRule="auto"/>
              <w:rPr>
                <w:rFonts w:ascii="Times New Roman" w:hAnsi="Times New Roman" w:cs="Times New Roman"/>
                <w:color w:val="auto"/>
                <w:lang w:val="uk-UA"/>
              </w:rPr>
            </w:pPr>
          </w:p>
        </w:tc>
        <w:tc>
          <w:tcPr>
            <w:tcW w:w="7372" w:type="dxa"/>
            <w:tcBorders>
              <w:top w:val="single" w:sz="4" w:space="0" w:color="000080"/>
              <w:left w:val="single" w:sz="4" w:space="0" w:color="000080"/>
              <w:bottom w:val="single" w:sz="4" w:space="0" w:color="000080"/>
              <w:right w:val="single" w:sz="4" w:space="0" w:color="000080"/>
            </w:tcBorders>
          </w:tcPr>
          <w:p w:rsidR="0094313F" w:rsidRPr="004C53A3" w:rsidRDefault="0094313F" w:rsidP="002A28B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53A3">
              <w:rPr>
                <w:rFonts w:ascii="Times New Roman" w:hAnsi="Times New Roman" w:cs="Times New Roman"/>
                <w:shd w:val="clear" w:color="auto" w:fill="FFFFFF"/>
              </w:rPr>
              <w:t>закупівель</w:t>
            </w:r>
            <w:proofErr w:type="spellEnd"/>
            <w:r w:rsidRPr="004C53A3">
              <w:rPr>
                <w:rFonts w:ascii="Times New Roman" w:hAnsi="Times New Roman" w:cs="Times New Roman"/>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313F" w:rsidRPr="004C53A3" w:rsidRDefault="0094313F" w:rsidP="002A28B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C53A3">
              <w:rPr>
                <w:rFonts w:ascii="Times New Roman" w:hAnsi="Times New Roman" w:cs="Times New Roman"/>
                <w:shd w:val="clear" w:color="auto" w:fill="FFFFFF"/>
              </w:rPr>
              <w:t>закупівель</w:t>
            </w:r>
            <w:proofErr w:type="spellEnd"/>
            <w:r w:rsidRPr="004C53A3">
              <w:rPr>
                <w:rFonts w:ascii="Times New Roman" w:hAnsi="Times New Roman" w:cs="Times New Roman"/>
                <w:shd w:val="clear" w:color="auto" w:fill="FFFFFF"/>
              </w:rPr>
              <w:t xml:space="preserve"> без ідентифікації особи, яка звернулася до замовника. </w:t>
            </w:r>
          </w:p>
          <w:p w:rsidR="0094313F" w:rsidRPr="004C53A3" w:rsidRDefault="0094313F" w:rsidP="002A28B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Замовник повинен </w:t>
            </w:r>
            <w:r w:rsidRPr="004C53A3">
              <w:rPr>
                <w:rFonts w:ascii="Times New Roman" w:hAnsi="Times New Roman" w:cs="Times New Roman"/>
                <w:b/>
                <w:i/>
                <w:shd w:val="clear" w:color="auto" w:fill="FFFFFF"/>
              </w:rPr>
              <w:t>протягом трьох днів</w:t>
            </w:r>
            <w:r w:rsidRPr="004C53A3">
              <w:rPr>
                <w:rFonts w:ascii="Times New Roman" w:hAnsi="Times New Roman" w:cs="Times New Roman"/>
                <w:shd w:val="clear" w:color="auto" w:fill="FFFFFF"/>
              </w:rPr>
              <w:t xml:space="preserve"> з дати їх оприлюднення надати роз’яснення на звернення шляхом оприлюднення його в електронній системі </w:t>
            </w:r>
            <w:proofErr w:type="spellStart"/>
            <w:r w:rsidRPr="004C53A3">
              <w:rPr>
                <w:rFonts w:ascii="Times New Roman" w:hAnsi="Times New Roman" w:cs="Times New Roman"/>
                <w:shd w:val="clear" w:color="auto" w:fill="FFFFFF"/>
              </w:rPr>
              <w:t>закупівель</w:t>
            </w:r>
            <w:proofErr w:type="spellEnd"/>
            <w:r w:rsidRPr="004C53A3">
              <w:rPr>
                <w:rFonts w:ascii="Times New Roman" w:hAnsi="Times New Roman" w:cs="Times New Roman"/>
                <w:shd w:val="clear" w:color="auto" w:fill="FFFFFF"/>
              </w:rPr>
              <w:t>.</w:t>
            </w:r>
          </w:p>
          <w:p w:rsidR="0094313F" w:rsidRPr="004C53A3" w:rsidRDefault="0094313F" w:rsidP="002A28B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У разі несвоєчасного надання замовником роз’яснень щодо змісту тендерної документації електронна система </w:t>
            </w:r>
            <w:proofErr w:type="spellStart"/>
            <w:r w:rsidRPr="004C53A3">
              <w:rPr>
                <w:rFonts w:ascii="Times New Roman" w:hAnsi="Times New Roman" w:cs="Times New Roman"/>
                <w:shd w:val="clear" w:color="auto" w:fill="FFFFFF"/>
              </w:rPr>
              <w:t>закупівель</w:t>
            </w:r>
            <w:proofErr w:type="spellEnd"/>
            <w:r w:rsidRPr="004C53A3">
              <w:rPr>
                <w:rFonts w:ascii="Times New Roman" w:hAnsi="Times New Roman" w:cs="Times New Roman"/>
                <w:shd w:val="clear" w:color="auto" w:fill="FFFFFF"/>
              </w:rPr>
              <w:t xml:space="preserve"> автоматично зупиняє перебіг відкритих торгів.</w:t>
            </w:r>
          </w:p>
          <w:p w:rsidR="0094313F" w:rsidRPr="00655F3D" w:rsidRDefault="0094313F" w:rsidP="002A28BB">
            <w:pPr>
              <w:pStyle w:val="af7"/>
              <w:jc w:val="both"/>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53A3">
              <w:rPr>
                <w:rFonts w:ascii="Times New Roman" w:hAnsi="Times New Roman" w:cs="Times New Roman"/>
                <w:shd w:val="clear" w:color="auto" w:fill="FFFFFF"/>
              </w:rPr>
              <w:t>закупівель</w:t>
            </w:r>
            <w:proofErr w:type="spellEnd"/>
            <w:r w:rsidRPr="004C53A3">
              <w:rPr>
                <w:rFonts w:ascii="Times New Roman" w:hAnsi="Times New Roman" w:cs="Times New Roman"/>
                <w:shd w:val="clear" w:color="auto" w:fill="FFFFFF"/>
              </w:rPr>
              <w:t xml:space="preserve"> з одночасним продовженням строку подання тендерних пропозицій </w:t>
            </w:r>
            <w:r w:rsidRPr="004C53A3">
              <w:rPr>
                <w:rFonts w:ascii="Times New Roman" w:hAnsi="Times New Roman" w:cs="Times New Roman"/>
                <w:b/>
                <w:i/>
                <w:shd w:val="clear" w:color="auto" w:fill="FFFFFF"/>
              </w:rPr>
              <w:t>не менш як на чотири дні.</w:t>
            </w:r>
            <w:r w:rsidRPr="00DB1E4A">
              <w:rPr>
                <w:rFonts w:ascii="Times New Roman" w:hAnsi="Times New Roman" w:cs="Times New Roman"/>
                <w:color w:val="FF0000"/>
                <w:shd w:val="clear" w:color="auto" w:fill="FFFFFF"/>
              </w:rPr>
              <w:t xml:space="preserve"> </w:t>
            </w:r>
            <w:r w:rsidRPr="00DB1E4A">
              <w:rPr>
                <w:rFonts w:ascii="Times New Roman" w:hAnsi="Times New Roman" w:cs="Times New Roman"/>
              </w:rPr>
              <w:t xml:space="preserve">  </w:t>
            </w:r>
            <w:bookmarkStart w:id="0" w:name="n1439"/>
            <w:bookmarkEnd w:id="0"/>
          </w:p>
        </w:tc>
      </w:tr>
      <w:tr w:rsidR="0094313F" w:rsidRPr="00655F3D" w:rsidTr="0094313F">
        <w:tblPrEx>
          <w:tblCellMar>
            <w:left w:w="103" w:type="dxa"/>
          </w:tblCellMar>
        </w:tblPrEx>
        <w:trPr>
          <w:trHeight w:val="218"/>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В</w:t>
            </w:r>
            <w:r w:rsidRPr="00655F3D">
              <w:rPr>
                <w:rFonts w:ascii="Times New Roman" w:hAnsi="Times New Roman" w:cs="Times New Roman"/>
                <w:color w:val="auto"/>
                <w:lang w:val="uk-UA"/>
              </w:rPr>
              <w:t>несення змін до тендерної документації</w:t>
            </w:r>
          </w:p>
          <w:p w:rsidR="0094313F" w:rsidRPr="00655F3D" w:rsidRDefault="0094313F" w:rsidP="002A28BB">
            <w:pPr>
              <w:spacing w:before="280" w:after="280" w:line="240" w:lineRule="auto"/>
              <w:jc w:val="center"/>
              <w:rPr>
                <w:rFonts w:ascii="Times New Roman" w:hAnsi="Times New Roman" w:cs="Times New Roman"/>
              </w:rPr>
            </w:pPr>
            <w:bookmarkStart w:id="1" w:name="n432"/>
            <w:bookmarkEnd w:id="1"/>
          </w:p>
          <w:p w:rsidR="0094313F" w:rsidRPr="00655F3D" w:rsidRDefault="0094313F" w:rsidP="002A28BB">
            <w:pPr>
              <w:spacing w:before="280" w:line="240" w:lineRule="auto"/>
              <w:jc w:val="center"/>
              <w:rPr>
                <w:rFonts w:ascii="Times New Roman" w:hAnsi="Times New Roman" w:cs="Times New Roman"/>
              </w:rPr>
            </w:pP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7"/>
              <w:jc w:val="both"/>
              <w:rPr>
                <w:rFonts w:ascii="Times New Roman" w:hAnsi="Times New Roman"/>
                <w:shd w:val="clear" w:color="auto" w:fill="FFFFFF"/>
              </w:rPr>
            </w:pPr>
            <w:r>
              <w:rPr>
                <w:rFonts w:ascii="Times New Roman" w:hAnsi="Times New Roman"/>
                <w:shd w:val="clear" w:color="auto" w:fill="FFFFFF"/>
              </w:rPr>
              <w:t xml:space="preserve">        </w:t>
            </w:r>
            <w:r w:rsidRPr="00655F3D">
              <w:rPr>
                <w:rFonts w:ascii="Times New Roman" w:hAnsi="Times New Roman"/>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655F3D">
              <w:rPr>
                <w:rFonts w:ascii="Times New Roman" w:hAnsi="Times New Roman"/>
                <w:shd w:val="clear" w:color="auto" w:fill="FFFFFF"/>
              </w:rPr>
              <w:t>закупівель</w:t>
            </w:r>
            <w:proofErr w:type="spellEnd"/>
            <w:r w:rsidRPr="00655F3D">
              <w:rPr>
                <w:rFonts w:ascii="Times New Roman" w:hAnsi="Times New Roman"/>
                <w:shd w:val="clear" w:color="auto"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5F3D">
              <w:rPr>
                <w:rFonts w:ascii="Times New Roman" w:hAnsi="Times New Roman"/>
                <w:shd w:val="clear" w:color="auto" w:fill="FFFFFF"/>
              </w:rPr>
              <w:t>внести</w:t>
            </w:r>
            <w:proofErr w:type="spellEnd"/>
            <w:r w:rsidRPr="00655F3D">
              <w:rPr>
                <w:rFonts w:ascii="Times New Roman" w:hAnsi="Times New Roman"/>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5F3D">
              <w:rPr>
                <w:rFonts w:ascii="Times New Roman" w:hAnsi="Times New Roman"/>
                <w:shd w:val="clear" w:color="auto" w:fill="FFFFFF"/>
              </w:rPr>
              <w:t>закупівель</w:t>
            </w:r>
            <w:proofErr w:type="spellEnd"/>
            <w:r w:rsidRPr="00655F3D">
              <w:rPr>
                <w:rFonts w:ascii="Times New Roman" w:hAnsi="Times New Roman"/>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313F" w:rsidRPr="00655F3D" w:rsidRDefault="0094313F" w:rsidP="002A28BB">
            <w:pPr>
              <w:pStyle w:val="af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655F3D">
              <w:rPr>
                <w:rFonts w:ascii="Times New Roman" w:hAnsi="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 xml:space="preserve"> у вигляді нової редакції тендерної документації додатково до початкової редакції тендерної документації. </w:t>
            </w:r>
          </w:p>
          <w:p w:rsidR="0094313F" w:rsidRPr="00655F3D" w:rsidRDefault="0094313F" w:rsidP="002A28BB">
            <w:pPr>
              <w:pStyle w:val="af7"/>
              <w:jc w:val="both"/>
              <w:rPr>
                <w:rFonts w:ascii="Times New Roman" w:hAnsi="Times New Roman" w:cs="Times New Roman"/>
                <w:color w:val="00000A"/>
              </w:rPr>
            </w:pPr>
            <w:r>
              <w:rPr>
                <w:rFonts w:ascii="Times New Roman" w:hAnsi="Times New Roman" w:cs="Times New Roman"/>
                <w:color w:val="000000"/>
                <w:shd w:val="clear" w:color="auto" w:fill="FFFFFF"/>
              </w:rPr>
              <w:t xml:space="preserve">     </w:t>
            </w:r>
            <w:r w:rsidRPr="00655F3D">
              <w:rPr>
                <w:rFonts w:ascii="Times New Roman" w:hAnsi="Times New Roman" w:cs="Times New Roman"/>
                <w:color w:val="000000"/>
                <w:shd w:val="clear" w:color="auto" w:fill="FFFFFF"/>
              </w:rPr>
              <w:t xml:space="preserve">Замовник разом із змінами до тендерної документації в </w:t>
            </w:r>
            <w:proofErr w:type="spellStart"/>
            <w:r w:rsidRPr="00655F3D">
              <w:rPr>
                <w:rFonts w:ascii="Times New Roman" w:hAnsi="Times New Roman" w:cs="Times New Roman"/>
                <w:color w:val="000000"/>
                <w:shd w:val="clear" w:color="auto" w:fill="FFFFFF"/>
              </w:rPr>
              <w:t>окремом</w:t>
            </w:r>
            <w:proofErr w:type="spellEnd"/>
            <w:r w:rsidRPr="001B7CFC">
              <w:rPr>
                <w:rFonts w:ascii="Times New Roman" w:hAnsi="Times New Roman" w:cs="Times New Roman"/>
                <w:color w:val="000000"/>
                <w:shd w:val="clear" w:color="auto" w:fill="FFFFFF"/>
                <w:lang w:val="ru-RU"/>
              </w:rPr>
              <w:t xml:space="preserve"> </w:t>
            </w:r>
            <w:proofErr w:type="spellStart"/>
            <w:r w:rsidRPr="00655F3D">
              <w:rPr>
                <w:rFonts w:ascii="Times New Roman" w:hAnsi="Times New Roman" w:cs="Times New Roman"/>
                <w:color w:val="000000"/>
                <w:shd w:val="clear" w:color="auto" w:fill="FFFFFF"/>
              </w:rPr>
              <w:t>удокументі</w:t>
            </w:r>
            <w:proofErr w:type="spellEnd"/>
            <w:r w:rsidRPr="00655F3D">
              <w:rPr>
                <w:rFonts w:ascii="Times New Roman" w:hAnsi="Times New Roman" w:cs="Times New Roman"/>
                <w:color w:val="000000"/>
                <w:shd w:val="clear" w:color="auto" w:fill="FFFFFF"/>
              </w:rPr>
              <w:t xml:space="preserve"> оприлюднює перелік змін, що вносяться. Зміни до тендерної документації у </w:t>
            </w:r>
            <w:proofErr w:type="spellStart"/>
            <w:r w:rsidRPr="00655F3D">
              <w:rPr>
                <w:rFonts w:ascii="Times New Roman" w:hAnsi="Times New Roman" w:cs="Times New Roman"/>
                <w:color w:val="000000"/>
                <w:shd w:val="clear" w:color="auto" w:fill="FFFFFF"/>
              </w:rPr>
              <w:t>машинозчитувальному</w:t>
            </w:r>
            <w:proofErr w:type="spellEnd"/>
            <w:r w:rsidRPr="00655F3D">
              <w:rPr>
                <w:rFonts w:ascii="Times New Roman" w:hAnsi="Times New Roman" w:cs="Times New Roman"/>
                <w:color w:val="000000"/>
                <w:shd w:val="clear" w:color="auto" w:fill="FFFFFF"/>
              </w:rPr>
              <w:t xml:space="preserve"> форматі розміщуються в електронній системі </w:t>
            </w:r>
            <w:proofErr w:type="spellStart"/>
            <w:r w:rsidRPr="00655F3D">
              <w:rPr>
                <w:rFonts w:ascii="Times New Roman" w:hAnsi="Times New Roman" w:cs="Times New Roman"/>
                <w:color w:val="000000"/>
                <w:shd w:val="clear" w:color="auto" w:fill="FFFFFF"/>
              </w:rPr>
              <w:t>закупівель</w:t>
            </w:r>
            <w:proofErr w:type="spellEnd"/>
            <w:r w:rsidRPr="00655F3D">
              <w:rPr>
                <w:rFonts w:ascii="Times New Roman" w:hAnsi="Times New Roman" w:cs="Times New Roman"/>
                <w:color w:val="000000"/>
                <w:shd w:val="clear" w:color="auto" w:fill="FFFFFF"/>
              </w:rPr>
              <w:t xml:space="preserve"> протягом одного дня з дати прийняття рішення про їх внесення.</w:t>
            </w:r>
          </w:p>
        </w:tc>
      </w:tr>
      <w:tr w:rsidR="0094313F" w:rsidRPr="00655F3D" w:rsidTr="0094313F">
        <w:tblPrEx>
          <w:tblCellMar>
            <w:left w:w="103" w:type="dxa"/>
          </w:tblCellMar>
        </w:tblPrEx>
        <w:trPr>
          <w:trHeight w:val="520"/>
        </w:trPr>
        <w:tc>
          <w:tcPr>
            <w:tcW w:w="10349" w:type="dxa"/>
            <w:gridSpan w:val="3"/>
            <w:tcBorders>
              <w:top w:val="single" w:sz="4" w:space="0" w:color="000080"/>
              <w:left w:val="single" w:sz="4" w:space="0" w:color="000080"/>
              <w:bottom w:val="single" w:sz="4" w:space="0" w:color="000080"/>
              <w:right w:val="single" w:sz="4" w:space="0" w:color="000080"/>
            </w:tcBorders>
            <w:vAlign w:val="center"/>
          </w:tcPr>
          <w:p w:rsidR="0094313F" w:rsidRPr="00655F3D" w:rsidRDefault="0094313F" w:rsidP="002A28B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III. Інструкція з підготовки тендерної пропозиції</w:t>
            </w:r>
          </w:p>
        </w:tc>
      </w:tr>
      <w:tr w:rsidR="0094313F" w:rsidRPr="006C02E9"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Зміст і спосіб подання тендерної пропозиції</w:t>
            </w:r>
          </w:p>
          <w:p w:rsidR="0094313F" w:rsidRPr="00655F3D" w:rsidRDefault="0094313F" w:rsidP="002A28BB">
            <w:pPr>
              <w:pStyle w:val="LO-normal"/>
              <w:widowControl w:val="0"/>
              <w:spacing w:line="240" w:lineRule="auto"/>
              <w:ind w:left="111" w:right="60"/>
              <w:jc w:val="center"/>
              <w:rPr>
                <w:rFonts w:ascii="Times New Roman" w:hAnsi="Times New Roman" w:cs="Times New Roman"/>
                <w:color w:val="auto"/>
                <w:lang w:val="uk-UA"/>
              </w:rPr>
            </w:pPr>
          </w:p>
        </w:tc>
        <w:tc>
          <w:tcPr>
            <w:tcW w:w="7372" w:type="dxa"/>
            <w:tcBorders>
              <w:top w:val="single" w:sz="4" w:space="0" w:color="000080"/>
              <w:left w:val="single" w:sz="4" w:space="0" w:color="000080"/>
              <w:bottom w:val="single" w:sz="4" w:space="0" w:color="000080"/>
              <w:right w:val="single" w:sz="4" w:space="0" w:color="000080"/>
            </w:tcBorders>
          </w:tcPr>
          <w:p w:rsidR="0094313F" w:rsidRPr="00525B69" w:rsidRDefault="0094313F" w:rsidP="002A28BB">
            <w:pPr>
              <w:widowControl w:val="0"/>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r w:rsidRPr="00525B6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4313F" w:rsidRPr="00655F3D" w:rsidRDefault="0094313F" w:rsidP="002A28BB">
            <w:pPr>
              <w:numPr>
                <w:ilvl w:val="1"/>
                <w:numId w:val="5"/>
              </w:numPr>
              <w:snapToGrid w:val="0"/>
              <w:spacing w:line="240" w:lineRule="auto"/>
              <w:ind w:left="0" w:firstLine="393"/>
              <w:jc w:val="both"/>
              <w:rPr>
                <w:rFonts w:ascii="Times New Roman" w:hAnsi="Times New Roman" w:cs="Times New Roman"/>
              </w:rPr>
            </w:pPr>
            <w:r w:rsidRPr="00655F3D">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655F3D">
              <w:rPr>
                <w:rFonts w:ascii="Times New Roman" w:hAnsi="Times New Roman" w:cs="Times New Roman"/>
              </w:rPr>
              <w:t>закупівель</w:t>
            </w:r>
            <w:proofErr w:type="spellEnd"/>
            <w:r w:rsidRPr="00655F3D">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(якщо такі критерії встановлюються), наявність/відсутність підстав, установлених у статті 17 Закону і в тендерній </w:t>
            </w:r>
            <w:r w:rsidRPr="00655F3D">
              <w:rPr>
                <w:rFonts w:ascii="Times New Roman" w:hAnsi="Times New Roman" w:cs="Times New Roman"/>
              </w:rPr>
              <w:lastRenderedPageBreak/>
              <w:t xml:space="preserve">документації, та шляхом завантаження необхідних документів, що вимагаються замовником у тендерній документації у форматі </w:t>
            </w:r>
            <w:proofErr w:type="spellStart"/>
            <w:r w:rsidRPr="00655F3D">
              <w:rPr>
                <w:rFonts w:ascii="Times New Roman" w:hAnsi="Times New Roman" w:cs="Times New Roman"/>
              </w:rPr>
              <w:t>pdf</w:t>
            </w:r>
            <w:proofErr w:type="spellEnd"/>
            <w:r w:rsidRPr="00655F3D">
              <w:rPr>
                <w:rFonts w:ascii="Times New Roman" w:hAnsi="Times New Roman" w:cs="Times New Roman"/>
              </w:rPr>
              <w:t xml:space="preserve">, за потреби файли можуть архівуватися в </w:t>
            </w:r>
            <w:proofErr w:type="spellStart"/>
            <w:r w:rsidRPr="00655F3D">
              <w:rPr>
                <w:rFonts w:ascii="Times New Roman" w:hAnsi="Times New Roman" w:cs="Times New Roman"/>
              </w:rPr>
              <w:t>архіваторах</w:t>
            </w:r>
            <w:proofErr w:type="spellEnd"/>
            <w:r w:rsidRPr="00655F3D">
              <w:rPr>
                <w:rFonts w:ascii="Times New Roman" w:hAnsi="Times New Roman" w:cs="Times New Roman"/>
              </w:rPr>
              <w:t xml:space="preserve"> </w:t>
            </w:r>
            <w:proofErr w:type="spellStart"/>
            <w:r w:rsidRPr="00655F3D">
              <w:rPr>
                <w:rFonts w:ascii="Times New Roman" w:hAnsi="Times New Roman" w:cs="Times New Roman"/>
              </w:rPr>
              <w:t>rar</w:t>
            </w:r>
            <w:proofErr w:type="spellEnd"/>
            <w:r w:rsidRPr="00655F3D">
              <w:rPr>
                <w:rFonts w:ascii="Times New Roman" w:hAnsi="Times New Roman" w:cs="Times New Roman"/>
              </w:rPr>
              <w:t>\</w:t>
            </w:r>
            <w:proofErr w:type="spellStart"/>
            <w:r w:rsidRPr="00655F3D">
              <w:rPr>
                <w:rFonts w:ascii="Times New Roman" w:hAnsi="Times New Roman" w:cs="Times New Roman"/>
              </w:rPr>
              <w:t>zip</w:t>
            </w:r>
            <w:proofErr w:type="spellEnd"/>
            <w:r w:rsidRPr="00655F3D">
              <w:rPr>
                <w:rFonts w:ascii="Times New Roman" w:hAnsi="Times New Roman" w:cs="Times New Roman"/>
              </w:rPr>
              <w:t>.</w:t>
            </w:r>
          </w:p>
          <w:p w:rsidR="0094313F" w:rsidRPr="00655F3D" w:rsidRDefault="0094313F" w:rsidP="002A28BB">
            <w:pPr>
              <w:snapToGrid w:val="0"/>
              <w:spacing w:line="240" w:lineRule="auto"/>
              <w:ind w:firstLine="393"/>
              <w:jc w:val="both"/>
              <w:rPr>
                <w:rFonts w:ascii="Times New Roman" w:hAnsi="Times New Roman" w:cs="Times New Roman"/>
                <w:u w:val="single"/>
              </w:rPr>
            </w:pPr>
            <w:r w:rsidRPr="00582338">
              <w:rPr>
                <w:rFonts w:ascii="Times New Roman" w:hAnsi="Times New Roman" w:cs="Times New Roman"/>
                <w:b/>
                <w:u w:val="single"/>
              </w:rPr>
              <w:t>Тендерна пропозиція</w:t>
            </w:r>
            <w:r w:rsidRPr="00655F3D">
              <w:rPr>
                <w:rFonts w:ascii="Times New Roman" w:hAnsi="Times New Roman" w:cs="Times New Roman"/>
                <w:u w:val="single"/>
              </w:rPr>
              <w:t xml:space="preserve"> повинна складатися з:</w:t>
            </w:r>
          </w:p>
          <w:p w:rsidR="0094313F" w:rsidRPr="00655F3D" w:rsidRDefault="0094313F" w:rsidP="002A28BB">
            <w:pPr>
              <w:numPr>
                <w:ilvl w:val="2"/>
                <w:numId w:val="5"/>
              </w:numPr>
              <w:tabs>
                <w:tab w:val="clear" w:pos="1440"/>
                <w:tab w:val="num" w:pos="-2"/>
              </w:tabs>
              <w:spacing w:line="240" w:lineRule="auto"/>
              <w:ind w:left="-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u w:val="single"/>
              </w:rPr>
              <w:t>Тендерної пропозиції учасника за формою згідно з Додатком 1 до Документації</w:t>
            </w:r>
            <w:r w:rsidRPr="00655F3D">
              <w:rPr>
                <w:rFonts w:ascii="Times New Roman" w:eastAsia="Times New Roman" w:hAnsi="Times New Roman" w:cs="Times New Roman"/>
              </w:rPr>
              <w:t>;</w:t>
            </w:r>
          </w:p>
          <w:p w:rsidR="0094313F" w:rsidRPr="00655F3D" w:rsidRDefault="0094313F" w:rsidP="002A28BB">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1.1.2. </w:t>
            </w:r>
            <w:r w:rsidRPr="00655F3D">
              <w:rPr>
                <w:rFonts w:ascii="Times New Roman" w:eastAsia="Times New Roman" w:hAnsi="Times New Roman" w:cs="Times New Roman"/>
                <w:u w:val="single"/>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w:t>
            </w:r>
            <w:r w:rsidRPr="00655F3D">
              <w:rPr>
                <w:rFonts w:ascii="Times New Roman" w:eastAsia="Times New Roman" w:hAnsi="Times New Roman" w:cs="Times New Roman"/>
              </w:rPr>
              <w:t xml:space="preserve"> за результатами закупівлі:</w:t>
            </w:r>
          </w:p>
          <w:p w:rsidR="0094313F" w:rsidRPr="00655F3D" w:rsidRDefault="0094313F" w:rsidP="002A28BB">
            <w:pPr>
              <w:pStyle w:val="af7"/>
              <w:jc w:val="both"/>
              <w:rPr>
                <w:rFonts w:ascii="Times New Roman" w:hAnsi="Times New Roman" w:cs="Times New Roman"/>
              </w:rPr>
            </w:pPr>
            <w:r w:rsidRPr="00655F3D">
              <w:t xml:space="preserve">- </w:t>
            </w:r>
            <w:r w:rsidRPr="00655F3D">
              <w:rPr>
                <w:rFonts w:ascii="Times New Roman" w:hAnsi="Times New Roman" w:cs="Times New Roman"/>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94313F" w:rsidRPr="00582338" w:rsidRDefault="0094313F" w:rsidP="002A28BB">
            <w:pPr>
              <w:pStyle w:val="af7"/>
              <w:jc w:val="both"/>
              <w:rPr>
                <w:rFonts w:ascii="Times New Roman" w:hAnsi="Times New Roman" w:cs="Times New Roman"/>
                <w:sz w:val="20"/>
                <w:szCs w:val="20"/>
              </w:rPr>
            </w:pPr>
            <w:r w:rsidRPr="00582338">
              <w:rPr>
                <w:rFonts w:ascii="Times New Roman" w:hAnsi="Times New Roman" w:cs="Times New Roman"/>
                <w:sz w:val="20"/>
                <w:szCs w:val="20"/>
              </w:rPr>
              <w:t>*</w:t>
            </w:r>
            <w:r w:rsidRPr="00582338">
              <w:rPr>
                <w:rFonts w:ascii="Times New Roman" w:hAnsi="Times New Roman" w:cs="Times New Roman"/>
                <w:i/>
                <w:sz w:val="20"/>
                <w:szCs w:val="20"/>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94313F" w:rsidRPr="00655F3D" w:rsidRDefault="0094313F" w:rsidP="002A28BB">
            <w:pPr>
              <w:pStyle w:val="af7"/>
              <w:jc w:val="both"/>
              <w:rPr>
                <w:rFonts w:ascii="Times New Roman" w:hAnsi="Times New Roman" w:cs="Times New Roman"/>
              </w:rPr>
            </w:pPr>
            <w:r w:rsidRPr="00655F3D">
              <w:t xml:space="preserve">-  </w:t>
            </w:r>
            <w:r w:rsidRPr="00655F3D">
              <w:rPr>
                <w:rFonts w:ascii="Times New Roman" w:hAnsi="Times New Roman" w:cs="Times New Roman"/>
              </w:rPr>
              <w:t xml:space="preserve">для учасників-фізичних осіб, у </w:t>
            </w:r>
            <w:proofErr w:type="spellStart"/>
            <w:r w:rsidRPr="00655F3D">
              <w:rPr>
                <w:rFonts w:ascii="Times New Roman" w:hAnsi="Times New Roman" w:cs="Times New Roman"/>
              </w:rPr>
              <w:t>т.ч</w:t>
            </w:r>
            <w:proofErr w:type="spellEnd"/>
            <w:r w:rsidRPr="00655F3D">
              <w:rPr>
                <w:rFonts w:ascii="Times New Roman" w:hAnsi="Times New Roman" w:cs="Times New Roman"/>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94313F" w:rsidRPr="00655F3D" w:rsidRDefault="0094313F" w:rsidP="002A28BB">
            <w:pPr>
              <w:pStyle w:val="af7"/>
              <w:jc w:val="both"/>
              <w:rPr>
                <w:rFonts w:ascii="Times New Roman" w:hAnsi="Times New Roman" w:cs="Times New Roman"/>
              </w:rPr>
            </w:pPr>
            <w:r w:rsidRPr="00655F3D">
              <w:t xml:space="preserve">- </w:t>
            </w:r>
            <w:r w:rsidRPr="00655F3D">
              <w:rPr>
                <w:rFonts w:ascii="Times New Roman" w:hAnsi="Times New Roman" w:cs="Times New Roman"/>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655F3D">
              <w:rPr>
                <w:rFonts w:ascii="Times New Roman" w:hAnsi="Times New Roman" w:cs="Times New Roman"/>
              </w:rPr>
              <w:t>бенефіціарного</w:t>
            </w:r>
            <w:proofErr w:type="spellEnd"/>
            <w:r w:rsidRPr="00655F3D">
              <w:rPr>
                <w:rFonts w:ascii="Times New Roman" w:hAnsi="Times New Roman" w:cs="Times New Roman"/>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655F3D">
              <w:rPr>
                <w:rFonts w:ascii="Times New Roman" w:hAnsi="Times New Roman" w:cs="Times New Roman"/>
              </w:rPr>
              <w:t>бенефіціарного</w:t>
            </w:r>
            <w:proofErr w:type="spellEnd"/>
            <w:r w:rsidRPr="00655F3D">
              <w:rPr>
                <w:rFonts w:ascii="Times New Roman" w:hAnsi="Times New Roman" w:cs="Times New Roman"/>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94313F" w:rsidRPr="00582338" w:rsidRDefault="0094313F" w:rsidP="002A28BB">
            <w:pPr>
              <w:pStyle w:val="af7"/>
              <w:jc w:val="both"/>
              <w:rPr>
                <w:rFonts w:ascii="Times New Roman" w:hAnsi="Times New Roman" w:cs="Times New Roman"/>
                <w:sz w:val="20"/>
                <w:szCs w:val="20"/>
              </w:rPr>
            </w:pPr>
            <w:r w:rsidRPr="00655F3D">
              <w:t>*</w:t>
            </w:r>
            <w:r w:rsidRPr="00582338">
              <w:rPr>
                <w:rFonts w:ascii="Times New Roman" w:hAnsi="Times New Roman" w:cs="Times New Roman"/>
                <w:i/>
                <w:sz w:val="20"/>
                <w:szCs w:val="20"/>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582338">
              <w:rPr>
                <w:rFonts w:ascii="Times New Roman" w:hAnsi="Times New Roman" w:cs="Times New Roman"/>
                <w:i/>
                <w:sz w:val="20"/>
                <w:szCs w:val="20"/>
              </w:rPr>
              <w:t>бенефіціарного</w:t>
            </w:r>
            <w:proofErr w:type="spellEnd"/>
            <w:r w:rsidRPr="00582338">
              <w:rPr>
                <w:rFonts w:ascii="Times New Roman" w:hAnsi="Times New Roman" w:cs="Times New Roman"/>
                <w:i/>
                <w:sz w:val="20"/>
                <w:szCs w:val="20"/>
              </w:rPr>
              <w:t xml:space="preserve"> власника (контролера) юридичної особи, яка є учасником, у Єдиному державному реєстрі юридичних осіб, фізичних</w:t>
            </w:r>
            <w:r w:rsidRPr="00582338">
              <w:rPr>
                <w:i/>
                <w:sz w:val="20"/>
                <w:szCs w:val="20"/>
              </w:rPr>
              <w:t xml:space="preserve"> </w:t>
            </w:r>
            <w:r w:rsidRPr="00582338">
              <w:rPr>
                <w:rFonts w:ascii="Times New Roman" w:hAnsi="Times New Roman" w:cs="Times New Roman"/>
                <w:i/>
                <w:sz w:val="20"/>
                <w:szCs w:val="20"/>
              </w:rPr>
              <w:t>осіб - підприємців та громадських формувань</w:t>
            </w:r>
            <w:r>
              <w:rPr>
                <w:rFonts w:ascii="Times New Roman" w:hAnsi="Times New Roman" w:cs="Times New Roman"/>
                <w:i/>
                <w:sz w:val="20"/>
                <w:szCs w:val="20"/>
              </w:rPr>
              <w:t xml:space="preserve"> (за наявності вільного доступу в умовах воєнного стану)</w:t>
            </w:r>
            <w:r w:rsidRPr="00582338">
              <w:rPr>
                <w:rFonts w:ascii="Times New Roman" w:hAnsi="Times New Roman" w:cs="Times New Roman"/>
                <w:sz w:val="20"/>
                <w:szCs w:val="20"/>
              </w:rPr>
              <w:t>.</w:t>
            </w:r>
          </w:p>
          <w:p w:rsidR="0094313F" w:rsidRPr="00655F3D" w:rsidRDefault="0094313F" w:rsidP="002A28BB">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1.1.3. </w:t>
            </w:r>
            <w:r w:rsidRPr="00655F3D">
              <w:rPr>
                <w:rFonts w:ascii="Times New Roman" w:eastAsia="Times New Roman" w:hAnsi="Times New Roman" w:cs="Times New Roman"/>
                <w:u w:val="single"/>
              </w:rPr>
              <w:t>Документів та інформації про відповідність Учасника кваліфікаційним критеріям  відповідно до статті 16 Закону (</w:t>
            </w:r>
            <w:r w:rsidRPr="00692C9C">
              <w:rPr>
                <w:rFonts w:ascii="Times New Roman" w:eastAsia="Times New Roman" w:hAnsi="Times New Roman" w:cs="Times New Roman"/>
                <w:i/>
                <w:u w:val="single"/>
              </w:rPr>
              <w:t>якщо такі критерії встановлені замовником</w:t>
            </w:r>
            <w:r w:rsidRPr="00655F3D">
              <w:rPr>
                <w:rFonts w:ascii="Times New Roman" w:eastAsia="Times New Roman" w:hAnsi="Times New Roman" w:cs="Times New Roman"/>
                <w:u w:val="single"/>
              </w:rPr>
              <w:t>), вимогам, встановленим статтею 17 Закону, та інших документів передбачених згідно з Додатком №2 до Документації</w:t>
            </w:r>
            <w:r w:rsidRPr="00655F3D">
              <w:rPr>
                <w:rFonts w:ascii="Times New Roman" w:eastAsia="Times New Roman" w:hAnsi="Times New Roman" w:cs="Times New Roman"/>
              </w:rPr>
              <w:t xml:space="preserve">; </w:t>
            </w:r>
          </w:p>
          <w:p w:rsidR="0094313F" w:rsidRPr="00655F3D" w:rsidRDefault="0094313F" w:rsidP="002A28BB">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u w:val="single"/>
              </w:rPr>
              <w:lastRenderedPageBreak/>
              <w:t>1.1.4.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Додатку №3 до Документації</w:t>
            </w:r>
            <w:r>
              <w:rPr>
                <w:rFonts w:ascii="Times New Roman" w:eastAsia="Times New Roman" w:hAnsi="Times New Roman" w:cs="Times New Roman"/>
                <w:u w:val="single"/>
              </w:rPr>
              <w:t xml:space="preserve">, а також  − </w:t>
            </w:r>
            <w:r w:rsidRPr="00525B69">
              <w:rPr>
                <w:rFonts w:ascii="Times New Roman" w:eastAsia="Times New Roman" w:hAnsi="Times New Roman" w:cs="Times New Roman"/>
                <w:u w:val="single"/>
              </w:rPr>
              <w:t>інформаці</w:t>
            </w:r>
            <w:r>
              <w:rPr>
                <w:rFonts w:ascii="Times New Roman" w:eastAsia="Times New Roman" w:hAnsi="Times New Roman" w:cs="Times New Roman"/>
                <w:u w:val="single"/>
              </w:rPr>
              <w:t>ї</w:t>
            </w:r>
            <w:r w:rsidRPr="00525B69">
              <w:rPr>
                <w:rFonts w:ascii="Times New Roman" w:eastAsia="Times New Roman" w:hAnsi="Times New Roman" w:cs="Times New Roman"/>
                <w:u w:val="single"/>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692C9C">
              <w:rPr>
                <w:rFonts w:ascii="Times New Roman" w:eastAsia="Times New Roman" w:hAnsi="Times New Roman" w:cs="Times New Roman"/>
                <w:i/>
                <w:u w:val="single"/>
              </w:rPr>
              <w:t>у разі встановлення даних вимог</w:t>
            </w:r>
            <w:r>
              <w:rPr>
                <w:rFonts w:ascii="Times New Roman" w:eastAsia="Times New Roman" w:hAnsi="Times New Roman" w:cs="Times New Roman"/>
                <w:u w:val="single"/>
              </w:rPr>
              <w:t>)</w:t>
            </w:r>
            <w:r w:rsidRPr="00655F3D">
              <w:rPr>
                <w:rFonts w:ascii="Times New Roman" w:eastAsia="Times New Roman" w:hAnsi="Times New Roman" w:cs="Times New Roman"/>
              </w:rPr>
              <w:t>;</w:t>
            </w:r>
          </w:p>
          <w:p w:rsidR="0094313F" w:rsidRPr="00655F3D" w:rsidRDefault="0094313F" w:rsidP="002A28BB">
            <w:pPr>
              <w:spacing w:line="240" w:lineRule="auto"/>
              <w:ind w:right="15" w:firstLine="425"/>
              <w:jc w:val="both"/>
              <w:textAlignment w:val="baseline"/>
              <w:rPr>
                <w:rFonts w:ascii="Times New Roman" w:hAnsi="Times New Roman" w:cs="Times New Roman"/>
                <w:bCs/>
                <w:u w:val="single"/>
              </w:rPr>
            </w:pPr>
            <w:r w:rsidRPr="00655F3D">
              <w:rPr>
                <w:rFonts w:ascii="Times New Roman" w:hAnsi="Times New Roman" w:cs="Times New Roman"/>
                <w:bCs/>
              </w:rPr>
              <w:t>1.1.5.</w:t>
            </w:r>
            <w:r w:rsidRPr="00655F3D">
              <w:rPr>
                <w:rFonts w:ascii="Times New Roman" w:hAnsi="Times New Roman" w:cs="Times New Roman"/>
                <w:bCs/>
                <w:u w:val="single"/>
              </w:rPr>
              <w:t xml:space="preserve"> Лист-згода на обробку персональних даних згідно Додатку №4.</w:t>
            </w:r>
          </w:p>
          <w:p w:rsidR="0094313F" w:rsidRPr="00655F3D" w:rsidRDefault="0094313F" w:rsidP="002A28BB">
            <w:pPr>
              <w:spacing w:line="240" w:lineRule="auto"/>
              <w:ind w:right="15" w:firstLine="425"/>
              <w:jc w:val="both"/>
              <w:textAlignment w:val="baseline"/>
              <w:rPr>
                <w:rFonts w:ascii="Times New Roman" w:hAnsi="Times New Roman" w:cs="Times New Roman"/>
                <w:bCs/>
                <w:u w:val="single"/>
              </w:rPr>
            </w:pPr>
            <w:r w:rsidRPr="00655F3D">
              <w:rPr>
                <w:rFonts w:ascii="Times New Roman" w:hAnsi="Times New Roman" w:cs="Times New Roman"/>
                <w:bCs/>
                <w:u w:val="single"/>
              </w:rPr>
              <w:t>1.1.6. Заповнений проект договору згідно додатку №5.</w:t>
            </w:r>
          </w:p>
          <w:p w:rsidR="0094313F" w:rsidRPr="00655F3D" w:rsidRDefault="0094313F" w:rsidP="002A28BB">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313F" w:rsidRPr="00655F3D" w:rsidRDefault="0094313F" w:rsidP="002A28BB">
            <w:pPr>
              <w:spacing w:line="240" w:lineRule="auto"/>
              <w:ind w:right="15" w:firstLine="45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Усі  документи тендерної пропозиції подаються у форматі </w:t>
            </w:r>
            <w:proofErr w:type="spellStart"/>
            <w:r w:rsidRPr="00655F3D">
              <w:rPr>
                <w:rFonts w:ascii="Times New Roman" w:hAnsi="Times New Roman" w:cs="Times New Roman"/>
              </w:rPr>
              <w:t>pdf</w:t>
            </w:r>
            <w:proofErr w:type="spellEnd"/>
            <w:r w:rsidRPr="00655F3D">
              <w:rPr>
                <w:rFonts w:ascii="Times New Roman" w:hAnsi="Times New Roman" w:cs="Times New Roman"/>
              </w:rPr>
              <w:t xml:space="preserve">, за потреби файли можуть архівуватися в </w:t>
            </w:r>
            <w:proofErr w:type="spellStart"/>
            <w:r w:rsidRPr="00655F3D">
              <w:rPr>
                <w:rFonts w:ascii="Times New Roman" w:hAnsi="Times New Roman" w:cs="Times New Roman"/>
              </w:rPr>
              <w:t>архіваторах</w:t>
            </w:r>
            <w:proofErr w:type="spellEnd"/>
            <w:r w:rsidRPr="00655F3D">
              <w:rPr>
                <w:rFonts w:ascii="Times New Roman" w:hAnsi="Times New Roman" w:cs="Times New Roman"/>
              </w:rPr>
              <w:t xml:space="preserve"> </w:t>
            </w:r>
            <w:proofErr w:type="spellStart"/>
            <w:r w:rsidRPr="00655F3D">
              <w:rPr>
                <w:rFonts w:ascii="Times New Roman" w:hAnsi="Times New Roman" w:cs="Times New Roman"/>
              </w:rPr>
              <w:t>rar</w:t>
            </w:r>
            <w:proofErr w:type="spellEnd"/>
            <w:r w:rsidRPr="00655F3D">
              <w:rPr>
                <w:rFonts w:ascii="Times New Roman" w:hAnsi="Times New Roman" w:cs="Times New Roman"/>
              </w:rPr>
              <w:t>\</w:t>
            </w:r>
            <w:proofErr w:type="spellStart"/>
            <w:r w:rsidRPr="00655F3D">
              <w:rPr>
                <w:rFonts w:ascii="Times New Roman" w:hAnsi="Times New Roman" w:cs="Times New Roman"/>
              </w:rPr>
              <w:t>zip</w:t>
            </w:r>
            <w:proofErr w:type="spellEnd"/>
            <w:r w:rsidRPr="00655F3D">
              <w:rPr>
                <w:rFonts w:ascii="Times New Roman" w:hAnsi="Times New Roman" w:cs="Times New Roman"/>
              </w:rPr>
              <w:t xml:space="preserve">.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655F3D">
              <w:rPr>
                <w:rFonts w:ascii="Times New Roman" w:eastAsia="Times New Roman" w:hAnsi="Times New Roman" w:cs="Times New Roman"/>
              </w:rPr>
              <w:t xml:space="preserve">повинні містити наступні реквізити:  </w:t>
            </w:r>
          </w:p>
          <w:p w:rsidR="0094313F" w:rsidRPr="00655F3D" w:rsidRDefault="0094313F" w:rsidP="002A28BB">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назва організації</w:t>
            </w:r>
          </w:p>
          <w:p w:rsidR="0094313F" w:rsidRPr="00655F3D" w:rsidRDefault="0094313F" w:rsidP="002A28BB">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дата;</w:t>
            </w:r>
          </w:p>
          <w:p w:rsidR="0094313F" w:rsidRPr="00655F3D" w:rsidRDefault="0094313F" w:rsidP="002A28BB">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текст  документа;</w:t>
            </w:r>
          </w:p>
          <w:p w:rsidR="0094313F" w:rsidRPr="00655F3D" w:rsidRDefault="0094313F" w:rsidP="002A28BB">
            <w:pPr>
              <w:pStyle w:val="afc"/>
              <w:widowControl w:val="0"/>
              <w:numPr>
                <w:ilvl w:val="0"/>
                <w:numId w:val="3"/>
              </w:numPr>
              <w:spacing w:line="240" w:lineRule="auto"/>
              <w:ind w:left="0" w:right="15" w:firstLine="455"/>
              <w:jc w:val="both"/>
              <w:textAlignment w:val="baseline"/>
            </w:pPr>
            <w:r w:rsidRPr="00655F3D">
              <w:rPr>
                <w:rFonts w:ascii="Times New Roman" w:hAnsi="Times New Roman"/>
              </w:rPr>
              <w:t>посаду, прізвище ініціали особи уповноваженої на підписання тендерної пропозиції</w:t>
            </w:r>
            <w:r w:rsidRPr="00655F3D">
              <w:t>.</w:t>
            </w:r>
          </w:p>
          <w:p w:rsidR="0094313F" w:rsidRPr="00655F3D" w:rsidRDefault="0094313F" w:rsidP="002A28BB">
            <w:pPr>
              <w:spacing w:line="240" w:lineRule="auto"/>
              <w:ind w:right="15" w:firstLine="455"/>
              <w:jc w:val="both"/>
              <w:textAlignment w:val="baseline"/>
              <w:rPr>
                <w:rFonts w:ascii="Times New Roman" w:hAnsi="Times New Roman" w:cs="Times New Roman"/>
              </w:rPr>
            </w:pPr>
            <w:r w:rsidRPr="00655F3D">
              <w:rPr>
                <w:rFonts w:ascii="Times New Roman" w:hAnsi="Times New Roman" w:cs="Times New Roman"/>
              </w:rPr>
              <w:t>Всі інші документи, що надаються в складі тендерної пропозиції повинні бути скановані у кольоровому режимі  з оригіналів таких документів</w:t>
            </w:r>
            <w:r w:rsidRPr="00655F3D">
              <w:rPr>
                <w:rFonts w:ascii="Times New Roman" w:eastAsia="Times New Roman" w:hAnsi="Times New Roman" w:cs="Times New Roman"/>
              </w:rPr>
              <w:t xml:space="preserve"> у форматі </w:t>
            </w:r>
            <w:proofErr w:type="spellStart"/>
            <w:r w:rsidRPr="00655F3D">
              <w:rPr>
                <w:rFonts w:ascii="Times New Roman" w:hAnsi="Times New Roman" w:cs="Times New Roman"/>
              </w:rPr>
              <w:t>pdf</w:t>
            </w:r>
            <w:proofErr w:type="spellEnd"/>
            <w:r w:rsidRPr="00655F3D">
              <w:rPr>
                <w:rFonts w:ascii="Times New Roman" w:hAnsi="Times New Roman" w:cs="Times New Roman"/>
              </w:rPr>
              <w:t>.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таки  написи, печатки, та інші зображення не повинні унеможливлювати перегляд змісту самого документу.</w:t>
            </w:r>
          </w:p>
          <w:p w:rsidR="0094313F" w:rsidRPr="00655F3D" w:rsidRDefault="0094313F" w:rsidP="002A28BB">
            <w:pPr>
              <w:spacing w:line="240" w:lineRule="auto"/>
              <w:ind w:right="15" w:firstLine="455"/>
              <w:jc w:val="both"/>
              <w:textAlignment w:val="baseline"/>
              <w:rPr>
                <w:rFonts w:ascii="Times New Roman" w:hAnsi="Times New Roman" w:cs="Times New Roman"/>
              </w:rPr>
            </w:pPr>
            <w:r w:rsidRPr="00655F3D">
              <w:rPr>
                <w:rFonts w:ascii="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655F3D">
              <w:rPr>
                <w:rFonts w:ascii="Times New Roman" w:hAnsi="Times New Roman" w:cs="Times New Roman"/>
              </w:rPr>
              <w:t>закупівель</w:t>
            </w:r>
            <w:proofErr w:type="spellEnd"/>
            <w:r w:rsidRPr="00655F3D">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4313F" w:rsidRPr="00655F3D" w:rsidRDefault="0094313F" w:rsidP="002A28BB">
            <w:pPr>
              <w:spacing w:line="240" w:lineRule="auto"/>
              <w:ind w:right="15" w:firstLine="455"/>
              <w:jc w:val="both"/>
              <w:textAlignment w:val="baseline"/>
              <w:rPr>
                <w:rFonts w:ascii="Times New Roman" w:hAnsi="Times New Roman" w:cs="Times New Roman"/>
              </w:rPr>
            </w:pPr>
            <w:r w:rsidRPr="00655F3D">
              <w:rPr>
                <w:rFonts w:ascii="Times New Roman" w:hAnsi="Times New Roman" w:cs="Times New Roman"/>
              </w:rPr>
              <w:t xml:space="preserve">Замовник перевіряє УЕП/КЕП/тощо учасника на сайті центрального </w:t>
            </w:r>
            <w:proofErr w:type="spellStart"/>
            <w:r w:rsidRPr="00655F3D">
              <w:rPr>
                <w:rFonts w:ascii="Times New Roman" w:hAnsi="Times New Roman" w:cs="Times New Roman"/>
              </w:rPr>
              <w:t>засвідчувального</w:t>
            </w:r>
            <w:proofErr w:type="spellEnd"/>
            <w:r w:rsidRPr="00655F3D">
              <w:rPr>
                <w:rFonts w:ascii="Times New Roman" w:hAnsi="Times New Roman" w:cs="Times New Roman"/>
              </w:rPr>
              <w:t xml:space="preserve"> органу.</w:t>
            </w:r>
          </w:p>
          <w:p w:rsidR="0094313F" w:rsidRPr="00655F3D" w:rsidRDefault="0094313F" w:rsidP="002A28BB">
            <w:pPr>
              <w:spacing w:line="240" w:lineRule="auto"/>
              <w:ind w:right="15" w:firstLine="455"/>
              <w:jc w:val="both"/>
              <w:textAlignment w:val="baseline"/>
              <w:rPr>
                <w:rFonts w:ascii="Times New Roman" w:hAnsi="Times New Roman" w:cs="Times New Roman"/>
              </w:rPr>
            </w:pPr>
            <w:r w:rsidRPr="00655F3D">
              <w:rPr>
                <w:rFonts w:ascii="Times New Roman" w:hAnsi="Times New Roman" w:cs="Times New Roman"/>
              </w:rPr>
              <w:t xml:space="preserve">Під час перевірки УЕП/КЕП/тощо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w:t>
            </w:r>
            <w:proofErr w:type="spellStart"/>
            <w:r w:rsidRPr="00655F3D">
              <w:rPr>
                <w:rFonts w:ascii="Times New Roman" w:hAnsi="Times New Roman" w:cs="Times New Roman"/>
              </w:rPr>
              <w:t>закупівель</w:t>
            </w:r>
            <w:proofErr w:type="spellEnd"/>
            <w:r w:rsidRPr="00655F3D">
              <w:rPr>
                <w:rFonts w:ascii="Times New Roman" w:hAnsi="Times New Roman" w:cs="Times New Roman"/>
              </w:rPr>
              <w:t>.</w:t>
            </w:r>
          </w:p>
          <w:p w:rsidR="0094313F" w:rsidRPr="00C52338" w:rsidRDefault="0094313F" w:rsidP="002A28BB">
            <w:pPr>
              <w:spacing w:line="240" w:lineRule="auto"/>
              <w:ind w:right="15" w:firstLine="425"/>
              <w:jc w:val="both"/>
              <w:rPr>
                <w:rFonts w:ascii="Times New Roman" w:eastAsia="Times New Roman" w:hAnsi="Times New Roman" w:cs="Times New Roman"/>
              </w:rPr>
            </w:pPr>
            <w:r w:rsidRPr="00C5233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Згідно з наказом Мінекономіки від 15.04.2020 № 710 «</w:t>
            </w:r>
            <w:r w:rsidRPr="00B74756">
              <w:rPr>
                <w:rFonts w:ascii="Times New Roman" w:eastAsia="Times New Roman" w:hAnsi="Times New Roman" w:cs="Times New Roman"/>
                <w:b/>
                <w:i/>
              </w:rPr>
              <w:t>Про затвердження Переліку формальних помилок</w:t>
            </w:r>
            <w:r w:rsidRPr="00B74756">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w:t>
            </w:r>
            <w:r w:rsidRPr="00B74756">
              <w:rPr>
                <w:rFonts w:ascii="Times New Roman" w:eastAsia="Times New Roman" w:hAnsi="Times New Roman" w:cs="Times New Roman"/>
              </w:rPr>
              <w:lastRenderedPageBreak/>
              <w:t>приклади формальних (несуттєвих) помилок, допущення яких учасниками не призведе до відхилення їх тендерних пропозицій у наступній редакції:</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313F" w:rsidRPr="00B74756" w:rsidRDefault="0094313F" w:rsidP="002A28BB">
            <w:pPr>
              <w:spacing w:line="240" w:lineRule="auto"/>
              <w:ind w:right="15" w:firstLine="425"/>
              <w:jc w:val="both"/>
              <w:rPr>
                <w:rFonts w:ascii="Times New Roman" w:eastAsia="Times New Roman" w:hAnsi="Times New Roman" w:cs="Times New Roman"/>
                <w:i/>
                <w:u w:val="single"/>
              </w:rPr>
            </w:pPr>
            <w:r w:rsidRPr="00B74756">
              <w:rPr>
                <w:rFonts w:ascii="Times New Roman" w:eastAsia="Times New Roman" w:hAnsi="Times New Roman" w:cs="Times New Roman"/>
                <w:i/>
                <w:u w:val="single"/>
              </w:rPr>
              <w:t>Опис формальних помилок:</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C52338">
              <w:rPr>
                <w:rFonts w:ascii="Times New Roman" w:eastAsia="Times New Roman" w:hAnsi="Times New Roman" w:cs="Times New Roman"/>
                <w:sz w:val="24"/>
                <w:szCs w:val="24"/>
              </w:rPr>
              <w:t>1</w:t>
            </w:r>
            <w:r w:rsidRPr="00B74756">
              <w:rPr>
                <w:rFonts w:ascii="Times New Roman" w:eastAsia="Times New Roman" w:hAnsi="Times New Roman" w:cs="Times New Roman"/>
              </w:rPr>
              <w:t>.</w:t>
            </w:r>
            <w:r w:rsidRPr="00B7475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w:t>
            </w:r>
            <w:r w:rsidRPr="00B74756">
              <w:rPr>
                <w:rFonts w:ascii="Times New Roman" w:eastAsia="Times New Roman" w:hAnsi="Times New Roman" w:cs="Times New Roman"/>
              </w:rPr>
              <w:tab/>
              <w:t>уживання великої літери;</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w:t>
            </w:r>
            <w:r w:rsidRPr="00B74756">
              <w:rPr>
                <w:rFonts w:ascii="Times New Roman" w:eastAsia="Times New Roman" w:hAnsi="Times New Roman" w:cs="Times New Roman"/>
              </w:rPr>
              <w:tab/>
              <w:t>уживання розділових знаків та відмінювання слів у реченні;</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w:t>
            </w:r>
            <w:r w:rsidRPr="00B74756">
              <w:rPr>
                <w:rFonts w:ascii="Times New Roman" w:eastAsia="Times New Roman" w:hAnsi="Times New Roman" w:cs="Times New Roman"/>
              </w:rPr>
              <w:tab/>
              <w:t xml:space="preserve">використання слова або </w:t>
            </w:r>
            <w:proofErr w:type="spellStart"/>
            <w:r w:rsidRPr="00B74756">
              <w:rPr>
                <w:rFonts w:ascii="Times New Roman" w:eastAsia="Times New Roman" w:hAnsi="Times New Roman" w:cs="Times New Roman"/>
              </w:rPr>
              <w:t>мовного</w:t>
            </w:r>
            <w:proofErr w:type="spellEnd"/>
            <w:r w:rsidRPr="00B74756">
              <w:rPr>
                <w:rFonts w:ascii="Times New Roman" w:eastAsia="Times New Roman" w:hAnsi="Times New Roman" w:cs="Times New Roman"/>
              </w:rPr>
              <w:t xml:space="preserve"> звороту, запозичених з іншої мови;</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w:t>
            </w:r>
            <w:r w:rsidRPr="00B74756">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4756">
              <w:rPr>
                <w:rFonts w:ascii="Times New Roman" w:eastAsia="Times New Roman" w:hAnsi="Times New Roman" w:cs="Times New Roman"/>
              </w:rPr>
              <w:t>закупівель</w:t>
            </w:r>
            <w:proofErr w:type="spellEnd"/>
            <w:r w:rsidRPr="00B7475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w:t>
            </w:r>
            <w:r w:rsidRPr="00B74756">
              <w:rPr>
                <w:rFonts w:ascii="Times New Roman" w:eastAsia="Times New Roman" w:hAnsi="Times New Roman" w:cs="Times New Roman"/>
              </w:rPr>
              <w:tab/>
              <w:t>застосування правил переносу частини слова з рядка в рядок;</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w:t>
            </w:r>
            <w:r w:rsidRPr="00B74756">
              <w:rPr>
                <w:rFonts w:ascii="Times New Roman" w:eastAsia="Times New Roman" w:hAnsi="Times New Roman" w:cs="Times New Roman"/>
              </w:rPr>
              <w:tab/>
              <w:t>написання слів разом та/або окремо, та/або через дефіс;</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2.</w:t>
            </w:r>
            <w:r w:rsidRPr="00B7475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3.</w:t>
            </w:r>
            <w:r w:rsidRPr="00B7475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4.</w:t>
            </w:r>
            <w:r w:rsidRPr="00B7475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5.</w:t>
            </w:r>
            <w:r w:rsidRPr="00B7475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замовником не вимагається подання такого документа в тендерній документації.</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6.</w:t>
            </w:r>
            <w:r w:rsidRPr="00B7475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lastRenderedPageBreak/>
              <w:t>7.</w:t>
            </w:r>
            <w:r w:rsidRPr="00B7475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8.</w:t>
            </w:r>
            <w:r w:rsidRPr="00B7475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9.</w:t>
            </w:r>
            <w:r w:rsidRPr="00B7475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10.</w:t>
            </w:r>
            <w:r w:rsidRPr="00B7475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313F" w:rsidRPr="00B74756" w:rsidRDefault="0094313F" w:rsidP="002A28BB">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11.</w:t>
            </w:r>
            <w:r w:rsidRPr="00B7475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313F" w:rsidRPr="00F91465" w:rsidRDefault="0094313F" w:rsidP="009C350F">
            <w:pPr>
              <w:spacing w:line="240" w:lineRule="auto"/>
              <w:ind w:right="15" w:firstLine="425"/>
              <w:jc w:val="both"/>
              <w:rPr>
                <w:rFonts w:ascii="Times New Roman" w:eastAsia="Times New Roman" w:hAnsi="Times New Roman" w:cs="Times New Roman"/>
              </w:rPr>
            </w:pPr>
            <w:r w:rsidRPr="00B74756">
              <w:rPr>
                <w:rFonts w:ascii="Times New Roman" w:eastAsia="Times New Roman" w:hAnsi="Times New Roman" w:cs="Times New Roman"/>
              </w:rPr>
              <w:t>12.</w:t>
            </w:r>
            <w:r w:rsidRPr="00B7475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4313F" w:rsidRPr="00655F3D" w:rsidTr="0094313F">
        <w:tblPrEx>
          <w:tblCellMar>
            <w:left w:w="103" w:type="dxa"/>
          </w:tblCellMar>
        </w:tblPrEx>
        <w:trPr>
          <w:trHeight w:val="695"/>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Забезпечення тендерної пропозиції</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7"/>
              <w:rPr>
                <w:rFonts w:ascii="Times New Roman" w:hAnsi="Times New Roman" w:cs="Times New Roman"/>
              </w:rPr>
            </w:pPr>
            <w:r w:rsidRPr="00655F3D">
              <w:t xml:space="preserve">       </w:t>
            </w:r>
            <w:r w:rsidRPr="00655F3D">
              <w:rPr>
                <w:rFonts w:ascii="Times New Roman" w:hAnsi="Times New Roman" w:cs="Times New Roman"/>
              </w:rPr>
              <w:t>Не вимагається.</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Умови повернення чи неповернення забезпечення тендерної пропозиції</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8"/>
              <w:snapToGrid w:val="0"/>
              <w:ind w:firstLine="393"/>
              <w:jc w:val="both"/>
              <w:rPr>
                <w:sz w:val="22"/>
                <w:szCs w:val="22"/>
              </w:rPr>
            </w:pPr>
            <w:bookmarkStart w:id="2" w:name="h.2et92p0"/>
            <w:bookmarkEnd w:id="2"/>
            <w:r w:rsidRPr="00655F3D">
              <w:rPr>
                <w:sz w:val="22"/>
                <w:szCs w:val="22"/>
              </w:rPr>
              <w:t>Не вимагається.</w:t>
            </w:r>
          </w:p>
        </w:tc>
      </w:tr>
      <w:tr w:rsidR="0094313F" w:rsidRPr="006C02E9"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протягом якого тендерні пропозиції є дійсними</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  Тендерні пропозиції вважаються дійсними протягом не менше 90 днів із дати кінцевого строку подання тендерних пропозицій.  </w:t>
            </w:r>
          </w:p>
          <w:p w:rsidR="0094313F" w:rsidRPr="00655F3D" w:rsidRDefault="0094313F" w:rsidP="002A28B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313F" w:rsidRPr="00655F3D" w:rsidRDefault="0094313F" w:rsidP="002A28BB">
            <w:pPr>
              <w:pStyle w:val="af7"/>
              <w:numPr>
                <w:ilvl w:val="0"/>
                <w:numId w:val="3"/>
              </w:numPr>
              <w:ind w:left="-107" w:firstLine="107"/>
              <w:jc w:val="both"/>
              <w:rPr>
                <w:rFonts w:ascii="Times New Roman" w:hAnsi="Times New Roman"/>
              </w:rPr>
            </w:pPr>
            <w:r w:rsidRPr="00655F3D">
              <w:rPr>
                <w:rFonts w:ascii="Times New Roman" w:hAnsi="Times New Roman"/>
              </w:rPr>
              <w:t>відхилити таку вимогу, не втрачаючи при цьому наданого ним забезпечення тендерної пропозиції;</w:t>
            </w:r>
          </w:p>
          <w:p w:rsidR="0094313F" w:rsidRPr="00655F3D" w:rsidRDefault="0094313F" w:rsidP="002A28BB">
            <w:pPr>
              <w:pStyle w:val="af7"/>
              <w:numPr>
                <w:ilvl w:val="0"/>
                <w:numId w:val="3"/>
              </w:numPr>
              <w:ind w:left="35" w:hanging="35"/>
              <w:jc w:val="both"/>
              <w:rPr>
                <w:rFonts w:ascii="Times New Roman" w:hAnsi="Times New Roman"/>
              </w:rPr>
            </w:pPr>
            <w:r w:rsidRPr="00655F3D">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rsidR="0094313F" w:rsidRPr="00655F3D" w:rsidRDefault="0094313F" w:rsidP="002A28B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w:t>
            </w:r>
          </w:p>
          <w:p w:rsidR="0094313F" w:rsidRPr="00655F3D" w:rsidRDefault="0094313F" w:rsidP="002A28BB">
            <w:pPr>
              <w:pStyle w:val="LO-normal"/>
              <w:widowControl w:val="0"/>
              <w:spacing w:line="240" w:lineRule="auto"/>
              <w:ind w:firstLine="318"/>
              <w:jc w:val="both"/>
              <w:rPr>
                <w:lang w:val="uk-UA"/>
              </w:rPr>
            </w:pP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 xml:space="preserve">Кваліфікаційні критерії до учасників та вимоги, установлені статтею </w:t>
            </w:r>
            <w:r>
              <w:rPr>
                <w:rFonts w:ascii="Times New Roman" w:hAnsi="Times New Roman" w:cs="Times New Roman"/>
                <w:color w:val="auto"/>
                <w:lang w:val="uk-UA"/>
              </w:rPr>
              <w:t xml:space="preserve">16 та </w:t>
            </w:r>
            <w:r w:rsidRPr="00655F3D">
              <w:rPr>
                <w:rFonts w:ascii="Times New Roman" w:hAnsi="Times New Roman" w:cs="Times New Roman"/>
                <w:color w:val="auto"/>
                <w:lang w:val="uk-UA"/>
              </w:rPr>
              <w:t>17 Закону</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Згідно з умовами цієї Документації та Додатком №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(у разі встановлення таких критеріїв), вимогам, встановленим статтею 17 Закону.</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Відповідно до пункту 41 Особливостей, замовник приймає рішення про відмову учаснику в участі у процедурі закупівлі та зобов’язаний відхилити </w:t>
            </w:r>
            <w:r w:rsidRPr="00655F3D">
              <w:rPr>
                <w:rFonts w:ascii="Times New Roman" w:hAnsi="Times New Roman" w:cs="Times New Roman"/>
                <w:color w:val="auto"/>
                <w:lang w:val="uk-UA"/>
              </w:rPr>
              <w:lastRenderedPageBreak/>
              <w:t>тендерну пропозицію учасника в разі, якщо:</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bookmarkStart w:id="3" w:name="n296"/>
            <w:bookmarkEnd w:id="3"/>
            <w:r w:rsidRPr="00655F3D">
              <w:rPr>
                <w:rFonts w:ascii="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655F3D">
              <w:rPr>
                <w:rFonts w:ascii="Times New Roman" w:hAnsi="Times New Roman" w:cs="Times New Roman"/>
                <w:color w:val="auto"/>
                <w:lang w:val="uk-UA"/>
              </w:rPr>
              <w:t>внесено</w:t>
            </w:r>
            <w:proofErr w:type="spellEnd"/>
            <w:r w:rsidRPr="00655F3D">
              <w:rPr>
                <w:rFonts w:ascii="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F3D">
              <w:rPr>
                <w:rFonts w:ascii="Times New Roman" w:hAnsi="Times New Roman" w:cs="Times New Roman"/>
                <w:color w:val="auto"/>
                <w:lang w:val="uk-UA"/>
              </w:rPr>
              <w:t>антиконкурентних</w:t>
            </w:r>
            <w:proofErr w:type="spellEnd"/>
            <w:r w:rsidRPr="00655F3D">
              <w:rPr>
                <w:rFonts w:ascii="Times New Roman" w:hAnsi="Times New Roman" w:cs="Times New Roman"/>
                <w:color w:val="auto"/>
                <w:lang w:val="uk-UA"/>
              </w:rPr>
              <w:t xml:space="preserve"> узгоджених дій, що стосуються спотворення результатів тендерів;</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655F3D">
              <w:rPr>
                <w:rFonts w:ascii="Times New Roman" w:hAnsi="Times New Roman" w:cs="Times New Roman"/>
                <w:color w:val="auto"/>
                <w:lang w:val="uk-UA"/>
              </w:rPr>
              <w:t>закупівель</w:t>
            </w:r>
            <w:proofErr w:type="spellEnd"/>
            <w:r w:rsidRPr="00655F3D">
              <w:rPr>
                <w:rFonts w:ascii="Times New Roman" w:hAnsi="Times New Roman" w:cs="Times New Roman"/>
                <w:color w:val="auto"/>
                <w:lang w:val="uk-UA"/>
              </w:rPr>
              <w:t xml:space="preserve"> товарів, робіт і послуг згідно із Законом України "Про санкції";</w:t>
            </w:r>
          </w:p>
          <w:p w:rsidR="0094313F"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313F" w:rsidRPr="0040776F" w:rsidRDefault="0094313F" w:rsidP="002A28BB">
            <w:pPr>
              <w:pStyle w:val="LO-normal"/>
              <w:spacing w:line="240" w:lineRule="auto"/>
              <w:ind w:firstLine="318"/>
              <w:jc w:val="both"/>
              <w:rPr>
                <w:rFonts w:ascii="Times New Roman" w:hAnsi="Times New Roman" w:cs="Times New Roman"/>
                <w:i/>
                <w:color w:val="auto"/>
                <w:lang w:val="uk-UA"/>
              </w:rPr>
            </w:pPr>
            <w:r w:rsidRPr="0040776F">
              <w:rPr>
                <w:rFonts w:ascii="Times New Roman" w:hAnsi="Times New Roman" w:cs="Times New Roman"/>
                <w:color w:val="auto"/>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0776F">
              <w:rPr>
                <w:rFonts w:ascii="Times New Roman" w:hAnsi="Times New Roman" w:cs="Times New Roman"/>
                <w:i/>
                <w:color w:val="auto"/>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4313F" w:rsidRPr="00655F3D" w:rsidRDefault="0094313F" w:rsidP="002A28B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Переможець процедури закупівлі у строк, що не перевищує чотири дні з дати оприлюднення в електронній системі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94313F" w:rsidRPr="00655F3D" w:rsidRDefault="0094313F" w:rsidP="002A28B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655F3D">
              <w:rPr>
                <w:rFonts w:ascii="Times New Roman" w:hAnsi="Times New Roman"/>
                <w:color w:val="000000"/>
                <w:shd w:val="clear" w:color="auto" w:fill="FFFFFF"/>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 xml:space="preserve"> під час подання тендерної пропозиції.</w:t>
            </w:r>
          </w:p>
          <w:p w:rsidR="0094313F" w:rsidRPr="00655F3D" w:rsidRDefault="0094313F" w:rsidP="002A28B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655F3D">
              <w:rPr>
                <w:rFonts w:ascii="Times New Roman" w:hAnsi="Times New Roman"/>
                <w:color w:val="000000"/>
                <w:shd w:val="clear" w:color="auto" w:fill="FFFFFF"/>
              </w:rPr>
              <w:t>закупівель</w:t>
            </w:r>
            <w:proofErr w:type="spellEnd"/>
            <w:r w:rsidRPr="00655F3D">
              <w:rPr>
                <w:rFonts w:ascii="Times New Roman" w:hAnsi="Times New Roman"/>
                <w:color w:val="000000"/>
                <w:shd w:val="clear" w:color="auto"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94313F" w:rsidRPr="00655F3D" w:rsidRDefault="0094313F" w:rsidP="002A28BB">
            <w:pPr>
              <w:spacing w:line="240" w:lineRule="auto"/>
              <w:ind w:right="15" w:firstLine="393"/>
              <w:jc w:val="both"/>
              <w:textAlignment w:val="baseline"/>
              <w:rPr>
                <w:rFonts w:ascii="Times New Roman" w:hAnsi="Times New Roman" w:cs="Times New Roman"/>
              </w:rPr>
            </w:pPr>
            <w:r w:rsidRPr="00655F3D">
              <w:rPr>
                <w:rFonts w:ascii="Times New Roman" w:eastAsia="Times New Roman" w:hAnsi="Times New Roman" w:cs="Times New Roman"/>
              </w:rPr>
              <w:t>Інформація про спосіб підтвердження відповідності Учасника кваліфікаційним критеріям відповідно до статті 16 Закону (у разі їх встановлення), вимогам, встановленим статтею 17 Закону, визначені у Додатку №2 до Документації.</w:t>
            </w:r>
            <w:r w:rsidRPr="00655F3D">
              <w:rPr>
                <w:rFonts w:ascii="Times New Roman" w:hAnsi="Times New Roman" w:cs="Times New Roman"/>
              </w:rPr>
              <w:t xml:space="preserve"> </w:t>
            </w:r>
          </w:p>
          <w:p w:rsidR="0094313F" w:rsidRPr="00655F3D" w:rsidRDefault="0094313F" w:rsidP="002A28BB">
            <w:pPr>
              <w:pStyle w:val="LO-normal"/>
              <w:widowControl w:val="0"/>
              <w:spacing w:line="240" w:lineRule="auto"/>
              <w:ind w:right="15" w:firstLine="393"/>
              <w:jc w:val="both"/>
              <w:rPr>
                <w:rFonts w:ascii="Times New Roman" w:eastAsia="Times New Roman" w:hAnsi="Times New Roman" w:cs="Times New Roman"/>
                <w:i/>
                <w:color w:val="auto"/>
                <w:lang w:val="uk-UA"/>
              </w:rPr>
            </w:pPr>
            <w:r w:rsidRPr="00655F3D">
              <w:rPr>
                <w:rFonts w:ascii="Times New Roman" w:eastAsia="Times New Roman" w:hAnsi="Times New Roman" w:cs="Times New Roman"/>
                <w:i/>
                <w:color w:val="auto"/>
                <w:lang w:val="uk-UA"/>
              </w:rPr>
              <w:t>Документи, що не передбачені законодавством, а також які не можливо надати у зв</w:t>
            </w:r>
            <w:r w:rsidRPr="00655F3D">
              <w:rPr>
                <w:rFonts w:ascii="Times New Roman" w:eastAsia="Times New Roman" w:hAnsi="Times New Roman" w:cs="Times New Roman"/>
                <w:i/>
                <w:color w:val="auto"/>
              </w:rPr>
              <w:t>’</w:t>
            </w:r>
            <w:proofErr w:type="spellStart"/>
            <w:r w:rsidRPr="00655F3D">
              <w:rPr>
                <w:rFonts w:ascii="Times New Roman" w:eastAsia="Times New Roman" w:hAnsi="Times New Roman" w:cs="Times New Roman"/>
                <w:i/>
                <w:color w:val="auto"/>
                <w:lang w:val="uk-UA"/>
              </w:rPr>
              <w:t>язку</w:t>
            </w:r>
            <w:proofErr w:type="spellEnd"/>
            <w:r w:rsidRPr="00655F3D">
              <w:rPr>
                <w:rFonts w:ascii="Times New Roman" w:eastAsia="Times New Roman" w:hAnsi="Times New Roman" w:cs="Times New Roman"/>
                <w:i/>
                <w:color w:val="auto"/>
              </w:rPr>
              <w:t xml:space="preserve"> </w:t>
            </w:r>
            <w:r w:rsidRPr="00655F3D">
              <w:rPr>
                <w:rFonts w:ascii="Times New Roman" w:eastAsia="Times New Roman" w:hAnsi="Times New Roman" w:cs="Times New Roman"/>
                <w:i/>
                <w:color w:val="auto"/>
                <w:lang w:val="uk-UA"/>
              </w:rPr>
              <w:t>непередбачуваними обставинами в умовах воєнного стану,  не надаються учасниками у складі тендерної пропозиції (</w:t>
            </w:r>
            <w:r w:rsidRPr="005E3D63">
              <w:rPr>
                <w:rFonts w:ascii="Times New Roman" w:eastAsia="Times New Roman" w:hAnsi="Times New Roman" w:cs="Times New Roman"/>
                <w:i/>
                <w:color w:val="auto"/>
                <w:lang w:val="uk-UA"/>
              </w:rPr>
              <w:t>з наданням письмового пояснення причин та законодавчих підстав їх ненадання та/або з наданням інших підтверджуючих документів, довідок, гарантійних листів тощо</w:t>
            </w:r>
            <w:r w:rsidRPr="00655F3D">
              <w:rPr>
                <w:rFonts w:ascii="Times New Roman" w:eastAsia="Times New Roman" w:hAnsi="Times New Roman" w:cs="Times New Roman"/>
                <w:i/>
                <w:color w:val="auto"/>
                <w:lang w:val="uk-UA"/>
              </w:rPr>
              <w:t>).</w:t>
            </w:r>
            <w:bookmarkStart w:id="4" w:name="n307"/>
            <w:bookmarkEnd w:id="4"/>
            <w:r w:rsidRPr="00655F3D">
              <w:rPr>
                <w:rFonts w:ascii="Times New Roman" w:eastAsia="Times New Roman" w:hAnsi="Times New Roman" w:cs="Times New Roman"/>
                <w:i/>
                <w:color w:val="auto"/>
                <w:lang w:val="uk-UA"/>
              </w:rPr>
              <w:t xml:space="preserve"> </w:t>
            </w:r>
          </w:p>
        </w:tc>
      </w:tr>
      <w:tr w:rsidR="00954F1D"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54F1D" w:rsidRPr="00655F3D" w:rsidRDefault="00954F1D" w:rsidP="002A28BB">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lastRenderedPageBreak/>
              <w:t>6</w:t>
            </w:r>
          </w:p>
        </w:tc>
        <w:tc>
          <w:tcPr>
            <w:tcW w:w="2384" w:type="dxa"/>
            <w:tcBorders>
              <w:top w:val="single" w:sz="4" w:space="0" w:color="000080"/>
              <w:left w:val="single" w:sz="4" w:space="0" w:color="000080"/>
              <w:bottom w:val="single" w:sz="4" w:space="0" w:color="000080"/>
            </w:tcBorders>
          </w:tcPr>
          <w:p w:rsidR="00954F1D" w:rsidRPr="00655F3D" w:rsidRDefault="00954F1D"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 xml:space="preserve">Інформація про технічні, якісні та кількісні </w:t>
            </w:r>
            <w:r w:rsidRPr="00655F3D">
              <w:rPr>
                <w:rFonts w:ascii="Times New Roman" w:hAnsi="Times New Roman" w:cs="Times New Roman"/>
                <w:color w:val="auto"/>
                <w:lang w:val="uk-UA"/>
              </w:rPr>
              <w:lastRenderedPageBreak/>
              <w:t>характеристики предмета закупівлі</w:t>
            </w:r>
          </w:p>
        </w:tc>
        <w:tc>
          <w:tcPr>
            <w:tcW w:w="7372" w:type="dxa"/>
            <w:tcBorders>
              <w:top w:val="single" w:sz="4" w:space="0" w:color="000080"/>
              <w:left w:val="single" w:sz="4" w:space="0" w:color="000080"/>
              <w:bottom w:val="single" w:sz="4" w:space="0" w:color="000080"/>
              <w:right w:val="single" w:sz="4" w:space="0" w:color="000080"/>
            </w:tcBorders>
          </w:tcPr>
          <w:p w:rsidR="00954F1D" w:rsidRPr="00655F3D" w:rsidRDefault="00954F1D" w:rsidP="00954F1D">
            <w:pPr>
              <w:pStyle w:val="LO-normal"/>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lastRenderedPageBreak/>
              <w:t xml:space="preserve">Учасники процедури закупівлі повинні надати у складі тендерної пропозиції інформацію та документи, які підтверджують відповідність </w:t>
            </w:r>
            <w:r w:rsidRPr="00655F3D">
              <w:rPr>
                <w:rFonts w:ascii="Times New Roman" w:hAnsi="Times New Roman" w:cs="Times New Roman"/>
                <w:color w:val="auto"/>
                <w:lang w:val="uk-UA"/>
              </w:rPr>
              <w:lastRenderedPageBreak/>
              <w:t>тендерної пропозиції учасника технічним, якісним, кількісним та іншим вимогам до предмета закупівлі, установленим даною Документацією.</w:t>
            </w:r>
          </w:p>
          <w:p w:rsidR="00954F1D" w:rsidRPr="00655F3D" w:rsidRDefault="00954F1D" w:rsidP="00954F1D">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Замовником зазначаються вимоги до предмета закупівлі згідно з </w:t>
            </w:r>
            <w:hyperlink r:id="rId8" w:anchor="_blank" w:history="1">
              <w:r w:rsidRPr="00655F3D">
                <w:rPr>
                  <w:rStyle w:val="ac"/>
                  <w:rFonts w:ascii="Times New Roman" w:hAnsi="Times New Roman"/>
                  <w:color w:val="auto"/>
                </w:rPr>
                <w:t>частиною четвертою</w:t>
              </w:r>
            </w:hyperlink>
            <w:r w:rsidRPr="00655F3D">
              <w:rPr>
                <w:rFonts w:ascii="Times New Roman" w:eastAsia="Times New Roman" w:hAnsi="Times New Roman" w:cs="Times New Roman"/>
              </w:rPr>
              <w:t> статті 5 Закону.</w:t>
            </w:r>
          </w:p>
          <w:p w:rsidR="00954F1D" w:rsidRPr="00655F3D" w:rsidRDefault="00954F1D" w:rsidP="00954F1D">
            <w:pPr>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№3 до Документації.</w:t>
            </w:r>
          </w:p>
          <w:p w:rsidR="00954F1D" w:rsidRPr="00655F3D" w:rsidRDefault="00954F1D" w:rsidP="00954F1D">
            <w:pPr>
              <w:snapToGrid w:val="0"/>
              <w:spacing w:line="240" w:lineRule="auto"/>
              <w:ind w:left="-32"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 що містять вираз "або еквівалент".</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7.</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субпідрядників/співвиконавців</w:t>
            </w:r>
          </w:p>
        </w:tc>
        <w:tc>
          <w:tcPr>
            <w:tcW w:w="7372" w:type="dxa"/>
            <w:tcBorders>
              <w:top w:val="single" w:sz="4" w:space="0" w:color="000080"/>
              <w:left w:val="single" w:sz="4" w:space="0" w:color="000080"/>
              <w:bottom w:val="single" w:sz="4" w:space="0" w:color="000080"/>
              <w:right w:val="single" w:sz="4" w:space="0" w:color="000080"/>
            </w:tcBorders>
          </w:tcPr>
          <w:p w:rsidR="0094313F" w:rsidRPr="001B404C" w:rsidRDefault="0094313F" w:rsidP="002A28BB">
            <w:pPr>
              <w:pStyle w:val="af7"/>
              <w:jc w:val="both"/>
              <w:rPr>
                <w:rFonts w:ascii="Times New Roman" w:hAnsi="Times New Roman"/>
                <w:shd w:val="clear" w:color="auto" w:fill="FFFFFF"/>
              </w:rPr>
            </w:pPr>
            <w:r>
              <w:rPr>
                <w:rFonts w:ascii="Times New Roman" w:hAnsi="Times New Roman"/>
                <w:shd w:val="clear" w:color="auto" w:fill="FFFFFF"/>
              </w:rPr>
              <w:t xml:space="preserve">     </w:t>
            </w:r>
            <w:r w:rsidRPr="00655F3D">
              <w:rPr>
                <w:rFonts w:ascii="Times New Roman" w:hAnsi="Times New Roman" w:cs="Times New Roman"/>
              </w:rPr>
              <w:t>Предметом закупівлі є товар, тому надання інформація про субпідрядників не вимагається.</w:t>
            </w:r>
          </w:p>
          <w:p w:rsidR="0094313F" w:rsidRPr="00655F3D" w:rsidRDefault="0094313F" w:rsidP="002A28BB">
            <w:pPr>
              <w:pStyle w:val="LO-normal"/>
              <w:widowControl w:val="0"/>
              <w:snapToGrid w:val="0"/>
              <w:spacing w:line="240" w:lineRule="auto"/>
              <w:ind w:firstLine="393"/>
              <w:jc w:val="both"/>
              <w:rPr>
                <w:rFonts w:ascii="Times New Roman" w:eastAsia="Times New Roman" w:hAnsi="Times New Roman" w:cs="Times New Roman"/>
                <w:lang w:val="uk-UA"/>
              </w:rPr>
            </w:pPr>
          </w:p>
        </w:tc>
      </w:tr>
      <w:tr w:rsidR="0094313F" w:rsidRPr="006C02E9" w:rsidTr="0094313F">
        <w:tblPrEx>
          <w:tblCellMar>
            <w:left w:w="103" w:type="dxa"/>
          </w:tblCellMar>
        </w:tblPrEx>
        <w:trPr>
          <w:trHeight w:val="557"/>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8</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Унесення змін або відкликання тендерної пропозиції учасником</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Учасник процедури закупівлі має право </w:t>
            </w:r>
            <w:proofErr w:type="spellStart"/>
            <w:r w:rsidRPr="00655F3D">
              <w:rPr>
                <w:rFonts w:ascii="Times New Roman" w:hAnsi="Times New Roman" w:cs="Times New Roman"/>
                <w:color w:val="auto"/>
                <w:lang w:val="uk-UA"/>
              </w:rPr>
              <w:t>внести</w:t>
            </w:r>
            <w:proofErr w:type="spellEnd"/>
            <w:r w:rsidRPr="00655F3D">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55F3D">
              <w:rPr>
                <w:rFonts w:ascii="Times New Roman" w:hAnsi="Times New Roman" w:cs="Times New Roman"/>
                <w:color w:val="auto"/>
                <w:lang w:val="uk-UA"/>
              </w:rPr>
              <w:t>закупівель</w:t>
            </w:r>
            <w:proofErr w:type="spellEnd"/>
            <w:r w:rsidRPr="00655F3D">
              <w:rPr>
                <w:rFonts w:ascii="Times New Roman" w:hAnsi="Times New Roman" w:cs="Times New Roman"/>
                <w:color w:val="auto"/>
                <w:lang w:val="uk-UA"/>
              </w:rPr>
              <w:t xml:space="preserve"> до закінчення кінцевого строку подання тендерних пропозицій.</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p>
        </w:tc>
      </w:tr>
      <w:tr w:rsidR="0094313F" w:rsidRPr="00655F3D" w:rsidTr="0094313F">
        <w:tblPrEx>
          <w:tblCellMar>
            <w:left w:w="103" w:type="dxa"/>
          </w:tblCellMar>
        </w:tblPrEx>
        <w:trPr>
          <w:trHeight w:val="371"/>
        </w:trPr>
        <w:tc>
          <w:tcPr>
            <w:tcW w:w="10349" w:type="dxa"/>
            <w:gridSpan w:val="3"/>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ІV. Подання та розкриття тендерних пропозицій</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Кінцевий строк подання тендерної пропозиції</w:t>
            </w:r>
          </w:p>
        </w:tc>
        <w:tc>
          <w:tcPr>
            <w:tcW w:w="7372" w:type="dxa"/>
            <w:tcBorders>
              <w:top w:val="single" w:sz="4" w:space="0" w:color="000080"/>
              <w:left w:val="single" w:sz="4" w:space="0" w:color="000080"/>
              <w:bottom w:val="single" w:sz="4" w:space="0" w:color="000080"/>
              <w:right w:val="single" w:sz="4" w:space="0" w:color="000080"/>
            </w:tcBorders>
          </w:tcPr>
          <w:p w:rsidR="0094313F" w:rsidRPr="00E67EB5" w:rsidRDefault="0094313F" w:rsidP="002A28BB">
            <w:pPr>
              <w:pStyle w:val="LO-normal"/>
              <w:widowControl w:val="0"/>
              <w:spacing w:line="240" w:lineRule="auto"/>
              <w:ind w:firstLine="318"/>
              <w:jc w:val="both"/>
              <w:rPr>
                <w:rFonts w:ascii="Times New Roman" w:hAnsi="Times New Roman" w:cs="Times New Roman"/>
                <w:color w:val="auto"/>
                <w:lang w:val="uk-UA"/>
              </w:rPr>
            </w:pPr>
            <w:r w:rsidRPr="00E67EB5">
              <w:rPr>
                <w:rFonts w:ascii="Times New Roman" w:hAnsi="Times New Roman" w:cs="Times New Roman"/>
                <w:color w:val="auto"/>
              </w:rPr>
              <w:t xml:space="preserve">Строк для </w:t>
            </w:r>
            <w:proofErr w:type="spellStart"/>
            <w:r w:rsidRPr="00E67EB5">
              <w:rPr>
                <w:rFonts w:ascii="Times New Roman" w:hAnsi="Times New Roman" w:cs="Times New Roman"/>
                <w:color w:val="auto"/>
              </w:rPr>
              <w:t>подання</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тендерних</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пропозицій</w:t>
            </w:r>
            <w:proofErr w:type="spellEnd"/>
            <w:r w:rsidRPr="00E67EB5">
              <w:rPr>
                <w:rFonts w:ascii="Times New Roman" w:hAnsi="Times New Roman" w:cs="Times New Roman"/>
                <w:color w:val="auto"/>
              </w:rPr>
              <w:t xml:space="preserve"> </w:t>
            </w:r>
            <w:r>
              <w:rPr>
                <w:rFonts w:ascii="Times New Roman" w:hAnsi="Times New Roman" w:cs="Times New Roman"/>
                <w:color w:val="auto"/>
                <w:lang w:val="uk-UA"/>
              </w:rPr>
              <w:t xml:space="preserve">- </w:t>
            </w:r>
            <w:r w:rsidRPr="005E3D63">
              <w:rPr>
                <w:rFonts w:ascii="Times New Roman" w:hAnsi="Times New Roman" w:cs="Times New Roman"/>
                <w:b/>
                <w:color w:val="auto"/>
              </w:rPr>
              <w:t xml:space="preserve">не </w:t>
            </w:r>
            <w:proofErr w:type="spellStart"/>
            <w:r w:rsidRPr="005E3D63">
              <w:rPr>
                <w:rFonts w:ascii="Times New Roman" w:hAnsi="Times New Roman" w:cs="Times New Roman"/>
                <w:b/>
                <w:color w:val="auto"/>
              </w:rPr>
              <w:t>менше</w:t>
            </w:r>
            <w:proofErr w:type="spellEnd"/>
            <w:r w:rsidRPr="005E3D63">
              <w:rPr>
                <w:rFonts w:ascii="Times New Roman" w:hAnsi="Times New Roman" w:cs="Times New Roman"/>
                <w:b/>
                <w:color w:val="auto"/>
              </w:rPr>
              <w:t xml:space="preserve">, </w:t>
            </w:r>
            <w:proofErr w:type="spellStart"/>
            <w:r w:rsidRPr="005E3D63">
              <w:rPr>
                <w:rFonts w:ascii="Times New Roman" w:hAnsi="Times New Roman" w:cs="Times New Roman"/>
                <w:b/>
                <w:color w:val="auto"/>
              </w:rPr>
              <w:t>ніж</w:t>
            </w:r>
            <w:proofErr w:type="spellEnd"/>
            <w:r w:rsidRPr="005E3D63">
              <w:rPr>
                <w:rFonts w:ascii="Times New Roman" w:hAnsi="Times New Roman" w:cs="Times New Roman"/>
                <w:b/>
                <w:color w:val="auto"/>
              </w:rPr>
              <w:t xml:space="preserve"> </w:t>
            </w:r>
            <w:proofErr w:type="spellStart"/>
            <w:r w:rsidRPr="005E3D63">
              <w:rPr>
                <w:rFonts w:ascii="Times New Roman" w:hAnsi="Times New Roman" w:cs="Times New Roman"/>
                <w:b/>
                <w:color w:val="auto"/>
              </w:rPr>
              <w:t>сім</w:t>
            </w:r>
            <w:proofErr w:type="spellEnd"/>
            <w:r w:rsidRPr="005E3D63">
              <w:rPr>
                <w:rFonts w:ascii="Times New Roman" w:hAnsi="Times New Roman" w:cs="Times New Roman"/>
                <w:b/>
                <w:color w:val="auto"/>
              </w:rPr>
              <w:t xml:space="preserve"> </w:t>
            </w:r>
            <w:proofErr w:type="spellStart"/>
            <w:r w:rsidRPr="005E3D63">
              <w:rPr>
                <w:rFonts w:ascii="Times New Roman" w:hAnsi="Times New Roman" w:cs="Times New Roman"/>
                <w:b/>
                <w:color w:val="auto"/>
              </w:rPr>
              <w:t>днів</w:t>
            </w:r>
            <w:proofErr w:type="spellEnd"/>
            <w:r w:rsidRPr="00E67EB5">
              <w:rPr>
                <w:rFonts w:ascii="Times New Roman" w:hAnsi="Times New Roman" w:cs="Times New Roman"/>
                <w:color w:val="auto"/>
              </w:rPr>
              <w:t xml:space="preserve"> з дня </w:t>
            </w:r>
            <w:proofErr w:type="spellStart"/>
            <w:r w:rsidRPr="00E67EB5">
              <w:rPr>
                <w:rFonts w:ascii="Times New Roman" w:hAnsi="Times New Roman" w:cs="Times New Roman"/>
                <w:color w:val="auto"/>
              </w:rPr>
              <w:t>оприлюднення</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оголошення</w:t>
            </w:r>
            <w:proofErr w:type="spellEnd"/>
            <w:r w:rsidRPr="00E67EB5">
              <w:rPr>
                <w:rFonts w:ascii="Times New Roman" w:hAnsi="Times New Roman" w:cs="Times New Roman"/>
                <w:color w:val="auto"/>
              </w:rPr>
              <w:t xml:space="preserve"> про </w:t>
            </w:r>
            <w:proofErr w:type="spellStart"/>
            <w:r w:rsidRPr="00E67EB5">
              <w:rPr>
                <w:rFonts w:ascii="Times New Roman" w:hAnsi="Times New Roman" w:cs="Times New Roman"/>
                <w:color w:val="auto"/>
              </w:rPr>
              <w:t>проведення</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відкритих</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торгів</w:t>
            </w:r>
            <w:proofErr w:type="spellEnd"/>
            <w:r w:rsidRPr="00E67EB5">
              <w:rPr>
                <w:rFonts w:ascii="Times New Roman" w:hAnsi="Times New Roman" w:cs="Times New Roman"/>
                <w:color w:val="auto"/>
              </w:rPr>
              <w:t xml:space="preserve"> в </w:t>
            </w:r>
            <w:proofErr w:type="spellStart"/>
            <w:r w:rsidRPr="00E67EB5">
              <w:rPr>
                <w:rFonts w:ascii="Times New Roman" w:hAnsi="Times New Roman" w:cs="Times New Roman"/>
                <w:color w:val="auto"/>
              </w:rPr>
              <w:t>електронній</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системі</w:t>
            </w:r>
            <w:proofErr w:type="spellEnd"/>
            <w:r w:rsidRPr="00E67EB5">
              <w:rPr>
                <w:rFonts w:ascii="Times New Roman" w:hAnsi="Times New Roman" w:cs="Times New Roman"/>
                <w:color w:val="auto"/>
              </w:rPr>
              <w:t xml:space="preserve"> </w:t>
            </w:r>
            <w:proofErr w:type="spellStart"/>
            <w:r w:rsidRPr="00E67EB5">
              <w:rPr>
                <w:rFonts w:ascii="Times New Roman" w:hAnsi="Times New Roman" w:cs="Times New Roman"/>
                <w:color w:val="auto"/>
              </w:rPr>
              <w:t>закупівель</w:t>
            </w:r>
            <w:proofErr w:type="spellEnd"/>
            <w:r>
              <w:rPr>
                <w:rFonts w:ascii="Times New Roman" w:hAnsi="Times New Roman" w:cs="Times New Roman"/>
                <w:color w:val="auto"/>
                <w:lang w:val="uk-UA"/>
              </w:rPr>
              <w:t>.</w:t>
            </w:r>
          </w:p>
          <w:p w:rsidR="0094313F" w:rsidRPr="00940120" w:rsidRDefault="0094313F" w:rsidP="002A28BB">
            <w:pPr>
              <w:pStyle w:val="LO-normal"/>
              <w:spacing w:line="240" w:lineRule="auto"/>
              <w:ind w:firstLine="318"/>
              <w:jc w:val="both"/>
              <w:rPr>
                <w:rFonts w:ascii="Times New Roman" w:hAnsi="Times New Roman" w:cs="Times New Roman"/>
                <w:color w:val="auto"/>
                <w:lang w:val="uk-UA"/>
              </w:rPr>
            </w:pPr>
            <w:r w:rsidRPr="00940120">
              <w:rPr>
                <w:rFonts w:ascii="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94313F" w:rsidRPr="00940120" w:rsidRDefault="0094313F" w:rsidP="002A28BB">
            <w:pPr>
              <w:pStyle w:val="LO-normal"/>
              <w:spacing w:line="240" w:lineRule="auto"/>
              <w:ind w:firstLine="318"/>
              <w:jc w:val="both"/>
              <w:rPr>
                <w:rFonts w:ascii="Times New Roman" w:hAnsi="Times New Roman" w:cs="Times New Roman"/>
                <w:color w:val="auto"/>
                <w:lang w:val="uk-UA"/>
              </w:rPr>
            </w:pPr>
            <w:r w:rsidRPr="00940120">
              <w:rPr>
                <w:rFonts w:ascii="Times New Roman" w:hAnsi="Times New Roman" w:cs="Times New Roman"/>
                <w:color w:val="auto"/>
                <w:lang w:val="uk-UA"/>
              </w:rPr>
              <w:t xml:space="preserve">Електронна система </w:t>
            </w:r>
            <w:proofErr w:type="spellStart"/>
            <w:r w:rsidRPr="00940120">
              <w:rPr>
                <w:rFonts w:ascii="Times New Roman" w:hAnsi="Times New Roman" w:cs="Times New Roman"/>
                <w:color w:val="auto"/>
                <w:lang w:val="uk-UA"/>
              </w:rPr>
              <w:t>закупівель</w:t>
            </w:r>
            <w:proofErr w:type="spellEnd"/>
            <w:r w:rsidRPr="00940120">
              <w:rPr>
                <w:rFonts w:ascii="Times New Roman" w:hAnsi="Times New Roman" w:cs="Times New Roman"/>
                <w:color w:val="auto"/>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94313F" w:rsidRPr="00655F3D" w:rsidRDefault="0094313F" w:rsidP="002A28BB">
            <w:pPr>
              <w:pStyle w:val="LO-normal"/>
              <w:widowControl w:val="0"/>
              <w:spacing w:line="240" w:lineRule="auto"/>
              <w:ind w:firstLine="318"/>
              <w:jc w:val="both"/>
              <w:rPr>
                <w:rFonts w:ascii="Times New Roman" w:hAnsi="Times New Roman" w:cs="Times New Roman"/>
                <w:color w:val="auto"/>
                <w:lang w:val="uk-UA"/>
              </w:rPr>
            </w:pPr>
            <w:r w:rsidRPr="00940120">
              <w:rPr>
                <w:rFonts w:ascii="Times New Roman" w:hAnsi="Times New Roman" w:cs="Times New Roman"/>
                <w:color w:val="auto"/>
                <w:lang w:val="uk-UA"/>
              </w:rPr>
              <w:t xml:space="preserve">Тендерні пропозиції після закінчення кінцевого строку їх подання не приймаються електронною системою </w:t>
            </w:r>
            <w:proofErr w:type="spellStart"/>
            <w:r w:rsidRPr="00940120">
              <w:rPr>
                <w:rFonts w:ascii="Times New Roman" w:hAnsi="Times New Roman" w:cs="Times New Roman"/>
                <w:color w:val="auto"/>
                <w:lang w:val="uk-UA"/>
              </w:rPr>
              <w:t>закупівель</w:t>
            </w:r>
            <w:proofErr w:type="spellEnd"/>
            <w:r w:rsidRPr="00940120">
              <w:rPr>
                <w:rFonts w:ascii="Times New Roman" w:hAnsi="Times New Roman" w:cs="Times New Roman"/>
                <w:color w:val="auto"/>
                <w:lang w:val="uk-UA"/>
              </w:rPr>
              <w:t>.</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94313F" w:rsidRPr="00A949D4" w:rsidRDefault="0094313F" w:rsidP="002A28BB">
            <w:pPr>
              <w:pStyle w:val="LO-normal"/>
              <w:widowControl w:val="0"/>
              <w:snapToGrid w:val="0"/>
              <w:spacing w:line="240" w:lineRule="auto"/>
              <w:jc w:val="center"/>
              <w:rPr>
                <w:rFonts w:ascii="Times New Roman" w:hAnsi="Times New Roman" w:cs="Times New Roman"/>
                <w:color w:val="auto"/>
                <w:lang w:val="uk-UA"/>
              </w:rPr>
            </w:pPr>
            <w:r w:rsidRPr="00A949D4">
              <w:rPr>
                <w:rFonts w:ascii="Times New Roman" w:eastAsia="Times New Roman" w:hAnsi="Times New Roman" w:cs="Times New Roman"/>
                <w:sz w:val="24"/>
                <w:szCs w:val="24"/>
              </w:rPr>
              <w:t xml:space="preserve">Порядок </w:t>
            </w:r>
            <w:proofErr w:type="spellStart"/>
            <w:r w:rsidRPr="00A949D4">
              <w:rPr>
                <w:rFonts w:ascii="Times New Roman" w:eastAsia="Times New Roman" w:hAnsi="Times New Roman" w:cs="Times New Roman"/>
                <w:sz w:val="24"/>
                <w:szCs w:val="24"/>
              </w:rPr>
              <w:t>розкриття</w:t>
            </w:r>
            <w:proofErr w:type="spellEnd"/>
            <w:r w:rsidRPr="00A949D4">
              <w:rPr>
                <w:rFonts w:ascii="Times New Roman" w:eastAsia="Times New Roman" w:hAnsi="Times New Roman" w:cs="Times New Roman"/>
                <w:sz w:val="24"/>
                <w:szCs w:val="24"/>
              </w:rPr>
              <w:t xml:space="preserve"> </w:t>
            </w:r>
            <w:proofErr w:type="spellStart"/>
            <w:r w:rsidRPr="00A949D4">
              <w:rPr>
                <w:rFonts w:ascii="Times New Roman" w:eastAsia="Times New Roman" w:hAnsi="Times New Roman" w:cs="Times New Roman"/>
                <w:sz w:val="24"/>
                <w:szCs w:val="24"/>
              </w:rPr>
              <w:t>тендерної</w:t>
            </w:r>
            <w:proofErr w:type="spellEnd"/>
            <w:r w:rsidRPr="00A949D4">
              <w:rPr>
                <w:rFonts w:ascii="Times New Roman" w:eastAsia="Times New Roman" w:hAnsi="Times New Roman" w:cs="Times New Roman"/>
                <w:sz w:val="24"/>
                <w:szCs w:val="24"/>
              </w:rPr>
              <w:t xml:space="preserve"> </w:t>
            </w:r>
            <w:proofErr w:type="spellStart"/>
            <w:r w:rsidRPr="00A949D4">
              <w:rPr>
                <w:rFonts w:ascii="Times New Roman" w:eastAsia="Times New Roman" w:hAnsi="Times New Roman" w:cs="Times New Roman"/>
                <w:sz w:val="24"/>
                <w:szCs w:val="24"/>
              </w:rPr>
              <w:t>пропозиції</w:t>
            </w:r>
            <w:proofErr w:type="spellEnd"/>
          </w:p>
        </w:tc>
        <w:tc>
          <w:tcPr>
            <w:tcW w:w="7372" w:type="dxa"/>
            <w:tcBorders>
              <w:top w:val="single" w:sz="4" w:space="0" w:color="000080"/>
              <w:left w:val="single" w:sz="4" w:space="0" w:color="000080"/>
              <w:bottom w:val="single" w:sz="4" w:space="0" w:color="000080"/>
              <w:right w:val="single" w:sz="4" w:space="0" w:color="000080"/>
            </w:tcBorders>
          </w:tcPr>
          <w:p w:rsidR="0094313F" w:rsidRDefault="0094313F" w:rsidP="002A28BB">
            <w:pPr>
              <w:pStyle w:val="LO-normal"/>
              <w:widowControl w:val="0"/>
              <w:spacing w:line="240" w:lineRule="auto"/>
              <w:ind w:firstLine="318"/>
              <w:jc w:val="both"/>
              <w:rPr>
                <w:rFonts w:ascii="Times New Roman" w:eastAsia="Times New Roman" w:hAnsi="Times New Roman" w:cs="Times New Roman"/>
                <w:sz w:val="24"/>
                <w:szCs w:val="24"/>
                <w:lang w:val="uk-UA"/>
              </w:rPr>
            </w:pPr>
            <w:r w:rsidRPr="0079714B">
              <w:rPr>
                <w:rFonts w:ascii="Times New Roman" w:hAnsi="Times New Roman" w:cs="Times New Roman"/>
                <w:color w:val="auto"/>
                <w:lang w:val="uk-UA"/>
              </w:rPr>
              <w:t xml:space="preserve">Електронною системою </w:t>
            </w:r>
            <w:proofErr w:type="spellStart"/>
            <w:r w:rsidRPr="0079714B">
              <w:rPr>
                <w:rFonts w:ascii="Times New Roman" w:hAnsi="Times New Roman" w:cs="Times New Roman"/>
                <w:color w:val="auto"/>
                <w:lang w:val="uk-UA"/>
              </w:rPr>
              <w:t>закупівель</w:t>
            </w:r>
            <w:proofErr w:type="spellEnd"/>
            <w:r w:rsidRPr="0079714B">
              <w:rPr>
                <w:rFonts w:ascii="Times New Roman" w:hAnsi="Times New Roman" w:cs="Times New Roman"/>
                <w:color w:val="auto"/>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w:t>
            </w:r>
            <w:r>
              <w:rPr>
                <w:rFonts w:ascii="Times New Roman" w:hAnsi="Times New Roman" w:cs="Times New Roman"/>
                <w:color w:val="auto"/>
                <w:lang w:val="uk-UA"/>
              </w:rPr>
              <w:t xml:space="preserve"> тому числі інформація про ціну/</w:t>
            </w:r>
            <w:r w:rsidRPr="0079714B">
              <w:rPr>
                <w:rFonts w:ascii="Times New Roman" w:hAnsi="Times New Roman" w:cs="Times New Roman"/>
                <w:color w:val="auto"/>
                <w:lang w:val="uk-UA"/>
              </w:rPr>
              <w:t>приведену ціну тендерної пропозиції (тендерних пропозицій)</w:t>
            </w:r>
            <w:r>
              <w:rPr>
                <w:rFonts w:ascii="Times New Roman" w:hAnsi="Times New Roman" w:cs="Times New Roman"/>
                <w:color w:val="auto"/>
                <w:lang w:val="uk-UA"/>
              </w:rPr>
              <w:t xml:space="preserve">. </w:t>
            </w:r>
            <w:r w:rsidRPr="0079714B">
              <w:rPr>
                <w:rFonts w:ascii="Times New Roman" w:eastAsia="Times New Roman" w:hAnsi="Times New Roman" w:cs="Times New Roman"/>
                <w:sz w:val="24"/>
                <w:szCs w:val="24"/>
                <w:lang w:val="uk-UA"/>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lang w:val="uk-UA"/>
              </w:rPr>
              <w:t>.</w:t>
            </w:r>
          </w:p>
          <w:p w:rsidR="0094313F" w:rsidRPr="00261540" w:rsidRDefault="0094313F" w:rsidP="002A28BB">
            <w:pPr>
              <w:pStyle w:val="LO-normal"/>
              <w:widowControl w:val="0"/>
              <w:spacing w:line="240" w:lineRule="auto"/>
              <w:ind w:firstLine="318"/>
              <w:jc w:val="both"/>
              <w:rPr>
                <w:rFonts w:ascii="Times New Roman" w:hAnsi="Times New Roman" w:cs="Times New Roman"/>
                <w:shd w:val="clear" w:color="auto" w:fill="FFFFFF"/>
                <w:lang w:val="uk-UA"/>
              </w:rPr>
            </w:pPr>
            <w:r w:rsidRPr="00261540">
              <w:rPr>
                <w:rFonts w:ascii="Times New Roman" w:hAnsi="Times New Roman" w:cs="Times New Roman"/>
                <w:shd w:val="clear" w:color="auto" w:fill="FFFFFF"/>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261540">
              <w:rPr>
                <w:rFonts w:ascii="Times New Roman" w:hAnsi="Times New Roman" w:cs="Times New Roman"/>
                <w:shd w:val="clear" w:color="auto" w:fill="FFFFFF"/>
                <w:lang w:val="uk-UA"/>
              </w:rPr>
              <w:lastRenderedPageBreak/>
              <w:t xml:space="preserve">Замовник, орган оскарження та </w:t>
            </w:r>
            <w:proofErr w:type="spellStart"/>
            <w:r w:rsidRPr="00261540">
              <w:rPr>
                <w:rFonts w:ascii="Times New Roman" w:hAnsi="Times New Roman" w:cs="Times New Roman"/>
                <w:shd w:val="clear" w:color="auto" w:fill="FFFFFF"/>
                <w:lang w:val="uk-UA"/>
              </w:rPr>
              <w:t>Держаудитслужба</w:t>
            </w:r>
            <w:proofErr w:type="spellEnd"/>
            <w:r w:rsidRPr="00261540">
              <w:rPr>
                <w:rFonts w:ascii="Times New Roman" w:hAnsi="Times New Roman" w:cs="Times New Roman"/>
                <w:shd w:val="clear" w:color="auto" w:fill="FFFFFF"/>
                <w:lang w:val="uk-UA"/>
              </w:rPr>
              <w:t xml:space="preserve"> мають доступ в електронній системі </w:t>
            </w:r>
            <w:proofErr w:type="spellStart"/>
            <w:r w:rsidRPr="00261540">
              <w:rPr>
                <w:rFonts w:ascii="Times New Roman" w:hAnsi="Times New Roman" w:cs="Times New Roman"/>
                <w:shd w:val="clear" w:color="auto" w:fill="FFFFFF"/>
                <w:lang w:val="uk-UA"/>
              </w:rPr>
              <w:t>закупівель</w:t>
            </w:r>
            <w:proofErr w:type="spellEnd"/>
            <w:r w:rsidRPr="00261540">
              <w:rPr>
                <w:rFonts w:ascii="Times New Roman" w:hAnsi="Times New Roman" w:cs="Times New Roman"/>
                <w:shd w:val="clear" w:color="auto" w:fill="FFFFFF"/>
                <w:lang w:val="uk-UA"/>
              </w:rPr>
              <w:t xml:space="preserve"> до інформації, яка визначена учасником проц</w:t>
            </w:r>
            <w:r>
              <w:rPr>
                <w:rFonts w:ascii="Times New Roman" w:hAnsi="Times New Roman" w:cs="Times New Roman"/>
                <w:shd w:val="clear" w:color="auto" w:fill="FFFFFF"/>
                <w:lang w:val="uk-UA"/>
              </w:rPr>
              <w:t>едури закупівлі конфіденційною.</w:t>
            </w:r>
          </w:p>
          <w:p w:rsidR="0094313F" w:rsidRPr="00261540" w:rsidRDefault="0094313F" w:rsidP="002A28BB">
            <w:pPr>
              <w:pStyle w:val="LO-normal"/>
              <w:widowControl w:val="0"/>
              <w:spacing w:line="240" w:lineRule="auto"/>
              <w:ind w:firstLine="318"/>
              <w:jc w:val="both"/>
              <w:rPr>
                <w:rFonts w:ascii="Times New Roman" w:hAnsi="Times New Roman" w:cs="Times New Roman"/>
                <w:shd w:val="clear" w:color="auto" w:fill="FFFFFF"/>
                <w:lang w:val="uk-UA"/>
              </w:rPr>
            </w:pPr>
            <w:r w:rsidRPr="00261540">
              <w:rPr>
                <w:rFonts w:ascii="Times New Roman" w:hAnsi="Times New Roman" w:cs="Times New Roman"/>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Pr="00261540">
              <w:rPr>
                <w:rFonts w:ascii="Times New Roman" w:hAnsi="Times New Roman" w:cs="Times New Roman"/>
                <w:shd w:val="clear" w:color="auto" w:fill="FFFFFF"/>
                <w:lang w:val="uk-UA"/>
              </w:rPr>
              <w:t>закупівель</w:t>
            </w:r>
            <w:proofErr w:type="spellEnd"/>
            <w:r w:rsidRPr="00261540">
              <w:rPr>
                <w:rFonts w:ascii="Times New Roman" w:hAnsi="Times New Roman" w:cs="Times New Roman"/>
                <w:shd w:val="clear" w:color="auto" w:fill="FFFFFF"/>
                <w:lang w:val="uk-UA"/>
              </w:rPr>
              <w:t xml:space="preserve"> автоматично в день розкриття тендерних пропозицій</w:t>
            </w:r>
            <w:r>
              <w:rPr>
                <w:rFonts w:ascii="Times New Roman" w:hAnsi="Times New Roman" w:cs="Times New Roman"/>
                <w:shd w:val="clear" w:color="auto" w:fill="FFFFFF"/>
                <w:lang w:val="uk-UA"/>
              </w:rPr>
              <w:t xml:space="preserve"> </w:t>
            </w:r>
            <w:r w:rsidRPr="00261540">
              <w:rPr>
                <w:rFonts w:ascii="Times New Roman" w:hAnsi="Times New Roman" w:cs="Times New Roman"/>
                <w:shd w:val="clear" w:color="auto" w:fill="FFFFFF"/>
                <w:lang w:val="uk-UA"/>
              </w:rPr>
              <w:t>(пункт 36 Особливостей).</w:t>
            </w:r>
          </w:p>
        </w:tc>
      </w:tr>
      <w:tr w:rsidR="0094313F" w:rsidRPr="00655F3D" w:rsidTr="0094313F">
        <w:tblPrEx>
          <w:tblCellMar>
            <w:left w:w="103" w:type="dxa"/>
          </w:tblCellMar>
        </w:tblPrEx>
        <w:trPr>
          <w:trHeight w:val="362"/>
        </w:trPr>
        <w:tc>
          <w:tcPr>
            <w:tcW w:w="10349" w:type="dxa"/>
            <w:gridSpan w:val="3"/>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V. Оцінка тендерної пропозиції</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7372" w:type="dxa"/>
            <w:tcBorders>
              <w:top w:val="single" w:sz="4" w:space="0" w:color="000080"/>
              <w:left w:val="single" w:sz="4" w:space="0" w:color="000080"/>
              <w:bottom w:val="single" w:sz="4" w:space="0" w:color="000080"/>
              <w:right w:val="single" w:sz="4" w:space="0" w:color="000080"/>
            </w:tcBorders>
          </w:tcPr>
          <w:p w:rsidR="0094313F" w:rsidRPr="00924449" w:rsidRDefault="0094313F" w:rsidP="002A28BB">
            <w:pPr>
              <w:pStyle w:val="af7"/>
              <w:jc w:val="both"/>
              <w:rPr>
                <w:rFonts w:ascii="Times New Roman" w:hAnsi="Times New Roman" w:cs="Times New Roman"/>
                <w:shd w:val="solid" w:color="FFFFFF" w:fill="FFFFFF"/>
                <w:lang w:eastAsia="en-US"/>
              </w:rPr>
            </w:pPr>
            <w:r w:rsidRPr="00655F3D">
              <w:rPr>
                <w:rFonts w:ascii="Times New Roman" w:hAnsi="Times New Roman" w:cs="Times New Roman"/>
                <w:shd w:val="solid" w:color="FFFFFF" w:fill="FFFFFF"/>
                <w:lang w:eastAsia="en-US"/>
              </w:rPr>
              <w:t xml:space="preserve">    </w:t>
            </w:r>
            <w:r w:rsidRPr="00924449">
              <w:rPr>
                <w:rFonts w:ascii="Times New Roman" w:hAnsi="Times New Roman" w:cs="Times New Roman"/>
                <w:shd w:val="solid" w:color="FFFFFF" w:fill="FFFFFF"/>
                <w:lang w:eastAsia="en-US"/>
              </w:rPr>
              <w:t>Розгляд та оцінка тендерних пропозицій відбуваються відповідно до пунктів 35, 37 і 38 Особливостей</w:t>
            </w:r>
          </w:p>
          <w:p w:rsidR="0094313F" w:rsidRPr="008E0F19" w:rsidRDefault="0094313F" w:rsidP="002A28BB">
            <w:pPr>
              <w:pStyle w:val="af7"/>
              <w:jc w:val="both"/>
              <w:rPr>
                <w:rFonts w:ascii="Times New Roman" w:hAnsi="Times New Roman" w:cs="Times New Roman"/>
                <w:b/>
                <w:i/>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b/>
                <w:i/>
                <w:shd w:val="solid" w:color="FFFFFF" w:fill="FFFFFF"/>
                <w:lang w:eastAsia="en-US"/>
              </w:rPr>
              <w:t>Відкриті торги проводяться без застосування електронного аукціону.</w:t>
            </w:r>
          </w:p>
          <w:p w:rsidR="0094313F" w:rsidRPr="0092444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924449">
              <w:rPr>
                <w:rFonts w:ascii="Times New Roman" w:hAnsi="Times New Roman" w:cs="Times New Roman"/>
                <w:shd w:val="solid" w:color="FFFFFF" w:fill="FFFFFF"/>
                <w:lang w:eastAsia="en-US"/>
              </w:rPr>
              <w:t>Критерії та методика оцінки визначаються відповідно до пункту 37 Особливостей.</w:t>
            </w:r>
          </w:p>
          <w:p w:rsidR="0094313F" w:rsidRPr="00924449" w:rsidRDefault="0094313F" w:rsidP="002A28BB">
            <w:pPr>
              <w:pStyle w:val="af7"/>
              <w:jc w:val="both"/>
              <w:rPr>
                <w:rFonts w:ascii="Times New Roman" w:hAnsi="Times New Roman" w:cs="Times New Roman"/>
                <w:shd w:val="solid" w:color="FFFFFF" w:fill="FFFFFF"/>
                <w:lang w:val="ru-RU" w:eastAsia="en-US"/>
              </w:rPr>
            </w:pPr>
            <w:r>
              <w:rPr>
                <w:rFonts w:ascii="Times New Roman" w:hAnsi="Times New Roman" w:cs="Times New Roman"/>
                <w:b/>
                <w:shd w:val="solid" w:color="FFFFFF" w:fill="FFFFFF"/>
                <w:lang w:val="ru-RU" w:eastAsia="en-US"/>
              </w:rPr>
              <w:t xml:space="preserve">    </w:t>
            </w:r>
            <w:proofErr w:type="spellStart"/>
            <w:r w:rsidRPr="00947071">
              <w:rPr>
                <w:rFonts w:ascii="Times New Roman" w:hAnsi="Times New Roman" w:cs="Times New Roman"/>
                <w:b/>
                <w:shd w:val="solid" w:color="FFFFFF" w:fill="FFFFFF"/>
                <w:lang w:val="ru-RU" w:eastAsia="en-US"/>
              </w:rPr>
              <w:t>Перелік</w:t>
            </w:r>
            <w:proofErr w:type="spellEnd"/>
            <w:r w:rsidRPr="00947071">
              <w:rPr>
                <w:rFonts w:ascii="Times New Roman" w:hAnsi="Times New Roman" w:cs="Times New Roman"/>
                <w:b/>
                <w:shd w:val="solid" w:color="FFFFFF" w:fill="FFFFFF"/>
                <w:lang w:val="ru-RU" w:eastAsia="en-US"/>
              </w:rPr>
              <w:t xml:space="preserve"> </w:t>
            </w:r>
            <w:proofErr w:type="spellStart"/>
            <w:r w:rsidRPr="00947071">
              <w:rPr>
                <w:rFonts w:ascii="Times New Roman" w:hAnsi="Times New Roman" w:cs="Times New Roman"/>
                <w:b/>
                <w:shd w:val="solid" w:color="FFFFFF" w:fill="FFFFFF"/>
                <w:lang w:val="ru-RU" w:eastAsia="en-US"/>
              </w:rPr>
              <w:t>критеріїв</w:t>
            </w:r>
            <w:proofErr w:type="spellEnd"/>
            <w:r w:rsidRPr="00947071">
              <w:rPr>
                <w:rFonts w:ascii="Times New Roman" w:hAnsi="Times New Roman" w:cs="Times New Roman"/>
                <w:b/>
                <w:shd w:val="solid" w:color="FFFFFF" w:fill="FFFFFF"/>
                <w:lang w:val="ru-RU" w:eastAsia="en-US"/>
              </w:rPr>
              <w:t xml:space="preserve"> та методика </w:t>
            </w:r>
            <w:proofErr w:type="spellStart"/>
            <w:r w:rsidRPr="00947071">
              <w:rPr>
                <w:rFonts w:ascii="Times New Roman" w:hAnsi="Times New Roman" w:cs="Times New Roman"/>
                <w:b/>
                <w:shd w:val="solid" w:color="FFFFFF" w:fill="FFFFFF"/>
                <w:lang w:val="ru-RU" w:eastAsia="en-US"/>
              </w:rPr>
              <w:t>оцінки</w:t>
            </w:r>
            <w:proofErr w:type="spellEnd"/>
            <w:r w:rsidRPr="00947071">
              <w:rPr>
                <w:rFonts w:ascii="Times New Roman" w:hAnsi="Times New Roman" w:cs="Times New Roman"/>
                <w:b/>
                <w:shd w:val="solid" w:color="FFFFFF" w:fill="FFFFFF"/>
                <w:lang w:val="ru-RU" w:eastAsia="en-US"/>
              </w:rPr>
              <w:t xml:space="preserve"> </w:t>
            </w:r>
            <w:proofErr w:type="spellStart"/>
            <w:r w:rsidRPr="00947071">
              <w:rPr>
                <w:rFonts w:ascii="Times New Roman" w:hAnsi="Times New Roman" w:cs="Times New Roman"/>
                <w:b/>
                <w:shd w:val="solid" w:color="FFFFFF" w:fill="FFFFFF"/>
                <w:lang w:val="ru-RU" w:eastAsia="en-US"/>
              </w:rPr>
              <w:t>тендерної</w:t>
            </w:r>
            <w:proofErr w:type="spellEnd"/>
            <w:r w:rsidRPr="00947071">
              <w:rPr>
                <w:rFonts w:ascii="Times New Roman" w:hAnsi="Times New Roman" w:cs="Times New Roman"/>
                <w:b/>
                <w:sz w:val="24"/>
                <w:szCs w:val="24"/>
              </w:rPr>
              <w:t xml:space="preserve"> </w:t>
            </w:r>
            <w:proofErr w:type="spellStart"/>
            <w:r w:rsidRPr="00947071">
              <w:rPr>
                <w:rFonts w:ascii="Times New Roman" w:hAnsi="Times New Roman" w:cs="Times New Roman"/>
                <w:b/>
                <w:shd w:val="solid" w:color="FFFFFF" w:fill="FFFFFF"/>
                <w:lang w:val="ru-RU" w:eastAsia="en-US"/>
              </w:rPr>
              <w:t>пропозиції</w:t>
            </w:r>
            <w:proofErr w:type="spellEnd"/>
            <w:r w:rsidRPr="00947071">
              <w:rPr>
                <w:rFonts w:ascii="Times New Roman" w:hAnsi="Times New Roman" w:cs="Times New Roman"/>
                <w:b/>
                <w:shd w:val="solid" w:color="FFFFFF" w:fill="FFFFFF"/>
                <w:lang w:val="ru-RU" w:eastAsia="en-US"/>
              </w:rPr>
              <w:t xml:space="preserve"> </w:t>
            </w:r>
            <w:proofErr w:type="spellStart"/>
            <w:r w:rsidRPr="00947071">
              <w:rPr>
                <w:rFonts w:ascii="Times New Roman" w:hAnsi="Times New Roman" w:cs="Times New Roman"/>
                <w:b/>
                <w:shd w:val="solid" w:color="FFFFFF" w:fill="FFFFFF"/>
                <w:lang w:val="ru-RU" w:eastAsia="en-US"/>
              </w:rPr>
              <w:t>із</w:t>
            </w:r>
            <w:proofErr w:type="spellEnd"/>
            <w:r w:rsidRPr="00947071">
              <w:rPr>
                <w:rFonts w:ascii="Times New Roman" w:hAnsi="Times New Roman" w:cs="Times New Roman"/>
                <w:b/>
                <w:shd w:val="solid" w:color="FFFFFF" w:fill="FFFFFF"/>
                <w:lang w:val="ru-RU" w:eastAsia="en-US"/>
              </w:rPr>
              <w:t xml:space="preserve"> </w:t>
            </w:r>
            <w:proofErr w:type="spellStart"/>
            <w:r w:rsidRPr="00947071">
              <w:rPr>
                <w:rFonts w:ascii="Times New Roman" w:hAnsi="Times New Roman" w:cs="Times New Roman"/>
                <w:b/>
                <w:shd w:val="solid" w:color="FFFFFF" w:fill="FFFFFF"/>
                <w:lang w:val="ru-RU" w:eastAsia="en-US"/>
              </w:rPr>
              <w:t>зазначенням</w:t>
            </w:r>
            <w:proofErr w:type="spellEnd"/>
            <w:r w:rsidRPr="00947071">
              <w:rPr>
                <w:rFonts w:ascii="Times New Roman" w:hAnsi="Times New Roman" w:cs="Times New Roman"/>
                <w:b/>
                <w:shd w:val="solid" w:color="FFFFFF" w:fill="FFFFFF"/>
                <w:lang w:val="ru-RU" w:eastAsia="en-US"/>
              </w:rPr>
              <w:t xml:space="preserve"> </w:t>
            </w:r>
            <w:proofErr w:type="spellStart"/>
            <w:r w:rsidRPr="00947071">
              <w:rPr>
                <w:rFonts w:ascii="Times New Roman" w:hAnsi="Times New Roman" w:cs="Times New Roman"/>
                <w:b/>
                <w:shd w:val="solid" w:color="FFFFFF" w:fill="FFFFFF"/>
                <w:lang w:val="ru-RU" w:eastAsia="en-US"/>
              </w:rPr>
              <w:t>питомої</w:t>
            </w:r>
            <w:proofErr w:type="spellEnd"/>
            <w:r w:rsidRPr="00947071">
              <w:rPr>
                <w:rFonts w:ascii="Times New Roman" w:hAnsi="Times New Roman" w:cs="Times New Roman"/>
                <w:b/>
                <w:shd w:val="solid" w:color="FFFFFF" w:fill="FFFFFF"/>
                <w:lang w:val="ru-RU" w:eastAsia="en-US"/>
              </w:rPr>
              <w:t xml:space="preserve"> ваги </w:t>
            </w:r>
            <w:proofErr w:type="spellStart"/>
            <w:r w:rsidRPr="00947071">
              <w:rPr>
                <w:rFonts w:ascii="Times New Roman" w:hAnsi="Times New Roman" w:cs="Times New Roman"/>
                <w:b/>
                <w:shd w:val="solid" w:color="FFFFFF" w:fill="FFFFFF"/>
                <w:lang w:val="ru-RU" w:eastAsia="en-US"/>
              </w:rPr>
              <w:t>критерію</w:t>
            </w:r>
            <w:proofErr w:type="spellEnd"/>
            <w:r w:rsidRPr="00947071">
              <w:rPr>
                <w:rFonts w:ascii="Times New Roman" w:hAnsi="Times New Roman" w:cs="Times New Roman"/>
                <w:b/>
                <w:shd w:val="solid" w:color="FFFFFF" w:fill="FFFFFF"/>
                <w:lang w:val="ru-RU" w:eastAsia="en-US"/>
              </w:rPr>
              <w:t>:</w:t>
            </w:r>
          </w:p>
          <w:p w:rsidR="0094313F" w:rsidRPr="00E15258"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E15258">
              <w:rPr>
                <w:rFonts w:ascii="Times New Roman" w:hAnsi="Times New Roman" w:cs="Times New Roman"/>
                <w:shd w:val="solid" w:color="FFFFFF" w:fill="FFFFFF"/>
                <w:lang w:eastAsia="en-US"/>
              </w:rPr>
              <w:t xml:space="preserve">Оцінка тендерної пропозиції проводиться електронною системою </w:t>
            </w:r>
            <w:proofErr w:type="spellStart"/>
            <w:r w:rsidRPr="00E15258">
              <w:rPr>
                <w:rFonts w:ascii="Times New Roman" w:hAnsi="Times New Roman" w:cs="Times New Roman"/>
                <w:shd w:val="solid" w:color="FFFFFF" w:fill="FFFFFF"/>
                <w:lang w:eastAsia="en-US"/>
              </w:rPr>
              <w:t>закупівель</w:t>
            </w:r>
            <w:proofErr w:type="spellEnd"/>
            <w:r w:rsidRPr="00E15258">
              <w:rPr>
                <w:rFonts w:ascii="Times New Roman" w:hAnsi="Times New Roman" w:cs="Times New Roman"/>
                <w:shd w:val="solid" w:color="FFFFFF" w:fill="FFFFFF"/>
                <w:lang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4313F" w:rsidRPr="00E15258"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E15258">
              <w:rPr>
                <w:rFonts w:ascii="Times New Roman" w:hAnsi="Times New Roman" w:cs="Times New Roman"/>
                <w:shd w:val="solid" w:color="FFFFFF" w:fill="FFFFFF"/>
                <w:lang w:eastAsia="en-US"/>
              </w:rPr>
              <w:t xml:space="preserve">Найбільш економічно вигідною тендерною пропозицією електронна система </w:t>
            </w:r>
            <w:proofErr w:type="spellStart"/>
            <w:r w:rsidRPr="00E15258">
              <w:rPr>
                <w:rFonts w:ascii="Times New Roman" w:hAnsi="Times New Roman" w:cs="Times New Roman"/>
                <w:shd w:val="solid" w:color="FFFFFF" w:fill="FFFFFF"/>
                <w:lang w:eastAsia="en-US"/>
              </w:rPr>
              <w:t>закупівель</w:t>
            </w:r>
            <w:proofErr w:type="spellEnd"/>
            <w:r w:rsidRPr="00E15258">
              <w:rPr>
                <w:rFonts w:ascii="Times New Roman" w:hAnsi="Times New Roman" w:cs="Times New Roman"/>
                <w:shd w:val="solid" w:color="FFFFFF" w:fill="FFFFFF"/>
                <w:lang w:eastAsia="en-US"/>
              </w:rPr>
              <w:t xml:space="preserve"> визначає тендерну пропозицію, ціна/приведена ціна якої є найнижчою.</w:t>
            </w:r>
          </w:p>
          <w:p w:rsidR="0094313F" w:rsidRPr="00CA6E7E"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Ц</w:t>
            </w:r>
            <w:r>
              <w:rPr>
                <w:rFonts w:ascii="Times New Roman" w:hAnsi="Times New Roman" w:cs="Times New Roman"/>
                <w:shd w:val="solid" w:color="FFFFFF" w:fill="FFFFFF"/>
                <w:lang w:eastAsia="en-US"/>
              </w:rPr>
              <w:t xml:space="preserve">іна тендерної пропозиції </w:t>
            </w:r>
            <w:r w:rsidRPr="00CA6E7E">
              <w:rPr>
                <w:rFonts w:ascii="Times New Roman" w:hAnsi="Times New Roman" w:cs="Times New Roman"/>
                <w:b/>
                <w:i/>
                <w:shd w:val="solid" w:color="FFFFFF" w:fill="FFFFFF"/>
                <w:lang w:eastAsia="en-US"/>
              </w:rPr>
              <w:t>не може перевищувати очікувану</w:t>
            </w:r>
            <w:r w:rsidRPr="00CA6E7E">
              <w:rPr>
                <w:rFonts w:ascii="Times New Roman" w:hAnsi="Times New Roman" w:cs="Times New Roman"/>
                <w:shd w:val="solid" w:color="FFFFFF" w:fill="FFFFFF"/>
                <w:lang w:eastAsia="en-US"/>
              </w:rPr>
              <w:t xml:space="preserve"> вартість предмета закупівлі, зазначену в оголошенні про проведення відкритих торгів, з урахуванням абзацу другого пункту 28 Особливостей.</w:t>
            </w:r>
          </w:p>
          <w:p w:rsidR="0094313F" w:rsidRPr="00CA6E7E"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До розгляду не приймається</w:t>
            </w: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313F" w:rsidRPr="00CE0B12" w:rsidRDefault="0094313F" w:rsidP="002A28BB">
            <w:pPr>
              <w:pStyle w:val="af7"/>
              <w:jc w:val="both"/>
              <w:rPr>
                <w:rFonts w:ascii="Times New Roman" w:hAnsi="Times New Roman" w:cs="Times New Roman"/>
                <w:b/>
                <w:i/>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Оцінка тендерних пропозицій здійснюється на основі критерію „</w:t>
            </w:r>
            <w:r w:rsidRPr="00CE0B12">
              <w:rPr>
                <w:rFonts w:ascii="Times New Roman" w:hAnsi="Times New Roman" w:cs="Times New Roman"/>
                <w:b/>
                <w:i/>
                <w:shd w:val="solid" w:color="FFFFFF" w:fill="FFFFFF"/>
                <w:lang w:eastAsia="en-US"/>
              </w:rPr>
              <w:t>Ціна”. Питома вага – 100 %.</w:t>
            </w:r>
          </w:p>
          <w:p w:rsidR="0094313F"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shd w:val="solid" w:color="FFFFFF" w:fill="FFFFFF"/>
                <w:lang w:eastAsia="en-US"/>
              </w:rPr>
              <w:t>.</w:t>
            </w:r>
          </w:p>
          <w:p w:rsidR="0094313F" w:rsidRPr="00CE0B12"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E0B12">
              <w:rPr>
                <w:rFonts w:ascii="Times New Roman" w:hAnsi="Times New Roman" w:cs="Times New Roman"/>
                <w:shd w:val="solid" w:color="FFFFFF" w:fill="FFFFFF"/>
                <w:lang w:eastAsia="en-US"/>
              </w:rPr>
              <w:t>Оцінка здійснюється щ</w:t>
            </w:r>
            <w:r>
              <w:rPr>
                <w:rFonts w:ascii="Times New Roman" w:hAnsi="Times New Roman" w:cs="Times New Roman"/>
                <w:shd w:val="solid" w:color="FFFFFF" w:fill="FFFFFF"/>
                <w:lang w:eastAsia="en-US"/>
              </w:rPr>
              <w:t>одо предмета закупівлі в цілому або</w:t>
            </w:r>
          </w:p>
          <w:p w:rsidR="0094313F" w:rsidRPr="008E0F19" w:rsidRDefault="0094313F" w:rsidP="002A28BB">
            <w:pPr>
              <w:pStyle w:val="af7"/>
              <w:jc w:val="both"/>
              <w:rPr>
                <w:rFonts w:ascii="Times New Roman" w:hAnsi="Times New Roman" w:cs="Times New Roman"/>
                <w:shd w:val="solid" w:color="FFFFFF" w:fill="FFFFFF"/>
                <w:lang w:eastAsia="en-US"/>
              </w:rPr>
            </w:pPr>
            <w:r w:rsidRPr="00CE0B12">
              <w:rPr>
                <w:rFonts w:ascii="Times New Roman" w:hAnsi="Times New Roman" w:cs="Times New Roman"/>
                <w:shd w:val="solid" w:color="FFFFFF" w:fill="FFFFFF"/>
                <w:lang w:eastAsia="en-US"/>
              </w:rPr>
              <w:t>на окрему частину предмета закупівлі (лота), щодо яких можуть б</w:t>
            </w:r>
            <w:r>
              <w:rPr>
                <w:rFonts w:ascii="Times New Roman" w:hAnsi="Times New Roman" w:cs="Times New Roman"/>
                <w:shd w:val="solid" w:color="FFFFFF" w:fill="FFFFFF"/>
                <w:lang w:eastAsia="en-US"/>
              </w:rPr>
              <w:t>ути подані тендерні пропозиції</w:t>
            </w:r>
            <w:r w:rsidRPr="00CE0B12">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(у разі закупівлі по лотах)</w:t>
            </w:r>
            <w:r>
              <w:rPr>
                <w:rFonts w:ascii="Times New Roman" w:hAnsi="Times New Roman" w:cs="Times New Roman"/>
                <w:shd w:val="solid" w:color="FFFFFF" w:fill="FFFFFF"/>
                <w:lang w:eastAsia="en-US"/>
              </w:rPr>
              <w:t>.</w:t>
            </w:r>
          </w:p>
          <w:p w:rsidR="0094313F" w:rsidRPr="00CE0B12"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E0B12">
              <w:rPr>
                <w:rFonts w:ascii="Times New Roman" w:hAnsi="Times New Roman" w:cs="Times New Roman"/>
                <w:shd w:val="solid" w:color="FFFFFF" w:fill="FFFFFF"/>
                <w:lang w:eastAsia="en-US"/>
              </w:rPr>
              <w:t xml:space="preserve">Учасник визначає ціни на </w:t>
            </w:r>
            <w:r w:rsidRPr="00CE0B12">
              <w:rPr>
                <w:rFonts w:ascii="Times New Roman" w:hAnsi="Times New Roman" w:cs="Times New Roman"/>
                <w:b/>
                <w:shd w:val="solid" w:color="FFFFFF" w:fill="FFFFFF"/>
                <w:lang w:eastAsia="en-US"/>
              </w:rPr>
              <w:t>товар/послуги/роботи</w:t>
            </w:r>
            <w:r w:rsidRPr="00CE0B12">
              <w:rPr>
                <w:rFonts w:ascii="Times New Roman" w:hAnsi="Times New Roman" w:cs="Times New Roman"/>
                <w:shd w:val="solid" w:color="FFFFFF" w:fill="FFFFFF"/>
                <w:lang w:eastAsia="en-US"/>
              </w:rPr>
              <w:t xml:space="preserve">, що він пропонує </w:t>
            </w:r>
            <w:r w:rsidRPr="00CE0B12">
              <w:rPr>
                <w:rFonts w:ascii="Times New Roman" w:hAnsi="Times New Roman" w:cs="Times New Roman"/>
                <w:b/>
                <w:shd w:val="solid" w:color="FFFFFF" w:fill="FFFFFF"/>
                <w:lang w:eastAsia="en-US"/>
              </w:rPr>
              <w:t>поставити/надати/виконати</w:t>
            </w:r>
            <w:r w:rsidRPr="00CE0B12">
              <w:rPr>
                <w:rFonts w:ascii="Times New Roman" w:hAnsi="Times New Roman" w:cs="Times New Roman"/>
                <w:shd w:val="solid" w:color="FFFFFF" w:fill="FFFFFF"/>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0B12">
              <w:rPr>
                <w:rFonts w:ascii="Times New Roman" w:hAnsi="Times New Roman" w:cs="Times New Roman"/>
                <w:b/>
                <w:shd w:val="solid" w:color="FFFFFF" w:fill="FFFFFF"/>
                <w:lang w:eastAsia="en-US"/>
              </w:rPr>
              <w:t>товару/послуг/робіт</w:t>
            </w:r>
            <w:r w:rsidRPr="00CE0B12">
              <w:rPr>
                <w:rFonts w:ascii="Times New Roman" w:hAnsi="Times New Roman" w:cs="Times New Roman"/>
                <w:shd w:val="solid" w:color="FFFFFF" w:fill="FFFFFF"/>
                <w:lang w:eastAsia="en-US"/>
              </w:rPr>
              <w:t xml:space="preserve"> даного виду.</w:t>
            </w:r>
          </w:p>
          <w:p w:rsidR="0094313F" w:rsidRPr="00CE0B12"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E0B12">
              <w:rPr>
                <w:rFonts w:ascii="Times New Roman" w:hAnsi="Times New Roman" w:cs="Times New Roman"/>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E0F19">
              <w:rPr>
                <w:rFonts w:ascii="Times New Roman" w:hAnsi="Times New Roman" w:cs="Times New Roman"/>
                <w:shd w:val="solid" w:color="FFFFFF" w:fill="FFFFFF"/>
                <w:lang w:eastAsia="en-US"/>
              </w:rPr>
              <w:t>закупівель</w:t>
            </w:r>
            <w:proofErr w:type="spellEnd"/>
            <w:r w:rsidRPr="008E0F19">
              <w:rPr>
                <w:rFonts w:ascii="Times New Roman" w:hAnsi="Times New Roman" w:cs="Times New Roman"/>
                <w:sz w:val="24"/>
                <w:szCs w:val="24"/>
              </w:rPr>
              <w:t xml:space="preserve"> </w:t>
            </w:r>
            <w:r w:rsidRPr="008E0F19">
              <w:rPr>
                <w:rFonts w:ascii="Times New Roman" w:hAnsi="Times New Roman" w:cs="Times New Roman"/>
                <w:shd w:val="solid" w:color="FFFFFF" w:fill="FFFFFF"/>
                <w:lang w:eastAsia="en-US"/>
              </w:rPr>
              <w:t xml:space="preserve">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E0F19">
              <w:rPr>
                <w:rFonts w:ascii="Times New Roman" w:hAnsi="Times New Roman" w:cs="Times New Roman"/>
                <w:shd w:val="solid" w:color="FFFFFF" w:fill="FFFFFF"/>
                <w:lang w:eastAsia="en-US"/>
              </w:rPr>
              <w:t>закупівель</w:t>
            </w:r>
            <w:proofErr w:type="spellEnd"/>
            <w:r w:rsidRPr="008E0F19">
              <w:rPr>
                <w:rFonts w:ascii="Times New Roman" w:hAnsi="Times New Roman" w:cs="Times New Roman"/>
                <w:shd w:val="solid" w:color="FFFFFF" w:fill="FFFFFF"/>
                <w:lang w:eastAsia="en-US"/>
              </w:rPr>
              <w:t xml:space="preserve"> протягом одного дня з дня прийняття відповідного рішення.</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lastRenderedPageBreak/>
              <w:t xml:space="preserve">       </w:t>
            </w:r>
            <w:r w:rsidRPr="008E0F19">
              <w:rPr>
                <w:rFonts w:ascii="Times New Roman" w:hAnsi="Times New Roman" w:cs="Times New Roman"/>
                <w:shd w:val="solid" w:color="FFFFFF" w:fill="FFFFFF"/>
                <w:lang w:eastAsia="en-US"/>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Обґрунтування аномально низької тендерної пропозиції може містити інформацію про:</w:t>
            </w:r>
          </w:p>
          <w:p w:rsidR="0094313F" w:rsidRDefault="0094313F" w:rsidP="0094313F">
            <w:pPr>
              <w:pStyle w:val="af7"/>
              <w:numPr>
                <w:ilvl w:val="0"/>
                <w:numId w:val="9"/>
              </w:numPr>
              <w:jc w:val="both"/>
              <w:rPr>
                <w:rFonts w:ascii="Times New Roman" w:hAnsi="Times New Roman" w:cs="Times New Roman"/>
                <w:shd w:val="solid" w:color="FFFFFF" w:fill="FFFFFF"/>
                <w:lang w:eastAsia="en-US"/>
              </w:rPr>
            </w:pPr>
            <w:r w:rsidRPr="008E0F19">
              <w:rPr>
                <w:rFonts w:ascii="Times New Roman" w:hAnsi="Times New Roman" w:cs="Times New Roman"/>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313F" w:rsidRDefault="0094313F" w:rsidP="0094313F">
            <w:pPr>
              <w:pStyle w:val="af7"/>
              <w:numPr>
                <w:ilvl w:val="0"/>
                <w:numId w:val="9"/>
              </w:numPr>
              <w:jc w:val="both"/>
              <w:rPr>
                <w:rFonts w:ascii="Times New Roman" w:hAnsi="Times New Roman" w:cs="Times New Roman"/>
                <w:shd w:val="solid" w:color="FFFFFF" w:fill="FFFFFF"/>
                <w:lang w:eastAsia="en-US"/>
              </w:rPr>
            </w:pPr>
            <w:r w:rsidRPr="00EE0579">
              <w:rPr>
                <w:rFonts w:ascii="Times New Roman" w:hAnsi="Times New Roman" w:cs="Times New Roman"/>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313F" w:rsidRPr="00EE0579" w:rsidRDefault="0094313F" w:rsidP="0094313F">
            <w:pPr>
              <w:pStyle w:val="af7"/>
              <w:numPr>
                <w:ilvl w:val="0"/>
                <w:numId w:val="9"/>
              </w:numPr>
              <w:jc w:val="both"/>
              <w:rPr>
                <w:rFonts w:ascii="Times New Roman" w:hAnsi="Times New Roman" w:cs="Times New Roman"/>
                <w:shd w:val="solid" w:color="FFFFFF" w:fill="FFFFFF"/>
                <w:lang w:eastAsia="en-US"/>
              </w:rPr>
            </w:pPr>
            <w:r w:rsidRPr="00EE0579">
              <w:rPr>
                <w:rFonts w:ascii="Times New Roman" w:hAnsi="Times New Roman" w:cs="Times New Roman"/>
                <w:shd w:val="solid" w:color="FFFFFF" w:fill="FFFFFF"/>
                <w:lang w:eastAsia="en-US"/>
              </w:rPr>
              <w:t>отримання учасником процедури закупівлі державної допомоги згідно із законодавством.</w:t>
            </w:r>
          </w:p>
          <w:p w:rsidR="0094313F" w:rsidRPr="008E0F19"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16B7E">
              <w:rPr>
                <w:rFonts w:ascii="Times New Roman" w:hAnsi="Times New Roman" w:cs="Times New Roman"/>
                <w:b/>
                <w:i/>
                <w:shd w:val="solid" w:color="FFFFFF" w:fill="FFFFFF"/>
                <w:lang w:eastAsia="en-US"/>
              </w:rPr>
              <w:t>Аномально низька ціна тендерної пропозиції</w:t>
            </w: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E0F19">
              <w:rPr>
                <w:rFonts w:ascii="Times New Roman" w:hAnsi="Times New Roman" w:cs="Times New Roman"/>
                <w:shd w:val="solid" w:color="FFFFFF" w:fill="FFFFFF"/>
                <w:lang w:eastAsia="en-US"/>
              </w:rPr>
              <w:t>закупівель</w:t>
            </w:r>
            <w:proofErr w:type="spellEnd"/>
            <w:r w:rsidRPr="008E0F19">
              <w:rPr>
                <w:rFonts w:ascii="Times New Roman" w:hAnsi="Times New Roman" w:cs="Times New Roman"/>
                <w:shd w:val="solid" w:color="FFFFFF" w:fill="FFFFFF"/>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4313F" w:rsidRDefault="0094313F" w:rsidP="002A28B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4313F" w:rsidRPr="00C45B0C" w:rsidRDefault="0094313F" w:rsidP="002A28B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5B0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313F" w:rsidRPr="00C45B0C" w:rsidRDefault="0094313F" w:rsidP="002A28B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5B0C">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313F" w:rsidRDefault="0094313F" w:rsidP="002A28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4313F" w:rsidRPr="0094313F" w:rsidRDefault="0094313F" w:rsidP="002A28B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94313F">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Pr="0094313F">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sidRPr="0094313F">
              <w:rPr>
                <w:rFonts w:ascii="Times New Roman" w:eastAsia="Times New Roman" w:hAnsi="Times New Roman" w:cs="Times New Roman"/>
                <w:b/>
                <w:sz w:val="24"/>
                <w:szCs w:val="24"/>
                <w:highlight w:val="white"/>
              </w:rPr>
              <w:t xml:space="preserve">в </w:t>
            </w:r>
            <w:r w:rsidRPr="0094313F">
              <w:rPr>
                <w:rFonts w:ascii="Times New Roman" w:eastAsia="Times New Roman" w:hAnsi="Times New Roman" w:cs="Times New Roman"/>
                <w:b/>
                <w:i/>
                <w:sz w:val="24"/>
                <w:szCs w:val="24"/>
                <w:highlight w:val="white"/>
              </w:rPr>
              <w:t>інформації та/або документах</w:t>
            </w:r>
            <w:r w:rsidRPr="0094313F">
              <w:rPr>
                <w:rFonts w:ascii="Times New Roman" w:eastAsia="Times New Roman" w:hAnsi="Times New Roman" w:cs="Times New Roman"/>
                <w:b/>
                <w:sz w:val="24"/>
                <w:szCs w:val="24"/>
                <w:highlight w:val="white"/>
              </w:rPr>
              <w:t>,</w:t>
            </w:r>
            <w:r w:rsidRPr="0094313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4313F">
              <w:rPr>
                <w:rFonts w:ascii="Times New Roman" w:eastAsia="Times New Roman" w:hAnsi="Times New Roman" w:cs="Times New Roman"/>
                <w:b/>
                <w:i/>
                <w:sz w:val="24"/>
                <w:szCs w:val="24"/>
                <w:highlight w:val="white"/>
              </w:rPr>
              <w:t>не може бути меншим ніж два робочі дні</w:t>
            </w:r>
            <w:r w:rsidRPr="0094313F">
              <w:rPr>
                <w:rFonts w:ascii="Times New Roman" w:eastAsia="Times New Roman" w:hAnsi="Times New Roman" w:cs="Times New Roman"/>
                <w:b/>
                <w:sz w:val="24"/>
                <w:szCs w:val="24"/>
                <w:highlight w:val="white"/>
              </w:rPr>
              <w:t xml:space="preserve"> </w:t>
            </w:r>
            <w:r w:rsidRPr="0094313F">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94313F">
              <w:rPr>
                <w:rFonts w:ascii="Times New Roman" w:eastAsia="Times New Roman" w:hAnsi="Times New Roman" w:cs="Times New Roman"/>
                <w:sz w:val="24"/>
                <w:szCs w:val="24"/>
                <w:highlight w:val="white"/>
              </w:rPr>
              <w:t>невідповідностей</w:t>
            </w:r>
            <w:proofErr w:type="spellEnd"/>
            <w:r w:rsidRPr="0094313F">
              <w:rPr>
                <w:rFonts w:ascii="Times New Roman" w:eastAsia="Times New Roman" w:hAnsi="Times New Roman" w:cs="Times New Roman"/>
                <w:sz w:val="24"/>
                <w:szCs w:val="24"/>
                <w:highlight w:val="white"/>
              </w:rPr>
              <w:t xml:space="preserve"> в електронній системі </w:t>
            </w:r>
            <w:proofErr w:type="spellStart"/>
            <w:r w:rsidRPr="0094313F">
              <w:rPr>
                <w:rFonts w:ascii="Times New Roman" w:eastAsia="Times New Roman" w:hAnsi="Times New Roman" w:cs="Times New Roman"/>
                <w:sz w:val="24"/>
                <w:szCs w:val="24"/>
                <w:highlight w:val="white"/>
              </w:rPr>
              <w:t>закупівель</w:t>
            </w:r>
            <w:proofErr w:type="spellEnd"/>
            <w:r w:rsidRPr="0094313F">
              <w:rPr>
                <w:rFonts w:ascii="Times New Roman" w:eastAsia="Times New Roman" w:hAnsi="Times New Roman" w:cs="Times New Roman"/>
                <w:sz w:val="24"/>
                <w:szCs w:val="24"/>
                <w:highlight w:val="white"/>
              </w:rPr>
              <w:t>.</w:t>
            </w:r>
          </w:p>
          <w:p w:rsidR="0094313F" w:rsidRPr="0094313F" w:rsidRDefault="0094313F" w:rsidP="002A28B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           </w:t>
            </w:r>
            <w:r w:rsidRPr="0094313F">
              <w:rPr>
                <w:rFonts w:ascii="Times New Roman" w:eastAsia="Times New Roman" w:hAnsi="Times New Roman" w:cs="Times New Roman"/>
                <w:b/>
                <w:i/>
                <w:sz w:val="24"/>
                <w:szCs w:val="24"/>
                <w:highlight w:val="white"/>
              </w:rPr>
              <w:t>Під невідповідністю</w:t>
            </w:r>
            <w:r w:rsidRPr="0094313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4313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4313F">
              <w:rPr>
                <w:rFonts w:ascii="Times New Roman" w:eastAsia="Times New Roman" w:hAnsi="Times New Roman" w:cs="Times New Roman"/>
                <w:b/>
                <w:sz w:val="24"/>
                <w:szCs w:val="24"/>
                <w:highlight w:val="white"/>
              </w:rPr>
              <w:t xml:space="preserve"> </w:t>
            </w:r>
            <w:r w:rsidRPr="0094313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313F" w:rsidRDefault="0094313F" w:rsidP="002A28B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          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4313F" w:rsidRPr="0094313F" w:rsidRDefault="0094313F" w:rsidP="002A28B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94313F">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313F">
              <w:rPr>
                <w:rFonts w:ascii="Times New Roman" w:eastAsia="Times New Roman" w:hAnsi="Times New Roman" w:cs="Times New Roman"/>
                <w:sz w:val="24"/>
                <w:szCs w:val="24"/>
                <w:highlight w:val="white"/>
              </w:rPr>
              <w:t>невідповідностей</w:t>
            </w:r>
            <w:proofErr w:type="spellEnd"/>
            <w:r w:rsidRPr="0094313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313F" w:rsidRPr="00CA5A23" w:rsidRDefault="0094313F" w:rsidP="002A28BB">
            <w:pPr>
              <w:pStyle w:val="af7"/>
              <w:jc w:val="both"/>
              <w:rPr>
                <w:rFonts w:ascii="Times New Roman" w:hAnsi="Times New Roman" w:cs="Times New Roman"/>
                <w:sz w:val="24"/>
                <w:szCs w:val="24"/>
              </w:rPr>
            </w:pPr>
            <w:r>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уточнених або нових документів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sidRPr="00CA5A23">
              <w:rPr>
                <w:rFonts w:ascii="Times New Roman" w:hAnsi="Times New Roman" w:cs="Times New Roman"/>
                <w:b/>
                <w:i/>
                <w:sz w:val="24"/>
                <w:szCs w:val="24"/>
              </w:rPr>
              <w:t>протягом 24 годин</w:t>
            </w:r>
            <w:r w:rsidRPr="00CA5A23">
              <w:rPr>
                <w:rFonts w:ascii="Times New Roman" w:hAnsi="Times New Roman" w:cs="Times New Roman"/>
                <w:sz w:val="24"/>
                <w:szCs w:val="24"/>
              </w:rPr>
              <w:t xml:space="preserve"> з моменту розміщення замовником в електронній системі </w:t>
            </w:r>
            <w:proofErr w:type="spellStart"/>
            <w:r w:rsidRPr="00CA5A23">
              <w:rPr>
                <w:rFonts w:ascii="Times New Roman" w:hAnsi="Times New Roman" w:cs="Times New Roman"/>
                <w:sz w:val="24"/>
                <w:szCs w:val="24"/>
              </w:rPr>
              <w:t>закупівель</w:t>
            </w:r>
            <w:proofErr w:type="spellEnd"/>
            <w:r w:rsidRPr="00CA5A23">
              <w:rPr>
                <w:rFonts w:ascii="Times New Roman" w:hAnsi="Times New Roman" w:cs="Times New Roman"/>
                <w:sz w:val="24"/>
                <w:szCs w:val="24"/>
              </w:rPr>
              <w:t xml:space="preserve"> повідомлення з вимогою про усунення таких </w:t>
            </w:r>
            <w:proofErr w:type="spellStart"/>
            <w:r w:rsidRPr="00CA5A23">
              <w:rPr>
                <w:rFonts w:ascii="Times New Roman" w:hAnsi="Times New Roman" w:cs="Times New Roman"/>
                <w:sz w:val="24"/>
                <w:szCs w:val="24"/>
              </w:rPr>
              <w:t>невідповідностей</w:t>
            </w:r>
            <w:proofErr w:type="spellEnd"/>
            <w:r w:rsidRPr="00CA5A23">
              <w:rPr>
                <w:rFonts w:ascii="Times New Roman" w:hAnsi="Times New Roman" w:cs="Times New Roman"/>
                <w:sz w:val="24"/>
                <w:szCs w:val="24"/>
              </w:rPr>
              <w:t>.</w:t>
            </w:r>
          </w:p>
          <w:p w:rsidR="0094313F" w:rsidRPr="00CA5A23" w:rsidRDefault="0094313F" w:rsidP="002A28BB">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Pr="00CA5A23">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5A23">
              <w:rPr>
                <w:rFonts w:ascii="Times New Roman" w:hAnsi="Times New Roman" w:cs="Times New Roman"/>
                <w:sz w:val="24"/>
                <w:szCs w:val="24"/>
              </w:rPr>
              <w:t>невиправлення</w:t>
            </w:r>
            <w:proofErr w:type="spellEnd"/>
            <w:r w:rsidRPr="00CA5A23">
              <w:rPr>
                <w:rFonts w:ascii="Times New Roman" w:hAnsi="Times New Roman" w:cs="Times New Roman"/>
                <w:sz w:val="24"/>
                <w:szCs w:val="24"/>
              </w:rPr>
              <w:t xml:space="preserve"> учасниками виявлених </w:t>
            </w:r>
            <w:proofErr w:type="spellStart"/>
            <w:r w:rsidRPr="00CA5A23">
              <w:rPr>
                <w:rFonts w:ascii="Times New Roman" w:hAnsi="Times New Roman" w:cs="Times New Roman"/>
                <w:sz w:val="24"/>
                <w:szCs w:val="24"/>
              </w:rPr>
              <w:t>невідповідностей</w:t>
            </w:r>
            <w:proofErr w:type="spellEnd"/>
            <w:r w:rsidRPr="00CA5A23">
              <w:rPr>
                <w:rFonts w:ascii="Times New Roman" w:hAnsi="Times New Roman" w:cs="Times New Roman"/>
                <w:sz w:val="24"/>
                <w:szCs w:val="24"/>
              </w:rPr>
              <w:t>.</w:t>
            </w:r>
          </w:p>
          <w:p w:rsidR="0094313F" w:rsidRPr="00CA5A23" w:rsidRDefault="0094313F" w:rsidP="002A28BB">
            <w:pPr>
              <w:pStyle w:val="af7"/>
              <w:jc w:val="both"/>
              <w:rPr>
                <w:rFonts w:ascii="Times New Roman" w:hAnsi="Times New Roman" w:cs="Times New Roman"/>
                <w:shd w:val="solid" w:color="FFFFFF" w:fill="FFFFFF"/>
                <w:lang w:val="ru-RU" w:eastAsia="en-US"/>
              </w:rPr>
            </w:pPr>
            <w:r>
              <w:rPr>
                <w:rFonts w:ascii="Times New Roman" w:hAnsi="Times New Roman" w:cs="Times New Roman"/>
                <w:sz w:val="24"/>
                <w:szCs w:val="24"/>
              </w:rPr>
              <w:t xml:space="preserve">           </w:t>
            </w:r>
            <w:r w:rsidRPr="00CA5A23">
              <w:rPr>
                <w:rFonts w:ascii="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A5A23">
              <w:rPr>
                <w:rFonts w:ascii="Times New Roman" w:hAnsi="Times New Roman" w:cs="Times New Roman"/>
                <w:sz w:val="24"/>
                <w:szCs w:val="24"/>
                <w:lang w:val="ru-RU"/>
              </w:rPr>
              <w:t xml:space="preserve">33 Закону та пункту 46 </w:t>
            </w:r>
            <w:proofErr w:type="spellStart"/>
            <w:r w:rsidRPr="00CA5A23">
              <w:rPr>
                <w:rFonts w:ascii="Times New Roman" w:hAnsi="Times New Roman" w:cs="Times New Roman"/>
                <w:sz w:val="24"/>
                <w:szCs w:val="24"/>
                <w:lang w:val="ru-RU"/>
              </w:rPr>
              <w:t>Особливостей</w:t>
            </w:r>
            <w:proofErr w:type="spellEnd"/>
            <w:r w:rsidRPr="00CA5A23">
              <w:rPr>
                <w:rFonts w:ascii="Times New Roman" w:hAnsi="Times New Roman" w:cs="Times New Roman"/>
                <w:sz w:val="24"/>
                <w:szCs w:val="24"/>
                <w:lang w:val="ru-RU"/>
              </w:rPr>
              <w:t>.</w:t>
            </w:r>
          </w:p>
          <w:p w:rsidR="0094313F" w:rsidRPr="00423064" w:rsidRDefault="0094313F" w:rsidP="002A28BB">
            <w:pPr>
              <w:pStyle w:val="af7"/>
              <w:rPr>
                <w:rFonts w:ascii="Times New Roman" w:hAnsi="Times New Roman" w:cs="Times New Roman"/>
                <w:shd w:val="solid" w:color="FFFFFF" w:fill="FFFFFF"/>
                <w:lang w:eastAsia="en-US"/>
              </w:rPr>
            </w:pP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94313F" w:rsidRPr="00F61357" w:rsidRDefault="0094313F" w:rsidP="002A28BB">
            <w:pPr>
              <w:pStyle w:val="LO-normal"/>
              <w:widowControl w:val="0"/>
              <w:snapToGrid w:val="0"/>
              <w:spacing w:line="240" w:lineRule="auto"/>
              <w:jc w:val="center"/>
              <w:rPr>
                <w:rFonts w:ascii="Times New Roman" w:hAnsi="Times New Roman" w:cs="Times New Roman"/>
                <w:color w:val="auto"/>
                <w:lang w:val="uk-UA"/>
              </w:rPr>
            </w:pPr>
            <w:r w:rsidRPr="00F61357">
              <w:rPr>
                <w:rFonts w:ascii="Times New Roman" w:hAnsi="Times New Roman" w:cs="Times New Roman"/>
                <w:color w:val="auto"/>
                <w:lang w:val="uk-UA"/>
              </w:rPr>
              <w:t>Інша інформація</w:t>
            </w:r>
          </w:p>
        </w:tc>
        <w:tc>
          <w:tcPr>
            <w:tcW w:w="7372" w:type="dxa"/>
            <w:tcBorders>
              <w:top w:val="single" w:sz="4" w:space="0" w:color="000080"/>
              <w:left w:val="single" w:sz="4" w:space="0" w:color="000080"/>
              <w:bottom w:val="single" w:sz="4" w:space="0" w:color="000080"/>
              <w:right w:val="single" w:sz="4" w:space="0" w:color="000080"/>
            </w:tcBorders>
          </w:tcPr>
          <w:p w:rsidR="0094313F" w:rsidRPr="00257B71"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257B71">
              <w:rPr>
                <w:rFonts w:ascii="Times New Roman" w:eastAsia="Times New Roman" w:hAnsi="Times New Roman" w:cs="Times New Roman"/>
              </w:rPr>
              <w:t>Вартість тендерної пропозиції та всі інші ціни повинні бути чітко визначені.</w:t>
            </w:r>
          </w:p>
          <w:p w:rsidR="0094313F" w:rsidRPr="00257B71"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257B71">
              <w:rPr>
                <w:rFonts w:ascii="Times New Roman" w:eastAsia="Times New Roman" w:hAnsi="Times New Roman" w:cs="Times New Roman"/>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313F" w:rsidRPr="00257B71"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257B71">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7B71">
              <w:rPr>
                <w:rFonts w:ascii="Times New Roman" w:eastAsia="Times New Roman" w:hAnsi="Times New Roman" w:cs="Times New Roman"/>
                <w:i/>
              </w:rPr>
              <w:t>(у разі встановлення такої вимоги)</w:t>
            </w:r>
            <w:r w:rsidRPr="00257B7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313F" w:rsidRPr="00257B71" w:rsidRDefault="0094313F" w:rsidP="002A28BB">
            <w:pPr>
              <w:snapToGrid w:val="0"/>
              <w:spacing w:line="240" w:lineRule="auto"/>
              <w:ind w:left="-32" w:right="15" w:firstLine="425"/>
              <w:jc w:val="both"/>
              <w:textAlignment w:val="baseline"/>
              <w:rPr>
                <w:rFonts w:ascii="Times New Roman" w:eastAsia="Times New Roman" w:hAnsi="Times New Roman" w:cs="Times New Roman"/>
              </w:rPr>
            </w:pPr>
            <w:r w:rsidRPr="00257B71">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57B71">
              <w:rPr>
                <w:rFonts w:ascii="Times New Roman" w:eastAsia="Times New Roman" w:hAnsi="Times New Roman" w:cs="Times New Roman"/>
              </w:rPr>
              <w:t>означатиме</w:t>
            </w:r>
            <w:proofErr w:type="spellEnd"/>
            <w:r w:rsidRPr="00257B71">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313F" w:rsidRDefault="0094313F" w:rsidP="00341B1D">
            <w:pPr>
              <w:snapToGrid w:val="0"/>
              <w:spacing w:line="240" w:lineRule="auto"/>
              <w:ind w:left="-32" w:right="15" w:firstLine="425"/>
              <w:jc w:val="both"/>
              <w:textAlignment w:val="baseline"/>
              <w:rPr>
                <w:rFonts w:ascii="Times New Roman" w:eastAsia="Times New Roman" w:hAnsi="Times New Roman" w:cs="Times New Roman"/>
              </w:rPr>
            </w:pPr>
            <w:r w:rsidRPr="00257B71">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1B1D" w:rsidRPr="00341B1D" w:rsidRDefault="00341B1D" w:rsidP="00341B1D">
            <w:pPr>
              <w:snapToGrid w:val="0"/>
              <w:spacing w:line="240" w:lineRule="auto"/>
              <w:ind w:left="-32" w:right="15" w:firstLine="425"/>
              <w:jc w:val="both"/>
              <w:textAlignment w:val="baseline"/>
              <w:rPr>
                <w:rFonts w:ascii="Times New Roman" w:eastAsia="Times New Roman" w:hAnsi="Times New Roman" w:cs="Times New Roman"/>
              </w:rPr>
            </w:pPr>
          </w:p>
        </w:tc>
      </w:tr>
      <w:tr w:rsidR="0094313F" w:rsidRPr="006C02E9" w:rsidTr="0094313F">
        <w:tblPrEx>
          <w:tblCellMar>
            <w:left w:w="103" w:type="dxa"/>
          </w:tblCellMar>
        </w:tblPrEx>
        <w:trPr>
          <w:trHeight w:val="346"/>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3</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Відхилення тендерних пропозицій</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bookmarkStart w:id="5" w:name="h.3rdcrjn"/>
            <w:bookmarkStart w:id="6" w:name="h.26in1rg"/>
            <w:bookmarkEnd w:id="5"/>
            <w:bookmarkEnd w:id="6"/>
            <w:r w:rsidRPr="00464076">
              <w:rPr>
                <w:rFonts w:ascii="Times New Roman" w:hAnsi="Times New Roman" w:cs="Times New Roman"/>
                <w:b/>
                <w:i/>
                <w:color w:val="auto"/>
                <w:lang w:val="uk-UA"/>
              </w:rPr>
              <w:t>Замовник відхиляє тендерну</w:t>
            </w:r>
            <w:r w:rsidRPr="00655F3D">
              <w:rPr>
                <w:rFonts w:ascii="Times New Roman" w:hAnsi="Times New Roman" w:cs="Times New Roman"/>
                <w:color w:val="auto"/>
                <w:lang w:val="uk-UA"/>
              </w:rPr>
              <w:t xml:space="preserve"> пропозицію із зазначенням аргументації в електронній системі </w:t>
            </w:r>
            <w:proofErr w:type="spellStart"/>
            <w:r w:rsidRPr="00655F3D">
              <w:rPr>
                <w:rFonts w:ascii="Times New Roman" w:hAnsi="Times New Roman" w:cs="Times New Roman"/>
                <w:color w:val="auto"/>
                <w:lang w:val="uk-UA"/>
              </w:rPr>
              <w:t>закупівель</w:t>
            </w:r>
            <w:proofErr w:type="spellEnd"/>
            <w:r w:rsidRPr="00655F3D">
              <w:rPr>
                <w:rFonts w:ascii="Times New Roman" w:hAnsi="Times New Roman" w:cs="Times New Roman"/>
                <w:color w:val="auto"/>
                <w:lang w:val="uk-UA"/>
              </w:rPr>
              <w:t xml:space="preserve"> у разі, якщо:</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1) учасник процедури закупівлі:</w:t>
            </w:r>
          </w:p>
          <w:p w:rsidR="0094313F" w:rsidRPr="00655F3D" w:rsidRDefault="0094313F" w:rsidP="002A28BB">
            <w:pPr>
              <w:pStyle w:val="af7"/>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4313F" w:rsidRPr="00655F3D" w:rsidRDefault="0094313F" w:rsidP="002A28BB">
            <w:pPr>
              <w:pStyle w:val="af7"/>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 </w:t>
            </w:r>
            <w:r w:rsidRPr="00655F3D">
              <w:rPr>
                <w:rFonts w:ascii="Times New Roman" w:hAnsi="Times New Roman" w:cs="Times New Roman"/>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4313F" w:rsidRPr="00655F3D" w:rsidRDefault="0094313F" w:rsidP="002A28BB">
            <w:pPr>
              <w:pStyle w:val="af7"/>
              <w:numPr>
                <w:ilvl w:val="0"/>
                <w:numId w:val="3"/>
              </w:numPr>
              <w:ind w:left="0" w:firstLine="0"/>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5F3D">
              <w:rPr>
                <w:rFonts w:ascii="Times New Roman" w:hAnsi="Times New Roman" w:cs="Times New Roman"/>
                <w:shd w:val="solid" w:color="FFFFFF" w:fill="FFFFFF"/>
                <w:lang w:eastAsia="en-US"/>
              </w:rPr>
              <w:t>невідповідностей</w:t>
            </w:r>
            <w:proofErr w:type="spellEnd"/>
            <w:r w:rsidRPr="00655F3D">
              <w:rPr>
                <w:rFonts w:ascii="Times New Roman" w:hAnsi="Times New Roman" w:cs="Times New Roman"/>
                <w:shd w:val="solid" w:color="FFFFFF" w:fill="FFFFFF"/>
                <w:lang w:eastAsia="en-US"/>
              </w:rPr>
              <w:t xml:space="preserve">, протягом 24 годин з моменту розміщення замовником в електронній системі </w:t>
            </w:r>
            <w:proofErr w:type="spellStart"/>
            <w:r w:rsidRPr="00655F3D">
              <w:rPr>
                <w:rFonts w:ascii="Times New Roman" w:hAnsi="Times New Roman" w:cs="Times New Roman"/>
                <w:shd w:val="solid" w:color="FFFFFF" w:fill="FFFFFF"/>
                <w:lang w:eastAsia="en-US"/>
              </w:rPr>
              <w:t>закупівель</w:t>
            </w:r>
            <w:proofErr w:type="spellEnd"/>
            <w:r w:rsidRPr="00655F3D">
              <w:rPr>
                <w:rFonts w:ascii="Times New Roman" w:hAnsi="Times New Roman" w:cs="Times New Roman"/>
                <w:shd w:val="solid" w:color="FFFFFF" w:fill="FFFFFF"/>
                <w:lang w:eastAsia="en-US"/>
              </w:rPr>
              <w:t xml:space="preserve"> повідомлення з вимогою про усунення таких </w:t>
            </w:r>
            <w:proofErr w:type="spellStart"/>
            <w:r w:rsidRPr="00655F3D">
              <w:rPr>
                <w:rFonts w:ascii="Times New Roman" w:hAnsi="Times New Roman" w:cs="Times New Roman"/>
                <w:shd w:val="solid" w:color="FFFFFF" w:fill="FFFFFF"/>
                <w:lang w:eastAsia="en-US"/>
              </w:rPr>
              <w:t>невідповідностей</w:t>
            </w:r>
            <w:proofErr w:type="spellEnd"/>
            <w:r w:rsidRPr="00655F3D">
              <w:rPr>
                <w:rFonts w:ascii="Times New Roman" w:hAnsi="Times New Roman" w:cs="Times New Roman"/>
                <w:shd w:val="solid" w:color="FFFFFF" w:fill="FFFFFF"/>
                <w:lang w:eastAsia="en-US"/>
              </w:rPr>
              <w:t>;</w:t>
            </w:r>
          </w:p>
          <w:p w:rsidR="0094313F" w:rsidRPr="00655F3D" w:rsidRDefault="0094313F" w:rsidP="002A28BB">
            <w:pPr>
              <w:pStyle w:val="af7"/>
              <w:numPr>
                <w:ilvl w:val="0"/>
                <w:numId w:val="3"/>
              </w:numPr>
              <w:ind w:left="0" w:firstLine="0"/>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4313F" w:rsidRPr="00655F3D" w:rsidRDefault="0094313F" w:rsidP="002A28BB">
            <w:pPr>
              <w:pStyle w:val="af7"/>
              <w:numPr>
                <w:ilvl w:val="0"/>
                <w:numId w:val="3"/>
              </w:numPr>
              <w:ind w:left="0" w:firstLine="0"/>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94313F" w:rsidRPr="00655F3D" w:rsidRDefault="0094313F" w:rsidP="002A28BB">
            <w:pPr>
              <w:pStyle w:val="af7"/>
              <w:jc w:val="both"/>
              <w:rPr>
                <w:rFonts w:ascii="Times New Roman" w:hAnsi="Times New Roman" w:cs="Times New Roman"/>
                <w:shd w:val="solid" w:color="FFFFFF" w:fill="FFFFFF"/>
              </w:rPr>
            </w:pPr>
            <w:r w:rsidRPr="00655F3D">
              <w:rPr>
                <w:rFonts w:ascii="Times New Roman" w:hAnsi="Times New Roman" w:cs="Times New Roman"/>
                <w:shd w:val="solid" w:color="FFFFFF" w:fill="FFFFFF"/>
                <w:lang w:eastAsia="en-US"/>
              </w:rPr>
              <w:t xml:space="preserve">- є юридичною особою </w:t>
            </w:r>
            <w:r w:rsidRPr="00655F3D">
              <w:rPr>
                <w:rFonts w:ascii="Times New Roman" w:hAnsi="Times New Roman" w:cs="Times New Roman"/>
                <w:lang w:eastAsia="en-US"/>
              </w:rPr>
              <w:t>–</w:t>
            </w:r>
            <w:r w:rsidRPr="00655F3D">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55F3D">
              <w:rPr>
                <w:rFonts w:ascii="Times New Roman" w:hAnsi="Times New Roman" w:cs="Times New Roman"/>
                <w:shd w:val="solid" w:color="FFFFFF" w:fill="FFFFFF"/>
                <w:lang w:eastAsia="en-US"/>
              </w:rPr>
              <w:t>бенефіціарним</w:t>
            </w:r>
            <w:proofErr w:type="spellEnd"/>
            <w:r w:rsidRPr="00655F3D">
              <w:rPr>
                <w:rFonts w:ascii="Times New Roman" w:hAnsi="Times New Roman" w:cs="Times New Roman"/>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55F3D">
              <w:rPr>
                <w:rFonts w:ascii="Times New Roman" w:hAnsi="Times New Roman" w:cs="Times New Roman"/>
                <w:lang w:eastAsia="en-US"/>
              </w:rPr>
              <w:t>–</w:t>
            </w:r>
            <w:r w:rsidRPr="00655F3D">
              <w:rPr>
                <w:rFonts w:ascii="Times New Roman" w:hAnsi="Times New Roman" w:cs="Times New Roman"/>
                <w:shd w:val="solid" w:color="FFFFFF" w:fill="FFFFFF"/>
                <w:lang w:eastAsia="en-US"/>
              </w:rPr>
              <w:t xml:space="preserve"> підприємцем) </w:t>
            </w:r>
            <w:r w:rsidRPr="00655F3D">
              <w:rPr>
                <w:rFonts w:ascii="Times New Roman" w:hAnsi="Times New Roman" w:cs="Times New Roman"/>
                <w:lang w:eastAsia="en-US"/>
              </w:rPr>
              <w:t>–</w:t>
            </w:r>
            <w:r w:rsidRPr="00655F3D">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655F3D">
              <w:rPr>
                <w:rFonts w:ascii="Times New Roman" w:hAnsi="Times New Roman" w:cs="Times New Roman"/>
                <w:shd w:val="solid" w:color="FFFFFF" w:fill="FFFFFF"/>
                <w:lang w:eastAsia="en-US"/>
              </w:rPr>
              <w:lastRenderedPageBreak/>
              <w:t xml:space="preserve">винятком товарів, робіт та послуг, необхідних для ремонту та обслуговування товарів, </w:t>
            </w:r>
            <w:r w:rsidRPr="00655F3D">
              <w:rPr>
                <w:rFonts w:ascii="Times New Roman" w:hAnsi="Times New Roman" w:cs="Times New Roman"/>
                <w:lang w:eastAsia="en-US"/>
              </w:rPr>
              <w:t xml:space="preserve">придбаних до набрання чинності постановою Кабінету Міністрів України </w:t>
            </w:r>
            <w:r w:rsidRPr="00655F3D">
              <w:rPr>
                <w:rFonts w:ascii="Times New Roman" w:hAnsi="Times New Roman" w:cs="Times New Roman"/>
                <w:lang w:eastAsia="en-US"/>
              </w:rPr>
              <w:br/>
              <w:t xml:space="preserve">від 12 жовтня 2022 р. № 1178 “Про затвердження особливостей здійснення публічних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55F3D">
              <w:rPr>
                <w:rFonts w:ascii="Times New Roman" w:hAnsi="Times New Roman" w:cs="Times New Roman"/>
                <w:shd w:val="solid" w:color="FFFFFF" w:fill="FFFFFF"/>
                <w:lang w:eastAsia="en-US"/>
              </w:rPr>
              <w:t>;</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2) тендерна пропозиція:</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не відповідає умовам технічної специфікації та іншим вимогам щодо предмета закупівлі тендерної документації;</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викладена іншою мовою (мовами), ніж мова (мови), що передбачена тендерною документацією;</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є такою, строк дії якої закінчився;</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 є такою, ціна якої перевищує очікувану вартість </w:t>
            </w:r>
            <w:r w:rsidRPr="00655F3D">
              <w:rPr>
                <w:rFonts w:ascii="Times New Roman" w:hAnsi="Times New Roman" w:cs="Times New Roman"/>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 xml:space="preserve">не відповідає вимогам, установленим у тендерній документації відповідно </w:t>
            </w:r>
            <w:proofErr w:type="gramStart"/>
            <w:r w:rsidRPr="00655F3D">
              <w:rPr>
                <w:rFonts w:ascii="Times New Roman" w:hAnsi="Times New Roman" w:cs="Times New Roman"/>
                <w:lang w:eastAsia="en-US"/>
              </w:rPr>
              <w:t>до абзацу</w:t>
            </w:r>
            <w:proofErr w:type="gramEnd"/>
            <w:r w:rsidRPr="00655F3D">
              <w:rPr>
                <w:rFonts w:ascii="Times New Roman" w:hAnsi="Times New Roman" w:cs="Times New Roman"/>
                <w:lang w:eastAsia="en-US"/>
              </w:rPr>
              <w:t xml:space="preserve"> першого частини третьої статті 22 Закону;</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3) переможець процедури закупівлі:</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655F3D">
              <w:rPr>
                <w:rFonts w:ascii="Times New Roman" w:hAnsi="Times New Roman" w:cs="Times New Roman"/>
                <w:lang w:val="ru-RU" w:eastAsia="en-US"/>
              </w:rPr>
              <w:t xml:space="preserve"> </w:t>
            </w:r>
            <w:r w:rsidRPr="00655F3D">
              <w:rPr>
                <w:rFonts w:ascii="Times New Roman" w:hAnsi="Times New Roman" w:cs="Times New Roman"/>
                <w:shd w:val="solid" w:color="FFFFFF" w:fill="FFFFFF"/>
                <w:lang w:eastAsia="en-US"/>
              </w:rPr>
              <w:t>з урахуванням пункту 44 цих особливостей</w:t>
            </w:r>
            <w:r w:rsidRPr="00655F3D">
              <w:rPr>
                <w:rFonts w:ascii="Times New Roman" w:hAnsi="Times New Roman" w:cs="Times New Roman"/>
                <w:lang w:eastAsia="en-US"/>
              </w:rPr>
              <w:t>;</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не надав копію ліцензії або документа дозвільного характеру (у разі їх наявності) відповідно до частини другої статті 41 Закону;</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      Замовник </w:t>
            </w:r>
            <w:r w:rsidRPr="00464076">
              <w:rPr>
                <w:rFonts w:ascii="Times New Roman" w:hAnsi="Times New Roman" w:cs="Times New Roman"/>
                <w:b/>
                <w:i/>
                <w:lang w:eastAsia="en-US"/>
              </w:rPr>
              <w:t>може відхилити тендерну пропозицію із зазначенням аргументації</w:t>
            </w:r>
            <w:r w:rsidRPr="00655F3D">
              <w:rPr>
                <w:rFonts w:ascii="Times New Roman" w:hAnsi="Times New Roman" w:cs="Times New Roman"/>
                <w:lang w:eastAsia="en-US"/>
              </w:rPr>
              <w:t xml:space="preserve"> в електронній системі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xml:space="preserve"> у разі, коли:</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313F" w:rsidRPr="0094313F"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313F" w:rsidRDefault="0094313F" w:rsidP="002A28BB">
            <w:pPr>
              <w:pStyle w:val="LO-normal"/>
              <w:widowControl w:val="0"/>
              <w:spacing w:line="240" w:lineRule="auto"/>
              <w:ind w:firstLine="318"/>
              <w:jc w:val="both"/>
              <w:rPr>
                <w:rFonts w:ascii="Times New Roman" w:hAnsi="Times New Roman" w:cs="Times New Roman"/>
                <w:shd w:val="clear" w:color="auto" w:fill="FFFFFF"/>
                <w:lang w:val="uk-UA"/>
              </w:rPr>
            </w:pPr>
            <w:r w:rsidRPr="00655F3D">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655F3D">
              <w:rPr>
                <w:rFonts w:ascii="Times New Roman" w:eastAsia="Times New Roman" w:hAnsi="Times New Roman" w:cs="Times New Roman"/>
                <w:lang w:val="uk-UA"/>
              </w:rPr>
              <w:t>закупівель</w:t>
            </w:r>
            <w:proofErr w:type="spellEnd"/>
            <w:r w:rsidRPr="00655F3D">
              <w:rPr>
                <w:rFonts w:ascii="Times New Roman" w:eastAsia="Times New Roman" w:hAnsi="Times New Roman" w:cs="Times New Roman"/>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655F3D">
              <w:rPr>
                <w:rFonts w:ascii="Times New Roman" w:eastAsia="Times New Roman" w:hAnsi="Times New Roman" w:cs="Times New Roman"/>
                <w:lang w:val="uk-UA"/>
              </w:rPr>
              <w:t>закупівель</w:t>
            </w:r>
            <w:proofErr w:type="spellEnd"/>
            <w:r w:rsidRPr="00655F3D">
              <w:rPr>
                <w:rFonts w:ascii="Times New Roman" w:hAnsi="Times New Roman" w:cs="Times New Roman"/>
                <w:shd w:val="clear" w:color="auto" w:fill="FFFFFF"/>
                <w:lang w:val="uk-UA"/>
              </w:rPr>
              <w:t>.</w:t>
            </w:r>
          </w:p>
          <w:p w:rsidR="0094313F" w:rsidRPr="0074065F" w:rsidRDefault="0094313F" w:rsidP="002A28BB">
            <w:pPr>
              <w:pStyle w:val="LO-normal"/>
              <w:widowControl w:val="0"/>
              <w:spacing w:line="240" w:lineRule="auto"/>
              <w:ind w:firstLine="318"/>
              <w:jc w:val="both"/>
              <w:rPr>
                <w:rFonts w:ascii="Times New Roman" w:hAnsi="Times New Roman" w:cs="Times New Roman"/>
                <w:shd w:val="clear" w:color="auto" w:fill="FFFFFF"/>
                <w:lang w:val="uk-UA"/>
              </w:rPr>
            </w:pPr>
            <w:r w:rsidRPr="0074065F">
              <w:rPr>
                <w:rFonts w:ascii="Times New Roman" w:hAnsi="Times New Roman" w:cs="Times New Roman"/>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4065F">
              <w:rPr>
                <w:rFonts w:ascii="Times New Roman" w:hAnsi="Times New Roman" w:cs="Times New Roman"/>
                <w:shd w:val="clear" w:color="auto" w:fill="FFFFFF"/>
                <w:lang w:val="uk-UA"/>
              </w:rPr>
              <w:lastRenderedPageBreak/>
              <w:t>інформацію про причини невідповідності його пропозиції умовам тендерної документації, зокрема технічній</w:t>
            </w:r>
            <w:r w:rsidRPr="0074065F">
              <w:rPr>
                <w:rFonts w:ascii="Times New Roman" w:eastAsia="Times New Roman" w:hAnsi="Times New Roman" w:cs="Times New Roman"/>
                <w:color w:val="auto"/>
                <w:sz w:val="24"/>
                <w:szCs w:val="24"/>
                <w:highlight w:val="white"/>
                <w:lang w:val="uk-UA" w:eastAsia="uk-UA"/>
              </w:rPr>
              <w:t xml:space="preserve"> </w:t>
            </w:r>
            <w:r w:rsidRPr="0074065F">
              <w:rPr>
                <w:rFonts w:ascii="Times New Roman" w:hAnsi="Times New Roman" w:cs="Times New Roman"/>
                <w:shd w:val="clear" w:color="auto" w:fill="FFFFFF"/>
                <w:lang w:val="uk-UA"/>
              </w:rPr>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74065F">
              <w:rPr>
                <w:rFonts w:ascii="Times New Roman" w:hAnsi="Times New Roman" w:cs="Times New Roman"/>
                <w:b/>
                <w:i/>
                <w:shd w:val="clear" w:color="auto" w:fill="FFFFFF"/>
                <w:lang w:val="uk-UA"/>
              </w:rPr>
              <w:t>не пізніш як через чотири дні</w:t>
            </w:r>
            <w:r w:rsidRPr="0074065F">
              <w:rPr>
                <w:rFonts w:ascii="Times New Roman" w:hAnsi="Times New Roman" w:cs="Times New Roman"/>
                <w:b/>
                <w:shd w:val="clear" w:color="auto" w:fill="FFFFFF"/>
                <w:lang w:val="uk-UA"/>
              </w:rPr>
              <w:t xml:space="preserve"> </w:t>
            </w:r>
            <w:r w:rsidRPr="0074065F">
              <w:rPr>
                <w:rFonts w:ascii="Times New Roman" w:hAnsi="Times New Roman" w:cs="Times New Roman"/>
                <w:shd w:val="clear" w:color="auto" w:fill="FFFFFF"/>
                <w:lang w:val="uk-UA"/>
              </w:rPr>
              <w:t xml:space="preserve">з дати надходження такого звернення через електронну систему </w:t>
            </w:r>
            <w:proofErr w:type="spellStart"/>
            <w:r w:rsidRPr="0074065F">
              <w:rPr>
                <w:rFonts w:ascii="Times New Roman" w:hAnsi="Times New Roman" w:cs="Times New Roman"/>
                <w:shd w:val="clear" w:color="auto" w:fill="FFFFFF"/>
                <w:lang w:val="uk-UA"/>
              </w:rPr>
              <w:t>закупівель</w:t>
            </w:r>
            <w:proofErr w:type="spellEnd"/>
            <w:r w:rsidRPr="0074065F">
              <w:rPr>
                <w:rFonts w:ascii="Times New Roman" w:hAnsi="Times New Roman" w:cs="Times New Roman"/>
                <w:shd w:val="clear" w:color="auto" w:fill="FFFFFF"/>
                <w:lang w:val="uk-UA"/>
              </w:rPr>
              <w:t xml:space="preserve">, але до моменту оприлюднення договору про закупівлю в електронній системі </w:t>
            </w:r>
            <w:proofErr w:type="spellStart"/>
            <w:r w:rsidRPr="0074065F">
              <w:rPr>
                <w:rFonts w:ascii="Times New Roman" w:hAnsi="Times New Roman" w:cs="Times New Roman"/>
                <w:shd w:val="clear" w:color="auto" w:fill="FFFFFF"/>
                <w:lang w:val="uk-UA"/>
              </w:rPr>
              <w:t>закупівель</w:t>
            </w:r>
            <w:proofErr w:type="spellEnd"/>
            <w:r w:rsidRPr="0074065F">
              <w:rPr>
                <w:rFonts w:ascii="Times New Roman" w:hAnsi="Times New Roman" w:cs="Times New Roman"/>
                <w:shd w:val="clear" w:color="auto" w:fill="FFFFFF"/>
                <w:lang w:val="uk-UA"/>
              </w:rPr>
              <w:t xml:space="preserve"> відповідно до статті 10 Закону.</w:t>
            </w:r>
          </w:p>
        </w:tc>
      </w:tr>
      <w:tr w:rsidR="0094313F" w:rsidRPr="00655F3D" w:rsidTr="0094313F">
        <w:tblPrEx>
          <w:tblCellMar>
            <w:left w:w="103" w:type="dxa"/>
          </w:tblCellMar>
        </w:tblPrEx>
        <w:trPr>
          <w:trHeight w:val="520"/>
        </w:trPr>
        <w:tc>
          <w:tcPr>
            <w:tcW w:w="10349" w:type="dxa"/>
            <w:gridSpan w:val="3"/>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VІ. Результати торгів та укладання договору про закупівлю</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Відміна замовником торгів чи визнання їх такими, що не відбулися</w:t>
            </w:r>
          </w:p>
          <w:p w:rsidR="0094313F" w:rsidRPr="00655F3D" w:rsidRDefault="0094313F" w:rsidP="002A28BB">
            <w:pPr>
              <w:pStyle w:val="LO-normal"/>
              <w:widowControl w:val="0"/>
              <w:spacing w:line="240" w:lineRule="auto"/>
              <w:rPr>
                <w:rFonts w:ascii="Times New Roman" w:hAnsi="Times New Roman" w:cs="Times New Roman"/>
                <w:color w:val="auto"/>
                <w:shd w:val="clear" w:color="auto" w:fill="00FFFF"/>
                <w:lang w:val="uk-UA"/>
              </w:rPr>
            </w:pP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7"/>
              <w:jc w:val="both"/>
              <w:rPr>
                <w:rFonts w:ascii="Times New Roman" w:hAnsi="Times New Roman" w:cs="Times New Roman"/>
              </w:rPr>
            </w:pPr>
            <w:bookmarkStart w:id="7" w:name="h.z337ya"/>
            <w:bookmarkEnd w:id="7"/>
            <w:r w:rsidRPr="00655F3D">
              <w:rPr>
                <w:rFonts w:ascii="Times New Roman" w:hAnsi="Times New Roman" w:cs="Times New Roman"/>
                <w:lang w:eastAsia="en-US"/>
              </w:rPr>
              <w:t>Замовник відміняє відкриті торги у разі:</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1) відсутності подальшої потреби в закупівлі товарів, робіт чи послуг;</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з описом таких порушень;</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3) скорочення обсягу видатків на здійснення закупівлі товарів, робіт чи послуг;</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4) коли здійснення закупівлі стало неможливим внаслідок дії обставин непереборної сили.</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xml:space="preserve"> підстави прийняття такого рішення. </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Відкриті торги автоматично відміняються електронною системою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xml:space="preserve"> у разі:</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5F3D">
              <w:rPr>
                <w:rFonts w:ascii="Times New Roman" w:hAnsi="Times New Roman" w:cs="Times New Roman"/>
                <w:shd w:val="solid" w:color="FFFFFF" w:fill="FFFFFF"/>
                <w:lang w:eastAsia="en-US"/>
              </w:rPr>
              <w:t>цими особливостями</w:t>
            </w:r>
            <w:r w:rsidRPr="00655F3D">
              <w:rPr>
                <w:rFonts w:ascii="Times New Roman" w:hAnsi="Times New Roman" w:cs="Times New Roman"/>
                <w:lang w:eastAsia="en-US"/>
              </w:rPr>
              <w:t>;</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2) не</w:t>
            </w:r>
            <w:r w:rsidRPr="00655F3D">
              <w:rPr>
                <w:rFonts w:ascii="Times New Roman" w:hAnsi="Times New Roman" w:cs="Times New Roman"/>
                <w:shd w:val="solid" w:color="FFFFFF" w:fill="FFFFFF"/>
                <w:lang w:eastAsia="en-US"/>
              </w:rPr>
              <w:t>подання жодної тендерної пропозиції для участі</w:t>
            </w:r>
            <w:r w:rsidRPr="00655F3D">
              <w:rPr>
                <w:rFonts w:ascii="Times New Roman" w:hAnsi="Times New Roman" w:cs="Times New Roman"/>
                <w:lang w:eastAsia="en-US"/>
              </w:rPr>
              <w:t xml:space="preserve"> у відкритих торгах у строк, установлений замовником згідно з </w:t>
            </w:r>
            <w:r w:rsidRPr="00655F3D">
              <w:rPr>
                <w:rFonts w:ascii="Times New Roman" w:hAnsi="Times New Roman" w:cs="Times New Roman"/>
                <w:shd w:val="solid" w:color="FFFFFF" w:fill="FFFFFF"/>
                <w:lang w:eastAsia="en-US"/>
              </w:rPr>
              <w:t>цими особливостями</w:t>
            </w:r>
            <w:r w:rsidRPr="00655F3D">
              <w:rPr>
                <w:rFonts w:ascii="Times New Roman" w:hAnsi="Times New Roman" w:cs="Times New Roman"/>
                <w:lang w:eastAsia="en-US"/>
              </w:rPr>
              <w:t>.</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      Електронною системою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xml:space="preserve"> автоматично протягом одного робочого дня з дати настання підстав для відміни відкритих торгів, визначених</w:t>
            </w: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цим пунктом, оприлюднюється інформація про відміну відкритих торгів.</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lang w:eastAsia="en-US"/>
              </w:rPr>
              <w:t xml:space="preserve">      Відкриті торги можуть бути відмінені частково (за лотом).</w:t>
            </w:r>
          </w:p>
          <w:p w:rsidR="0094313F" w:rsidRPr="00655F3D" w:rsidRDefault="0094313F" w:rsidP="002A28BB">
            <w:pPr>
              <w:pStyle w:val="af7"/>
              <w:jc w:val="both"/>
              <w:rPr>
                <w:rFonts w:ascii="Times New Roman" w:hAnsi="Times New Roman" w:cs="Times New Roman"/>
                <w:lang w:val="ru-RU"/>
              </w:rPr>
            </w:pPr>
            <w:r w:rsidRPr="00655F3D">
              <w:rPr>
                <w:rFonts w:ascii="Times New Roman" w:hAnsi="Times New Roman" w:cs="Times New Roman"/>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655F3D">
              <w:rPr>
                <w:rFonts w:ascii="Times New Roman" w:hAnsi="Times New Roman" w:cs="Times New Roman"/>
                <w:lang w:eastAsia="en-US"/>
              </w:rPr>
              <w:t>закупівель</w:t>
            </w:r>
            <w:proofErr w:type="spellEnd"/>
            <w:r w:rsidRPr="00655F3D">
              <w:rPr>
                <w:rFonts w:ascii="Times New Roman" w:hAnsi="Times New Roman" w:cs="Times New Roman"/>
                <w:lang w:eastAsia="en-US"/>
              </w:rPr>
              <w:t xml:space="preserve"> в день її оприлюднення.</w:t>
            </w:r>
          </w:p>
        </w:tc>
      </w:tr>
      <w:tr w:rsidR="0094313F" w:rsidRPr="00655F3D" w:rsidTr="00C536AF">
        <w:tblPrEx>
          <w:tblCellMar>
            <w:left w:w="103" w:type="dxa"/>
          </w:tblCellMar>
        </w:tblPrEx>
        <w:trPr>
          <w:trHeight w:val="3868"/>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укладання договору</w:t>
            </w:r>
          </w:p>
        </w:tc>
        <w:tc>
          <w:tcPr>
            <w:tcW w:w="7372" w:type="dxa"/>
            <w:tcBorders>
              <w:top w:val="single" w:sz="4" w:space="0" w:color="000080"/>
              <w:left w:val="single" w:sz="4" w:space="0" w:color="000080"/>
              <w:bottom w:val="single" w:sz="4" w:space="0" w:color="000080"/>
              <w:right w:val="single" w:sz="4" w:space="0" w:color="000080"/>
            </w:tcBorders>
          </w:tcPr>
          <w:p w:rsidR="0094313F" w:rsidRPr="002C0D76" w:rsidRDefault="0094313F" w:rsidP="002A28BB">
            <w:pPr>
              <w:pStyle w:val="af7"/>
              <w:jc w:val="both"/>
              <w:rPr>
                <w:rFonts w:ascii="Times New Roman" w:hAnsi="Times New Roman" w:cs="Times New Roman"/>
              </w:rPr>
            </w:pPr>
            <w:r w:rsidRPr="002C0D76">
              <w:rPr>
                <w:rFonts w:ascii="Times New Roman" w:hAnsi="Times New Roman" w:cs="Times New Roman"/>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4313F" w:rsidRPr="002C0D76" w:rsidRDefault="0094313F" w:rsidP="002A28BB">
            <w:pPr>
              <w:pStyle w:val="af7"/>
              <w:jc w:val="both"/>
              <w:rPr>
                <w:rFonts w:ascii="Times New Roman" w:hAnsi="Times New Roman" w:cs="Times New Roman"/>
              </w:rPr>
            </w:pPr>
            <w:r>
              <w:rPr>
                <w:rFonts w:ascii="Times New Roman" w:hAnsi="Times New Roman" w:cs="Times New Roman"/>
              </w:rPr>
              <w:t xml:space="preserve">      </w:t>
            </w:r>
            <w:r w:rsidRPr="002C0D76">
              <w:rPr>
                <w:rFonts w:ascii="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C0D76">
              <w:rPr>
                <w:rFonts w:ascii="Times New Roman" w:hAnsi="Times New Roman" w:cs="Times New Roman"/>
              </w:rPr>
              <w:t>закупівель</w:t>
            </w:r>
            <w:proofErr w:type="spellEnd"/>
            <w:r w:rsidRPr="002C0D76">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94313F" w:rsidRPr="002C0D76" w:rsidRDefault="0094313F" w:rsidP="002A28BB">
            <w:pPr>
              <w:pStyle w:val="af7"/>
              <w:jc w:val="both"/>
              <w:rPr>
                <w:rFonts w:ascii="Times New Roman" w:hAnsi="Times New Roman" w:cs="Times New Roman"/>
              </w:rPr>
            </w:pPr>
            <w:r>
              <w:rPr>
                <w:rFonts w:ascii="Times New Roman" w:hAnsi="Times New Roman" w:cs="Times New Roman"/>
                <w:highlight w:val="white"/>
              </w:rPr>
              <w:t xml:space="preserve">      </w:t>
            </w:r>
            <w:r w:rsidRPr="002C0D76">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C0D76">
              <w:rPr>
                <w:rFonts w:ascii="Times New Roman" w:hAnsi="Times New Roman" w:cs="Times New Roman"/>
                <w:highlight w:val="white"/>
              </w:rPr>
              <w:t>закупівель</w:t>
            </w:r>
            <w:proofErr w:type="spellEnd"/>
            <w:r w:rsidRPr="002C0D76">
              <w:rPr>
                <w:rFonts w:ascii="Times New Roman" w:hAnsi="Times New Roman" w:cs="Times New Roman"/>
                <w:highlight w:val="white"/>
              </w:rPr>
              <w:t xml:space="preserve"> повідомлення про намір укласти договір про закупівлю.</w:t>
            </w:r>
          </w:p>
          <w:p w:rsidR="0094313F" w:rsidRPr="002D0D09" w:rsidRDefault="0094313F" w:rsidP="002A28BB">
            <w:pPr>
              <w:pStyle w:val="LO-normal"/>
              <w:widowControl w:val="0"/>
              <w:spacing w:line="240" w:lineRule="auto"/>
              <w:ind w:firstLine="318"/>
              <w:jc w:val="both"/>
              <w:rPr>
                <w:rFonts w:ascii="Times New Roman" w:hAnsi="Times New Roman" w:cs="Times New Roman"/>
                <w:color w:val="auto"/>
              </w:rPr>
            </w:pPr>
          </w:p>
        </w:tc>
      </w:tr>
      <w:tr w:rsidR="0094313F" w:rsidRPr="006C02E9"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Проект договору про закупівлю</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3.1. Проект договору про закупівлю.</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 xml:space="preserve">      Проект договору наведено у Додатку 5 тендерної документації.</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lastRenderedPageBreak/>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94313F" w:rsidRPr="00655F3D" w:rsidRDefault="0094313F" w:rsidP="002A28BB">
            <w:pPr>
              <w:pStyle w:val="af7"/>
              <w:jc w:val="both"/>
              <w:rPr>
                <w:rFonts w:ascii="Times New Roman" w:hAnsi="Times New Roman" w:cs="Times New Roman"/>
              </w:rPr>
            </w:pPr>
            <w:r>
              <w:rPr>
                <w:rFonts w:ascii="Times New Roman" w:hAnsi="Times New Roman" w:cs="Times New Roman"/>
              </w:rPr>
              <w:t xml:space="preserve">      </w:t>
            </w:r>
            <w:r w:rsidRPr="00655F3D">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94313F" w:rsidRPr="00994302" w:rsidRDefault="0094313F" w:rsidP="002A28BB">
            <w:pPr>
              <w:pStyle w:val="af7"/>
              <w:jc w:val="both"/>
              <w:rPr>
                <w:rFonts w:ascii="Times New Roman" w:hAnsi="Times New Roman" w:cs="Times New Roman"/>
              </w:rPr>
            </w:pPr>
            <w:r>
              <w:rPr>
                <w:rFonts w:ascii="Times New Roman" w:hAnsi="Times New Roman" w:cs="Times New Roman"/>
              </w:rPr>
              <w:t>3.2.</w:t>
            </w:r>
            <w:r w:rsidRPr="00655F3D">
              <w:rPr>
                <w:rFonts w:ascii="Times New Roman" w:hAnsi="Times New Roman" w:cs="Times New Roman"/>
              </w:rPr>
              <w:t xml:space="preserve"> </w:t>
            </w:r>
            <w:r w:rsidRPr="00994302">
              <w:rPr>
                <w:rFonts w:ascii="Times New Roman" w:hAnsi="Times New Roman" w:cs="Times New Roman"/>
                <w:b/>
                <w:i/>
              </w:rPr>
              <w:t>Переможець</w:t>
            </w:r>
            <w:r w:rsidRPr="00994302">
              <w:rPr>
                <w:rFonts w:ascii="Times New Roman" w:hAnsi="Times New Roman" w:cs="Times New Roman"/>
              </w:rPr>
              <w:t xml:space="preserve"> процедури закупівлі під час укладення договору про закупівлю повинен надати</w:t>
            </w:r>
            <w:r>
              <w:rPr>
                <w:rFonts w:ascii="Times New Roman" w:hAnsi="Times New Roman" w:cs="Times New Roman"/>
              </w:rPr>
              <w:t xml:space="preserve"> (інформація вважається поданою, якщо оприлюднена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в тому числі під час подання пропозиції)</w:t>
            </w:r>
            <w:r w:rsidRPr="00994302">
              <w:rPr>
                <w:rFonts w:ascii="Times New Roman" w:hAnsi="Times New Roman" w:cs="Times New Roman"/>
              </w:rPr>
              <w:t>:</w:t>
            </w:r>
          </w:p>
          <w:p w:rsidR="0094313F" w:rsidRPr="00994302" w:rsidRDefault="0094313F" w:rsidP="0094313F">
            <w:pPr>
              <w:pStyle w:val="af7"/>
              <w:numPr>
                <w:ilvl w:val="0"/>
                <w:numId w:val="10"/>
              </w:numPr>
              <w:ind w:left="38" w:firstLine="322"/>
              <w:jc w:val="both"/>
              <w:rPr>
                <w:rFonts w:ascii="Times New Roman" w:hAnsi="Times New Roman" w:cs="Times New Roman"/>
              </w:rPr>
            </w:pPr>
            <w:r w:rsidRPr="00994302">
              <w:rPr>
                <w:rFonts w:ascii="Times New Roman" w:hAnsi="Times New Roman" w:cs="Times New Roman"/>
              </w:rPr>
              <w:t>інформацію про право підписання договору про закупівлю;</w:t>
            </w:r>
          </w:p>
          <w:p w:rsidR="0094313F" w:rsidRPr="00994302" w:rsidRDefault="0094313F" w:rsidP="0094313F">
            <w:pPr>
              <w:pStyle w:val="af7"/>
              <w:numPr>
                <w:ilvl w:val="0"/>
                <w:numId w:val="10"/>
              </w:numPr>
              <w:ind w:left="0" w:firstLine="360"/>
              <w:jc w:val="both"/>
              <w:rPr>
                <w:rFonts w:ascii="Times New Roman" w:hAnsi="Times New Roman" w:cs="Times New Roman"/>
              </w:rPr>
            </w:pPr>
            <w:r w:rsidRPr="00994302">
              <w:rPr>
                <w:rFonts w:ascii="Times New Roman" w:hAnsi="Times New Roman" w:cs="Times New Roman"/>
                <w:b/>
              </w:rPr>
              <w:t>достовірну інформацію про наявність у нього чинної ліцензії або документа дозвільного характеру</w:t>
            </w:r>
            <w:r w:rsidRPr="00994302">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4313F" w:rsidRPr="00655F3D" w:rsidRDefault="0094313F" w:rsidP="002A28BB">
            <w:pPr>
              <w:pStyle w:val="af7"/>
              <w:ind w:firstLine="4"/>
              <w:jc w:val="both"/>
              <w:rPr>
                <w:rFonts w:ascii="Times New Roman" w:hAnsi="Times New Roman" w:cs="Times New Roman"/>
              </w:rPr>
            </w:pPr>
            <w:r w:rsidRPr="00994302">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4</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Істотні умови, що обов’язково включаються до договору про закупівлю</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af7"/>
              <w:jc w:val="both"/>
              <w:rPr>
                <w:rFonts w:ascii="Times New Roman" w:hAnsi="Times New Roman" w:cs="Times New Roman"/>
              </w:rPr>
            </w:pPr>
            <w:bookmarkStart w:id="8" w:name="n577"/>
            <w:bookmarkStart w:id="9" w:name="n588"/>
            <w:bookmarkEnd w:id="8"/>
            <w:bookmarkEnd w:id="9"/>
            <w:r>
              <w:rPr>
                <w:rFonts w:ascii="Times New Roman" w:hAnsi="Times New Roman" w:cs="Times New Roman"/>
              </w:rPr>
              <w:t xml:space="preserve">        </w:t>
            </w:r>
            <w:r w:rsidRPr="00655F3D">
              <w:rPr>
                <w:rFonts w:ascii="Times New Roman" w:hAnsi="Times New Roman" w:cs="Times New Roman"/>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94313F" w:rsidRPr="00655F3D" w:rsidRDefault="0094313F" w:rsidP="002A28BB">
            <w:pPr>
              <w:pStyle w:val="af7"/>
              <w:jc w:val="both"/>
              <w:rPr>
                <w:rFonts w:ascii="Times New Roman" w:hAnsi="Times New Roman" w:cs="Times New Roman"/>
              </w:rPr>
            </w:pPr>
            <w:r>
              <w:rPr>
                <w:rFonts w:ascii="Times New Roman" w:hAnsi="Times New Roman" w:cs="Times New Roman"/>
              </w:rPr>
              <w:t xml:space="preserve">        </w:t>
            </w:r>
            <w:r w:rsidRPr="00655F3D">
              <w:rPr>
                <w:rFonts w:ascii="Times New Roman" w:hAnsi="Times New Roman" w:cs="Times New Roman"/>
              </w:rPr>
              <w:t xml:space="preserve">Договір про закупівлю укладається відповідно до норм </w:t>
            </w:r>
            <w:hyperlink r:id="rId9" w:history="1">
              <w:r w:rsidRPr="00655F3D">
                <w:rPr>
                  <w:rStyle w:val="ac"/>
                  <w:rFonts w:ascii="Times New Roman" w:hAnsi="Times New Roman" w:cs="Times New Roman"/>
                  <w:color w:val="auto"/>
                </w:rPr>
                <w:t>Цивільного кодексу України</w:t>
              </w:r>
            </w:hyperlink>
            <w:r w:rsidRPr="00655F3D">
              <w:rPr>
                <w:rFonts w:ascii="Times New Roman" w:hAnsi="Times New Roman" w:cs="Times New Roman"/>
              </w:rPr>
              <w:t xml:space="preserve"> та</w:t>
            </w:r>
            <w:r w:rsidRPr="00655F3D">
              <w:t xml:space="preserve"> </w:t>
            </w:r>
            <w:hyperlink r:id="rId10" w:history="1">
              <w:r w:rsidRPr="00655F3D">
                <w:rPr>
                  <w:rStyle w:val="ac"/>
                  <w:rFonts w:ascii="Times New Roman" w:hAnsi="Times New Roman" w:cs="Times New Roman"/>
                  <w:color w:val="auto"/>
                </w:rPr>
                <w:t>Господарського кодексу України</w:t>
              </w:r>
            </w:hyperlink>
            <w:r w:rsidRPr="00655F3D">
              <w:t xml:space="preserve"> </w:t>
            </w:r>
            <w:r w:rsidRPr="00655F3D">
              <w:rPr>
                <w:rFonts w:ascii="Times New Roman" w:hAnsi="Times New Roman" w:cs="Times New Roman"/>
              </w:rPr>
              <w:t>з урахуванням особливостей, визначених Законом та Постановою.</w:t>
            </w:r>
          </w:p>
          <w:p w:rsidR="0094313F" w:rsidRPr="00655F3D" w:rsidRDefault="0094313F" w:rsidP="002A28BB">
            <w:pPr>
              <w:pStyle w:val="af7"/>
              <w:jc w:val="both"/>
              <w:rPr>
                <w:rFonts w:ascii="Times New Roman" w:hAnsi="Times New Roman" w:cs="Times New Roman"/>
              </w:rPr>
            </w:pPr>
            <w:bookmarkStart w:id="10" w:name="3whwml4"/>
            <w:bookmarkStart w:id="11" w:name="2bn6wsx"/>
            <w:bookmarkStart w:id="12" w:name="3as4poj"/>
            <w:bookmarkStart w:id="13" w:name="qsh70q"/>
            <w:bookmarkEnd w:id="10"/>
            <w:bookmarkEnd w:id="11"/>
            <w:bookmarkEnd w:id="12"/>
            <w:bookmarkEnd w:id="13"/>
            <w:r>
              <w:rPr>
                <w:rFonts w:ascii="Times New Roman" w:hAnsi="Times New Roman" w:cs="Times New Roman"/>
              </w:rPr>
              <w:t xml:space="preserve">        </w:t>
            </w:r>
            <w:r w:rsidRPr="00B74756">
              <w:rPr>
                <w:rFonts w:ascii="Times New Roman" w:hAnsi="Times New Roman" w:cs="Times New Roman"/>
                <w:b/>
                <w:i/>
              </w:rPr>
              <w:t>Істотні умови договору про закупівлю не можуть змінюватися</w:t>
            </w:r>
            <w:r w:rsidRPr="00655F3D">
              <w:rPr>
                <w:rFonts w:ascii="Times New Roman" w:hAnsi="Times New Roman" w:cs="Times New Roman"/>
              </w:rPr>
              <w:t xml:space="preserve"> після його підписання до виконання зобов’язань сторонами в повному обсязі, крім випадків:</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1) зменшення обсягів закупівлі, зокрема з урахуванням фактичного обсягу видатків замовника;</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5F3D">
              <w:rPr>
                <w:rFonts w:ascii="Times New Roman" w:hAnsi="Times New Roman" w:cs="Times New Roman"/>
              </w:rPr>
              <w:t>пропорційно</w:t>
            </w:r>
            <w:proofErr w:type="spellEnd"/>
            <w:r w:rsidRPr="00655F3D">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 xml:space="preserve">оподаткування – </w:t>
            </w:r>
            <w:proofErr w:type="spellStart"/>
            <w:r w:rsidRPr="00655F3D">
              <w:rPr>
                <w:rFonts w:ascii="Times New Roman" w:hAnsi="Times New Roman" w:cs="Times New Roman"/>
              </w:rPr>
              <w:t>пропорційно</w:t>
            </w:r>
            <w:proofErr w:type="spellEnd"/>
            <w:r w:rsidRPr="00655F3D">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55F3D">
              <w:rPr>
                <w:rFonts w:ascii="Times New Roman" w:hAnsi="Times New Roman" w:cs="Times New Roman"/>
              </w:rPr>
              <w:t>пропорційно</w:t>
            </w:r>
            <w:proofErr w:type="spellEnd"/>
            <w:r w:rsidRPr="00655F3D">
              <w:rPr>
                <w:rFonts w:ascii="Times New Roman" w:hAnsi="Times New Roman" w:cs="Times New Roman"/>
              </w:rPr>
              <w:t xml:space="preserve"> до зміни податкового навантаження внаслідок зміни системи оподаткування;</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5F3D">
              <w:rPr>
                <w:rFonts w:ascii="Times New Roman" w:hAnsi="Times New Roman" w:cs="Times New Roman"/>
              </w:rPr>
              <w:t>Platts</w:t>
            </w:r>
            <w:proofErr w:type="spellEnd"/>
            <w:r w:rsidRPr="00655F3D">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8) зміни умов у зв’язку із застосуванням положень частини шостої статті 41 Закону.</w:t>
            </w:r>
          </w:p>
          <w:p w:rsidR="0094313F" w:rsidRPr="00655F3D" w:rsidRDefault="0094313F" w:rsidP="002A28BB">
            <w:pPr>
              <w:pStyle w:val="af7"/>
              <w:jc w:val="both"/>
              <w:rPr>
                <w:rFonts w:ascii="Times New Roman" w:hAnsi="Times New Roman" w:cs="Times New Roman"/>
              </w:rPr>
            </w:pPr>
            <w:r>
              <w:rPr>
                <w:rFonts w:ascii="Times New Roman" w:hAnsi="Times New Roman" w:cs="Times New Roman"/>
              </w:rPr>
              <w:t xml:space="preserve">       </w:t>
            </w:r>
            <w:r w:rsidRPr="00655F3D">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Договір про закупівлю є нікчемним у разі:</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94313F" w:rsidRPr="00655F3D" w:rsidRDefault="0094313F" w:rsidP="002A28BB">
            <w:pPr>
              <w:pStyle w:val="af7"/>
              <w:jc w:val="both"/>
              <w:rPr>
                <w:rFonts w:ascii="Times New Roman" w:hAnsi="Times New Roman" w:cs="Times New Roman"/>
              </w:rPr>
            </w:pPr>
            <w:r w:rsidRPr="00655F3D">
              <w:t>2</w:t>
            </w:r>
            <w:r w:rsidRPr="00655F3D">
              <w:rPr>
                <w:rFonts w:ascii="Times New Roman" w:hAnsi="Times New Roman" w:cs="Times New Roman"/>
              </w:rPr>
              <w:t>) укладення договору про закупівлю з порушенням вимог пункту 18 особливостей;</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94313F" w:rsidRPr="00655F3D" w:rsidRDefault="0094313F" w:rsidP="002A28BB">
            <w:pPr>
              <w:pStyle w:val="af7"/>
              <w:jc w:val="both"/>
              <w:rPr>
                <w:rFonts w:ascii="Times New Roman" w:hAnsi="Times New Roman" w:cs="Times New Roman"/>
              </w:rPr>
            </w:pPr>
            <w:r w:rsidRPr="00655F3D">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4313F" w:rsidRPr="00655F3D" w:rsidRDefault="0094313F" w:rsidP="002A28BB">
            <w:pPr>
              <w:pStyle w:val="af7"/>
              <w:jc w:val="both"/>
            </w:pPr>
            <w:r w:rsidRPr="00655F3D">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eastAsia="Times New Roman" w:hAnsi="Times New Roman" w:cs="Times New Roman"/>
                <w:color w:val="auto"/>
              </w:rPr>
              <w:t xml:space="preserve">У </w:t>
            </w:r>
            <w:proofErr w:type="spellStart"/>
            <w:r w:rsidRPr="00655F3D">
              <w:rPr>
                <w:rFonts w:ascii="Times New Roman" w:eastAsia="Times New Roman" w:hAnsi="Times New Roman" w:cs="Times New Roman"/>
                <w:color w:val="auto"/>
              </w:rPr>
              <w:t>разі</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відмови</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переможця</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процедури</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закупівлі</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від</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підписання</w:t>
            </w:r>
            <w:proofErr w:type="spellEnd"/>
            <w:r w:rsidRPr="00655F3D">
              <w:rPr>
                <w:rFonts w:ascii="Times New Roman" w:eastAsia="Times New Roman" w:hAnsi="Times New Roman" w:cs="Times New Roman"/>
                <w:color w:val="auto"/>
              </w:rPr>
              <w:t xml:space="preserve"> договору про </w:t>
            </w:r>
            <w:proofErr w:type="spellStart"/>
            <w:r w:rsidRPr="00655F3D">
              <w:rPr>
                <w:rFonts w:ascii="Times New Roman" w:eastAsia="Times New Roman" w:hAnsi="Times New Roman" w:cs="Times New Roman"/>
                <w:color w:val="auto"/>
              </w:rPr>
              <w:t>закупівлю</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відповідно</w:t>
            </w:r>
            <w:proofErr w:type="spellEnd"/>
            <w:r w:rsidRPr="00655F3D">
              <w:rPr>
                <w:rFonts w:ascii="Times New Roman" w:eastAsia="Times New Roman" w:hAnsi="Times New Roman" w:cs="Times New Roman"/>
                <w:color w:val="auto"/>
              </w:rPr>
              <w:t xml:space="preserve"> до </w:t>
            </w:r>
            <w:proofErr w:type="spellStart"/>
            <w:r w:rsidRPr="00655F3D">
              <w:rPr>
                <w:rFonts w:ascii="Times New Roman" w:eastAsia="Times New Roman" w:hAnsi="Times New Roman" w:cs="Times New Roman"/>
                <w:color w:val="auto"/>
              </w:rPr>
              <w:t>вимог</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тендерної</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документації</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неукладення</w:t>
            </w:r>
            <w:proofErr w:type="spellEnd"/>
            <w:r w:rsidRPr="00655F3D">
              <w:rPr>
                <w:rFonts w:ascii="Times New Roman" w:eastAsia="Times New Roman" w:hAnsi="Times New Roman" w:cs="Times New Roman"/>
                <w:color w:val="auto"/>
              </w:rPr>
              <w:t xml:space="preserve"> договору про </w:t>
            </w:r>
            <w:proofErr w:type="spellStart"/>
            <w:r w:rsidRPr="00655F3D">
              <w:rPr>
                <w:rFonts w:ascii="Times New Roman" w:eastAsia="Times New Roman" w:hAnsi="Times New Roman" w:cs="Times New Roman"/>
                <w:color w:val="auto"/>
              </w:rPr>
              <w:t>закупівлю</w:t>
            </w:r>
            <w:proofErr w:type="spellEnd"/>
            <w:r w:rsidRPr="00655F3D">
              <w:rPr>
                <w:rFonts w:ascii="Times New Roman" w:eastAsia="Times New Roman" w:hAnsi="Times New Roman" w:cs="Times New Roman"/>
                <w:color w:val="auto"/>
              </w:rPr>
              <w:t xml:space="preserve"> з вини </w:t>
            </w:r>
            <w:proofErr w:type="spellStart"/>
            <w:r w:rsidRPr="00655F3D">
              <w:rPr>
                <w:rFonts w:ascii="Times New Roman" w:eastAsia="Times New Roman" w:hAnsi="Times New Roman" w:cs="Times New Roman"/>
                <w:color w:val="auto"/>
              </w:rPr>
              <w:t>учасника</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або</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ненадання</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замовнику</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підписаного</w:t>
            </w:r>
            <w:proofErr w:type="spellEnd"/>
            <w:r w:rsidRPr="00655F3D">
              <w:rPr>
                <w:rFonts w:ascii="Times New Roman" w:eastAsia="Times New Roman" w:hAnsi="Times New Roman" w:cs="Times New Roman"/>
                <w:color w:val="auto"/>
              </w:rPr>
              <w:t xml:space="preserve"> договору у строк, </w:t>
            </w:r>
            <w:proofErr w:type="spellStart"/>
            <w:r w:rsidRPr="00655F3D">
              <w:rPr>
                <w:rFonts w:ascii="Times New Roman" w:eastAsia="Times New Roman" w:hAnsi="Times New Roman" w:cs="Times New Roman"/>
                <w:color w:val="auto"/>
              </w:rPr>
              <w:t>визначений</w:t>
            </w:r>
            <w:proofErr w:type="spellEnd"/>
            <w:r w:rsidRPr="00655F3D">
              <w:rPr>
                <w:rFonts w:ascii="Times New Roman" w:eastAsia="Times New Roman" w:hAnsi="Times New Roman" w:cs="Times New Roman"/>
                <w:color w:val="auto"/>
              </w:rPr>
              <w:t xml:space="preserve"> Законом, </w:t>
            </w:r>
            <w:proofErr w:type="spellStart"/>
            <w:r w:rsidRPr="00655F3D">
              <w:rPr>
                <w:rFonts w:ascii="Times New Roman" w:eastAsia="Times New Roman" w:hAnsi="Times New Roman" w:cs="Times New Roman"/>
                <w:color w:val="auto"/>
              </w:rPr>
              <w:t>або</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ненадання</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переможцем</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процедури</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закупівлі</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документів</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що</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підтверджують</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відсутність</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підстав</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установлених</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статтею</w:t>
            </w:r>
            <w:proofErr w:type="spellEnd"/>
            <w:r w:rsidRPr="00655F3D">
              <w:rPr>
                <w:rFonts w:ascii="Times New Roman" w:eastAsia="Times New Roman" w:hAnsi="Times New Roman" w:cs="Times New Roman"/>
                <w:color w:val="auto"/>
              </w:rPr>
              <w:t xml:space="preserve"> 17 Закону, </w:t>
            </w:r>
            <w:proofErr w:type="spellStart"/>
            <w:r w:rsidRPr="00655F3D">
              <w:rPr>
                <w:rFonts w:ascii="Times New Roman" w:eastAsia="Times New Roman" w:hAnsi="Times New Roman" w:cs="Times New Roman"/>
                <w:color w:val="auto"/>
              </w:rPr>
              <w:t>замовник</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відхиляє</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тендерну</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пропозицію</w:t>
            </w:r>
            <w:proofErr w:type="spellEnd"/>
            <w:r w:rsidRPr="00655F3D">
              <w:rPr>
                <w:rFonts w:ascii="Times New Roman" w:eastAsia="Times New Roman" w:hAnsi="Times New Roman" w:cs="Times New Roman"/>
                <w:color w:val="auto"/>
              </w:rPr>
              <w:t xml:space="preserve"> такого </w:t>
            </w:r>
            <w:proofErr w:type="spellStart"/>
            <w:r w:rsidRPr="00655F3D">
              <w:rPr>
                <w:rFonts w:ascii="Times New Roman" w:eastAsia="Times New Roman" w:hAnsi="Times New Roman" w:cs="Times New Roman"/>
                <w:color w:val="auto"/>
              </w:rPr>
              <w:t>учасника</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визначає</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переможця</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процедури</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закупівлі</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серед</w:t>
            </w:r>
            <w:proofErr w:type="spellEnd"/>
            <w:r w:rsidRPr="00655F3D">
              <w:rPr>
                <w:rFonts w:ascii="Times New Roman" w:eastAsia="Times New Roman" w:hAnsi="Times New Roman" w:cs="Times New Roman"/>
                <w:color w:val="auto"/>
              </w:rPr>
              <w:t xml:space="preserve"> тих </w:t>
            </w:r>
            <w:proofErr w:type="spellStart"/>
            <w:r w:rsidRPr="00655F3D">
              <w:rPr>
                <w:rFonts w:ascii="Times New Roman" w:eastAsia="Times New Roman" w:hAnsi="Times New Roman" w:cs="Times New Roman"/>
                <w:color w:val="auto"/>
              </w:rPr>
              <w:t>учасників</w:t>
            </w:r>
            <w:proofErr w:type="spellEnd"/>
            <w:r w:rsidRPr="00655F3D">
              <w:rPr>
                <w:rFonts w:ascii="Times New Roman" w:eastAsia="Times New Roman" w:hAnsi="Times New Roman" w:cs="Times New Roman"/>
                <w:color w:val="auto"/>
              </w:rPr>
              <w:t xml:space="preserve">, строк </w:t>
            </w:r>
            <w:proofErr w:type="spellStart"/>
            <w:r w:rsidRPr="00655F3D">
              <w:rPr>
                <w:rFonts w:ascii="Times New Roman" w:eastAsia="Times New Roman" w:hAnsi="Times New Roman" w:cs="Times New Roman"/>
                <w:color w:val="auto"/>
              </w:rPr>
              <w:t>дії</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тендерної</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пропозиції</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яких</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ще</w:t>
            </w:r>
            <w:proofErr w:type="spellEnd"/>
            <w:r w:rsidRPr="00655F3D">
              <w:rPr>
                <w:rFonts w:ascii="Times New Roman" w:eastAsia="Times New Roman" w:hAnsi="Times New Roman" w:cs="Times New Roman"/>
                <w:color w:val="auto"/>
              </w:rPr>
              <w:t xml:space="preserve"> не минув, та </w:t>
            </w:r>
            <w:proofErr w:type="spellStart"/>
            <w:r w:rsidRPr="00655F3D">
              <w:rPr>
                <w:rFonts w:ascii="Times New Roman" w:eastAsia="Times New Roman" w:hAnsi="Times New Roman" w:cs="Times New Roman"/>
                <w:color w:val="auto"/>
              </w:rPr>
              <w:t>приймає</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рішення</w:t>
            </w:r>
            <w:proofErr w:type="spellEnd"/>
            <w:r w:rsidRPr="00655F3D">
              <w:rPr>
                <w:rFonts w:ascii="Times New Roman" w:eastAsia="Times New Roman" w:hAnsi="Times New Roman" w:cs="Times New Roman"/>
                <w:color w:val="auto"/>
              </w:rPr>
              <w:t xml:space="preserve"> про </w:t>
            </w:r>
            <w:proofErr w:type="spellStart"/>
            <w:r w:rsidRPr="00655F3D">
              <w:rPr>
                <w:rFonts w:ascii="Times New Roman" w:eastAsia="Times New Roman" w:hAnsi="Times New Roman" w:cs="Times New Roman"/>
                <w:color w:val="auto"/>
              </w:rPr>
              <w:t>намір</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укласти</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договір</w:t>
            </w:r>
            <w:proofErr w:type="spellEnd"/>
            <w:r w:rsidRPr="00655F3D">
              <w:rPr>
                <w:rFonts w:ascii="Times New Roman" w:eastAsia="Times New Roman" w:hAnsi="Times New Roman" w:cs="Times New Roman"/>
                <w:color w:val="auto"/>
              </w:rPr>
              <w:t xml:space="preserve"> про </w:t>
            </w:r>
            <w:proofErr w:type="spellStart"/>
            <w:r w:rsidRPr="00655F3D">
              <w:rPr>
                <w:rFonts w:ascii="Times New Roman" w:eastAsia="Times New Roman" w:hAnsi="Times New Roman" w:cs="Times New Roman"/>
                <w:color w:val="auto"/>
              </w:rPr>
              <w:t>закупівлю</w:t>
            </w:r>
            <w:proofErr w:type="spellEnd"/>
            <w:r w:rsidRPr="00655F3D">
              <w:rPr>
                <w:rFonts w:ascii="Times New Roman" w:eastAsia="Times New Roman" w:hAnsi="Times New Roman" w:cs="Times New Roman"/>
                <w:color w:val="auto"/>
              </w:rPr>
              <w:t xml:space="preserve"> у порядку та на </w:t>
            </w:r>
            <w:proofErr w:type="spellStart"/>
            <w:r w:rsidRPr="00655F3D">
              <w:rPr>
                <w:rFonts w:ascii="Times New Roman" w:eastAsia="Times New Roman" w:hAnsi="Times New Roman" w:cs="Times New Roman"/>
                <w:color w:val="auto"/>
              </w:rPr>
              <w:t>умовах</w:t>
            </w:r>
            <w:proofErr w:type="spellEnd"/>
            <w:r w:rsidRPr="00655F3D">
              <w:rPr>
                <w:rFonts w:ascii="Times New Roman" w:eastAsia="Times New Roman" w:hAnsi="Times New Roman" w:cs="Times New Roman"/>
                <w:color w:val="auto"/>
              </w:rPr>
              <w:t xml:space="preserve">, </w:t>
            </w:r>
            <w:proofErr w:type="spellStart"/>
            <w:r w:rsidRPr="00655F3D">
              <w:rPr>
                <w:rFonts w:ascii="Times New Roman" w:eastAsia="Times New Roman" w:hAnsi="Times New Roman" w:cs="Times New Roman"/>
                <w:color w:val="auto"/>
              </w:rPr>
              <w:t>визначених</w:t>
            </w:r>
            <w:proofErr w:type="spellEnd"/>
            <w:r w:rsidRPr="00655F3D">
              <w:rPr>
                <w:rFonts w:ascii="Times New Roman" w:eastAsia="Times New Roman" w:hAnsi="Times New Roman" w:cs="Times New Roman"/>
                <w:color w:val="auto"/>
              </w:rPr>
              <w:t xml:space="preserve"> Законом.</w:t>
            </w:r>
          </w:p>
        </w:tc>
      </w:tr>
      <w:tr w:rsidR="0094313F" w:rsidRPr="00655F3D" w:rsidTr="0094313F">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384" w:type="dxa"/>
            <w:tcBorders>
              <w:top w:val="single" w:sz="4" w:space="0" w:color="000080"/>
              <w:left w:val="single" w:sz="4" w:space="0" w:color="000080"/>
              <w:bottom w:val="single" w:sz="4" w:space="0" w:color="000080"/>
            </w:tcBorders>
          </w:tcPr>
          <w:p w:rsidR="0094313F" w:rsidRPr="00655F3D" w:rsidRDefault="0094313F" w:rsidP="002A28B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Розмір, вид, строк та умови надання, повернення та неповернення забезпечення виконання договору про закупівлю</w:t>
            </w:r>
          </w:p>
        </w:tc>
        <w:tc>
          <w:tcPr>
            <w:tcW w:w="7372" w:type="dxa"/>
            <w:tcBorders>
              <w:top w:val="single" w:sz="4" w:space="0" w:color="000080"/>
              <w:left w:val="single" w:sz="4" w:space="0" w:color="000080"/>
              <w:bottom w:val="single" w:sz="4" w:space="0" w:color="000080"/>
              <w:right w:val="single" w:sz="4" w:space="0" w:color="000080"/>
            </w:tcBorders>
          </w:tcPr>
          <w:p w:rsidR="0094313F" w:rsidRPr="00655F3D" w:rsidRDefault="0094313F" w:rsidP="002A28BB">
            <w:pPr>
              <w:pStyle w:val="LO-normal"/>
              <w:widowControl w:val="0"/>
              <w:snapToGrid w:val="0"/>
              <w:spacing w:line="240" w:lineRule="auto"/>
              <w:ind w:firstLine="318"/>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Надання забезпечення виконання договору про закупівлю переможцем торгів не передбачено.</w:t>
            </w:r>
          </w:p>
        </w:tc>
      </w:tr>
    </w:tbl>
    <w:p w:rsidR="00393DD9" w:rsidRDefault="00393DD9">
      <w:pPr>
        <w:spacing w:line="180" w:lineRule="atLeast"/>
        <w:ind w:left="7020" w:right="-25" w:hanging="180"/>
        <w:jc w:val="right"/>
        <w:rPr>
          <w:rFonts w:ascii="Times New Roman" w:hAnsi="Times New Roman" w:cs="Times New Roman"/>
          <w:b/>
          <w:sz w:val="24"/>
          <w:szCs w:val="24"/>
        </w:rPr>
      </w:pPr>
    </w:p>
    <w:p w:rsidR="00393DD9" w:rsidRDefault="00393DD9">
      <w:pPr>
        <w:spacing w:line="180" w:lineRule="atLeast"/>
        <w:ind w:left="7020" w:right="-25" w:hanging="180"/>
        <w:jc w:val="right"/>
        <w:rPr>
          <w:rFonts w:ascii="Times New Roman" w:hAnsi="Times New Roman" w:cs="Times New Roman"/>
          <w:b/>
          <w:sz w:val="24"/>
          <w:szCs w:val="24"/>
        </w:rPr>
      </w:pPr>
    </w:p>
    <w:p w:rsidR="00393DD9" w:rsidRDefault="00393DD9">
      <w:pPr>
        <w:spacing w:line="180" w:lineRule="atLeast"/>
        <w:ind w:left="7020" w:right="-25" w:hanging="180"/>
        <w:jc w:val="right"/>
        <w:rPr>
          <w:rFonts w:ascii="Times New Roman" w:hAnsi="Times New Roman" w:cs="Times New Roman"/>
          <w:b/>
          <w:sz w:val="24"/>
          <w:szCs w:val="24"/>
        </w:rPr>
      </w:pPr>
    </w:p>
    <w:p w:rsidR="00393DD9" w:rsidRDefault="00393DD9">
      <w:pPr>
        <w:spacing w:line="180" w:lineRule="atLeast"/>
        <w:ind w:left="7020" w:right="-25" w:hanging="180"/>
        <w:jc w:val="right"/>
        <w:rPr>
          <w:rFonts w:ascii="Times New Roman" w:hAnsi="Times New Roman" w:cs="Times New Roman"/>
          <w:b/>
          <w:sz w:val="24"/>
          <w:szCs w:val="24"/>
        </w:rPr>
      </w:pPr>
    </w:p>
    <w:p w:rsidR="00F4212B" w:rsidRDefault="00F4212B">
      <w:pPr>
        <w:rPr>
          <w:rFonts w:ascii="Times New Roman" w:hAnsi="Times New Roman"/>
        </w:rPr>
      </w:pPr>
    </w:p>
    <w:p w:rsidR="004F0BAD" w:rsidRPr="00B73F83" w:rsidRDefault="004F0BAD" w:rsidP="00B73F83">
      <w:pPr>
        <w:pStyle w:val="af7"/>
        <w:jc w:val="center"/>
        <w:rPr>
          <w:rFonts w:ascii="Times New Roman" w:hAnsi="Times New Roman" w:cs="Times New Roman"/>
        </w:rPr>
      </w:pPr>
    </w:p>
    <w:p w:rsidR="00393DD9" w:rsidRPr="00B73F83" w:rsidRDefault="00393DD9" w:rsidP="00B73F83">
      <w:pPr>
        <w:pStyle w:val="af7"/>
        <w:jc w:val="right"/>
        <w:rPr>
          <w:rFonts w:ascii="Times New Roman" w:hAnsi="Times New Roman" w:cs="Times New Roman"/>
          <w:b/>
        </w:rPr>
      </w:pPr>
      <w:r w:rsidRPr="00B73F83">
        <w:rPr>
          <w:rFonts w:ascii="Times New Roman" w:hAnsi="Times New Roman" w:cs="Times New Roman"/>
          <w:b/>
        </w:rPr>
        <w:lastRenderedPageBreak/>
        <w:t>Додаток  №1</w:t>
      </w:r>
    </w:p>
    <w:p w:rsidR="00393DD9" w:rsidRPr="00B73F83" w:rsidRDefault="00393DD9" w:rsidP="00B73F83">
      <w:pPr>
        <w:pStyle w:val="af7"/>
        <w:jc w:val="right"/>
        <w:rPr>
          <w:rFonts w:ascii="Times New Roman" w:hAnsi="Times New Roman" w:cs="Times New Roman"/>
          <w:b/>
        </w:rPr>
      </w:pPr>
      <w:r w:rsidRPr="00B73F83">
        <w:rPr>
          <w:rFonts w:ascii="Times New Roman" w:hAnsi="Times New Roman" w:cs="Times New Roman"/>
          <w:b/>
        </w:rPr>
        <w:t>до тендерної документації</w:t>
      </w:r>
    </w:p>
    <w:p w:rsidR="00B73F83" w:rsidRPr="007F70EF" w:rsidRDefault="00B73F83" w:rsidP="00B73F83">
      <w:pPr>
        <w:pStyle w:val="af7"/>
        <w:jc w:val="center"/>
        <w:rPr>
          <w:rFonts w:ascii="Times New Roman" w:hAnsi="Times New Roman" w:cs="Times New Roman"/>
        </w:rPr>
      </w:pPr>
      <w:r w:rsidRPr="007F70EF">
        <w:rPr>
          <w:rFonts w:ascii="Times New Roman" w:hAnsi="Times New Roman" w:cs="Times New Roman"/>
        </w:rPr>
        <w:t>(форма, яка подається учасником на фірмовому бланку (за наявності)</w:t>
      </w:r>
    </w:p>
    <w:p w:rsidR="00393DD9" w:rsidRPr="00B73F83" w:rsidRDefault="00393DD9" w:rsidP="00B73F83">
      <w:pPr>
        <w:pStyle w:val="af7"/>
        <w:jc w:val="center"/>
        <w:rPr>
          <w:rFonts w:ascii="Times New Roman" w:hAnsi="Times New Roman" w:cs="Times New Roman"/>
          <w:b/>
        </w:rPr>
      </w:pPr>
    </w:p>
    <w:p w:rsidR="00393DD9" w:rsidRPr="00B73F83" w:rsidRDefault="00393DD9" w:rsidP="00B73F83">
      <w:pPr>
        <w:pStyle w:val="af7"/>
        <w:jc w:val="center"/>
        <w:rPr>
          <w:rFonts w:ascii="Times New Roman" w:hAnsi="Times New Roman" w:cs="Times New Roman"/>
          <w:b/>
        </w:rPr>
      </w:pPr>
      <w:r w:rsidRPr="00B73F83">
        <w:rPr>
          <w:rFonts w:ascii="Times New Roman" w:hAnsi="Times New Roman" w:cs="Times New Roman"/>
          <w:b/>
        </w:rPr>
        <w:t>ФОРМА ТЕНДЕРНА ПРОПОЗИЦІЯ “ЦІНОВА ПРОПОЗИЦІЯ”</w:t>
      </w:r>
    </w:p>
    <w:p w:rsidR="00EA7FB1" w:rsidRPr="00B73F83" w:rsidRDefault="00EA7FB1" w:rsidP="00B73F83">
      <w:pPr>
        <w:pStyle w:val="af7"/>
        <w:jc w:val="center"/>
        <w:rPr>
          <w:rFonts w:ascii="Times New Roman" w:hAnsi="Times New Roman" w:cs="Times New Roman"/>
          <w:b/>
        </w:rPr>
      </w:pPr>
    </w:p>
    <w:p w:rsidR="00EA7FB1"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 xml:space="preserve">Уважно вивчивши комплект тендерної документації цим подаємо на участь у торгах щодо </w:t>
      </w:r>
      <w:r w:rsidR="00EA7FB1" w:rsidRPr="00B73F83">
        <w:rPr>
          <w:rFonts w:ascii="Times New Roman" w:hAnsi="Times New Roman" w:cs="Times New Roman"/>
        </w:rPr>
        <w:t>предмету:</w:t>
      </w:r>
    </w:p>
    <w:p w:rsidR="00C536AF" w:rsidRPr="00B73F83" w:rsidRDefault="00C536AF" w:rsidP="00B73F83">
      <w:pPr>
        <w:pStyle w:val="af7"/>
        <w:jc w:val="center"/>
        <w:rPr>
          <w:rFonts w:ascii="Times New Roman" w:hAnsi="Times New Roman" w:cs="Times New Roman"/>
          <w:sz w:val="24"/>
          <w:szCs w:val="24"/>
        </w:rPr>
      </w:pPr>
      <w:r w:rsidRPr="00B73F83">
        <w:rPr>
          <w:rFonts w:ascii="Times New Roman" w:hAnsi="Times New Roman" w:cs="Times New Roman"/>
          <w:sz w:val="24"/>
          <w:szCs w:val="24"/>
        </w:rPr>
        <w:t>«</w:t>
      </w:r>
      <w:r w:rsidR="00D259F2" w:rsidRPr="00BE6A19">
        <w:rPr>
          <w:rFonts w:ascii="Times New Roman" w:hAnsi="Times New Roman" w:cs="Times New Roman"/>
          <w:b/>
          <w:bCs/>
          <w:i/>
          <w:sz w:val="24"/>
          <w:szCs w:val="24"/>
        </w:rPr>
        <w:t xml:space="preserve">Живильні середовища для бактеріології згідно коду ДК 021:2015: 24930000-2 </w:t>
      </w:r>
      <w:proofErr w:type="spellStart"/>
      <w:r w:rsidR="00D259F2" w:rsidRPr="00BE6A19">
        <w:rPr>
          <w:rFonts w:ascii="Times New Roman" w:hAnsi="Times New Roman" w:cs="Times New Roman"/>
          <w:b/>
          <w:bCs/>
          <w:i/>
          <w:sz w:val="24"/>
          <w:szCs w:val="24"/>
        </w:rPr>
        <w:t>Фотохімікати</w:t>
      </w:r>
      <w:proofErr w:type="spellEnd"/>
      <w:r w:rsidR="00D259F2" w:rsidRPr="00BE6A19">
        <w:rPr>
          <w:rFonts w:ascii="Times New Roman" w:hAnsi="Times New Roman" w:cs="Times New Roman"/>
          <w:b/>
          <w:bCs/>
          <w:i/>
          <w:sz w:val="24"/>
          <w:szCs w:val="24"/>
        </w:rPr>
        <w:t xml:space="preserve"> (24931250-6 Живильні середовища) – 27 найменувань</w:t>
      </w:r>
      <w:r w:rsidRPr="00B73F83">
        <w:rPr>
          <w:rFonts w:ascii="Times New Roman" w:hAnsi="Times New Roman" w:cs="Times New Roman"/>
          <w:sz w:val="24"/>
          <w:szCs w:val="24"/>
        </w:rPr>
        <w:t>»</w:t>
      </w:r>
    </w:p>
    <w:p w:rsidR="00393DD9" w:rsidRPr="00B73F83" w:rsidRDefault="00393DD9" w:rsidP="00B73F83">
      <w:pPr>
        <w:pStyle w:val="af7"/>
        <w:jc w:val="center"/>
        <w:rPr>
          <w:rFonts w:ascii="Times New Roman" w:hAnsi="Times New Roman" w:cs="Times New Roman"/>
          <w:b/>
          <w:bCs/>
        </w:rPr>
      </w:pPr>
      <w:r w:rsidRPr="00B73F83">
        <w:rPr>
          <w:rFonts w:ascii="Times New Roman" w:hAnsi="Times New Roman" w:cs="Times New Roman"/>
          <w:b/>
          <w:bCs/>
        </w:rPr>
        <w:t>______________________________________________________________________</w:t>
      </w:r>
    </w:p>
    <w:p w:rsidR="00393DD9" w:rsidRPr="00B73F83" w:rsidRDefault="00393DD9" w:rsidP="00B73F83">
      <w:pPr>
        <w:pStyle w:val="af7"/>
        <w:jc w:val="center"/>
        <w:rPr>
          <w:rFonts w:ascii="Times New Roman" w:hAnsi="Times New Roman" w:cs="Times New Roman"/>
          <w:color w:val="000000"/>
        </w:rPr>
      </w:pPr>
      <w:r w:rsidRPr="00B73F83">
        <w:rPr>
          <w:rFonts w:ascii="Times New Roman" w:hAnsi="Times New Roman" w:cs="Times New Roman"/>
          <w:color w:val="000000"/>
        </w:rPr>
        <w:t>(назва замовника)</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Повне найменування учасника__________________________</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______________________________________________________</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Адреса (юридична і фактична) _________________________</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Телефон (факс) ______________________________________</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Е-</w:t>
      </w:r>
      <w:proofErr w:type="spellStart"/>
      <w:r w:rsidRPr="00B73F83">
        <w:rPr>
          <w:rFonts w:ascii="Times New Roman" w:hAnsi="Times New Roman" w:cs="Times New Roman"/>
        </w:rPr>
        <w:t>mail</w:t>
      </w:r>
      <w:proofErr w:type="spellEnd"/>
      <w:r w:rsidRPr="00B73F83">
        <w:rPr>
          <w:rFonts w:ascii="Times New Roman" w:hAnsi="Times New Roman" w:cs="Times New Roman"/>
        </w:rPr>
        <w:t xml:space="preserve"> ______________________________________________</w:t>
      </w:r>
    </w:p>
    <w:p w:rsidR="00393DD9" w:rsidRPr="00B73F83" w:rsidRDefault="00393DD9" w:rsidP="00B73F83">
      <w:pPr>
        <w:pStyle w:val="af7"/>
        <w:jc w:val="center"/>
        <w:rPr>
          <w:rFonts w:ascii="Times New Roman" w:hAnsi="Times New Roman" w:cs="Times New Roman"/>
        </w:rPr>
      </w:pPr>
      <w:r w:rsidRPr="00B73F83">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rsidR="00393DD9" w:rsidRPr="009F4621" w:rsidRDefault="00393DD9">
      <w:pPr>
        <w:pStyle w:val="af3"/>
        <w:tabs>
          <w:tab w:val="left" w:pos="480"/>
        </w:tabs>
        <w:ind w:left="5160" w:hanging="5160"/>
        <w:rPr>
          <w:spacing w:val="0"/>
          <w:sz w:val="22"/>
          <w:szCs w:val="22"/>
        </w:rPr>
      </w:pPr>
    </w:p>
    <w:tbl>
      <w:tblPr>
        <w:tblW w:w="9327" w:type="dxa"/>
        <w:tblInd w:w="-5" w:type="dxa"/>
        <w:tblLayout w:type="fixed"/>
        <w:tblLook w:val="0000" w:firstRow="0" w:lastRow="0" w:firstColumn="0" w:lastColumn="0" w:noHBand="0" w:noVBand="0"/>
      </w:tblPr>
      <w:tblGrid>
        <w:gridCol w:w="541"/>
        <w:gridCol w:w="1840"/>
        <w:gridCol w:w="1133"/>
        <w:gridCol w:w="993"/>
        <w:gridCol w:w="1563"/>
        <w:gridCol w:w="1270"/>
        <w:gridCol w:w="1987"/>
      </w:tblGrid>
      <w:tr w:rsidR="009F4621" w:rsidRPr="009F4621" w:rsidTr="009F4621">
        <w:trPr>
          <w:trHeight w:val="402"/>
        </w:trPr>
        <w:tc>
          <w:tcPr>
            <w:tcW w:w="541" w:type="dxa"/>
            <w:tcBorders>
              <w:top w:val="single" w:sz="4" w:space="0" w:color="000000"/>
              <w:left w:val="single" w:sz="4" w:space="0" w:color="000000"/>
              <w:bottom w:val="single" w:sz="4" w:space="0" w:color="000000"/>
            </w:tcBorders>
            <w:vAlign w:val="center"/>
          </w:tcPr>
          <w:p w:rsidR="009F4621" w:rsidRPr="009F4621" w:rsidRDefault="009F4621">
            <w:pPr>
              <w:snapToGrid w:val="0"/>
              <w:ind w:firstLine="540"/>
              <w:jc w:val="center"/>
              <w:rPr>
                <w:rFonts w:ascii="Times New Roman" w:hAnsi="Times New Roman" w:cs="Times New Roman"/>
                <w:b/>
                <w:bCs/>
              </w:rPr>
            </w:pPr>
            <w:r w:rsidRPr="009F4621">
              <w:rPr>
                <w:rFonts w:ascii="Times New Roman" w:hAnsi="Times New Roman" w:cs="Times New Roman"/>
                <w:b/>
                <w:bCs/>
              </w:rPr>
              <w:t>№ з/п</w:t>
            </w:r>
          </w:p>
        </w:tc>
        <w:tc>
          <w:tcPr>
            <w:tcW w:w="1840" w:type="dxa"/>
            <w:tcBorders>
              <w:top w:val="single" w:sz="4" w:space="0" w:color="000000"/>
              <w:left w:val="single" w:sz="4" w:space="0" w:color="000000"/>
              <w:bottom w:val="single" w:sz="4" w:space="0" w:color="000000"/>
            </w:tcBorders>
            <w:vAlign w:val="center"/>
          </w:tcPr>
          <w:p w:rsidR="009F4621" w:rsidRPr="009F4621" w:rsidRDefault="009F4621">
            <w:pPr>
              <w:snapToGrid w:val="0"/>
              <w:jc w:val="center"/>
              <w:rPr>
                <w:rFonts w:ascii="Times New Roman" w:hAnsi="Times New Roman" w:cs="Times New Roman"/>
                <w:b/>
                <w:bCs/>
              </w:rPr>
            </w:pPr>
            <w:r w:rsidRPr="009F4621">
              <w:rPr>
                <w:rFonts w:ascii="Times New Roman" w:hAnsi="Times New Roman" w:cs="Times New Roman"/>
                <w:b/>
                <w:bCs/>
              </w:rPr>
              <w:t>Найменування  товару</w:t>
            </w:r>
          </w:p>
        </w:tc>
        <w:tc>
          <w:tcPr>
            <w:tcW w:w="1133" w:type="dxa"/>
            <w:tcBorders>
              <w:top w:val="single" w:sz="4" w:space="0" w:color="000000"/>
              <w:left w:val="single" w:sz="4" w:space="0" w:color="000000"/>
              <w:bottom w:val="single" w:sz="4" w:space="0" w:color="000000"/>
              <w:right w:val="single" w:sz="4" w:space="0" w:color="000000"/>
            </w:tcBorders>
          </w:tcPr>
          <w:p w:rsidR="009F4621" w:rsidRPr="009F4621" w:rsidRDefault="009F4621">
            <w:pPr>
              <w:snapToGrid w:val="0"/>
              <w:jc w:val="center"/>
              <w:rPr>
                <w:rFonts w:ascii="Times New Roman" w:hAnsi="Times New Roman" w:cs="Times New Roman"/>
                <w:b/>
                <w:bCs/>
              </w:rPr>
            </w:pPr>
            <w:r w:rsidRPr="009F4621">
              <w:rPr>
                <w:rFonts w:ascii="Times New Roman" w:hAnsi="Times New Roman" w:cs="Times New Roman"/>
                <w:b/>
                <w:bCs/>
              </w:rPr>
              <w:t>Країна виробника товару</w:t>
            </w:r>
          </w:p>
        </w:tc>
        <w:tc>
          <w:tcPr>
            <w:tcW w:w="993" w:type="dxa"/>
            <w:tcBorders>
              <w:top w:val="single" w:sz="4" w:space="0" w:color="000000"/>
              <w:left w:val="single" w:sz="4" w:space="0" w:color="000000"/>
              <w:bottom w:val="single" w:sz="4" w:space="0" w:color="000000"/>
            </w:tcBorders>
            <w:vAlign w:val="center"/>
          </w:tcPr>
          <w:p w:rsidR="009F4621" w:rsidRPr="009F4621" w:rsidRDefault="009F4621">
            <w:pPr>
              <w:snapToGrid w:val="0"/>
              <w:jc w:val="center"/>
              <w:rPr>
                <w:rFonts w:ascii="Times New Roman" w:hAnsi="Times New Roman" w:cs="Times New Roman"/>
                <w:b/>
                <w:bCs/>
              </w:rPr>
            </w:pPr>
            <w:r w:rsidRPr="009F4621">
              <w:rPr>
                <w:rFonts w:ascii="Times New Roman" w:hAnsi="Times New Roman" w:cs="Times New Roman"/>
                <w:b/>
                <w:bCs/>
              </w:rPr>
              <w:t>Одиниця виміру</w:t>
            </w:r>
          </w:p>
          <w:p w:rsidR="009F4621" w:rsidRPr="009F4621" w:rsidRDefault="009F4621">
            <w:pPr>
              <w:ind w:firstLine="540"/>
              <w:jc w:val="center"/>
              <w:rPr>
                <w:rFonts w:ascii="Times New Roman" w:hAnsi="Times New Roman" w:cs="Times New Roman"/>
                <w:b/>
                <w:bCs/>
              </w:rPr>
            </w:pPr>
          </w:p>
        </w:tc>
        <w:tc>
          <w:tcPr>
            <w:tcW w:w="1563" w:type="dxa"/>
            <w:tcBorders>
              <w:top w:val="single" w:sz="4" w:space="0" w:color="000000"/>
              <w:left w:val="single" w:sz="4" w:space="0" w:color="000000"/>
              <w:bottom w:val="single" w:sz="4" w:space="0" w:color="000000"/>
            </w:tcBorders>
            <w:vAlign w:val="center"/>
          </w:tcPr>
          <w:p w:rsidR="009F4621" w:rsidRPr="009F4621" w:rsidRDefault="009F4621">
            <w:pPr>
              <w:snapToGrid w:val="0"/>
              <w:jc w:val="center"/>
              <w:rPr>
                <w:rFonts w:ascii="Times New Roman" w:hAnsi="Times New Roman" w:cs="Times New Roman"/>
                <w:b/>
                <w:bCs/>
              </w:rPr>
            </w:pPr>
            <w:r w:rsidRPr="009F4621">
              <w:rPr>
                <w:rFonts w:ascii="Times New Roman" w:hAnsi="Times New Roman" w:cs="Times New Roman"/>
                <w:b/>
                <w:bCs/>
              </w:rPr>
              <w:t>Кількість</w:t>
            </w:r>
          </w:p>
          <w:p w:rsidR="009F4621" w:rsidRPr="009F4621" w:rsidRDefault="009F4621">
            <w:pPr>
              <w:ind w:firstLine="540"/>
              <w:jc w:val="center"/>
              <w:rPr>
                <w:rFonts w:ascii="Times New Roman" w:hAnsi="Times New Roman" w:cs="Times New Roman"/>
                <w:b/>
                <w:bCs/>
              </w:rPr>
            </w:pPr>
          </w:p>
        </w:tc>
        <w:tc>
          <w:tcPr>
            <w:tcW w:w="1270" w:type="dxa"/>
            <w:tcBorders>
              <w:top w:val="single" w:sz="4" w:space="0" w:color="000000"/>
              <w:left w:val="single" w:sz="4" w:space="0" w:color="000000"/>
              <w:bottom w:val="single" w:sz="4" w:space="0" w:color="000000"/>
            </w:tcBorders>
          </w:tcPr>
          <w:p w:rsidR="009F4621" w:rsidRPr="009F4621" w:rsidRDefault="009F4621">
            <w:pPr>
              <w:snapToGrid w:val="0"/>
              <w:jc w:val="center"/>
              <w:rPr>
                <w:rFonts w:ascii="Times New Roman" w:hAnsi="Times New Roman" w:cs="Times New Roman"/>
                <w:b/>
                <w:bCs/>
              </w:rPr>
            </w:pPr>
            <w:r w:rsidRPr="009F4621">
              <w:rPr>
                <w:rFonts w:ascii="Times New Roman" w:hAnsi="Times New Roman" w:cs="Times New Roman"/>
                <w:b/>
                <w:bCs/>
              </w:rPr>
              <w:t>Ціна за одиницю, грн.</w:t>
            </w:r>
          </w:p>
          <w:p w:rsidR="009F4621" w:rsidRPr="009F4621" w:rsidRDefault="009F4621">
            <w:pPr>
              <w:jc w:val="center"/>
              <w:rPr>
                <w:rFonts w:ascii="Times New Roman" w:hAnsi="Times New Roman" w:cs="Times New Roman"/>
                <w:b/>
                <w:bCs/>
              </w:rPr>
            </w:pPr>
            <w:r w:rsidRPr="009F4621">
              <w:rPr>
                <w:rFonts w:ascii="Times New Roman" w:hAnsi="Times New Roman" w:cs="Times New Roman"/>
                <w:b/>
                <w:bCs/>
              </w:rPr>
              <w:t>з ПДВ/без ПДВ</w:t>
            </w:r>
          </w:p>
        </w:tc>
        <w:tc>
          <w:tcPr>
            <w:tcW w:w="1987" w:type="dxa"/>
            <w:tcBorders>
              <w:top w:val="single" w:sz="4" w:space="0" w:color="000000"/>
              <w:left w:val="single" w:sz="4" w:space="0" w:color="000000"/>
              <w:bottom w:val="single" w:sz="4" w:space="0" w:color="000000"/>
              <w:right w:val="single" w:sz="4" w:space="0" w:color="000000"/>
            </w:tcBorders>
          </w:tcPr>
          <w:p w:rsidR="009F4621" w:rsidRPr="009F4621" w:rsidRDefault="009F4621">
            <w:pPr>
              <w:snapToGrid w:val="0"/>
              <w:jc w:val="center"/>
              <w:rPr>
                <w:rFonts w:ascii="Times New Roman" w:hAnsi="Times New Roman" w:cs="Times New Roman"/>
                <w:b/>
                <w:bCs/>
              </w:rPr>
            </w:pPr>
            <w:r w:rsidRPr="009F4621">
              <w:rPr>
                <w:rFonts w:ascii="Times New Roman" w:hAnsi="Times New Roman" w:cs="Times New Roman"/>
                <w:b/>
                <w:bCs/>
              </w:rPr>
              <w:t>Сума, грн.,</w:t>
            </w:r>
          </w:p>
          <w:p w:rsidR="009F4621" w:rsidRPr="009F4621" w:rsidRDefault="009F4621">
            <w:pPr>
              <w:jc w:val="center"/>
              <w:rPr>
                <w:rFonts w:ascii="Times New Roman" w:hAnsi="Times New Roman" w:cs="Times New Roman"/>
                <w:b/>
                <w:bCs/>
              </w:rPr>
            </w:pPr>
            <w:r w:rsidRPr="009F4621">
              <w:rPr>
                <w:rFonts w:ascii="Times New Roman" w:hAnsi="Times New Roman" w:cs="Times New Roman"/>
                <w:b/>
                <w:bCs/>
              </w:rPr>
              <w:t>з ПДВ/без ПДВ</w:t>
            </w:r>
          </w:p>
        </w:tc>
      </w:tr>
      <w:tr w:rsidR="009F4621" w:rsidRPr="009F4621" w:rsidTr="009F4621">
        <w:trPr>
          <w:trHeight w:val="419"/>
        </w:trPr>
        <w:tc>
          <w:tcPr>
            <w:tcW w:w="541" w:type="dxa"/>
            <w:tcBorders>
              <w:top w:val="single" w:sz="4" w:space="0" w:color="000000"/>
              <w:left w:val="single" w:sz="4" w:space="0" w:color="000000"/>
              <w:bottom w:val="single" w:sz="4" w:space="0" w:color="000000"/>
            </w:tcBorders>
            <w:vAlign w:val="center"/>
          </w:tcPr>
          <w:p w:rsidR="009F4621" w:rsidRPr="009F4621" w:rsidRDefault="009F4621">
            <w:pPr>
              <w:snapToGrid w:val="0"/>
              <w:jc w:val="center"/>
              <w:rPr>
                <w:rFonts w:ascii="Times New Roman" w:hAnsi="Times New Roman" w:cs="Times New Roman"/>
              </w:rPr>
            </w:pPr>
            <w:r w:rsidRPr="009F4621">
              <w:rPr>
                <w:rFonts w:ascii="Times New Roman" w:hAnsi="Times New Roman" w:cs="Times New Roman"/>
              </w:rPr>
              <w:t>1.</w:t>
            </w:r>
          </w:p>
        </w:tc>
        <w:tc>
          <w:tcPr>
            <w:tcW w:w="1840" w:type="dxa"/>
            <w:tcBorders>
              <w:top w:val="single" w:sz="4" w:space="0" w:color="000000"/>
              <w:left w:val="single" w:sz="4" w:space="0" w:color="000000"/>
              <w:bottom w:val="single" w:sz="4" w:space="0" w:color="000000"/>
            </w:tcBorders>
          </w:tcPr>
          <w:p w:rsidR="009F4621" w:rsidRPr="009F4621" w:rsidRDefault="009F4621">
            <w:pPr>
              <w:pStyle w:val="Style6"/>
              <w:widowControl/>
              <w:snapToGrid w:val="0"/>
              <w:spacing w:line="240" w:lineRule="auto"/>
              <w:jc w:val="left"/>
              <w:rPr>
                <w:rFonts w:ascii="Times New Roman" w:hAnsi="Times New Roman"/>
                <w:color w:val="00000A"/>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9F4621" w:rsidRPr="009F4621" w:rsidRDefault="009F4621">
            <w:pPr>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vAlign w:val="center"/>
          </w:tcPr>
          <w:p w:rsidR="009F4621" w:rsidRPr="009F4621" w:rsidRDefault="009F4621">
            <w:pPr>
              <w:snapToGrid w:val="0"/>
              <w:jc w:val="center"/>
              <w:rPr>
                <w:rFonts w:ascii="Times New Roman" w:hAnsi="Times New Roman" w:cs="Times New Roman"/>
              </w:rPr>
            </w:pPr>
          </w:p>
        </w:tc>
        <w:tc>
          <w:tcPr>
            <w:tcW w:w="1563" w:type="dxa"/>
            <w:tcBorders>
              <w:top w:val="single" w:sz="4" w:space="0" w:color="000000"/>
              <w:left w:val="single" w:sz="4" w:space="0" w:color="000000"/>
              <w:bottom w:val="single" w:sz="4" w:space="0" w:color="000000"/>
            </w:tcBorders>
            <w:vAlign w:val="center"/>
          </w:tcPr>
          <w:p w:rsidR="009F4621" w:rsidRPr="009F4621" w:rsidRDefault="009F4621">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tcBorders>
          </w:tcPr>
          <w:p w:rsidR="009F4621" w:rsidRPr="009F4621" w:rsidRDefault="009F4621">
            <w:pPr>
              <w:snapToGrid w:val="0"/>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9F4621" w:rsidRPr="009F4621" w:rsidRDefault="009F4621">
            <w:pPr>
              <w:snapToGrid w:val="0"/>
              <w:rPr>
                <w:rFonts w:ascii="Times New Roman" w:hAnsi="Times New Roman" w:cs="Times New Roman"/>
              </w:rPr>
            </w:pPr>
          </w:p>
        </w:tc>
      </w:tr>
      <w:tr w:rsidR="00EA7FB1" w:rsidRPr="009F4621" w:rsidTr="009F4621">
        <w:trPr>
          <w:trHeight w:val="269"/>
        </w:trPr>
        <w:tc>
          <w:tcPr>
            <w:tcW w:w="541" w:type="dxa"/>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rPr>
            </w:pPr>
          </w:p>
        </w:tc>
        <w:tc>
          <w:tcPr>
            <w:tcW w:w="5529" w:type="dxa"/>
            <w:gridSpan w:val="4"/>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rPr>
            </w:pPr>
            <w:r w:rsidRPr="009F4621">
              <w:rPr>
                <w:rFonts w:ascii="Times New Roman" w:hAnsi="Times New Roman" w:cs="Times New Roman"/>
                <w:b/>
              </w:rPr>
              <w:t>Разом без ПДВ:</w:t>
            </w:r>
          </w:p>
        </w:tc>
        <w:tc>
          <w:tcPr>
            <w:tcW w:w="3257" w:type="dxa"/>
            <w:gridSpan w:val="2"/>
            <w:tcBorders>
              <w:top w:val="single" w:sz="4" w:space="0" w:color="000000"/>
              <w:left w:val="single" w:sz="4" w:space="0" w:color="000000"/>
              <w:bottom w:val="single" w:sz="4" w:space="0" w:color="000000"/>
              <w:right w:val="single" w:sz="4" w:space="0" w:color="000000"/>
            </w:tcBorders>
          </w:tcPr>
          <w:p w:rsidR="00EA7FB1" w:rsidRPr="009F4621" w:rsidRDefault="00EA7FB1">
            <w:pPr>
              <w:snapToGrid w:val="0"/>
              <w:rPr>
                <w:rFonts w:ascii="Times New Roman" w:hAnsi="Times New Roman" w:cs="Times New Roman"/>
              </w:rPr>
            </w:pPr>
          </w:p>
        </w:tc>
      </w:tr>
      <w:tr w:rsidR="00EA7FB1" w:rsidRPr="009F4621" w:rsidTr="009F4621">
        <w:trPr>
          <w:trHeight w:val="260"/>
        </w:trPr>
        <w:tc>
          <w:tcPr>
            <w:tcW w:w="541" w:type="dxa"/>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rPr>
            </w:pPr>
          </w:p>
        </w:tc>
        <w:tc>
          <w:tcPr>
            <w:tcW w:w="5529" w:type="dxa"/>
            <w:gridSpan w:val="4"/>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rPr>
            </w:pPr>
            <w:r w:rsidRPr="009F4621">
              <w:rPr>
                <w:rFonts w:ascii="Times New Roman" w:hAnsi="Times New Roman" w:cs="Times New Roman"/>
                <w:b/>
              </w:rPr>
              <w:t>ПДВ:</w:t>
            </w:r>
          </w:p>
        </w:tc>
        <w:tc>
          <w:tcPr>
            <w:tcW w:w="3257" w:type="dxa"/>
            <w:gridSpan w:val="2"/>
            <w:tcBorders>
              <w:top w:val="single" w:sz="4" w:space="0" w:color="000000"/>
              <w:left w:val="single" w:sz="4" w:space="0" w:color="000000"/>
              <w:bottom w:val="single" w:sz="4" w:space="0" w:color="000000"/>
              <w:right w:val="single" w:sz="4" w:space="0" w:color="000000"/>
            </w:tcBorders>
          </w:tcPr>
          <w:p w:rsidR="00EA7FB1" w:rsidRPr="009F4621" w:rsidRDefault="00EA7FB1">
            <w:pPr>
              <w:snapToGrid w:val="0"/>
              <w:rPr>
                <w:rFonts w:ascii="Times New Roman" w:hAnsi="Times New Roman" w:cs="Times New Roman"/>
              </w:rPr>
            </w:pPr>
          </w:p>
        </w:tc>
      </w:tr>
      <w:tr w:rsidR="00EA7FB1" w:rsidRPr="009F4621" w:rsidTr="009F4621">
        <w:trPr>
          <w:trHeight w:val="235"/>
        </w:trPr>
        <w:tc>
          <w:tcPr>
            <w:tcW w:w="541" w:type="dxa"/>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rPr>
            </w:pPr>
          </w:p>
        </w:tc>
        <w:tc>
          <w:tcPr>
            <w:tcW w:w="5529" w:type="dxa"/>
            <w:gridSpan w:val="4"/>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rPr>
            </w:pPr>
            <w:r w:rsidRPr="009F4621">
              <w:rPr>
                <w:rFonts w:ascii="Times New Roman" w:hAnsi="Times New Roman" w:cs="Times New Roman"/>
                <w:b/>
              </w:rPr>
              <w:t>Всього з ПДВ:</w:t>
            </w:r>
          </w:p>
        </w:tc>
        <w:tc>
          <w:tcPr>
            <w:tcW w:w="3257" w:type="dxa"/>
            <w:gridSpan w:val="2"/>
            <w:tcBorders>
              <w:top w:val="single" w:sz="4" w:space="0" w:color="000000"/>
              <w:left w:val="single" w:sz="4" w:space="0" w:color="000000"/>
              <w:bottom w:val="single" w:sz="4" w:space="0" w:color="000000"/>
              <w:right w:val="single" w:sz="4" w:space="0" w:color="000000"/>
            </w:tcBorders>
          </w:tcPr>
          <w:p w:rsidR="00EA7FB1" w:rsidRPr="009F4621" w:rsidRDefault="00EA7FB1">
            <w:pPr>
              <w:snapToGrid w:val="0"/>
              <w:rPr>
                <w:rFonts w:ascii="Times New Roman" w:hAnsi="Times New Roman" w:cs="Times New Roman"/>
              </w:rPr>
            </w:pPr>
          </w:p>
        </w:tc>
      </w:tr>
    </w:tbl>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w:t>
      </w:r>
      <w:r w:rsidR="00012EFA">
        <w:rPr>
          <w:rFonts w:ascii="Times New Roman" w:hAnsi="Times New Roman" w:cs="Times New Roman"/>
          <w:sz w:val="20"/>
          <w:szCs w:val="20"/>
        </w:rPr>
        <w:t>і, крім випадків, визначених Постановою</w:t>
      </w:r>
      <w:r w:rsidRPr="005212D1">
        <w:rPr>
          <w:rFonts w:ascii="Times New Roman" w:hAnsi="Times New Roman" w:cs="Times New Roman"/>
          <w:sz w:val="20"/>
          <w:szCs w:val="20"/>
        </w:rPr>
        <w:t>.</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2. Ми погоджуємося дотримуватися умов цієї пропозиції протягом </w:t>
      </w:r>
      <w:r w:rsidRPr="005212D1">
        <w:rPr>
          <w:rFonts w:ascii="Times New Roman" w:hAnsi="Times New Roman" w:cs="Times New Roman"/>
          <w:b/>
          <w:bCs/>
          <w:sz w:val="20"/>
          <w:szCs w:val="20"/>
        </w:rPr>
        <w:t>90</w:t>
      </w:r>
      <w:r w:rsidRPr="005212D1">
        <w:rPr>
          <w:rFonts w:ascii="Times New Roman" w:hAnsi="Times New Roman" w:cs="Times New Roman"/>
          <w:sz w:val="20"/>
          <w:szCs w:val="20"/>
        </w:rPr>
        <w:t xml:space="preserve"> календарних днів із дати кінцевого строку подання тендерних пропозицій.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4. Ми розуміємо та погоджуємося, що Ви можете відмінити процедуру закупівлі у разі наявності обставин для цього згідно із Законом</w:t>
      </w:r>
      <w:r w:rsidR="0075360D">
        <w:rPr>
          <w:rFonts w:ascii="Times New Roman" w:hAnsi="Times New Roman" w:cs="Times New Roman"/>
          <w:sz w:val="20"/>
          <w:szCs w:val="20"/>
        </w:rPr>
        <w:t xml:space="preserve"> та Постановою</w:t>
      </w:r>
      <w:r w:rsidRPr="005212D1">
        <w:rPr>
          <w:rFonts w:ascii="Times New Roman" w:hAnsi="Times New Roman" w:cs="Times New Roman"/>
          <w:sz w:val="20"/>
          <w:szCs w:val="20"/>
        </w:rPr>
        <w:t xml:space="preserve">.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5. Ми зобов’язуємося укласти договір із Замовником не пізніше ніж через </w:t>
      </w:r>
      <w:r w:rsidR="007F1AF8" w:rsidRPr="005212D1">
        <w:rPr>
          <w:rFonts w:ascii="Times New Roman" w:hAnsi="Times New Roman" w:cs="Times New Roman"/>
          <w:sz w:val="20"/>
          <w:szCs w:val="20"/>
        </w:rPr>
        <w:t>15</w:t>
      </w:r>
      <w:r w:rsidRPr="005212D1">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7F1AF8" w:rsidRPr="005212D1">
        <w:rPr>
          <w:rFonts w:ascii="Times New Roman" w:hAnsi="Times New Roman" w:cs="Times New Roman"/>
          <w:b/>
          <w:sz w:val="20"/>
          <w:szCs w:val="20"/>
        </w:rPr>
        <w:t>5</w:t>
      </w:r>
      <w:r w:rsidRPr="005212D1">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w:t>
      </w:r>
      <w:r w:rsidR="009F4621" w:rsidRPr="005212D1">
        <w:rPr>
          <w:rFonts w:ascii="Times New Roman" w:hAnsi="Times New Roman" w:cs="Times New Roman"/>
          <w:sz w:val="20"/>
          <w:szCs w:val="20"/>
        </w:rPr>
        <w:t xml:space="preserve">ти договір про закупівлю. </w:t>
      </w:r>
    </w:p>
    <w:p w:rsidR="00393DD9" w:rsidRDefault="00393DD9" w:rsidP="00514A92">
      <w:pPr>
        <w:spacing w:before="60" w:after="60" w:line="220" w:lineRule="atLeast"/>
        <w:ind w:right="-23"/>
        <w:jc w:val="both"/>
        <w:rPr>
          <w:rFonts w:ascii="Times New Roman" w:hAnsi="Times New Roman" w:cs="Times New Roman"/>
          <w:b/>
        </w:rPr>
      </w:pPr>
      <w:r w:rsidRPr="009F4621">
        <w:rPr>
          <w:rFonts w:ascii="Times New Roman" w:hAnsi="Times New Roman" w:cs="Times New Roman"/>
          <w:i/>
        </w:rPr>
        <w:t xml:space="preserve">Посада, прізвище, ініціали, підпис уповноваженої особи Переможця, завірені печаткою </w:t>
      </w:r>
      <w:r w:rsidRPr="005212D1">
        <w:rPr>
          <w:rFonts w:ascii="Times New Roman" w:hAnsi="Times New Roman" w:cs="Times New Roman"/>
          <w:i/>
        </w:rPr>
        <w:t>(за наявністю)</w:t>
      </w:r>
      <w:r w:rsidRPr="005212D1">
        <w:rPr>
          <w:rFonts w:ascii="Times New Roman" w:hAnsi="Times New Roman" w:cs="Times New Roman"/>
          <w:b/>
          <w:i/>
        </w:rPr>
        <w:t xml:space="preserve"> </w:t>
      </w:r>
      <w:r w:rsidRPr="005212D1">
        <w:rPr>
          <w:rFonts w:ascii="Times New Roman" w:hAnsi="Times New Roman" w:cs="Times New Roman"/>
          <w:b/>
        </w:rPr>
        <w:t>___________________________________________________________________________</w:t>
      </w:r>
    </w:p>
    <w:p w:rsidR="00514A92" w:rsidRPr="00514A92" w:rsidRDefault="00514A92" w:rsidP="00514A92">
      <w:pPr>
        <w:spacing w:before="60" w:after="60" w:line="220" w:lineRule="atLeast"/>
        <w:ind w:right="-23"/>
        <w:jc w:val="both"/>
        <w:rPr>
          <w:rFonts w:ascii="Times New Roman" w:hAnsi="Times New Roman" w:cs="Times New Roman"/>
          <w:b/>
        </w:rPr>
      </w:pPr>
    </w:p>
    <w:p w:rsidR="0075360D" w:rsidRPr="007F70EF" w:rsidRDefault="00393DD9" w:rsidP="007F70EF">
      <w:pPr>
        <w:tabs>
          <w:tab w:val="left" w:pos="9900"/>
        </w:tabs>
        <w:spacing w:line="240" w:lineRule="auto"/>
        <w:ind w:left="-180" w:right="-25" w:firstLine="360"/>
        <w:jc w:val="both"/>
        <w:rPr>
          <w:rFonts w:ascii="Times New Roman" w:hAnsi="Times New Roman" w:cs="Times New Roman"/>
          <w:i/>
          <w:sz w:val="18"/>
          <w:szCs w:val="18"/>
        </w:rPr>
      </w:pPr>
      <w:r w:rsidRPr="005212D1">
        <w:rPr>
          <w:rFonts w:ascii="Times New Roman" w:hAnsi="Times New Roman" w:cs="Times New Roman"/>
          <w:i/>
          <w:sz w:val="18"/>
          <w:szCs w:val="18"/>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w:t>
      </w:r>
      <w:r w:rsidR="005212D1" w:rsidRPr="005212D1">
        <w:rPr>
          <w:rFonts w:ascii="Times New Roman" w:hAnsi="Times New Roman" w:cs="Times New Roman"/>
          <w:i/>
          <w:sz w:val="18"/>
          <w:szCs w:val="18"/>
        </w:rPr>
        <w:t xml:space="preserve"> </w:t>
      </w:r>
      <w:r w:rsidRPr="005212D1">
        <w:rPr>
          <w:rFonts w:ascii="Times New Roman" w:hAnsi="Times New Roman" w:cs="Times New Roman"/>
          <w:i/>
          <w:sz w:val="18"/>
          <w:szCs w:val="18"/>
        </w:rPr>
        <w:t>Ціна поданої пропозиції повинна включати в себе суми податків, зборів та інших платежів та витрат пов’язаних з поставкою товару.</w:t>
      </w:r>
    </w:p>
    <w:p w:rsidR="00AA7443" w:rsidRDefault="00AA7443">
      <w:pPr>
        <w:spacing w:line="180" w:lineRule="atLeast"/>
        <w:ind w:right="-25"/>
        <w:jc w:val="right"/>
        <w:rPr>
          <w:rFonts w:ascii="Times New Roman" w:hAnsi="Times New Roman" w:cs="Times New Roman"/>
          <w:b/>
        </w:rPr>
      </w:pPr>
    </w:p>
    <w:p w:rsidR="00393DD9" w:rsidRPr="00A4393A" w:rsidRDefault="00393DD9">
      <w:pPr>
        <w:spacing w:line="180" w:lineRule="atLeast"/>
        <w:ind w:right="-25"/>
        <w:jc w:val="right"/>
        <w:rPr>
          <w:rFonts w:ascii="Times New Roman" w:hAnsi="Times New Roman" w:cs="Times New Roman"/>
          <w:b/>
        </w:rPr>
      </w:pPr>
      <w:r w:rsidRPr="00A4393A">
        <w:rPr>
          <w:rFonts w:ascii="Times New Roman" w:hAnsi="Times New Roman" w:cs="Times New Roman"/>
          <w:b/>
        </w:rPr>
        <w:lastRenderedPageBreak/>
        <w:t>Додаток  №2</w:t>
      </w:r>
    </w:p>
    <w:p w:rsidR="00D24A96" w:rsidRPr="00356DEF" w:rsidRDefault="00A4393A" w:rsidP="00356DEF">
      <w:pPr>
        <w:spacing w:line="180" w:lineRule="atLeast"/>
        <w:ind w:right="-23"/>
        <w:jc w:val="right"/>
        <w:rPr>
          <w:rFonts w:ascii="Times New Roman" w:hAnsi="Times New Roman" w:cs="Times New Roman"/>
          <w:b/>
        </w:rPr>
      </w:pPr>
      <w:r w:rsidRPr="00A4393A">
        <w:rPr>
          <w:rFonts w:ascii="Times New Roman" w:hAnsi="Times New Roman" w:cs="Times New Roman"/>
          <w:b/>
        </w:rPr>
        <w:t>до  тендерної документації</w:t>
      </w:r>
    </w:p>
    <w:p w:rsidR="00D24A96" w:rsidRPr="00A4393A" w:rsidRDefault="00D24A96" w:rsidP="00A4393A">
      <w:pPr>
        <w:tabs>
          <w:tab w:val="left" w:pos="4368"/>
        </w:tabs>
        <w:jc w:val="center"/>
        <w:rPr>
          <w:rFonts w:ascii="Times New Roman" w:hAnsi="Times New Roman" w:cs="Times New Roman"/>
          <w:b/>
          <w:i/>
          <w:u w:val="single"/>
        </w:rPr>
      </w:pPr>
      <w:r w:rsidRPr="00A4393A">
        <w:rPr>
          <w:rFonts w:ascii="Times New Roman" w:hAnsi="Times New Roman" w:cs="Times New Roman"/>
          <w:b/>
          <w:i/>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r w:rsidR="00A4393A" w:rsidRPr="00A4393A">
        <w:rPr>
          <w:rFonts w:ascii="Times New Roman" w:hAnsi="Times New Roman" w:cs="Times New Roman"/>
          <w:b/>
          <w:i/>
          <w:u w:val="single"/>
        </w:rPr>
        <w:t>*:</w:t>
      </w:r>
    </w:p>
    <w:p w:rsidR="00D24A96" w:rsidRPr="00A4393A" w:rsidRDefault="00D24A96" w:rsidP="005212D1">
      <w:pPr>
        <w:tabs>
          <w:tab w:val="left" w:pos="4368"/>
        </w:tabs>
        <w:spacing w:line="240" w:lineRule="auto"/>
        <w:jc w:val="both"/>
        <w:rPr>
          <w:rFonts w:ascii="Times New Roman" w:hAnsi="Times New Roman" w:cs="Times New Roman"/>
          <w:b/>
        </w:rPr>
      </w:pPr>
    </w:p>
    <w:p w:rsidR="00D24A96" w:rsidRPr="00A4393A" w:rsidRDefault="00D24A96"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rPr>
        <w:t>1.</w:t>
      </w:r>
      <w:r w:rsidRPr="00A4393A">
        <w:rPr>
          <w:rFonts w:ascii="Times New Roman" w:hAnsi="Times New Roman" w:cs="Times New Roman"/>
        </w:rPr>
        <w:t xml:space="preserve">     </w:t>
      </w:r>
      <w:proofErr w:type="spellStart"/>
      <w:r w:rsidRPr="00A4393A">
        <w:rPr>
          <w:rFonts w:ascii="Times New Roman" w:hAnsi="Times New Roman" w:cs="Times New Roman"/>
        </w:rPr>
        <w:t>Сканк</w:t>
      </w:r>
      <w:r w:rsidRPr="00A4393A">
        <w:rPr>
          <w:rFonts w:ascii="Times New Roman" w:hAnsi="Times New Roman" w:cs="Times New Roman"/>
          <w:bCs/>
        </w:rPr>
        <w:t>опія</w:t>
      </w:r>
      <w:proofErr w:type="spellEnd"/>
      <w:r w:rsidRPr="00A4393A">
        <w:rPr>
          <w:rFonts w:ascii="Times New Roman" w:hAnsi="Times New Roman" w:cs="Times New Roman"/>
          <w:bCs/>
        </w:rPr>
        <w:t xml:space="preserve">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A4393A">
        <w:rPr>
          <w:rFonts w:ascii="Times New Roman" w:hAnsi="Times New Roman" w:cs="Times New Roman"/>
        </w:rPr>
        <w:t>.</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rPr>
        <w:t>2</w:t>
      </w:r>
      <w:r w:rsidR="00D24A96" w:rsidRPr="00A4393A">
        <w:rPr>
          <w:rFonts w:ascii="Times New Roman" w:hAnsi="Times New Roman" w:cs="Times New Roman"/>
          <w:b/>
        </w:rPr>
        <w:t>.</w:t>
      </w:r>
      <w:r w:rsidR="00D24A96" w:rsidRPr="00A4393A">
        <w:rPr>
          <w:rFonts w:ascii="Times New Roman" w:hAnsi="Times New Roman" w:cs="Times New Roman"/>
        </w:rPr>
        <w:t xml:space="preserve">     </w:t>
      </w:r>
      <w:r w:rsidRPr="00A4393A">
        <w:rPr>
          <w:rFonts w:ascii="Times New Roman" w:hAnsi="Times New Roman" w:cs="Times New Roman"/>
        </w:rPr>
        <w:t xml:space="preserve">   </w:t>
      </w:r>
      <w:r w:rsidR="00D24A96" w:rsidRPr="00A4393A">
        <w:rPr>
          <w:rFonts w:ascii="Times New Roman" w:hAnsi="Times New Roman" w:cs="Times New Roman"/>
          <w:bCs/>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00D24A96" w:rsidRPr="00A4393A">
        <w:rPr>
          <w:rFonts w:ascii="Times New Roman" w:hAnsi="Times New Roman" w:cs="Times New Roman"/>
        </w:rPr>
        <w:t>.</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rPr>
        <w:t>3</w:t>
      </w:r>
      <w:r w:rsidRPr="00A4393A">
        <w:rPr>
          <w:rFonts w:ascii="Times New Roman" w:hAnsi="Times New Roman" w:cs="Times New Roman"/>
        </w:rPr>
        <w:t xml:space="preserve">. </w:t>
      </w:r>
      <w:r w:rsidR="00D24A96" w:rsidRPr="00A4393A">
        <w:rPr>
          <w:rFonts w:ascii="Times New Roman" w:hAnsi="Times New Roman" w:cs="Times New Roman"/>
        </w:rPr>
        <w:t xml:space="preserve"> </w:t>
      </w:r>
      <w:r w:rsidR="00A4393A">
        <w:rPr>
          <w:rFonts w:ascii="Times New Roman" w:hAnsi="Times New Roman" w:cs="Times New Roman"/>
        </w:rPr>
        <w:t xml:space="preserve">  </w:t>
      </w:r>
      <w:r w:rsidRPr="00A4393A">
        <w:rPr>
          <w:rFonts w:ascii="Times New Roman" w:hAnsi="Times New Roman" w:cs="Times New Roman"/>
        </w:rPr>
        <w:t xml:space="preserve"> </w:t>
      </w:r>
      <w:r w:rsidR="00D24A96" w:rsidRPr="00A4393A">
        <w:rPr>
          <w:rFonts w:ascii="Times New Roman" w:hAnsi="Times New Roman" w:cs="Times New Roman"/>
        </w:rPr>
        <w:t xml:space="preserve">Проект договору скріплений </w:t>
      </w:r>
      <w:r w:rsidR="00D24A96" w:rsidRPr="00A4393A">
        <w:rPr>
          <w:rFonts w:ascii="Times New Roman" w:hAnsi="Times New Roman" w:cs="Times New Roman"/>
          <w:bCs/>
        </w:rPr>
        <w:t>власноручним</w:t>
      </w:r>
      <w:r w:rsidR="00D24A96" w:rsidRPr="00A4393A">
        <w:rPr>
          <w:rFonts w:ascii="Times New Roman" w:hAnsi="Times New Roman" w:cs="Times New Roman"/>
        </w:rPr>
        <w:t xml:space="preserve"> підписом та печаткою уповноваженої особи учасника, що підтверджує погодження учасника з основними умовами договору.</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rPr>
        <w:t>4</w:t>
      </w:r>
      <w:r w:rsidR="00D24A96" w:rsidRPr="00A4393A">
        <w:rPr>
          <w:rFonts w:ascii="Times New Roman" w:hAnsi="Times New Roman" w:cs="Times New Roman"/>
          <w:b/>
        </w:rPr>
        <w:t>.</w:t>
      </w:r>
      <w:r w:rsidR="00D24A96" w:rsidRPr="00A4393A">
        <w:rPr>
          <w:rFonts w:ascii="Times New Roman" w:hAnsi="Times New Roman" w:cs="Times New Roman"/>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3959FB" w:rsidRPr="00A4393A" w:rsidRDefault="00B33458"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i/>
        </w:rPr>
        <w:t xml:space="preserve">5.  </w:t>
      </w:r>
      <w:r w:rsidR="00A4393A" w:rsidRPr="00A4393A">
        <w:rPr>
          <w:rFonts w:ascii="Times New Roman" w:hAnsi="Times New Roman" w:cs="Times New Roman"/>
          <w:b/>
          <w:i/>
        </w:rPr>
        <w:t xml:space="preserve">     </w:t>
      </w:r>
      <w:r w:rsidR="00A4393A" w:rsidRPr="00A4393A">
        <w:rPr>
          <w:rFonts w:ascii="Times New Roman" w:hAnsi="Times New Roman" w:cs="Times New Roman"/>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A4393A"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p>
    <w:p w:rsidR="00D24A96"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r w:rsidR="00A4393A" w:rsidRPr="00A4393A">
        <w:rPr>
          <w:rFonts w:ascii="Times New Roman" w:hAnsi="Times New Roman" w:cs="Times New Roman"/>
          <w:i/>
        </w:rPr>
        <w:t>*</w:t>
      </w:r>
      <w:r w:rsidRPr="00A4393A">
        <w:rPr>
          <w:rFonts w:ascii="Times New Roman" w:hAnsi="Times New Roman" w:cs="Times New Roman"/>
          <w:i/>
        </w:rPr>
        <w:t xml:space="preserve">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A4393A">
        <w:rPr>
          <w:rFonts w:ascii="Times New Roman" w:hAnsi="Times New Roman" w:cs="Times New Roman"/>
          <w:bCs/>
          <w:i/>
        </w:rPr>
        <w:t>власноручним</w:t>
      </w:r>
      <w:r w:rsidRPr="00A4393A">
        <w:rPr>
          <w:rFonts w:ascii="Times New Roman" w:hAnsi="Times New Roman" w:cs="Times New Roman"/>
          <w:i/>
        </w:rPr>
        <w:t xml:space="preserve"> підписом уповноваженої особи учасника, скріплені печаткою (за наявності) учасника, із зазначенням посади.</w:t>
      </w:r>
    </w:p>
    <w:p w:rsidR="000C55D7" w:rsidRPr="00A4393A" w:rsidRDefault="00A4393A"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r w:rsidR="00D24A96" w:rsidRPr="00A4393A">
        <w:rPr>
          <w:rFonts w:ascii="Times New Roman" w:hAnsi="Times New Roman" w:cs="Times New Roman"/>
          <w:i/>
        </w:rPr>
        <w:t>У разі неможливості надати будь-який документ, який вимагається умовами торгів Учаснику необхідно обов’язково надати пояснення щодо неможли</w:t>
      </w:r>
      <w:r w:rsidRPr="00A4393A">
        <w:rPr>
          <w:rFonts w:ascii="Times New Roman" w:hAnsi="Times New Roman" w:cs="Times New Roman"/>
          <w:i/>
        </w:rPr>
        <w:t>вості надання такого документу.</w:t>
      </w:r>
      <w:r w:rsidR="00D24A96" w:rsidRPr="00A4393A">
        <w:rPr>
          <w:rFonts w:ascii="Times New Roman" w:hAnsi="Times New Roman" w:cs="Times New Roman"/>
        </w:rPr>
        <w:tab/>
      </w:r>
      <w:r w:rsidR="00D24A96" w:rsidRPr="00A4393A">
        <w:rPr>
          <w:rFonts w:ascii="Times New Roman" w:hAnsi="Times New Roman" w:cs="Times New Roman"/>
        </w:rPr>
        <w:tab/>
      </w:r>
      <w:r w:rsidR="00D24A96" w:rsidRPr="00A4393A">
        <w:rPr>
          <w:rFonts w:ascii="Times New Roman" w:hAnsi="Times New Roman" w:cs="Times New Roman"/>
        </w:rPr>
        <w:tab/>
      </w:r>
      <w:r w:rsidR="00D24A96" w:rsidRPr="00A4393A">
        <w:rPr>
          <w:rFonts w:ascii="Times New Roman" w:hAnsi="Times New Roman" w:cs="Times New Roman"/>
        </w:rPr>
        <w:tab/>
      </w:r>
      <w:r w:rsidR="00D24A96" w:rsidRPr="00A4393A">
        <w:rPr>
          <w:rFonts w:ascii="Times New Roman" w:hAnsi="Times New Roman" w:cs="Times New Roman"/>
        </w:rPr>
        <w:tab/>
      </w:r>
      <w:r w:rsidR="00D24A96" w:rsidRPr="00A4393A">
        <w:rPr>
          <w:rFonts w:ascii="Times New Roman" w:hAnsi="Times New Roman" w:cs="Times New Roman"/>
        </w:rPr>
        <w:tab/>
      </w:r>
      <w:r w:rsidR="00D24A96" w:rsidRPr="00A4393A">
        <w:rPr>
          <w:rFonts w:ascii="Times New Roman" w:hAnsi="Times New Roman" w:cs="Times New Roman"/>
        </w:rPr>
        <w:tab/>
      </w:r>
      <w:r w:rsidR="00D24A96" w:rsidRPr="00A4393A">
        <w:rPr>
          <w:rFonts w:ascii="Times New Roman" w:hAnsi="Times New Roman" w:cs="Times New Roman"/>
        </w:rPr>
        <w:tab/>
      </w:r>
    </w:p>
    <w:p w:rsidR="00917407" w:rsidRPr="00A4393A" w:rsidRDefault="00917407" w:rsidP="00356DEF">
      <w:pPr>
        <w:widowControl w:val="0"/>
        <w:spacing w:line="240" w:lineRule="auto"/>
        <w:jc w:val="center"/>
        <w:rPr>
          <w:rFonts w:ascii="Times New Roman" w:hAnsi="Times New Roman" w:cs="Times New Roman"/>
          <w:b/>
        </w:rPr>
      </w:pPr>
      <w:bookmarkStart w:id="14" w:name="_Hlk62124383"/>
      <w:r w:rsidRPr="00A4393A">
        <w:rPr>
          <w:rFonts w:ascii="Times New Roman" w:hAnsi="Times New Roman" w:cs="Times New Roman"/>
          <w:b/>
        </w:rPr>
        <w:t>6. Підтвердження відсутності обставин для відмови в участі у процедурі закупівлі,</w:t>
      </w:r>
      <w:r w:rsidR="00356DEF">
        <w:rPr>
          <w:rFonts w:ascii="Times New Roman" w:hAnsi="Times New Roman" w:cs="Times New Roman"/>
          <w:b/>
        </w:rPr>
        <w:t xml:space="preserve"> передбачених статтею 17 Закону</w:t>
      </w:r>
    </w:p>
    <w:p w:rsidR="00917407" w:rsidRPr="002C7805" w:rsidRDefault="00917407" w:rsidP="00607D2F">
      <w:pPr>
        <w:pStyle w:val="aff4"/>
        <w:ind w:firstLine="708"/>
        <w:jc w:val="both"/>
        <w:rPr>
          <w:rFonts w:ascii="Times New Roman" w:hAnsi="Times New Roman" w:cs="Times New Roman"/>
        </w:rPr>
      </w:pPr>
      <w:bookmarkStart w:id="15" w:name="_Hlk103322465"/>
      <w:r w:rsidRPr="002C7805">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11" w:anchor="n1261" w:tgtFrame="_blank" w:history="1">
        <w:r w:rsidRPr="002C7805">
          <w:rPr>
            <w:rStyle w:val="ac"/>
            <w:rFonts w:ascii="Times New Roman" w:hAnsi="Times New Roman" w:cs="Times New Roman"/>
            <w:color w:val="auto"/>
          </w:rPr>
          <w:t>статтею 17</w:t>
        </w:r>
      </w:hyperlink>
      <w:r w:rsidRPr="002C7805">
        <w:rPr>
          <w:rFonts w:ascii="Times New Roman" w:hAnsi="Times New Roman" w:cs="Times New Roman"/>
        </w:rPr>
        <w:t> Закону (крім </w:t>
      </w:r>
      <w:hyperlink r:id="rId12" w:anchor="n1275" w:tgtFrame="_blank" w:history="1">
        <w:r w:rsidRPr="002C7805">
          <w:rPr>
            <w:rStyle w:val="ac"/>
            <w:rFonts w:ascii="Times New Roman" w:hAnsi="Times New Roman" w:cs="Times New Roman"/>
            <w:color w:val="auto"/>
          </w:rPr>
          <w:t>пункту 13</w:t>
        </w:r>
      </w:hyperlink>
      <w:r w:rsidRPr="002C7805">
        <w:rPr>
          <w:rFonts w:ascii="Times New Roman" w:hAnsi="Times New Roman" w:cs="Times New Roman"/>
        </w:rPr>
        <w:t> частини першої статті 17 Закону).</w:t>
      </w:r>
    </w:p>
    <w:p w:rsidR="00917407" w:rsidRPr="002C7805" w:rsidRDefault="00917407" w:rsidP="00607D2F">
      <w:pPr>
        <w:pStyle w:val="aff4"/>
        <w:ind w:firstLine="708"/>
        <w:jc w:val="both"/>
        <w:rPr>
          <w:rFonts w:ascii="Times New Roman" w:hAnsi="Times New Roman" w:cs="Times New Roman"/>
        </w:rPr>
      </w:pPr>
      <w:bookmarkStart w:id="16" w:name="n160"/>
      <w:bookmarkEnd w:id="16"/>
      <w:r w:rsidRPr="002C7805">
        <w:rPr>
          <w:rFonts w:ascii="Times New Roman" w:hAnsi="Times New Roman" w:cs="Times New Roman"/>
        </w:rPr>
        <w:t>Замовник не перевіряє переможця процедури закупівлі на відповідність підстави, визначеної </w:t>
      </w:r>
      <w:hyperlink r:id="rId13" w:anchor="n1275" w:tgtFrame="_blank" w:history="1">
        <w:r w:rsidRPr="002C7805">
          <w:rPr>
            <w:rStyle w:val="ac"/>
            <w:rFonts w:ascii="Times New Roman" w:hAnsi="Times New Roman" w:cs="Times New Roman"/>
            <w:color w:val="auto"/>
          </w:rPr>
          <w:t>пунктом 13</w:t>
        </w:r>
      </w:hyperlink>
      <w:r w:rsidRPr="002C7805">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917407" w:rsidRPr="002C7805" w:rsidRDefault="00917407" w:rsidP="00607D2F">
      <w:pPr>
        <w:pStyle w:val="aff4"/>
        <w:ind w:firstLine="708"/>
        <w:jc w:val="both"/>
        <w:rPr>
          <w:rFonts w:ascii="Times New Roman" w:hAnsi="Times New Roman" w:cs="Times New Roman"/>
        </w:rPr>
      </w:pPr>
      <w:bookmarkStart w:id="17" w:name="n161"/>
      <w:bookmarkEnd w:id="17"/>
      <w:r w:rsidRPr="002C7805">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2C7805">
        <w:rPr>
          <w:rFonts w:ascii="Times New Roman" w:hAnsi="Times New Roman" w:cs="Times New Roman"/>
        </w:rPr>
        <w:t>закупівель</w:t>
      </w:r>
      <w:proofErr w:type="spellEnd"/>
      <w:r w:rsidRPr="002C7805">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7805">
        <w:rPr>
          <w:rFonts w:ascii="Times New Roman" w:hAnsi="Times New Roman" w:cs="Times New Roman"/>
        </w:rPr>
        <w:t>закупівель</w:t>
      </w:r>
      <w:proofErr w:type="spellEnd"/>
      <w:r w:rsidRPr="002C7805">
        <w:rPr>
          <w:rFonts w:ascii="Times New Roman" w:hAnsi="Times New Roman" w:cs="Times New Roman"/>
        </w:rPr>
        <w:t xml:space="preserve"> документи, що підтверджують відсутність підстав, визначених </w:t>
      </w:r>
      <w:hyperlink r:id="rId14" w:anchor="n1265" w:tgtFrame="_blank" w:history="1">
        <w:r w:rsidRPr="002C7805">
          <w:rPr>
            <w:rStyle w:val="ac"/>
            <w:rFonts w:ascii="Times New Roman" w:hAnsi="Times New Roman" w:cs="Times New Roman"/>
            <w:color w:val="auto"/>
          </w:rPr>
          <w:t>пунктами 3</w:t>
        </w:r>
      </w:hyperlink>
      <w:r w:rsidRPr="002C7805">
        <w:rPr>
          <w:rFonts w:ascii="Times New Roman" w:hAnsi="Times New Roman" w:cs="Times New Roman"/>
        </w:rPr>
        <w:t>, </w:t>
      </w:r>
      <w:hyperlink r:id="rId15" w:anchor="n1267" w:tgtFrame="_blank" w:history="1">
        <w:r w:rsidRPr="002C7805">
          <w:rPr>
            <w:rStyle w:val="ac"/>
            <w:rFonts w:ascii="Times New Roman" w:hAnsi="Times New Roman" w:cs="Times New Roman"/>
            <w:color w:val="auto"/>
          </w:rPr>
          <w:t>5</w:t>
        </w:r>
      </w:hyperlink>
      <w:r w:rsidRPr="002C7805">
        <w:rPr>
          <w:rFonts w:ascii="Times New Roman" w:hAnsi="Times New Roman" w:cs="Times New Roman"/>
        </w:rPr>
        <w:t>, </w:t>
      </w:r>
      <w:hyperlink r:id="rId16" w:anchor="n1268" w:tgtFrame="_blank" w:history="1">
        <w:r w:rsidRPr="002C7805">
          <w:rPr>
            <w:rStyle w:val="ac"/>
            <w:rFonts w:ascii="Times New Roman" w:hAnsi="Times New Roman" w:cs="Times New Roman"/>
            <w:color w:val="auto"/>
          </w:rPr>
          <w:t>6</w:t>
        </w:r>
      </w:hyperlink>
      <w:r w:rsidRPr="002C7805">
        <w:rPr>
          <w:rFonts w:ascii="Times New Roman" w:hAnsi="Times New Roman" w:cs="Times New Roman"/>
        </w:rPr>
        <w:t> і </w:t>
      </w:r>
      <w:hyperlink r:id="rId17" w:anchor="n1274" w:tgtFrame="_blank" w:history="1">
        <w:r w:rsidRPr="002C7805">
          <w:rPr>
            <w:rStyle w:val="ac"/>
            <w:rFonts w:ascii="Times New Roman" w:hAnsi="Times New Roman" w:cs="Times New Roman"/>
            <w:color w:val="auto"/>
          </w:rPr>
          <w:t>12</w:t>
        </w:r>
      </w:hyperlink>
      <w:r w:rsidRPr="002C7805">
        <w:rPr>
          <w:rFonts w:ascii="Times New Roman" w:hAnsi="Times New Roman" w:cs="Times New Roman"/>
        </w:rPr>
        <w:t> частини першої та </w:t>
      </w:r>
      <w:hyperlink r:id="rId18" w:anchor="n1276" w:tgtFrame="_blank" w:history="1">
        <w:r w:rsidRPr="002C7805">
          <w:rPr>
            <w:rStyle w:val="ac"/>
            <w:rFonts w:ascii="Times New Roman" w:hAnsi="Times New Roman" w:cs="Times New Roman"/>
            <w:color w:val="auto"/>
          </w:rPr>
          <w:t>частиною другою</w:t>
        </w:r>
      </w:hyperlink>
      <w:r w:rsidRPr="002C7805">
        <w:rPr>
          <w:rFonts w:ascii="Times New Roman" w:hAnsi="Times New Roman" w:cs="Times New Roman"/>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C7805">
          <w:rPr>
            <w:rStyle w:val="ac"/>
            <w:rFonts w:ascii="Times New Roman" w:hAnsi="Times New Roman" w:cs="Times New Roman"/>
            <w:color w:val="auto"/>
            <w:u w:val="none"/>
          </w:rPr>
          <w:t>Законом України</w:t>
        </w:r>
      </w:hyperlink>
      <w:r w:rsidRPr="002C7805">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C7805">
        <w:rPr>
          <w:rFonts w:ascii="Times New Roman" w:hAnsi="Times New Roman" w:cs="Times New Roman"/>
        </w:rPr>
        <w:t>закупівель</w:t>
      </w:r>
      <w:proofErr w:type="spellEnd"/>
      <w:r w:rsidRPr="002C7805">
        <w:rPr>
          <w:rFonts w:ascii="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p w:rsidR="00917407" w:rsidRPr="00B512F4" w:rsidRDefault="00917407" w:rsidP="002330A3">
      <w:pPr>
        <w:pStyle w:val="af7"/>
        <w:ind w:firstLine="708"/>
        <w:jc w:val="both"/>
        <w:rPr>
          <w:rFonts w:ascii="Times New Roman" w:hAnsi="Times New Roman" w:cs="Times New Roman"/>
        </w:rPr>
      </w:pPr>
      <w:bookmarkStart w:id="18" w:name="n162"/>
      <w:bookmarkEnd w:id="18"/>
      <w:r w:rsidRPr="00B512F4">
        <w:rPr>
          <w:rFonts w:ascii="Times New Roman" w:hAnsi="Times New Roman" w:cs="Times New Roman"/>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B512F4">
        <w:rPr>
          <w:rFonts w:ascii="Times New Roman" w:hAnsi="Times New Roman" w:cs="Times New Roman"/>
        </w:rPr>
        <w:t>закупівель</w:t>
      </w:r>
      <w:proofErr w:type="spellEnd"/>
      <w:r w:rsidRPr="00B512F4">
        <w:rPr>
          <w:rFonts w:ascii="Times New Roman" w:hAnsi="Times New Roman" w:cs="Times New Roman"/>
        </w:rPr>
        <w:t xml:space="preserve"> під час подання тендерної пропозиції.</w:t>
      </w:r>
    </w:p>
    <w:p w:rsidR="00917407" w:rsidRPr="00B512F4" w:rsidRDefault="00607D2F" w:rsidP="00B512F4">
      <w:pPr>
        <w:pStyle w:val="af7"/>
        <w:jc w:val="both"/>
        <w:rPr>
          <w:rFonts w:ascii="Times New Roman" w:hAnsi="Times New Roman" w:cs="Times New Roman"/>
        </w:rPr>
      </w:pPr>
      <w:bookmarkStart w:id="19" w:name="n163"/>
      <w:bookmarkEnd w:id="19"/>
      <w:r w:rsidRPr="00B512F4">
        <w:rPr>
          <w:rFonts w:ascii="Times New Roman" w:hAnsi="Times New Roman" w:cs="Times New Roman"/>
        </w:rPr>
        <w:lastRenderedPageBreak/>
        <w:t xml:space="preserve">   </w:t>
      </w:r>
      <w:r w:rsidR="002330A3">
        <w:rPr>
          <w:rFonts w:ascii="Times New Roman" w:hAnsi="Times New Roman" w:cs="Times New Roman"/>
        </w:rPr>
        <w:tab/>
      </w:r>
      <w:r w:rsidR="00917407" w:rsidRPr="00B512F4">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00917407" w:rsidRPr="00B512F4">
        <w:rPr>
          <w:rFonts w:ascii="Times New Roman" w:hAnsi="Times New Roman" w:cs="Times New Roman"/>
        </w:rPr>
        <w:t>закупівель</w:t>
      </w:r>
      <w:proofErr w:type="spellEnd"/>
      <w:r w:rsidR="00917407" w:rsidRPr="00B512F4">
        <w:rPr>
          <w:rFonts w:ascii="Times New Roman" w:hAnsi="Times New Roman" w:cs="Times New Roman"/>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w:t>
      </w:r>
      <w:proofErr w:type="spellStart"/>
      <w:r w:rsidR="00917407" w:rsidRPr="00B512F4">
        <w:rPr>
          <w:rFonts w:ascii="Times New Roman" w:hAnsi="Times New Roman" w:cs="Times New Roman"/>
        </w:rPr>
        <w:t>прцедури</w:t>
      </w:r>
      <w:proofErr w:type="spellEnd"/>
      <w:r w:rsidR="00917407" w:rsidRPr="00B512F4">
        <w:rPr>
          <w:rFonts w:ascii="Times New Roman" w:hAnsi="Times New Roman" w:cs="Times New Roman"/>
        </w:rPr>
        <w:t xml:space="preserve"> закупівлі відповідно до абзацу четвертого цього пункту.</w:t>
      </w:r>
    </w:p>
    <w:p w:rsidR="00917407" w:rsidRPr="00B512F4" w:rsidRDefault="00917407" w:rsidP="002330A3">
      <w:pPr>
        <w:pStyle w:val="af7"/>
        <w:ind w:firstLine="708"/>
        <w:jc w:val="both"/>
        <w:rPr>
          <w:rFonts w:ascii="Times New Roman" w:eastAsia="Calibri" w:hAnsi="Times New Roman" w:cs="Times New Roman"/>
        </w:rPr>
      </w:pPr>
      <w:r w:rsidRPr="00B512F4">
        <w:rPr>
          <w:rFonts w:ascii="Times New Roman" w:eastAsia="Calibri"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bookmarkEnd w:id="15"/>
    </w:p>
    <w:p w:rsidR="00917407" w:rsidRPr="00D56BF8" w:rsidRDefault="00917407" w:rsidP="00917407">
      <w:pPr>
        <w:spacing w:line="240" w:lineRule="auto"/>
        <w:ind w:firstLine="708"/>
        <w:jc w:val="both"/>
        <w:rPr>
          <w:rFonts w:ascii="Times New Roman" w:eastAsia="Times New Roman" w:hAnsi="Times New Roman" w:cs="Times New Roman"/>
          <w:b/>
        </w:rPr>
      </w:pPr>
      <w:r w:rsidRPr="0095661F">
        <w:rPr>
          <w:rFonts w:ascii="Times New Roman" w:eastAsia="Times New Roman" w:hAnsi="Times New Roman" w:cs="Times New Roman"/>
          <w:b/>
        </w:rPr>
        <w:t>7.</w:t>
      </w:r>
      <w:r w:rsidR="0057405D">
        <w:rPr>
          <w:rFonts w:ascii="Times New Roman" w:eastAsia="Times New Roman" w:hAnsi="Times New Roman" w:cs="Times New Roman"/>
          <w:b/>
        </w:rPr>
        <w:t xml:space="preserve"> </w:t>
      </w:r>
      <w:r w:rsidRPr="00D56BF8">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917407" w:rsidRPr="00D56BF8" w:rsidRDefault="00917407" w:rsidP="00917407">
      <w:pPr>
        <w:spacing w:line="240" w:lineRule="auto"/>
        <w:ind w:firstLine="708"/>
        <w:jc w:val="both"/>
        <w:rPr>
          <w:rFonts w:ascii="Times New Roman" w:eastAsia="Times New Roman" w:hAnsi="Times New Roman" w:cs="Times New Roman"/>
        </w:rPr>
      </w:pPr>
      <w:r w:rsidRPr="00D56BF8">
        <w:rPr>
          <w:rFonts w:ascii="Times New Roman" w:eastAsia="Times New Roman" w:hAnsi="Times New Roman" w:cs="Times New Roman"/>
          <w:shd w:val="clear" w:color="auto" w:fill="FFFFFF"/>
        </w:rPr>
        <w:t xml:space="preserve">Замовник зобов’язаний відхилити тендерну пропозицію переможця процедури закупівлі в разі, коли наявні </w:t>
      </w:r>
      <w:r w:rsidRPr="00D56BF8">
        <w:rPr>
          <w:rFonts w:ascii="Times New Roman" w:eastAsia="Times New Roman" w:hAnsi="Times New Roman" w:cs="Times New Roman"/>
        </w:rPr>
        <w:t>підстави, визначені статтею 17 Закону (крім пункту 13 частини першої статті 17 Закону).</w:t>
      </w:r>
    </w:p>
    <w:p w:rsidR="00917407" w:rsidRPr="00D56BF8" w:rsidRDefault="00917407" w:rsidP="00917407">
      <w:pPr>
        <w:spacing w:line="240" w:lineRule="auto"/>
        <w:ind w:firstLine="708"/>
        <w:jc w:val="both"/>
        <w:rPr>
          <w:rFonts w:ascii="Times New Roman" w:eastAsia="Times New Roman" w:hAnsi="Times New Roman" w:cs="Times New Roman"/>
        </w:rPr>
      </w:pPr>
      <w:r w:rsidRPr="00D56BF8">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D56BF8">
        <w:rPr>
          <w:rFonts w:ascii="Times New Roman" w:eastAsia="Times New Roman" w:hAnsi="Times New Roman" w:cs="Times New Roman"/>
        </w:rPr>
        <w:t>закупівель</w:t>
      </w:r>
      <w:proofErr w:type="spellEnd"/>
      <w:r w:rsidRPr="00D56BF8">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6BF8">
        <w:rPr>
          <w:rFonts w:ascii="Times New Roman" w:eastAsia="Times New Roman" w:hAnsi="Times New Roman" w:cs="Times New Roman"/>
        </w:rPr>
        <w:t>закупівель</w:t>
      </w:r>
      <w:proofErr w:type="spellEnd"/>
      <w:r w:rsidRPr="00D56BF8">
        <w:rPr>
          <w:rFonts w:ascii="Times New Roman" w:eastAsia="Times New Roman" w:hAnsi="Times New Roman" w:cs="Times New Roman"/>
        </w:rPr>
        <w:t xml:space="preserve"> документи, що підтверджують відсутність підстав, визначених пунктами 3, 5, 6 і 12 частини першої та частиною другою статті 17 Закону.</w:t>
      </w:r>
    </w:p>
    <w:p w:rsidR="00917407" w:rsidRDefault="00917407" w:rsidP="00917407">
      <w:pPr>
        <w:spacing w:line="240" w:lineRule="auto"/>
        <w:rPr>
          <w:rFonts w:ascii="Times New Roman" w:eastAsia="Times New Roman" w:hAnsi="Times New Roman" w:cs="Times New Roman"/>
        </w:rPr>
      </w:pPr>
    </w:p>
    <w:p w:rsidR="00917407" w:rsidRPr="00D56BF8" w:rsidRDefault="00114242" w:rsidP="00917407">
      <w:pPr>
        <w:spacing w:line="240" w:lineRule="auto"/>
        <w:ind w:firstLine="567"/>
        <w:rPr>
          <w:rFonts w:ascii="Times New Roman" w:eastAsia="Times New Roman" w:hAnsi="Times New Roman" w:cs="Times New Roman"/>
          <w:b/>
        </w:rPr>
      </w:pPr>
      <w:r>
        <w:rPr>
          <w:rFonts w:ascii="Times New Roman" w:eastAsia="Times New Roman" w:hAnsi="Times New Roman" w:cs="Times New Roman"/>
          <w:b/>
        </w:rPr>
        <w:t>7.1.</w:t>
      </w:r>
      <w:r w:rsidR="00917407" w:rsidRPr="00D56BF8">
        <w:rPr>
          <w:rFonts w:ascii="Times New Roman" w:eastAsia="Times New Roman" w:hAnsi="Times New Roman" w:cs="Times New Roman"/>
          <w:b/>
        </w:rPr>
        <w:t>Документи, які надаються ПЕРЕМОЖЦЕМ (юридичною особою):</w:t>
      </w:r>
    </w:p>
    <w:tbl>
      <w:tblPr>
        <w:tblW w:w="9915" w:type="dxa"/>
        <w:tblInd w:w="-2" w:type="dxa"/>
        <w:tblLayout w:type="fixed"/>
        <w:tblLook w:val="0000" w:firstRow="0" w:lastRow="0" w:firstColumn="0" w:lastColumn="0" w:noHBand="0" w:noVBand="0"/>
      </w:tblPr>
      <w:tblGrid>
        <w:gridCol w:w="765"/>
        <w:gridCol w:w="3905"/>
        <w:gridCol w:w="5245"/>
      </w:tblGrid>
      <w:tr w:rsidR="00917407" w:rsidRPr="00D56BF8" w:rsidTr="00114242">
        <w:trPr>
          <w:trHeight w:val="695"/>
        </w:trPr>
        <w:tc>
          <w:tcPr>
            <w:tcW w:w="76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w:t>
            </w:r>
          </w:p>
          <w:p w:rsidR="00917407" w:rsidRPr="00D56BF8" w:rsidRDefault="00917407" w:rsidP="002A28BB">
            <w:pPr>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п/п</w:t>
            </w:r>
          </w:p>
        </w:tc>
        <w:tc>
          <w:tcPr>
            <w:tcW w:w="390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Вимоги статті 17 Закону</w:t>
            </w:r>
          </w:p>
          <w:p w:rsidR="00917407" w:rsidRPr="00D56BF8" w:rsidRDefault="00917407" w:rsidP="002A28BB">
            <w:pPr>
              <w:spacing w:line="240" w:lineRule="auto"/>
              <w:ind w:left="100"/>
              <w:jc w:val="both"/>
              <w:rPr>
                <w:rFonts w:ascii="Times New Roman" w:eastAsia="Times New Roman" w:hAnsi="Times New Roman" w:cs="Times New Roman"/>
              </w:rPr>
            </w:pPr>
          </w:p>
        </w:tc>
        <w:tc>
          <w:tcPr>
            <w:tcW w:w="5245" w:type="dxa"/>
            <w:tcBorders>
              <w:top w:val="single" w:sz="8" w:space="0" w:color="000000"/>
              <w:left w:val="single" w:sz="8" w:space="0" w:color="000000"/>
              <w:bottom w:val="single" w:sz="8" w:space="0" w:color="000000"/>
              <w:right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917407" w:rsidRPr="00D56BF8" w:rsidTr="00114242">
        <w:trPr>
          <w:trHeight w:val="1723"/>
        </w:trPr>
        <w:tc>
          <w:tcPr>
            <w:tcW w:w="76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1</w:t>
            </w:r>
          </w:p>
        </w:tc>
        <w:tc>
          <w:tcPr>
            <w:tcW w:w="390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7407" w:rsidRPr="00D56BF8" w:rsidRDefault="00917407" w:rsidP="002A28BB">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(пункт 3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Pr>
          <w:p w:rsidR="00917407" w:rsidRPr="00D56BF8" w:rsidRDefault="00917407" w:rsidP="002A28BB">
            <w:pPr>
              <w:snapToGrid w:val="0"/>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7407" w:rsidRPr="00D56BF8" w:rsidTr="00114242">
        <w:trPr>
          <w:trHeight w:val="2586"/>
        </w:trPr>
        <w:tc>
          <w:tcPr>
            <w:tcW w:w="76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2</w:t>
            </w:r>
          </w:p>
        </w:tc>
        <w:tc>
          <w:tcPr>
            <w:tcW w:w="390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56BF8">
              <w:rPr>
                <w:rFonts w:ascii="Times New Roman" w:eastAsia="Times New Roman" w:hAnsi="Times New Roman" w:cs="Times New Roman"/>
                <w:b/>
              </w:rPr>
              <w:t>(пункт 6 частини 1 статті 17 Закону)</w:t>
            </w:r>
          </w:p>
        </w:tc>
        <w:tc>
          <w:tcPr>
            <w:tcW w:w="5245" w:type="dxa"/>
            <w:vMerge w:val="restart"/>
            <w:tcBorders>
              <w:top w:val="single" w:sz="8" w:space="0" w:color="000000"/>
              <w:left w:val="single" w:sz="8" w:space="0" w:color="000000"/>
              <w:right w:val="single" w:sz="8" w:space="0" w:color="000000"/>
            </w:tcBorders>
          </w:tcPr>
          <w:p w:rsidR="00917407" w:rsidRPr="00D56BF8" w:rsidRDefault="00917407" w:rsidP="002A28BB">
            <w:pPr>
              <w:snapToGrid w:val="0"/>
              <w:spacing w:line="240" w:lineRule="auto"/>
              <w:jc w:val="both"/>
              <w:rPr>
                <w:rFonts w:ascii="Times New Roman" w:eastAsia="Times New Roman" w:hAnsi="Times New Roman" w:cs="Times New Roman"/>
              </w:rPr>
            </w:pPr>
            <w:r w:rsidRPr="00D56BF8">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D56BF8">
              <w:rPr>
                <w:rFonts w:ascii="Times New Roman" w:eastAsia="Times New Roman" w:hAnsi="Times New Roman" w:cs="Times New Roman"/>
              </w:rPr>
              <w:t xml:space="preserve"> </w:t>
            </w:r>
          </w:p>
          <w:p w:rsidR="00917407" w:rsidRPr="00D56BF8" w:rsidRDefault="00917407" w:rsidP="002A28BB">
            <w:pPr>
              <w:spacing w:line="240" w:lineRule="auto"/>
              <w:jc w:val="both"/>
              <w:rPr>
                <w:rFonts w:ascii="Times New Roman" w:eastAsia="Times New Roman" w:hAnsi="Times New Roman" w:cs="Times New Roman"/>
              </w:rPr>
            </w:pPr>
            <w:r w:rsidRPr="00D56BF8">
              <w:rPr>
                <w:rFonts w:ascii="Times New Roman" w:eastAsia="Times New Roman" w:hAnsi="Times New Roman" w:cs="Times New Roman"/>
              </w:rPr>
              <w:t xml:space="preserve">Документ повинен бути не більше </w:t>
            </w:r>
            <w:proofErr w:type="spellStart"/>
            <w:r w:rsidRPr="00D56BF8">
              <w:rPr>
                <w:rFonts w:ascii="Times New Roman" w:eastAsia="Times New Roman" w:hAnsi="Times New Roman" w:cs="Times New Roman"/>
              </w:rPr>
              <w:t>тридцятиденної</w:t>
            </w:r>
            <w:proofErr w:type="spellEnd"/>
            <w:r w:rsidRPr="00D56BF8">
              <w:rPr>
                <w:rFonts w:ascii="Times New Roman" w:eastAsia="Times New Roman" w:hAnsi="Times New Roman" w:cs="Times New Roman"/>
              </w:rPr>
              <w:t xml:space="preserve"> давнини від дати подання документа.</w:t>
            </w:r>
          </w:p>
          <w:p w:rsidR="00917407" w:rsidRPr="00D56BF8" w:rsidRDefault="00917407" w:rsidP="002A28BB">
            <w:pPr>
              <w:spacing w:after="200" w:line="240" w:lineRule="auto"/>
              <w:rPr>
                <w:rFonts w:ascii="Times New Roman" w:eastAsia="Times New Roman" w:hAnsi="Times New Roman" w:cs="Times New Roman"/>
              </w:rPr>
            </w:pPr>
          </w:p>
        </w:tc>
      </w:tr>
      <w:tr w:rsidR="00917407" w:rsidRPr="00D56BF8" w:rsidTr="00114242">
        <w:trPr>
          <w:trHeight w:val="2172"/>
        </w:trPr>
        <w:tc>
          <w:tcPr>
            <w:tcW w:w="76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lastRenderedPageBreak/>
              <w:t>3</w:t>
            </w:r>
          </w:p>
        </w:tc>
        <w:tc>
          <w:tcPr>
            <w:tcW w:w="390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56BF8">
              <w:rPr>
                <w:rFonts w:ascii="Times New Roman" w:eastAsia="Times New Roman" w:hAnsi="Times New Roman" w:cs="Times New Roman"/>
                <w:b/>
              </w:rPr>
              <w:t xml:space="preserve"> (пункт 12 частини 1 статті 17 Закону)</w:t>
            </w:r>
          </w:p>
        </w:tc>
        <w:tc>
          <w:tcPr>
            <w:tcW w:w="5245" w:type="dxa"/>
            <w:vMerge/>
            <w:tcBorders>
              <w:top w:val="single" w:sz="8" w:space="0" w:color="000000"/>
              <w:left w:val="single" w:sz="8" w:space="0" w:color="000000"/>
              <w:right w:val="single" w:sz="8" w:space="0" w:color="000000"/>
            </w:tcBorders>
          </w:tcPr>
          <w:p w:rsidR="00917407" w:rsidRPr="00D56BF8" w:rsidRDefault="00917407" w:rsidP="002A28BB">
            <w:pPr>
              <w:widowControl w:val="0"/>
              <w:snapToGrid w:val="0"/>
              <w:spacing w:line="240" w:lineRule="auto"/>
              <w:rPr>
                <w:rFonts w:ascii="Times New Roman" w:eastAsia="Times New Roman" w:hAnsi="Times New Roman" w:cs="Times New Roman"/>
              </w:rPr>
            </w:pPr>
          </w:p>
        </w:tc>
      </w:tr>
      <w:tr w:rsidR="00917407" w:rsidRPr="00D56BF8" w:rsidTr="00114242">
        <w:trPr>
          <w:trHeight w:val="862"/>
        </w:trPr>
        <w:tc>
          <w:tcPr>
            <w:tcW w:w="76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lastRenderedPageBreak/>
              <w:t>4</w:t>
            </w:r>
          </w:p>
        </w:tc>
        <w:tc>
          <w:tcPr>
            <w:tcW w:w="3905"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rPr>
            </w:pPr>
            <w:r w:rsidRPr="00D56BF8">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17407" w:rsidRPr="00D56BF8" w:rsidRDefault="00917407" w:rsidP="002A28BB">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Pr>
          <w:p w:rsidR="00917407" w:rsidRPr="00D56BF8" w:rsidRDefault="00917407" w:rsidP="002A28BB">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b/>
              </w:rPr>
              <w:t>Довідка в довільній формі</w:t>
            </w:r>
            <w:r w:rsidRPr="00D56BF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17407" w:rsidRPr="00D56BF8" w:rsidRDefault="00114242" w:rsidP="000576C2">
      <w:pPr>
        <w:spacing w:before="24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917407" w:rsidRPr="00D56BF8">
        <w:rPr>
          <w:rFonts w:ascii="Times New Roman" w:eastAsia="Times New Roman" w:hAnsi="Times New Roman" w:cs="Times New Roman"/>
          <w:b/>
        </w:rPr>
        <w:t>.2. Документи, які надаються ПЕРЕМОЖЦЕМ (фізичною особою чи фізичною особою-підприємцем):</w:t>
      </w:r>
    </w:p>
    <w:tbl>
      <w:tblPr>
        <w:tblW w:w="10065" w:type="dxa"/>
        <w:tblInd w:w="-10" w:type="dxa"/>
        <w:tblLayout w:type="fixed"/>
        <w:tblLook w:val="0000" w:firstRow="0" w:lastRow="0" w:firstColumn="0" w:lastColumn="0" w:noHBand="0" w:noVBand="0"/>
      </w:tblPr>
      <w:tblGrid>
        <w:gridCol w:w="587"/>
        <w:gridCol w:w="4427"/>
        <w:gridCol w:w="5051"/>
      </w:tblGrid>
      <w:tr w:rsidR="00917407" w:rsidRPr="00D56BF8" w:rsidTr="0083523F">
        <w:trPr>
          <w:trHeight w:val="806"/>
        </w:trPr>
        <w:tc>
          <w:tcPr>
            <w:tcW w:w="58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w:t>
            </w:r>
          </w:p>
          <w:p w:rsidR="00917407" w:rsidRPr="00D56BF8" w:rsidRDefault="00917407" w:rsidP="002A28BB">
            <w:pPr>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п/п</w:t>
            </w:r>
          </w:p>
        </w:tc>
        <w:tc>
          <w:tcPr>
            <w:tcW w:w="442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Вимоги статті 17 Закону</w:t>
            </w:r>
          </w:p>
          <w:p w:rsidR="00917407" w:rsidRPr="00D56BF8" w:rsidRDefault="00917407" w:rsidP="002A28BB">
            <w:pPr>
              <w:spacing w:line="240" w:lineRule="auto"/>
              <w:ind w:left="100"/>
              <w:jc w:val="both"/>
              <w:rPr>
                <w:rFonts w:ascii="Times New Roman" w:eastAsia="Times New Roman" w:hAnsi="Times New Roman" w:cs="Times New Roman"/>
              </w:rPr>
            </w:pPr>
          </w:p>
        </w:tc>
        <w:tc>
          <w:tcPr>
            <w:tcW w:w="5051" w:type="dxa"/>
            <w:tcBorders>
              <w:top w:val="single" w:sz="8" w:space="0" w:color="000000"/>
              <w:left w:val="single" w:sz="8" w:space="0" w:color="000000"/>
              <w:bottom w:val="single" w:sz="8" w:space="0" w:color="000000"/>
              <w:right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917407" w:rsidRPr="00D56BF8" w:rsidTr="0083523F">
        <w:trPr>
          <w:trHeight w:val="1723"/>
        </w:trPr>
        <w:tc>
          <w:tcPr>
            <w:tcW w:w="58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7407" w:rsidRPr="00D56BF8" w:rsidRDefault="00917407" w:rsidP="002A28BB">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(пункт 3 частини 1 статті 17 Закону)</w:t>
            </w:r>
          </w:p>
        </w:tc>
        <w:tc>
          <w:tcPr>
            <w:tcW w:w="5051" w:type="dxa"/>
            <w:tcBorders>
              <w:top w:val="single" w:sz="8" w:space="0" w:color="000000"/>
              <w:left w:val="single" w:sz="8" w:space="0" w:color="000000"/>
              <w:bottom w:val="single" w:sz="8" w:space="0" w:color="000000"/>
              <w:right w:val="single" w:sz="8" w:space="0" w:color="000000"/>
            </w:tcBorders>
          </w:tcPr>
          <w:p w:rsidR="00917407" w:rsidRPr="00D56BF8" w:rsidRDefault="00917407" w:rsidP="002A28BB">
            <w:pPr>
              <w:snapToGrid w:val="0"/>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7407" w:rsidRPr="00D56BF8" w:rsidTr="0083523F">
        <w:trPr>
          <w:trHeight w:val="2152"/>
        </w:trPr>
        <w:tc>
          <w:tcPr>
            <w:tcW w:w="58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17407" w:rsidRPr="00D56BF8" w:rsidRDefault="00917407" w:rsidP="002A28BB">
            <w:pPr>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b/>
              </w:rPr>
              <w:t>(пункт 5 частини 1 статті 17 Закону)</w:t>
            </w:r>
          </w:p>
        </w:tc>
        <w:tc>
          <w:tcPr>
            <w:tcW w:w="5051" w:type="dxa"/>
            <w:vMerge w:val="restart"/>
            <w:tcBorders>
              <w:top w:val="single" w:sz="8" w:space="0" w:color="000000"/>
              <w:left w:val="single" w:sz="8" w:space="0" w:color="000000"/>
              <w:right w:val="single" w:sz="8" w:space="0" w:color="000000"/>
            </w:tcBorders>
          </w:tcPr>
          <w:p w:rsidR="00917407" w:rsidRPr="00D56BF8" w:rsidRDefault="00917407" w:rsidP="002A28BB">
            <w:pPr>
              <w:snapToGrid w:val="0"/>
              <w:spacing w:line="240" w:lineRule="auto"/>
              <w:jc w:val="both"/>
              <w:rPr>
                <w:rFonts w:ascii="Times New Roman" w:eastAsia="Times New Roman" w:hAnsi="Times New Roman" w:cs="Times New Roman"/>
                <w:b/>
              </w:rPr>
            </w:pPr>
            <w:r w:rsidRPr="00D56BF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7407" w:rsidRPr="00D56BF8" w:rsidRDefault="00917407" w:rsidP="002A28BB">
            <w:pPr>
              <w:spacing w:line="240" w:lineRule="auto"/>
              <w:jc w:val="both"/>
              <w:rPr>
                <w:rFonts w:ascii="Times New Roman" w:eastAsia="Times New Roman" w:hAnsi="Times New Roman" w:cs="Times New Roman"/>
              </w:rPr>
            </w:pPr>
            <w:r w:rsidRPr="00D56BF8">
              <w:rPr>
                <w:rFonts w:ascii="Times New Roman" w:eastAsia="Times New Roman" w:hAnsi="Times New Roman" w:cs="Times New Roman"/>
              </w:rPr>
              <w:t xml:space="preserve">Документ повинен бути не більше </w:t>
            </w:r>
            <w:proofErr w:type="spellStart"/>
            <w:r w:rsidRPr="00D56BF8">
              <w:rPr>
                <w:rFonts w:ascii="Times New Roman" w:eastAsia="Times New Roman" w:hAnsi="Times New Roman" w:cs="Times New Roman"/>
              </w:rPr>
              <w:t>тридцятиденної</w:t>
            </w:r>
            <w:proofErr w:type="spellEnd"/>
            <w:r w:rsidRPr="00D56BF8">
              <w:rPr>
                <w:rFonts w:ascii="Times New Roman" w:eastAsia="Times New Roman" w:hAnsi="Times New Roman" w:cs="Times New Roman"/>
              </w:rPr>
              <w:t xml:space="preserve"> давнини від дати подання документа. </w:t>
            </w:r>
          </w:p>
        </w:tc>
      </w:tr>
      <w:tr w:rsidR="00917407" w:rsidRPr="00D56BF8" w:rsidTr="0083523F">
        <w:trPr>
          <w:trHeight w:val="1531"/>
        </w:trPr>
        <w:tc>
          <w:tcPr>
            <w:tcW w:w="58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rPr>
            </w:pPr>
            <w:r w:rsidRPr="00D56BF8">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7407" w:rsidRPr="00D56BF8" w:rsidRDefault="00917407" w:rsidP="002A28BB">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(пункт 12 частини 1 статті 17 Закону)</w:t>
            </w:r>
          </w:p>
        </w:tc>
        <w:tc>
          <w:tcPr>
            <w:tcW w:w="5051" w:type="dxa"/>
            <w:vMerge/>
            <w:tcBorders>
              <w:top w:val="single" w:sz="8" w:space="0" w:color="000000"/>
              <w:left w:val="single" w:sz="8" w:space="0" w:color="000000"/>
              <w:right w:val="single" w:sz="8" w:space="0" w:color="000000"/>
            </w:tcBorders>
          </w:tcPr>
          <w:p w:rsidR="00917407" w:rsidRPr="00D56BF8" w:rsidRDefault="00917407" w:rsidP="002A28BB">
            <w:pPr>
              <w:widowControl w:val="0"/>
              <w:snapToGrid w:val="0"/>
              <w:spacing w:line="240" w:lineRule="auto"/>
              <w:rPr>
                <w:rFonts w:ascii="Times New Roman" w:eastAsia="Times New Roman" w:hAnsi="Times New Roman" w:cs="Times New Roman"/>
              </w:rPr>
            </w:pPr>
          </w:p>
        </w:tc>
      </w:tr>
      <w:tr w:rsidR="00917407" w:rsidRPr="00D56BF8" w:rsidTr="00B512F4">
        <w:trPr>
          <w:trHeight w:val="3545"/>
        </w:trPr>
        <w:tc>
          <w:tcPr>
            <w:tcW w:w="58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tcBorders>
          </w:tcPr>
          <w:p w:rsidR="00917407" w:rsidRPr="00D56BF8" w:rsidRDefault="00917407" w:rsidP="002A28BB">
            <w:pPr>
              <w:snapToGrid w:val="0"/>
              <w:spacing w:line="240" w:lineRule="auto"/>
              <w:ind w:left="100"/>
              <w:jc w:val="both"/>
              <w:rPr>
                <w:rFonts w:ascii="Times New Roman" w:eastAsia="Times New Roman" w:hAnsi="Times New Roman" w:cs="Times New Roman"/>
              </w:rPr>
            </w:pPr>
            <w:r w:rsidRPr="00D56BF8">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17407" w:rsidRPr="00D56BF8" w:rsidRDefault="00917407" w:rsidP="002A28BB">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(частина 2 статті 17 Закону)</w:t>
            </w:r>
          </w:p>
        </w:tc>
        <w:tc>
          <w:tcPr>
            <w:tcW w:w="5051" w:type="dxa"/>
            <w:tcBorders>
              <w:top w:val="single" w:sz="8" w:space="0" w:color="000000"/>
              <w:left w:val="single" w:sz="8" w:space="0" w:color="000000"/>
              <w:bottom w:val="single" w:sz="8" w:space="0" w:color="000000"/>
              <w:right w:val="single" w:sz="8" w:space="0" w:color="000000"/>
            </w:tcBorders>
          </w:tcPr>
          <w:p w:rsidR="00917407" w:rsidRPr="00D56BF8" w:rsidRDefault="00917407" w:rsidP="002A28BB">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b/>
              </w:rPr>
              <w:t>Довідка в довільній формі</w:t>
            </w:r>
            <w:r w:rsidRPr="00D56BF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17407" w:rsidRPr="00B512F4" w:rsidRDefault="00917407" w:rsidP="00B512F4">
      <w:pPr>
        <w:shd w:val="clear" w:color="auto" w:fill="FFFFFF"/>
        <w:spacing w:before="120" w:line="240" w:lineRule="auto"/>
        <w:jc w:val="both"/>
        <w:rPr>
          <w:rFonts w:ascii="Times New Roman" w:eastAsia="Times New Roman" w:hAnsi="Times New Roman" w:cs="Times New Roman"/>
          <w:b/>
          <w:i/>
          <w:sz w:val="20"/>
          <w:szCs w:val="20"/>
          <w:shd w:val="clear" w:color="auto" w:fill="FFFFFF"/>
        </w:rPr>
      </w:pPr>
      <w:r w:rsidRPr="00B74756">
        <w:rPr>
          <w:rFonts w:ascii="Times New Roman" w:eastAsia="Times New Roman" w:hAnsi="Times New Roman" w:cs="Times New Roman"/>
          <w:b/>
          <w:i/>
          <w:sz w:val="20"/>
          <w:szCs w:val="20"/>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17407" w:rsidRPr="00D56BF8" w:rsidRDefault="00917407" w:rsidP="00917407">
      <w:pPr>
        <w:spacing w:line="240" w:lineRule="auto"/>
        <w:ind w:firstLine="450"/>
        <w:textAlignment w:val="baseline"/>
        <w:rPr>
          <w:rFonts w:ascii="Times New Roman" w:eastAsia="Times New Roman" w:hAnsi="Times New Roman" w:cs="Times New Roman"/>
          <w:i/>
          <w:iCs/>
          <w:sz w:val="20"/>
          <w:szCs w:val="20"/>
        </w:rPr>
      </w:pPr>
      <w:r w:rsidRPr="00D56BF8">
        <w:rPr>
          <w:rFonts w:ascii="Times New Roman" w:eastAsia="Times New Roman" w:hAnsi="Times New Roman" w:cs="Times New Roman"/>
          <w:i/>
          <w:iCs/>
          <w:sz w:val="20"/>
          <w:szCs w:val="20"/>
        </w:rPr>
        <w:t>Примітки:</w:t>
      </w:r>
    </w:p>
    <w:p w:rsidR="00917407" w:rsidRPr="00D56BF8" w:rsidRDefault="00917407" w:rsidP="00917407">
      <w:pPr>
        <w:widowControl w:val="0"/>
        <w:tabs>
          <w:tab w:val="left" w:pos="1080"/>
        </w:tabs>
        <w:spacing w:line="240" w:lineRule="auto"/>
        <w:ind w:firstLine="426"/>
        <w:jc w:val="both"/>
        <w:rPr>
          <w:rFonts w:ascii="Times New Roman" w:eastAsia="Times New Roman" w:hAnsi="Times New Roman" w:cs="Times New Roman"/>
          <w:i/>
          <w:sz w:val="20"/>
          <w:szCs w:val="20"/>
        </w:rPr>
      </w:pPr>
      <w:r w:rsidRPr="00D56BF8">
        <w:rPr>
          <w:rFonts w:ascii="Times New Roman" w:eastAsia="Times New Roman" w:hAnsi="Times New Roman" w:cs="Times New Roman"/>
          <w:b/>
          <w:sz w:val="20"/>
          <w:szCs w:val="20"/>
          <w:vertAlign w:val="superscript"/>
        </w:rPr>
        <w:t>1</w:t>
      </w:r>
      <w:r w:rsidRPr="00D56BF8">
        <w:rPr>
          <w:rFonts w:ascii="Times New Roman" w:eastAsia="Times New Roman" w:hAnsi="Times New Roman" w:cs="Times New Roman"/>
          <w:b/>
          <w:sz w:val="20"/>
          <w:szCs w:val="20"/>
        </w:rPr>
        <w:t xml:space="preserve"> </w:t>
      </w:r>
      <w:r w:rsidRPr="00D56BF8">
        <w:rPr>
          <w:rFonts w:ascii="Times New Roman" w:eastAsia="Times New Roman" w:hAnsi="Times New Roman" w:cs="Times New Roman"/>
          <w:b/>
          <w:i/>
          <w:sz w:val="20"/>
          <w:szCs w:val="20"/>
        </w:rPr>
        <w:t>– всі документи тендерної пропозиції</w:t>
      </w:r>
      <w:r w:rsidRPr="00D56BF8">
        <w:rPr>
          <w:rFonts w:ascii="Times New Roman" w:eastAsia="Times New Roman" w:hAnsi="Times New Roman" w:cs="Times New Roman"/>
          <w:i/>
          <w:sz w:val="20"/>
          <w:szCs w:val="20"/>
        </w:rPr>
        <w:t xml:space="preserve"> (довідки, листи, інформація та ін.), що готуються безпосередньо Учасником, </w:t>
      </w:r>
      <w:r w:rsidRPr="00D56BF8">
        <w:rPr>
          <w:rFonts w:ascii="Times New Roman" w:eastAsia="Times New Roman" w:hAnsi="Times New Roman" w:cs="Times New Roman"/>
          <w:b/>
          <w:i/>
          <w:sz w:val="20"/>
          <w:szCs w:val="20"/>
        </w:rPr>
        <w:t>повинні містити</w:t>
      </w:r>
      <w:r w:rsidRPr="00D56BF8">
        <w:rPr>
          <w:rFonts w:ascii="Times New Roman" w:eastAsia="Times New Roman" w:hAnsi="Times New Roman" w:cs="Times New Roman"/>
          <w:i/>
          <w:sz w:val="20"/>
          <w:szCs w:val="20"/>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D56BF8">
        <w:rPr>
          <w:rFonts w:ascii="Times New Roman" w:eastAsia="Times New Roman" w:hAnsi="Times New Roman" w:cs="Times New Roman"/>
          <w:b/>
          <w:i/>
          <w:sz w:val="20"/>
          <w:szCs w:val="20"/>
        </w:rPr>
        <w:t>відтвореного (роздрукованого) електронного документу</w:t>
      </w:r>
      <w:r w:rsidRPr="00D56BF8">
        <w:rPr>
          <w:rFonts w:ascii="Times New Roman" w:eastAsia="Times New Roman" w:hAnsi="Times New Roman" w:cs="Times New Roman"/>
          <w:i/>
          <w:sz w:val="20"/>
          <w:szCs w:val="20"/>
        </w:rPr>
        <w:t xml:space="preserve">, такі довідки повинні містити </w:t>
      </w:r>
      <w:r w:rsidRPr="00D56BF8">
        <w:rPr>
          <w:rFonts w:ascii="Times New Roman" w:eastAsia="Times New Roman" w:hAnsi="Times New Roman" w:cs="Times New Roman"/>
          <w:b/>
          <w:i/>
          <w:sz w:val="20"/>
          <w:szCs w:val="20"/>
        </w:rPr>
        <w:t>обов’язкові атрибути</w:t>
      </w:r>
      <w:r w:rsidRPr="00D56BF8">
        <w:rPr>
          <w:rFonts w:ascii="Times New Roman" w:eastAsia="Times New Roman" w:hAnsi="Times New Roman" w:cs="Times New Roman"/>
          <w:i/>
          <w:sz w:val="20"/>
          <w:szCs w:val="20"/>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D56BF8">
        <w:rPr>
          <w:rFonts w:ascii="Times New Roman" w:eastAsia="Times New Roman" w:hAnsi="Times New Roman" w:cs="Times New Roman"/>
          <w:b/>
          <w:i/>
          <w:sz w:val="20"/>
          <w:szCs w:val="20"/>
        </w:rPr>
        <w:t>роздрукованому</w:t>
      </w:r>
      <w:r w:rsidRPr="00D56BF8">
        <w:rPr>
          <w:rFonts w:ascii="Times New Roman" w:eastAsia="Times New Roman" w:hAnsi="Times New Roman" w:cs="Times New Roman"/>
          <w:i/>
          <w:sz w:val="20"/>
          <w:szCs w:val="20"/>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rsidR="00917407" w:rsidRPr="00D56BF8" w:rsidRDefault="00917407" w:rsidP="00917407">
      <w:pPr>
        <w:spacing w:line="240" w:lineRule="auto"/>
        <w:ind w:firstLine="450"/>
        <w:jc w:val="both"/>
        <w:textAlignment w:val="baseline"/>
        <w:rPr>
          <w:rFonts w:ascii="Times New Roman" w:eastAsia="Times New Roman" w:hAnsi="Times New Roman" w:cs="Times New Roman"/>
          <w:bCs/>
          <w:i/>
          <w:iCs/>
          <w:sz w:val="20"/>
          <w:szCs w:val="20"/>
        </w:rPr>
      </w:pPr>
      <w:r w:rsidRPr="00D56BF8">
        <w:rPr>
          <w:rFonts w:ascii="Times New Roman" w:eastAsia="Times New Roman" w:hAnsi="Times New Roman" w:cs="Times New Roman"/>
          <w:bCs/>
          <w:i/>
          <w:iCs/>
          <w:sz w:val="20"/>
          <w:szCs w:val="20"/>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rsidR="005212D1" w:rsidRDefault="003253F2" w:rsidP="003253F2">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3253F2" w:rsidRDefault="003253F2" w:rsidP="003253F2">
      <w:pPr>
        <w:spacing w:line="240" w:lineRule="auto"/>
        <w:jc w:val="both"/>
        <w:rPr>
          <w:rFonts w:ascii="Times New Roman" w:eastAsia="Times New Roman" w:hAnsi="Times New Roman" w:cs="Times New Roman"/>
          <w:i/>
          <w:sz w:val="20"/>
          <w:szCs w:val="20"/>
        </w:rPr>
      </w:pPr>
    </w:p>
    <w:p w:rsidR="003253F2" w:rsidRPr="003253F2" w:rsidRDefault="003253F2" w:rsidP="003253F2">
      <w:pPr>
        <w:spacing w:line="240" w:lineRule="auto"/>
        <w:jc w:val="both"/>
        <w:rPr>
          <w:rFonts w:ascii="Times New Roman" w:eastAsia="Times New Roman" w:hAnsi="Times New Roman" w:cs="Times New Roman"/>
          <w:b/>
          <w:i/>
          <w:sz w:val="20"/>
          <w:szCs w:val="20"/>
        </w:rPr>
      </w:pPr>
    </w:p>
    <w:p w:rsidR="005212D1" w:rsidRDefault="005212D1">
      <w:pPr>
        <w:spacing w:line="180" w:lineRule="atLeast"/>
        <w:ind w:left="7020" w:right="-25" w:hanging="180"/>
        <w:jc w:val="right"/>
        <w:rPr>
          <w:rFonts w:ascii="Times New Roman" w:hAnsi="Times New Roman" w:cs="Times New Roman"/>
          <w:b/>
        </w:rPr>
      </w:pPr>
    </w:p>
    <w:p w:rsidR="00393DD9" w:rsidRDefault="00D24A96">
      <w:pPr>
        <w:spacing w:line="180" w:lineRule="atLeast"/>
        <w:ind w:left="7020" w:right="-25" w:hanging="180"/>
        <w:jc w:val="right"/>
        <w:rPr>
          <w:rFonts w:ascii="Times New Roman" w:hAnsi="Times New Roman" w:cs="Times New Roman"/>
          <w:b/>
        </w:rPr>
      </w:pPr>
      <w:r>
        <w:rPr>
          <w:rFonts w:ascii="Times New Roman" w:hAnsi="Times New Roman" w:cs="Times New Roman"/>
          <w:b/>
        </w:rPr>
        <w:t>Додаток  №</w:t>
      </w:r>
      <w:r w:rsidR="00A4393A">
        <w:rPr>
          <w:rFonts w:ascii="Times New Roman" w:hAnsi="Times New Roman" w:cs="Times New Roman"/>
          <w:b/>
        </w:rPr>
        <w:t>3</w:t>
      </w:r>
    </w:p>
    <w:p w:rsidR="00393DD9" w:rsidRDefault="00393DD9">
      <w:pPr>
        <w:spacing w:line="180" w:lineRule="atLeast"/>
        <w:ind w:right="-23"/>
        <w:jc w:val="right"/>
        <w:rPr>
          <w:rFonts w:ascii="Times New Roman" w:hAnsi="Times New Roman" w:cs="Times New Roman"/>
          <w:b/>
        </w:rPr>
      </w:pPr>
      <w:r>
        <w:rPr>
          <w:rFonts w:ascii="Times New Roman" w:hAnsi="Times New Roman" w:cs="Times New Roman"/>
          <w:b/>
        </w:rPr>
        <w:t>до  тендерної документації</w:t>
      </w:r>
    </w:p>
    <w:p w:rsidR="00393DD9" w:rsidRDefault="00393DD9">
      <w:pPr>
        <w:spacing w:line="180" w:lineRule="atLeast"/>
        <w:ind w:right="-23"/>
        <w:jc w:val="right"/>
        <w:rPr>
          <w:rFonts w:ascii="Times New Roman" w:hAnsi="Times New Roman" w:cs="Times New Roman"/>
          <w:b/>
        </w:rPr>
      </w:pPr>
    </w:p>
    <w:p w:rsidR="00393DD9" w:rsidRPr="00E372F3" w:rsidRDefault="00393DD9" w:rsidP="00841505">
      <w:pPr>
        <w:spacing w:line="240" w:lineRule="auto"/>
        <w:ind w:firstLine="720"/>
        <w:jc w:val="center"/>
        <w:rPr>
          <w:rFonts w:ascii="Times New Roman" w:hAnsi="Times New Roman" w:cs="Times New Roman"/>
          <w:b/>
        </w:rPr>
      </w:pPr>
      <w:r w:rsidRPr="00E372F3">
        <w:rPr>
          <w:rFonts w:ascii="Times New Roman" w:hAnsi="Times New Roman" w:cs="Times New Roman"/>
          <w:b/>
        </w:rPr>
        <w:t>ІНФОРМАЦІЯ ПРО НЕОБХІДНІ ТЕХНІЧНІ, ЯКІСНІ ТА КІЛЬКІСНІ ХА</w:t>
      </w:r>
      <w:r w:rsidR="00841505" w:rsidRPr="00E372F3">
        <w:rPr>
          <w:rFonts w:ascii="Times New Roman" w:hAnsi="Times New Roman" w:cs="Times New Roman"/>
          <w:b/>
        </w:rPr>
        <w:t>РАКТЕРИСТИКИ ПРЕДМЕТА ЗАКУПІВЛІ</w:t>
      </w:r>
    </w:p>
    <w:p w:rsidR="00041A72" w:rsidRPr="00E040B0" w:rsidRDefault="00124485" w:rsidP="003253F2">
      <w:pPr>
        <w:pStyle w:val="aff4"/>
        <w:numPr>
          <w:ilvl w:val="0"/>
          <w:numId w:val="1"/>
        </w:numPr>
        <w:tabs>
          <w:tab w:val="clear" w:pos="432"/>
          <w:tab w:val="num" w:pos="0"/>
        </w:tabs>
        <w:ind w:left="-98" w:firstLine="98"/>
        <w:jc w:val="center"/>
        <w:rPr>
          <w:rFonts w:ascii="Times New Roman" w:hAnsi="Times New Roman" w:cs="Times New Roman"/>
          <w:i/>
          <w:sz w:val="24"/>
          <w:szCs w:val="24"/>
        </w:rPr>
      </w:pPr>
      <w:r w:rsidRPr="00124485">
        <w:rPr>
          <w:b/>
          <w:bCs/>
          <w:i/>
        </w:rPr>
        <w:t>«</w:t>
      </w:r>
      <w:r w:rsidR="001D7649" w:rsidRPr="00BE6A19">
        <w:rPr>
          <w:rFonts w:ascii="Times New Roman" w:hAnsi="Times New Roman" w:cs="Times New Roman"/>
          <w:b/>
          <w:bCs/>
          <w:i/>
          <w:sz w:val="24"/>
          <w:szCs w:val="24"/>
        </w:rPr>
        <w:t xml:space="preserve">Живильні середовища для бактеріології згідно коду ДК 021:2015: 24930000-2 </w:t>
      </w:r>
      <w:proofErr w:type="spellStart"/>
      <w:r w:rsidR="001D7649" w:rsidRPr="00BE6A19">
        <w:rPr>
          <w:rFonts w:ascii="Times New Roman" w:hAnsi="Times New Roman" w:cs="Times New Roman"/>
          <w:b/>
          <w:bCs/>
          <w:i/>
          <w:sz w:val="24"/>
          <w:szCs w:val="24"/>
        </w:rPr>
        <w:t>Фотохімікати</w:t>
      </w:r>
      <w:proofErr w:type="spellEnd"/>
      <w:r w:rsidR="001D7649" w:rsidRPr="00BE6A19">
        <w:rPr>
          <w:rFonts w:ascii="Times New Roman" w:hAnsi="Times New Roman" w:cs="Times New Roman"/>
          <w:b/>
          <w:bCs/>
          <w:i/>
          <w:sz w:val="24"/>
          <w:szCs w:val="24"/>
        </w:rPr>
        <w:t xml:space="preserve"> (24931250-6 Живильні середовища) – 27 найменувань</w:t>
      </w:r>
      <w:r w:rsidRPr="003253F2">
        <w:rPr>
          <w:b/>
          <w:i/>
        </w:rPr>
        <w:t>»</w:t>
      </w:r>
    </w:p>
    <w:p w:rsidR="00E040B0" w:rsidRPr="00E040B0" w:rsidRDefault="00E040B0" w:rsidP="00E040B0">
      <w:pPr>
        <w:pStyle w:val="afc"/>
        <w:numPr>
          <w:ilvl w:val="0"/>
          <w:numId w:val="1"/>
        </w:numPr>
        <w:spacing w:after="0"/>
        <w:jc w:val="center"/>
        <w:rPr>
          <w:rFonts w:ascii="Times New Roman" w:hAnsi="Times New Roman"/>
          <w:b/>
          <w:sz w:val="28"/>
          <w:szCs w:val="28"/>
          <w:shd w:val="clear" w:color="auto" w:fill="FFFFFF"/>
          <w:lang w:eastAsia="ru-RU"/>
        </w:rPr>
      </w:pPr>
      <w:r w:rsidRPr="00E040B0">
        <w:rPr>
          <w:rFonts w:ascii="Times New Roman" w:hAnsi="Times New Roman"/>
          <w:b/>
          <w:sz w:val="28"/>
          <w:szCs w:val="28"/>
          <w:shd w:val="clear" w:color="auto" w:fill="FFFFFF"/>
          <w:lang w:eastAsia="ru-RU"/>
        </w:rPr>
        <w:t>Медико-технічні вимоги</w:t>
      </w:r>
    </w:p>
    <w:p w:rsidR="00E040B0" w:rsidRPr="00E040B0" w:rsidRDefault="00E040B0" w:rsidP="00E040B0">
      <w:pPr>
        <w:pStyle w:val="afc"/>
        <w:numPr>
          <w:ilvl w:val="0"/>
          <w:numId w:val="1"/>
        </w:numPr>
        <w:spacing w:after="0"/>
        <w:jc w:val="center"/>
        <w:rPr>
          <w:rFonts w:ascii="Times New Roman" w:hAnsi="Times New Roman"/>
          <w:b/>
          <w:sz w:val="20"/>
          <w:szCs w:val="18"/>
          <w:shd w:val="clear" w:color="auto" w:fill="FFFFFF"/>
          <w:lang w:eastAsia="ru-RU"/>
        </w:rPr>
      </w:pPr>
    </w:p>
    <w:tbl>
      <w:tblPr>
        <w:tblStyle w:val="aff1"/>
        <w:tblW w:w="10196" w:type="dxa"/>
        <w:tblInd w:w="-289" w:type="dxa"/>
        <w:tblLook w:val="04A0" w:firstRow="1" w:lastRow="0" w:firstColumn="1" w:lastColumn="0" w:noHBand="0" w:noVBand="1"/>
      </w:tblPr>
      <w:tblGrid>
        <w:gridCol w:w="486"/>
        <w:gridCol w:w="2187"/>
        <w:gridCol w:w="2600"/>
        <w:gridCol w:w="3612"/>
        <w:gridCol w:w="1311"/>
      </w:tblGrid>
      <w:tr w:rsidR="005444A1" w:rsidRPr="005444A1" w:rsidTr="00162F22">
        <w:tc>
          <w:tcPr>
            <w:tcW w:w="500" w:type="dxa"/>
          </w:tcPr>
          <w:p w:rsidR="005444A1" w:rsidRPr="005444A1" w:rsidRDefault="005444A1" w:rsidP="000E128C">
            <w:pPr>
              <w:jc w:val="center"/>
              <w:rPr>
                <w:rFonts w:ascii="Times New Roman" w:hAnsi="Times New Roman" w:cs="Times New Roman"/>
                <w:b/>
              </w:rPr>
            </w:pPr>
            <w:r w:rsidRPr="005444A1">
              <w:rPr>
                <w:rFonts w:ascii="Times New Roman" w:hAnsi="Times New Roman" w:cs="Times New Roman"/>
                <w:b/>
              </w:rPr>
              <w:t>№</w:t>
            </w:r>
          </w:p>
        </w:tc>
        <w:tc>
          <w:tcPr>
            <w:tcW w:w="1911" w:type="dxa"/>
          </w:tcPr>
          <w:p w:rsidR="005444A1" w:rsidRPr="005444A1" w:rsidRDefault="005444A1" w:rsidP="000E128C">
            <w:pPr>
              <w:jc w:val="center"/>
              <w:rPr>
                <w:rFonts w:ascii="Times New Roman" w:hAnsi="Times New Roman" w:cs="Times New Roman"/>
                <w:b/>
              </w:rPr>
            </w:pPr>
            <w:r>
              <w:rPr>
                <w:rFonts w:ascii="Times New Roman" w:hAnsi="Times New Roman" w:cs="Times New Roman"/>
                <w:b/>
              </w:rPr>
              <w:t>НК 024-2019</w:t>
            </w:r>
          </w:p>
        </w:tc>
        <w:tc>
          <w:tcPr>
            <w:tcW w:w="2600" w:type="dxa"/>
          </w:tcPr>
          <w:p w:rsidR="005444A1" w:rsidRPr="005444A1" w:rsidRDefault="005444A1" w:rsidP="000E128C">
            <w:pPr>
              <w:jc w:val="center"/>
              <w:rPr>
                <w:rFonts w:ascii="Times New Roman" w:hAnsi="Times New Roman" w:cs="Times New Roman"/>
                <w:b/>
              </w:rPr>
            </w:pPr>
            <w:r w:rsidRPr="005444A1">
              <w:rPr>
                <w:rFonts w:ascii="Times New Roman" w:hAnsi="Times New Roman" w:cs="Times New Roman"/>
                <w:b/>
              </w:rPr>
              <w:t>Назва</w:t>
            </w:r>
          </w:p>
        </w:tc>
        <w:tc>
          <w:tcPr>
            <w:tcW w:w="3840" w:type="dxa"/>
          </w:tcPr>
          <w:p w:rsidR="005444A1" w:rsidRPr="005444A1" w:rsidRDefault="005444A1" w:rsidP="000E128C">
            <w:pPr>
              <w:jc w:val="center"/>
              <w:rPr>
                <w:rFonts w:ascii="Times New Roman" w:hAnsi="Times New Roman" w:cs="Times New Roman"/>
                <w:b/>
              </w:rPr>
            </w:pPr>
            <w:r w:rsidRPr="005444A1">
              <w:rPr>
                <w:rFonts w:ascii="Times New Roman" w:hAnsi="Times New Roman" w:cs="Times New Roman"/>
                <w:b/>
              </w:rPr>
              <w:t>Опис</w:t>
            </w:r>
          </w:p>
        </w:tc>
        <w:tc>
          <w:tcPr>
            <w:tcW w:w="1345" w:type="dxa"/>
          </w:tcPr>
          <w:p w:rsidR="005444A1" w:rsidRPr="005444A1" w:rsidRDefault="005444A1" w:rsidP="000E128C">
            <w:pPr>
              <w:jc w:val="center"/>
              <w:rPr>
                <w:rFonts w:ascii="Times New Roman" w:hAnsi="Times New Roman" w:cs="Times New Roman"/>
                <w:b/>
              </w:rPr>
            </w:pPr>
            <w:r w:rsidRPr="005444A1">
              <w:rPr>
                <w:rFonts w:ascii="Times New Roman" w:hAnsi="Times New Roman" w:cs="Times New Roman"/>
                <w:b/>
              </w:rPr>
              <w:t>Кількість</w:t>
            </w:r>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pStyle w:val="Default"/>
              <w:rPr>
                <w:b/>
                <w:color w:val="auto"/>
                <w:sz w:val="22"/>
                <w:szCs w:val="22"/>
              </w:rPr>
            </w:pPr>
            <w:r w:rsidRPr="005444A1">
              <w:rPr>
                <w:b/>
                <w:color w:val="auto"/>
                <w:sz w:val="22"/>
                <w:szCs w:val="22"/>
                <w:lang w:val="uk-UA"/>
              </w:rPr>
              <w:t>58650</w:t>
            </w:r>
          </w:p>
          <w:p w:rsidR="005444A1" w:rsidRPr="005444A1" w:rsidRDefault="005444A1" w:rsidP="000E128C">
            <w:pPr>
              <w:autoSpaceDE w:val="0"/>
              <w:autoSpaceDN w:val="0"/>
              <w:adjustRightInd w:val="0"/>
              <w:rPr>
                <w:rFonts w:ascii="Times New Roman" w:hAnsi="Times New Roman" w:cs="Times New Roman"/>
                <w:color w:val="000000"/>
              </w:rPr>
            </w:pPr>
            <w:r w:rsidRPr="005444A1">
              <w:rPr>
                <w:rFonts w:ascii="Times New Roman" w:hAnsi="Times New Roman" w:cs="Times New Roman"/>
                <w:color w:val="000000"/>
              </w:rPr>
              <w:t xml:space="preserve">Поживний  </w:t>
            </w:r>
            <w:proofErr w:type="spellStart"/>
            <w:r w:rsidRPr="005444A1">
              <w:rPr>
                <w:rFonts w:ascii="Times New Roman" w:hAnsi="Times New Roman" w:cs="Times New Roman"/>
                <w:color w:val="000000"/>
              </w:rPr>
              <w:t>бульон</w:t>
            </w:r>
            <w:proofErr w:type="spellEnd"/>
            <w:r w:rsidRPr="005444A1">
              <w:rPr>
                <w:rFonts w:ascii="Times New Roman" w:hAnsi="Times New Roman" w:cs="Times New Roman"/>
                <w:color w:val="000000"/>
              </w:rPr>
              <w:t xml:space="preserve"> живильне</w:t>
            </w:r>
          </w:p>
          <w:p w:rsidR="005444A1" w:rsidRPr="005444A1" w:rsidRDefault="005444A1" w:rsidP="000E128C">
            <w:pPr>
              <w:rPr>
                <w:rFonts w:ascii="Times New Roman" w:hAnsi="Times New Roman" w:cs="Times New Roman"/>
              </w:rPr>
            </w:pPr>
            <w:r w:rsidRPr="005444A1">
              <w:rPr>
                <w:rFonts w:ascii="Times New Roman" w:hAnsi="Times New Roman" w:cs="Times New Roman"/>
              </w:rPr>
              <w:t>середовище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ПОЖИВНИЙ БУЛЬЙОН</w:t>
            </w:r>
          </w:p>
          <w:p w:rsidR="005444A1" w:rsidRPr="005444A1" w:rsidRDefault="005444A1" w:rsidP="000E128C">
            <w:pPr>
              <w:rPr>
                <w:rFonts w:ascii="Times New Roman" w:hAnsi="Times New Roman" w:cs="Times New Roman"/>
                <w:b/>
              </w:rPr>
            </w:pPr>
          </w:p>
          <w:p w:rsidR="005444A1" w:rsidRPr="005444A1" w:rsidRDefault="00156DC4" w:rsidP="000E128C">
            <w:pPr>
              <w:rPr>
                <w:rFonts w:ascii="Times New Roman" w:hAnsi="Times New Roman" w:cs="Times New Roman"/>
                <w:b/>
              </w:rPr>
            </w:pPr>
            <w:r>
              <w:rPr>
                <w:rFonts w:ascii="Times New Roman" w:hAnsi="Times New Roman" w:cs="Times New Roman"/>
                <w:b/>
              </w:rPr>
              <w:t>NUTRIENT BROTH</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Бульйон використовують в якості основного або спеціального (після додавання 10% крові або іншої біологічної рідини) для культивування широкого кола мікроорганізмів.</w:t>
            </w:r>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191"/>
            </w:tblGrid>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Пептон бактеріологічний</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16,00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Дріжджовий екстракт</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1,50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Натрію хлорид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6,00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Натрій вуглекислий</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0,8</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ind w:firstLine="740"/>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6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58661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Бульйон </w:t>
            </w:r>
            <w:proofErr w:type="spellStart"/>
            <w:r w:rsidRPr="005444A1">
              <w:rPr>
                <w:rFonts w:ascii="Times New Roman" w:hAnsi="Times New Roman" w:cs="Times New Roman"/>
              </w:rPr>
              <w:t>Сабуро</w:t>
            </w:r>
            <w:proofErr w:type="spellEnd"/>
            <w:r w:rsidRPr="005444A1">
              <w:rPr>
                <w:rFonts w:ascii="Times New Roman" w:hAnsi="Times New Roman" w:cs="Times New Roman"/>
              </w:rPr>
              <w:t xml:space="preserve"> для культивування</w:t>
            </w:r>
          </w:p>
          <w:p w:rsidR="005444A1" w:rsidRPr="005444A1" w:rsidRDefault="005444A1" w:rsidP="000E128C">
            <w:pPr>
              <w:rPr>
                <w:rFonts w:ascii="Times New Roman" w:hAnsi="Times New Roman" w:cs="Times New Roman"/>
              </w:rPr>
            </w:pPr>
            <w:r w:rsidRPr="005444A1">
              <w:rPr>
                <w:rFonts w:ascii="Times New Roman" w:hAnsi="Times New Roman" w:cs="Times New Roman"/>
              </w:rPr>
              <w:t>Грибів живильне середовище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БУЛЬЙОН САБУРО</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p>
          <w:p w:rsidR="005444A1" w:rsidRPr="005444A1" w:rsidRDefault="00156DC4" w:rsidP="000E128C">
            <w:pPr>
              <w:rPr>
                <w:rFonts w:ascii="Times New Roman" w:hAnsi="Times New Roman" w:cs="Times New Roman"/>
                <w:b/>
              </w:rPr>
            </w:pPr>
            <w:r>
              <w:rPr>
                <w:rFonts w:ascii="Times New Roman" w:hAnsi="Times New Roman" w:cs="Times New Roman"/>
                <w:b/>
              </w:rPr>
              <w:t>SABOURAUD BROTH</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spacing w:line="276" w:lineRule="auto"/>
              <w:ind w:firstLine="708"/>
              <w:jc w:val="both"/>
              <w:rPr>
                <w:rFonts w:ascii="Times New Roman" w:hAnsi="Times New Roman" w:cs="Times New Roman"/>
                <w:lang w:eastAsia="ru-RU"/>
              </w:rPr>
            </w:pPr>
            <w:r w:rsidRPr="005444A1">
              <w:rPr>
                <w:rFonts w:ascii="Times New Roman" w:hAnsi="Times New Roman" w:cs="Times New Roman"/>
                <w:lang w:eastAsia="ru-RU"/>
              </w:rPr>
              <w:t>Бульйон використовують для культивування дріжджових і цвілевих грибів, а також кислотостійких мікроорганізмів.</w:t>
            </w:r>
          </w:p>
          <w:p w:rsidR="005444A1" w:rsidRPr="005444A1" w:rsidRDefault="005444A1" w:rsidP="000E128C">
            <w:pPr>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w:t>
            </w:r>
            <w:r w:rsidRPr="005444A1">
              <w:rPr>
                <w:rFonts w:ascii="Times New Roman" w:hAnsi="Times New Roman" w:cs="Times New Roman"/>
              </w:rPr>
              <w:lastRenderedPageBreak/>
              <w:t>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345"/>
            </w:tblGrid>
            <w:tr w:rsidR="005444A1" w:rsidRPr="005444A1" w:rsidTr="000E128C">
              <w:trPr>
                <w:trHeight w:val="346"/>
              </w:trPr>
              <w:tc>
                <w:tcPr>
                  <w:tcW w:w="31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23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31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lang w:eastAsia="ru-RU"/>
                    </w:rPr>
                    <w:t>Пептон спеціальний</w:t>
                  </w:r>
                </w:p>
              </w:tc>
              <w:tc>
                <w:tcPr>
                  <w:tcW w:w="23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lang w:eastAsia="ru-RU"/>
                    </w:rPr>
                    <w:t>10,00</w:t>
                  </w:r>
                </w:p>
              </w:tc>
            </w:tr>
            <w:tr w:rsidR="005444A1" w:rsidRPr="005444A1" w:rsidTr="000E128C">
              <w:trPr>
                <w:trHeight w:val="362"/>
              </w:trPr>
              <w:tc>
                <w:tcPr>
                  <w:tcW w:w="31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lang w:eastAsia="ru-RU"/>
                    </w:rPr>
                    <w:t xml:space="preserve">Глюкоза </w:t>
                  </w:r>
                </w:p>
              </w:tc>
              <w:tc>
                <w:tcPr>
                  <w:tcW w:w="23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lang w:eastAsia="ru-RU"/>
                    </w:rPr>
                    <w:t>20,00</w:t>
                  </w:r>
                </w:p>
              </w:tc>
            </w:tr>
          </w:tbl>
          <w:p w:rsidR="005444A1" w:rsidRPr="005444A1" w:rsidRDefault="005444A1" w:rsidP="000E128C">
            <w:pPr>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pStyle w:val="Default"/>
              <w:rPr>
                <w:b/>
                <w:sz w:val="22"/>
                <w:szCs w:val="22"/>
              </w:rPr>
            </w:pPr>
            <w:r w:rsidRPr="005444A1">
              <w:rPr>
                <w:b/>
                <w:sz w:val="22"/>
                <w:szCs w:val="22"/>
              </w:rPr>
              <w:t>58649</w:t>
            </w:r>
          </w:p>
          <w:p w:rsidR="005444A1" w:rsidRPr="005444A1" w:rsidRDefault="005444A1" w:rsidP="000E128C">
            <w:pPr>
              <w:autoSpaceDE w:val="0"/>
              <w:autoSpaceDN w:val="0"/>
              <w:adjustRightInd w:val="0"/>
              <w:rPr>
                <w:rFonts w:ascii="Times New Roman" w:hAnsi="Times New Roman" w:cs="Times New Roman"/>
                <w:color w:val="000000"/>
              </w:rPr>
            </w:pPr>
            <w:r w:rsidRPr="005444A1">
              <w:rPr>
                <w:rFonts w:ascii="Times New Roman" w:hAnsi="Times New Roman" w:cs="Times New Roman"/>
                <w:color w:val="000000"/>
              </w:rPr>
              <w:t>Поживний агар живильне</w:t>
            </w:r>
          </w:p>
          <w:p w:rsidR="005444A1" w:rsidRPr="005444A1" w:rsidRDefault="005444A1" w:rsidP="000E128C">
            <w:pPr>
              <w:rPr>
                <w:rFonts w:ascii="Times New Roman" w:hAnsi="Times New Roman" w:cs="Times New Roman"/>
              </w:rPr>
            </w:pPr>
            <w:r w:rsidRPr="005444A1">
              <w:rPr>
                <w:rFonts w:ascii="Times New Roman" w:hAnsi="Times New Roman" w:cs="Times New Roman"/>
              </w:rPr>
              <w:t>середовище ІВД</w:t>
            </w:r>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ПОЖИВНИЙ АГАР</w:t>
            </w:r>
          </w:p>
          <w:p w:rsidR="005444A1" w:rsidRPr="005444A1" w:rsidRDefault="005444A1" w:rsidP="000E128C">
            <w:pPr>
              <w:rPr>
                <w:rFonts w:ascii="Times New Roman" w:hAnsi="Times New Roman" w:cs="Times New Roman"/>
                <w:b/>
              </w:rPr>
            </w:pPr>
          </w:p>
          <w:p w:rsidR="005444A1" w:rsidRPr="00156DC4" w:rsidRDefault="00156DC4" w:rsidP="000E128C">
            <w:pPr>
              <w:rPr>
                <w:rFonts w:ascii="Times New Roman" w:hAnsi="Times New Roman" w:cs="Times New Roman"/>
                <w:b/>
              </w:rPr>
            </w:pPr>
            <w:r>
              <w:rPr>
                <w:rFonts w:ascii="Times New Roman" w:hAnsi="Times New Roman" w:cs="Times New Roman"/>
                <w:b/>
              </w:rPr>
              <w:t>NUTRIENT AGAR</w:t>
            </w: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Середовище використовується для вирощування не вибагливих мікроорганізмів, може бути збагачене кров'ю або іншими біологічними рідинами.</w:t>
            </w:r>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191"/>
            </w:tblGrid>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Пептон бактеріологічний</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8,00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Дріжджовий екстракт</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3,40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М’ясний екстракт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8,00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Натрію хлорид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4,00</w:t>
                  </w:r>
                </w:p>
              </w:tc>
            </w:tr>
            <w:tr w:rsidR="005444A1" w:rsidRPr="005444A1" w:rsidTr="000E128C">
              <w:trPr>
                <w:trHeight w:val="377"/>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Агар</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15,00</w:t>
                  </w:r>
                </w:p>
              </w:tc>
            </w:tr>
          </w:tbl>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pStyle w:val="af7"/>
              <w:spacing w:line="276" w:lineRule="auto"/>
              <w:ind w:firstLine="720"/>
              <w:jc w:val="both"/>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16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33354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Добавка</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культурного</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серидовища</w:t>
            </w:r>
            <w:proofErr w:type="spellEnd"/>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ДРІЖДЖОВИЙ ЕКСТРАКТ</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r w:rsidRPr="005444A1">
              <w:rPr>
                <w:rFonts w:ascii="Times New Roman" w:hAnsi="Times New Roman" w:cs="Times New Roman"/>
                <w:b/>
              </w:rPr>
              <w:tab/>
            </w:r>
          </w:p>
          <w:p w:rsidR="005444A1" w:rsidRPr="005444A1" w:rsidRDefault="00162F22" w:rsidP="000E128C">
            <w:pPr>
              <w:rPr>
                <w:rFonts w:ascii="Times New Roman" w:hAnsi="Times New Roman" w:cs="Times New Roman"/>
                <w:b/>
              </w:rPr>
            </w:pPr>
            <w:r>
              <w:rPr>
                <w:rFonts w:ascii="Times New Roman" w:hAnsi="Times New Roman" w:cs="Times New Roman"/>
                <w:b/>
              </w:rPr>
              <w:t>YEAST EXTRACT</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spacing w:line="276" w:lineRule="auto"/>
              <w:ind w:firstLine="708"/>
              <w:jc w:val="both"/>
              <w:rPr>
                <w:rFonts w:ascii="Times New Roman" w:hAnsi="Times New Roman" w:cs="Times New Roman"/>
                <w:bCs/>
                <w:color w:val="000000"/>
              </w:rPr>
            </w:pPr>
            <w:r w:rsidRPr="005444A1">
              <w:rPr>
                <w:rFonts w:ascii="Times New Roman" w:hAnsi="Times New Roman" w:cs="Times New Roman"/>
                <w:bCs/>
                <w:color w:val="000000"/>
              </w:rPr>
              <w:t>Використовують в складі різних поживних середовищ. Дріжджовий екстракт багатий на вітаміни, особливо на ті, які належать до групи B, містить мало солі і рекомендується для мікробіологічних середовищ і для масового культивування різних мікроорганізмів.</w:t>
            </w:r>
          </w:p>
          <w:p w:rsidR="005444A1" w:rsidRPr="005444A1" w:rsidRDefault="005444A1" w:rsidP="000E128C">
            <w:pPr>
              <w:spacing w:line="276" w:lineRule="auto"/>
              <w:ind w:firstLine="708"/>
              <w:jc w:val="both"/>
              <w:rPr>
                <w:rFonts w:ascii="Times New Roman" w:hAnsi="Times New Roman" w:cs="Times New Roman"/>
                <w:bCs/>
                <w:color w:val="000000"/>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порошком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397"/>
            </w:tblGrid>
            <w:tr w:rsidR="005444A1" w:rsidRPr="005444A1" w:rsidTr="000E128C">
              <w:trPr>
                <w:trHeight w:val="346"/>
              </w:trPr>
              <w:tc>
                <w:tcPr>
                  <w:tcW w:w="5476" w:type="dxa"/>
                  <w:gridSpan w:val="2"/>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lastRenderedPageBreak/>
                    <w:t>Характеристики</w:t>
                  </w:r>
                </w:p>
              </w:tc>
            </w:tr>
            <w:tr w:rsidR="005444A1" w:rsidRPr="005444A1" w:rsidTr="000E128C">
              <w:trPr>
                <w:trHeight w:val="346"/>
              </w:trPr>
              <w:tc>
                <w:tcPr>
                  <w:tcW w:w="2992"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bCs/>
                    </w:rPr>
                    <w:t xml:space="preserve">Загальний азот  </w:t>
                  </w:r>
                </w:p>
              </w:tc>
              <w:tc>
                <w:tcPr>
                  <w:tcW w:w="2484"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bCs/>
                    </w:rPr>
                    <w:t>&gt; 10%</w:t>
                  </w:r>
                </w:p>
              </w:tc>
            </w:tr>
            <w:tr w:rsidR="005444A1" w:rsidRPr="005444A1" w:rsidTr="000E128C">
              <w:trPr>
                <w:trHeight w:val="346"/>
              </w:trPr>
              <w:tc>
                <w:tcPr>
                  <w:tcW w:w="2992"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bCs/>
                    </w:rPr>
                    <w:t xml:space="preserve">Аміачний азот  </w:t>
                  </w:r>
                </w:p>
              </w:tc>
              <w:tc>
                <w:tcPr>
                  <w:tcW w:w="2484"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bCs/>
                    </w:rPr>
                    <w:t>&gt; 3,0%</w:t>
                  </w:r>
                </w:p>
              </w:tc>
            </w:tr>
            <w:tr w:rsidR="005444A1" w:rsidRPr="005444A1" w:rsidTr="000E128C">
              <w:trPr>
                <w:trHeight w:val="346"/>
              </w:trPr>
              <w:tc>
                <w:tcPr>
                  <w:tcW w:w="2992"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bCs/>
                    </w:rPr>
                    <w:t xml:space="preserve">Втрата при висушуванні  </w:t>
                  </w:r>
                </w:p>
              </w:tc>
              <w:tc>
                <w:tcPr>
                  <w:tcW w:w="2484"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bCs/>
                    </w:rPr>
                    <w:t>&lt; 5,0%</w:t>
                  </w:r>
                </w:p>
              </w:tc>
            </w:tr>
            <w:tr w:rsidR="005444A1" w:rsidRPr="005444A1" w:rsidTr="000E128C">
              <w:trPr>
                <w:trHeight w:val="362"/>
              </w:trPr>
              <w:tc>
                <w:tcPr>
                  <w:tcW w:w="2992"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bCs/>
                    </w:rPr>
                    <w:t xml:space="preserve">Залишок  при згоранні  </w:t>
                  </w:r>
                </w:p>
              </w:tc>
              <w:tc>
                <w:tcPr>
                  <w:tcW w:w="2484"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bCs/>
                    </w:rPr>
                    <w:t>&lt; 15,0%</w:t>
                  </w:r>
                </w:p>
              </w:tc>
            </w:tr>
            <w:tr w:rsidR="005444A1" w:rsidRPr="005444A1" w:rsidTr="000E128C">
              <w:trPr>
                <w:trHeight w:val="377"/>
              </w:trPr>
              <w:tc>
                <w:tcPr>
                  <w:tcW w:w="2992"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proofErr w:type="spellStart"/>
                  <w:r w:rsidRPr="005444A1">
                    <w:rPr>
                      <w:rFonts w:ascii="Times New Roman" w:hAnsi="Times New Roman" w:cs="Times New Roman"/>
                      <w:bCs/>
                    </w:rPr>
                    <w:t>рН</w:t>
                  </w:r>
                  <w:proofErr w:type="spellEnd"/>
                  <w:r w:rsidRPr="005444A1">
                    <w:rPr>
                      <w:rFonts w:ascii="Times New Roman" w:hAnsi="Times New Roman" w:cs="Times New Roman"/>
                      <w:bCs/>
                    </w:rPr>
                    <w:t xml:space="preserve"> (для 2% розчину) </w:t>
                  </w:r>
                </w:p>
              </w:tc>
              <w:tc>
                <w:tcPr>
                  <w:tcW w:w="2484"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bCs/>
                    </w:rPr>
                    <w:t>6,0-7,0</w:t>
                  </w:r>
                </w:p>
              </w:tc>
            </w:tr>
          </w:tbl>
          <w:p w:rsidR="005444A1" w:rsidRPr="005444A1" w:rsidRDefault="005444A1" w:rsidP="000E128C">
            <w:pPr>
              <w:pStyle w:val="af7"/>
              <w:spacing w:line="276" w:lineRule="auto"/>
              <w:ind w:firstLine="720"/>
              <w:jc w:val="both"/>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37750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Комплект</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ідентифікації</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нейсерії</w:t>
            </w:r>
            <w:proofErr w:type="spellEnd"/>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МЕНІНГОАГАР</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p>
          <w:p w:rsidR="005444A1" w:rsidRPr="005444A1" w:rsidRDefault="00162F22" w:rsidP="000E128C">
            <w:pPr>
              <w:rPr>
                <w:rFonts w:ascii="Times New Roman" w:hAnsi="Times New Roman" w:cs="Times New Roman"/>
                <w:b/>
              </w:rPr>
            </w:pPr>
            <w:r>
              <w:rPr>
                <w:rFonts w:ascii="Times New Roman" w:hAnsi="Times New Roman" w:cs="Times New Roman"/>
                <w:b/>
              </w:rPr>
              <w:t>MENINGOAGAR</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shd w:val="clear" w:color="auto" w:fill="FFFFFF"/>
                <w:lang w:val="ru-RU"/>
              </w:rPr>
            </w:pPr>
            <w:r w:rsidRPr="005444A1">
              <w:rPr>
                <w:rFonts w:ascii="Times New Roman" w:hAnsi="Times New Roman" w:cs="Times New Roman"/>
              </w:rPr>
              <w:t xml:space="preserve">Середовище для </w:t>
            </w:r>
            <w:r w:rsidRPr="005444A1">
              <w:rPr>
                <w:rFonts w:ascii="Times New Roman" w:hAnsi="Times New Roman" w:cs="Times New Roman"/>
                <w:shd w:val="clear" w:color="auto" w:fill="FFFFFF"/>
              </w:rPr>
              <w:t>к</w:t>
            </w:r>
            <w:proofErr w:type="spellStart"/>
            <w:r w:rsidRPr="005444A1">
              <w:rPr>
                <w:rFonts w:ascii="Times New Roman" w:hAnsi="Times New Roman" w:cs="Times New Roman"/>
                <w:shd w:val="clear" w:color="auto" w:fill="FFFFFF"/>
                <w:lang w:val="ru-RU"/>
              </w:rPr>
              <w:t>ультивування</w:t>
            </w:r>
            <w:proofErr w:type="spellEnd"/>
            <w:r w:rsidRPr="005444A1">
              <w:rPr>
                <w:rFonts w:ascii="Times New Roman" w:hAnsi="Times New Roman" w:cs="Times New Roman"/>
                <w:shd w:val="clear" w:color="auto" w:fill="FFFFFF"/>
                <w:lang w:val="ru-RU"/>
              </w:rPr>
              <w:t xml:space="preserve"> та </w:t>
            </w:r>
            <w:proofErr w:type="spellStart"/>
            <w:r w:rsidRPr="005444A1">
              <w:rPr>
                <w:rFonts w:ascii="Times New Roman" w:hAnsi="Times New Roman" w:cs="Times New Roman"/>
                <w:shd w:val="clear" w:color="auto" w:fill="FFFFFF"/>
                <w:lang w:val="ru-RU"/>
              </w:rPr>
              <w:t>виділення</w:t>
            </w:r>
            <w:proofErr w:type="spellEnd"/>
            <w:r w:rsidRPr="005444A1">
              <w:rPr>
                <w:rFonts w:ascii="Times New Roman" w:hAnsi="Times New Roman" w:cs="Times New Roman"/>
                <w:shd w:val="clear" w:color="auto" w:fill="FFFFFF"/>
                <w:lang w:val="ru-RU"/>
              </w:rPr>
              <w:t xml:space="preserve"> </w:t>
            </w:r>
            <w:proofErr w:type="spellStart"/>
            <w:r w:rsidRPr="005444A1">
              <w:rPr>
                <w:rFonts w:ascii="Times New Roman" w:hAnsi="Times New Roman" w:cs="Times New Roman"/>
                <w:shd w:val="clear" w:color="auto" w:fill="FFFFFF"/>
                <w:lang w:val="ru-RU"/>
              </w:rPr>
              <w:t>менінгококів</w:t>
            </w:r>
            <w:proofErr w:type="spellEnd"/>
            <w:r w:rsidRPr="005444A1">
              <w:rPr>
                <w:rFonts w:ascii="Times New Roman" w:hAnsi="Times New Roman" w:cs="Times New Roman"/>
                <w:shd w:val="clear" w:color="auto" w:fill="FFFFFF"/>
                <w:lang w:val="ru-RU"/>
              </w:rPr>
              <w:t>.</w:t>
            </w:r>
          </w:p>
          <w:p w:rsidR="005444A1" w:rsidRPr="005444A1" w:rsidRDefault="005444A1" w:rsidP="000E128C">
            <w:pPr>
              <w:pStyle w:val="af7"/>
              <w:spacing w:line="276" w:lineRule="auto"/>
              <w:ind w:firstLine="720"/>
              <w:jc w:val="both"/>
              <w:rPr>
                <w:rFonts w:ascii="Times New Roman" w:hAnsi="Times New Roman" w:cs="Times New Roman"/>
                <w:b/>
                <w:color w:val="000000"/>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219"/>
            </w:tblGrid>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Пептон ферментативний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13,00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Дріжджовий екстракт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1,50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Гідролізат казеїну</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1,00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Гідролізат крові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10,00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Глюкоза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5,00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Натрію хлорид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4,50</w:t>
                  </w:r>
                </w:p>
              </w:tc>
            </w:tr>
            <w:tr w:rsidR="005444A1" w:rsidRPr="005444A1" w:rsidTr="000E128C">
              <w:trPr>
                <w:trHeight w:val="377"/>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Агар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10,00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ind w:firstLine="740"/>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2 </w:t>
            </w:r>
            <w:proofErr w:type="spellStart"/>
            <w:r w:rsidRPr="005444A1">
              <w:rPr>
                <w:rFonts w:ascii="Times New Roman" w:hAnsi="Times New Roman" w:cs="Times New Roman"/>
              </w:rPr>
              <w:t>фл</w:t>
            </w:r>
            <w:proofErr w:type="spellEnd"/>
            <w:r w:rsidRPr="005444A1">
              <w:rPr>
                <w:rFonts w:ascii="Times New Roman" w:hAnsi="Times New Roman" w:cs="Times New Roman"/>
              </w:rPr>
              <w:t>.</w:t>
            </w:r>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58629</w:t>
            </w:r>
          </w:p>
          <w:p w:rsidR="005444A1" w:rsidRPr="005444A1" w:rsidRDefault="005444A1" w:rsidP="000E128C">
            <w:pPr>
              <w:autoSpaceDE w:val="0"/>
              <w:autoSpaceDN w:val="0"/>
              <w:adjustRightInd w:val="0"/>
              <w:rPr>
                <w:rFonts w:ascii="Times New Roman" w:hAnsi="Times New Roman" w:cs="Times New Roman"/>
                <w:color w:val="000000"/>
              </w:rPr>
            </w:pPr>
            <w:proofErr w:type="spellStart"/>
            <w:r w:rsidRPr="005444A1">
              <w:rPr>
                <w:rFonts w:ascii="Times New Roman" w:hAnsi="Times New Roman" w:cs="Times New Roman"/>
                <w:color w:val="000000"/>
              </w:rPr>
              <w:t>Маннит</w:t>
            </w:r>
            <w:proofErr w:type="spellEnd"/>
            <w:r w:rsidRPr="005444A1">
              <w:rPr>
                <w:rFonts w:ascii="Times New Roman" w:hAnsi="Times New Roman" w:cs="Times New Roman"/>
                <w:color w:val="000000"/>
              </w:rPr>
              <w:t xml:space="preserve">-сольовий агар для </w:t>
            </w:r>
          </w:p>
          <w:p w:rsidR="005444A1" w:rsidRPr="005444A1" w:rsidRDefault="005444A1" w:rsidP="000E128C">
            <w:pPr>
              <w:autoSpaceDE w:val="0"/>
              <w:autoSpaceDN w:val="0"/>
              <w:adjustRightInd w:val="0"/>
              <w:rPr>
                <w:rFonts w:ascii="Times New Roman" w:hAnsi="Times New Roman" w:cs="Times New Roman"/>
              </w:rPr>
            </w:pPr>
            <w:proofErr w:type="spellStart"/>
            <w:r w:rsidRPr="005444A1">
              <w:rPr>
                <w:rFonts w:ascii="Times New Roman" w:hAnsi="Times New Roman" w:cs="Times New Roman"/>
              </w:rPr>
              <w:t>Staphylococcusspp</w:t>
            </w:r>
            <w:proofErr w:type="spellEnd"/>
            <w:r w:rsidRPr="005444A1">
              <w:rPr>
                <w:rFonts w:ascii="Times New Roman" w:hAnsi="Times New Roman" w:cs="Times New Roman"/>
              </w:rPr>
              <w:t xml:space="preserve">. живильне </w:t>
            </w:r>
          </w:p>
          <w:p w:rsidR="005444A1" w:rsidRPr="005444A1" w:rsidRDefault="005444A1" w:rsidP="000E128C">
            <w:pPr>
              <w:rPr>
                <w:rFonts w:ascii="Times New Roman" w:hAnsi="Times New Roman" w:cs="Times New Roman"/>
              </w:rPr>
            </w:pPr>
            <w:r w:rsidRPr="005444A1">
              <w:rPr>
                <w:rFonts w:ascii="Times New Roman" w:hAnsi="Times New Roman" w:cs="Times New Roman"/>
              </w:rPr>
              <w:t>середовище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СОЛЬОВИЙ АГАР З МАНІТОМ</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MANNITOL SALT AGAR </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Середовище використовують для виділення клінічно значущих культур стафілококів.</w:t>
            </w:r>
          </w:p>
          <w:p w:rsidR="005444A1" w:rsidRPr="005444A1" w:rsidRDefault="005444A1" w:rsidP="000E128C">
            <w:pPr>
              <w:pStyle w:val="af7"/>
              <w:spacing w:line="276" w:lineRule="auto"/>
              <w:ind w:firstLine="720"/>
              <w:jc w:val="both"/>
              <w:rPr>
                <w:rFonts w:ascii="Times New Roman" w:hAnsi="Times New Roman" w:cs="Times New Roman"/>
                <w:b/>
                <w:color w:val="000000"/>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245"/>
            </w:tblGrid>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 xml:space="preserve">Панкреатичний </w:t>
                  </w:r>
                  <w:proofErr w:type="spellStart"/>
                  <w:r w:rsidRPr="005444A1">
                    <w:rPr>
                      <w:rFonts w:ascii="Times New Roman" w:hAnsi="Times New Roman" w:cs="Times New Roman"/>
                    </w:rPr>
                    <w:t>перевар</w:t>
                  </w:r>
                  <w:proofErr w:type="spellEnd"/>
                  <w:r w:rsidRPr="005444A1">
                    <w:rPr>
                      <w:rFonts w:ascii="Times New Roman" w:hAnsi="Times New Roman" w:cs="Times New Roman"/>
                    </w:rPr>
                    <w:t xml:space="preserve"> казеїну</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8,60</w:t>
                  </w:r>
                </w:p>
              </w:tc>
            </w:tr>
            <w:tr w:rsidR="005444A1" w:rsidRPr="005444A1" w:rsidTr="000E128C">
              <w:trPr>
                <w:trHeight w:val="362"/>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lastRenderedPageBreak/>
                    <w:t xml:space="preserve">Пептичний </w:t>
                  </w:r>
                  <w:proofErr w:type="spellStart"/>
                  <w:r w:rsidRPr="005444A1">
                    <w:rPr>
                      <w:rFonts w:ascii="Times New Roman" w:hAnsi="Times New Roman" w:cs="Times New Roman"/>
                    </w:rPr>
                    <w:t>перевар</w:t>
                  </w:r>
                  <w:proofErr w:type="spellEnd"/>
                  <w:r w:rsidRPr="005444A1">
                    <w:rPr>
                      <w:rFonts w:ascii="Times New Roman" w:hAnsi="Times New Roman" w:cs="Times New Roman"/>
                    </w:rPr>
                    <w:t xml:space="preserve"> тваринної тканини</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8,20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М’ясний екстракт</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7,00</w:t>
                  </w:r>
                </w:p>
              </w:tc>
            </w:tr>
            <w:tr w:rsidR="005444A1" w:rsidRPr="005444A1" w:rsidTr="000E128C">
              <w:trPr>
                <w:trHeight w:val="362"/>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Натрію хлорид</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77,20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D-</w:t>
                  </w:r>
                  <w:proofErr w:type="spellStart"/>
                  <w:r w:rsidRPr="005444A1">
                    <w:rPr>
                      <w:rFonts w:ascii="Times New Roman" w:hAnsi="Times New Roman" w:cs="Times New Roman"/>
                    </w:rPr>
                    <w:t>маніт</w:t>
                  </w:r>
                  <w:proofErr w:type="spellEnd"/>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11,70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Феноловий червоний</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0,025</w:t>
                  </w:r>
                </w:p>
              </w:tc>
            </w:tr>
            <w:tr w:rsidR="005444A1" w:rsidRPr="005444A1" w:rsidTr="000E128C">
              <w:trPr>
                <w:trHeight w:val="377"/>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Агар</w:t>
                  </w:r>
                </w:p>
              </w:tc>
              <w:tc>
                <w:tcPr>
                  <w:tcW w:w="2218"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15,00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ind w:firstLine="740"/>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4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61627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Агар для </w:t>
            </w:r>
            <w:proofErr w:type="spellStart"/>
            <w:r w:rsidRPr="005444A1">
              <w:rPr>
                <w:rFonts w:ascii="Times New Roman" w:hAnsi="Times New Roman" w:cs="Times New Roman"/>
              </w:rPr>
              <w:t>Enterobacteriaceae</w:t>
            </w:r>
            <w:proofErr w:type="spellEnd"/>
          </w:p>
          <w:p w:rsidR="005444A1" w:rsidRPr="005444A1" w:rsidRDefault="005444A1" w:rsidP="000E128C">
            <w:pPr>
              <w:rPr>
                <w:rFonts w:ascii="Times New Roman" w:hAnsi="Times New Roman" w:cs="Times New Roman"/>
              </w:rPr>
            </w:pPr>
            <w:r w:rsidRPr="005444A1">
              <w:rPr>
                <w:rFonts w:ascii="Times New Roman" w:hAnsi="Times New Roman" w:cs="Times New Roman"/>
              </w:rPr>
              <w:t>живильне середовище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АГАР ЕНДО </w:t>
            </w:r>
          </w:p>
          <w:p w:rsidR="005444A1" w:rsidRPr="005444A1" w:rsidRDefault="005444A1" w:rsidP="000E128C">
            <w:pPr>
              <w:rPr>
                <w:rFonts w:ascii="Times New Roman" w:hAnsi="Times New Roman" w:cs="Times New Roman"/>
                <w:b/>
              </w:rPr>
            </w:pPr>
          </w:p>
          <w:p w:rsidR="005444A1" w:rsidRPr="005444A1" w:rsidRDefault="00162F22" w:rsidP="000E128C">
            <w:pPr>
              <w:rPr>
                <w:rFonts w:ascii="Times New Roman" w:hAnsi="Times New Roman" w:cs="Times New Roman"/>
                <w:b/>
              </w:rPr>
            </w:pPr>
            <w:r>
              <w:rPr>
                <w:rFonts w:ascii="Times New Roman" w:hAnsi="Times New Roman" w:cs="Times New Roman"/>
                <w:b/>
              </w:rPr>
              <w:t>ENDO AGAR</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bCs/>
              </w:rPr>
            </w:pPr>
            <w:proofErr w:type="spellStart"/>
            <w:r w:rsidRPr="005444A1">
              <w:rPr>
                <w:rFonts w:ascii="Times New Roman" w:hAnsi="Times New Roman" w:cs="Times New Roman"/>
                <w:bCs/>
              </w:rPr>
              <w:t>Культуральне</w:t>
            </w:r>
            <w:proofErr w:type="spellEnd"/>
            <w:r w:rsidRPr="005444A1">
              <w:rPr>
                <w:rFonts w:ascii="Times New Roman" w:hAnsi="Times New Roman" w:cs="Times New Roman"/>
                <w:bCs/>
              </w:rPr>
              <w:t xml:space="preserve">  середовище для диференціації мікроорганізмів за їх здатністю до ферментації лактози. Воно використовується для мікробіологічного дослідження води, стоків, молочних і інших харчових продуктів.</w:t>
            </w:r>
          </w:p>
          <w:p w:rsidR="005444A1" w:rsidRPr="005444A1" w:rsidRDefault="005444A1" w:rsidP="000E128C">
            <w:pPr>
              <w:pStyle w:val="af7"/>
              <w:spacing w:line="276" w:lineRule="auto"/>
              <w:ind w:firstLine="720"/>
              <w:jc w:val="both"/>
              <w:rPr>
                <w:rFonts w:ascii="Times New Roman" w:hAnsi="Times New Roman" w:cs="Times New Roman"/>
                <w:b/>
                <w:color w:val="000000"/>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180"/>
            </w:tblGrid>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 xml:space="preserve">Бактеріологічний пептон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11,00</w:t>
                  </w:r>
                </w:p>
              </w:tc>
            </w:tr>
            <w:tr w:rsidR="005444A1" w:rsidRPr="005444A1" w:rsidTr="000E128C">
              <w:trPr>
                <w:trHeight w:val="362"/>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 xml:space="preserve">Лактоза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11,00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 xml:space="preserve">Калію </w:t>
                  </w:r>
                  <w:proofErr w:type="spellStart"/>
                  <w:r w:rsidRPr="005444A1">
                    <w:rPr>
                      <w:rFonts w:ascii="Times New Roman" w:hAnsi="Times New Roman" w:cs="Times New Roman"/>
                    </w:rPr>
                    <w:t>гідрофосфат</w:t>
                  </w:r>
                  <w:proofErr w:type="spellEnd"/>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3,50</w:t>
                  </w:r>
                </w:p>
              </w:tc>
            </w:tr>
            <w:tr w:rsidR="005444A1" w:rsidRPr="005444A1" w:rsidTr="000E128C">
              <w:trPr>
                <w:trHeight w:val="362"/>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Натрію сульфіт</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2,50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Фуксин основний</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0,50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rPr>
                    <w:t>Агар</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rPr>
                    <w:t>15,00</w:t>
                  </w:r>
                </w:p>
              </w:tc>
            </w:tr>
          </w:tbl>
          <w:p w:rsidR="005444A1" w:rsidRPr="005444A1" w:rsidRDefault="005444A1" w:rsidP="000E128C">
            <w:pPr>
              <w:spacing w:line="276" w:lineRule="auto"/>
              <w:ind w:firstLine="708"/>
              <w:jc w:val="both"/>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spacing w:line="276" w:lineRule="auto"/>
              <w:ind w:firstLine="708"/>
              <w:jc w:val="both"/>
              <w:rPr>
                <w:rFonts w:ascii="Times New Roman" w:hAnsi="Times New Roman" w:cs="Times New Roman"/>
                <w:lang w:eastAsia="ru-RU"/>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8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58545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Агар з </w:t>
            </w:r>
            <w:proofErr w:type="spellStart"/>
            <w:r w:rsidRPr="005444A1">
              <w:rPr>
                <w:rFonts w:ascii="Times New Roman" w:hAnsi="Times New Roman" w:cs="Times New Roman"/>
              </w:rPr>
              <w:t>сульфитом</w:t>
            </w:r>
            <w:proofErr w:type="spellEnd"/>
            <w:r w:rsidRPr="005444A1">
              <w:rPr>
                <w:rFonts w:ascii="Times New Roman" w:hAnsi="Times New Roman" w:cs="Times New Roman"/>
              </w:rPr>
              <w:t xml:space="preserve"> вісмуту для </w:t>
            </w:r>
            <w:proofErr w:type="spellStart"/>
            <w:r w:rsidRPr="005444A1">
              <w:rPr>
                <w:rFonts w:ascii="Times New Roman" w:hAnsi="Times New Roman" w:cs="Times New Roman"/>
              </w:rPr>
              <w:t>Salmonella</w:t>
            </w:r>
            <w:proofErr w:type="spellEnd"/>
            <w:r w:rsidRPr="005444A1">
              <w:rPr>
                <w:rFonts w:ascii="Times New Roman" w:hAnsi="Times New Roman" w:cs="Times New Roman"/>
              </w:rPr>
              <w:t xml:space="preserve"> </w:t>
            </w:r>
            <w:proofErr w:type="spellStart"/>
            <w:r w:rsidRPr="005444A1">
              <w:rPr>
                <w:rFonts w:ascii="Times New Roman" w:hAnsi="Times New Roman" w:cs="Times New Roman"/>
              </w:rPr>
              <w:t>spp</w:t>
            </w:r>
            <w:proofErr w:type="spellEnd"/>
            <w:r w:rsidRPr="005444A1">
              <w:rPr>
                <w:rFonts w:ascii="Times New Roman" w:hAnsi="Times New Roman" w:cs="Times New Roman"/>
              </w:rPr>
              <w:t xml:space="preserve">. живильне </w:t>
            </w:r>
          </w:p>
          <w:p w:rsidR="005444A1" w:rsidRPr="005444A1" w:rsidRDefault="005444A1" w:rsidP="000E128C">
            <w:pPr>
              <w:rPr>
                <w:rFonts w:ascii="Times New Roman" w:hAnsi="Times New Roman" w:cs="Times New Roman"/>
              </w:rPr>
            </w:pPr>
            <w:r w:rsidRPr="005444A1">
              <w:rPr>
                <w:rFonts w:ascii="Times New Roman" w:hAnsi="Times New Roman" w:cs="Times New Roman"/>
              </w:rPr>
              <w:t>середовище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ВІСМУТ-СУЛЬФІТНИЙ АГАР</w:t>
            </w:r>
          </w:p>
          <w:p w:rsidR="005444A1" w:rsidRPr="005444A1" w:rsidRDefault="005444A1" w:rsidP="000E128C">
            <w:pPr>
              <w:rPr>
                <w:rFonts w:ascii="Times New Roman" w:hAnsi="Times New Roman" w:cs="Times New Roman"/>
                <w:b/>
              </w:rPr>
            </w:pPr>
          </w:p>
          <w:p w:rsidR="005444A1" w:rsidRPr="005444A1" w:rsidRDefault="00162F22" w:rsidP="000E128C">
            <w:pPr>
              <w:rPr>
                <w:rFonts w:ascii="Times New Roman" w:hAnsi="Times New Roman" w:cs="Times New Roman"/>
                <w:b/>
              </w:rPr>
            </w:pPr>
            <w:r>
              <w:rPr>
                <w:rFonts w:ascii="Times New Roman" w:hAnsi="Times New Roman" w:cs="Times New Roman"/>
                <w:b/>
              </w:rPr>
              <w:t>BISMUTH SULFITE AGAR</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spacing w:line="276" w:lineRule="auto"/>
              <w:ind w:firstLine="708"/>
              <w:jc w:val="both"/>
              <w:rPr>
                <w:rFonts w:ascii="Times New Roman" w:hAnsi="Times New Roman" w:cs="Times New Roman"/>
                <w:lang w:eastAsia="ru-RU"/>
              </w:rPr>
            </w:pPr>
            <w:r w:rsidRPr="005444A1">
              <w:rPr>
                <w:rFonts w:ascii="Times New Roman" w:hAnsi="Times New Roman" w:cs="Times New Roman"/>
                <w:lang w:eastAsia="ru-RU"/>
              </w:rPr>
              <w:t xml:space="preserve">Середовище рекомендується для селективного виділення і попередньої ідентифікації </w:t>
            </w:r>
            <w:proofErr w:type="spellStart"/>
            <w:r w:rsidRPr="005444A1">
              <w:rPr>
                <w:rFonts w:ascii="Times New Roman" w:hAnsi="Times New Roman" w:cs="Times New Roman"/>
                <w:i/>
                <w:lang w:eastAsia="ru-RU"/>
              </w:rPr>
              <w:t>Salmonella</w:t>
            </w:r>
            <w:proofErr w:type="spellEnd"/>
            <w:r w:rsidRPr="005444A1">
              <w:rPr>
                <w:rFonts w:ascii="Times New Roman" w:hAnsi="Times New Roman" w:cs="Times New Roman"/>
                <w:i/>
                <w:lang w:eastAsia="ru-RU"/>
              </w:rPr>
              <w:t xml:space="preserve"> </w:t>
            </w:r>
            <w:proofErr w:type="spellStart"/>
            <w:r w:rsidRPr="005444A1">
              <w:rPr>
                <w:rFonts w:ascii="Times New Roman" w:hAnsi="Times New Roman" w:cs="Times New Roman"/>
                <w:i/>
                <w:lang w:eastAsia="ru-RU"/>
              </w:rPr>
              <w:t>typhi</w:t>
            </w:r>
            <w:proofErr w:type="spellEnd"/>
            <w:r w:rsidRPr="005444A1">
              <w:rPr>
                <w:rFonts w:ascii="Times New Roman" w:hAnsi="Times New Roman" w:cs="Times New Roman"/>
                <w:lang w:eastAsia="ru-RU"/>
              </w:rPr>
              <w:t xml:space="preserve"> та інших сальмонел з патологічного матеріалу, стічних вод, харчових продуктів, води та іншого досліджуваного матеріалу.</w:t>
            </w:r>
          </w:p>
          <w:p w:rsidR="005444A1" w:rsidRPr="005444A1" w:rsidRDefault="005444A1" w:rsidP="000E128C">
            <w:pPr>
              <w:spacing w:line="276" w:lineRule="auto"/>
              <w:ind w:firstLine="708"/>
              <w:jc w:val="both"/>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lastRenderedPageBreak/>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195"/>
            </w:tblGrid>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lang w:eastAsia="ru-RU"/>
                    </w:rPr>
                    <w:t xml:space="preserve">Ферментативний пептон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lang w:eastAsia="ru-RU"/>
                    </w:rPr>
                    <w:t>25,00</w:t>
                  </w:r>
                </w:p>
              </w:tc>
            </w:tr>
            <w:tr w:rsidR="005444A1" w:rsidRPr="005444A1" w:rsidTr="000E128C">
              <w:trPr>
                <w:trHeight w:val="362"/>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lang w:eastAsia="ru-RU"/>
                    </w:rPr>
                    <w:t xml:space="preserve">М’ясний екстракт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lang w:eastAsia="ru-RU"/>
                    </w:rPr>
                    <w:t>5,00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lang w:eastAsia="ru-RU"/>
                    </w:rPr>
                    <w:t xml:space="preserve">Дріжджовий екстракт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lang w:eastAsia="ru-RU"/>
                    </w:rPr>
                    <w:t>0,70</w:t>
                  </w:r>
                </w:p>
              </w:tc>
            </w:tr>
            <w:tr w:rsidR="005444A1" w:rsidRPr="005444A1" w:rsidTr="000E128C">
              <w:trPr>
                <w:trHeight w:val="362"/>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lang w:eastAsia="ru-RU"/>
                    </w:rPr>
                    <w:t xml:space="preserve">Глюкоза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lang w:eastAsia="ru-RU"/>
                    </w:rPr>
                    <w:t>10,00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lang w:eastAsia="ru-RU"/>
                    </w:rPr>
                    <w:t xml:space="preserve">Натрію </w:t>
                  </w:r>
                  <w:proofErr w:type="spellStart"/>
                  <w:r w:rsidRPr="005444A1">
                    <w:rPr>
                      <w:rFonts w:ascii="Times New Roman" w:hAnsi="Times New Roman" w:cs="Times New Roman"/>
                      <w:lang w:eastAsia="ru-RU"/>
                    </w:rPr>
                    <w:t>гідрофосфат</w:t>
                  </w:r>
                  <w:proofErr w:type="spellEnd"/>
                  <w:r w:rsidRPr="005444A1">
                    <w:rPr>
                      <w:rFonts w:ascii="Times New Roman" w:hAnsi="Times New Roman" w:cs="Times New Roman"/>
                      <w:lang w:eastAsia="ru-RU"/>
                    </w:rPr>
                    <w:t xml:space="preserve">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lang w:eastAsia="ru-RU"/>
                    </w:rPr>
                    <w:t>4,00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lang w:eastAsia="ru-RU"/>
                    </w:rPr>
                    <w:t xml:space="preserve">Заліза сульфат </w:t>
                  </w:r>
                </w:p>
              </w:tc>
              <w:tc>
                <w:tcPr>
                  <w:tcW w:w="221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lang w:eastAsia="ru-RU"/>
                    </w:rPr>
                    <w:t>0,30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lang w:eastAsia="ru-RU"/>
                    </w:rPr>
                    <w:t>Вісмуту сульфіт</w:t>
                  </w:r>
                </w:p>
              </w:tc>
              <w:tc>
                <w:tcPr>
                  <w:tcW w:w="22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lang w:eastAsia="ru-RU"/>
                    </w:rPr>
                    <w:t>8,00</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lang w:eastAsia="ru-RU"/>
                    </w:rPr>
                    <w:t xml:space="preserve">Діамантовий зелений </w:t>
                  </w:r>
                </w:p>
              </w:tc>
              <w:tc>
                <w:tcPr>
                  <w:tcW w:w="22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lang w:eastAsia="ru-RU"/>
                    </w:rPr>
                    <w:t>0,025</w:t>
                  </w:r>
                </w:p>
              </w:tc>
            </w:tr>
            <w:tr w:rsidR="005444A1" w:rsidRPr="005444A1" w:rsidTr="000E128C">
              <w:trPr>
                <w:trHeight w:val="346"/>
              </w:trPr>
              <w:tc>
                <w:tcPr>
                  <w:tcW w:w="2980"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lang w:eastAsia="ru-RU"/>
                    </w:rPr>
                    <w:t>Агар</w:t>
                  </w:r>
                </w:p>
              </w:tc>
              <w:tc>
                <w:tcPr>
                  <w:tcW w:w="22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lang w:eastAsia="ru-RU"/>
                    </w:rPr>
                    <w:t>10,50</w:t>
                  </w:r>
                </w:p>
              </w:tc>
            </w:tr>
          </w:tbl>
          <w:p w:rsidR="005444A1" w:rsidRPr="005444A1" w:rsidRDefault="005444A1" w:rsidP="000E128C">
            <w:pPr>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rPr>
            </w:pPr>
            <w:r w:rsidRPr="005444A1">
              <w:rPr>
                <w:rFonts w:ascii="Times New Roman" w:hAnsi="Times New Roman" w:cs="Times New Roman"/>
                <w:color w:val="000000"/>
              </w:rPr>
              <w:t xml:space="preserve">58665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Бульйон з селеніту для </w:t>
            </w:r>
            <w:r w:rsidRPr="005444A1">
              <w:rPr>
                <w:rFonts w:ascii="Times New Roman" w:hAnsi="Times New Roman" w:cs="Times New Roman"/>
                <w:lang w:val="en-US"/>
              </w:rPr>
              <w:t>Salmonella</w:t>
            </w:r>
            <w:r w:rsidRPr="005444A1">
              <w:rPr>
                <w:rFonts w:ascii="Times New Roman" w:hAnsi="Times New Roman" w:cs="Times New Roman"/>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spp</w:t>
            </w:r>
            <w:proofErr w:type="spellEnd"/>
            <w:r w:rsidRPr="005444A1">
              <w:rPr>
                <w:rFonts w:ascii="Times New Roman" w:hAnsi="Times New Roman" w:cs="Times New Roman"/>
              </w:rPr>
              <w:t>. живильне середовище ІВД</w:t>
            </w:r>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СЕЛЕНІТОВИЙ БУЛЬЙОН ЛЕЙФСОНА </w:t>
            </w:r>
          </w:p>
          <w:p w:rsidR="005444A1" w:rsidRPr="005444A1" w:rsidRDefault="005444A1" w:rsidP="000E128C">
            <w:pPr>
              <w:rPr>
                <w:rFonts w:ascii="Times New Roman" w:hAnsi="Times New Roman" w:cs="Times New Roman"/>
                <w:b/>
              </w:rPr>
            </w:pPr>
          </w:p>
          <w:p w:rsidR="005444A1" w:rsidRPr="005444A1" w:rsidRDefault="00EA09F0" w:rsidP="000E128C">
            <w:pPr>
              <w:rPr>
                <w:rFonts w:ascii="Times New Roman" w:hAnsi="Times New Roman" w:cs="Times New Roman"/>
                <w:b/>
              </w:rPr>
            </w:pPr>
            <w:r>
              <w:rPr>
                <w:rFonts w:ascii="Times New Roman" w:hAnsi="Times New Roman" w:cs="Times New Roman"/>
                <w:b/>
              </w:rPr>
              <w:t>SELENIT BROTH LEYFSON</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shd w:val="clear" w:color="auto" w:fill="FFFFFF"/>
              </w:rPr>
            </w:pPr>
            <w:r w:rsidRPr="005444A1">
              <w:rPr>
                <w:rFonts w:ascii="Times New Roman" w:hAnsi="Times New Roman" w:cs="Times New Roman"/>
                <w:shd w:val="clear" w:color="auto" w:fill="FFFFFF"/>
              </w:rPr>
              <w:t>Рідке селективне середовище для накопичення сальмонел.</w:t>
            </w:r>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160"/>
            </w:tblGrid>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685" w:type="dxa"/>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Частина А</w:t>
                  </w:r>
                </w:p>
              </w:tc>
              <w:tc>
                <w:tcPr>
                  <w:tcW w:w="4685" w:type="dxa"/>
                </w:tcPr>
                <w:p w:rsidR="005444A1" w:rsidRPr="005444A1" w:rsidRDefault="005444A1" w:rsidP="000E128C">
                  <w:pPr>
                    <w:pStyle w:val="af7"/>
                    <w:spacing w:line="276" w:lineRule="auto"/>
                    <w:jc w:val="center"/>
                    <w:rPr>
                      <w:rFonts w:ascii="Times New Roman" w:hAnsi="Times New Roman" w:cs="Times New Roman"/>
                      <w:b/>
                    </w:rPr>
                  </w:pPr>
                </w:p>
              </w:tc>
            </w:tr>
            <w:tr w:rsidR="005444A1" w:rsidRPr="005444A1" w:rsidTr="000E128C">
              <w:trPr>
                <w:trHeight w:val="346"/>
              </w:trPr>
              <w:tc>
                <w:tcPr>
                  <w:tcW w:w="4637" w:type="dxa"/>
                  <w:vAlign w:val="center"/>
                </w:tcPr>
                <w:p w:rsidR="005444A1" w:rsidRPr="005444A1" w:rsidRDefault="005444A1" w:rsidP="000E128C">
                  <w:pPr>
                    <w:pStyle w:val="af7"/>
                    <w:spacing w:line="276" w:lineRule="auto"/>
                    <w:jc w:val="both"/>
                    <w:rPr>
                      <w:rFonts w:ascii="Times New Roman" w:hAnsi="Times New Roman" w:cs="Times New Roman"/>
                      <w:bCs/>
                    </w:rPr>
                  </w:pPr>
                  <w:r w:rsidRPr="005444A1">
                    <w:rPr>
                      <w:rFonts w:ascii="Times New Roman" w:hAnsi="Times New Roman" w:cs="Times New Roman"/>
                      <w:bCs/>
                    </w:rPr>
                    <w:t>Пептон бактеріологічний</w:t>
                  </w:r>
                </w:p>
              </w:tc>
              <w:tc>
                <w:tcPr>
                  <w:tcW w:w="4685" w:type="dxa"/>
                  <w:vAlign w:val="center"/>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5,00</w:t>
                  </w:r>
                </w:p>
              </w:tc>
            </w:tr>
            <w:tr w:rsidR="005444A1" w:rsidRPr="005444A1" w:rsidTr="000E128C">
              <w:trPr>
                <w:trHeight w:val="362"/>
              </w:trPr>
              <w:tc>
                <w:tcPr>
                  <w:tcW w:w="4637" w:type="dxa"/>
                  <w:vAlign w:val="center"/>
                </w:tcPr>
                <w:p w:rsidR="005444A1" w:rsidRPr="005444A1" w:rsidRDefault="005444A1" w:rsidP="000E128C">
                  <w:pPr>
                    <w:pStyle w:val="af7"/>
                    <w:spacing w:line="276" w:lineRule="auto"/>
                    <w:jc w:val="both"/>
                    <w:rPr>
                      <w:rFonts w:ascii="Times New Roman" w:hAnsi="Times New Roman" w:cs="Times New Roman"/>
                      <w:bCs/>
                    </w:rPr>
                  </w:pPr>
                  <w:proofErr w:type="spellStart"/>
                  <w:r w:rsidRPr="005444A1">
                    <w:rPr>
                      <w:rFonts w:ascii="Times New Roman" w:hAnsi="Times New Roman" w:cs="Times New Roman"/>
                      <w:bCs/>
                    </w:rPr>
                    <w:t>Маніт</w:t>
                  </w:r>
                  <w:proofErr w:type="spellEnd"/>
                  <w:r w:rsidRPr="005444A1">
                    <w:rPr>
                      <w:rFonts w:ascii="Times New Roman" w:hAnsi="Times New Roman" w:cs="Times New Roman"/>
                      <w:bCs/>
                    </w:rPr>
                    <w:t xml:space="preserve"> </w:t>
                  </w:r>
                </w:p>
              </w:tc>
              <w:tc>
                <w:tcPr>
                  <w:tcW w:w="4685" w:type="dxa"/>
                  <w:vAlign w:val="center"/>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4,00</w:t>
                  </w:r>
                </w:p>
              </w:tc>
            </w:tr>
            <w:tr w:rsidR="005444A1" w:rsidRPr="005444A1" w:rsidTr="000E128C">
              <w:trPr>
                <w:trHeight w:val="346"/>
              </w:trPr>
              <w:tc>
                <w:tcPr>
                  <w:tcW w:w="4637" w:type="dxa"/>
                  <w:vAlign w:val="center"/>
                </w:tcPr>
                <w:p w:rsidR="005444A1" w:rsidRPr="005444A1" w:rsidRDefault="005444A1" w:rsidP="000E128C">
                  <w:pPr>
                    <w:pStyle w:val="af7"/>
                    <w:spacing w:line="276" w:lineRule="auto"/>
                    <w:jc w:val="both"/>
                    <w:rPr>
                      <w:rFonts w:ascii="Times New Roman" w:hAnsi="Times New Roman" w:cs="Times New Roman"/>
                      <w:bCs/>
                    </w:rPr>
                  </w:pPr>
                  <w:r w:rsidRPr="005444A1">
                    <w:rPr>
                      <w:rFonts w:ascii="Times New Roman" w:hAnsi="Times New Roman" w:cs="Times New Roman"/>
                      <w:bCs/>
                    </w:rPr>
                    <w:t xml:space="preserve">Натрію </w:t>
                  </w:r>
                  <w:proofErr w:type="spellStart"/>
                  <w:r w:rsidRPr="005444A1">
                    <w:rPr>
                      <w:rFonts w:ascii="Times New Roman" w:hAnsi="Times New Roman" w:cs="Times New Roman"/>
                      <w:bCs/>
                    </w:rPr>
                    <w:t>гідрофосфат</w:t>
                  </w:r>
                  <w:proofErr w:type="spellEnd"/>
                  <w:r w:rsidRPr="005444A1">
                    <w:rPr>
                      <w:rFonts w:ascii="Times New Roman" w:hAnsi="Times New Roman" w:cs="Times New Roman"/>
                      <w:bCs/>
                    </w:rPr>
                    <w:t xml:space="preserve"> </w:t>
                  </w:r>
                </w:p>
              </w:tc>
              <w:tc>
                <w:tcPr>
                  <w:tcW w:w="4685" w:type="dxa"/>
                  <w:vAlign w:val="center"/>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6,90</w:t>
                  </w:r>
                </w:p>
              </w:tc>
            </w:tr>
            <w:tr w:rsidR="005444A1" w:rsidRPr="005444A1" w:rsidTr="000E128C">
              <w:trPr>
                <w:trHeight w:val="362"/>
              </w:trPr>
              <w:tc>
                <w:tcPr>
                  <w:tcW w:w="4637" w:type="dxa"/>
                  <w:vAlign w:val="center"/>
                </w:tcPr>
                <w:p w:rsidR="005444A1" w:rsidRPr="005444A1" w:rsidRDefault="005444A1" w:rsidP="000E128C">
                  <w:pPr>
                    <w:pStyle w:val="af7"/>
                    <w:spacing w:line="276" w:lineRule="auto"/>
                    <w:jc w:val="both"/>
                    <w:rPr>
                      <w:rFonts w:ascii="Times New Roman" w:hAnsi="Times New Roman" w:cs="Times New Roman"/>
                      <w:bCs/>
                    </w:rPr>
                  </w:pPr>
                  <w:r w:rsidRPr="005444A1">
                    <w:rPr>
                      <w:rFonts w:ascii="Times New Roman" w:hAnsi="Times New Roman" w:cs="Times New Roman"/>
                      <w:bCs/>
                    </w:rPr>
                    <w:t xml:space="preserve">Натрію </w:t>
                  </w:r>
                  <w:proofErr w:type="spellStart"/>
                  <w:r w:rsidRPr="005444A1">
                    <w:rPr>
                      <w:rFonts w:ascii="Times New Roman" w:hAnsi="Times New Roman" w:cs="Times New Roman"/>
                      <w:bCs/>
                    </w:rPr>
                    <w:t>дигідрофосфат</w:t>
                  </w:r>
                  <w:proofErr w:type="spellEnd"/>
                  <w:r w:rsidRPr="005444A1">
                    <w:rPr>
                      <w:rFonts w:ascii="Times New Roman" w:hAnsi="Times New Roman" w:cs="Times New Roman"/>
                      <w:bCs/>
                    </w:rPr>
                    <w:t xml:space="preserve"> </w:t>
                  </w:r>
                </w:p>
              </w:tc>
              <w:tc>
                <w:tcPr>
                  <w:tcW w:w="4685" w:type="dxa"/>
                  <w:vAlign w:val="center"/>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6,90</w:t>
                  </w:r>
                </w:p>
              </w:tc>
            </w:tr>
            <w:tr w:rsidR="005444A1" w:rsidRPr="005444A1" w:rsidTr="000E128C">
              <w:trPr>
                <w:trHeight w:val="362"/>
              </w:trPr>
              <w:tc>
                <w:tcPr>
                  <w:tcW w:w="4637" w:type="dxa"/>
                  <w:vAlign w:val="center"/>
                </w:tcPr>
                <w:p w:rsidR="005444A1" w:rsidRPr="005444A1" w:rsidRDefault="005444A1" w:rsidP="000E128C">
                  <w:pPr>
                    <w:pStyle w:val="af7"/>
                    <w:spacing w:line="276" w:lineRule="auto"/>
                    <w:jc w:val="both"/>
                    <w:rPr>
                      <w:rFonts w:ascii="Times New Roman" w:hAnsi="Times New Roman" w:cs="Times New Roman"/>
                      <w:b/>
                      <w:bCs/>
                    </w:rPr>
                  </w:pPr>
                  <w:r w:rsidRPr="005444A1">
                    <w:rPr>
                      <w:rFonts w:ascii="Times New Roman" w:hAnsi="Times New Roman" w:cs="Times New Roman"/>
                      <w:b/>
                      <w:bCs/>
                    </w:rPr>
                    <w:t>Частина Б</w:t>
                  </w:r>
                </w:p>
              </w:tc>
              <w:tc>
                <w:tcPr>
                  <w:tcW w:w="4685" w:type="dxa"/>
                  <w:vAlign w:val="center"/>
                </w:tcPr>
                <w:p w:rsidR="005444A1" w:rsidRPr="005444A1" w:rsidRDefault="005444A1" w:rsidP="000E128C">
                  <w:pPr>
                    <w:pStyle w:val="af7"/>
                    <w:spacing w:line="276" w:lineRule="auto"/>
                    <w:jc w:val="center"/>
                    <w:rPr>
                      <w:rFonts w:ascii="Times New Roman" w:hAnsi="Times New Roman" w:cs="Times New Roman"/>
                    </w:rPr>
                  </w:pPr>
                </w:p>
              </w:tc>
            </w:tr>
            <w:tr w:rsidR="005444A1" w:rsidRPr="005444A1" w:rsidTr="000E128C">
              <w:trPr>
                <w:trHeight w:val="346"/>
              </w:trPr>
              <w:tc>
                <w:tcPr>
                  <w:tcW w:w="4637" w:type="dxa"/>
                  <w:vAlign w:val="center"/>
                </w:tcPr>
                <w:p w:rsidR="005444A1" w:rsidRPr="005444A1" w:rsidRDefault="005444A1" w:rsidP="000E128C">
                  <w:pPr>
                    <w:pStyle w:val="af7"/>
                    <w:spacing w:line="276" w:lineRule="auto"/>
                    <w:jc w:val="both"/>
                    <w:rPr>
                      <w:rFonts w:ascii="Times New Roman" w:hAnsi="Times New Roman" w:cs="Times New Roman"/>
                      <w:bCs/>
                    </w:rPr>
                  </w:pPr>
                  <w:r w:rsidRPr="005444A1">
                    <w:rPr>
                      <w:rFonts w:ascii="Times New Roman" w:hAnsi="Times New Roman" w:cs="Times New Roman"/>
                      <w:bCs/>
                    </w:rPr>
                    <w:t xml:space="preserve">Натрію селеніт </w:t>
                  </w:r>
                </w:p>
              </w:tc>
              <w:tc>
                <w:tcPr>
                  <w:tcW w:w="4685" w:type="dxa"/>
                  <w:vAlign w:val="center"/>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4,00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ind w:firstLine="740"/>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rPr>
            </w:pPr>
            <w:r w:rsidRPr="005444A1">
              <w:rPr>
                <w:rFonts w:ascii="Times New Roman" w:hAnsi="Times New Roman" w:cs="Times New Roman"/>
                <w:color w:val="000000"/>
              </w:rPr>
              <w:t xml:space="preserve">58546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Агар з жовч-</w:t>
            </w:r>
            <w:proofErr w:type="spellStart"/>
            <w:r w:rsidRPr="005444A1">
              <w:rPr>
                <w:rFonts w:ascii="Times New Roman" w:hAnsi="Times New Roman" w:cs="Times New Roman"/>
              </w:rPr>
              <w:t>ескулін</w:t>
            </w:r>
            <w:proofErr w:type="spellEnd"/>
            <w:r w:rsidRPr="005444A1">
              <w:rPr>
                <w:rFonts w:ascii="Times New Roman" w:hAnsi="Times New Roman" w:cs="Times New Roman"/>
              </w:rPr>
              <w:t xml:space="preserve"> / азидом для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lang w:val="en-US"/>
              </w:rPr>
              <w:t>Enterococcus</w:t>
            </w:r>
            <w:r w:rsidRPr="005444A1">
              <w:rPr>
                <w:rFonts w:ascii="Times New Roman" w:hAnsi="Times New Roman" w:cs="Times New Roman"/>
              </w:rPr>
              <w:t xml:space="preserve"> </w:t>
            </w:r>
            <w:proofErr w:type="spellStart"/>
            <w:r w:rsidRPr="005444A1">
              <w:rPr>
                <w:rFonts w:ascii="Times New Roman" w:hAnsi="Times New Roman" w:cs="Times New Roman"/>
                <w:lang w:val="en-US"/>
              </w:rPr>
              <w:t>spp</w:t>
            </w:r>
            <w:proofErr w:type="spellEnd"/>
            <w:r w:rsidRPr="005444A1">
              <w:rPr>
                <w:rFonts w:ascii="Times New Roman" w:hAnsi="Times New Roman" w:cs="Times New Roman"/>
              </w:rPr>
              <w:t xml:space="preserve">. живильне </w:t>
            </w:r>
          </w:p>
          <w:p w:rsidR="005444A1" w:rsidRPr="005444A1" w:rsidRDefault="005444A1" w:rsidP="000E128C">
            <w:pPr>
              <w:rPr>
                <w:rFonts w:ascii="Times New Roman" w:hAnsi="Times New Roman" w:cs="Times New Roman"/>
              </w:rPr>
            </w:pPr>
            <w:r w:rsidRPr="005444A1">
              <w:rPr>
                <w:rFonts w:ascii="Times New Roman" w:hAnsi="Times New Roman" w:cs="Times New Roman"/>
              </w:rPr>
              <w:t>середовище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ЖОВЧНО-ЕСКУЛІНОВИЙ АГАР З АЗІДОМ НАТРІЮ</w:t>
            </w:r>
          </w:p>
          <w:p w:rsidR="005444A1" w:rsidRPr="005444A1" w:rsidRDefault="005444A1" w:rsidP="000E128C">
            <w:pPr>
              <w:rPr>
                <w:rFonts w:ascii="Times New Roman" w:hAnsi="Times New Roman" w:cs="Times New Roman"/>
                <w:b/>
              </w:rPr>
            </w:pPr>
          </w:p>
          <w:p w:rsidR="005444A1" w:rsidRPr="005444A1" w:rsidRDefault="00C01770" w:rsidP="000E128C">
            <w:pPr>
              <w:rPr>
                <w:rFonts w:ascii="Times New Roman" w:hAnsi="Times New Roman" w:cs="Times New Roman"/>
                <w:b/>
              </w:rPr>
            </w:pPr>
            <w:r>
              <w:rPr>
                <w:rFonts w:ascii="Times New Roman" w:hAnsi="Times New Roman" w:cs="Times New Roman"/>
                <w:b/>
              </w:rPr>
              <w:t>BILE ESCULIN AZIDE AGAR</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spacing w:line="276" w:lineRule="auto"/>
              <w:ind w:firstLine="708"/>
              <w:jc w:val="both"/>
              <w:rPr>
                <w:rFonts w:ascii="Times New Roman" w:hAnsi="Times New Roman" w:cs="Times New Roman"/>
                <w:lang w:eastAsia="ru-RU"/>
              </w:rPr>
            </w:pPr>
            <w:r w:rsidRPr="005444A1">
              <w:rPr>
                <w:rFonts w:ascii="Times New Roman" w:hAnsi="Times New Roman" w:cs="Times New Roman"/>
                <w:lang w:eastAsia="ru-RU"/>
              </w:rPr>
              <w:t>Селективне середовище, яке використовується для виділення і підрахунку ентерококів у воді та інших матеріалах.</w:t>
            </w:r>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390"/>
            </w:tblGrid>
            <w:tr w:rsidR="005444A1" w:rsidRPr="005444A1" w:rsidTr="000E128C">
              <w:trPr>
                <w:trHeight w:val="346"/>
              </w:trPr>
              <w:tc>
                <w:tcPr>
                  <w:tcW w:w="2837"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Склад</w:t>
                  </w:r>
                </w:p>
              </w:tc>
              <w:tc>
                <w:tcPr>
                  <w:tcW w:w="2353"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proofErr w:type="spellStart"/>
                  <w:r w:rsidRPr="005444A1">
                    <w:rPr>
                      <w:rFonts w:ascii="Times New Roman" w:hAnsi="Times New Roman" w:cs="Times New Roman"/>
                      <w:lang w:eastAsia="ru-RU"/>
                    </w:rPr>
                    <w:t>Триптон</w:t>
                  </w:r>
                  <w:proofErr w:type="spellEnd"/>
                  <w:r w:rsidRPr="005444A1">
                    <w:rPr>
                      <w:rFonts w:ascii="Times New Roman" w:hAnsi="Times New Roman" w:cs="Times New Roman"/>
                      <w:lang w:eastAsia="ru-RU"/>
                    </w:rPr>
                    <w:t xml:space="preserve"> </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17,00</w:t>
                  </w:r>
                </w:p>
              </w:tc>
            </w:tr>
            <w:tr w:rsidR="005444A1" w:rsidRPr="005444A1" w:rsidTr="000E128C">
              <w:trPr>
                <w:trHeight w:val="362"/>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 xml:space="preserve">Пептон </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3,00</w:t>
                  </w:r>
                </w:p>
              </w:tc>
            </w:tr>
            <w:tr w:rsidR="005444A1" w:rsidRPr="005444A1" w:rsidTr="000E128C">
              <w:trPr>
                <w:trHeight w:val="346"/>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 xml:space="preserve">Дріжджовий екстракт </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5,00</w:t>
                  </w:r>
                </w:p>
              </w:tc>
            </w:tr>
            <w:tr w:rsidR="005444A1" w:rsidRPr="005444A1" w:rsidTr="000E128C">
              <w:trPr>
                <w:trHeight w:val="362"/>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Жовчні солі</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10,00</w:t>
                  </w:r>
                </w:p>
              </w:tc>
            </w:tr>
            <w:tr w:rsidR="005444A1" w:rsidRPr="005444A1" w:rsidTr="000E128C">
              <w:trPr>
                <w:trHeight w:val="346"/>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Натрію хлорид</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5,00</w:t>
                  </w:r>
                </w:p>
              </w:tc>
            </w:tr>
            <w:tr w:rsidR="005444A1" w:rsidRPr="005444A1" w:rsidTr="000E128C">
              <w:trPr>
                <w:trHeight w:val="346"/>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proofErr w:type="spellStart"/>
                  <w:r w:rsidRPr="005444A1">
                    <w:rPr>
                      <w:rFonts w:ascii="Times New Roman" w:hAnsi="Times New Roman" w:cs="Times New Roman"/>
                      <w:lang w:eastAsia="ru-RU"/>
                    </w:rPr>
                    <w:t>Ескулін</w:t>
                  </w:r>
                  <w:proofErr w:type="spellEnd"/>
                  <w:r w:rsidRPr="005444A1">
                    <w:rPr>
                      <w:rFonts w:ascii="Times New Roman" w:hAnsi="Times New Roman" w:cs="Times New Roman"/>
                      <w:lang w:eastAsia="ru-RU"/>
                    </w:rPr>
                    <w:t xml:space="preserve"> </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1,00</w:t>
                  </w:r>
                </w:p>
              </w:tc>
            </w:tr>
            <w:tr w:rsidR="005444A1" w:rsidRPr="005444A1" w:rsidTr="000E128C">
              <w:trPr>
                <w:trHeight w:val="377"/>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Цитрат заліза амонію</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0,50</w:t>
                  </w:r>
                </w:p>
              </w:tc>
            </w:tr>
            <w:tr w:rsidR="005444A1" w:rsidRPr="005444A1" w:rsidTr="000E128C">
              <w:trPr>
                <w:trHeight w:val="377"/>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 xml:space="preserve">Натрію </w:t>
                  </w:r>
                  <w:proofErr w:type="spellStart"/>
                  <w:r w:rsidRPr="005444A1">
                    <w:rPr>
                      <w:rFonts w:ascii="Times New Roman" w:hAnsi="Times New Roman" w:cs="Times New Roman"/>
                      <w:lang w:eastAsia="ru-RU"/>
                    </w:rPr>
                    <w:t>азід</w:t>
                  </w:r>
                  <w:proofErr w:type="spellEnd"/>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0,15</w:t>
                  </w:r>
                </w:p>
              </w:tc>
            </w:tr>
            <w:tr w:rsidR="005444A1" w:rsidRPr="005444A1" w:rsidTr="000E128C">
              <w:trPr>
                <w:trHeight w:val="377"/>
              </w:trPr>
              <w:tc>
                <w:tcPr>
                  <w:tcW w:w="2837" w:type="dxa"/>
                </w:tcPr>
                <w:p w:rsidR="005444A1" w:rsidRPr="005444A1" w:rsidRDefault="005444A1" w:rsidP="000E128C">
                  <w:pPr>
                    <w:spacing w:after="0" w:line="276" w:lineRule="auto"/>
                    <w:jc w:val="both"/>
                    <w:rPr>
                      <w:rFonts w:ascii="Times New Roman" w:hAnsi="Times New Roman" w:cs="Times New Roman"/>
                      <w:lang w:eastAsia="ru-RU"/>
                    </w:rPr>
                  </w:pPr>
                  <w:r w:rsidRPr="005444A1">
                    <w:rPr>
                      <w:rFonts w:ascii="Times New Roman" w:hAnsi="Times New Roman" w:cs="Times New Roman"/>
                      <w:lang w:eastAsia="ru-RU"/>
                    </w:rPr>
                    <w:t>Агар</w:t>
                  </w:r>
                </w:p>
              </w:tc>
              <w:tc>
                <w:tcPr>
                  <w:tcW w:w="2353"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15,00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4 </w:t>
            </w:r>
            <w:proofErr w:type="spellStart"/>
            <w:r w:rsidRPr="005444A1">
              <w:rPr>
                <w:rFonts w:ascii="Times New Roman" w:hAnsi="Times New Roman" w:cs="Times New Roman"/>
              </w:rPr>
              <w:t>фл</w:t>
            </w:r>
            <w:proofErr w:type="spellEnd"/>
          </w:p>
        </w:tc>
      </w:tr>
      <w:tr w:rsidR="005444A1" w:rsidRPr="005444A1" w:rsidTr="002D51AF">
        <w:trPr>
          <w:trHeight w:val="2830"/>
        </w:trPr>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58606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Агар</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Streptococcus </w:t>
            </w:r>
            <w:proofErr w:type="spellStart"/>
            <w:r w:rsidRPr="005444A1">
              <w:rPr>
                <w:rFonts w:ascii="Times New Roman" w:hAnsi="Times New Roman" w:cs="Times New Roman"/>
                <w:lang w:val="en-US"/>
              </w:rPr>
              <w:t>групи</w:t>
            </w:r>
            <w:proofErr w:type="spellEnd"/>
            <w:r w:rsidRPr="005444A1">
              <w:rPr>
                <w:rFonts w:ascii="Times New Roman" w:hAnsi="Times New Roman" w:cs="Times New Roman"/>
                <w:lang w:val="en-US"/>
              </w:rPr>
              <w:t xml:space="preserve"> В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 </w:t>
            </w:r>
            <w:proofErr w:type="spellStart"/>
            <w:r w:rsidRPr="005444A1">
              <w:rPr>
                <w:rFonts w:ascii="Times New Roman" w:hAnsi="Times New Roman" w:cs="Times New Roman"/>
                <w:lang w:val="en-US"/>
              </w:rPr>
              <w:t>базова</w:t>
            </w:r>
            <w:proofErr w:type="spellEnd"/>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СЕЛЕКТИВНИЙ АГАР ДЛЯ СТРЕПТОКОКІВ</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p>
          <w:p w:rsidR="005444A1" w:rsidRPr="005444A1" w:rsidRDefault="00162F22" w:rsidP="000E128C">
            <w:pPr>
              <w:rPr>
                <w:rFonts w:ascii="Times New Roman" w:hAnsi="Times New Roman" w:cs="Times New Roman"/>
                <w:b/>
              </w:rPr>
            </w:pPr>
            <w:r>
              <w:rPr>
                <w:rFonts w:ascii="Times New Roman" w:hAnsi="Times New Roman" w:cs="Times New Roman"/>
                <w:b/>
              </w:rPr>
              <w:t>STREPTOCOCCUS SELECTIVE AGAR</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spacing w:line="276" w:lineRule="auto"/>
              <w:ind w:firstLine="708"/>
              <w:jc w:val="both"/>
              <w:rPr>
                <w:rFonts w:ascii="Times New Roman" w:hAnsi="Times New Roman" w:cs="Times New Roman"/>
                <w:lang w:eastAsia="ru-RU"/>
              </w:rPr>
            </w:pPr>
            <w:r w:rsidRPr="005444A1">
              <w:rPr>
                <w:rFonts w:ascii="Times New Roman" w:hAnsi="Times New Roman" w:cs="Times New Roman"/>
                <w:lang w:eastAsia="ru-RU"/>
              </w:rPr>
              <w:t>Середовище рекомендують для селективного виділення і підрахунку стрептококів, із зразків, що містять змішану флору.</w:t>
            </w:r>
          </w:p>
          <w:p w:rsidR="005444A1" w:rsidRPr="005444A1" w:rsidRDefault="005444A1" w:rsidP="000E128C">
            <w:pPr>
              <w:spacing w:line="276" w:lineRule="auto"/>
              <w:ind w:firstLine="708"/>
              <w:jc w:val="both"/>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390"/>
            </w:tblGrid>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b/>
                      <w:lang w:eastAsia="ru-RU"/>
                    </w:rPr>
                  </w:pPr>
                  <w:r w:rsidRPr="005444A1">
                    <w:rPr>
                      <w:rFonts w:ascii="Times New Roman" w:hAnsi="Times New Roman" w:cs="Times New Roman"/>
                      <w:b/>
                      <w:lang w:eastAsia="ru-RU"/>
                    </w:rPr>
                    <w:t>Склад</w:t>
                  </w:r>
                </w:p>
              </w:tc>
              <w:tc>
                <w:tcPr>
                  <w:tcW w:w="4521" w:type="dxa"/>
                </w:tcPr>
                <w:p w:rsidR="005444A1" w:rsidRPr="005444A1" w:rsidRDefault="005444A1" w:rsidP="000E128C">
                  <w:pPr>
                    <w:spacing w:after="0" w:line="276" w:lineRule="auto"/>
                    <w:ind w:hanging="1"/>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proofErr w:type="spellStart"/>
                  <w:r w:rsidRPr="005444A1">
                    <w:rPr>
                      <w:rFonts w:ascii="Times New Roman" w:hAnsi="Times New Roman" w:cs="Times New Roman"/>
                      <w:lang w:eastAsia="ru-RU"/>
                    </w:rPr>
                    <w:t>Триптон</w:t>
                  </w:r>
                  <w:proofErr w:type="spellEnd"/>
                  <w:r w:rsidRPr="005444A1">
                    <w:rPr>
                      <w:rFonts w:ascii="Times New Roman" w:hAnsi="Times New Roman" w:cs="Times New Roman"/>
                      <w:lang w:eastAsia="ru-RU"/>
                    </w:rPr>
                    <w:t xml:space="preserve"> </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15,50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Соєвий пептон</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5,00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 xml:space="preserve">Глюкоза  </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5,50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Натрію хлорид</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4,00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Натрію цитрат</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lastRenderedPageBreak/>
                    <w:t>Натрію сульфіт</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0,20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val="en-US" w:eastAsia="ru-RU"/>
                    </w:rPr>
                    <w:t>L</w:t>
                  </w:r>
                  <w:r w:rsidRPr="005444A1">
                    <w:rPr>
                      <w:rFonts w:ascii="Times New Roman" w:hAnsi="Times New Roman" w:cs="Times New Roman"/>
                      <w:lang w:eastAsia="ru-RU"/>
                    </w:rPr>
                    <w:t>-цистеїн</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0,20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Натрію азид</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0,20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Кристалічний фіолетовий</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0,0002</w:t>
                  </w:r>
                </w:p>
              </w:tc>
            </w:tr>
            <w:tr w:rsidR="005444A1" w:rsidRPr="005444A1" w:rsidTr="000E128C">
              <w:trPr>
                <w:trHeight w:val="377"/>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Агар</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15,00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lang w:val="en-US"/>
              </w:rPr>
              <w:lastRenderedPageBreak/>
              <w:t>2</w:t>
            </w:r>
            <w:r w:rsidR="000E128C">
              <w:rPr>
                <w:rFonts w:ascii="Times New Roman" w:hAnsi="Times New Roman" w:cs="Times New Roman"/>
              </w:rPr>
              <w:t xml:space="preserve">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58568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Цетрімідний</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агар</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Pseudomonas </w:t>
            </w:r>
          </w:p>
          <w:p w:rsidR="005444A1" w:rsidRPr="005444A1" w:rsidRDefault="005444A1" w:rsidP="000E128C">
            <w:pPr>
              <w:rPr>
                <w:rFonts w:ascii="Times New Roman" w:hAnsi="Times New Roman" w:cs="Times New Roman"/>
              </w:rPr>
            </w:pPr>
            <w:r w:rsidRPr="005444A1">
              <w:rPr>
                <w:rFonts w:ascii="Times New Roman" w:hAnsi="Times New Roman" w:cs="Times New Roman"/>
                <w:lang w:val="en-US"/>
              </w:rPr>
              <w:t xml:space="preserve">aeruginosa </w:t>
            </w: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w:t>
            </w:r>
          </w:p>
        </w:tc>
        <w:tc>
          <w:tcPr>
            <w:tcW w:w="2600" w:type="dxa"/>
          </w:tcPr>
          <w:p w:rsidR="005444A1" w:rsidRPr="005444A1" w:rsidRDefault="005444A1" w:rsidP="000E128C">
            <w:pPr>
              <w:pStyle w:val="Default"/>
              <w:rPr>
                <w:b/>
                <w:sz w:val="22"/>
                <w:szCs w:val="22"/>
              </w:rPr>
            </w:pPr>
            <w:r w:rsidRPr="005444A1">
              <w:rPr>
                <w:b/>
                <w:sz w:val="22"/>
                <w:szCs w:val="22"/>
              </w:rPr>
              <w:t xml:space="preserve">ЦЕТРИМІДНИЙ АГАР </w:t>
            </w:r>
          </w:p>
          <w:p w:rsidR="005444A1" w:rsidRPr="005444A1" w:rsidRDefault="005444A1" w:rsidP="000E128C">
            <w:pPr>
              <w:rPr>
                <w:rFonts w:ascii="Times New Roman" w:hAnsi="Times New Roman" w:cs="Times New Roman"/>
                <w:b/>
              </w:rPr>
            </w:pPr>
          </w:p>
          <w:p w:rsidR="005444A1" w:rsidRPr="005444A1" w:rsidRDefault="005444A1" w:rsidP="000E128C">
            <w:pPr>
              <w:rPr>
                <w:rFonts w:ascii="Times New Roman" w:hAnsi="Times New Roman" w:cs="Times New Roman"/>
                <w:b/>
              </w:rPr>
            </w:pPr>
            <w:r w:rsidRPr="005444A1">
              <w:rPr>
                <w:rFonts w:ascii="Times New Roman" w:hAnsi="Times New Roman" w:cs="Times New Roman"/>
                <w:b/>
              </w:rPr>
              <w:t>PSEUDOMONAS (CETRIMIDE) AGAR</w:t>
            </w:r>
          </w:p>
          <w:p w:rsidR="005444A1" w:rsidRPr="005444A1" w:rsidRDefault="005444A1" w:rsidP="000E128C">
            <w:pPr>
              <w:pStyle w:val="Default"/>
              <w:rPr>
                <w:b/>
                <w:sz w:val="22"/>
                <w:szCs w:val="22"/>
              </w:rPr>
            </w:pPr>
          </w:p>
        </w:tc>
        <w:tc>
          <w:tcPr>
            <w:tcW w:w="3840" w:type="dxa"/>
          </w:tcPr>
          <w:p w:rsidR="005444A1" w:rsidRPr="005444A1" w:rsidRDefault="005444A1" w:rsidP="000E128C">
            <w:pPr>
              <w:pStyle w:val="af7"/>
              <w:spacing w:line="276" w:lineRule="auto"/>
              <w:ind w:firstLine="666"/>
              <w:jc w:val="both"/>
              <w:rPr>
                <w:rFonts w:ascii="Times New Roman" w:hAnsi="Times New Roman" w:cs="Times New Roman"/>
              </w:rPr>
            </w:pPr>
            <w:r w:rsidRPr="005444A1">
              <w:rPr>
                <w:rFonts w:ascii="Times New Roman" w:hAnsi="Times New Roman" w:cs="Times New Roman"/>
              </w:rPr>
              <w:t xml:space="preserve">Селективне середовище для виділення </w:t>
            </w:r>
            <w:proofErr w:type="spellStart"/>
            <w:r w:rsidRPr="005444A1">
              <w:rPr>
                <w:rFonts w:ascii="Times New Roman" w:hAnsi="Times New Roman" w:cs="Times New Roman"/>
                <w:i/>
              </w:rPr>
              <w:t>Pseudomonas</w:t>
            </w:r>
            <w:proofErr w:type="spellEnd"/>
            <w:r w:rsidRPr="005444A1">
              <w:rPr>
                <w:rFonts w:ascii="Times New Roman" w:hAnsi="Times New Roman" w:cs="Times New Roman"/>
                <w:i/>
              </w:rPr>
              <w:t xml:space="preserve"> </w:t>
            </w:r>
            <w:proofErr w:type="spellStart"/>
            <w:r w:rsidRPr="005444A1">
              <w:rPr>
                <w:rFonts w:ascii="Times New Roman" w:hAnsi="Times New Roman" w:cs="Times New Roman"/>
                <w:i/>
              </w:rPr>
              <w:t>aeruginosa</w:t>
            </w:r>
            <w:proofErr w:type="spellEnd"/>
            <w:r w:rsidRPr="005444A1">
              <w:rPr>
                <w:rFonts w:ascii="Times New Roman" w:hAnsi="Times New Roman" w:cs="Times New Roman"/>
                <w:i/>
              </w:rPr>
              <w:t xml:space="preserve"> </w:t>
            </w:r>
            <w:r w:rsidRPr="005444A1">
              <w:rPr>
                <w:rFonts w:ascii="Times New Roman" w:hAnsi="Times New Roman" w:cs="Times New Roman"/>
              </w:rPr>
              <w:t>з гною, мокротиння, стічних вод та ін.</w:t>
            </w:r>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271"/>
            </w:tblGrid>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Панкреатичний </w:t>
                  </w:r>
                  <w:proofErr w:type="spellStart"/>
                  <w:r w:rsidRPr="005444A1">
                    <w:rPr>
                      <w:rFonts w:ascii="Times New Roman" w:hAnsi="Times New Roman" w:cs="Times New Roman"/>
                    </w:rPr>
                    <w:t>перевар</w:t>
                  </w:r>
                  <w:proofErr w:type="spellEnd"/>
                  <w:r w:rsidRPr="005444A1">
                    <w:rPr>
                      <w:rFonts w:ascii="Times New Roman" w:hAnsi="Times New Roman" w:cs="Times New Roman"/>
                    </w:rPr>
                    <w:t xml:space="preserve"> желатину</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20,00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Магнію хлорид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1,40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Калію сульфат</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10,00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proofErr w:type="spellStart"/>
                  <w:r w:rsidRPr="005444A1">
                    <w:rPr>
                      <w:rFonts w:ascii="Times New Roman" w:hAnsi="Times New Roman" w:cs="Times New Roman"/>
                    </w:rPr>
                    <w:t>Цетримід</w:t>
                  </w:r>
                  <w:proofErr w:type="spellEnd"/>
                  <w:r w:rsidRPr="005444A1">
                    <w:rPr>
                      <w:rFonts w:ascii="Times New Roman" w:hAnsi="Times New Roman" w:cs="Times New Roman"/>
                    </w:rPr>
                    <w:t xml:space="preserve">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0,30</w:t>
                  </w:r>
                </w:p>
              </w:tc>
            </w:tr>
            <w:tr w:rsidR="005444A1" w:rsidRPr="005444A1" w:rsidTr="000E128C">
              <w:trPr>
                <w:trHeight w:val="377"/>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Агар</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15,00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2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58639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Агар</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Мюллера-Хинтона</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дослідження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антимікробної</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чутливості</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АГАР МЮЛЛЕРА-ХІНТОНА II</w:t>
            </w:r>
          </w:p>
          <w:p w:rsidR="005444A1" w:rsidRPr="005444A1" w:rsidRDefault="005444A1" w:rsidP="000E128C">
            <w:pPr>
              <w:rPr>
                <w:rFonts w:ascii="Times New Roman" w:hAnsi="Times New Roman" w:cs="Times New Roman"/>
                <w:b/>
              </w:rPr>
            </w:pPr>
          </w:p>
          <w:p w:rsidR="005444A1" w:rsidRPr="005444A1" w:rsidRDefault="00403E43" w:rsidP="000E128C">
            <w:pPr>
              <w:rPr>
                <w:rFonts w:ascii="Times New Roman" w:hAnsi="Times New Roman" w:cs="Times New Roman"/>
                <w:b/>
              </w:rPr>
            </w:pPr>
            <w:r>
              <w:rPr>
                <w:rFonts w:ascii="Times New Roman" w:hAnsi="Times New Roman" w:cs="Times New Roman"/>
                <w:b/>
              </w:rPr>
              <w:t>MUELLER HINTON II AGAR</w:t>
            </w: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lang w:val="ru-RU"/>
              </w:rPr>
            </w:pPr>
            <w:proofErr w:type="spellStart"/>
            <w:r w:rsidRPr="005444A1">
              <w:rPr>
                <w:rFonts w:ascii="Times New Roman" w:hAnsi="Times New Roman" w:cs="Times New Roman"/>
                <w:lang w:val="ru-RU"/>
              </w:rPr>
              <w:t>Середовище</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використовується</w:t>
            </w:r>
            <w:proofErr w:type="spellEnd"/>
            <w:r w:rsidRPr="005444A1">
              <w:rPr>
                <w:rFonts w:ascii="Times New Roman" w:hAnsi="Times New Roman" w:cs="Times New Roman"/>
                <w:lang w:val="ru-RU"/>
              </w:rPr>
              <w:t xml:space="preserve"> для </w:t>
            </w:r>
            <w:proofErr w:type="spellStart"/>
            <w:r w:rsidRPr="005444A1">
              <w:rPr>
                <w:rFonts w:ascii="Times New Roman" w:hAnsi="Times New Roman" w:cs="Times New Roman"/>
                <w:lang w:val="ru-RU"/>
              </w:rPr>
              <w:t>перевірки</w:t>
            </w:r>
            <w:proofErr w:type="spellEnd"/>
            <w:r w:rsidRPr="005444A1">
              <w:rPr>
                <w:rFonts w:ascii="Times New Roman" w:hAnsi="Times New Roman" w:cs="Times New Roman"/>
                <w:lang w:val="ru-RU"/>
              </w:rPr>
              <w:t xml:space="preserve"> на </w:t>
            </w:r>
            <w:proofErr w:type="spellStart"/>
            <w:r w:rsidRPr="005444A1">
              <w:rPr>
                <w:rFonts w:ascii="Times New Roman" w:hAnsi="Times New Roman" w:cs="Times New Roman"/>
                <w:lang w:val="ru-RU"/>
              </w:rPr>
              <w:t>чутливість</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невибагливих</w:t>
            </w:r>
            <w:proofErr w:type="spellEnd"/>
            <w:r w:rsidRPr="005444A1">
              <w:rPr>
                <w:rFonts w:ascii="Times New Roman" w:hAnsi="Times New Roman" w:cs="Times New Roman"/>
                <w:lang w:val="ru-RU"/>
              </w:rPr>
              <w:t xml:space="preserve"> і </w:t>
            </w:r>
            <w:proofErr w:type="spellStart"/>
            <w:r w:rsidRPr="005444A1">
              <w:rPr>
                <w:rFonts w:ascii="Times New Roman" w:hAnsi="Times New Roman" w:cs="Times New Roman"/>
                <w:lang w:val="ru-RU"/>
              </w:rPr>
              <w:t>швидкозростаючих</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бактерій</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виділених</w:t>
            </w:r>
            <w:proofErr w:type="spellEnd"/>
            <w:r w:rsidRPr="005444A1">
              <w:rPr>
                <w:rFonts w:ascii="Times New Roman" w:hAnsi="Times New Roman" w:cs="Times New Roman"/>
                <w:lang w:val="ru-RU"/>
              </w:rPr>
              <w:t xml:space="preserve"> з </w:t>
            </w:r>
            <w:proofErr w:type="spellStart"/>
            <w:r w:rsidRPr="005444A1">
              <w:rPr>
                <w:rFonts w:ascii="Times New Roman" w:hAnsi="Times New Roman" w:cs="Times New Roman"/>
                <w:lang w:val="ru-RU"/>
              </w:rPr>
              <w:t>клінічних</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зразків</w:t>
            </w:r>
            <w:proofErr w:type="spellEnd"/>
            <w:r w:rsidRPr="005444A1">
              <w:rPr>
                <w:rFonts w:ascii="Times New Roman" w:hAnsi="Times New Roman" w:cs="Times New Roman"/>
                <w:lang w:val="ru-RU"/>
              </w:rPr>
              <w:t>, диско-</w:t>
            </w:r>
            <w:proofErr w:type="spellStart"/>
            <w:r w:rsidRPr="005444A1">
              <w:rPr>
                <w:rFonts w:ascii="Times New Roman" w:hAnsi="Times New Roman" w:cs="Times New Roman"/>
                <w:lang w:val="ru-RU"/>
              </w:rPr>
              <w:t>дифузійним</w:t>
            </w:r>
            <w:proofErr w:type="spellEnd"/>
            <w:r w:rsidRPr="005444A1">
              <w:rPr>
                <w:rFonts w:ascii="Times New Roman" w:hAnsi="Times New Roman" w:cs="Times New Roman"/>
                <w:lang w:val="ru-RU"/>
              </w:rPr>
              <w:t xml:space="preserve"> </w:t>
            </w:r>
            <w:proofErr w:type="gramStart"/>
            <w:r w:rsidRPr="005444A1">
              <w:rPr>
                <w:rFonts w:ascii="Times New Roman" w:hAnsi="Times New Roman" w:cs="Times New Roman"/>
                <w:lang w:val="ru-RU"/>
              </w:rPr>
              <w:t>методом .</w:t>
            </w:r>
            <w:proofErr w:type="gramEnd"/>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lang w:val="ru-RU"/>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477"/>
            </w:tblGrid>
            <w:tr w:rsidR="005444A1" w:rsidRPr="005444A1" w:rsidTr="000E128C">
              <w:trPr>
                <w:trHeight w:val="346"/>
              </w:trPr>
              <w:tc>
                <w:tcPr>
                  <w:tcW w:w="457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lang w:val="ru-RU"/>
                    </w:rPr>
                  </w:pPr>
                  <w:r w:rsidRPr="005444A1">
                    <w:rPr>
                      <w:rFonts w:ascii="Times New Roman" w:hAnsi="Times New Roman" w:cs="Times New Roman"/>
                      <w:b/>
                      <w:lang w:val="ru-RU"/>
                    </w:rPr>
                    <w:t>Склад</w:t>
                  </w:r>
                </w:p>
              </w:tc>
              <w:tc>
                <w:tcPr>
                  <w:tcW w:w="4446"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lang w:val="ru-RU"/>
                    </w:rPr>
                  </w:pPr>
                  <w:r w:rsidRPr="005444A1">
                    <w:rPr>
                      <w:rFonts w:ascii="Times New Roman" w:hAnsi="Times New Roman" w:cs="Times New Roman"/>
                      <w:b/>
                      <w:lang w:val="ru-RU"/>
                    </w:rPr>
                    <w:t>г/л</w:t>
                  </w:r>
                </w:p>
              </w:tc>
            </w:tr>
            <w:tr w:rsidR="005444A1" w:rsidRPr="005444A1" w:rsidTr="000E128C">
              <w:trPr>
                <w:trHeight w:val="346"/>
              </w:trPr>
              <w:tc>
                <w:tcPr>
                  <w:tcW w:w="457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t>М’ясний</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екстракт</w:t>
                  </w:r>
                  <w:proofErr w:type="spellEnd"/>
                  <w:r w:rsidRPr="005444A1">
                    <w:rPr>
                      <w:rFonts w:ascii="Times New Roman" w:hAnsi="Times New Roman" w:cs="Times New Roman"/>
                      <w:lang w:val="ru-RU"/>
                    </w:rPr>
                    <w:t xml:space="preserve"> </w:t>
                  </w:r>
                </w:p>
              </w:tc>
              <w:tc>
                <w:tcPr>
                  <w:tcW w:w="4446"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2,00</w:t>
                  </w:r>
                </w:p>
              </w:tc>
            </w:tr>
            <w:tr w:rsidR="005444A1" w:rsidRPr="005444A1" w:rsidTr="000E128C">
              <w:trPr>
                <w:trHeight w:val="362"/>
              </w:trPr>
              <w:tc>
                <w:tcPr>
                  <w:tcW w:w="457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lastRenderedPageBreak/>
                    <w:t>Гідролізат</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казеїну</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кислотний</w:t>
                  </w:r>
                  <w:proofErr w:type="spellEnd"/>
                </w:p>
              </w:tc>
              <w:tc>
                <w:tcPr>
                  <w:tcW w:w="4446"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17,50</w:t>
                  </w:r>
                </w:p>
              </w:tc>
            </w:tr>
            <w:tr w:rsidR="005444A1" w:rsidRPr="005444A1" w:rsidTr="000E128C">
              <w:trPr>
                <w:trHeight w:val="346"/>
              </w:trPr>
              <w:tc>
                <w:tcPr>
                  <w:tcW w:w="457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t>Крохмаль</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розчинний</w:t>
                  </w:r>
                  <w:proofErr w:type="spellEnd"/>
                  <w:r w:rsidRPr="005444A1">
                    <w:rPr>
                      <w:rFonts w:ascii="Times New Roman" w:hAnsi="Times New Roman" w:cs="Times New Roman"/>
                      <w:lang w:val="ru-RU"/>
                    </w:rPr>
                    <w:t xml:space="preserve"> </w:t>
                  </w:r>
                </w:p>
              </w:tc>
              <w:tc>
                <w:tcPr>
                  <w:tcW w:w="4446"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1,50</w:t>
                  </w:r>
                </w:p>
              </w:tc>
            </w:tr>
            <w:tr w:rsidR="005444A1" w:rsidRPr="005444A1" w:rsidTr="000E128C">
              <w:trPr>
                <w:trHeight w:val="362"/>
              </w:trPr>
              <w:tc>
                <w:tcPr>
                  <w:tcW w:w="4570"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t>Агар</w:t>
                  </w:r>
                  <w:proofErr w:type="spellEnd"/>
                </w:p>
              </w:tc>
              <w:tc>
                <w:tcPr>
                  <w:tcW w:w="4446"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17,00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lang w:val="en-US"/>
              </w:rPr>
              <w:lastRenderedPageBreak/>
              <w:t xml:space="preserve">16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37755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Комплект</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ідентифікації</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Корінебактеріум</w:t>
            </w:r>
            <w:proofErr w:type="spellEnd"/>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КОРІНЕБАКАГАР</w:t>
            </w:r>
          </w:p>
          <w:p w:rsidR="005444A1" w:rsidRPr="005444A1" w:rsidRDefault="005444A1" w:rsidP="000E128C">
            <w:pPr>
              <w:rPr>
                <w:rFonts w:ascii="Times New Roman" w:hAnsi="Times New Roman" w:cs="Times New Roman"/>
                <w:b/>
              </w:rPr>
            </w:pPr>
          </w:p>
          <w:p w:rsidR="005444A1" w:rsidRPr="005444A1" w:rsidRDefault="000E128C" w:rsidP="000E128C">
            <w:pPr>
              <w:rPr>
                <w:rFonts w:ascii="Times New Roman" w:hAnsi="Times New Roman" w:cs="Times New Roman"/>
                <w:b/>
              </w:rPr>
            </w:pPr>
            <w:r>
              <w:rPr>
                <w:rFonts w:ascii="Times New Roman" w:hAnsi="Times New Roman" w:cs="Times New Roman"/>
                <w:b/>
              </w:rPr>
              <w:t>CORYNEBACAGAR</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spacing w:line="276" w:lineRule="auto"/>
              <w:ind w:firstLine="708"/>
              <w:jc w:val="both"/>
              <w:rPr>
                <w:rFonts w:ascii="Times New Roman" w:hAnsi="Times New Roman" w:cs="Times New Roman"/>
                <w:i/>
                <w:lang w:eastAsia="ru-RU"/>
              </w:rPr>
            </w:pPr>
            <w:r w:rsidRPr="005444A1">
              <w:rPr>
                <w:rFonts w:ascii="Times New Roman" w:hAnsi="Times New Roman" w:cs="Times New Roman"/>
                <w:lang w:eastAsia="ru-RU"/>
              </w:rPr>
              <w:t xml:space="preserve">Середовище використовують для виділення і диференціації </w:t>
            </w:r>
            <w:proofErr w:type="spellStart"/>
            <w:r w:rsidRPr="005444A1">
              <w:rPr>
                <w:rFonts w:ascii="Times New Roman" w:hAnsi="Times New Roman" w:cs="Times New Roman"/>
                <w:i/>
                <w:lang w:eastAsia="ru-RU"/>
              </w:rPr>
              <w:t>Corynebacterium</w:t>
            </w:r>
            <w:proofErr w:type="spellEnd"/>
            <w:r w:rsidRPr="005444A1">
              <w:rPr>
                <w:rFonts w:ascii="Times New Roman" w:hAnsi="Times New Roman" w:cs="Times New Roman"/>
                <w:i/>
                <w:lang w:eastAsia="ru-RU"/>
              </w:rPr>
              <w:t xml:space="preserve"> </w:t>
            </w:r>
            <w:proofErr w:type="spellStart"/>
            <w:r w:rsidRPr="005444A1">
              <w:rPr>
                <w:rFonts w:ascii="Times New Roman" w:hAnsi="Times New Roman" w:cs="Times New Roman"/>
                <w:i/>
                <w:lang w:eastAsia="ru-RU"/>
              </w:rPr>
              <w:t>diphtheriae</w:t>
            </w:r>
            <w:proofErr w:type="spellEnd"/>
            <w:r w:rsidRPr="005444A1">
              <w:rPr>
                <w:rFonts w:ascii="Times New Roman" w:hAnsi="Times New Roman" w:cs="Times New Roman"/>
                <w:i/>
                <w:lang w:eastAsia="ru-RU"/>
              </w:rPr>
              <w:t>.</w:t>
            </w:r>
          </w:p>
          <w:p w:rsidR="005444A1" w:rsidRPr="005444A1" w:rsidRDefault="005444A1" w:rsidP="000E128C">
            <w:pPr>
              <w:spacing w:line="276" w:lineRule="auto"/>
              <w:ind w:firstLine="708"/>
              <w:jc w:val="both"/>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191"/>
            </w:tblGrid>
            <w:tr w:rsidR="005444A1" w:rsidRPr="005444A1" w:rsidTr="000E128C">
              <w:trPr>
                <w:trHeight w:val="346"/>
              </w:trPr>
              <w:tc>
                <w:tcPr>
                  <w:tcW w:w="4637"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Склад</w:t>
                  </w:r>
                </w:p>
              </w:tc>
              <w:tc>
                <w:tcPr>
                  <w:tcW w:w="4521"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Пептон бактеріологічний</w:t>
                  </w:r>
                </w:p>
              </w:tc>
              <w:tc>
                <w:tcPr>
                  <w:tcW w:w="4521"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21,00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Дріжджовий екстракт </w:t>
                  </w:r>
                </w:p>
              </w:tc>
              <w:tc>
                <w:tcPr>
                  <w:tcW w:w="4521"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2,50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Натрію хлорид </w:t>
                  </w:r>
                </w:p>
              </w:tc>
              <w:tc>
                <w:tcPr>
                  <w:tcW w:w="4521"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5,00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Глюкоза </w:t>
                  </w:r>
                </w:p>
              </w:tc>
              <w:tc>
                <w:tcPr>
                  <w:tcW w:w="4521"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0,50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Агар </w:t>
                  </w:r>
                </w:p>
              </w:tc>
              <w:tc>
                <w:tcPr>
                  <w:tcW w:w="4521"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12,00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58690 </w:t>
            </w:r>
          </w:p>
          <w:p w:rsidR="005444A1" w:rsidRPr="005444A1" w:rsidRDefault="005444A1" w:rsidP="000E128C">
            <w:pPr>
              <w:autoSpaceDE w:val="0"/>
              <w:autoSpaceDN w:val="0"/>
              <w:adjustRightInd w:val="0"/>
              <w:rPr>
                <w:rFonts w:ascii="Times New Roman" w:hAnsi="Times New Roman" w:cs="Times New Roman"/>
              </w:rPr>
            </w:pPr>
            <w:proofErr w:type="spellStart"/>
            <w:r w:rsidRPr="005444A1">
              <w:rPr>
                <w:rFonts w:ascii="Times New Roman" w:hAnsi="Times New Roman" w:cs="Times New Roman"/>
              </w:rPr>
              <w:t>Трьохцукровий</w:t>
            </w:r>
            <w:proofErr w:type="spellEnd"/>
            <w:r w:rsidRPr="005444A1">
              <w:rPr>
                <w:rFonts w:ascii="Times New Roman" w:hAnsi="Times New Roman" w:cs="Times New Roman"/>
              </w:rPr>
              <w:t xml:space="preserve"> залозистий агар для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rPr>
              <w:t>діффенціаціі</w:t>
            </w:r>
            <w:proofErr w:type="spellEnd"/>
            <w:r w:rsidRPr="005444A1">
              <w:rPr>
                <w:rFonts w:ascii="Times New Roman" w:hAnsi="Times New Roman" w:cs="Times New Roman"/>
              </w:rPr>
              <w:t xml:space="preserve"> </w:t>
            </w:r>
            <w:proofErr w:type="spellStart"/>
            <w:r w:rsidRPr="005444A1">
              <w:rPr>
                <w:rFonts w:ascii="Times New Roman" w:hAnsi="Times New Roman" w:cs="Times New Roman"/>
              </w:rPr>
              <w:t>Enterobacteriaceae</w:t>
            </w:r>
            <w:proofErr w:type="spellEnd"/>
            <w:r w:rsidRPr="005444A1">
              <w:rPr>
                <w:rFonts w:ascii="Times New Roman" w:hAnsi="Times New Roman" w:cs="Times New Roman"/>
              </w:rPr>
              <w:t xml:space="preserve">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СЕРЕДОВИЩЕ ОЛЬКЕНИЦЬКОГО</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p>
          <w:p w:rsidR="005444A1" w:rsidRPr="005444A1" w:rsidRDefault="00403E43" w:rsidP="000E128C">
            <w:pPr>
              <w:rPr>
                <w:rFonts w:ascii="Times New Roman" w:hAnsi="Times New Roman" w:cs="Times New Roman"/>
                <w:b/>
              </w:rPr>
            </w:pPr>
            <w:r>
              <w:rPr>
                <w:rFonts w:ascii="Times New Roman" w:hAnsi="Times New Roman" w:cs="Times New Roman"/>
                <w:b/>
              </w:rPr>
              <w:t>OLKENYTSKY MEDIUM</w:t>
            </w: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Середовище використовується для диференціації мікроорганізмів, спираючись на їх здатність ферментувати глюкозу, лактозу та цукрозу та продукувати сірководень.</w:t>
            </w:r>
          </w:p>
          <w:p w:rsidR="005444A1" w:rsidRPr="005444A1" w:rsidRDefault="005444A1" w:rsidP="000E128C">
            <w:pPr>
              <w:spacing w:line="276" w:lineRule="auto"/>
              <w:ind w:firstLine="708"/>
              <w:jc w:val="both"/>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142"/>
            </w:tblGrid>
            <w:tr w:rsidR="005444A1" w:rsidRPr="005444A1" w:rsidTr="000E128C">
              <w:trPr>
                <w:trHeight w:val="346"/>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lastRenderedPageBreak/>
                    <w:t xml:space="preserve">Пептон бактеріологічний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21,40</w:t>
                  </w:r>
                </w:p>
              </w:tc>
            </w:tr>
            <w:tr w:rsidR="005444A1" w:rsidRPr="005444A1" w:rsidTr="000E128C">
              <w:trPr>
                <w:trHeight w:val="362"/>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Лактоза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12,00</w:t>
                  </w:r>
                </w:p>
              </w:tc>
            </w:tr>
            <w:tr w:rsidR="005444A1" w:rsidRPr="005444A1" w:rsidTr="000E128C">
              <w:trPr>
                <w:trHeight w:val="362"/>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Сахароза</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12,00</w:t>
                  </w:r>
                </w:p>
              </w:tc>
            </w:tr>
            <w:tr w:rsidR="005444A1" w:rsidRPr="005444A1" w:rsidTr="000E128C">
              <w:trPr>
                <w:trHeight w:val="346"/>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Глюкоза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1,50</w:t>
                  </w:r>
                </w:p>
              </w:tc>
            </w:tr>
            <w:tr w:rsidR="005444A1" w:rsidRPr="005444A1" w:rsidTr="000E128C">
              <w:trPr>
                <w:trHeight w:val="362"/>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Сечовина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10,00</w:t>
                  </w:r>
                </w:p>
              </w:tc>
            </w:tr>
            <w:tr w:rsidR="005444A1" w:rsidRPr="005444A1" w:rsidTr="000E128C">
              <w:trPr>
                <w:trHeight w:val="346"/>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Натрію хлорид</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5,50</w:t>
                  </w:r>
                </w:p>
              </w:tc>
            </w:tr>
            <w:tr w:rsidR="005444A1" w:rsidRPr="005444A1" w:rsidTr="000E128C">
              <w:trPr>
                <w:trHeight w:val="346"/>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bCs/>
                    </w:rPr>
                    <w:t xml:space="preserve">Заліза сульфат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0,20</w:t>
                  </w:r>
                </w:p>
              </w:tc>
            </w:tr>
            <w:tr w:rsidR="005444A1" w:rsidRPr="005444A1" w:rsidTr="000E128C">
              <w:trPr>
                <w:trHeight w:val="377"/>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Натрію тіосульфат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0,80</w:t>
                  </w:r>
                </w:p>
              </w:tc>
            </w:tr>
            <w:tr w:rsidR="005444A1" w:rsidRPr="005444A1" w:rsidTr="000E128C">
              <w:trPr>
                <w:trHeight w:val="377"/>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Феноловий червоний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0,05</w:t>
                  </w:r>
                </w:p>
              </w:tc>
            </w:tr>
            <w:tr w:rsidR="005444A1" w:rsidRPr="005444A1" w:rsidTr="000E128C">
              <w:trPr>
                <w:trHeight w:val="377"/>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Агар </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14,00</w:t>
                  </w:r>
                </w:p>
              </w:tc>
            </w:tr>
            <w:tr w:rsidR="005444A1" w:rsidRPr="005444A1" w:rsidTr="000E128C">
              <w:trPr>
                <w:trHeight w:val="377"/>
              </w:trPr>
              <w:tc>
                <w:tcPr>
                  <w:tcW w:w="495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Натрію фосфат</w:t>
                  </w:r>
                </w:p>
              </w:tc>
              <w:tc>
                <w:tcPr>
                  <w:tcW w:w="405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1,20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4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58677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Агар ТХБ для </w:t>
            </w:r>
            <w:r w:rsidRPr="005444A1">
              <w:rPr>
                <w:rFonts w:ascii="Times New Roman" w:hAnsi="Times New Roman" w:cs="Times New Roman"/>
                <w:lang w:val="en-US"/>
              </w:rPr>
              <w:t>Vibrio</w:t>
            </w:r>
            <w:r w:rsidRPr="005444A1">
              <w:rPr>
                <w:rFonts w:ascii="Times New Roman" w:hAnsi="Times New Roman" w:cs="Times New Roman"/>
              </w:rPr>
              <w:t xml:space="preserve"> </w:t>
            </w:r>
            <w:proofErr w:type="spellStart"/>
            <w:r w:rsidRPr="005444A1">
              <w:rPr>
                <w:rFonts w:ascii="Times New Roman" w:hAnsi="Times New Roman" w:cs="Times New Roman"/>
                <w:lang w:val="en-US"/>
              </w:rPr>
              <w:t>spp</w:t>
            </w:r>
            <w:proofErr w:type="spellEnd"/>
            <w:r w:rsidRPr="005444A1">
              <w:rPr>
                <w:rFonts w:ascii="Times New Roman" w:hAnsi="Times New Roman" w:cs="Times New Roman"/>
              </w:rPr>
              <w:t xml:space="preserve">. живильне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АГАР ЛУЖНИЙ</w:t>
            </w:r>
          </w:p>
          <w:p w:rsidR="005444A1" w:rsidRPr="005444A1" w:rsidRDefault="005444A1" w:rsidP="000E128C">
            <w:pPr>
              <w:rPr>
                <w:rFonts w:ascii="Times New Roman" w:hAnsi="Times New Roman" w:cs="Times New Roman"/>
                <w:b/>
              </w:rPr>
            </w:pPr>
          </w:p>
          <w:p w:rsidR="005444A1" w:rsidRPr="005444A1" w:rsidRDefault="00E51608" w:rsidP="000E128C">
            <w:pPr>
              <w:rPr>
                <w:rFonts w:ascii="Times New Roman" w:hAnsi="Times New Roman" w:cs="Times New Roman"/>
                <w:b/>
              </w:rPr>
            </w:pPr>
            <w:r>
              <w:rPr>
                <w:rFonts w:ascii="Times New Roman" w:hAnsi="Times New Roman" w:cs="Times New Roman"/>
                <w:b/>
              </w:rPr>
              <w:t>АLKALINE АGAR</w:t>
            </w:r>
          </w:p>
        </w:tc>
        <w:tc>
          <w:tcPr>
            <w:tcW w:w="3840" w:type="dxa"/>
          </w:tcPr>
          <w:p w:rsidR="005444A1" w:rsidRPr="005444A1" w:rsidRDefault="005444A1" w:rsidP="000E128C">
            <w:pPr>
              <w:ind w:firstLine="708"/>
              <w:rPr>
                <w:rFonts w:ascii="Times New Roman" w:hAnsi="Times New Roman" w:cs="Times New Roman"/>
              </w:rPr>
            </w:pPr>
            <w:r w:rsidRPr="005444A1">
              <w:rPr>
                <w:rFonts w:ascii="Times New Roman" w:hAnsi="Times New Roman" w:cs="Times New Roman"/>
              </w:rPr>
              <w:t>Середовище використовують для селективного  виділення холерного вібріона.</w:t>
            </w:r>
          </w:p>
          <w:p w:rsidR="005444A1" w:rsidRPr="005444A1" w:rsidRDefault="005444A1" w:rsidP="000E128C">
            <w:pPr>
              <w:ind w:firstLine="708"/>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219"/>
            </w:tblGrid>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b/>
                    </w:rPr>
                  </w:pPr>
                  <w:r w:rsidRPr="005444A1">
                    <w:rPr>
                      <w:rFonts w:ascii="Times New Roman" w:hAnsi="Times New Roman" w:cs="Times New Roman"/>
                      <w:b/>
                    </w:rPr>
                    <w:t>Склад</w:t>
                  </w:r>
                </w:p>
              </w:tc>
              <w:tc>
                <w:tcPr>
                  <w:tcW w:w="4521" w:type="dxa"/>
                </w:tcPr>
                <w:p w:rsidR="005444A1" w:rsidRPr="005444A1" w:rsidRDefault="005444A1" w:rsidP="000E128C">
                  <w:pPr>
                    <w:spacing w:after="0"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vAlign w:val="center"/>
                </w:tcPr>
                <w:p w:rsidR="005444A1" w:rsidRPr="005444A1" w:rsidRDefault="005444A1" w:rsidP="000E128C">
                  <w:pPr>
                    <w:spacing w:after="0"/>
                    <w:rPr>
                      <w:rFonts w:ascii="Times New Roman" w:hAnsi="Times New Roman" w:cs="Times New Roman"/>
                      <w:bCs/>
                    </w:rPr>
                  </w:pPr>
                  <w:r w:rsidRPr="005444A1">
                    <w:rPr>
                      <w:rFonts w:ascii="Times New Roman" w:hAnsi="Times New Roman" w:cs="Times New Roman"/>
                      <w:bCs/>
                    </w:rPr>
                    <w:t xml:space="preserve">Пептон ферментативний  </w:t>
                  </w:r>
                </w:p>
              </w:tc>
              <w:tc>
                <w:tcPr>
                  <w:tcW w:w="4521" w:type="dxa"/>
                  <w:vAlign w:val="center"/>
                </w:tcPr>
                <w:p w:rsidR="005444A1" w:rsidRPr="005444A1" w:rsidRDefault="005444A1" w:rsidP="000E128C">
                  <w:pPr>
                    <w:spacing w:after="0"/>
                    <w:jc w:val="center"/>
                    <w:rPr>
                      <w:rFonts w:ascii="Times New Roman" w:hAnsi="Times New Roman" w:cs="Times New Roman"/>
                    </w:rPr>
                  </w:pPr>
                  <w:r w:rsidRPr="005444A1">
                    <w:rPr>
                      <w:rFonts w:ascii="Times New Roman" w:hAnsi="Times New Roman" w:cs="Times New Roman"/>
                      <w:bCs/>
                    </w:rPr>
                    <w:t>11,00</w:t>
                  </w:r>
                </w:p>
              </w:tc>
            </w:tr>
            <w:tr w:rsidR="005444A1" w:rsidRPr="005444A1" w:rsidTr="000E128C">
              <w:trPr>
                <w:trHeight w:val="362"/>
              </w:trPr>
              <w:tc>
                <w:tcPr>
                  <w:tcW w:w="4637" w:type="dxa"/>
                  <w:vAlign w:val="center"/>
                </w:tcPr>
                <w:p w:rsidR="005444A1" w:rsidRPr="005444A1" w:rsidRDefault="005444A1" w:rsidP="000E128C">
                  <w:pPr>
                    <w:spacing w:after="0"/>
                    <w:rPr>
                      <w:rFonts w:ascii="Times New Roman" w:hAnsi="Times New Roman" w:cs="Times New Roman"/>
                      <w:bCs/>
                    </w:rPr>
                  </w:pPr>
                  <w:r w:rsidRPr="005444A1">
                    <w:rPr>
                      <w:rFonts w:ascii="Times New Roman" w:hAnsi="Times New Roman" w:cs="Times New Roman"/>
                      <w:bCs/>
                    </w:rPr>
                    <w:t xml:space="preserve">Натрію хлорид </w:t>
                  </w:r>
                </w:p>
              </w:tc>
              <w:tc>
                <w:tcPr>
                  <w:tcW w:w="4521" w:type="dxa"/>
                  <w:vAlign w:val="center"/>
                </w:tcPr>
                <w:p w:rsidR="005444A1" w:rsidRPr="005444A1" w:rsidRDefault="005444A1" w:rsidP="000E128C">
                  <w:pPr>
                    <w:spacing w:after="0"/>
                    <w:jc w:val="center"/>
                    <w:rPr>
                      <w:rFonts w:ascii="Times New Roman" w:hAnsi="Times New Roman" w:cs="Times New Roman"/>
                      <w:bCs/>
                    </w:rPr>
                  </w:pPr>
                  <w:r w:rsidRPr="005444A1">
                    <w:rPr>
                      <w:rFonts w:ascii="Times New Roman" w:hAnsi="Times New Roman" w:cs="Times New Roman"/>
                      <w:bCs/>
                    </w:rPr>
                    <w:t>10,00</w:t>
                  </w:r>
                </w:p>
              </w:tc>
            </w:tr>
            <w:tr w:rsidR="005444A1" w:rsidRPr="005444A1" w:rsidTr="000E128C">
              <w:trPr>
                <w:trHeight w:val="346"/>
              </w:trPr>
              <w:tc>
                <w:tcPr>
                  <w:tcW w:w="4637" w:type="dxa"/>
                  <w:vAlign w:val="center"/>
                </w:tcPr>
                <w:p w:rsidR="005444A1" w:rsidRPr="005444A1" w:rsidRDefault="005444A1" w:rsidP="000E128C">
                  <w:pPr>
                    <w:spacing w:after="0"/>
                    <w:rPr>
                      <w:rFonts w:ascii="Times New Roman" w:hAnsi="Times New Roman" w:cs="Times New Roman"/>
                      <w:bCs/>
                    </w:rPr>
                  </w:pPr>
                  <w:r w:rsidRPr="005444A1">
                    <w:rPr>
                      <w:rFonts w:ascii="Times New Roman" w:hAnsi="Times New Roman" w:cs="Times New Roman"/>
                      <w:bCs/>
                    </w:rPr>
                    <w:t xml:space="preserve">Дріжджовий екстракт </w:t>
                  </w:r>
                </w:p>
              </w:tc>
              <w:tc>
                <w:tcPr>
                  <w:tcW w:w="4521" w:type="dxa"/>
                  <w:vAlign w:val="center"/>
                </w:tcPr>
                <w:p w:rsidR="005444A1" w:rsidRPr="005444A1" w:rsidRDefault="005444A1" w:rsidP="000E128C">
                  <w:pPr>
                    <w:spacing w:after="0"/>
                    <w:jc w:val="center"/>
                    <w:rPr>
                      <w:rFonts w:ascii="Times New Roman" w:hAnsi="Times New Roman" w:cs="Times New Roman"/>
                    </w:rPr>
                  </w:pPr>
                  <w:r w:rsidRPr="005444A1">
                    <w:rPr>
                      <w:rFonts w:ascii="Times New Roman" w:hAnsi="Times New Roman" w:cs="Times New Roman"/>
                      <w:bCs/>
                    </w:rPr>
                    <w:t>3,00</w:t>
                  </w:r>
                </w:p>
              </w:tc>
            </w:tr>
            <w:tr w:rsidR="005444A1" w:rsidRPr="005444A1" w:rsidTr="000E128C">
              <w:trPr>
                <w:trHeight w:val="362"/>
              </w:trPr>
              <w:tc>
                <w:tcPr>
                  <w:tcW w:w="4637" w:type="dxa"/>
                  <w:vAlign w:val="center"/>
                </w:tcPr>
                <w:p w:rsidR="005444A1" w:rsidRPr="005444A1" w:rsidRDefault="005444A1" w:rsidP="000E128C">
                  <w:pPr>
                    <w:spacing w:after="0"/>
                    <w:rPr>
                      <w:rFonts w:ascii="Times New Roman" w:hAnsi="Times New Roman" w:cs="Times New Roman"/>
                      <w:bCs/>
                    </w:rPr>
                  </w:pPr>
                  <w:r w:rsidRPr="005444A1">
                    <w:rPr>
                      <w:rFonts w:ascii="Times New Roman" w:hAnsi="Times New Roman" w:cs="Times New Roman"/>
                      <w:bCs/>
                    </w:rPr>
                    <w:t xml:space="preserve">Натрію карбонат </w:t>
                  </w:r>
                </w:p>
              </w:tc>
              <w:tc>
                <w:tcPr>
                  <w:tcW w:w="4521" w:type="dxa"/>
                  <w:vAlign w:val="center"/>
                </w:tcPr>
                <w:p w:rsidR="005444A1" w:rsidRPr="005444A1" w:rsidRDefault="005444A1" w:rsidP="000E128C">
                  <w:pPr>
                    <w:spacing w:after="0"/>
                    <w:jc w:val="center"/>
                    <w:rPr>
                      <w:rFonts w:ascii="Times New Roman" w:hAnsi="Times New Roman" w:cs="Times New Roman"/>
                    </w:rPr>
                  </w:pPr>
                  <w:r w:rsidRPr="005444A1">
                    <w:rPr>
                      <w:rFonts w:ascii="Times New Roman" w:hAnsi="Times New Roman" w:cs="Times New Roman"/>
                      <w:bCs/>
                    </w:rPr>
                    <w:t>2,00</w:t>
                  </w:r>
                </w:p>
              </w:tc>
            </w:tr>
            <w:tr w:rsidR="005444A1" w:rsidRPr="005444A1" w:rsidTr="000E128C">
              <w:trPr>
                <w:trHeight w:val="346"/>
              </w:trPr>
              <w:tc>
                <w:tcPr>
                  <w:tcW w:w="4637" w:type="dxa"/>
                  <w:vAlign w:val="center"/>
                </w:tcPr>
                <w:p w:rsidR="005444A1" w:rsidRPr="005444A1" w:rsidRDefault="005444A1" w:rsidP="000E128C">
                  <w:pPr>
                    <w:spacing w:after="0"/>
                    <w:rPr>
                      <w:rFonts w:ascii="Times New Roman" w:hAnsi="Times New Roman" w:cs="Times New Roman"/>
                      <w:bCs/>
                    </w:rPr>
                  </w:pPr>
                  <w:r w:rsidRPr="005444A1">
                    <w:rPr>
                      <w:rFonts w:ascii="Times New Roman" w:hAnsi="Times New Roman" w:cs="Times New Roman"/>
                      <w:bCs/>
                    </w:rPr>
                    <w:t xml:space="preserve">Натрію </w:t>
                  </w:r>
                  <w:proofErr w:type="spellStart"/>
                  <w:r w:rsidRPr="005444A1">
                    <w:rPr>
                      <w:rFonts w:ascii="Times New Roman" w:hAnsi="Times New Roman" w:cs="Times New Roman"/>
                      <w:bCs/>
                    </w:rPr>
                    <w:t>піросульфіт</w:t>
                  </w:r>
                  <w:proofErr w:type="spellEnd"/>
                </w:p>
              </w:tc>
              <w:tc>
                <w:tcPr>
                  <w:tcW w:w="4521" w:type="dxa"/>
                  <w:vAlign w:val="center"/>
                </w:tcPr>
                <w:p w:rsidR="005444A1" w:rsidRPr="005444A1" w:rsidRDefault="005444A1" w:rsidP="000E128C">
                  <w:pPr>
                    <w:spacing w:after="0"/>
                    <w:jc w:val="center"/>
                    <w:rPr>
                      <w:rFonts w:ascii="Times New Roman" w:hAnsi="Times New Roman" w:cs="Times New Roman"/>
                    </w:rPr>
                  </w:pPr>
                  <w:r w:rsidRPr="005444A1">
                    <w:rPr>
                      <w:rFonts w:ascii="Times New Roman" w:hAnsi="Times New Roman" w:cs="Times New Roman"/>
                    </w:rPr>
                    <w:t>1,00</w:t>
                  </w:r>
                </w:p>
              </w:tc>
            </w:tr>
            <w:tr w:rsidR="005444A1" w:rsidRPr="005444A1" w:rsidTr="000E128C">
              <w:trPr>
                <w:trHeight w:val="346"/>
              </w:trPr>
              <w:tc>
                <w:tcPr>
                  <w:tcW w:w="4637" w:type="dxa"/>
                  <w:vAlign w:val="center"/>
                </w:tcPr>
                <w:p w:rsidR="005444A1" w:rsidRPr="005444A1" w:rsidRDefault="005444A1" w:rsidP="000E128C">
                  <w:pPr>
                    <w:spacing w:after="0"/>
                    <w:rPr>
                      <w:rFonts w:ascii="Times New Roman" w:hAnsi="Times New Roman" w:cs="Times New Roman"/>
                      <w:bCs/>
                    </w:rPr>
                  </w:pPr>
                  <w:r w:rsidRPr="005444A1">
                    <w:rPr>
                      <w:rFonts w:ascii="Times New Roman" w:hAnsi="Times New Roman" w:cs="Times New Roman"/>
                      <w:bCs/>
                    </w:rPr>
                    <w:t xml:space="preserve">Агар </w:t>
                  </w:r>
                </w:p>
              </w:tc>
              <w:tc>
                <w:tcPr>
                  <w:tcW w:w="4521" w:type="dxa"/>
                  <w:vAlign w:val="center"/>
                </w:tcPr>
                <w:p w:rsidR="005444A1" w:rsidRPr="005444A1" w:rsidRDefault="005444A1" w:rsidP="000E128C">
                  <w:pPr>
                    <w:spacing w:after="0"/>
                    <w:jc w:val="center"/>
                    <w:rPr>
                      <w:rFonts w:ascii="Times New Roman" w:hAnsi="Times New Roman" w:cs="Times New Roman"/>
                    </w:rPr>
                  </w:pPr>
                  <w:r w:rsidRPr="005444A1">
                    <w:rPr>
                      <w:rFonts w:ascii="Times New Roman" w:hAnsi="Times New Roman" w:cs="Times New Roman"/>
                      <w:bCs/>
                    </w:rPr>
                    <w:t>11,00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pStyle w:val="af7"/>
              <w:spacing w:line="276" w:lineRule="auto"/>
              <w:ind w:firstLine="708"/>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30642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Середовище для вирощування</w:t>
            </w:r>
          </w:p>
          <w:p w:rsidR="005444A1" w:rsidRPr="005444A1" w:rsidRDefault="005444A1" w:rsidP="000E128C">
            <w:pPr>
              <w:rPr>
                <w:rFonts w:ascii="Times New Roman" w:hAnsi="Times New Roman" w:cs="Times New Roman"/>
              </w:rPr>
            </w:pPr>
            <w:r w:rsidRPr="005444A1">
              <w:rPr>
                <w:rFonts w:ascii="Times New Roman" w:hAnsi="Times New Roman" w:cs="Times New Roman"/>
              </w:rPr>
              <w:t>бактерій</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СЕРЕДОВИЩЕ БЛІКФЕЛЬДТА</w:t>
            </w:r>
          </w:p>
          <w:p w:rsidR="005444A1" w:rsidRPr="005444A1" w:rsidRDefault="005444A1" w:rsidP="000E128C">
            <w:pPr>
              <w:rPr>
                <w:rFonts w:ascii="Times New Roman" w:hAnsi="Times New Roman" w:cs="Times New Roman"/>
                <w:b/>
              </w:rPr>
            </w:pPr>
          </w:p>
          <w:p w:rsidR="005444A1" w:rsidRPr="005444A1" w:rsidRDefault="00E51608" w:rsidP="000E128C">
            <w:pPr>
              <w:rPr>
                <w:rFonts w:ascii="Times New Roman" w:hAnsi="Times New Roman" w:cs="Times New Roman"/>
                <w:b/>
              </w:rPr>
            </w:pPr>
            <w:r>
              <w:rPr>
                <w:rFonts w:ascii="Times New Roman" w:hAnsi="Times New Roman" w:cs="Times New Roman"/>
                <w:b/>
              </w:rPr>
              <w:t>BLIKFELDT MEDIUM</w:t>
            </w:r>
            <w:r w:rsidR="005444A1" w:rsidRPr="005444A1">
              <w:rPr>
                <w:rFonts w:ascii="Times New Roman" w:hAnsi="Times New Roman" w:cs="Times New Roman"/>
                <w:b/>
              </w:rPr>
              <w:t xml:space="preserve"> </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spacing w:line="276" w:lineRule="auto"/>
              <w:ind w:firstLine="708"/>
              <w:rPr>
                <w:rFonts w:ascii="Times New Roman" w:hAnsi="Times New Roman" w:cs="Times New Roman"/>
                <w:shd w:val="clear" w:color="auto" w:fill="FFFFFF"/>
                <w:lang w:eastAsia="ru-RU"/>
              </w:rPr>
            </w:pPr>
            <w:r w:rsidRPr="005444A1">
              <w:rPr>
                <w:rFonts w:ascii="Times New Roman" w:hAnsi="Times New Roman" w:cs="Times New Roman"/>
                <w:lang w:eastAsia="ru-RU"/>
              </w:rPr>
              <w:lastRenderedPageBreak/>
              <w:t>Середовище використовується для к</w:t>
            </w:r>
            <w:r w:rsidRPr="005444A1">
              <w:rPr>
                <w:rFonts w:ascii="Times New Roman" w:hAnsi="Times New Roman" w:cs="Times New Roman"/>
                <w:shd w:val="clear" w:color="auto" w:fill="FFFFFF"/>
                <w:lang w:eastAsia="ru-RU"/>
              </w:rPr>
              <w:t>ультивування молочнокислих бактерій.</w:t>
            </w:r>
          </w:p>
          <w:p w:rsidR="005444A1" w:rsidRPr="005444A1" w:rsidRDefault="005444A1" w:rsidP="000E128C">
            <w:pPr>
              <w:spacing w:line="276" w:lineRule="auto"/>
              <w:ind w:firstLine="708"/>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lastRenderedPageBreak/>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219"/>
            </w:tblGrid>
            <w:tr w:rsidR="005444A1" w:rsidRPr="005444A1" w:rsidTr="000E128C">
              <w:trPr>
                <w:trHeight w:val="346"/>
              </w:trPr>
              <w:tc>
                <w:tcPr>
                  <w:tcW w:w="4637"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Склад</w:t>
                  </w:r>
                </w:p>
              </w:tc>
              <w:tc>
                <w:tcPr>
                  <w:tcW w:w="4521"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4637" w:type="dxa"/>
                  <w:vAlign w:val="center"/>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Пептон ферментативний </w:t>
                  </w:r>
                </w:p>
              </w:tc>
              <w:tc>
                <w:tcPr>
                  <w:tcW w:w="4521" w:type="dxa"/>
                  <w:vAlign w:val="center"/>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5,00</w:t>
                  </w:r>
                </w:p>
              </w:tc>
            </w:tr>
            <w:tr w:rsidR="005444A1" w:rsidRPr="005444A1" w:rsidTr="000E128C">
              <w:trPr>
                <w:trHeight w:val="362"/>
              </w:trPr>
              <w:tc>
                <w:tcPr>
                  <w:tcW w:w="4637" w:type="dxa"/>
                  <w:vAlign w:val="center"/>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Дріжджовий екстракт </w:t>
                  </w:r>
                </w:p>
              </w:tc>
              <w:tc>
                <w:tcPr>
                  <w:tcW w:w="4521" w:type="dxa"/>
                  <w:vAlign w:val="center"/>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4,00</w:t>
                  </w:r>
                </w:p>
              </w:tc>
            </w:tr>
            <w:tr w:rsidR="005444A1" w:rsidRPr="005444A1" w:rsidTr="000E128C">
              <w:trPr>
                <w:trHeight w:val="346"/>
              </w:trPr>
              <w:tc>
                <w:tcPr>
                  <w:tcW w:w="4637" w:type="dxa"/>
                  <w:vAlign w:val="center"/>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Глюкоза </w:t>
                  </w:r>
                </w:p>
              </w:tc>
              <w:tc>
                <w:tcPr>
                  <w:tcW w:w="4521" w:type="dxa"/>
                  <w:vAlign w:val="center"/>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10,00</w:t>
                  </w:r>
                </w:p>
              </w:tc>
            </w:tr>
            <w:tr w:rsidR="005444A1" w:rsidRPr="005444A1" w:rsidTr="000E128C">
              <w:trPr>
                <w:trHeight w:val="362"/>
              </w:trPr>
              <w:tc>
                <w:tcPr>
                  <w:tcW w:w="4637" w:type="dxa"/>
                  <w:vAlign w:val="center"/>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Лактоза </w:t>
                  </w:r>
                </w:p>
              </w:tc>
              <w:tc>
                <w:tcPr>
                  <w:tcW w:w="4521" w:type="dxa"/>
                  <w:vAlign w:val="center"/>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10,00</w:t>
                  </w:r>
                </w:p>
              </w:tc>
            </w:tr>
            <w:tr w:rsidR="005444A1" w:rsidRPr="005444A1" w:rsidTr="000E128C">
              <w:trPr>
                <w:trHeight w:val="346"/>
              </w:trPr>
              <w:tc>
                <w:tcPr>
                  <w:tcW w:w="4637" w:type="dxa"/>
                  <w:vAlign w:val="center"/>
                </w:tcPr>
                <w:p w:rsidR="005444A1" w:rsidRPr="005444A1" w:rsidRDefault="005444A1" w:rsidP="000E128C">
                  <w:pPr>
                    <w:spacing w:after="0" w:line="276" w:lineRule="auto"/>
                    <w:rPr>
                      <w:rFonts w:ascii="Times New Roman" w:hAnsi="Times New Roman" w:cs="Times New Roman"/>
                      <w:bCs/>
                      <w:color w:val="000000"/>
                      <w:lang w:eastAsia="ru-RU"/>
                    </w:rPr>
                  </w:pPr>
                  <w:proofErr w:type="spellStart"/>
                  <w:r w:rsidRPr="005444A1">
                    <w:rPr>
                      <w:rFonts w:ascii="Times New Roman" w:hAnsi="Times New Roman" w:cs="Times New Roman"/>
                      <w:bCs/>
                      <w:color w:val="000000"/>
                      <w:lang w:eastAsia="ru-RU"/>
                    </w:rPr>
                    <w:t>Бромкрезоловий</w:t>
                  </w:r>
                  <w:proofErr w:type="spellEnd"/>
                  <w:r w:rsidRPr="005444A1">
                    <w:rPr>
                      <w:rFonts w:ascii="Times New Roman" w:hAnsi="Times New Roman" w:cs="Times New Roman"/>
                      <w:bCs/>
                      <w:color w:val="000000"/>
                      <w:lang w:eastAsia="ru-RU"/>
                    </w:rPr>
                    <w:t xml:space="preserve"> пурпурний</w:t>
                  </w:r>
                </w:p>
              </w:tc>
              <w:tc>
                <w:tcPr>
                  <w:tcW w:w="4521" w:type="dxa"/>
                  <w:vAlign w:val="center"/>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0,01</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30642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Середовище для вирощування</w:t>
            </w:r>
          </w:p>
          <w:p w:rsidR="005444A1" w:rsidRPr="005444A1" w:rsidRDefault="005444A1" w:rsidP="000E128C">
            <w:pPr>
              <w:rPr>
                <w:rFonts w:ascii="Times New Roman" w:hAnsi="Times New Roman" w:cs="Times New Roman"/>
              </w:rPr>
            </w:pPr>
            <w:r w:rsidRPr="005444A1">
              <w:rPr>
                <w:rFonts w:ascii="Times New Roman" w:hAnsi="Times New Roman" w:cs="Times New Roman"/>
              </w:rPr>
              <w:t>бактерій</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ПОЖИВНЕ СЕРЕДОВИЩЕ БЛАУРОКА</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ab/>
              <w:t xml:space="preserve">        </w:t>
            </w:r>
          </w:p>
          <w:p w:rsidR="005444A1" w:rsidRPr="005444A1" w:rsidRDefault="00BE7547" w:rsidP="000E128C">
            <w:pPr>
              <w:rPr>
                <w:rFonts w:ascii="Times New Roman" w:hAnsi="Times New Roman" w:cs="Times New Roman"/>
                <w:b/>
              </w:rPr>
            </w:pPr>
            <w:r>
              <w:rPr>
                <w:rFonts w:ascii="Times New Roman" w:hAnsi="Times New Roman" w:cs="Times New Roman"/>
                <w:b/>
              </w:rPr>
              <w:t>BLAUROCK NUTRIENT MEDIUM</w:t>
            </w:r>
          </w:p>
          <w:p w:rsidR="005444A1" w:rsidRPr="005444A1" w:rsidRDefault="005444A1" w:rsidP="000E128C">
            <w:pPr>
              <w:rPr>
                <w:rFonts w:ascii="Times New Roman" w:hAnsi="Times New Roman" w:cs="Times New Roman"/>
                <w:b/>
              </w:rPr>
            </w:pPr>
          </w:p>
        </w:tc>
        <w:tc>
          <w:tcPr>
            <w:tcW w:w="3840" w:type="dxa"/>
          </w:tcPr>
          <w:p w:rsidR="005444A1" w:rsidRPr="005444A1" w:rsidRDefault="005444A1" w:rsidP="000E128C">
            <w:pPr>
              <w:spacing w:line="276" w:lineRule="auto"/>
              <w:ind w:firstLine="708"/>
              <w:rPr>
                <w:rFonts w:ascii="Times New Roman" w:hAnsi="Times New Roman" w:cs="Times New Roman"/>
                <w:shd w:val="clear" w:color="auto" w:fill="FFFFFF"/>
                <w:lang w:eastAsia="ru-RU"/>
              </w:rPr>
            </w:pPr>
            <w:r w:rsidRPr="005444A1">
              <w:rPr>
                <w:rFonts w:ascii="Times New Roman" w:hAnsi="Times New Roman" w:cs="Times New Roman"/>
                <w:lang w:eastAsia="ru-RU"/>
              </w:rPr>
              <w:t>Середовище використовується для в</w:t>
            </w:r>
            <w:r w:rsidRPr="005444A1">
              <w:rPr>
                <w:rFonts w:ascii="Times New Roman" w:hAnsi="Times New Roman" w:cs="Times New Roman"/>
                <w:shd w:val="clear" w:color="auto" w:fill="FFFFFF"/>
                <w:lang w:eastAsia="ru-RU"/>
              </w:rPr>
              <w:t xml:space="preserve">иділення та культивування </w:t>
            </w:r>
            <w:proofErr w:type="spellStart"/>
            <w:r w:rsidRPr="005444A1">
              <w:rPr>
                <w:rFonts w:ascii="Times New Roman" w:hAnsi="Times New Roman" w:cs="Times New Roman"/>
                <w:shd w:val="clear" w:color="auto" w:fill="FFFFFF"/>
                <w:lang w:eastAsia="ru-RU"/>
              </w:rPr>
              <w:t>біфідобактерій</w:t>
            </w:r>
            <w:proofErr w:type="spellEnd"/>
            <w:r w:rsidRPr="005444A1">
              <w:rPr>
                <w:rFonts w:ascii="Times New Roman" w:hAnsi="Times New Roman" w:cs="Times New Roman"/>
                <w:shd w:val="clear" w:color="auto" w:fill="FFFFFF"/>
                <w:lang w:eastAsia="ru-RU"/>
              </w:rPr>
              <w:t>.</w:t>
            </w:r>
          </w:p>
          <w:p w:rsidR="005444A1" w:rsidRPr="005444A1" w:rsidRDefault="005444A1" w:rsidP="000E128C">
            <w:pPr>
              <w:spacing w:line="276" w:lineRule="auto"/>
              <w:ind w:firstLine="708"/>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191"/>
            </w:tblGrid>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Склад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Пептон бактеріологічний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15,00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 xml:space="preserve">М’ясний екстракт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9,70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Натрію хлорид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5,00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rPr>
                      <w:rFonts w:ascii="Times New Roman" w:hAnsi="Times New Roman" w:cs="Times New Roman"/>
                      <w:bCs/>
                      <w:color w:val="000000"/>
                      <w:lang w:eastAsia="ru-RU"/>
                    </w:rPr>
                  </w:pPr>
                  <w:proofErr w:type="spellStart"/>
                  <w:r w:rsidRPr="005444A1">
                    <w:rPr>
                      <w:rFonts w:ascii="Times New Roman" w:hAnsi="Times New Roman" w:cs="Times New Roman"/>
                      <w:bCs/>
                      <w:color w:val="000000"/>
                      <w:lang w:eastAsia="ru-RU"/>
                    </w:rPr>
                    <w:t>Цистин</w:t>
                  </w:r>
                  <w:proofErr w:type="spellEnd"/>
                  <w:r w:rsidRPr="005444A1">
                    <w:rPr>
                      <w:rFonts w:ascii="Times New Roman" w:hAnsi="Times New Roman" w:cs="Times New Roman"/>
                      <w:bCs/>
                      <w:color w:val="000000"/>
                      <w:lang w:eastAsia="ru-RU"/>
                    </w:rPr>
                    <w:t xml:space="preserve">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0,10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Лактоза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10,00</w:t>
                  </w:r>
                </w:p>
              </w:tc>
            </w:tr>
            <w:tr w:rsidR="005444A1" w:rsidRPr="005444A1" w:rsidTr="000E128C">
              <w:trPr>
                <w:trHeight w:val="377"/>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Агар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0,80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41144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Реагент</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мікробіологічного</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тесту</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r w:rsidRPr="005444A1">
              <w:rPr>
                <w:rFonts w:ascii="Times New Roman" w:hAnsi="Times New Roman" w:cs="Times New Roman"/>
              </w:rPr>
              <w:lastRenderedPageBreak/>
              <w:t xml:space="preserve">на здатність ферментувати </w:t>
            </w:r>
            <w:proofErr w:type="spellStart"/>
            <w:r w:rsidRPr="005444A1">
              <w:rPr>
                <w:rFonts w:ascii="Times New Roman" w:hAnsi="Times New Roman" w:cs="Times New Roman"/>
              </w:rPr>
              <w:t>маніт</w:t>
            </w:r>
            <w:proofErr w:type="spellEnd"/>
            <w:r w:rsidRPr="005444A1">
              <w:rPr>
                <w:rFonts w:ascii="Times New Roman" w:hAnsi="Times New Roman" w:cs="Times New Roman"/>
              </w:rPr>
              <w:t xml:space="preserve"> </w:t>
            </w:r>
            <w:r w:rsidRPr="005444A1">
              <w:rPr>
                <w:rFonts w:ascii="Times New Roman" w:hAnsi="Times New Roman" w:cs="Times New Roman"/>
                <w:lang w:val="en-US"/>
              </w:rPr>
              <w:t>IVD</w:t>
            </w:r>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lastRenderedPageBreak/>
              <w:t>СЕРЕДОВИЩЕ ГІССА З МАНІТОМ</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 </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lastRenderedPageBreak/>
              <w:t xml:space="preserve">GISSA AGAR W/ </w:t>
            </w:r>
            <w:r w:rsidRPr="005444A1">
              <w:rPr>
                <w:rFonts w:ascii="Times New Roman" w:hAnsi="Times New Roman" w:cs="Times New Roman"/>
                <w:b/>
                <w:lang w:val="en-US"/>
              </w:rPr>
              <w:t>MANNITOL</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shd w:val="clear" w:color="auto" w:fill="FFFFFF"/>
              </w:rPr>
            </w:pPr>
            <w:r w:rsidRPr="005444A1">
              <w:rPr>
                <w:rFonts w:ascii="Times New Roman" w:hAnsi="Times New Roman" w:cs="Times New Roman"/>
                <w:shd w:val="clear" w:color="auto" w:fill="FFFFFF"/>
              </w:rPr>
              <w:lastRenderedPageBreak/>
              <w:t xml:space="preserve">Середовище використовується для диференціації мікроорганізмів за здатністю ферментувати  </w:t>
            </w:r>
            <w:proofErr w:type="spellStart"/>
            <w:r w:rsidRPr="005444A1">
              <w:rPr>
                <w:rFonts w:ascii="Times New Roman" w:hAnsi="Times New Roman" w:cs="Times New Roman"/>
                <w:shd w:val="clear" w:color="auto" w:fill="FFFFFF"/>
              </w:rPr>
              <w:t>маніт</w:t>
            </w:r>
            <w:proofErr w:type="spellEnd"/>
            <w:r w:rsidRPr="005444A1">
              <w:rPr>
                <w:rFonts w:ascii="Times New Roman" w:hAnsi="Times New Roman" w:cs="Times New Roman"/>
                <w:shd w:val="clear" w:color="auto" w:fill="FFFFFF"/>
              </w:rPr>
              <w:t>.</w:t>
            </w:r>
          </w:p>
          <w:p w:rsidR="005444A1" w:rsidRPr="005444A1" w:rsidRDefault="005444A1" w:rsidP="000E128C">
            <w:pPr>
              <w:pStyle w:val="af7"/>
              <w:spacing w:line="276" w:lineRule="auto"/>
              <w:ind w:firstLine="720"/>
              <w:jc w:val="both"/>
              <w:rPr>
                <w:rFonts w:ascii="Times New Roman" w:hAnsi="Times New Roman" w:cs="Times New Roman"/>
                <w:shd w:val="clear" w:color="auto" w:fill="FFFFFF"/>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lastRenderedPageBreak/>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51"/>
            </w:tblGrid>
            <w:tr w:rsidR="005444A1" w:rsidRPr="005444A1" w:rsidTr="000E128C">
              <w:trPr>
                <w:trHeight w:val="346"/>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Пептон бактеріологічний</w:t>
                  </w:r>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3,70</w:t>
                  </w:r>
                </w:p>
              </w:tc>
            </w:tr>
            <w:tr w:rsidR="005444A1" w:rsidRPr="005444A1" w:rsidTr="000E128C">
              <w:trPr>
                <w:trHeight w:val="346"/>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Натрію хлорид</w:t>
                  </w:r>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3,00</w:t>
                  </w:r>
                </w:p>
              </w:tc>
            </w:tr>
            <w:tr w:rsidR="005444A1" w:rsidRPr="005444A1" w:rsidTr="000E128C">
              <w:trPr>
                <w:trHeight w:val="362"/>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Натрію фосфорнокислий 2-зам </w:t>
                  </w:r>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0,50</w:t>
                  </w:r>
                </w:p>
              </w:tc>
            </w:tr>
            <w:tr w:rsidR="005444A1" w:rsidRPr="005444A1" w:rsidTr="000E128C">
              <w:trPr>
                <w:trHeight w:val="346"/>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proofErr w:type="spellStart"/>
                  <w:r w:rsidRPr="005444A1">
                    <w:rPr>
                      <w:rFonts w:ascii="Times New Roman" w:hAnsi="Times New Roman" w:cs="Times New Roman"/>
                      <w:bCs/>
                      <w:color w:val="000000"/>
                    </w:rPr>
                    <w:t>Бромкрезоловий</w:t>
                  </w:r>
                  <w:proofErr w:type="spellEnd"/>
                  <w:r w:rsidRPr="005444A1">
                    <w:rPr>
                      <w:rFonts w:ascii="Times New Roman" w:hAnsi="Times New Roman" w:cs="Times New Roman"/>
                      <w:bCs/>
                      <w:color w:val="000000"/>
                    </w:rPr>
                    <w:t xml:space="preserve"> пурпурний </w:t>
                  </w:r>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0,02</w:t>
                  </w:r>
                </w:p>
              </w:tc>
            </w:tr>
            <w:tr w:rsidR="005444A1" w:rsidRPr="005444A1" w:rsidTr="000E128C">
              <w:trPr>
                <w:trHeight w:val="346"/>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proofErr w:type="spellStart"/>
                  <w:r w:rsidRPr="005444A1">
                    <w:rPr>
                      <w:rFonts w:ascii="Times New Roman" w:hAnsi="Times New Roman" w:cs="Times New Roman"/>
                      <w:bCs/>
                      <w:color w:val="000000"/>
                    </w:rPr>
                    <w:t>Маніт</w:t>
                  </w:r>
                  <w:proofErr w:type="spellEnd"/>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3,78</w:t>
                  </w:r>
                </w:p>
              </w:tc>
            </w:tr>
            <w:tr w:rsidR="005444A1" w:rsidRPr="005444A1" w:rsidTr="000E128C">
              <w:trPr>
                <w:trHeight w:val="346"/>
              </w:trPr>
              <w:tc>
                <w:tcPr>
                  <w:tcW w:w="4579"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Cs/>
                      <w:color w:val="000000"/>
                    </w:rPr>
                  </w:pPr>
                  <w:r w:rsidRPr="005444A1">
                    <w:rPr>
                      <w:rFonts w:ascii="Times New Roman" w:hAnsi="Times New Roman" w:cs="Times New Roman"/>
                      <w:bCs/>
                      <w:color w:val="000000"/>
                    </w:rPr>
                    <w:t xml:space="preserve">Агар </w:t>
                  </w:r>
                </w:p>
              </w:tc>
              <w:tc>
                <w:tcPr>
                  <w:tcW w:w="44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color w:val="000000"/>
                    </w:rPr>
                  </w:pPr>
                  <w:r w:rsidRPr="005444A1">
                    <w:rPr>
                      <w:rFonts w:ascii="Times New Roman" w:hAnsi="Times New Roman" w:cs="Times New Roman"/>
                      <w:color w:val="000000"/>
                    </w:rPr>
                    <w:t>2,55</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59092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Бульйон</w:t>
            </w:r>
            <w:proofErr w:type="spellEnd"/>
            <w:r w:rsidRPr="005444A1">
              <w:rPr>
                <w:rFonts w:ascii="Times New Roman" w:hAnsi="Times New Roman" w:cs="Times New Roman"/>
                <w:lang w:val="en-US"/>
              </w:rPr>
              <w:t xml:space="preserve"> з </w:t>
            </w:r>
            <w:proofErr w:type="spellStart"/>
            <w:r w:rsidRPr="005444A1">
              <w:rPr>
                <w:rFonts w:ascii="Times New Roman" w:hAnsi="Times New Roman" w:cs="Times New Roman"/>
                <w:lang w:val="en-US"/>
              </w:rPr>
              <w:t>лізіндекарбоксілазой</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БУЛЬЙОН З ЛІЗИНОМ ДЛЯ АНАЛІЗУ ДЕКАРБОКСИЛАЦІЇ</w:t>
            </w:r>
          </w:p>
          <w:p w:rsidR="005444A1" w:rsidRPr="005444A1" w:rsidRDefault="005444A1" w:rsidP="000E128C">
            <w:pPr>
              <w:rPr>
                <w:rFonts w:ascii="Times New Roman" w:hAnsi="Times New Roman" w:cs="Times New Roman"/>
                <w:b/>
              </w:rPr>
            </w:pPr>
          </w:p>
          <w:p w:rsidR="005444A1" w:rsidRPr="005444A1" w:rsidRDefault="00E51608" w:rsidP="000E128C">
            <w:pPr>
              <w:rPr>
                <w:rFonts w:ascii="Times New Roman" w:hAnsi="Times New Roman" w:cs="Times New Roman"/>
                <w:b/>
              </w:rPr>
            </w:pPr>
            <w:r>
              <w:rPr>
                <w:rFonts w:ascii="Times New Roman" w:hAnsi="Times New Roman" w:cs="Times New Roman"/>
                <w:b/>
              </w:rPr>
              <w:t>DECARBOXYLASE BROTH WITH LYSINE</w:t>
            </w:r>
          </w:p>
        </w:tc>
        <w:tc>
          <w:tcPr>
            <w:tcW w:w="3840" w:type="dxa"/>
          </w:tcPr>
          <w:p w:rsidR="005444A1" w:rsidRPr="005444A1" w:rsidRDefault="005444A1" w:rsidP="000E128C">
            <w:pPr>
              <w:spacing w:line="276" w:lineRule="auto"/>
              <w:ind w:firstLine="708"/>
              <w:rPr>
                <w:rFonts w:ascii="Times New Roman" w:hAnsi="Times New Roman" w:cs="Times New Roman"/>
                <w:lang w:eastAsia="ru-RU"/>
              </w:rPr>
            </w:pPr>
            <w:r w:rsidRPr="005444A1">
              <w:rPr>
                <w:rFonts w:ascii="Times New Roman" w:hAnsi="Times New Roman" w:cs="Times New Roman"/>
                <w:lang w:eastAsia="ru-RU"/>
              </w:rPr>
              <w:t xml:space="preserve">Бульйон для  диференціації бактерій за здатністю </w:t>
            </w:r>
            <w:proofErr w:type="spellStart"/>
            <w:r w:rsidRPr="005444A1">
              <w:rPr>
                <w:rFonts w:ascii="Times New Roman" w:hAnsi="Times New Roman" w:cs="Times New Roman"/>
                <w:lang w:eastAsia="ru-RU"/>
              </w:rPr>
              <w:t>декарбоксилювати</w:t>
            </w:r>
            <w:proofErr w:type="spellEnd"/>
            <w:r w:rsidRPr="005444A1">
              <w:rPr>
                <w:rFonts w:ascii="Times New Roman" w:hAnsi="Times New Roman" w:cs="Times New Roman"/>
                <w:lang w:eastAsia="ru-RU"/>
              </w:rPr>
              <w:t xml:space="preserve"> лізин.</w:t>
            </w:r>
          </w:p>
          <w:p w:rsidR="005444A1" w:rsidRPr="005444A1" w:rsidRDefault="005444A1" w:rsidP="000E128C">
            <w:pPr>
              <w:pStyle w:val="af7"/>
              <w:spacing w:line="276" w:lineRule="auto"/>
              <w:ind w:firstLine="720"/>
              <w:jc w:val="both"/>
              <w:rPr>
                <w:rFonts w:ascii="Times New Roman" w:hAnsi="Times New Roman" w:cs="Times New Roman"/>
                <w:shd w:val="clear" w:color="auto" w:fill="FFFFFF"/>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179"/>
            </w:tblGrid>
            <w:tr w:rsidR="005444A1" w:rsidRPr="005444A1" w:rsidTr="000E128C">
              <w:trPr>
                <w:trHeight w:val="317"/>
              </w:trPr>
              <w:tc>
                <w:tcPr>
                  <w:tcW w:w="4579" w:type="dxa"/>
                </w:tcPr>
                <w:p w:rsidR="005444A1" w:rsidRPr="005444A1" w:rsidRDefault="005444A1" w:rsidP="000E128C">
                  <w:pPr>
                    <w:spacing w:after="0" w:line="276" w:lineRule="auto"/>
                    <w:rPr>
                      <w:rFonts w:ascii="Times New Roman" w:hAnsi="Times New Roman" w:cs="Times New Roman"/>
                      <w:b/>
                      <w:lang w:eastAsia="ru-RU"/>
                    </w:rPr>
                  </w:pPr>
                  <w:r w:rsidRPr="005444A1">
                    <w:rPr>
                      <w:rFonts w:ascii="Times New Roman" w:hAnsi="Times New Roman" w:cs="Times New Roman"/>
                      <w:b/>
                      <w:lang w:eastAsia="ru-RU"/>
                    </w:rPr>
                    <w:t>Склад</w:t>
                  </w:r>
                </w:p>
              </w:tc>
              <w:tc>
                <w:tcPr>
                  <w:tcW w:w="4437"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17"/>
              </w:trPr>
              <w:tc>
                <w:tcPr>
                  <w:tcW w:w="4579"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Пептон ферментативний </w:t>
                  </w:r>
                </w:p>
              </w:tc>
              <w:tc>
                <w:tcPr>
                  <w:tcW w:w="4437"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5,00</w:t>
                  </w:r>
                </w:p>
              </w:tc>
            </w:tr>
            <w:tr w:rsidR="005444A1" w:rsidRPr="005444A1" w:rsidTr="000E128C">
              <w:trPr>
                <w:trHeight w:val="318"/>
              </w:trPr>
              <w:tc>
                <w:tcPr>
                  <w:tcW w:w="4579"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Дріжджовий екстракт  </w:t>
                  </w:r>
                </w:p>
              </w:tc>
              <w:tc>
                <w:tcPr>
                  <w:tcW w:w="4437"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3,00</w:t>
                  </w:r>
                </w:p>
              </w:tc>
            </w:tr>
            <w:tr w:rsidR="005444A1" w:rsidRPr="005444A1" w:rsidTr="000E128C">
              <w:trPr>
                <w:trHeight w:val="317"/>
              </w:trPr>
              <w:tc>
                <w:tcPr>
                  <w:tcW w:w="4579"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Глюкоза </w:t>
                  </w:r>
                </w:p>
              </w:tc>
              <w:tc>
                <w:tcPr>
                  <w:tcW w:w="4437"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1,00</w:t>
                  </w:r>
                </w:p>
              </w:tc>
            </w:tr>
            <w:tr w:rsidR="005444A1" w:rsidRPr="005444A1" w:rsidTr="000E128C">
              <w:trPr>
                <w:trHeight w:val="317"/>
              </w:trPr>
              <w:tc>
                <w:tcPr>
                  <w:tcW w:w="4579" w:type="dxa"/>
                </w:tcPr>
                <w:p w:rsidR="005444A1" w:rsidRPr="005444A1" w:rsidRDefault="005444A1" w:rsidP="000E128C">
                  <w:pPr>
                    <w:spacing w:after="0" w:line="276" w:lineRule="auto"/>
                    <w:rPr>
                      <w:rFonts w:ascii="Times New Roman" w:hAnsi="Times New Roman" w:cs="Times New Roman"/>
                      <w:bCs/>
                      <w:color w:val="000000"/>
                      <w:lang w:eastAsia="ru-RU"/>
                    </w:rPr>
                  </w:pPr>
                  <w:proofErr w:type="spellStart"/>
                  <w:r w:rsidRPr="005444A1">
                    <w:rPr>
                      <w:rFonts w:ascii="Times New Roman" w:hAnsi="Times New Roman" w:cs="Times New Roman"/>
                      <w:bCs/>
                      <w:color w:val="000000"/>
                      <w:lang w:eastAsia="ru-RU"/>
                    </w:rPr>
                    <w:t>Бромкрезоловий</w:t>
                  </w:r>
                  <w:proofErr w:type="spellEnd"/>
                  <w:r w:rsidRPr="005444A1">
                    <w:rPr>
                      <w:rFonts w:ascii="Times New Roman" w:hAnsi="Times New Roman" w:cs="Times New Roman"/>
                      <w:bCs/>
                      <w:color w:val="000000"/>
                      <w:lang w:eastAsia="ru-RU"/>
                    </w:rPr>
                    <w:t xml:space="preserve"> пурпурний </w:t>
                  </w:r>
                </w:p>
              </w:tc>
              <w:tc>
                <w:tcPr>
                  <w:tcW w:w="4437"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0,02</w:t>
                  </w:r>
                </w:p>
              </w:tc>
            </w:tr>
            <w:tr w:rsidR="005444A1" w:rsidRPr="005444A1" w:rsidTr="000E128C">
              <w:trPr>
                <w:trHeight w:val="318"/>
              </w:trPr>
              <w:tc>
                <w:tcPr>
                  <w:tcW w:w="4579" w:type="dxa"/>
                </w:tcPr>
                <w:p w:rsidR="005444A1" w:rsidRPr="005444A1" w:rsidRDefault="005444A1" w:rsidP="000E128C">
                  <w:pPr>
                    <w:spacing w:after="0" w:line="276" w:lineRule="auto"/>
                    <w:rPr>
                      <w:rFonts w:ascii="Times New Roman" w:hAnsi="Times New Roman" w:cs="Times New Roman"/>
                      <w:bCs/>
                      <w:color w:val="000000"/>
                      <w:lang w:eastAsia="ru-RU"/>
                    </w:rPr>
                  </w:pPr>
                  <w:r w:rsidRPr="005444A1">
                    <w:rPr>
                      <w:rFonts w:ascii="Times New Roman" w:hAnsi="Times New Roman" w:cs="Times New Roman"/>
                      <w:bCs/>
                      <w:color w:val="000000"/>
                      <w:lang w:eastAsia="ru-RU"/>
                    </w:rPr>
                    <w:t xml:space="preserve">Лізин </w:t>
                  </w:r>
                </w:p>
              </w:tc>
              <w:tc>
                <w:tcPr>
                  <w:tcW w:w="4437" w:type="dxa"/>
                </w:tcPr>
                <w:p w:rsidR="005444A1" w:rsidRPr="005444A1" w:rsidRDefault="005444A1" w:rsidP="000E128C">
                  <w:pPr>
                    <w:spacing w:after="0" w:line="276" w:lineRule="auto"/>
                    <w:jc w:val="center"/>
                    <w:rPr>
                      <w:rFonts w:ascii="Times New Roman" w:hAnsi="Times New Roman" w:cs="Times New Roman"/>
                      <w:color w:val="000000"/>
                      <w:lang w:eastAsia="ru-RU"/>
                    </w:rPr>
                  </w:pPr>
                  <w:r w:rsidRPr="005444A1">
                    <w:rPr>
                      <w:rFonts w:ascii="Times New Roman" w:hAnsi="Times New Roman" w:cs="Times New Roman"/>
                      <w:color w:val="000000"/>
                      <w:lang w:eastAsia="ru-RU"/>
                    </w:rPr>
                    <w:t>5,00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30642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Середовище для вирощування</w:t>
            </w:r>
          </w:p>
          <w:p w:rsidR="005444A1" w:rsidRPr="005444A1" w:rsidRDefault="005444A1" w:rsidP="000E128C">
            <w:pPr>
              <w:rPr>
                <w:rFonts w:ascii="Times New Roman" w:hAnsi="Times New Roman" w:cs="Times New Roman"/>
              </w:rPr>
            </w:pPr>
            <w:r w:rsidRPr="005444A1">
              <w:rPr>
                <w:rFonts w:ascii="Times New Roman" w:hAnsi="Times New Roman" w:cs="Times New Roman"/>
              </w:rPr>
              <w:lastRenderedPageBreak/>
              <w:t>бактерій</w:t>
            </w:r>
          </w:p>
        </w:tc>
        <w:tc>
          <w:tcPr>
            <w:tcW w:w="2600" w:type="dxa"/>
          </w:tcPr>
          <w:p w:rsidR="005444A1" w:rsidRPr="00BE7547" w:rsidRDefault="005444A1" w:rsidP="000E128C">
            <w:pPr>
              <w:rPr>
                <w:rFonts w:ascii="Times New Roman" w:hAnsi="Times New Roman" w:cs="Times New Roman"/>
                <w:b/>
              </w:rPr>
            </w:pPr>
            <w:r w:rsidRPr="00BE7547">
              <w:rPr>
                <w:rFonts w:ascii="Times New Roman" w:hAnsi="Times New Roman" w:cs="Times New Roman"/>
                <w:b/>
              </w:rPr>
              <w:lastRenderedPageBreak/>
              <w:t xml:space="preserve">ТРИПТОФАНОВИЙ БУЛЬЙОН </w:t>
            </w:r>
          </w:p>
          <w:p w:rsidR="005444A1" w:rsidRPr="005444A1" w:rsidRDefault="005444A1" w:rsidP="000E128C">
            <w:pPr>
              <w:rPr>
                <w:rFonts w:ascii="Times New Roman" w:hAnsi="Times New Roman" w:cs="Times New Roman"/>
              </w:rPr>
            </w:pPr>
            <w:r w:rsidRPr="00BE7547">
              <w:rPr>
                <w:rFonts w:ascii="Times New Roman" w:hAnsi="Times New Roman" w:cs="Times New Roman"/>
                <w:b/>
              </w:rPr>
              <w:lastRenderedPageBreak/>
              <w:t>TRYPTOPHAN BROTH</w:t>
            </w:r>
          </w:p>
        </w:tc>
        <w:tc>
          <w:tcPr>
            <w:tcW w:w="3840" w:type="dxa"/>
          </w:tcPr>
          <w:p w:rsidR="005444A1" w:rsidRPr="005444A1" w:rsidRDefault="005444A1" w:rsidP="000E128C">
            <w:pPr>
              <w:spacing w:line="276" w:lineRule="auto"/>
              <w:ind w:firstLine="708"/>
              <w:jc w:val="both"/>
              <w:rPr>
                <w:rFonts w:ascii="Times New Roman" w:hAnsi="Times New Roman" w:cs="Times New Roman"/>
                <w:lang w:eastAsia="ru-RU"/>
              </w:rPr>
            </w:pPr>
            <w:r w:rsidRPr="005444A1">
              <w:rPr>
                <w:rFonts w:ascii="Times New Roman" w:hAnsi="Times New Roman" w:cs="Times New Roman"/>
                <w:lang w:eastAsia="ru-RU"/>
              </w:rPr>
              <w:lastRenderedPageBreak/>
              <w:t xml:space="preserve">Середовище використовується для підтвердження утворення індолу у </w:t>
            </w:r>
            <w:proofErr w:type="spellStart"/>
            <w:r w:rsidRPr="005444A1">
              <w:rPr>
                <w:rFonts w:ascii="Times New Roman" w:hAnsi="Times New Roman" w:cs="Times New Roman"/>
                <w:i/>
                <w:lang w:eastAsia="ru-RU"/>
              </w:rPr>
              <w:lastRenderedPageBreak/>
              <w:t>Escherichia</w:t>
            </w:r>
            <w:proofErr w:type="spellEnd"/>
            <w:r w:rsidRPr="005444A1">
              <w:rPr>
                <w:rFonts w:ascii="Times New Roman" w:hAnsi="Times New Roman" w:cs="Times New Roman"/>
                <w:i/>
                <w:lang w:eastAsia="ru-RU"/>
              </w:rPr>
              <w:t xml:space="preserve"> </w:t>
            </w:r>
            <w:proofErr w:type="spellStart"/>
            <w:r w:rsidRPr="005444A1">
              <w:rPr>
                <w:rFonts w:ascii="Times New Roman" w:hAnsi="Times New Roman" w:cs="Times New Roman"/>
                <w:i/>
                <w:lang w:eastAsia="ru-RU"/>
              </w:rPr>
              <w:t>coli</w:t>
            </w:r>
            <w:proofErr w:type="spellEnd"/>
            <w:r w:rsidRPr="005444A1">
              <w:rPr>
                <w:rFonts w:ascii="Times New Roman" w:hAnsi="Times New Roman" w:cs="Times New Roman"/>
                <w:lang w:eastAsia="ru-RU"/>
              </w:rPr>
              <w:t xml:space="preserve"> 0157: H7 та інших бактерій.</w:t>
            </w:r>
          </w:p>
          <w:p w:rsidR="005444A1" w:rsidRPr="005444A1" w:rsidRDefault="005444A1" w:rsidP="000E128C">
            <w:pPr>
              <w:pStyle w:val="af7"/>
              <w:spacing w:line="276" w:lineRule="auto"/>
              <w:ind w:firstLine="720"/>
              <w:jc w:val="both"/>
              <w:rPr>
                <w:rFonts w:ascii="Times New Roman" w:hAnsi="Times New Roman" w:cs="Times New Roman"/>
                <w:shd w:val="clear" w:color="auto" w:fill="FFFFFF"/>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477"/>
            </w:tblGrid>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b/>
                      <w:lang w:eastAsia="ru-RU"/>
                    </w:rPr>
                  </w:pPr>
                  <w:r w:rsidRPr="005444A1">
                    <w:rPr>
                      <w:rFonts w:ascii="Times New Roman" w:hAnsi="Times New Roman" w:cs="Times New Roman"/>
                      <w:b/>
                      <w:lang w:eastAsia="ru-RU"/>
                    </w:rPr>
                    <w:t>Склад</w:t>
                  </w:r>
                </w:p>
              </w:tc>
              <w:tc>
                <w:tcPr>
                  <w:tcW w:w="4521"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proofErr w:type="spellStart"/>
                  <w:r w:rsidRPr="005444A1">
                    <w:rPr>
                      <w:rFonts w:ascii="Times New Roman" w:hAnsi="Times New Roman" w:cs="Times New Roman"/>
                      <w:lang w:eastAsia="ru-RU"/>
                    </w:rPr>
                    <w:t>Триптон</w:t>
                  </w:r>
                  <w:proofErr w:type="spellEnd"/>
                  <w:r w:rsidRPr="005444A1">
                    <w:rPr>
                      <w:rFonts w:ascii="Times New Roman" w:hAnsi="Times New Roman" w:cs="Times New Roman"/>
                      <w:lang w:eastAsia="ru-RU"/>
                    </w:rPr>
                    <w:t xml:space="preserve">  </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10,00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Натрію хлорид</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5,00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val="en-US" w:eastAsia="ru-RU"/>
                    </w:rPr>
                    <w:t>DL</w:t>
                  </w:r>
                  <w:r w:rsidRPr="005444A1">
                    <w:rPr>
                      <w:rFonts w:ascii="Times New Roman" w:hAnsi="Times New Roman" w:cs="Times New Roman"/>
                      <w:lang w:eastAsia="ru-RU"/>
                    </w:rPr>
                    <w:t>-триптофан</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b/>
                <w:color w:val="000000"/>
              </w:rPr>
            </w:pPr>
            <w:r w:rsidRPr="005444A1">
              <w:rPr>
                <w:rFonts w:ascii="Times New Roman" w:hAnsi="Times New Roman" w:cs="Times New Roman"/>
                <w:b/>
                <w:color w:val="000000"/>
              </w:rPr>
              <w:t xml:space="preserve">30642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Середовище для вирощування</w:t>
            </w:r>
          </w:p>
          <w:p w:rsidR="005444A1" w:rsidRPr="005444A1" w:rsidRDefault="005444A1" w:rsidP="000E128C">
            <w:pPr>
              <w:rPr>
                <w:rFonts w:ascii="Times New Roman" w:hAnsi="Times New Roman" w:cs="Times New Roman"/>
              </w:rPr>
            </w:pPr>
            <w:r w:rsidRPr="005444A1">
              <w:rPr>
                <w:rFonts w:ascii="Times New Roman" w:hAnsi="Times New Roman" w:cs="Times New Roman"/>
              </w:rPr>
              <w:t>бактерій</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ПЕПТОН БАКТЕРІОЛОГІЧНИЙ                                                 </w:t>
            </w:r>
            <w:r w:rsidR="00BE7547">
              <w:rPr>
                <w:rFonts w:ascii="Times New Roman" w:hAnsi="Times New Roman" w:cs="Times New Roman"/>
                <w:b/>
              </w:rPr>
              <w:t>PEPTONE BACTERIOLOGICAL</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lang w:val="ru-RU"/>
              </w:rPr>
            </w:pPr>
            <w:proofErr w:type="spellStart"/>
            <w:r w:rsidRPr="005444A1">
              <w:rPr>
                <w:rFonts w:ascii="Times New Roman" w:hAnsi="Times New Roman" w:cs="Times New Roman"/>
                <w:lang w:val="ru-RU"/>
              </w:rPr>
              <w:t>Використовують</w:t>
            </w:r>
            <w:proofErr w:type="spellEnd"/>
            <w:r w:rsidRPr="005444A1">
              <w:rPr>
                <w:rFonts w:ascii="Times New Roman" w:hAnsi="Times New Roman" w:cs="Times New Roman"/>
                <w:lang w:val="ru-RU"/>
              </w:rPr>
              <w:t xml:space="preserve"> в </w:t>
            </w:r>
            <w:proofErr w:type="spellStart"/>
            <w:r w:rsidRPr="005444A1">
              <w:rPr>
                <w:rFonts w:ascii="Times New Roman" w:hAnsi="Times New Roman" w:cs="Times New Roman"/>
                <w:lang w:val="ru-RU"/>
              </w:rPr>
              <w:t>складі</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різних</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поживних</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середовищ</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корисний</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також</w:t>
            </w:r>
            <w:proofErr w:type="spellEnd"/>
            <w:r w:rsidRPr="005444A1">
              <w:rPr>
                <w:rFonts w:ascii="Times New Roman" w:hAnsi="Times New Roman" w:cs="Times New Roman"/>
                <w:lang w:val="ru-RU"/>
              </w:rPr>
              <w:t xml:space="preserve"> для </w:t>
            </w:r>
            <w:proofErr w:type="spellStart"/>
            <w:r w:rsidRPr="005444A1">
              <w:rPr>
                <w:rFonts w:ascii="Times New Roman" w:hAnsi="Times New Roman" w:cs="Times New Roman"/>
                <w:lang w:val="ru-RU"/>
              </w:rPr>
              <w:t>виробництва</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ферментів</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антибіотиків</w:t>
            </w:r>
            <w:proofErr w:type="spellEnd"/>
            <w:r w:rsidRPr="005444A1">
              <w:rPr>
                <w:rFonts w:ascii="Times New Roman" w:hAnsi="Times New Roman" w:cs="Times New Roman"/>
                <w:lang w:val="ru-RU"/>
              </w:rPr>
              <w:t xml:space="preserve"> та </w:t>
            </w:r>
            <w:proofErr w:type="spellStart"/>
            <w:r w:rsidRPr="005444A1">
              <w:rPr>
                <w:rFonts w:ascii="Times New Roman" w:hAnsi="Times New Roman" w:cs="Times New Roman"/>
                <w:lang w:val="ru-RU"/>
              </w:rPr>
              <w:t>інших</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біотехнологічних</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продуктів</w:t>
            </w:r>
            <w:proofErr w:type="spellEnd"/>
            <w:r w:rsidRPr="005444A1">
              <w:rPr>
                <w:rFonts w:ascii="Times New Roman" w:hAnsi="Times New Roman" w:cs="Times New Roman"/>
                <w:lang w:val="ru-RU"/>
              </w:rPr>
              <w:t>.</w:t>
            </w:r>
          </w:p>
          <w:p w:rsidR="005444A1" w:rsidRPr="005444A1" w:rsidRDefault="005444A1" w:rsidP="000E128C">
            <w:pPr>
              <w:spacing w:line="276" w:lineRule="auto"/>
              <w:ind w:firstLine="708"/>
              <w:jc w:val="both"/>
              <w:rPr>
                <w:rFonts w:ascii="Times New Roman" w:hAnsi="Times New Roman" w:cs="Times New Roman"/>
                <w:bCs/>
                <w:color w:val="000000"/>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порошком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428"/>
            </w:tblGrid>
            <w:tr w:rsidR="005444A1" w:rsidRPr="005444A1" w:rsidTr="000E128C">
              <w:trPr>
                <w:trHeight w:val="346"/>
              </w:trPr>
              <w:tc>
                <w:tcPr>
                  <w:tcW w:w="4784" w:type="dxa"/>
                  <w:gridSpan w:val="2"/>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Характеристики</w:t>
                  </w:r>
                </w:p>
              </w:tc>
            </w:tr>
            <w:tr w:rsidR="005444A1" w:rsidRPr="005444A1" w:rsidTr="000E128C">
              <w:trPr>
                <w:trHeight w:val="346"/>
              </w:trPr>
              <w:tc>
                <w:tcPr>
                  <w:tcW w:w="266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Загальний азот не менше </w:t>
                  </w:r>
                </w:p>
              </w:tc>
              <w:tc>
                <w:tcPr>
                  <w:tcW w:w="21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≤11%</w:t>
                  </w:r>
                </w:p>
              </w:tc>
            </w:tr>
            <w:tr w:rsidR="005444A1" w:rsidRPr="005444A1" w:rsidTr="000E128C">
              <w:trPr>
                <w:trHeight w:val="346"/>
              </w:trPr>
              <w:tc>
                <w:tcPr>
                  <w:tcW w:w="266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Аміачний азот не менше </w:t>
                  </w:r>
                </w:p>
              </w:tc>
              <w:tc>
                <w:tcPr>
                  <w:tcW w:w="21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≤3,0%</w:t>
                  </w:r>
                </w:p>
              </w:tc>
            </w:tr>
            <w:tr w:rsidR="005444A1" w:rsidRPr="005444A1" w:rsidTr="000E128C">
              <w:trPr>
                <w:trHeight w:val="346"/>
              </w:trPr>
              <w:tc>
                <w:tcPr>
                  <w:tcW w:w="266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Втрата при висушуванні  </w:t>
                  </w:r>
                </w:p>
              </w:tc>
              <w:tc>
                <w:tcPr>
                  <w:tcW w:w="21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&lt;5,0%</w:t>
                  </w:r>
                </w:p>
              </w:tc>
            </w:tr>
            <w:tr w:rsidR="005444A1" w:rsidRPr="005444A1" w:rsidTr="000E128C">
              <w:trPr>
                <w:trHeight w:val="362"/>
              </w:trPr>
              <w:tc>
                <w:tcPr>
                  <w:tcW w:w="266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Залишок  при згоранні  </w:t>
                  </w:r>
                </w:p>
              </w:tc>
              <w:tc>
                <w:tcPr>
                  <w:tcW w:w="21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&lt;15,0%</w:t>
                  </w:r>
                </w:p>
              </w:tc>
            </w:tr>
            <w:tr w:rsidR="005444A1" w:rsidRPr="005444A1" w:rsidTr="000E128C">
              <w:trPr>
                <w:trHeight w:val="377"/>
              </w:trPr>
              <w:tc>
                <w:tcPr>
                  <w:tcW w:w="266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proofErr w:type="spellStart"/>
                  <w:r w:rsidRPr="005444A1">
                    <w:rPr>
                      <w:rFonts w:ascii="Times New Roman" w:hAnsi="Times New Roman" w:cs="Times New Roman"/>
                    </w:rPr>
                    <w:t>рН</w:t>
                  </w:r>
                  <w:proofErr w:type="spellEnd"/>
                  <w:r w:rsidRPr="005444A1">
                    <w:rPr>
                      <w:rFonts w:ascii="Times New Roman" w:hAnsi="Times New Roman" w:cs="Times New Roman"/>
                    </w:rPr>
                    <w:t xml:space="preserve"> (для 2% розчину) </w:t>
                  </w:r>
                </w:p>
              </w:tc>
              <w:tc>
                <w:tcPr>
                  <w:tcW w:w="2117" w:type="dxa"/>
                  <w:tcBorders>
                    <w:top w:val="single" w:sz="4" w:space="0" w:color="auto"/>
                    <w:left w:val="single" w:sz="4" w:space="0" w:color="auto"/>
                    <w:bottom w:val="single" w:sz="4" w:space="0" w:color="auto"/>
                    <w:right w:val="single" w:sz="4" w:space="0" w:color="auto"/>
                  </w:tcBorders>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5,5-7,0</w:t>
                  </w:r>
                </w:p>
              </w:tc>
            </w:tr>
          </w:tbl>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61627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Агар</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Enterobacteriaceae</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 xml:space="preserve">ЛАКТОЗО – ПЕПТОНЕ СЕРЕДОВИЩЕ </w:t>
            </w:r>
          </w:p>
          <w:p w:rsidR="005444A1" w:rsidRPr="005444A1" w:rsidRDefault="00E51608" w:rsidP="000E128C">
            <w:pPr>
              <w:rPr>
                <w:rFonts w:ascii="Times New Roman" w:hAnsi="Times New Roman" w:cs="Times New Roman"/>
                <w:b/>
              </w:rPr>
            </w:pPr>
            <w:r>
              <w:rPr>
                <w:rFonts w:ascii="Times New Roman" w:hAnsi="Times New Roman" w:cs="Times New Roman"/>
                <w:b/>
              </w:rPr>
              <w:t>LACTOSE PEPTONE BROTH</w:t>
            </w:r>
          </w:p>
        </w:tc>
        <w:tc>
          <w:tcPr>
            <w:tcW w:w="3840" w:type="dxa"/>
          </w:tcPr>
          <w:p w:rsidR="005444A1" w:rsidRPr="005444A1" w:rsidRDefault="005444A1" w:rsidP="000E128C">
            <w:pPr>
              <w:pStyle w:val="af7"/>
              <w:spacing w:line="276" w:lineRule="auto"/>
              <w:ind w:firstLine="649"/>
              <w:jc w:val="both"/>
              <w:rPr>
                <w:rFonts w:ascii="Times New Roman" w:hAnsi="Times New Roman" w:cs="Times New Roman"/>
              </w:rPr>
            </w:pPr>
            <w:r w:rsidRPr="005444A1">
              <w:rPr>
                <w:rFonts w:ascii="Times New Roman" w:hAnsi="Times New Roman" w:cs="Times New Roman"/>
              </w:rPr>
              <w:t xml:space="preserve">Середовище використовується для накопичення та ідентифікації </w:t>
            </w:r>
            <w:proofErr w:type="spellStart"/>
            <w:r w:rsidRPr="005444A1">
              <w:rPr>
                <w:rFonts w:ascii="Times New Roman" w:hAnsi="Times New Roman" w:cs="Times New Roman"/>
              </w:rPr>
              <w:t>коліформних</w:t>
            </w:r>
            <w:proofErr w:type="spellEnd"/>
            <w:r w:rsidRPr="005444A1">
              <w:rPr>
                <w:rFonts w:ascii="Times New Roman" w:hAnsi="Times New Roman" w:cs="Times New Roman"/>
              </w:rPr>
              <w:t xml:space="preserve"> бактерій.</w:t>
            </w:r>
          </w:p>
          <w:p w:rsidR="005444A1" w:rsidRPr="005444A1" w:rsidRDefault="005444A1" w:rsidP="000E128C">
            <w:pPr>
              <w:pStyle w:val="af7"/>
              <w:spacing w:line="276" w:lineRule="auto"/>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w:t>
            </w:r>
            <w:r w:rsidRPr="005444A1">
              <w:rPr>
                <w:rFonts w:ascii="Times New Roman" w:hAnsi="Times New Roman" w:cs="Times New Roman"/>
              </w:rPr>
              <w:lastRenderedPageBreak/>
              <w:t xml:space="preserve">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179"/>
            </w:tblGrid>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521" w:type="dxa"/>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Пептон ферментативний  </w:t>
                  </w:r>
                </w:p>
              </w:tc>
              <w:tc>
                <w:tcPr>
                  <w:tcW w:w="4521"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7,50</w:t>
                  </w:r>
                </w:p>
              </w:tc>
            </w:tr>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Дріжджовий екстракт  </w:t>
                  </w:r>
                </w:p>
              </w:tc>
              <w:tc>
                <w:tcPr>
                  <w:tcW w:w="4521"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0,50</w:t>
                  </w:r>
                </w:p>
              </w:tc>
            </w:tr>
            <w:tr w:rsidR="005444A1" w:rsidRPr="005444A1" w:rsidTr="000E128C">
              <w:trPr>
                <w:trHeight w:val="362"/>
              </w:trPr>
              <w:tc>
                <w:tcPr>
                  <w:tcW w:w="4637"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Лактоза </w:t>
                  </w:r>
                </w:p>
              </w:tc>
              <w:tc>
                <w:tcPr>
                  <w:tcW w:w="4521"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5,50</w:t>
                  </w:r>
                </w:p>
              </w:tc>
            </w:tr>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Натрію хлорид </w:t>
                  </w:r>
                </w:p>
              </w:tc>
              <w:tc>
                <w:tcPr>
                  <w:tcW w:w="4521"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4,00</w:t>
                  </w:r>
                </w:p>
              </w:tc>
            </w:tr>
            <w:tr w:rsidR="005444A1" w:rsidRPr="005444A1" w:rsidTr="000E128C">
              <w:trPr>
                <w:trHeight w:val="362"/>
              </w:trPr>
              <w:tc>
                <w:tcPr>
                  <w:tcW w:w="4637" w:type="dxa"/>
                </w:tcPr>
                <w:p w:rsidR="005444A1" w:rsidRPr="005444A1" w:rsidRDefault="005444A1" w:rsidP="000E128C">
                  <w:pPr>
                    <w:pStyle w:val="af7"/>
                    <w:spacing w:line="276" w:lineRule="auto"/>
                    <w:jc w:val="both"/>
                    <w:rPr>
                      <w:rFonts w:ascii="Times New Roman" w:hAnsi="Times New Roman" w:cs="Times New Roman"/>
                    </w:rPr>
                  </w:pPr>
                  <w:proofErr w:type="spellStart"/>
                  <w:r w:rsidRPr="005444A1">
                    <w:rPr>
                      <w:rFonts w:ascii="Times New Roman" w:hAnsi="Times New Roman" w:cs="Times New Roman"/>
                    </w:rPr>
                    <w:t>Бромтимоловий</w:t>
                  </w:r>
                  <w:proofErr w:type="spellEnd"/>
                  <w:r w:rsidRPr="005444A1">
                    <w:rPr>
                      <w:rFonts w:ascii="Times New Roman" w:hAnsi="Times New Roman" w:cs="Times New Roman"/>
                    </w:rPr>
                    <w:t xml:space="preserve"> синій </w:t>
                  </w:r>
                </w:p>
              </w:tc>
              <w:tc>
                <w:tcPr>
                  <w:tcW w:w="4521"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0,04</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58588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Безсольовий</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лактозо-цистиновий</w:t>
            </w:r>
            <w:proofErr w:type="spellEnd"/>
            <w:r w:rsidRPr="005444A1">
              <w:rPr>
                <w:rFonts w:ascii="Times New Roman" w:hAnsi="Times New Roman" w:cs="Times New Roman"/>
                <w:lang w:val="en-US"/>
              </w:rPr>
              <w:t xml:space="preserve">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агар</w:t>
            </w:r>
            <w:proofErr w:type="spellEnd"/>
            <w:r w:rsidRPr="005444A1">
              <w:rPr>
                <w:rFonts w:ascii="Times New Roman" w:hAnsi="Times New Roman" w:cs="Times New Roman"/>
                <w:lang w:val="en-US"/>
              </w:rPr>
              <w:t xml:space="preserve"> (CLED) </w:t>
            </w: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r w:rsidRPr="005444A1">
              <w:rPr>
                <w:rFonts w:ascii="Times New Roman" w:hAnsi="Times New Roman" w:cs="Times New Roman"/>
                <w:lang w:val="en-US"/>
              </w:rPr>
              <w:t>ІВД</w:t>
            </w:r>
          </w:p>
        </w:tc>
        <w:tc>
          <w:tcPr>
            <w:tcW w:w="2600" w:type="dxa"/>
          </w:tcPr>
          <w:p w:rsidR="005444A1" w:rsidRPr="005444A1" w:rsidRDefault="005444A1" w:rsidP="000E128C">
            <w:pPr>
              <w:rPr>
                <w:rFonts w:ascii="Times New Roman" w:hAnsi="Times New Roman" w:cs="Times New Roman"/>
                <w:b/>
              </w:rPr>
            </w:pPr>
            <w:r w:rsidRPr="005444A1">
              <w:rPr>
                <w:rFonts w:ascii="Times New Roman" w:hAnsi="Times New Roman" w:cs="Times New Roman"/>
                <w:b/>
              </w:rPr>
              <w:t>ЛАКТОЗО-ЦИСТЕЇНОВЕ СЕРЕДОВИЩЕ З</w:t>
            </w:r>
          </w:p>
          <w:p w:rsidR="005444A1" w:rsidRPr="005444A1" w:rsidRDefault="005444A1" w:rsidP="000E128C">
            <w:pPr>
              <w:rPr>
                <w:rFonts w:ascii="Times New Roman" w:hAnsi="Times New Roman" w:cs="Times New Roman"/>
                <w:b/>
              </w:rPr>
            </w:pPr>
            <w:r w:rsidRPr="005444A1">
              <w:rPr>
                <w:rFonts w:ascii="Times New Roman" w:hAnsi="Times New Roman" w:cs="Times New Roman"/>
                <w:b/>
              </w:rPr>
              <w:t>БРОМТИМОЛОВИМ СИНІМ (C.L.E.D.)</w:t>
            </w:r>
          </w:p>
          <w:p w:rsidR="005444A1" w:rsidRPr="005444A1" w:rsidRDefault="005444A1" w:rsidP="000E128C">
            <w:pPr>
              <w:rPr>
                <w:rFonts w:ascii="Times New Roman" w:hAnsi="Times New Roman" w:cs="Times New Roman"/>
                <w:b/>
              </w:rPr>
            </w:pPr>
          </w:p>
          <w:p w:rsidR="005444A1" w:rsidRPr="005444A1" w:rsidRDefault="005444A1" w:rsidP="000E128C">
            <w:pPr>
              <w:rPr>
                <w:rFonts w:ascii="Times New Roman" w:hAnsi="Times New Roman" w:cs="Times New Roman"/>
                <w:b/>
              </w:rPr>
            </w:pPr>
            <w:r w:rsidRPr="005444A1">
              <w:rPr>
                <w:rFonts w:ascii="Times New Roman" w:hAnsi="Times New Roman" w:cs="Times New Roman"/>
                <w:b/>
              </w:rPr>
              <w:t>C.L.E.D. AGAR (WITH BROMO THYMOL BLUE)</w:t>
            </w:r>
          </w:p>
        </w:tc>
        <w:tc>
          <w:tcPr>
            <w:tcW w:w="3840" w:type="dxa"/>
          </w:tcPr>
          <w:p w:rsidR="005444A1" w:rsidRPr="005444A1" w:rsidRDefault="005444A1" w:rsidP="000E128C">
            <w:pPr>
              <w:spacing w:line="276" w:lineRule="auto"/>
              <w:ind w:firstLine="708"/>
              <w:jc w:val="both"/>
              <w:rPr>
                <w:rFonts w:ascii="Times New Roman" w:hAnsi="Times New Roman" w:cs="Times New Roman"/>
                <w:lang w:eastAsia="ru-RU"/>
              </w:rPr>
            </w:pPr>
            <w:r w:rsidRPr="005444A1">
              <w:rPr>
                <w:rFonts w:ascii="Times New Roman" w:hAnsi="Times New Roman" w:cs="Times New Roman"/>
                <w:lang w:eastAsia="ru-RU"/>
              </w:rPr>
              <w:t>Середовище використовують для виділення, підрахунку та ідентифікації збудників сечових інфекцій спираючись на їх здатність до ферментації лактози.</w:t>
            </w:r>
          </w:p>
          <w:p w:rsidR="005444A1" w:rsidRPr="005444A1" w:rsidRDefault="005444A1" w:rsidP="000E128C">
            <w:pPr>
              <w:spacing w:line="276" w:lineRule="auto"/>
              <w:ind w:firstLine="708"/>
              <w:jc w:val="both"/>
              <w:rPr>
                <w:rFonts w:ascii="Times New Roman" w:hAnsi="Times New Roman" w:cs="Times New Roman"/>
                <w:lang w:eastAsia="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250"/>
            </w:tblGrid>
            <w:tr w:rsidR="005444A1" w:rsidRPr="005444A1" w:rsidTr="000E128C">
              <w:trPr>
                <w:trHeight w:val="346"/>
              </w:trPr>
              <w:tc>
                <w:tcPr>
                  <w:tcW w:w="4637"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Склад</w:t>
                  </w:r>
                </w:p>
              </w:tc>
              <w:tc>
                <w:tcPr>
                  <w:tcW w:w="4521" w:type="dxa"/>
                </w:tcPr>
                <w:p w:rsidR="005444A1" w:rsidRPr="005444A1" w:rsidRDefault="005444A1" w:rsidP="000E128C">
                  <w:pPr>
                    <w:spacing w:after="0" w:line="276" w:lineRule="auto"/>
                    <w:jc w:val="center"/>
                    <w:rPr>
                      <w:rFonts w:ascii="Times New Roman" w:hAnsi="Times New Roman" w:cs="Times New Roman"/>
                      <w:b/>
                      <w:lang w:eastAsia="ru-RU"/>
                    </w:rPr>
                  </w:pPr>
                  <w:r w:rsidRPr="005444A1">
                    <w:rPr>
                      <w:rFonts w:ascii="Times New Roman" w:hAnsi="Times New Roman" w:cs="Times New Roman"/>
                      <w:b/>
                      <w:lang w:eastAsia="ru-RU"/>
                    </w:rPr>
                    <w:t>г/л</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 xml:space="preserve">Пептичний </w:t>
                  </w:r>
                  <w:proofErr w:type="spellStart"/>
                  <w:r w:rsidRPr="005444A1">
                    <w:rPr>
                      <w:rFonts w:ascii="Times New Roman" w:hAnsi="Times New Roman" w:cs="Times New Roman"/>
                      <w:lang w:eastAsia="ru-RU"/>
                    </w:rPr>
                    <w:t>перевар</w:t>
                  </w:r>
                  <w:proofErr w:type="spellEnd"/>
                  <w:r w:rsidRPr="005444A1">
                    <w:rPr>
                      <w:rFonts w:ascii="Times New Roman" w:hAnsi="Times New Roman" w:cs="Times New Roman"/>
                      <w:lang w:eastAsia="ru-RU"/>
                    </w:rPr>
                    <w:t xml:space="preserve"> тваринної тканини</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4,00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Гідролізат казеїну</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4,00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 xml:space="preserve">М’ясний екстракт </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3,00</w:t>
                  </w:r>
                </w:p>
              </w:tc>
            </w:tr>
            <w:tr w:rsidR="005444A1" w:rsidRPr="005444A1" w:rsidTr="000E128C">
              <w:trPr>
                <w:trHeight w:val="362"/>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 xml:space="preserve">Лактоза </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10,00</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val="en-US" w:eastAsia="ru-RU"/>
                    </w:rPr>
                    <w:t>L</w:t>
                  </w:r>
                  <w:r w:rsidRPr="005444A1">
                    <w:rPr>
                      <w:rFonts w:ascii="Times New Roman" w:hAnsi="Times New Roman" w:cs="Times New Roman"/>
                      <w:lang w:eastAsia="ru-RU"/>
                    </w:rPr>
                    <w:t>-</w:t>
                  </w:r>
                  <w:proofErr w:type="spellStart"/>
                  <w:r w:rsidRPr="005444A1">
                    <w:rPr>
                      <w:rFonts w:ascii="Times New Roman" w:hAnsi="Times New Roman" w:cs="Times New Roman"/>
                      <w:lang w:eastAsia="ru-RU"/>
                    </w:rPr>
                    <w:t>цистин</w:t>
                  </w:r>
                  <w:proofErr w:type="spellEnd"/>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0,128</w:t>
                  </w:r>
                </w:p>
              </w:tc>
            </w:tr>
            <w:tr w:rsidR="005444A1" w:rsidRPr="005444A1" w:rsidTr="000E128C">
              <w:trPr>
                <w:trHeight w:val="346"/>
              </w:trPr>
              <w:tc>
                <w:tcPr>
                  <w:tcW w:w="4637" w:type="dxa"/>
                </w:tcPr>
                <w:p w:rsidR="005444A1" w:rsidRPr="005444A1" w:rsidRDefault="005444A1" w:rsidP="000E128C">
                  <w:pPr>
                    <w:spacing w:after="0" w:line="276" w:lineRule="auto"/>
                    <w:rPr>
                      <w:rFonts w:ascii="Times New Roman" w:hAnsi="Times New Roman" w:cs="Times New Roman"/>
                      <w:lang w:eastAsia="ru-RU"/>
                    </w:rPr>
                  </w:pPr>
                  <w:proofErr w:type="spellStart"/>
                  <w:r w:rsidRPr="005444A1">
                    <w:rPr>
                      <w:rFonts w:ascii="Times New Roman" w:hAnsi="Times New Roman" w:cs="Times New Roman"/>
                      <w:lang w:eastAsia="ru-RU"/>
                    </w:rPr>
                    <w:t>Бромтимоловий</w:t>
                  </w:r>
                  <w:proofErr w:type="spellEnd"/>
                  <w:r w:rsidRPr="005444A1">
                    <w:rPr>
                      <w:rFonts w:ascii="Times New Roman" w:hAnsi="Times New Roman" w:cs="Times New Roman"/>
                      <w:lang w:eastAsia="ru-RU"/>
                    </w:rPr>
                    <w:t xml:space="preserve"> синій</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0,02</w:t>
                  </w:r>
                </w:p>
              </w:tc>
            </w:tr>
            <w:tr w:rsidR="005444A1" w:rsidRPr="005444A1" w:rsidTr="000E128C">
              <w:trPr>
                <w:trHeight w:val="377"/>
              </w:trPr>
              <w:tc>
                <w:tcPr>
                  <w:tcW w:w="4637" w:type="dxa"/>
                </w:tcPr>
                <w:p w:rsidR="005444A1" w:rsidRPr="005444A1" w:rsidRDefault="005444A1" w:rsidP="000E128C">
                  <w:pPr>
                    <w:spacing w:after="0" w:line="276" w:lineRule="auto"/>
                    <w:rPr>
                      <w:rFonts w:ascii="Times New Roman" w:hAnsi="Times New Roman" w:cs="Times New Roman"/>
                      <w:lang w:eastAsia="ru-RU"/>
                    </w:rPr>
                  </w:pPr>
                  <w:r w:rsidRPr="005444A1">
                    <w:rPr>
                      <w:rFonts w:ascii="Times New Roman" w:hAnsi="Times New Roman" w:cs="Times New Roman"/>
                      <w:lang w:eastAsia="ru-RU"/>
                    </w:rPr>
                    <w:t>Агар</w:t>
                  </w:r>
                </w:p>
              </w:tc>
              <w:tc>
                <w:tcPr>
                  <w:tcW w:w="4521" w:type="dxa"/>
                </w:tcPr>
                <w:p w:rsidR="005444A1" w:rsidRPr="005444A1" w:rsidRDefault="005444A1" w:rsidP="000E128C">
                  <w:pPr>
                    <w:spacing w:after="0" w:line="276" w:lineRule="auto"/>
                    <w:jc w:val="center"/>
                    <w:rPr>
                      <w:rFonts w:ascii="Times New Roman" w:hAnsi="Times New Roman" w:cs="Times New Roman"/>
                      <w:lang w:eastAsia="ru-RU"/>
                    </w:rPr>
                  </w:pPr>
                  <w:r w:rsidRPr="005444A1">
                    <w:rPr>
                      <w:rFonts w:ascii="Times New Roman" w:hAnsi="Times New Roman" w:cs="Times New Roman"/>
                      <w:lang w:eastAsia="ru-RU"/>
                    </w:rPr>
                    <w:t>15,00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t xml:space="preserve">4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rPr>
            </w:pPr>
            <w:r w:rsidRPr="005444A1">
              <w:rPr>
                <w:rFonts w:ascii="Times New Roman" w:hAnsi="Times New Roman" w:cs="Times New Roman"/>
                <w:color w:val="000000"/>
              </w:rPr>
              <w:t xml:space="preserve">58631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lastRenderedPageBreak/>
              <w:t xml:space="preserve">Бульйон з метиловим червоним / </w:t>
            </w:r>
          </w:p>
          <w:p w:rsidR="005444A1" w:rsidRPr="005444A1" w:rsidRDefault="005444A1" w:rsidP="000E128C">
            <w:pPr>
              <w:autoSpaceDE w:val="0"/>
              <w:autoSpaceDN w:val="0"/>
              <w:adjustRightInd w:val="0"/>
              <w:rPr>
                <w:rFonts w:ascii="Times New Roman" w:hAnsi="Times New Roman" w:cs="Times New Roman"/>
              </w:rPr>
            </w:pPr>
            <w:proofErr w:type="spellStart"/>
            <w:r w:rsidRPr="005444A1">
              <w:rPr>
                <w:rFonts w:ascii="Times New Roman" w:hAnsi="Times New Roman" w:cs="Times New Roman"/>
              </w:rPr>
              <w:t>Фогеса-Проскауера</w:t>
            </w:r>
            <w:proofErr w:type="spellEnd"/>
            <w:r w:rsidRPr="005444A1">
              <w:rPr>
                <w:rFonts w:ascii="Times New Roman" w:hAnsi="Times New Roman" w:cs="Times New Roman"/>
              </w:rPr>
              <w:t xml:space="preserve"> живильне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w:t>
            </w:r>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lastRenderedPageBreak/>
              <w:t xml:space="preserve">БУЛЬЙОН MR-VP </w:t>
            </w:r>
          </w:p>
          <w:p w:rsidR="005444A1" w:rsidRPr="005444A1" w:rsidRDefault="005444A1" w:rsidP="000E128C">
            <w:pPr>
              <w:rPr>
                <w:rFonts w:ascii="Times New Roman" w:hAnsi="Times New Roman" w:cs="Times New Roman"/>
                <w:b/>
              </w:rPr>
            </w:pPr>
          </w:p>
          <w:p w:rsidR="005444A1" w:rsidRPr="00E51608" w:rsidRDefault="00E51608" w:rsidP="000E128C">
            <w:pPr>
              <w:rPr>
                <w:rFonts w:ascii="Times New Roman" w:hAnsi="Times New Roman" w:cs="Times New Roman"/>
                <w:b/>
              </w:rPr>
            </w:pPr>
            <w:r>
              <w:rPr>
                <w:rFonts w:ascii="Times New Roman" w:hAnsi="Times New Roman" w:cs="Times New Roman"/>
                <w:b/>
              </w:rPr>
              <w:t>MR-VP BROTH</w:t>
            </w: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lastRenderedPageBreak/>
              <w:t xml:space="preserve">Середовище рекомендується для тестів з </w:t>
            </w:r>
            <w:r w:rsidRPr="005444A1">
              <w:rPr>
                <w:rFonts w:ascii="Times New Roman" w:hAnsi="Times New Roman" w:cs="Times New Roman"/>
              </w:rPr>
              <w:lastRenderedPageBreak/>
              <w:t xml:space="preserve">метиловим червоним і на </w:t>
            </w:r>
            <w:proofErr w:type="spellStart"/>
            <w:r w:rsidRPr="005444A1">
              <w:rPr>
                <w:rFonts w:ascii="Times New Roman" w:hAnsi="Times New Roman" w:cs="Times New Roman"/>
              </w:rPr>
              <w:t>ацетоін</w:t>
            </w:r>
            <w:proofErr w:type="spellEnd"/>
            <w:r w:rsidRPr="005444A1">
              <w:rPr>
                <w:rFonts w:ascii="Times New Roman" w:hAnsi="Times New Roman" w:cs="Times New Roman"/>
              </w:rPr>
              <w:t xml:space="preserve">, які дозволяють проводити диференціацію </w:t>
            </w:r>
            <w:proofErr w:type="spellStart"/>
            <w:r w:rsidRPr="005444A1">
              <w:rPr>
                <w:rFonts w:ascii="Times New Roman" w:hAnsi="Times New Roman" w:cs="Times New Roman"/>
              </w:rPr>
              <w:t>ентеробактерій</w:t>
            </w:r>
            <w:proofErr w:type="spellEnd"/>
            <w:r w:rsidRPr="005444A1">
              <w:rPr>
                <w:rFonts w:ascii="Times New Roman" w:hAnsi="Times New Roman" w:cs="Times New Roman"/>
              </w:rPr>
              <w:t xml:space="preserve">. </w:t>
            </w:r>
          </w:p>
          <w:p w:rsidR="005444A1" w:rsidRPr="005444A1" w:rsidRDefault="005444A1" w:rsidP="000E128C">
            <w:pPr>
              <w:pStyle w:val="af7"/>
              <w:spacing w:line="276" w:lineRule="auto"/>
              <w:ind w:firstLine="720"/>
              <w:jc w:val="both"/>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 xml:space="preserve">Пластиковий флакон 250 г. з сухим середовищем постачається запаяним у прозору плівку, має </w:t>
            </w:r>
            <w:proofErr w:type="spellStart"/>
            <w:r w:rsidRPr="005444A1">
              <w:rPr>
                <w:rFonts w:ascii="Times New Roman" w:hAnsi="Times New Roman" w:cs="Times New Roman"/>
              </w:rPr>
              <w:t>фольговану</w:t>
            </w:r>
            <w:proofErr w:type="spellEnd"/>
            <w:r w:rsidRPr="005444A1">
              <w:rPr>
                <w:rFonts w:ascii="Times New Roman" w:hAnsi="Times New Roman" w:cs="Times New Roman"/>
              </w:rPr>
              <w:t xml:space="preserve"> запайку для захисту від вологи та для контролю першого відкривання.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161"/>
            </w:tblGrid>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Пептон </w:t>
                  </w:r>
                  <w:proofErr w:type="spellStart"/>
                  <w:r w:rsidRPr="005444A1">
                    <w:rPr>
                      <w:rFonts w:ascii="Times New Roman" w:hAnsi="Times New Roman" w:cs="Times New Roman"/>
                    </w:rPr>
                    <w:t>забуферений</w:t>
                  </w:r>
                  <w:proofErr w:type="spellEnd"/>
                  <w:r w:rsidRPr="005444A1">
                    <w:rPr>
                      <w:rFonts w:ascii="Times New Roman" w:hAnsi="Times New Roman" w:cs="Times New Roman"/>
                    </w:rPr>
                    <w:t xml:space="preserve">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7,00</w:t>
                  </w:r>
                </w:p>
              </w:tc>
            </w:tr>
            <w:tr w:rsidR="005444A1" w:rsidRPr="005444A1" w:rsidTr="000E128C">
              <w:trPr>
                <w:trHeight w:val="362"/>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Глюкоза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5,00</w:t>
                  </w:r>
                </w:p>
              </w:tc>
            </w:tr>
            <w:tr w:rsidR="005444A1" w:rsidRPr="005444A1" w:rsidTr="000E128C">
              <w:trPr>
                <w:trHeight w:val="346"/>
              </w:trPr>
              <w:tc>
                <w:tcPr>
                  <w:tcW w:w="4637"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Калію фосфорнокислий 2-зам </w:t>
                  </w:r>
                </w:p>
              </w:tc>
              <w:tc>
                <w:tcPr>
                  <w:tcW w:w="4521" w:type="dxa"/>
                  <w:tcBorders>
                    <w:top w:val="single" w:sz="4" w:space="0" w:color="auto"/>
                    <w:left w:val="single" w:sz="4" w:space="0" w:color="auto"/>
                    <w:bottom w:val="single" w:sz="4" w:space="0" w:color="auto"/>
                    <w:right w:val="single" w:sz="4" w:space="0" w:color="auto"/>
                  </w:tcBorders>
                  <w:hideMark/>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5,00</w:t>
                  </w:r>
                </w:p>
              </w:tc>
            </w:tr>
          </w:tbl>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lang w:val="en-US"/>
              </w:rPr>
            </w:pPr>
            <w:r w:rsidRPr="005444A1">
              <w:rPr>
                <w:rFonts w:ascii="Times New Roman" w:hAnsi="Times New Roman" w:cs="Times New Roman"/>
              </w:rPr>
              <w:lastRenderedPageBreak/>
              <w:t xml:space="preserve">1 </w:t>
            </w:r>
            <w:proofErr w:type="spellStart"/>
            <w:r w:rsidRPr="005444A1">
              <w:rPr>
                <w:rFonts w:ascii="Times New Roman" w:hAnsi="Times New Roman" w:cs="Times New Roman"/>
              </w:rPr>
              <w:t>фл</w:t>
            </w:r>
            <w:proofErr w:type="spellEnd"/>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p>
        </w:tc>
        <w:tc>
          <w:tcPr>
            <w:tcW w:w="1911" w:type="dxa"/>
          </w:tcPr>
          <w:p w:rsidR="005444A1" w:rsidRPr="005444A1" w:rsidRDefault="005444A1" w:rsidP="000E128C">
            <w:pPr>
              <w:autoSpaceDE w:val="0"/>
              <w:autoSpaceDN w:val="0"/>
              <w:adjustRightInd w:val="0"/>
              <w:rPr>
                <w:rFonts w:ascii="Times New Roman" w:hAnsi="Times New Roman" w:cs="Times New Roman"/>
                <w:color w:val="000000"/>
              </w:rPr>
            </w:pPr>
            <w:r w:rsidRPr="005444A1">
              <w:rPr>
                <w:rFonts w:ascii="Times New Roman" w:hAnsi="Times New Roman" w:cs="Times New Roman"/>
                <w:color w:val="000000"/>
              </w:rPr>
              <w:t xml:space="preserve">58694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Агар для мікроорганізмів </w:t>
            </w:r>
          </w:p>
          <w:p w:rsidR="005444A1" w:rsidRPr="005444A1" w:rsidRDefault="005444A1" w:rsidP="000E128C">
            <w:pPr>
              <w:autoSpaceDE w:val="0"/>
              <w:autoSpaceDN w:val="0"/>
              <w:adjustRightInd w:val="0"/>
              <w:rPr>
                <w:rFonts w:ascii="Times New Roman" w:hAnsi="Times New Roman" w:cs="Times New Roman"/>
              </w:rPr>
            </w:pPr>
            <w:r w:rsidRPr="005444A1">
              <w:rPr>
                <w:rFonts w:ascii="Times New Roman" w:hAnsi="Times New Roman" w:cs="Times New Roman"/>
              </w:rPr>
              <w:t xml:space="preserve">сечовивідних шляхів живильне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t>середовище</w:t>
            </w:r>
            <w:proofErr w:type="spellEnd"/>
            <w:r w:rsidRPr="005444A1">
              <w:rPr>
                <w:rFonts w:ascii="Times New Roman" w:hAnsi="Times New Roman" w:cs="Times New Roman"/>
                <w:lang w:val="en-US"/>
              </w:rPr>
              <w:t xml:space="preserve"> ІВД, </w:t>
            </w:r>
            <w:proofErr w:type="spellStart"/>
            <w:r w:rsidRPr="005444A1">
              <w:rPr>
                <w:rFonts w:ascii="Times New Roman" w:hAnsi="Times New Roman" w:cs="Times New Roman"/>
                <w:lang w:val="en-US"/>
              </w:rPr>
              <w:t>хромогенного</w:t>
            </w:r>
            <w:proofErr w:type="spellEnd"/>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t>ХРОМОГЕННЕ СЕРЕДОВИЩЕ ДЛЯ ВИДІЛЕННЯ ТА ДИФЕРЕНЦІФЦІЇ ПАТОГЕНІВ СЕЧОВИХ ШЛЯХІВ</w:t>
            </w:r>
          </w:p>
          <w:p w:rsidR="005444A1" w:rsidRPr="005444A1" w:rsidRDefault="005444A1" w:rsidP="000E128C">
            <w:pPr>
              <w:rPr>
                <w:rFonts w:ascii="Times New Roman" w:hAnsi="Times New Roman" w:cs="Times New Roman"/>
                <w:b/>
              </w:rPr>
            </w:pPr>
          </w:p>
          <w:p w:rsidR="005444A1" w:rsidRPr="005444A1" w:rsidRDefault="005444A1" w:rsidP="000E128C">
            <w:pPr>
              <w:rPr>
                <w:rFonts w:ascii="Times New Roman" w:hAnsi="Times New Roman" w:cs="Times New Roman"/>
                <w:b/>
              </w:rPr>
            </w:pPr>
            <w:r w:rsidRPr="005444A1">
              <w:rPr>
                <w:rFonts w:ascii="Times New Roman" w:hAnsi="Times New Roman" w:cs="Times New Roman"/>
                <w:b/>
              </w:rPr>
              <w:t>CHROM</w:t>
            </w:r>
            <w:r w:rsidRPr="005444A1">
              <w:rPr>
                <w:rFonts w:ascii="Times New Roman" w:hAnsi="Times New Roman" w:cs="Times New Roman"/>
                <w:b/>
                <w:bCs/>
                <w:color w:val="000000"/>
                <w:lang w:val="en-US"/>
              </w:rPr>
              <w:t xml:space="preserve"> </w:t>
            </w:r>
            <w:r w:rsidR="00C56F1A">
              <w:rPr>
                <w:rFonts w:ascii="Times New Roman" w:hAnsi="Times New Roman" w:cs="Times New Roman"/>
                <w:b/>
              </w:rPr>
              <w:t>ORIENTATION</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ind w:firstLine="791"/>
              <w:rPr>
                <w:rFonts w:ascii="Times New Roman" w:hAnsi="Times New Roman" w:cs="Times New Roman"/>
              </w:rPr>
            </w:pPr>
            <w:r w:rsidRPr="005444A1">
              <w:rPr>
                <w:rFonts w:ascii="Times New Roman" w:hAnsi="Times New Roman" w:cs="Times New Roman"/>
              </w:rPr>
              <w:t xml:space="preserve">Середовище для виділення і диференціації </w:t>
            </w:r>
            <w:proofErr w:type="spellStart"/>
            <w:r w:rsidRPr="005444A1">
              <w:rPr>
                <w:rFonts w:ascii="Times New Roman" w:hAnsi="Times New Roman" w:cs="Times New Roman"/>
              </w:rPr>
              <w:t>патогенів</w:t>
            </w:r>
            <w:proofErr w:type="spellEnd"/>
            <w:r w:rsidRPr="005444A1">
              <w:rPr>
                <w:rFonts w:ascii="Times New Roman" w:hAnsi="Times New Roman" w:cs="Times New Roman"/>
              </w:rPr>
              <w:t xml:space="preserve"> сечовивідних шляхів.</w:t>
            </w:r>
          </w:p>
          <w:p w:rsidR="005444A1" w:rsidRPr="005444A1" w:rsidRDefault="005444A1" w:rsidP="000E128C">
            <w:pPr>
              <w:rPr>
                <w:rFonts w:ascii="Times New Roman" w:hAnsi="Times New Roman" w:cs="Times New Roman"/>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bCs/>
              </w:rPr>
              <w:t xml:space="preserve">Готова для використання чашка Петрі Ø 90 мм з 19 мл середовища, вільна від мікроорганізмів. </w:t>
            </w:r>
            <w:r w:rsidRPr="005444A1">
              <w:rPr>
                <w:rFonts w:ascii="Times New Roman" w:hAnsi="Times New Roman" w:cs="Times New Roman"/>
              </w:rPr>
              <w:t>20 чашок Петрі в картонній коробці (ламіновані по 10 чашок).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412"/>
            </w:tblGrid>
            <w:tr w:rsidR="005444A1" w:rsidRPr="005444A1" w:rsidTr="000E128C">
              <w:trPr>
                <w:trHeight w:val="346"/>
              </w:trPr>
              <w:tc>
                <w:tcPr>
                  <w:tcW w:w="3525" w:type="dxa"/>
                </w:tcPr>
                <w:p w:rsidR="005444A1" w:rsidRPr="005444A1" w:rsidRDefault="005444A1" w:rsidP="000E128C">
                  <w:pPr>
                    <w:pStyle w:val="af7"/>
                    <w:spacing w:line="276" w:lineRule="auto"/>
                    <w:jc w:val="both"/>
                    <w:rPr>
                      <w:rFonts w:ascii="Times New Roman" w:hAnsi="Times New Roman" w:cs="Times New Roman"/>
                      <w:b/>
                    </w:rPr>
                  </w:pPr>
                  <w:r w:rsidRPr="005444A1">
                    <w:rPr>
                      <w:rFonts w:ascii="Times New Roman" w:hAnsi="Times New Roman" w:cs="Times New Roman"/>
                      <w:b/>
                    </w:rPr>
                    <w:t>Склад</w:t>
                  </w:r>
                </w:p>
              </w:tc>
              <w:tc>
                <w:tcPr>
                  <w:tcW w:w="3199" w:type="dxa"/>
                </w:tcPr>
                <w:p w:rsidR="005444A1" w:rsidRPr="005444A1" w:rsidRDefault="005444A1" w:rsidP="000E128C">
                  <w:pPr>
                    <w:pStyle w:val="af7"/>
                    <w:spacing w:line="276" w:lineRule="auto"/>
                    <w:jc w:val="center"/>
                    <w:rPr>
                      <w:rFonts w:ascii="Times New Roman" w:hAnsi="Times New Roman" w:cs="Times New Roman"/>
                      <w:b/>
                    </w:rPr>
                  </w:pPr>
                  <w:r w:rsidRPr="005444A1">
                    <w:rPr>
                      <w:rFonts w:ascii="Times New Roman" w:hAnsi="Times New Roman" w:cs="Times New Roman"/>
                      <w:b/>
                    </w:rPr>
                    <w:t>г/л</w:t>
                  </w:r>
                </w:p>
              </w:tc>
            </w:tr>
            <w:tr w:rsidR="005444A1" w:rsidRPr="005444A1" w:rsidTr="000E128C">
              <w:trPr>
                <w:trHeight w:val="346"/>
              </w:trPr>
              <w:tc>
                <w:tcPr>
                  <w:tcW w:w="3525"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Агар </w:t>
                  </w:r>
                </w:p>
              </w:tc>
              <w:tc>
                <w:tcPr>
                  <w:tcW w:w="3199"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15,00</w:t>
                  </w:r>
                </w:p>
              </w:tc>
            </w:tr>
            <w:tr w:rsidR="005444A1" w:rsidRPr="005444A1" w:rsidTr="000E128C">
              <w:trPr>
                <w:trHeight w:val="362"/>
              </w:trPr>
              <w:tc>
                <w:tcPr>
                  <w:tcW w:w="3525"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Пептон та дріжджовий екстракт</w:t>
                  </w:r>
                </w:p>
              </w:tc>
              <w:tc>
                <w:tcPr>
                  <w:tcW w:w="3199"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17,00</w:t>
                  </w:r>
                </w:p>
              </w:tc>
            </w:tr>
            <w:tr w:rsidR="005444A1" w:rsidRPr="005444A1" w:rsidTr="000E128C">
              <w:trPr>
                <w:trHeight w:val="346"/>
              </w:trPr>
              <w:tc>
                <w:tcPr>
                  <w:tcW w:w="3525" w:type="dxa"/>
                </w:tcPr>
                <w:p w:rsidR="005444A1" w:rsidRPr="005444A1" w:rsidRDefault="005444A1" w:rsidP="000E128C">
                  <w:pPr>
                    <w:pStyle w:val="af7"/>
                    <w:spacing w:line="276" w:lineRule="auto"/>
                    <w:jc w:val="both"/>
                    <w:rPr>
                      <w:rFonts w:ascii="Times New Roman" w:hAnsi="Times New Roman" w:cs="Times New Roman"/>
                    </w:rPr>
                  </w:pPr>
                  <w:r w:rsidRPr="005444A1">
                    <w:rPr>
                      <w:rFonts w:ascii="Times New Roman" w:hAnsi="Times New Roman" w:cs="Times New Roman"/>
                    </w:rPr>
                    <w:t xml:space="preserve">Хромогенна суміш </w:t>
                  </w:r>
                </w:p>
              </w:tc>
              <w:tc>
                <w:tcPr>
                  <w:tcW w:w="3199" w:type="dxa"/>
                </w:tcPr>
                <w:p w:rsidR="005444A1" w:rsidRPr="005444A1" w:rsidRDefault="005444A1" w:rsidP="000E128C">
                  <w:pPr>
                    <w:pStyle w:val="af7"/>
                    <w:spacing w:line="276" w:lineRule="auto"/>
                    <w:jc w:val="center"/>
                    <w:rPr>
                      <w:rFonts w:ascii="Times New Roman" w:hAnsi="Times New Roman" w:cs="Times New Roman"/>
                    </w:rPr>
                  </w:pPr>
                  <w:r w:rsidRPr="005444A1">
                    <w:rPr>
                      <w:rFonts w:ascii="Times New Roman" w:hAnsi="Times New Roman" w:cs="Times New Roman"/>
                    </w:rPr>
                    <w:t>1,00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C56F1A">
            <w:pPr>
              <w:jc w:val="center"/>
              <w:rPr>
                <w:rFonts w:ascii="Times New Roman" w:hAnsi="Times New Roman" w:cs="Times New Roman"/>
              </w:rPr>
            </w:pPr>
            <w:r w:rsidRPr="005444A1">
              <w:rPr>
                <w:rFonts w:ascii="Times New Roman" w:hAnsi="Times New Roman" w:cs="Times New Roman"/>
              </w:rPr>
              <w:t xml:space="preserve">300 </w:t>
            </w:r>
            <w:r w:rsidR="00C56F1A">
              <w:rPr>
                <w:rFonts w:ascii="Times New Roman" w:hAnsi="Times New Roman" w:cs="Times New Roman"/>
              </w:rPr>
              <w:t>од.</w:t>
            </w:r>
          </w:p>
        </w:tc>
      </w:tr>
      <w:tr w:rsidR="005444A1" w:rsidRPr="005444A1" w:rsidTr="00162F22">
        <w:tc>
          <w:tcPr>
            <w:tcW w:w="500" w:type="dxa"/>
          </w:tcPr>
          <w:p w:rsidR="005444A1" w:rsidRPr="005444A1" w:rsidRDefault="005444A1" w:rsidP="005444A1">
            <w:pPr>
              <w:pStyle w:val="afc"/>
              <w:numPr>
                <w:ilvl w:val="0"/>
                <w:numId w:val="12"/>
              </w:numPr>
              <w:spacing w:after="0" w:line="240" w:lineRule="auto"/>
              <w:rPr>
                <w:rFonts w:ascii="Times New Roman" w:hAnsi="Times New Roman" w:cs="Times New Roman"/>
              </w:rPr>
            </w:pPr>
            <w:bookmarkStart w:id="20" w:name="_GoBack" w:colFirst="2" w:colLast="2"/>
          </w:p>
        </w:tc>
        <w:tc>
          <w:tcPr>
            <w:tcW w:w="1911" w:type="dxa"/>
          </w:tcPr>
          <w:p w:rsidR="005444A1" w:rsidRPr="005444A1" w:rsidRDefault="005444A1" w:rsidP="000E128C">
            <w:pPr>
              <w:autoSpaceDE w:val="0"/>
              <w:autoSpaceDN w:val="0"/>
              <w:adjustRightInd w:val="0"/>
              <w:rPr>
                <w:rFonts w:ascii="Times New Roman" w:hAnsi="Times New Roman" w:cs="Times New Roman"/>
                <w:color w:val="000000"/>
                <w:lang w:val="en-US"/>
              </w:rPr>
            </w:pPr>
            <w:r w:rsidRPr="005444A1">
              <w:rPr>
                <w:rFonts w:ascii="Times New Roman" w:hAnsi="Times New Roman" w:cs="Times New Roman"/>
                <w:color w:val="000000"/>
                <w:lang w:val="en-US"/>
              </w:rPr>
              <w:t xml:space="preserve">58637 </w:t>
            </w:r>
          </w:p>
          <w:p w:rsidR="005444A1" w:rsidRPr="005444A1" w:rsidRDefault="005444A1" w:rsidP="000E128C">
            <w:pPr>
              <w:autoSpaceDE w:val="0"/>
              <w:autoSpaceDN w:val="0"/>
              <w:adjustRightInd w:val="0"/>
              <w:rPr>
                <w:rFonts w:ascii="Times New Roman" w:hAnsi="Times New Roman" w:cs="Times New Roman"/>
                <w:lang w:val="en-US"/>
              </w:rPr>
            </w:pPr>
            <w:proofErr w:type="spellStart"/>
            <w:r w:rsidRPr="005444A1">
              <w:rPr>
                <w:rFonts w:ascii="Times New Roman" w:hAnsi="Times New Roman" w:cs="Times New Roman"/>
                <w:lang w:val="en-US"/>
              </w:rPr>
              <w:t>Агар</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для</w:t>
            </w:r>
            <w:proofErr w:type="spellEnd"/>
            <w:r w:rsidRPr="005444A1">
              <w:rPr>
                <w:rFonts w:ascii="Times New Roman" w:hAnsi="Times New Roman" w:cs="Times New Roman"/>
                <w:lang w:val="en-US"/>
              </w:rPr>
              <w:t xml:space="preserve"> </w:t>
            </w:r>
            <w:proofErr w:type="spellStart"/>
            <w:r w:rsidRPr="005444A1">
              <w:rPr>
                <w:rFonts w:ascii="Times New Roman" w:hAnsi="Times New Roman" w:cs="Times New Roman"/>
                <w:lang w:val="en-US"/>
              </w:rPr>
              <w:t>метицилін-резистентного</w:t>
            </w:r>
            <w:proofErr w:type="spellEnd"/>
            <w:r w:rsidRPr="005444A1">
              <w:rPr>
                <w:rFonts w:ascii="Times New Roman" w:hAnsi="Times New Roman" w:cs="Times New Roman"/>
                <w:lang w:val="en-US"/>
              </w:rPr>
              <w:t xml:space="preserve"> </w:t>
            </w:r>
          </w:p>
          <w:p w:rsidR="005444A1" w:rsidRPr="005444A1" w:rsidRDefault="005444A1" w:rsidP="000E128C">
            <w:pPr>
              <w:autoSpaceDE w:val="0"/>
              <w:autoSpaceDN w:val="0"/>
              <w:adjustRightInd w:val="0"/>
              <w:rPr>
                <w:rFonts w:ascii="Times New Roman" w:hAnsi="Times New Roman" w:cs="Times New Roman"/>
                <w:lang w:val="en-US"/>
              </w:rPr>
            </w:pPr>
            <w:r w:rsidRPr="005444A1">
              <w:rPr>
                <w:rFonts w:ascii="Times New Roman" w:hAnsi="Times New Roman" w:cs="Times New Roman"/>
                <w:lang w:val="en-US"/>
              </w:rPr>
              <w:t xml:space="preserve">Staphylococcus aureus </w:t>
            </w:r>
            <w:proofErr w:type="spellStart"/>
            <w:r w:rsidRPr="005444A1">
              <w:rPr>
                <w:rFonts w:ascii="Times New Roman" w:hAnsi="Times New Roman" w:cs="Times New Roman"/>
                <w:lang w:val="en-US"/>
              </w:rPr>
              <w:t>живильне</w:t>
            </w:r>
            <w:proofErr w:type="spellEnd"/>
            <w:r w:rsidRPr="005444A1">
              <w:rPr>
                <w:rFonts w:ascii="Times New Roman" w:hAnsi="Times New Roman" w:cs="Times New Roman"/>
                <w:lang w:val="en-US"/>
              </w:rPr>
              <w:t xml:space="preserve"> </w:t>
            </w:r>
          </w:p>
          <w:p w:rsidR="005444A1" w:rsidRPr="005444A1" w:rsidRDefault="005444A1" w:rsidP="000E128C">
            <w:pPr>
              <w:rPr>
                <w:rFonts w:ascii="Times New Roman" w:hAnsi="Times New Roman" w:cs="Times New Roman"/>
              </w:rPr>
            </w:pPr>
            <w:proofErr w:type="spellStart"/>
            <w:r w:rsidRPr="005444A1">
              <w:rPr>
                <w:rFonts w:ascii="Times New Roman" w:hAnsi="Times New Roman" w:cs="Times New Roman"/>
                <w:lang w:val="en-US"/>
              </w:rPr>
              <w:lastRenderedPageBreak/>
              <w:t>середовище</w:t>
            </w:r>
            <w:proofErr w:type="spellEnd"/>
            <w:r w:rsidRPr="005444A1">
              <w:rPr>
                <w:rFonts w:ascii="Times New Roman" w:hAnsi="Times New Roman" w:cs="Times New Roman"/>
                <w:lang w:val="en-US"/>
              </w:rPr>
              <w:t xml:space="preserve"> ІВД, </w:t>
            </w:r>
            <w:proofErr w:type="spellStart"/>
            <w:r w:rsidRPr="005444A1">
              <w:rPr>
                <w:rFonts w:ascii="Times New Roman" w:hAnsi="Times New Roman" w:cs="Times New Roman"/>
                <w:lang w:val="en-US"/>
              </w:rPr>
              <w:t>хромогенного</w:t>
            </w:r>
            <w:proofErr w:type="spellEnd"/>
          </w:p>
        </w:tc>
        <w:tc>
          <w:tcPr>
            <w:tcW w:w="2600" w:type="dxa"/>
            <w:vAlign w:val="center"/>
          </w:tcPr>
          <w:p w:rsidR="005444A1" w:rsidRPr="005444A1" w:rsidRDefault="005444A1" w:rsidP="000E128C">
            <w:pPr>
              <w:rPr>
                <w:rFonts w:ascii="Times New Roman" w:hAnsi="Times New Roman" w:cs="Times New Roman"/>
                <w:b/>
              </w:rPr>
            </w:pPr>
            <w:r w:rsidRPr="005444A1">
              <w:rPr>
                <w:rFonts w:ascii="Times New Roman" w:hAnsi="Times New Roman" w:cs="Times New Roman"/>
                <w:b/>
              </w:rPr>
              <w:lastRenderedPageBreak/>
              <w:t>ХРОМОГЕННЕ СЕРЕДОВИЩЕ ДЛЯ ІЗОЛЯЦІЇ ТА ПРЯМОЇ ДИФЕРЕНЦІАЦІЇ СТАФІЛОКОКІВ</w:t>
            </w:r>
          </w:p>
          <w:p w:rsidR="005444A1" w:rsidRPr="005444A1" w:rsidRDefault="005444A1" w:rsidP="000E128C">
            <w:pPr>
              <w:rPr>
                <w:rFonts w:ascii="Times New Roman" w:hAnsi="Times New Roman" w:cs="Times New Roman"/>
                <w:b/>
              </w:rPr>
            </w:pPr>
          </w:p>
          <w:p w:rsidR="005444A1" w:rsidRPr="005444A1" w:rsidRDefault="005444A1" w:rsidP="000E128C">
            <w:pPr>
              <w:pStyle w:val="Default"/>
              <w:rPr>
                <w:sz w:val="22"/>
                <w:szCs w:val="22"/>
              </w:rPr>
            </w:pPr>
            <w:r w:rsidRPr="005444A1">
              <w:rPr>
                <w:b/>
                <w:sz w:val="22"/>
                <w:szCs w:val="22"/>
                <w:lang w:val="uk-UA"/>
              </w:rPr>
              <w:t>CHROM</w:t>
            </w:r>
            <w:proofErr w:type="spellStart"/>
            <w:r w:rsidRPr="005444A1">
              <w:rPr>
                <w:b/>
                <w:bCs/>
                <w:sz w:val="22"/>
                <w:szCs w:val="22"/>
              </w:rPr>
              <w:t>agar</w:t>
            </w:r>
            <w:proofErr w:type="spellEnd"/>
          </w:p>
          <w:p w:rsidR="005444A1" w:rsidRPr="005444A1" w:rsidRDefault="00C56F1A" w:rsidP="000E128C">
            <w:pPr>
              <w:rPr>
                <w:rFonts w:ascii="Times New Roman" w:hAnsi="Times New Roman" w:cs="Times New Roman"/>
                <w:b/>
              </w:rPr>
            </w:pPr>
            <w:r>
              <w:rPr>
                <w:rFonts w:ascii="Times New Roman" w:hAnsi="Times New Roman" w:cs="Times New Roman"/>
                <w:b/>
              </w:rPr>
              <w:lastRenderedPageBreak/>
              <w:t>STAPHYLOCOCCUS</w:t>
            </w:r>
          </w:p>
          <w:p w:rsidR="005444A1" w:rsidRPr="005444A1" w:rsidRDefault="005444A1" w:rsidP="000E128C">
            <w:pPr>
              <w:rPr>
                <w:rFonts w:ascii="Times New Roman" w:hAnsi="Times New Roman" w:cs="Times New Roman"/>
              </w:rPr>
            </w:pPr>
          </w:p>
        </w:tc>
        <w:tc>
          <w:tcPr>
            <w:tcW w:w="3840" w:type="dxa"/>
          </w:tcPr>
          <w:p w:rsidR="005444A1" w:rsidRPr="005444A1" w:rsidRDefault="005444A1" w:rsidP="000E128C">
            <w:pPr>
              <w:pStyle w:val="af7"/>
              <w:spacing w:line="276" w:lineRule="auto"/>
              <w:ind w:firstLine="720"/>
              <w:jc w:val="both"/>
              <w:rPr>
                <w:rFonts w:ascii="Times New Roman" w:hAnsi="Times New Roman" w:cs="Times New Roman"/>
                <w:lang w:val="ru-RU"/>
              </w:rPr>
            </w:pPr>
            <w:proofErr w:type="spellStart"/>
            <w:r w:rsidRPr="005444A1">
              <w:rPr>
                <w:rFonts w:ascii="Times New Roman" w:hAnsi="Times New Roman" w:cs="Times New Roman"/>
                <w:lang w:val="ru-RU"/>
              </w:rPr>
              <w:lastRenderedPageBreak/>
              <w:t>Хромогенне</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середовище</w:t>
            </w:r>
            <w:proofErr w:type="spellEnd"/>
            <w:r w:rsidRPr="005444A1">
              <w:rPr>
                <w:rFonts w:ascii="Times New Roman" w:hAnsi="Times New Roman" w:cs="Times New Roman"/>
                <w:lang w:val="ru-RU"/>
              </w:rPr>
              <w:t xml:space="preserve"> для </w:t>
            </w:r>
            <w:proofErr w:type="spellStart"/>
            <w:r w:rsidRPr="005444A1">
              <w:rPr>
                <w:rFonts w:ascii="Times New Roman" w:hAnsi="Times New Roman" w:cs="Times New Roman"/>
                <w:lang w:val="ru-RU"/>
              </w:rPr>
              <w:t>ізоляції</w:t>
            </w:r>
            <w:proofErr w:type="spellEnd"/>
            <w:r w:rsidRPr="005444A1">
              <w:rPr>
                <w:rFonts w:ascii="Times New Roman" w:hAnsi="Times New Roman" w:cs="Times New Roman"/>
                <w:lang w:val="ru-RU"/>
              </w:rPr>
              <w:t xml:space="preserve"> та </w:t>
            </w:r>
            <w:proofErr w:type="spellStart"/>
            <w:r w:rsidRPr="005444A1">
              <w:rPr>
                <w:rFonts w:ascii="Times New Roman" w:hAnsi="Times New Roman" w:cs="Times New Roman"/>
                <w:lang w:val="ru-RU"/>
              </w:rPr>
              <w:t>прямої</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диференціації</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стафілококів</w:t>
            </w:r>
            <w:proofErr w:type="spellEnd"/>
            <w:r w:rsidRPr="005444A1">
              <w:rPr>
                <w:rFonts w:ascii="Times New Roman" w:hAnsi="Times New Roman" w:cs="Times New Roman"/>
                <w:lang w:val="ru-RU"/>
              </w:rPr>
              <w:t>.</w:t>
            </w:r>
          </w:p>
          <w:p w:rsidR="005444A1" w:rsidRPr="005444A1" w:rsidRDefault="005444A1" w:rsidP="000E128C">
            <w:pPr>
              <w:pStyle w:val="af7"/>
              <w:spacing w:line="276" w:lineRule="auto"/>
              <w:ind w:firstLine="720"/>
              <w:jc w:val="both"/>
              <w:rPr>
                <w:rFonts w:ascii="Times New Roman" w:hAnsi="Times New Roman" w:cs="Times New Roman"/>
                <w:i/>
                <w:lang w:val="ru-RU"/>
              </w:rPr>
            </w:pPr>
          </w:p>
          <w:p w:rsidR="005444A1" w:rsidRPr="005444A1" w:rsidRDefault="005444A1" w:rsidP="000E128C">
            <w:pPr>
              <w:pStyle w:val="af7"/>
              <w:spacing w:line="276" w:lineRule="auto"/>
              <w:ind w:firstLine="720"/>
              <w:jc w:val="both"/>
              <w:rPr>
                <w:rFonts w:ascii="Times New Roman" w:hAnsi="Times New Roman" w:cs="Times New Roman"/>
              </w:rPr>
            </w:pPr>
            <w:r w:rsidRPr="005444A1">
              <w:rPr>
                <w:rFonts w:ascii="Times New Roman" w:hAnsi="Times New Roman" w:cs="Times New Roman"/>
              </w:rPr>
              <w:t>Пластиковий флакон 437 г. (на 5000 мл готового середовища) з сухим середовищем закритий гвинтовою кришкою.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415"/>
            </w:tblGrid>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b/>
                      <w:lang w:val="ru-RU"/>
                    </w:rPr>
                  </w:pPr>
                  <w:r w:rsidRPr="005444A1">
                    <w:rPr>
                      <w:rFonts w:ascii="Times New Roman" w:hAnsi="Times New Roman" w:cs="Times New Roman"/>
                      <w:b/>
                      <w:lang w:val="ru-RU"/>
                    </w:rPr>
                    <w:lastRenderedPageBreak/>
                    <w:t>Склад</w:t>
                  </w:r>
                </w:p>
              </w:tc>
              <w:tc>
                <w:tcPr>
                  <w:tcW w:w="4521" w:type="dxa"/>
                </w:tcPr>
                <w:p w:rsidR="005444A1" w:rsidRPr="005444A1" w:rsidRDefault="005444A1" w:rsidP="000E128C">
                  <w:pPr>
                    <w:pStyle w:val="af7"/>
                    <w:spacing w:line="276" w:lineRule="auto"/>
                    <w:jc w:val="center"/>
                    <w:rPr>
                      <w:rFonts w:ascii="Times New Roman" w:hAnsi="Times New Roman" w:cs="Times New Roman"/>
                      <w:b/>
                      <w:lang w:val="ru-RU"/>
                    </w:rPr>
                  </w:pPr>
                  <w:r w:rsidRPr="005444A1">
                    <w:rPr>
                      <w:rFonts w:ascii="Times New Roman" w:hAnsi="Times New Roman" w:cs="Times New Roman"/>
                      <w:b/>
                      <w:lang w:val="ru-RU"/>
                    </w:rPr>
                    <w:t>г/л</w:t>
                  </w:r>
                </w:p>
              </w:tc>
            </w:tr>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t>Агар</w:t>
                  </w:r>
                  <w:proofErr w:type="spellEnd"/>
                  <w:r w:rsidRPr="005444A1">
                    <w:rPr>
                      <w:rFonts w:ascii="Times New Roman" w:hAnsi="Times New Roman" w:cs="Times New Roman"/>
                      <w:lang w:val="ru-RU"/>
                    </w:rPr>
                    <w:t xml:space="preserve"> </w:t>
                  </w:r>
                </w:p>
              </w:tc>
              <w:tc>
                <w:tcPr>
                  <w:tcW w:w="4521" w:type="dxa"/>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15,00</w:t>
                  </w:r>
                </w:p>
              </w:tc>
            </w:tr>
            <w:tr w:rsidR="005444A1" w:rsidRPr="005444A1" w:rsidTr="000E128C">
              <w:trPr>
                <w:trHeight w:val="362"/>
              </w:trPr>
              <w:tc>
                <w:tcPr>
                  <w:tcW w:w="4637" w:type="dxa"/>
                </w:tcPr>
                <w:p w:rsidR="005444A1" w:rsidRPr="005444A1" w:rsidRDefault="005444A1" w:rsidP="000E128C">
                  <w:pPr>
                    <w:pStyle w:val="af7"/>
                    <w:spacing w:line="276" w:lineRule="auto"/>
                    <w:jc w:val="both"/>
                    <w:rPr>
                      <w:rFonts w:ascii="Times New Roman" w:hAnsi="Times New Roman" w:cs="Times New Roman"/>
                      <w:lang w:val="ru-RU"/>
                    </w:rPr>
                  </w:pPr>
                  <w:r w:rsidRPr="005444A1">
                    <w:rPr>
                      <w:rFonts w:ascii="Times New Roman" w:hAnsi="Times New Roman" w:cs="Times New Roman"/>
                      <w:lang w:val="ru-RU"/>
                    </w:rPr>
                    <w:t xml:space="preserve">Пептон та </w:t>
                  </w:r>
                  <w:proofErr w:type="spellStart"/>
                  <w:r w:rsidRPr="005444A1">
                    <w:rPr>
                      <w:rFonts w:ascii="Times New Roman" w:hAnsi="Times New Roman" w:cs="Times New Roman"/>
                      <w:lang w:val="ru-RU"/>
                    </w:rPr>
                    <w:t>дріжджовий</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екстракт</w:t>
                  </w:r>
                  <w:proofErr w:type="spellEnd"/>
                </w:p>
              </w:tc>
              <w:tc>
                <w:tcPr>
                  <w:tcW w:w="4521" w:type="dxa"/>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40,00</w:t>
                  </w:r>
                </w:p>
              </w:tc>
            </w:tr>
            <w:tr w:rsidR="005444A1" w:rsidRPr="005444A1" w:rsidTr="000E128C">
              <w:trPr>
                <w:trHeight w:val="362"/>
              </w:trPr>
              <w:tc>
                <w:tcPr>
                  <w:tcW w:w="4637" w:type="dxa"/>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t>Солі</w:t>
                  </w:r>
                  <w:proofErr w:type="spellEnd"/>
                  <w:r w:rsidRPr="005444A1">
                    <w:rPr>
                      <w:rFonts w:ascii="Times New Roman" w:hAnsi="Times New Roman" w:cs="Times New Roman"/>
                      <w:lang w:val="ru-RU"/>
                    </w:rPr>
                    <w:t xml:space="preserve"> </w:t>
                  </w:r>
                </w:p>
              </w:tc>
              <w:tc>
                <w:tcPr>
                  <w:tcW w:w="4521" w:type="dxa"/>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30,00</w:t>
                  </w:r>
                </w:p>
              </w:tc>
            </w:tr>
            <w:tr w:rsidR="005444A1" w:rsidRPr="005444A1" w:rsidTr="000E128C">
              <w:trPr>
                <w:trHeight w:val="346"/>
              </w:trPr>
              <w:tc>
                <w:tcPr>
                  <w:tcW w:w="4637" w:type="dxa"/>
                </w:tcPr>
                <w:p w:rsidR="005444A1" w:rsidRPr="005444A1" w:rsidRDefault="005444A1" w:rsidP="000E128C">
                  <w:pPr>
                    <w:pStyle w:val="af7"/>
                    <w:spacing w:line="276" w:lineRule="auto"/>
                    <w:jc w:val="both"/>
                    <w:rPr>
                      <w:rFonts w:ascii="Times New Roman" w:hAnsi="Times New Roman" w:cs="Times New Roman"/>
                      <w:lang w:val="ru-RU"/>
                    </w:rPr>
                  </w:pPr>
                  <w:proofErr w:type="spellStart"/>
                  <w:r w:rsidRPr="005444A1">
                    <w:rPr>
                      <w:rFonts w:ascii="Times New Roman" w:hAnsi="Times New Roman" w:cs="Times New Roman"/>
                      <w:lang w:val="ru-RU"/>
                    </w:rPr>
                    <w:t>Хромогенна</w:t>
                  </w:r>
                  <w:proofErr w:type="spellEnd"/>
                  <w:r w:rsidRPr="005444A1">
                    <w:rPr>
                      <w:rFonts w:ascii="Times New Roman" w:hAnsi="Times New Roman" w:cs="Times New Roman"/>
                      <w:lang w:val="ru-RU"/>
                    </w:rPr>
                    <w:t xml:space="preserve"> </w:t>
                  </w:r>
                  <w:proofErr w:type="spellStart"/>
                  <w:r w:rsidRPr="005444A1">
                    <w:rPr>
                      <w:rFonts w:ascii="Times New Roman" w:hAnsi="Times New Roman" w:cs="Times New Roman"/>
                      <w:lang w:val="ru-RU"/>
                    </w:rPr>
                    <w:t>суміш</w:t>
                  </w:r>
                  <w:proofErr w:type="spellEnd"/>
                  <w:r w:rsidRPr="005444A1">
                    <w:rPr>
                      <w:rFonts w:ascii="Times New Roman" w:hAnsi="Times New Roman" w:cs="Times New Roman"/>
                      <w:lang w:val="ru-RU"/>
                    </w:rPr>
                    <w:t xml:space="preserve"> </w:t>
                  </w:r>
                </w:p>
              </w:tc>
              <w:tc>
                <w:tcPr>
                  <w:tcW w:w="4521" w:type="dxa"/>
                </w:tcPr>
                <w:p w:rsidR="005444A1" w:rsidRPr="005444A1" w:rsidRDefault="005444A1" w:rsidP="000E128C">
                  <w:pPr>
                    <w:pStyle w:val="af7"/>
                    <w:spacing w:line="276" w:lineRule="auto"/>
                    <w:jc w:val="center"/>
                    <w:rPr>
                      <w:rFonts w:ascii="Times New Roman" w:hAnsi="Times New Roman" w:cs="Times New Roman"/>
                      <w:lang w:val="ru-RU"/>
                    </w:rPr>
                  </w:pPr>
                  <w:r w:rsidRPr="005444A1">
                    <w:rPr>
                      <w:rFonts w:ascii="Times New Roman" w:hAnsi="Times New Roman" w:cs="Times New Roman"/>
                      <w:lang w:val="ru-RU"/>
                    </w:rPr>
                    <w:t>2,40</w:t>
                  </w:r>
                </w:p>
              </w:tc>
            </w:tr>
          </w:tbl>
          <w:p w:rsidR="005444A1" w:rsidRPr="005444A1" w:rsidRDefault="005444A1" w:rsidP="000E128C">
            <w:pPr>
              <w:ind w:firstLine="740"/>
              <w:rPr>
                <w:rFonts w:ascii="Times New Roman" w:hAnsi="Times New Roman" w:cs="Times New Roman"/>
              </w:rPr>
            </w:pPr>
            <w:r w:rsidRPr="005444A1">
              <w:rPr>
                <w:rFonts w:ascii="Times New Roman" w:hAnsi="Times New Roman" w:cs="Times New Roman"/>
              </w:rPr>
              <w:t>Перевірено АТСС штамами.</w:t>
            </w:r>
          </w:p>
          <w:p w:rsidR="005444A1" w:rsidRPr="005444A1" w:rsidRDefault="005444A1" w:rsidP="000E128C">
            <w:pPr>
              <w:rPr>
                <w:rFonts w:ascii="Times New Roman" w:hAnsi="Times New Roman" w:cs="Times New Roman"/>
              </w:rPr>
            </w:pPr>
          </w:p>
        </w:tc>
        <w:tc>
          <w:tcPr>
            <w:tcW w:w="1345" w:type="dxa"/>
          </w:tcPr>
          <w:p w:rsidR="005444A1" w:rsidRPr="005444A1" w:rsidRDefault="005444A1" w:rsidP="000E128C">
            <w:pPr>
              <w:jc w:val="center"/>
              <w:rPr>
                <w:rFonts w:ascii="Times New Roman" w:hAnsi="Times New Roman" w:cs="Times New Roman"/>
              </w:rPr>
            </w:pPr>
            <w:r w:rsidRPr="005444A1">
              <w:rPr>
                <w:rFonts w:ascii="Times New Roman" w:hAnsi="Times New Roman" w:cs="Times New Roman"/>
              </w:rPr>
              <w:lastRenderedPageBreak/>
              <w:t>5000 мл</w:t>
            </w:r>
          </w:p>
        </w:tc>
      </w:tr>
      <w:bookmarkEnd w:id="20"/>
    </w:tbl>
    <w:p w:rsidR="00E040B0" w:rsidRPr="00B12A86" w:rsidRDefault="00E040B0" w:rsidP="00E040B0">
      <w:pPr>
        <w:pStyle w:val="aff4"/>
        <w:jc w:val="center"/>
        <w:rPr>
          <w:rFonts w:ascii="Times New Roman" w:hAnsi="Times New Roman" w:cs="Times New Roman"/>
          <w:i/>
          <w:sz w:val="24"/>
          <w:szCs w:val="24"/>
          <w:lang w:val="ru-RU"/>
        </w:rPr>
      </w:pPr>
    </w:p>
    <w:bookmarkEnd w:id="14"/>
    <w:p w:rsidR="00540B1E" w:rsidRPr="00D77375" w:rsidRDefault="00540B1E" w:rsidP="00D77375">
      <w:pPr>
        <w:pStyle w:val="afc"/>
        <w:numPr>
          <w:ilvl w:val="0"/>
          <w:numId w:val="1"/>
        </w:numPr>
        <w:spacing w:line="211" w:lineRule="atLeast"/>
        <w:rPr>
          <w:rFonts w:ascii="Times New Roman" w:hAnsi="Times New Roman" w:cs="Times New Roman"/>
          <w:b/>
          <w:i/>
          <w:sz w:val="24"/>
          <w:szCs w:val="24"/>
          <w:shd w:val="clear" w:color="auto" w:fill="FFFFFF"/>
        </w:rPr>
      </w:pPr>
      <w:r w:rsidRPr="00540B1E">
        <w:rPr>
          <w:rFonts w:ascii="Times New Roman" w:hAnsi="Times New Roman" w:cs="Times New Roman"/>
          <w:b/>
          <w:sz w:val="24"/>
          <w:szCs w:val="24"/>
          <w:shd w:val="clear" w:color="auto" w:fill="FFFFFF"/>
        </w:rPr>
        <w:t xml:space="preserve">*Всі посилання на торгівельну марку, фірму, патент, конструкцію або тип предмета закупівлі, джерело його походження або виробника </w:t>
      </w:r>
      <w:r w:rsidRPr="00540B1E">
        <w:rPr>
          <w:rFonts w:ascii="Times New Roman" w:hAnsi="Times New Roman" w:cs="Times New Roman"/>
          <w:b/>
          <w:i/>
          <w:sz w:val="24"/>
          <w:szCs w:val="24"/>
          <w:shd w:val="clear" w:color="auto" w:fill="FFFFFF"/>
        </w:rPr>
        <w:t>слід читати як «або еквівалент».</w:t>
      </w:r>
    </w:p>
    <w:p w:rsidR="00540B1E" w:rsidRPr="00540B1E" w:rsidRDefault="00540B1E" w:rsidP="00540B1E">
      <w:pPr>
        <w:pStyle w:val="aff2"/>
        <w:numPr>
          <w:ilvl w:val="0"/>
          <w:numId w:val="1"/>
        </w:numPr>
        <w:tabs>
          <w:tab w:val="left" w:pos="0"/>
        </w:tabs>
        <w:spacing w:line="240" w:lineRule="atLeast"/>
        <w:ind w:right="-81"/>
        <w:rPr>
          <w:b/>
          <w:bCs/>
          <w:sz w:val="22"/>
          <w:szCs w:val="22"/>
        </w:rPr>
      </w:pPr>
      <w:r w:rsidRPr="00540B1E">
        <w:rPr>
          <w:sz w:val="22"/>
          <w:szCs w:val="22"/>
        </w:rPr>
        <w:t>Запропонований учасником товар</w:t>
      </w:r>
      <w:r w:rsidRPr="00540B1E">
        <w:rPr>
          <w:b/>
          <w:sz w:val="22"/>
          <w:szCs w:val="22"/>
        </w:rPr>
        <w:t xml:space="preserve"> </w:t>
      </w:r>
      <w:r w:rsidRPr="00540B1E">
        <w:rPr>
          <w:sz w:val="22"/>
          <w:szCs w:val="22"/>
        </w:rPr>
        <w:t>за своїми властивостями повинен відповідати наступним вимогам:</w:t>
      </w:r>
      <w:r w:rsidRPr="00540B1E">
        <w:rPr>
          <w:b/>
          <w:bCs/>
          <w:sz w:val="22"/>
          <w:szCs w:val="22"/>
        </w:rPr>
        <w:t xml:space="preserve"> </w:t>
      </w:r>
    </w:p>
    <w:p w:rsidR="00540B1E" w:rsidRPr="00540B1E" w:rsidRDefault="00540B1E" w:rsidP="00540B1E">
      <w:pPr>
        <w:pStyle w:val="afc"/>
        <w:numPr>
          <w:ilvl w:val="0"/>
          <w:numId w:val="1"/>
        </w:numPr>
        <w:spacing w:line="211" w:lineRule="atLeast"/>
        <w:jc w:val="both"/>
        <w:rPr>
          <w:rFonts w:ascii="Times New Roman" w:hAnsi="Times New Roman" w:cs="Times New Roman"/>
          <w:b/>
          <w:sz w:val="24"/>
          <w:szCs w:val="24"/>
        </w:rPr>
      </w:pPr>
      <w:r w:rsidRPr="00540B1E">
        <w:rPr>
          <w:rFonts w:ascii="Times New Roman" w:hAnsi="Times New Roman" w:cs="Times New Roman"/>
          <w:b/>
          <w:sz w:val="24"/>
          <w:szCs w:val="24"/>
        </w:rPr>
        <w:t>Основні вимоги до предмету закупівлі:</w:t>
      </w:r>
    </w:p>
    <w:p w:rsidR="00E01EEB" w:rsidRDefault="00540B1E" w:rsidP="00540B1E">
      <w:pPr>
        <w:pStyle w:val="afc"/>
        <w:numPr>
          <w:ilvl w:val="0"/>
          <w:numId w:val="1"/>
        </w:numPr>
        <w:spacing w:line="240" w:lineRule="auto"/>
        <w:jc w:val="both"/>
        <w:rPr>
          <w:rFonts w:ascii="Times New Roman" w:hAnsi="Times New Roman" w:cs="Times New Roman"/>
          <w:sz w:val="24"/>
          <w:szCs w:val="24"/>
        </w:rPr>
      </w:pPr>
      <w:r w:rsidRPr="00540B1E">
        <w:rPr>
          <w:rFonts w:ascii="Times New Roman" w:hAnsi="Times New Roman" w:cs="Times New Roman"/>
          <w:sz w:val="24"/>
          <w:szCs w:val="24"/>
        </w:rPr>
        <w:t xml:space="preserve">1) </w:t>
      </w:r>
      <w:r w:rsidR="00A450E7">
        <w:rPr>
          <w:rFonts w:ascii="Times New Roman" w:hAnsi="Times New Roman" w:cs="Times New Roman"/>
          <w:sz w:val="24"/>
          <w:szCs w:val="24"/>
        </w:rPr>
        <w:t xml:space="preserve"> </w:t>
      </w:r>
      <w:r w:rsidR="00E01EEB">
        <w:rPr>
          <w:rFonts w:ascii="Times New Roman" w:hAnsi="Times New Roman" w:cs="Times New Roman"/>
          <w:sz w:val="24"/>
          <w:szCs w:val="24"/>
        </w:rPr>
        <w:t xml:space="preserve">На підтвердження медико-технічним умовам та якості продукції </w:t>
      </w:r>
      <w:r w:rsidR="0045451B">
        <w:rPr>
          <w:rFonts w:ascii="Times New Roman" w:hAnsi="Times New Roman" w:cs="Times New Roman"/>
          <w:sz w:val="24"/>
          <w:szCs w:val="24"/>
        </w:rPr>
        <w:t xml:space="preserve">у пропозиції </w:t>
      </w:r>
      <w:r w:rsidR="00E01EEB">
        <w:rPr>
          <w:rFonts w:ascii="Times New Roman" w:hAnsi="Times New Roman" w:cs="Times New Roman"/>
          <w:sz w:val="24"/>
          <w:szCs w:val="24"/>
        </w:rPr>
        <w:t>потрібно надати:</w:t>
      </w:r>
    </w:p>
    <w:p w:rsidR="00540B1E" w:rsidRDefault="00E01EEB" w:rsidP="00540B1E">
      <w:pPr>
        <w:pStyle w:val="afc"/>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450E7">
        <w:rPr>
          <w:rFonts w:ascii="Times New Roman" w:hAnsi="Times New Roman" w:cs="Times New Roman"/>
          <w:sz w:val="24"/>
          <w:szCs w:val="24"/>
        </w:rPr>
        <w:t xml:space="preserve">     </w:t>
      </w:r>
      <w:r>
        <w:rPr>
          <w:rFonts w:ascii="Times New Roman" w:hAnsi="Times New Roman" w:cs="Times New Roman"/>
          <w:sz w:val="24"/>
          <w:szCs w:val="24"/>
        </w:rPr>
        <w:t>технічні файли/інструкцію з використання;</w:t>
      </w:r>
    </w:p>
    <w:p w:rsidR="00E01EEB" w:rsidRDefault="00E01EEB" w:rsidP="00E01EEB">
      <w:pPr>
        <w:pStyle w:val="afc"/>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E01EEB">
        <w:rPr>
          <w:rFonts w:ascii="Times New Roman" w:hAnsi="Times New Roman" w:cs="Times New Roman"/>
          <w:sz w:val="24"/>
          <w:szCs w:val="24"/>
        </w:rPr>
        <w:t xml:space="preserve"> </w:t>
      </w:r>
      <w:r w:rsidR="00A450E7">
        <w:rPr>
          <w:rFonts w:ascii="Times New Roman" w:hAnsi="Times New Roman" w:cs="Times New Roman"/>
          <w:sz w:val="24"/>
          <w:szCs w:val="24"/>
        </w:rPr>
        <w:t xml:space="preserve">  </w:t>
      </w:r>
      <w:r w:rsidRPr="00540B1E">
        <w:rPr>
          <w:rFonts w:ascii="Times New Roman" w:hAnsi="Times New Roman" w:cs="Times New Roman"/>
          <w:sz w:val="24"/>
          <w:szCs w:val="24"/>
        </w:rPr>
        <w:t>декларації про відповідність</w:t>
      </w:r>
      <w:r>
        <w:rPr>
          <w:rFonts w:ascii="Times New Roman" w:hAnsi="Times New Roman" w:cs="Times New Roman"/>
          <w:sz w:val="24"/>
          <w:szCs w:val="24"/>
        </w:rPr>
        <w:t xml:space="preserve"> </w:t>
      </w:r>
      <w:r w:rsidRPr="00E01EEB">
        <w:rPr>
          <w:rFonts w:ascii="Times New Roman" w:hAnsi="Times New Roman" w:cs="Times New Roman"/>
          <w:bCs/>
          <w:sz w:val="24"/>
          <w:szCs w:val="24"/>
        </w:rPr>
        <w:t>(у випадку, якщо документ містить додаток з великою кількістю найменувань, необхідні позиції виділити кольоровою заливкою)</w:t>
      </w:r>
      <w:r w:rsidR="00A450E7">
        <w:rPr>
          <w:rFonts w:ascii="Times New Roman" w:hAnsi="Times New Roman" w:cs="Times New Roman"/>
          <w:sz w:val="24"/>
          <w:szCs w:val="24"/>
        </w:rPr>
        <w:t>;</w:t>
      </w:r>
    </w:p>
    <w:p w:rsidR="00A450E7" w:rsidRDefault="00A450E7" w:rsidP="00E01EEB">
      <w:pPr>
        <w:pStyle w:val="afc"/>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підтвердження наявності сертифікатів </w:t>
      </w:r>
      <w:r>
        <w:rPr>
          <w:rFonts w:ascii="Times New Roman" w:hAnsi="Times New Roman" w:cs="Times New Roman"/>
          <w:sz w:val="24"/>
          <w:szCs w:val="24"/>
          <w:lang w:val="en-US"/>
        </w:rPr>
        <w:t>ISO</w:t>
      </w:r>
      <w:r w:rsidRPr="00A450E7">
        <w:rPr>
          <w:rFonts w:ascii="Times New Roman" w:hAnsi="Times New Roman" w:cs="Times New Roman"/>
          <w:sz w:val="24"/>
          <w:szCs w:val="24"/>
        </w:rPr>
        <w:t xml:space="preserve"> 13485</w:t>
      </w:r>
      <w:r>
        <w:rPr>
          <w:rFonts w:ascii="Times New Roman" w:hAnsi="Times New Roman" w:cs="Times New Roman"/>
          <w:sz w:val="24"/>
          <w:szCs w:val="24"/>
        </w:rPr>
        <w:t xml:space="preserve">:2016 та </w:t>
      </w:r>
      <w:r>
        <w:rPr>
          <w:rFonts w:ascii="Times New Roman" w:hAnsi="Times New Roman" w:cs="Times New Roman"/>
          <w:sz w:val="24"/>
          <w:szCs w:val="24"/>
          <w:lang w:val="en-US"/>
        </w:rPr>
        <w:t>ISO</w:t>
      </w:r>
      <w:r w:rsidRPr="00A450E7">
        <w:rPr>
          <w:rFonts w:ascii="Times New Roman" w:hAnsi="Times New Roman" w:cs="Times New Roman"/>
          <w:sz w:val="24"/>
          <w:szCs w:val="24"/>
        </w:rPr>
        <w:t xml:space="preserve"> 9001</w:t>
      </w:r>
      <w:r>
        <w:rPr>
          <w:rFonts w:ascii="Times New Roman" w:hAnsi="Times New Roman" w:cs="Times New Roman"/>
          <w:sz w:val="24"/>
          <w:szCs w:val="24"/>
        </w:rPr>
        <w:t>:</w:t>
      </w:r>
      <w:r w:rsidRPr="00A450E7">
        <w:rPr>
          <w:rFonts w:ascii="Times New Roman" w:hAnsi="Times New Roman" w:cs="Times New Roman"/>
          <w:sz w:val="24"/>
          <w:szCs w:val="24"/>
        </w:rPr>
        <w:t>2015</w:t>
      </w:r>
      <w:r>
        <w:rPr>
          <w:rFonts w:ascii="Times New Roman" w:hAnsi="Times New Roman" w:cs="Times New Roman"/>
          <w:sz w:val="24"/>
          <w:szCs w:val="24"/>
        </w:rPr>
        <w:t xml:space="preserve">, </w:t>
      </w:r>
      <w:r>
        <w:rPr>
          <w:rFonts w:ascii="Times New Roman" w:hAnsi="Times New Roman" w:cs="Times New Roman"/>
          <w:sz w:val="24"/>
          <w:szCs w:val="24"/>
          <w:lang w:val="en-US"/>
        </w:rPr>
        <w:t>ISO</w:t>
      </w:r>
      <w:r>
        <w:rPr>
          <w:rFonts w:ascii="Times New Roman" w:hAnsi="Times New Roman" w:cs="Times New Roman"/>
          <w:sz w:val="24"/>
          <w:szCs w:val="24"/>
        </w:rPr>
        <w:t xml:space="preserve"> 11133:2014 (надати завірені копії);</w:t>
      </w:r>
    </w:p>
    <w:p w:rsidR="00A450E7" w:rsidRPr="00426DC7" w:rsidRDefault="00A450E7" w:rsidP="00426DC7">
      <w:pPr>
        <w:pStyle w:val="afc"/>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A71E8">
        <w:rPr>
          <w:rFonts w:ascii="Times New Roman" w:hAnsi="Times New Roman" w:cs="Times New Roman"/>
          <w:sz w:val="24"/>
          <w:szCs w:val="24"/>
        </w:rPr>
        <w:t>Огирінал</w:t>
      </w:r>
      <w:proofErr w:type="spellEnd"/>
      <w:r w:rsidR="002A71E8">
        <w:rPr>
          <w:rFonts w:ascii="Times New Roman" w:hAnsi="Times New Roman" w:cs="Times New Roman"/>
          <w:sz w:val="24"/>
          <w:szCs w:val="24"/>
        </w:rPr>
        <w:t xml:space="preserve"> гарантійного листа від виробника</w:t>
      </w:r>
      <w:r w:rsidR="00426DC7">
        <w:rPr>
          <w:rFonts w:ascii="Times New Roman" w:hAnsi="Times New Roman" w:cs="Times New Roman"/>
          <w:sz w:val="24"/>
          <w:szCs w:val="24"/>
        </w:rPr>
        <w:t xml:space="preserve"> </w:t>
      </w:r>
      <w:r w:rsidR="00426DC7" w:rsidRPr="00426DC7">
        <w:rPr>
          <w:rFonts w:ascii="Times New Roman" w:hAnsi="Times New Roman" w:cs="Times New Roman"/>
          <w:sz w:val="24"/>
          <w:szCs w:val="24"/>
        </w:rPr>
        <w:t>(представництва,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rsidR="00540B1E" w:rsidRPr="00540B1E" w:rsidRDefault="00540B1E" w:rsidP="00540B1E">
      <w:pPr>
        <w:pStyle w:val="afc"/>
        <w:numPr>
          <w:ilvl w:val="0"/>
          <w:numId w:val="1"/>
        </w:numPr>
        <w:spacing w:line="240" w:lineRule="auto"/>
        <w:jc w:val="both"/>
        <w:rPr>
          <w:rFonts w:ascii="Times New Roman" w:hAnsi="Times New Roman" w:cs="Times New Roman"/>
          <w:sz w:val="24"/>
          <w:szCs w:val="24"/>
        </w:rPr>
      </w:pPr>
      <w:r w:rsidRPr="00540B1E">
        <w:rPr>
          <w:rFonts w:ascii="Times New Roman" w:hAnsi="Times New Roman" w:cs="Times New Roman"/>
          <w:bCs/>
          <w:iCs/>
          <w:sz w:val="24"/>
          <w:szCs w:val="24"/>
        </w:rPr>
        <w:t xml:space="preserve">2) </w:t>
      </w:r>
      <w:r w:rsidR="00A450E7" w:rsidRPr="00540B1E">
        <w:rPr>
          <w:rFonts w:ascii="Times New Roman" w:hAnsi="Times New Roman" w:cs="Times New Roman"/>
          <w:b/>
          <w:sz w:val="24"/>
          <w:szCs w:val="24"/>
        </w:rPr>
        <w:t>Гарантійний лист від учасника</w:t>
      </w:r>
      <w:r w:rsidR="00A450E7">
        <w:rPr>
          <w:rFonts w:ascii="Times New Roman" w:hAnsi="Times New Roman" w:cs="Times New Roman"/>
          <w:b/>
          <w:sz w:val="24"/>
          <w:szCs w:val="24"/>
        </w:rPr>
        <w:t>,</w:t>
      </w:r>
      <w:r w:rsidR="00A450E7" w:rsidRPr="00145081">
        <w:rPr>
          <w:rFonts w:ascii="Times New Roman" w:hAnsi="Times New Roman" w:cs="Times New Roman"/>
          <w:sz w:val="24"/>
          <w:szCs w:val="24"/>
        </w:rPr>
        <w:t xml:space="preserve"> що</w:t>
      </w:r>
      <w:r w:rsidR="00A450E7">
        <w:rPr>
          <w:rFonts w:ascii="Times New Roman" w:hAnsi="Times New Roman" w:cs="Times New Roman"/>
          <w:b/>
          <w:sz w:val="24"/>
          <w:szCs w:val="24"/>
        </w:rPr>
        <w:t xml:space="preserve"> </w:t>
      </w:r>
      <w:r w:rsidR="00A450E7" w:rsidRPr="00540B1E">
        <w:rPr>
          <w:rFonts w:ascii="Times New Roman" w:hAnsi="Times New Roman" w:cs="Times New Roman"/>
          <w:sz w:val="24"/>
          <w:szCs w:val="24"/>
        </w:rPr>
        <w:t xml:space="preserve"> </w:t>
      </w:r>
      <w:r w:rsidR="00A450E7">
        <w:rPr>
          <w:rFonts w:ascii="Times New Roman" w:hAnsi="Times New Roman" w:cs="Times New Roman"/>
          <w:sz w:val="24"/>
          <w:szCs w:val="24"/>
        </w:rPr>
        <w:t>т</w:t>
      </w:r>
      <w:r w:rsidRPr="00540B1E">
        <w:rPr>
          <w:rFonts w:ascii="Times New Roman" w:hAnsi="Times New Roman" w:cs="Times New Roman"/>
          <w:sz w:val="24"/>
          <w:szCs w:val="24"/>
        </w:rPr>
        <w:t xml:space="preserve">ермін придатності товару на момент поставки повинен складати не менше 80 % від загального терміну придатності </w:t>
      </w:r>
      <w:r w:rsidR="00076BFA">
        <w:rPr>
          <w:rFonts w:ascii="Times New Roman" w:hAnsi="Times New Roman" w:cs="Times New Roman"/>
          <w:sz w:val="24"/>
          <w:szCs w:val="24"/>
        </w:rPr>
        <w:t xml:space="preserve">або іншого терміну лише за згодою Замовника </w:t>
      </w:r>
      <w:r w:rsidRPr="00540B1E">
        <w:rPr>
          <w:rFonts w:ascii="Times New Roman" w:hAnsi="Times New Roman" w:cs="Times New Roman"/>
          <w:sz w:val="24"/>
          <w:szCs w:val="24"/>
        </w:rPr>
        <w:t>з дня передачі їх Замовнику.</w:t>
      </w:r>
    </w:p>
    <w:p w:rsidR="00540B1E" w:rsidRPr="00540B1E" w:rsidRDefault="00540B1E" w:rsidP="00540B1E">
      <w:pPr>
        <w:pStyle w:val="afc"/>
        <w:numPr>
          <w:ilvl w:val="0"/>
          <w:numId w:val="1"/>
        </w:numPr>
        <w:spacing w:line="240" w:lineRule="auto"/>
        <w:jc w:val="both"/>
        <w:rPr>
          <w:rFonts w:ascii="Times New Roman" w:hAnsi="Times New Roman" w:cs="Times New Roman"/>
          <w:b/>
          <w:sz w:val="24"/>
          <w:szCs w:val="24"/>
        </w:rPr>
      </w:pPr>
      <w:r w:rsidRPr="00540B1E">
        <w:rPr>
          <w:rFonts w:ascii="Times New Roman" w:hAnsi="Times New Roman" w:cs="Times New Roman"/>
          <w:sz w:val="24"/>
          <w:szCs w:val="24"/>
        </w:rPr>
        <w:t xml:space="preserve">3) </w:t>
      </w:r>
      <w:r w:rsidRPr="00540B1E">
        <w:rPr>
          <w:rFonts w:ascii="Times New Roman" w:hAnsi="Times New Roman" w:cs="Times New Roman"/>
          <w:b/>
          <w:sz w:val="24"/>
          <w:szCs w:val="24"/>
        </w:rPr>
        <w:t>Гарантійний лист від учасника</w:t>
      </w:r>
      <w:r w:rsidRPr="00540B1E">
        <w:rPr>
          <w:rFonts w:ascii="Times New Roman" w:hAnsi="Times New Roman" w:cs="Times New Roman"/>
          <w:sz w:val="24"/>
          <w:szCs w:val="24"/>
        </w:rPr>
        <w:t xml:space="preserve"> про </w:t>
      </w:r>
      <w:r w:rsidRPr="00540B1E">
        <w:rPr>
          <w:rFonts w:ascii="Times New Roman" w:hAnsi="Times New Roman" w:cs="Times New Roman"/>
          <w:bCs/>
          <w:iCs/>
          <w:sz w:val="24"/>
          <w:szCs w:val="24"/>
        </w:rPr>
        <w:t xml:space="preserve"> продаж (реалізацію) товару </w:t>
      </w:r>
      <w:r w:rsidRPr="00540B1E">
        <w:rPr>
          <w:rFonts w:ascii="Times New Roman" w:hAnsi="Times New Roman" w:cs="Times New Roman"/>
          <w:sz w:val="24"/>
          <w:szCs w:val="24"/>
        </w:rPr>
        <w:t>у необхідній кількості, якості та у потрібні терміни</w:t>
      </w:r>
      <w:r w:rsidRPr="00540B1E">
        <w:rPr>
          <w:rFonts w:ascii="Times New Roman" w:hAnsi="Times New Roman" w:cs="Times New Roman"/>
          <w:bCs/>
          <w:iCs/>
          <w:sz w:val="24"/>
          <w:szCs w:val="24"/>
        </w:rPr>
        <w:t>, за підписом та печаткою уповноваженої особи (у разі наявності).</w:t>
      </w:r>
    </w:p>
    <w:p w:rsidR="00540B1E" w:rsidRDefault="00540B1E" w:rsidP="00540B1E">
      <w:pPr>
        <w:pStyle w:val="afc"/>
        <w:numPr>
          <w:ilvl w:val="0"/>
          <w:numId w:val="1"/>
        </w:numPr>
        <w:spacing w:line="240" w:lineRule="auto"/>
        <w:jc w:val="both"/>
        <w:rPr>
          <w:rFonts w:ascii="Times New Roman" w:hAnsi="Times New Roman" w:cs="Times New Roman"/>
          <w:sz w:val="24"/>
          <w:szCs w:val="24"/>
        </w:rPr>
      </w:pPr>
      <w:r w:rsidRPr="00540B1E">
        <w:rPr>
          <w:rFonts w:ascii="Times New Roman" w:hAnsi="Times New Roman" w:cs="Times New Roman"/>
          <w:sz w:val="24"/>
          <w:szCs w:val="24"/>
        </w:rPr>
        <w:t>5)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5A7A2A" w:rsidRPr="00540B1E" w:rsidRDefault="005A7A2A" w:rsidP="00540B1E">
      <w:pPr>
        <w:pStyle w:val="afc"/>
        <w:numPr>
          <w:ilvl w:val="0"/>
          <w:numId w:val="1"/>
        </w:numPr>
        <w:spacing w:line="240" w:lineRule="auto"/>
        <w:jc w:val="both"/>
        <w:rPr>
          <w:rFonts w:ascii="Times New Roman" w:hAnsi="Times New Roman" w:cs="Times New Roman"/>
          <w:sz w:val="24"/>
          <w:szCs w:val="24"/>
        </w:rPr>
      </w:pPr>
    </w:p>
    <w:p w:rsidR="00540B1E" w:rsidRPr="00540B1E" w:rsidRDefault="00540B1E" w:rsidP="00540B1E">
      <w:pPr>
        <w:pStyle w:val="afc"/>
        <w:numPr>
          <w:ilvl w:val="0"/>
          <w:numId w:val="1"/>
        </w:numPr>
        <w:ind w:right="56"/>
        <w:jc w:val="both"/>
        <w:rPr>
          <w:rFonts w:ascii="Times New Roman" w:hAnsi="Times New Roman" w:cs="Times New Roman"/>
          <w:sz w:val="24"/>
          <w:szCs w:val="24"/>
        </w:rPr>
      </w:pPr>
      <w:r w:rsidRPr="00540B1E">
        <w:rPr>
          <w:rFonts w:ascii="Times New Roman" w:hAnsi="Times New Roman" w:cs="Times New Roman"/>
          <w:sz w:val="24"/>
          <w:szCs w:val="24"/>
        </w:rPr>
        <w:t>Дані, надані учасником, будуть внесені до договору постачання у разі, якщо учасник буде визнаний переможцем.</w:t>
      </w:r>
    </w:p>
    <w:p w:rsidR="00540B1E" w:rsidRPr="00540B1E" w:rsidRDefault="00540B1E" w:rsidP="00540B1E">
      <w:pPr>
        <w:pStyle w:val="afc"/>
        <w:numPr>
          <w:ilvl w:val="0"/>
          <w:numId w:val="1"/>
        </w:numPr>
        <w:spacing w:line="240" w:lineRule="auto"/>
        <w:jc w:val="both"/>
        <w:rPr>
          <w:rFonts w:ascii="Times New Roman" w:hAnsi="Times New Roman" w:cs="Times New Roman"/>
          <w:sz w:val="24"/>
          <w:szCs w:val="24"/>
        </w:rPr>
      </w:pPr>
    </w:p>
    <w:p w:rsidR="00540B1E" w:rsidRPr="00540B1E" w:rsidRDefault="00540B1E" w:rsidP="00540B1E">
      <w:pPr>
        <w:pStyle w:val="afc"/>
        <w:numPr>
          <w:ilvl w:val="0"/>
          <w:numId w:val="1"/>
        </w:numPr>
        <w:spacing w:line="240" w:lineRule="auto"/>
        <w:jc w:val="both"/>
        <w:rPr>
          <w:rFonts w:ascii="Times New Roman" w:hAnsi="Times New Roman" w:cs="Times New Roman"/>
          <w:sz w:val="24"/>
          <w:szCs w:val="24"/>
        </w:rPr>
      </w:pPr>
      <w:r w:rsidRPr="00540B1E">
        <w:rPr>
          <w:rFonts w:ascii="Times New Roman" w:hAnsi="Times New Roman" w:cs="Times New Roman"/>
          <w:b/>
          <w:bCs/>
          <w:sz w:val="24"/>
          <w:szCs w:val="24"/>
        </w:rPr>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специфікації.</w:t>
      </w:r>
    </w:p>
    <w:p w:rsidR="00540B1E" w:rsidRPr="00540B1E" w:rsidRDefault="00540B1E" w:rsidP="00540B1E">
      <w:pPr>
        <w:pStyle w:val="afc"/>
        <w:numPr>
          <w:ilvl w:val="0"/>
          <w:numId w:val="1"/>
        </w:numPr>
        <w:spacing w:line="240" w:lineRule="auto"/>
        <w:rPr>
          <w:rFonts w:ascii="Times New Roman" w:hAnsi="Times New Roman" w:cs="Times New Roman"/>
          <w:bCs/>
          <w:sz w:val="24"/>
          <w:szCs w:val="24"/>
        </w:rPr>
      </w:pPr>
      <w:r w:rsidRPr="00540B1E">
        <w:rPr>
          <w:rFonts w:ascii="Times New Roman" w:hAnsi="Times New Roman" w:cs="Times New Roman"/>
          <w:b/>
          <w:bCs/>
          <w:sz w:val="24"/>
          <w:szCs w:val="24"/>
        </w:rPr>
        <w:t xml:space="preserve">_____________(дата)_______________________ _______________________ __________________________Посада (підпис) П.І.Б.            </w:t>
      </w:r>
      <w:r w:rsidRPr="00540B1E">
        <w:rPr>
          <w:rFonts w:ascii="Times New Roman" w:hAnsi="Times New Roman" w:cs="Times New Roman"/>
          <w:bCs/>
          <w:sz w:val="24"/>
          <w:szCs w:val="24"/>
        </w:rPr>
        <w:t>М.П. (за наявності)</w:t>
      </w:r>
    </w:p>
    <w:p w:rsidR="00891C1C" w:rsidRPr="00540B1E" w:rsidRDefault="00891C1C" w:rsidP="00E372F3">
      <w:pPr>
        <w:rPr>
          <w:rFonts w:ascii="Times New Roman" w:hAnsi="Times New Roman" w:cs="Times New Roman"/>
          <w:b/>
          <w:bCs/>
          <w:shd w:val="clear" w:color="auto" w:fill="FFFFFF"/>
        </w:rPr>
      </w:pPr>
    </w:p>
    <w:p w:rsidR="00E23D48" w:rsidRPr="00540B1E" w:rsidRDefault="00E23D48" w:rsidP="00A4393A">
      <w:pPr>
        <w:jc w:val="right"/>
        <w:rPr>
          <w:rFonts w:ascii="Times New Roman" w:hAnsi="Times New Roman" w:cs="Times New Roman"/>
          <w:b/>
          <w:bCs/>
          <w:shd w:val="clear" w:color="auto" w:fill="FFFFFF"/>
        </w:rPr>
      </w:pPr>
    </w:p>
    <w:p w:rsidR="00A778C0" w:rsidRPr="00540B1E" w:rsidRDefault="00A778C0" w:rsidP="00EE5BE4">
      <w:pPr>
        <w:rPr>
          <w:rFonts w:ascii="Times New Roman" w:hAnsi="Times New Roman" w:cs="Times New Roman"/>
          <w:b/>
          <w:bCs/>
          <w:shd w:val="clear" w:color="auto" w:fill="FFFFFF"/>
        </w:rPr>
      </w:pPr>
    </w:p>
    <w:p w:rsidR="00A778C0" w:rsidRDefault="00A778C0" w:rsidP="00A4393A">
      <w:pPr>
        <w:jc w:val="right"/>
        <w:rPr>
          <w:rFonts w:ascii="Times New Roman" w:hAnsi="Times New Roman" w:cs="Times New Roman"/>
          <w:b/>
          <w:bCs/>
          <w:shd w:val="clear" w:color="auto" w:fill="FFFFFF"/>
        </w:rPr>
      </w:pPr>
    </w:p>
    <w:p w:rsidR="000B6FEB" w:rsidRDefault="000B6FEB" w:rsidP="00A4393A">
      <w:pPr>
        <w:jc w:val="right"/>
        <w:rPr>
          <w:rFonts w:ascii="Times New Roman" w:hAnsi="Times New Roman" w:cs="Times New Roman"/>
          <w:b/>
          <w:bCs/>
          <w:shd w:val="clear" w:color="auto" w:fill="FFFFFF"/>
        </w:rPr>
      </w:pPr>
    </w:p>
    <w:p w:rsidR="000B6FEB" w:rsidRDefault="000B6FEB" w:rsidP="0087144E">
      <w:pPr>
        <w:rPr>
          <w:rFonts w:ascii="Times New Roman" w:hAnsi="Times New Roman" w:cs="Times New Roman"/>
          <w:b/>
          <w:bCs/>
          <w:shd w:val="clear" w:color="auto" w:fill="FFFFFF"/>
        </w:rPr>
      </w:pPr>
    </w:p>
    <w:p w:rsidR="00A4393A" w:rsidRPr="0011212C" w:rsidRDefault="00A4393A" w:rsidP="00A4393A">
      <w:pPr>
        <w:jc w:val="right"/>
        <w:rPr>
          <w:rFonts w:ascii="Times New Roman" w:hAnsi="Times New Roman" w:cs="Times New Roman"/>
          <w:b/>
          <w:bCs/>
          <w:shd w:val="clear" w:color="auto" w:fill="FFFFFF"/>
        </w:rPr>
      </w:pPr>
      <w:r w:rsidRPr="0011212C">
        <w:rPr>
          <w:rFonts w:ascii="Times New Roman" w:hAnsi="Times New Roman" w:cs="Times New Roman"/>
          <w:b/>
          <w:bCs/>
          <w:shd w:val="clear" w:color="auto" w:fill="FFFFFF"/>
        </w:rPr>
        <w:t>Додаток №4</w:t>
      </w:r>
    </w:p>
    <w:p w:rsidR="00A4393A" w:rsidRPr="0011212C" w:rsidRDefault="00A4393A" w:rsidP="00A4393A">
      <w:pPr>
        <w:jc w:val="right"/>
        <w:rPr>
          <w:rFonts w:ascii="Times New Roman" w:hAnsi="Times New Roman" w:cs="Times New Roman"/>
          <w:b/>
          <w:bCs/>
          <w:shd w:val="clear" w:color="auto" w:fill="FFFFFF"/>
        </w:rPr>
      </w:pPr>
      <w:r w:rsidRPr="0011212C">
        <w:rPr>
          <w:rFonts w:ascii="Times New Roman" w:hAnsi="Times New Roman" w:cs="Times New Roman"/>
          <w:b/>
          <w:bCs/>
          <w:shd w:val="clear" w:color="auto" w:fill="FFFFFF"/>
        </w:rPr>
        <w:t>до тендерної документації</w:t>
      </w:r>
    </w:p>
    <w:p w:rsidR="00A4393A" w:rsidRPr="0011212C" w:rsidRDefault="00A4393A" w:rsidP="00A4393A">
      <w:pPr>
        <w:ind w:left="4956" w:firstLine="708"/>
        <w:jc w:val="right"/>
        <w:rPr>
          <w:rFonts w:ascii="Times New Roman" w:hAnsi="Times New Roman" w:cs="Times New Roman"/>
        </w:rPr>
      </w:pPr>
      <w:r w:rsidRPr="0011212C">
        <w:rPr>
          <w:rFonts w:ascii="Times New Roman" w:hAnsi="Times New Roman" w:cs="Times New Roman"/>
        </w:rPr>
        <w:t xml:space="preserve">Подається у наведеному нижче вигляді, на  фірмовому бланку (у разі наявності) учасника </w:t>
      </w:r>
    </w:p>
    <w:p w:rsidR="00A4393A" w:rsidRPr="0011212C" w:rsidRDefault="00A4393A" w:rsidP="00A4393A">
      <w:pPr>
        <w:jc w:val="right"/>
        <w:rPr>
          <w:rFonts w:ascii="Times New Roman" w:hAnsi="Times New Roman" w:cs="Times New Roman"/>
          <w:b/>
          <w:bCs/>
          <w:shd w:val="clear" w:color="auto" w:fill="FFFFFF"/>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jc w:val="center"/>
        <w:rPr>
          <w:rFonts w:ascii="Times New Roman" w:hAnsi="Times New Roman" w:cs="Times New Roman"/>
          <w:b/>
        </w:rPr>
      </w:pPr>
      <w:r w:rsidRPr="0011212C">
        <w:rPr>
          <w:rFonts w:ascii="Times New Roman" w:hAnsi="Times New Roman" w:cs="Times New Roman"/>
          <w:b/>
        </w:rPr>
        <w:t>Лист-згода на обробку персональних даних</w:t>
      </w:r>
    </w:p>
    <w:p w:rsidR="00A4393A" w:rsidRPr="0011212C" w:rsidRDefault="00A4393A" w:rsidP="00A4393A">
      <w:pPr>
        <w:rPr>
          <w:rFonts w:ascii="Times New Roman" w:hAnsi="Times New Roman" w:cs="Times New Roman"/>
        </w:rPr>
      </w:pPr>
    </w:p>
    <w:p w:rsidR="00A4393A" w:rsidRPr="0011212C" w:rsidRDefault="00A4393A" w:rsidP="00A4393A">
      <w:pPr>
        <w:ind w:firstLine="708"/>
        <w:jc w:val="both"/>
        <w:rPr>
          <w:rFonts w:ascii="Times New Roman" w:hAnsi="Times New Roman" w:cs="Times New Roman"/>
        </w:rPr>
      </w:pPr>
      <w:r w:rsidRPr="0011212C">
        <w:rPr>
          <w:rFonts w:ascii="Times New Roman" w:hAnsi="Times New Roman" w:cs="Times New Roman"/>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спрощених </w:t>
      </w:r>
      <w:proofErr w:type="spellStart"/>
      <w:r w:rsidRPr="0011212C">
        <w:rPr>
          <w:rFonts w:ascii="Times New Roman" w:hAnsi="Times New Roman" w:cs="Times New Roman"/>
        </w:rPr>
        <w:t>закупівель</w:t>
      </w:r>
      <w:proofErr w:type="spellEnd"/>
      <w:r w:rsidRPr="0011212C">
        <w:rPr>
          <w:rFonts w:ascii="Times New Roman" w:hAnsi="Times New Roman" w:cs="Times New Roman"/>
        </w:rPr>
        <w:t>, цивільно-правових та господарських відносин.</w:t>
      </w: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r w:rsidRPr="0011212C">
        <w:rPr>
          <w:rFonts w:ascii="Times New Roman" w:hAnsi="Times New Roman" w:cs="Times New Roman"/>
        </w:rPr>
        <w:t>_______________                                _________________________________________________</w:t>
      </w:r>
    </w:p>
    <w:p w:rsidR="00A4393A" w:rsidRPr="0011212C" w:rsidRDefault="00A4393A" w:rsidP="00A4393A">
      <w:pPr>
        <w:rPr>
          <w:rFonts w:ascii="Times New Roman" w:hAnsi="Times New Roman" w:cs="Times New Roman"/>
        </w:rPr>
      </w:pPr>
      <w:r w:rsidRPr="0011212C">
        <w:rPr>
          <w:rFonts w:ascii="Times New Roman" w:hAnsi="Times New Roman" w:cs="Times New Roman"/>
        </w:rPr>
        <w:t xml:space="preserve">       (дата)                                                      (підпис)                       (П.І.Б.) </w:t>
      </w:r>
    </w:p>
    <w:p w:rsidR="00A4393A" w:rsidRPr="0011212C" w:rsidRDefault="00A4393A" w:rsidP="00A4393A">
      <w:pPr>
        <w:spacing w:line="360" w:lineRule="auto"/>
        <w:ind w:left="5664" w:firstLine="708"/>
        <w:jc w:val="center"/>
        <w:rPr>
          <w:rFonts w:ascii="Times New Roman" w:hAnsi="Times New Roman" w:cs="Times New Roman"/>
        </w:rPr>
      </w:pPr>
    </w:p>
    <w:p w:rsidR="007F1AF8" w:rsidRPr="0011212C"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rPr>
      </w:pPr>
    </w:p>
    <w:p w:rsidR="007F1AF8" w:rsidRPr="007F1AF8" w:rsidRDefault="007F1AF8">
      <w:pPr>
        <w:spacing w:line="180" w:lineRule="atLeast"/>
        <w:ind w:left="7020" w:right="-25" w:hanging="180"/>
        <w:jc w:val="right"/>
        <w:rPr>
          <w:rFonts w:ascii="Times New Roman" w:hAnsi="Times New Roman" w:cs="Times New Roman"/>
          <w:b/>
        </w:rPr>
      </w:pPr>
    </w:p>
    <w:p w:rsidR="00393DD9" w:rsidRDefault="00393DD9">
      <w:pPr>
        <w:spacing w:line="180" w:lineRule="atLeast"/>
        <w:ind w:left="7020" w:right="-25" w:hanging="180"/>
        <w:jc w:val="right"/>
        <w:rPr>
          <w:rFonts w:ascii="Times New Roman" w:hAnsi="Times New Roman" w:cs="Times New Roman"/>
          <w:b/>
        </w:rPr>
      </w:pPr>
    </w:p>
    <w:p w:rsidR="005212D1" w:rsidRDefault="005212D1" w:rsidP="00A60388">
      <w:pPr>
        <w:spacing w:line="180" w:lineRule="atLeast"/>
        <w:ind w:right="-25"/>
        <w:rPr>
          <w:rFonts w:ascii="Times New Roman" w:hAnsi="Times New Roman" w:cs="Times New Roman"/>
          <w:b/>
        </w:rPr>
      </w:pPr>
    </w:p>
    <w:p w:rsidR="00A60388" w:rsidRDefault="00A60388" w:rsidP="00A60388">
      <w:pPr>
        <w:spacing w:line="180" w:lineRule="atLeast"/>
        <w:ind w:right="-25"/>
        <w:rPr>
          <w:rFonts w:ascii="Times New Roman" w:hAnsi="Times New Roman" w:cs="Times New Roman"/>
          <w:b/>
        </w:rPr>
      </w:pPr>
    </w:p>
    <w:p w:rsidR="00393DD9" w:rsidRPr="008A77D0" w:rsidRDefault="00102330" w:rsidP="008A77D0">
      <w:pPr>
        <w:pStyle w:val="af7"/>
        <w:jc w:val="right"/>
        <w:rPr>
          <w:rFonts w:ascii="Times New Roman" w:hAnsi="Times New Roman" w:cs="Times New Roman"/>
          <w:b/>
        </w:rPr>
      </w:pPr>
      <w:bookmarkStart w:id="21" w:name="_Hlk93568947"/>
      <w:bookmarkStart w:id="22" w:name="_Hlk95139770"/>
      <w:r w:rsidRPr="008A77D0">
        <w:rPr>
          <w:rFonts w:ascii="Times New Roman" w:hAnsi="Times New Roman" w:cs="Times New Roman"/>
          <w:b/>
        </w:rPr>
        <w:lastRenderedPageBreak/>
        <w:t>Додаток  №</w:t>
      </w:r>
      <w:r w:rsidR="00F47E69" w:rsidRPr="008A77D0">
        <w:rPr>
          <w:rFonts w:ascii="Times New Roman" w:hAnsi="Times New Roman" w:cs="Times New Roman"/>
          <w:b/>
        </w:rPr>
        <w:t>5</w:t>
      </w:r>
    </w:p>
    <w:p w:rsidR="00393DD9" w:rsidRPr="008A77D0" w:rsidRDefault="00393DD9" w:rsidP="008A77D0">
      <w:pPr>
        <w:pStyle w:val="af7"/>
        <w:jc w:val="right"/>
        <w:rPr>
          <w:rFonts w:ascii="Times New Roman" w:hAnsi="Times New Roman" w:cs="Times New Roman"/>
          <w:b/>
        </w:rPr>
      </w:pPr>
      <w:r w:rsidRPr="008A77D0">
        <w:rPr>
          <w:rFonts w:ascii="Times New Roman" w:hAnsi="Times New Roman" w:cs="Times New Roman"/>
          <w:b/>
        </w:rPr>
        <w:t>до  тендерної документації</w:t>
      </w:r>
    </w:p>
    <w:p w:rsidR="00393DD9" w:rsidRPr="008A77D0" w:rsidRDefault="00393DD9" w:rsidP="008A77D0">
      <w:pPr>
        <w:pStyle w:val="af7"/>
        <w:jc w:val="right"/>
        <w:rPr>
          <w:rFonts w:ascii="Times New Roman" w:hAnsi="Times New Roman" w:cs="Times New Roman"/>
          <w:b/>
          <w:bCs/>
        </w:rPr>
      </w:pPr>
      <w:r w:rsidRPr="008A77D0">
        <w:rPr>
          <w:rFonts w:ascii="Times New Roman" w:hAnsi="Times New Roman" w:cs="Times New Roman"/>
          <w:b/>
          <w:bCs/>
        </w:rPr>
        <w:t>(ПРОЕКТ ДОГОВОРУ)</w:t>
      </w:r>
    </w:p>
    <w:p w:rsidR="00F47E69" w:rsidRPr="0011212C" w:rsidRDefault="00F47E69">
      <w:pPr>
        <w:pStyle w:val="af7"/>
        <w:jc w:val="center"/>
        <w:rPr>
          <w:rFonts w:ascii="Times New Roman" w:hAnsi="Times New Roman"/>
          <w:b/>
          <w:bCs/>
        </w:rPr>
      </w:pPr>
    </w:p>
    <w:p w:rsidR="00F47E69" w:rsidRPr="00635DFC" w:rsidRDefault="00F47E69" w:rsidP="00635DFC">
      <w:pPr>
        <w:pStyle w:val="af7"/>
        <w:jc w:val="center"/>
        <w:rPr>
          <w:rFonts w:ascii="Times New Roman" w:hAnsi="Times New Roman" w:cs="Times New Roman"/>
          <w:b/>
          <w:sz w:val="24"/>
          <w:szCs w:val="24"/>
        </w:rPr>
      </w:pPr>
    </w:p>
    <w:p w:rsidR="00F47E69" w:rsidRPr="00635DFC" w:rsidRDefault="00F47E69" w:rsidP="00635DFC">
      <w:pPr>
        <w:pStyle w:val="af7"/>
        <w:jc w:val="center"/>
        <w:rPr>
          <w:rFonts w:ascii="Times New Roman" w:hAnsi="Times New Roman" w:cs="Times New Roman"/>
          <w:b/>
          <w:sz w:val="24"/>
          <w:szCs w:val="24"/>
        </w:rPr>
      </w:pPr>
      <w:r w:rsidRPr="00635DFC">
        <w:rPr>
          <w:rFonts w:ascii="Times New Roman" w:hAnsi="Times New Roman" w:cs="Times New Roman"/>
          <w:b/>
          <w:sz w:val="24"/>
          <w:szCs w:val="24"/>
        </w:rPr>
        <w:t>ДОГОВІР</w:t>
      </w:r>
    </w:p>
    <w:p w:rsidR="00F47E69" w:rsidRPr="00635DFC" w:rsidRDefault="00F47E69" w:rsidP="00635DFC">
      <w:pPr>
        <w:pStyle w:val="af7"/>
        <w:jc w:val="center"/>
        <w:rPr>
          <w:rFonts w:ascii="Times New Roman" w:hAnsi="Times New Roman" w:cs="Times New Roman"/>
          <w:b/>
          <w:sz w:val="24"/>
          <w:szCs w:val="24"/>
        </w:rPr>
      </w:pPr>
      <w:r w:rsidRPr="00635DFC">
        <w:rPr>
          <w:rFonts w:ascii="Times New Roman" w:hAnsi="Times New Roman" w:cs="Times New Roman"/>
          <w:b/>
          <w:sz w:val="24"/>
          <w:szCs w:val="24"/>
        </w:rPr>
        <w:t xml:space="preserve">про закупівлю товарів </w:t>
      </w:r>
      <w:r w:rsidR="00E372F3" w:rsidRPr="00635DFC">
        <w:rPr>
          <w:rFonts w:ascii="Times New Roman" w:hAnsi="Times New Roman" w:cs="Times New Roman"/>
          <w:b/>
          <w:sz w:val="24"/>
          <w:szCs w:val="24"/>
        </w:rPr>
        <w:t>№_____</w:t>
      </w:r>
    </w:p>
    <w:p w:rsidR="00F47E69" w:rsidRPr="00635DFC" w:rsidRDefault="00F47E69" w:rsidP="00635DFC">
      <w:pPr>
        <w:pStyle w:val="af7"/>
        <w:jc w:val="center"/>
        <w:rPr>
          <w:rFonts w:ascii="Times New Roman" w:hAnsi="Times New Roman" w:cs="Times New Roman"/>
        </w:rPr>
      </w:pPr>
      <w:r w:rsidRPr="00635DFC">
        <w:rPr>
          <w:rFonts w:ascii="Times New Roman" w:hAnsi="Times New Roman" w:cs="Times New Roman"/>
          <w:b/>
          <w:sz w:val="24"/>
          <w:szCs w:val="24"/>
        </w:rPr>
        <w:br/>
      </w:r>
      <w:r w:rsidRPr="00635DFC">
        <w:rPr>
          <w:rFonts w:ascii="Times New Roman" w:hAnsi="Times New Roman" w:cs="Times New Roman"/>
        </w:rPr>
        <w:t>м. Рівне</w:t>
      </w:r>
      <w:r w:rsidRPr="00635DFC">
        <w:rPr>
          <w:rFonts w:ascii="Times New Roman" w:hAnsi="Times New Roman" w:cs="Times New Roman"/>
        </w:rPr>
        <w:tab/>
      </w:r>
      <w:r w:rsidRPr="00635DFC">
        <w:rPr>
          <w:rFonts w:ascii="Times New Roman" w:hAnsi="Times New Roman" w:cs="Times New Roman"/>
        </w:rPr>
        <w:tab/>
      </w:r>
      <w:r w:rsidRPr="00635DFC">
        <w:rPr>
          <w:rFonts w:ascii="Times New Roman" w:hAnsi="Times New Roman" w:cs="Times New Roman"/>
        </w:rPr>
        <w:tab/>
      </w:r>
      <w:r w:rsidRPr="00635DFC">
        <w:rPr>
          <w:rFonts w:ascii="Times New Roman" w:hAnsi="Times New Roman" w:cs="Times New Roman"/>
        </w:rPr>
        <w:tab/>
      </w:r>
      <w:r w:rsidRPr="00635DFC">
        <w:rPr>
          <w:rFonts w:ascii="Times New Roman" w:hAnsi="Times New Roman" w:cs="Times New Roman"/>
        </w:rPr>
        <w:tab/>
        <w:t xml:space="preserve">                                      </w:t>
      </w:r>
      <w:r w:rsidR="00E372F3" w:rsidRPr="00635DFC">
        <w:rPr>
          <w:rFonts w:ascii="Times New Roman" w:hAnsi="Times New Roman" w:cs="Times New Roman"/>
        </w:rPr>
        <w:t xml:space="preserve"> </w:t>
      </w:r>
      <w:r w:rsidR="005212D1" w:rsidRPr="00635DFC">
        <w:rPr>
          <w:rFonts w:ascii="Times New Roman" w:hAnsi="Times New Roman" w:cs="Times New Roman"/>
        </w:rPr>
        <w:t xml:space="preserve">         </w:t>
      </w:r>
      <w:r w:rsidR="00E372F3" w:rsidRPr="00635DFC">
        <w:rPr>
          <w:rFonts w:ascii="Times New Roman" w:hAnsi="Times New Roman" w:cs="Times New Roman"/>
        </w:rPr>
        <w:t xml:space="preserve">    </w:t>
      </w:r>
      <w:r w:rsidRPr="00635DFC">
        <w:rPr>
          <w:rFonts w:ascii="Times New Roman" w:hAnsi="Times New Roman" w:cs="Times New Roman"/>
        </w:rPr>
        <w:t xml:space="preserve"> «___» ___________ 202</w:t>
      </w:r>
      <w:r w:rsidR="00B30EEE" w:rsidRPr="00635DFC">
        <w:rPr>
          <w:rFonts w:ascii="Times New Roman" w:hAnsi="Times New Roman" w:cs="Times New Roman"/>
        </w:rPr>
        <w:t>3</w:t>
      </w:r>
      <w:r w:rsidRPr="00635DFC">
        <w:rPr>
          <w:rFonts w:ascii="Times New Roman" w:hAnsi="Times New Roman" w:cs="Times New Roman"/>
        </w:rPr>
        <w:t xml:space="preserve"> р.</w:t>
      </w:r>
    </w:p>
    <w:p w:rsidR="00F47E69" w:rsidRPr="00CA6B24" w:rsidRDefault="00F47E69" w:rsidP="00EB7EDF">
      <w:pPr>
        <w:spacing w:line="240" w:lineRule="auto"/>
        <w:jc w:val="both"/>
        <w:rPr>
          <w:rFonts w:ascii="Times New Roman" w:hAnsi="Times New Roman" w:cs="Times New Roman"/>
        </w:rPr>
      </w:pPr>
    </w:p>
    <w:p w:rsidR="00F47E69" w:rsidRPr="00B30EEE" w:rsidRDefault="00F47E69" w:rsidP="00EB7EDF">
      <w:pPr>
        <w:pStyle w:val="af7"/>
        <w:jc w:val="both"/>
        <w:rPr>
          <w:rFonts w:ascii="Times New Roman" w:hAnsi="Times New Roman" w:cs="Times New Roman"/>
        </w:rPr>
      </w:pPr>
      <w:r w:rsidRPr="0011212C">
        <w:rPr>
          <w:rFonts w:ascii="Times New Roman" w:hAnsi="Times New Roman" w:cs="Times New Roman"/>
          <w:b/>
          <w:bCs/>
        </w:rPr>
        <w:t xml:space="preserve"> </w:t>
      </w:r>
      <w:r w:rsidRPr="0011212C">
        <w:rPr>
          <w:rFonts w:ascii="Times New Roman" w:hAnsi="Times New Roman" w:cs="Times New Roman"/>
          <w:b/>
          <w:bCs/>
        </w:rPr>
        <w:tab/>
        <w:t xml:space="preserve">Комунальне некомерційне підприємство «Центральна міська лікарня» Рівненської міської ради </w:t>
      </w:r>
      <w:r w:rsidR="00E33EBA" w:rsidRPr="0011212C">
        <w:rPr>
          <w:rFonts w:ascii="Times New Roman" w:hAnsi="Times New Roman" w:cs="Times New Roman"/>
          <w:b/>
          <w:bCs/>
        </w:rPr>
        <w:t xml:space="preserve">(КНП «ЦМЛ» РМР), </w:t>
      </w:r>
      <w:r w:rsidRPr="0011212C">
        <w:rPr>
          <w:rFonts w:ascii="Times New Roman" w:hAnsi="Times New Roman" w:cs="Times New Roman"/>
        </w:rPr>
        <w:t xml:space="preserve">надалі </w:t>
      </w:r>
      <w:r w:rsidR="00E33EBA" w:rsidRPr="0011212C">
        <w:rPr>
          <w:rFonts w:ascii="Times New Roman" w:hAnsi="Times New Roman" w:cs="Times New Roman"/>
        </w:rPr>
        <w:t>- Замовник</w:t>
      </w:r>
      <w:r w:rsidR="0018167D">
        <w:rPr>
          <w:rFonts w:ascii="Times New Roman" w:hAnsi="Times New Roman" w:cs="Times New Roman"/>
        </w:rPr>
        <w:t>, в особі_________________________________________</w:t>
      </w:r>
      <w:r w:rsidRPr="0011212C">
        <w:rPr>
          <w:rFonts w:ascii="Times New Roman" w:hAnsi="Times New Roman" w:cs="Times New Roman"/>
        </w:rPr>
        <w:t xml:space="preserve">,  що діє на підставі Статуту, з однієї сторони, і </w:t>
      </w:r>
      <w:r w:rsidRPr="0011212C">
        <w:rPr>
          <w:rFonts w:ascii="Times New Roman" w:hAnsi="Times New Roman" w:cs="Times New Roman"/>
          <w:b/>
        </w:rPr>
        <w:t xml:space="preserve">________________________________________________, </w:t>
      </w:r>
      <w:r w:rsidRPr="0011212C">
        <w:rPr>
          <w:rFonts w:ascii="Times New Roman" w:hAnsi="Times New Roman" w:cs="Times New Roman"/>
        </w:rPr>
        <w:t>надалі –</w:t>
      </w:r>
      <w:r w:rsidRPr="0011212C">
        <w:rPr>
          <w:rFonts w:ascii="Times New Roman" w:hAnsi="Times New Roman" w:cs="Times New Roman"/>
          <w:b/>
        </w:rPr>
        <w:t xml:space="preserve"> Постачальник,</w:t>
      </w:r>
      <w:r w:rsidRPr="0011212C">
        <w:rPr>
          <w:rFonts w:ascii="Times New Roman" w:hAnsi="Times New Roman" w:cs="Times New Roman"/>
        </w:rPr>
        <w:t xml:space="preserve"> в особі _________________________________________________________, що діє на підставі __________________, з іншої сторони, разом - Сторони, відповідно </w:t>
      </w:r>
      <w:r w:rsidR="00FA07CD" w:rsidRPr="0011212C">
        <w:rPr>
          <w:rFonts w:ascii="Times New Roman" w:hAnsi="Times New Roman" w:cs="Times New Roman"/>
        </w:rPr>
        <w:t xml:space="preserve">до Постанови КМУ №1178 від 12.10.2022 “Про затвердження особливостей здійснення публічних </w:t>
      </w:r>
      <w:proofErr w:type="spellStart"/>
      <w:r w:rsidR="00FA07CD" w:rsidRPr="0011212C">
        <w:rPr>
          <w:rFonts w:ascii="Times New Roman" w:hAnsi="Times New Roman" w:cs="Times New Roman"/>
        </w:rPr>
        <w:t>закупівель</w:t>
      </w:r>
      <w:proofErr w:type="spellEnd"/>
      <w:r w:rsidR="00FA07CD" w:rsidRPr="0011212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267F5">
        <w:rPr>
          <w:rFonts w:ascii="Times New Roman" w:hAnsi="Times New Roman" w:cs="Times New Roman"/>
        </w:rPr>
        <w:t xml:space="preserve">із змінами </w:t>
      </w:r>
      <w:r w:rsidR="00FA07CD" w:rsidRPr="0011212C">
        <w:rPr>
          <w:rFonts w:ascii="Times New Roman" w:hAnsi="Times New Roman" w:cs="Times New Roman"/>
        </w:rPr>
        <w:t>(далі- Постанова),</w:t>
      </w:r>
      <w:r w:rsidRPr="0011212C">
        <w:rPr>
          <w:rFonts w:ascii="Times New Roman" w:hAnsi="Times New Roman" w:cs="Times New Roman"/>
        </w:rPr>
        <w:t> </w:t>
      </w:r>
      <w:r w:rsidR="005212D1">
        <w:rPr>
          <w:rFonts w:ascii="Times New Roman" w:hAnsi="Times New Roman" w:cs="Times New Roman"/>
        </w:rPr>
        <w:t xml:space="preserve">за результатами проведеної </w:t>
      </w:r>
      <w:proofErr w:type="spellStart"/>
      <w:r w:rsidR="005212D1">
        <w:rPr>
          <w:rFonts w:ascii="Times New Roman" w:hAnsi="Times New Roman" w:cs="Times New Roman"/>
        </w:rPr>
        <w:t>пероцедури</w:t>
      </w:r>
      <w:proofErr w:type="spellEnd"/>
      <w:r w:rsidR="005212D1">
        <w:rPr>
          <w:rFonts w:ascii="Times New Roman" w:hAnsi="Times New Roman" w:cs="Times New Roman"/>
        </w:rPr>
        <w:t xml:space="preserve"> закупівлі, </w:t>
      </w:r>
      <w:r w:rsidRPr="0011212C">
        <w:rPr>
          <w:rFonts w:ascii="Times New Roman" w:hAnsi="Times New Roman" w:cs="Times New Roman"/>
        </w:rPr>
        <w:t xml:space="preserve">уклали цей договір </w:t>
      </w:r>
      <w:r w:rsidR="00FA07CD" w:rsidRPr="0011212C">
        <w:rPr>
          <w:rFonts w:ascii="Times New Roman" w:hAnsi="Times New Roman" w:cs="Times New Roman"/>
        </w:rPr>
        <w:t xml:space="preserve">(далі - Договір) </w:t>
      </w:r>
      <w:r w:rsidRPr="0011212C">
        <w:rPr>
          <w:rFonts w:ascii="Times New Roman" w:hAnsi="Times New Roman" w:cs="Times New Roman"/>
        </w:rPr>
        <w:t>про таке:</w:t>
      </w:r>
    </w:p>
    <w:p w:rsidR="00F47E69" w:rsidRPr="0011212C" w:rsidRDefault="00F47E69" w:rsidP="00F47E69">
      <w:pPr>
        <w:pStyle w:val="af7"/>
        <w:rPr>
          <w:rFonts w:ascii="Times New Roman" w:hAnsi="Times New Roman" w:cs="Times New Roman"/>
          <w:b/>
        </w:rPr>
      </w:pPr>
    </w:p>
    <w:p w:rsidR="00F47E69" w:rsidRPr="00977F20" w:rsidRDefault="00F47E69" w:rsidP="00977F20">
      <w:pPr>
        <w:pStyle w:val="af7"/>
        <w:jc w:val="center"/>
        <w:rPr>
          <w:rFonts w:ascii="Times New Roman" w:hAnsi="Times New Roman" w:cs="Times New Roman"/>
          <w:b/>
          <w:sz w:val="24"/>
          <w:szCs w:val="24"/>
        </w:rPr>
      </w:pPr>
      <w:r w:rsidRPr="00977F20">
        <w:rPr>
          <w:rFonts w:ascii="Times New Roman" w:hAnsi="Times New Roman" w:cs="Times New Roman"/>
          <w:b/>
          <w:sz w:val="24"/>
          <w:szCs w:val="24"/>
        </w:rPr>
        <w:t>І. Предмет договору</w:t>
      </w:r>
    </w:p>
    <w:p w:rsidR="00F47E69" w:rsidRPr="00977F20" w:rsidRDefault="00F47E69" w:rsidP="0009427E">
      <w:pPr>
        <w:pStyle w:val="af7"/>
        <w:jc w:val="both"/>
        <w:rPr>
          <w:rFonts w:ascii="Times New Roman" w:hAnsi="Times New Roman" w:cs="Times New Roman"/>
          <w:sz w:val="24"/>
          <w:szCs w:val="24"/>
        </w:rPr>
      </w:pPr>
      <w:r w:rsidRPr="00977F20">
        <w:rPr>
          <w:rFonts w:ascii="Times New Roman" w:hAnsi="Times New Roman" w:cs="Times New Roman"/>
          <w:sz w:val="24"/>
          <w:szCs w:val="24"/>
        </w:rPr>
        <w:t>1.1. Постачальник передає у власність Замовника</w:t>
      </w:r>
      <w:r w:rsidRPr="00977F20">
        <w:rPr>
          <w:rFonts w:ascii="Times New Roman" w:hAnsi="Times New Roman" w:cs="Times New Roman"/>
          <w:sz w:val="24"/>
          <w:szCs w:val="24"/>
          <w:u w:val="single"/>
        </w:rPr>
        <w:t>,</w:t>
      </w:r>
      <w:r w:rsidRPr="00977F20">
        <w:rPr>
          <w:rFonts w:ascii="Times New Roman" w:hAnsi="Times New Roman" w:cs="Times New Roman"/>
          <w:sz w:val="24"/>
          <w:szCs w:val="24"/>
        </w:rPr>
        <w:t xml:space="preserve"> а Замовник оплачує вартість товару, що визначений в асортименті та за ціною (далі – «товар»), яка зазначена у специфікації.</w:t>
      </w:r>
    </w:p>
    <w:p w:rsidR="00E23D48" w:rsidRPr="00977F20" w:rsidRDefault="00F47E69" w:rsidP="0009427E">
      <w:pPr>
        <w:pStyle w:val="af7"/>
        <w:jc w:val="both"/>
        <w:rPr>
          <w:rFonts w:ascii="Times New Roman" w:hAnsi="Times New Roman" w:cs="Times New Roman"/>
          <w:i/>
          <w:sz w:val="24"/>
          <w:szCs w:val="24"/>
        </w:rPr>
      </w:pPr>
      <w:r w:rsidRPr="00977F20">
        <w:rPr>
          <w:rFonts w:ascii="Times New Roman" w:hAnsi="Times New Roman" w:cs="Times New Roman"/>
          <w:sz w:val="24"/>
          <w:szCs w:val="24"/>
        </w:rPr>
        <w:t>1.2. Найменування товару</w:t>
      </w:r>
      <w:r w:rsidR="00E23D48" w:rsidRPr="00977F20">
        <w:rPr>
          <w:rFonts w:ascii="Times New Roman" w:hAnsi="Times New Roman" w:cs="Times New Roman"/>
          <w:sz w:val="24"/>
          <w:szCs w:val="24"/>
        </w:rPr>
        <w:t>:</w:t>
      </w:r>
      <w:r w:rsidRPr="00977F20">
        <w:rPr>
          <w:rFonts w:ascii="Times New Roman" w:hAnsi="Times New Roman" w:cs="Times New Roman"/>
          <w:sz w:val="24"/>
          <w:szCs w:val="24"/>
        </w:rPr>
        <w:t xml:space="preserve"> </w:t>
      </w:r>
      <w:r w:rsidR="00B30EEE" w:rsidRPr="00977F20">
        <w:rPr>
          <w:rFonts w:ascii="Times New Roman" w:eastAsia="Arial" w:hAnsi="Times New Roman" w:cs="Times New Roman"/>
          <w:b/>
          <w:bCs/>
          <w:i/>
          <w:color w:val="000000"/>
          <w:sz w:val="24"/>
          <w:szCs w:val="24"/>
        </w:rPr>
        <w:t>«</w:t>
      </w:r>
      <w:r w:rsidR="00494712" w:rsidRPr="00BE6A19">
        <w:rPr>
          <w:rFonts w:ascii="Times New Roman" w:hAnsi="Times New Roman" w:cs="Times New Roman"/>
          <w:b/>
          <w:bCs/>
          <w:i/>
          <w:sz w:val="24"/>
          <w:szCs w:val="24"/>
        </w:rPr>
        <w:t xml:space="preserve">Живильні середовища для бактеріології згідно коду ДК 021:2015: 24930000-2 </w:t>
      </w:r>
      <w:proofErr w:type="spellStart"/>
      <w:r w:rsidR="00494712" w:rsidRPr="00BE6A19">
        <w:rPr>
          <w:rFonts w:ascii="Times New Roman" w:hAnsi="Times New Roman" w:cs="Times New Roman"/>
          <w:b/>
          <w:bCs/>
          <w:i/>
          <w:sz w:val="24"/>
          <w:szCs w:val="24"/>
        </w:rPr>
        <w:t>Фотохімікати</w:t>
      </w:r>
      <w:proofErr w:type="spellEnd"/>
      <w:r w:rsidR="00494712" w:rsidRPr="00BE6A19">
        <w:rPr>
          <w:rFonts w:ascii="Times New Roman" w:hAnsi="Times New Roman" w:cs="Times New Roman"/>
          <w:b/>
          <w:bCs/>
          <w:i/>
          <w:sz w:val="24"/>
          <w:szCs w:val="24"/>
        </w:rPr>
        <w:t xml:space="preserve"> (24931250-6 Живильні середовища) – 27 найменувань</w:t>
      </w:r>
      <w:r w:rsidR="00B30EEE" w:rsidRPr="00977F20">
        <w:rPr>
          <w:rFonts w:ascii="Times New Roman" w:eastAsia="Arial" w:hAnsi="Times New Roman" w:cs="Times New Roman"/>
          <w:b/>
          <w:bCs/>
          <w:i/>
          <w:color w:val="000000"/>
          <w:sz w:val="24"/>
          <w:szCs w:val="24"/>
        </w:rPr>
        <w:t>»</w:t>
      </w:r>
      <w:r w:rsidR="00E23D48" w:rsidRPr="00977F20">
        <w:rPr>
          <w:rFonts w:ascii="Times New Roman" w:hAnsi="Times New Roman" w:cs="Times New Roman"/>
          <w:sz w:val="24"/>
          <w:szCs w:val="24"/>
        </w:rPr>
        <w:t>.</w:t>
      </w:r>
    </w:p>
    <w:p w:rsidR="00F47E69" w:rsidRPr="00977F20" w:rsidRDefault="00F47E69" w:rsidP="0009427E">
      <w:pPr>
        <w:pStyle w:val="af7"/>
        <w:jc w:val="both"/>
        <w:rPr>
          <w:rFonts w:ascii="Times New Roman" w:hAnsi="Times New Roman" w:cs="Times New Roman"/>
          <w:sz w:val="24"/>
          <w:szCs w:val="24"/>
        </w:rPr>
      </w:pPr>
      <w:r w:rsidRPr="00977F20">
        <w:rPr>
          <w:rFonts w:ascii="Times New Roman" w:hAnsi="Times New Roman" w:cs="Times New Roman"/>
          <w:sz w:val="24"/>
          <w:szCs w:val="24"/>
        </w:rPr>
        <w:t xml:space="preserve">1.3. Кількість товару зазначено у Додатку </w:t>
      </w:r>
      <w:r w:rsidR="00B14355" w:rsidRPr="00977F20">
        <w:rPr>
          <w:rFonts w:ascii="Times New Roman" w:hAnsi="Times New Roman" w:cs="Times New Roman"/>
          <w:sz w:val="24"/>
          <w:szCs w:val="24"/>
        </w:rPr>
        <w:t>№</w:t>
      </w:r>
      <w:r w:rsidRPr="00977F20">
        <w:rPr>
          <w:rFonts w:ascii="Times New Roman" w:hAnsi="Times New Roman" w:cs="Times New Roman"/>
          <w:sz w:val="24"/>
          <w:szCs w:val="24"/>
        </w:rPr>
        <w:t>1 (Специфікації), що є невід</w:t>
      </w:r>
      <w:r w:rsidR="009F6741" w:rsidRPr="00977F20">
        <w:rPr>
          <w:rFonts w:ascii="Times New Roman" w:hAnsi="Times New Roman" w:cs="Times New Roman"/>
          <w:sz w:val="24"/>
          <w:szCs w:val="24"/>
        </w:rPr>
        <w:t>’ємною частиною цього Договору.</w:t>
      </w:r>
    </w:p>
    <w:p w:rsidR="00F47E69" w:rsidRPr="00635DFC" w:rsidRDefault="00F47E69" w:rsidP="00635DFC">
      <w:pPr>
        <w:pStyle w:val="af7"/>
        <w:jc w:val="center"/>
        <w:rPr>
          <w:rFonts w:ascii="Times New Roman" w:hAnsi="Times New Roman" w:cs="Times New Roman"/>
          <w:b/>
          <w:sz w:val="24"/>
          <w:szCs w:val="24"/>
        </w:rPr>
      </w:pPr>
      <w:r w:rsidRPr="00635DFC">
        <w:rPr>
          <w:rFonts w:ascii="Times New Roman" w:hAnsi="Times New Roman" w:cs="Times New Roman"/>
          <w:b/>
          <w:sz w:val="24"/>
          <w:szCs w:val="24"/>
        </w:rPr>
        <w:t>II. Якість товару</w:t>
      </w:r>
    </w:p>
    <w:p w:rsidR="00F47E69" w:rsidRPr="00635DFC" w:rsidRDefault="00F47E69" w:rsidP="00635DFC">
      <w:pPr>
        <w:pStyle w:val="af7"/>
        <w:jc w:val="both"/>
        <w:rPr>
          <w:rFonts w:ascii="Times New Roman" w:hAnsi="Times New Roman" w:cs="Times New Roman"/>
          <w:sz w:val="24"/>
          <w:szCs w:val="24"/>
        </w:rPr>
      </w:pPr>
      <w:r w:rsidRPr="00635DFC">
        <w:rPr>
          <w:rFonts w:ascii="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по закупівлі.</w:t>
      </w:r>
    </w:p>
    <w:p w:rsidR="00F47E69" w:rsidRPr="00635DFC" w:rsidRDefault="00F47E69" w:rsidP="00635DFC">
      <w:pPr>
        <w:pStyle w:val="af7"/>
        <w:jc w:val="both"/>
        <w:rPr>
          <w:rFonts w:ascii="Times New Roman" w:hAnsi="Times New Roman" w:cs="Times New Roman"/>
          <w:sz w:val="24"/>
          <w:szCs w:val="24"/>
        </w:rPr>
      </w:pPr>
      <w:r w:rsidRPr="00635DFC">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F47E69" w:rsidRPr="00635DFC" w:rsidRDefault="00F47E69" w:rsidP="00635DFC">
      <w:pPr>
        <w:pStyle w:val="af7"/>
        <w:jc w:val="both"/>
        <w:rPr>
          <w:rFonts w:ascii="Times New Roman" w:hAnsi="Times New Roman" w:cs="Times New Roman"/>
          <w:sz w:val="24"/>
          <w:szCs w:val="24"/>
        </w:rPr>
      </w:pPr>
      <w:r w:rsidRPr="00635DFC">
        <w:rPr>
          <w:rFonts w:ascii="Times New Roman" w:hAnsi="Times New Roman" w:cs="Times New Roman"/>
          <w:sz w:val="24"/>
          <w:szCs w:val="24"/>
        </w:rPr>
        <w:t xml:space="preserve">2.3. Товар, що постачається, повинен супроводжуватися документами щодо кількості, терміну придатності, що становить не менше </w:t>
      </w:r>
      <w:r w:rsidR="00FA07CD" w:rsidRPr="00635DFC">
        <w:rPr>
          <w:rFonts w:ascii="Times New Roman" w:hAnsi="Times New Roman" w:cs="Times New Roman"/>
          <w:sz w:val="24"/>
          <w:szCs w:val="24"/>
        </w:rPr>
        <w:t>8</w:t>
      </w:r>
      <w:r w:rsidRPr="00635DFC">
        <w:rPr>
          <w:rFonts w:ascii="Times New Roman" w:hAnsi="Times New Roman" w:cs="Times New Roman"/>
          <w:sz w:val="24"/>
          <w:szCs w:val="24"/>
        </w:rPr>
        <w:t>0% від загального терміну</w:t>
      </w:r>
      <w:r w:rsidR="00CC6F9D" w:rsidRPr="00635DFC">
        <w:rPr>
          <w:rFonts w:ascii="Times New Roman" w:hAnsi="Times New Roman" w:cs="Times New Roman"/>
          <w:sz w:val="24"/>
          <w:szCs w:val="24"/>
        </w:rPr>
        <w:t xml:space="preserve"> </w:t>
      </w:r>
      <w:r w:rsidR="00CC6F9D" w:rsidRPr="00635DFC">
        <w:rPr>
          <w:rFonts w:ascii="Times New Roman" w:eastAsia="Times New Roman" w:hAnsi="Times New Roman" w:cs="Times New Roman"/>
          <w:sz w:val="24"/>
          <w:szCs w:val="24"/>
        </w:rPr>
        <w:t>або з іншим строком придатності за згодою сторін</w:t>
      </w:r>
      <w:r w:rsidRPr="00635DFC">
        <w:rPr>
          <w:rFonts w:ascii="Times New Roman" w:hAnsi="Times New Roman" w:cs="Times New Roman"/>
          <w:sz w:val="24"/>
          <w:szCs w:val="24"/>
        </w:rPr>
        <w:t>, найменування, виробника. Кожна серія повинна супроводжуватися сертифікатом якості</w:t>
      </w:r>
      <w:r w:rsidR="00A97CFB" w:rsidRPr="00635DFC">
        <w:rPr>
          <w:rFonts w:ascii="Times New Roman" w:hAnsi="Times New Roman" w:cs="Times New Roman"/>
          <w:sz w:val="24"/>
          <w:szCs w:val="24"/>
        </w:rPr>
        <w:t xml:space="preserve"> або </w:t>
      </w:r>
      <w:proofErr w:type="spellStart"/>
      <w:r w:rsidR="00A97CFB" w:rsidRPr="00635DFC">
        <w:rPr>
          <w:rFonts w:ascii="Times New Roman" w:hAnsi="Times New Roman" w:cs="Times New Roman"/>
          <w:sz w:val="24"/>
          <w:szCs w:val="24"/>
        </w:rPr>
        <w:t>ін.документом</w:t>
      </w:r>
      <w:proofErr w:type="spellEnd"/>
      <w:r w:rsidR="009918EE" w:rsidRPr="00635DFC">
        <w:rPr>
          <w:rFonts w:ascii="Times New Roman" w:hAnsi="Times New Roman" w:cs="Times New Roman"/>
          <w:sz w:val="24"/>
          <w:szCs w:val="24"/>
        </w:rPr>
        <w:t xml:space="preserve">, виданим виробником. </w:t>
      </w:r>
      <w:r w:rsidR="009918EE" w:rsidRPr="00635DFC">
        <w:rPr>
          <w:rFonts w:ascii="Times New Roman" w:eastAsia="Calibri" w:hAnsi="Times New Roman" w:cs="Times New Roman"/>
          <w:sz w:val="24"/>
          <w:szCs w:val="24"/>
        </w:rPr>
        <w:t xml:space="preserve">Проведення доставки </w:t>
      </w:r>
      <w:r w:rsidR="009918EE" w:rsidRPr="00635DFC">
        <w:rPr>
          <w:rFonts w:ascii="Times New Roman" w:hAnsi="Times New Roman" w:cs="Times New Roman"/>
          <w:sz w:val="24"/>
          <w:szCs w:val="24"/>
        </w:rPr>
        <w:t xml:space="preserve">здійснюється </w:t>
      </w:r>
      <w:r w:rsidR="00C8320E" w:rsidRPr="00635DFC">
        <w:rPr>
          <w:rFonts w:ascii="Times New Roman" w:hAnsi="Times New Roman" w:cs="Times New Roman"/>
          <w:sz w:val="24"/>
          <w:szCs w:val="24"/>
        </w:rPr>
        <w:t>за рахунок Учасника.</w:t>
      </w:r>
    </w:p>
    <w:p w:rsidR="00F47E69" w:rsidRPr="00635DFC" w:rsidRDefault="00F47E69" w:rsidP="00635DFC">
      <w:pPr>
        <w:pStyle w:val="af7"/>
        <w:jc w:val="both"/>
        <w:rPr>
          <w:rFonts w:ascii="Times New Roman" w:hAnsi="Times New Roman" w:cs="Times New Roman"/>
          <w:sz w:val="24"/>
          <w:szCs w:val="24"/>
        </w:rPr>
      </w:pPr>
      <w:r w:rsidRPr="00635DFC">
        <w:rPr>
          <w:rFonts w:ascii="Times New Roman" w:hAnsi="Times New Roman" w:cs="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F3606" w:rsidRDefault="006F3606" w:rsidP="00F47E69">
      <w:pPr>
        <w:spacing w:line="240" w:lineRule="auto"/>
        <w:jc w:val="center"/>
        <w:rPr>
          <w:rFonts w:ascii="Times New Roman" w:hAnsi="Times New Roman" w:cs="Times New Roman"/>
          <w:b/>
        </w:rPr>
      </w:pPr>
    </w:p>
    <w:p w:rsidR="00F47E69" w:rsidRPr="0011212C" w:rsidRDefault="00F47E69" w:rsidP="00F47E69">
      <w:pPr>
        <w:spacing w:line="240" w:lineRule="auto"/>
        <w:jc w:val="center"/>
        <w:rPr>
          <w:rFonts w:ascii="Times New Roman" w:hAnsi="Times New Roman" w:cs="Times New Roman"/>
          <w:b/>
        </w:rPr>
      </w:pPr>
      <w:r w:rsidRPr="0011212C">
        <w:rPr>
          <w:rFonts w:ascii="Times New Roman" w:hAnsi="Times New Roman" w:cs="Times New Roman"/>
          <w:b/>
        </w:rPr>
        <w:t>ІІІ. Ціна договору</w:t>
      </w:r>
    </w:p>
    <w:p w:rsidR="00F47E69" w:rsidRPr="006F3606" w:rsidRDefault="00F47E69" w:rsidP="006F3606">
      <w:pPr>
        <w:pStyle w:val="af7"/>
        <w:jc w:val="both"/>
        <w:rPr>
          <w:rFonts w:ascii="Times New Roman" w:eastAsia="Times New Roman" w:hAnsi="Times New Roman" w:cs="Times New Roman"/>
          <w:bCs/>
        </w:rPr>
      </w:pPr>
      <w:r w:rsidRPr="006F3606">
        <w:rPr>
          <w:rFonts w:ascii="Times New Roman" w:hAnsi="Times New Roman" w:cs="Times New Roman"/>
        </w:rPr>
        <w:t>3.1. Ціна договору складає ____________ грн.</w:t>
      </w:r>
      <w:r w:rsidR="00E372F3" w:rsidRPr="006F3606">
        <w:rPr>
          <w:rFonts w:ascii="Times New Roman" w:hAnsi="Times New Roman" w:cs="Times New Roman"/>
        </w:rPr>
        <w:t xml:space="preserve"> </w:t>
      </w:r>
      <w:r w:rsidRPr="006F3606">
        <w:rPr>
          <w:rFonts w:ascii="Times New Roman" w:hAnsi="Times New Roman" w:cs="Times New Roman"/>
        </w:rPr>
        <w:t>(_________) з ПДВ, в тому числі ПДВ ___________________.</w:t>
      </w:r>
      <w:r w:rsidRPr="006F3606">
        <w:rPr>
          <w:rFonts w:ascii="Times New Roman" w:eastAsia="Times New Roman" w:hAnsi="Times New Roman" w:cs="Times New Roman"/>
          <w:bCs/>
        </w:rPr>
        <w:t xml:space="preserve"> </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3.2. Ціни на товар встановлюються в національній валюті України. </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3.3. 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в  видатковій накладній на кожну окрему поставку.</w:t>
      </w:r>
    </w:p>
    <w:p w:rsidR="00F47E69" w:rsidRPr="006F3606" w:rsidRDefault="00F47E69" w:rsidP="006F3606">
      <w:pPr>
        <w:pStyle w:val="af7"/>
        <w:jc w:val="both"/>
        <w:rPr>
          <w:rFonts w:ascii="Times New Roman" w:eastAsia="Times New Roman" w:hAnsi="Times New Roman" w:cs="Times New Roman"/>
        </w:rPr>
      </w:pPr>
      <w:r w:rsidRPr="006F3606">
        <w:rPr>
          <w:rFonts w:ascii="Times New Roman" w:hAnsi="Times New Roman" w:cs="Times New Roman"/>
        </w:rPr>
        <w:t xml:space="preserve">3.4. </w:t>
      </w:r>
      <w:r w:rsidRPr="006F3606">
        <w:rPr>
          <w:rFonts w:ascii="Times New Roman" w:eastAsia="Times New Roman" w:hAnsi="Times New Roman" w:cs="Times New Roman"/>
        </w:rPr>
        <w:t>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lastRenderedPageBreak/>
        <w:t>3.5. Ціна цього Договору може бути зменшена за взаємною згодою Сторін.</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3.6. Ціна за одиницю товару може бути </w:t>
      </w:r>
      <w:r w:rsidR="00FA07CD" w:rsidRPr="006F3606">
        <w:rPr>
          <w:rFonts w:ascii="Times New Roman" w:hAnsi="Times New Roman" w:cs="Times New Roman"/>
        </w:rPr>
        <w:t>змінена</w:t>
      </w:r>
      <w:r w:rsidRPr="006F3606">
        <w:rPr>
          <w:rFonts w:ascii="Times New Roman" w:hAnsi="Times New Roman" w:cs="Times New Roman"/>
        </w:rPr>
        <w:t xml:space="preserve"> лише</w:t>
      </w:r>
      <w:r w:rsidR="00FA07CD" w:rsidRPr="006F3606">
        <w:rPr>
          <w:rFonts w:ascii="Times New Roman" w:hAnsi="Times New Roman" w:cs="Times New Roman"/>
        </w:rPr>
        <w:t xml:space="preserve"> у випадках передбачених Постановою</w:t>
      </w:r>
      <w:r w:rsidRPr="006F3606">
        <w:rPr>
          <w:rFonts w:ascii="Times New Roman" w:hAnsi="Times New Roman" w:cs="Times New Roman"/>
        </w:rPr>
        <w:t>.</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ab/>
      </w:r>
    </w:p>
    <w:p w:rsidR="00F47E69" w:rsidRPr="00813C77" w:rsidRDefault="00F47E69" w:rsidP="00813C77">
      <w:pPr>
        <w:pStyle w:val="af7"/>
        <w:jc w:val="center"/>
        <w:rPr>
          <w:rFonts w:ascii="Times New Roman" w:hAnsi="Times New Roman" w:cs="Times New Roman"/>
          <w:b/>
        </w:rPr>
      </w:pPr>
      <w:r w:rsidRPr="00813C77">
        <w:rPr>
          <w:rFonts w:ascii="Times New Roman" w:hAnsi="Times New Roman" w:cs="Times New Roman"/>
          <w:b/>
        </w:rPr>
        <w:t>ІV. Порядок здійснення оплати</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4.1. Розрахунки за Товар здійснюються шляхом перерахування грошових коштів на рахунок Постачальника, наведений в реквізитах Постачальника, </w:t>
      </w:r>
      <w:r w:rsidRPr="00E65993">
        <w:rPr>
          <w:rFonts w:ascii="Times New Roman" w:hAnsi="Times New Roman" w:cs="Times New Roman"/>
          <w:b/>
        </w:rPr>
        <w:t>протягом 10 календарних днів</w:t>
      </w:r>
      <w:r w:rsidRPr="006F3606">
        <w:rPr>
          <w:rFonts w:ascii="Times New Roman" w:hAnsi="Times New Roman" w:cs="Times New Roman"/>
        </w:rPr>
        <w:t xml:space="preserve"> на підставі видаткової накладної за умови своєчасного надходження коштів на розрахунковий рахунок замовника.</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4.2. Оплата здійснюється Замовником протягом десяти календарних днів після поставки Товару.</w:t>
      </w:r>
    </w:p>
    <w:p w:rsidR="00F47E69" w:rsidRPr="006F3606" w:rsidRDefault="00F47E69" w:rsidP="006F3606">
      <w:pPr>
        <w:pStyle w:val="af7"/>
        <w:jc w:val="both"/>
        <w:rPr>
          <w:rFonts w:ascii="Times New Roman" w:hAnsi="Times New Roman" w:cs="Times New Roman"/>
          <w:color w:val="000000"/>
        </w:rPr>
      </w:pPr>
      <w:r w:rsidRPr="006F3606">
        <w:rPr>
          <w:rFonts w:ascii="Times New Roman" w:hAnsi="Times New Roman" w:cs="Times New Roman"/>
        </w:rPr>
        <w:t xml:space="preserve">4.3. </w:t>
      </w:r>
      <w:r w:rsidRPr="006F3606">
        <w:rPr>
          <w:rFonts w:ascii="Times New Roman" w:hAnsi="Times New Roman" w:cs="Times New Roman"/>
          <w:color w:val="000000"/>
        </w:rPr>
        <w:t>Форма розрахунків: безготівкова.</w:t>
      </w:r>
    </w:p>
    <w:p w:rsidR="00F47E69" w:rsidRPr="006F3606" w:rsidRDefault="00F47E69" w:rsidP="006F3606">
      <w:pPr>
        <w:pStyle w:val="af7"/>
        <w:jc w:val="both"/>
        <w:rPr>
          <w:rFonts w:ascii="Times New Roman" w:hAnsi="Times New Roman" w:cs="Times New Roman"/>
          <w:color w:val="000000"/>
        </w:rPr>
      </w:pPr>
      <w:r w:rsidRPr="006F3606">
        <w:rPr>
          <w:rFonts w:ascii="Times New Roman" w:hAnsi="Times New Roman" w:cs="Times New Roman"/>
          <w:color w:val="000000"/>
        </w:rPr>
        <w:t>4.4. Усі розрахунки між Сторонами здійснюються в національній валюті України.</w:t>
      </w:r>
    </w:p>
    <w:p w:rsidR="00F47E69" w:rsidRPr="006F3606" w:rsidRDefault="00F47E69" w:rsidP="006F3606">
      <w:pPr>
        <w:pStyle w:val="af7"/>
        <w:jc w:val="both"/>
        <w:rPr>
          <w:rFonts w:ascii="Times New Roman" w:hAnsi="Times New Roman" w:cs="Times New Roman"/>
          <w:color w:val="000000"/>
        </w:rPr>
      </w:pPr>
      <w:r w:rsidRPr="006F3606">
        <w:rPr>
          <w:rFonts w:ascii="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F47E69" w:rsidRPr="006F3606" w:rsidRDefault="00F47E69" w:rsidP="006F3606">
      <w:pPr>
        <w:pStyle w:val="af7"/>
        <w:jc w:val="both"/>
        <w:rPr>
          <w:rFonts w:ascii="Times New Roman" w:hAnsi="Times New Roman" w:cs="Times New Roman"/>
        </w:rPr>
      </w:pPr>
    </w:p>
    <w:p w:rsidR="00F47E69" w:rsidRPr="00813C77" w:rsidRDefault="00F47E69" w:rsidP="00813C77">
      <w:pPr>
        <w:pStyle w:val="af7"/>
        <w:jc w:val="center"/>
        <w:rPr>
          <w:rFonts w:ascii="Times New Roman" w:hAnsi="Times New Roman" w:cs="Times New Roman"/>
          <w:b/>
        </w:rPr>
      </w:pPr>
      <w:r w:rsidRPr="00813C77">
        <w:rPr>
          <w:rFonts w:ascii="Times New Roman" w:hAnsi="Times New Roman" w:cs="Times New Roman"/>
          <w:b/>
        </w:rPr>
        <w:t>V. Поставка товару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5.1. Поставка товару здійснюється </w:t>
      </w:r>
      <w:r w:rsidRPr="00E65993">
        <w:rPr>
          <w:rFonts w:ascii="Times New Roman" w:hAnsi="Times New Roman" w:cs="Times New Roman"/>
          <w:b/>
        </w:rPr>
        <w:t>окремими партіями протягом 5-ти календарних днів</w:t>
      </w:r>
      <w:r w:rsidRPr="006F3606">
        <w:rPr>
          <w:rFonts w:ascii="Times New Roman" w:hAnsi="Times New Roman" w:cs="Times New Roman"/>
        </w:rPr>
        <w:t xml:space="preserve"> згідно замовлення. </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5.4. Датою поставки Товару є дата відвантаження партії Товару Замовнику . </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5.5.</w:t>
      </w:r>
      <w:r w:rsidR="007F4042" w:rsidRPr="006F3606">
        <w:rPr>
          <w:rFonts w:ascii="Times New Roman" w:hAnsi="Times New Roman" w:cs="Times New Roman"/>
        </w:rPr>
        <w:t xml:space="preserve"> Місце поставки Товару: 33018, </w:t>
      </w:r>
      <w:r w:rsidRPr="006F3606">
        <w:rPr>
          <w:rFonts w:ascii="Times New Roman" w:hAnsi="Times New Roman" w:cs="Times New Roman"/>
        </w:rPr>
        <w:t xml:space="preserve">м. Рівне, вул. Миколи </w:t>
      </w:r>
      <w:proofErr w:type="spellStart"/>
      <w:r w:rsidRPr="006F3606">
        <w:rPr>
          <w:rFonts w:ascii="Times New Roman" w:hAnsi="Times New Roman" w:cs="Times New Roman"/>
        </w:rPr>
        <w:t>Карнаухова</w:t>
      </w:r>
      <w:proofErr w:type="spellEnd"/>
      <w:r w:rsidRPr="006F3606">
        <w:rPr>
          <w:rFonts w:ascii="Times New Roman" w:hAnsi="Times New Roman" w:cs="Times New Roman"/>
        </w:rPr>
        <w:t>, 25</w:t>
      </w:r>
      <w:r w:rsidR="00FA693A" w:rsidRPr="006F3606">
        <w:rPr>
          <w:rFonts w:ascii="Times New Roman" w:hAnsi="Times New Roman" w:cs="Times New Roman"/>
        </w:rPr>
        <w:t>А</w:t>
      </w:r>
      <w:r w:rsidRPr="006F3606">
        <w:rPr>
          <w:rFonts w:ascii="Times New Roman" w:hAnsi="Times New Roman" w:cs="Times New Roman"/>
        </w:rPr>
        <w:t xml:space="preserve">. </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5.7. Право власності на Товар переходить від Постачальника до Замовника в момент передачі Товару Замовнику.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5.8. Претензії на </w:t>
      </w:r>
      <w:proofErr w:type="spellStart"/>
      <w:r w:rsidRPr="006F3606">
        <w:rPr>
          <w:rFonts w:ascii="Times New Roman" w:hAnsi="Times New Roman" w:cs="Times New Roman"/>
        </w:rPr>
        <w:t>внутрішньотарну</w:t>
      </w:r>
      <w:proofErr w:type="spellEnd"/>
      <w:r w:rsidRPr="006F3606">
        <w:rPr>
          <w:rFonts w:ascii="Times New Roman" w:hAnsi="Times New Roman" w:cs="Times New Roman"/>
        </w:rPr>
        <w:t xml:space="preserve"> недостачу Товару приймаються і розглядаються Постачальником тільки у випадку, якщо вони заявлені Замовником </w:t>
      </w:r>
      <w:r w:rsidR="00B4662D" w:rsidRPr="006F3606">
        <w:rPr>
          <w:rFonts w:ascii="Times New Roman" w:hAnsi="Times New Roman" w:cs="Times New Roman"/>
        </w:rPr>
        <w:t>протягом 2-х днів</w:t>
      </w:r>
      <w:r w:rsidRPr="006F3606">
        <w:rPr>
          <w:rFonts w:ascii="Times New Roman" w:hAnsi="Times New Roman" w:cs="Times New Roman"/>
        </w:rPr>
        <w:t xml:space="preserve"> від дати отримання Товару та належного </w:t>
      </w:r>
      <w:r w:rsidR="00F737B9" w:rsidRPr="006F3606">
        <w:rPr>
          <w:rFonts w:ascii="Times New Roman" w:hAnsi="Times New Roman" w:cs="Times New Roman"/>
        </w:rPr>
        <w:t xml:space="preserve">документального </w:t>
      </w:r>
      <w:r w:rsidRPr="006F3606">
        <w:rPr>
          <w:rFonts w:ascii="Times New Roman" w:hAnsi="Times New Roman" w:cs="Times New Roman"/>
        </w:rPr>
        <w:t xml:space="preserve">оформлення такої недостачі. У випадку визнання претензії Постачальник </w:t>
      </w:r>
      <w:proofErr w:type="spellStart"/>
      <w:r w:rsidRPr="006F3606">
        <w:rPr>
          <w:rFonts w:ascii="Times New Roman" w:hAnsi="Times New Roman" w:cs="Times New Roman"/>
        </w:rPr>
        <w:t>допоставляє</w:t>
      </w:r>
      <w:proofErr w:type="spellEnd"/>
      <w:r w:rsidRPr="006F3606">
        <w:rPr>
          <w:rFonts w:ascii="Times New Roman" w:hAnsi="Times New Roman" w:cs="Times New Roman"/>
        </w:rPr>
        <w:t xml:space="preserve"> або замінює такий Товар </w:t>
      </w:r>
      <w:r w:rsidR="00F737B9" w:rsidRPr="006F3606">
        <w:rPr>
          <w:rFonts w:ascii="Times New Roman" w:hAnsi="Times New Roman" w:cs="Times New Roman"/>
        </w:rPr>
        <w:t xml:space="preserve">протягом 3- х днів </w:t>
      </w:r>
      <w:r w:rsidRPr="006F3606">
        <w:rPr>
          <w:rFonts w:ascii="Times New Roman" w:hAnsi="Times New Roman" w:cs="Times New Roman"/>
        </w:rPr>
        <w:t xml:space="preserve">на умовах, зазначених цим Договором. </w:t>
      </w:r>
    </w:p>
    <w:p w:rsidR="00F47E69" w:rsidRPr="006F3606" w:rsidRDefault="002663C9" w:rsidP="006F3606">
      <w:pPr>
        <w:pStyle w:val="af7"/>
        <w:jc w:val="both"/>
        <w:rPr>
          <w:rFonts w:ascii="Times New Roman" w:hAnsi="Times New Roman" w:cs="Times New Roman"/>
        </w:rPr>
      </w:pPr>
      <w:r w:rsidRPr="006F3606">
        <w:rPr>
          <w:rFonts w:ascii="Times New Roman" w:hAnsi="Times New Roman" w:cs="Times New Roman"/>
        </w:rPr>
        <w:t>5.9</w:t>
      </w:r>
      <w:r w:rsidR="00F47E69" w:rsidRPr="006F3606">
        <w:rPr>
          <w:rFonts w:ascii="Times New Roman" w:hAnsi="Times New Roman" w:cs="Times New Roman"/>
        </w:rPr>
        <w:t xml:space="preserve">. Постачальник має право не прийняти Товар, що повертається Замовником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 </w:t>
      </w:r>
    </w:p>
    <w:p w:rsidR="00813C77" w:rsidRDefault="00813C77" w:rsidP="00813C77">
      <w:pPr>
        <w:pStyle w:val="af7"/>
        <w:jc w:val="center"/>
        <w:rPr>
          <w:rFonts w:ascii="Times New Roman" w:hAnsi="Times New Roman" w:cs="Times New Roman"/>
          <w:b/>
        </w:rPr>
      </w:pPr>
    </w:p>
    <w:p w:rsidR="00F47E69" w:rsidRPr="00813C77" w:rsidRDefault="00F47E69" w:rsidP="00813C77">
      <w:pPr>
        <w:pStyle w:val="af7"/>
        <w:jc w:val="center"/>
        <w:rPr>
          <w:rFonts w:ascii="Times New Roman" w:hAnsi="Times New Roman" w:cs="Times New Roman"/>
          <w:b/>
        </w:rPr>
      </w:pPr>
      <w:r w:rsidRPr="00813C77">
        <w:rPr>
          <w:rFonts w:ascii="Times New Roman" w:hAnsi="Times New Roman" w:cs="Times New Roman"/>
          <w:b/>
        </w:rPr>
        <w:t>VІ. Права та обов'язки сторін</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6.1. Замовник зобов'язаний:</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6.1.1. Своєчасно та в повному обсязі сплачувати за поставлений товар;</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6.1.2. Приймати поставлений товар.</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6.2. Замовник має право:</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6.2.1. </w:t>
      </w:r>
      <w:r w:rsidRPr="006F3606">
        <w:rPr>
          <w:rFonts w:ascii="Times New Roman" w:eastAsia="Times New Roman" w:hAnsi="Times New Roman" w:cs="Times New Roman"/>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r w:rsidRPr="006F3606">
        <w:rPr>
          <w:rFonts w:ascii="Times New Roman" w:hAnsi="Times New Roman" w:cs="Times New Roman"/>
        </w:rPr>
        <w:t>;</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6.2.2. Контролювати поставку товару у строки, встановлені цим Договором;</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6.3. Постачальник зобов'язаний:</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6.3.1. Забезпечити поставку товару у строки, встановлені цим Договором;</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6.3.2. Забезпечити поставку товару, якість та термін використання  якого відповідає умовам, установленим розділом II цього Договору;</w:t>
      </w:r>
    </w:p>
    <w:p w:rsidR="00F47E69" w:rsidRPr="006F3606" w:rsidRDefault="00F47E69" w:rsidP="006F3606">
      <w:pPr>
        <w:pStyle w:val="af7"/>
        <w:jc w:val="both"/>
        <w:rPr>
          <w:rFonts w:ascii="Times New Roman" w:eastAsia="Times New Roman" w:hAnsi="Times New Roman" w:cs="Times New Roman"/>
        </w:rPr>
      </w:pPr>
      <w:r w:rsidRPr="006F3606">
        <w:rPr>
          <w:rFonts w:ascii="Times New Roman" w:hAnsi="Times New Roman" w:cs="Times New Roman"/>
        </w:rPr>
        <w:t xml:space="preserve">6.3.3. </w:t>
      </w:r>
      <w:r w:rsidRPr="006F3606">
        <w:rPr>
          <w:rFonts w:ascii="Times New Roman" w:eastAsia="Times New Roman" w:hAnsi="Times New Roman" w:cs="Times New Roman"/>
        </w:rPr>
        <w:t>Належним чином виконувати умови цього Договору.</w:t>
      </w:r>
    </w:p>
    <w:p w:rsidR="00F47E69" w:rsidRPr="006F3606" w:rsidRDefault="00F47E69" w:rsidP="006F3606">
      <w:pPr>
        <w:pStyle w:val="af7"/>
        <w:jc w:val="both"/>
        <w:rPr>
          <w:rFonts w:ascii="Times New Roman" w:eastAsia="Times New Roman" w:hAnsi="Times New Roman" w:cs="Times New Roman"/>
          <w:shd w:val="clear" w:color="auto" w:fill="FFFFFF"/>
        </w:rPr>
      </w:pPr>
      <w:r w:rsidRPr="006F3606">
        <w:rPr>
          <w:rFonts w:ascii="Times New Roman" w:eastAsia="Times New Roman" w:hAnsi="Times New Roman" w:cs="Times New Roman"/>
          <w:shd w:val="clear" w:color="auto" w:fill="FFFFFF"/>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6.4. Постачальник має право:</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6.4.1. Своєчасно та в повному обсязі отримувати плату за поставлений товар;</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6.4.2. На дострокову поставку товару за письмовим погодженням Замовника;</w:t>
      </w:r>
    </w:p>
    <w:p w:rsidR="00F47E69" w:rsidRPr="00813C77" w:rsidRDefault="00F47E69" w:rsidP="00813C77">
      <w:pPr>
        <w:pStyle w:val="af7"/>
        <w:jc w:val="center"/>
        <w:rPr>
          <w:rFonts w:ascii="Times New Roman" w:hAnsi="Times New Roman" w:cs="Times New Roman"/>
          <w:b/>
        </w:rPr>
      </w:pPr>
      <w:r w:rsidRPr="00813C77">
        <w:rPr>
          <w:rFonts w:ascii="Times New Roman" w:hAnsi="Times New Roman" w:cs="Times New Roman"/>
          <w:b/>
        </w:rPr>
        <w:t>VІІ. Відповідальність сторін</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7.2. У випадку затримки поставки Товару понад термін, встановлений пунктом 5.1. Договору, Постачальник сплачує Замовнику пеню у розмірі 10 (десяти) %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(семи) % від вартості непоставленого Товару.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7.3. У разі порушення Постачальником графіку поставки більше ніж на 20 (двадцять) календарних днів Замовник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  вартості непоставленого Товару.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F47E69" w:rsidRPr="006F3606" w:rsidRDefault="00F47E69" w:rsidP="006F3606">
      <w:pPr>
        <w:pStyle w:val="af7"/>
        <w:jc w:val="both"/>
        <w:rPr>
          <w:rFonts w:ascii="Times New Roman" w:eastAsia="Times New Roman" w:hAnsi="Times New Roman" w:cs="Times New Roman"/>
        </w:rPr>
      </w:pPr>
      <w:r w:rsidRPr="006F3606">
        <w:rPr>
          <w:rFonts w:ascii="Times New Roman" w:hAnsi="Times New Roman" w:cs="Times New Roman"/>
        </w:rPr>
        <w:t xml:space="preserve">7.5. </w:t>
      </w:r>
      <w:r w:rsidRPr="006F3606">
        <w:rPr>
          <w:rFonts w:ascii="Times New Roman" w:eastAsia="Times New Roman" w:hAnsi="Times New Roman" w:cs="Times New Roman"/>
        </w:rPr>
        <w:t>За прострочення оплати Замовник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7.6. Сплата штрафних санкцій, штрафу не звільняє Постачальника від обов’язку поставити Товар відповідно до умов Договору.</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7.7. Закінчення строку дії Договору не звільняє Сторони від відповідальності за цим Договором.</w:t>
      </w:r>
    </w:p>
    <w:p w:rsidR="00F47E69" w:rsidRPr="0009427E" w:rsidRDefault="00F47E69" w:rsidP="0009427E">
      <w:pPr>
        <w:pStyle w:val="af7"/>
        <w:jc w:val="center"/>
        <w:rPr>
          <w:rFonts w:ascii="Times New Roman" w:hAnsi="Times New Roman" w:cs="Times New Roman"/>
          <w:b/>
        </w:rPr>
      </w:pPr>
      <w:r w:rsidRPr="0009427E">
        <w:rPr>
          <w:rFonts w:ascii="Times New Roman" w:hAnsi="Times New Roman" w:cs="Times New Roman"/>
          <w:b/>
        </w:rPr>
        <w:t>VІІІ. Обставини непереборної сили</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F47E69" w:rsidRPr="006F3606" w:rsidRDefault="00F47E69" w:rsidP="006F3606">
      <w:pPr>
        <w:pStyle w:val="af7"/>
        <w:jc w:val="both"/>
        <w:rPr>
          <w:rFonts w:ascii="Times New Roman" w:hAnsi="Times New Roman" w:cs="Times New Roman"/>
        </w:rPr>
      </w:pPr>
    </w:p>
    <w:p w:rsidR="00F47E69" w:rsidRPr="00813C77" w:rsidRDefault="00F47E69" w:rsidP="00813C77">
      <w:pPr>
        <w:pStyle w:val="af7"/>
        <w:jc w:val="center"/>
        <w:rPr>
          <w:rFonts w:ascii="Times New Roman" w:hAnsi="Times New Roman" w:cs="Times New Roman"/>
          <w:b/>
        </w:rPr>
      </w:pPr>
      <w:r w:rsidRPr="00813C77">
        <w:rPr>
          <w:rFonts w:ascii="Times New Roman" w:hAnsi="Times New Roman" w:cs="Times New Roman"/>
          <w:b/>
        </w:rPr>
        <w:t>IX. Вирішення спорів</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47E69" w:rsidRPr="006F3606" w:rsidRDefault="00F47E69" w:rsidP="006F3606">
      <w:pPr>
        <w:pStyle w:val="af7"/>
        <w:jc w:val="both"/>
        <w:rPr>
          <w:rFonts w:ascii="Times New Roman" w:hAnsi="Times New Roman" w:cs="Times New Roman"/>
          <w:shd w:val="clear" w:color="auto" w:fill="FFFFFF"/>
        </w:rPr>
      </w:pPr>
      <w:r w:rsidRPr="006F3606">
        <w:rPr>
          <w:rFonts w:ascii="Times New Roman" w:hAnsi="Times New Roman" w:cs="Times New Roman"/>
        </w:rPr>
        <w:t xml:space="preserve">9.2. </w:t>
      </w:r>
      <w:r w:rsidRPr="006F3606">
        <w:rPr>
          <w:rFonts w:ascii="Times New Roman" w:hAnsi="Times New Roman" w:cs="Times New Roman"/>
          <w:shd w:val="clear" w:color="auto" w:fill="FFFFFF"/>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w:t>
      </w:r>
      <w:r w:rsidRPr="006F3606">
        <w:rPr>
          <w:rStyle w:val="apple-converted-space"/>
          <w:rFonts w:ascii="Times New Roman" w:hAnsi="Times New Roman" w:cs="Times New Roman"/>
          <w:shd w:val="clear" w:color="auto" w:fill="FFFFFF"/>
        </w:rPr>
        <w:t xml:space="preserve"> </w:t>
      </w:r>
      <w:r w:rsidRPr="006F3606">
        <w:rPr>
          <w:rFonts w:ascii="Times New Roman" w:hAnsi="Times New Roman" w:cs="Times New Roman"/>
          <w:bCs/>
          <w:shd w:val="clear" w:color="auto" w:fill="FFFFFF"/>
        </w:rPr>
        <w:t>письмовою претензією</w:t>
      </w:r>
      <w:r w:rsidRPr="006F3606">
        <w:rPr>
          <w:rFonts w:ascii="Times New Roman" w:hAnsi="Times New Roman" w:cs="Times New Roman"/>
          <w:shd w:val="clear" w:color="auto" w:fill="FFFFFF"/>
        </w:rPr>
        <w:t>.</w:t>
      </w:r>
    </w:p>
    <w:p w:rsidR="00F47E69" w:rsidRPr="006F3606" w:rsidRDefault="00F47E69" w:rsidP="006F3606">
      <w:pPr>
        <w:pStyle w:val="af7"/>
        <w:jc w:val="both"/>
        <w:rPr>
          <w:rFonts w:ascii="Times New Roman" w:hAnsi="Times New Roman" w:cs="Times New Roman"/>
          <w:shd w:val="clear" w:color="auto" w:fill="FFFFFF"/>
        </w:rPr>
      </w:pPr>
      <w:r w:rsidRPr="006F3606">
        <w:rPr>
          <w:rFonts w:ascii="Times New Roman" w:hAnsi="Times New Roman" w:cs="Times New Roman"/>
          <w:shd w:val="clear" w:color="auto" w:fill="FFFFFF"/>
        </w:rPr>
        <w:t>9.3. Термін розгляду претензії становить 10 календарних днів з дня її одержання.</w:t>
      </w:r>
    </w:p>
    <w:p w:rsidR="00F47E69" w:rsidRPr="006F3606" w:rsidRDefault="00F47E69" w:rsidP="006F3606">
      <w:pPr>
        <w:pStyle w:val="af7"/>
        <w:jc w:val="both"/>
        <w:rPr>
          <w:rFonts w:ascii="Times New Roman" w:hAnsi="Times New Roman" w:cs="Times New Roman"/>
          <w:shd w:val="clear" w:color="auto" w:fill="FFFFFF"/>
        </w:rPr>
      </w:pPr>
      <w:r w:rsidRPr="006F3606">
        <w:rPr>
          <w:rFonts w:ascii="Times New Roman" w:hAnsi="Times New Roman" w:cs="Times New Roman"/>
          <w:shd w:val="clear" w:color="auto" w:fill="FFFFFF"/>
        </w:rPr>
        <w:t>9.4. Про результати розгляду претензії Сторона, що її заявила, повинна бути повідомлена в письмовому вигляді.</w:t>
      </w:r>
    </w:p>
    <w:p w:rsidR="00F47E69" w:rsidRPr="006F3606" w:rsidRDefault="00F47E69" w:rsidP="006F3606">
      <w:pPr>
        <w:pStyle w:val="af7"/>
        <w:jc w:val="both"/>
        <w:rPr>
          <w:rFonts w:ascii="Times New Roman" w:hAnsi="Times New Roman" w:cs="Times New Roman"/>
        </w:rPr>
      </w:pPr>
      <w:r w:rsidRPr="006F3606">
        <w:rPr>
          <w:rFonts w:ascii="Times New Roman" w:hAnsi="Times New Roman" w:cs="Times New Roman"/>
        </w:rPr>
        <w:t>9.5. У разі недосягнення Сторонами згоди спори (розбіжності) вирішуються у судовому порядку за місцем знаходження Замовника.</w:t>
      </w:r>
    </w:p>
    <w:p w:rsidR="00F47E69" w:rsidRPr="007238BF" w:rsidRDefault="00F47E69" w:rsidP="007238BF">
      <w:pPr>
        <w:pStyle w:val="af7"/>
        <w:jc w:val="center"/>
        <w:rPr>
          <w:rFonts w:ascii="Times New Roman" w:hAnsi="Times New Roman" w:cs="Times New Roman"/>
          <w:b/>
        </w:rPr>
      </w:pPr>
      <w:r w:rsidRPr="007238BF">
        <w:rPr>
          <w:rFonts w:ascii="Times New Roman" w:hAnsi="Times New Roman" w:cs="Times New Roman"/>
          <w:b/>
        </w:rPr>
        <w:t>X. Строк дії договору.</w:t>
      </w:r>
    </w:p>
    <w:p w:rsidR="00F47E69" w:rsidRPr="007238BF" w:rsidRDefault="00DF652D" w:rsidP="007238BF">
      <w:pPr>
        <w:pStyle w:val="af7"/>
        <w:jc w:val="both"/>
        <w:rPr>
          <w:rFonts w:ascii="Times New Roman" w:hAnsi="Times New Roman" w:cs="Times New Roman"/>
        </w:rPr>
      </w:pPr>
      <w:r w:rsidRPr="007238BF">
        <w:rPr>
          <w:rFonts w:ascii="Times New Roman" w:hAnsi="Times New Roman" w:cs="Times New Roman"/>
        </w:rPr>
        <w:t>10.1.</w:t>
      </w:r>
      <w:r w:rsidR="00F47E69" w:rsidRPr="007238BF">
        <w:rPr>
          <w:rFonts w:ascii="Times New Roman" w:hAnsi="Times New Roman" w:cs="Times New Roman"/>
        </w:rPr>
        <w:t xml:space="preserve"> Цей договір набирає чинності з дня його підписання та діє </w:t>
      </w:r>
      <w:r w:rsidRPr="007238BF">
        <w:rPr>
          <w:rFonts w:ascii="Times New Roman" w:hAnsi="Times New Roman" w:cs="Times New Roman"/>
        </w:rPr>
        <w:t xml:space="preserve">до </w:t>
      </w:r>
      <w:r w:rsidR="00F47E69" w:rsidRPr="007238BF">
        <w:rPr>
          <w:rFonts w:ascii="Times New Roman" w:hAnsi="Times New Roman" w:cs="Times New Roman"/>
        </w:rPr>
        <w:t>31.12.202</w:t>
      </w:r>
      <w:r w:rsidR="003302A0" w:rsidRPr="007238BF">
        <w:rPr>
          <w:rFonts w:ascii="Times New Roman" w:hAnsi="Times New Roman" w:cs="Times New Roman"/>
        </w:rPr>
        <w:t>3</w:t>
      </w:r>
      <w:r w:rsidR="00F47E69" w:rsidRPr="007238BF">
        <w:rPr>
          <w:rFonts w:ascii="Times New Roman" w:hAnsi="Times New Roman" w:cs="Times New Roman"/>
        </w:rPr>
        <w:t xml:space="preserve"> року, а в частині оплати за поставлений товар — до повного виконання сторонами узятих на себе зобов’язань. </w:t>
      </w:r>
    </w:p>
    <w:p w:rsidR="00F47E69" w:rsidRPr="007238BF" w:rsidRDefault="00F47E69" w:rsidP="007238BF">
      <w:pPr>
        <w:pStyle w:val="af7"/>
        <w:jc w:val="center"/>
        <w:rPr>
          <w:rFonts w:ascii="Times New Roman" w:hAnsi="Times New Roman" w:cs="Times New Roman"/>
          <w:b/>
        </w:rPr>
      </w:pPr>
      <w:r w:rsidRPr="007238BF">
        <w:rPr>
          <w:rFonts w:ascii="Times New Roman" w:hAnsi="Times New Roman" w:cs="Times New Roman"/>
          <w:b/>
        </w:rPr>
        <w:t>XІ. Інші умови</w:t>
      </w:r>
    </w:p>
    <w:p w:rsidR="00DC2E40" w:rsidRPr="007238BF" w:rsidRDefault="00F47E69" w:rsidP="007238BF">
      <w:pPr>
        <w:pStyle w:val="af7"/>
        <w:jc w:val="both"/>
        <w:rPr>
          <w:rFonts w:ascii="Times New Roman" w:hAnsi="Times New Roman" w:cs="Times New Roman"/>
        </w:rPr>
      </w:pPr>
      <w:r w:rsidRPr="007238BF">
        <w:rPr>
          <w:rFonts w:ascii="Times New Roman" w:hAnsi="Times New Roman" w:cs="Times New Roman"/>
        </w:rPr>
        <w:t xml:space="preserve">11.1. </w:t>
      </w:r>
      <w:r w:rsidR="00DC2E40" w:rsidRPr="007238BF">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2C4DF2" w:rsidRPr="007238BF">
        <w:rPr>
          <w:rFonts w:ascii="Times New Roman" w:hAnsi="Times New Roman" w:cs="Times New Roman"/>
        </w:rPr>
        <w:t>, передбачених Постановою</w:t>
      </w:r>
      <w:r w:rsidR="00DC2E40" w:rsidRPr="007238BF">
        <w:rPr>
          <w:rFonts w:ascii="Times New Roman" w:hAnsi="Times New Roman" w:cs="Times New Roman"/>
        </w:rPr>
        <w:t>:</w:t>
      </w:r>
    </w:p>
    <w:p w:rsidR="00DC2E40" w:rsidRPr="007238BF" w:rsidRDefault="00DC2E40" w:rsidP="007238BF">
      <w:pPr>
        <w:pStyle w:val="af7"/>
        <w:jc w:val="both"/>
        <w:rPr>
          <w:rFonts w:ascii="Times New Roman" w:hAnsi="Times New Roman" w:cs="Times New Roman"/>
        </w:rPr>
      </w:pPr>
      <w:bookmarkStart w:id="23" w:name="n74"/>
      <w:bookmarkEnd w:id="23"/>
      <w:r w:rsidRPr="007238BF">
        <w:rPr>
          <w:rFonts w:ascii="Times New Roman" w:hAnsi="Times New Roman" w:cs="Times New Roman"/>
        </w:rPr>
        <w:t>1) зменшення обсягів закупівлі, зокрема з урахуванням фактичного обсягу видатків замовника;</w:t>
      </w:r>
    </w:p>
    <w:p w:rsidR="00DC2E40" w:rsidRPr="0011212C" w:rsidRDefault="00DC2E40" w:rsidP="007238BF">
      <w:pPr>
        <w:pStyle w:val="af7"/>
        <w:tabs>
          <w:tab w:val="left" w:pos="0"/>
        </w:tabs>
        <w:jc w:val="both"/>
        <w:rPr>
          <w:rFonts w:ascii="Times New Roman" w:hAnsi="Times New Roman" w:cs="Times New Roman"/>
        </w:rPr>
      </w:pPr>
      <w:bookmarkStart w:id="24" w:name="n75"/>
      <w:bookmarkEnd w:id="24"/>
      <w:r w:rsidRPr="0011212C">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1212C">
        <w:rPr>
          <w:rFonts w:ascii="Times New Roman" w:hAnsi="Times New Roman" w:cs="Times New Roman"/>
        </w:rPr>
        <w:t>пропорційно</w:t>
      </w:r>
      <w:proofErr w:type="spellEnd"/>
      <w:r w:rsidRPr="0011212C">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1212C">
        <w:rPr>
          <w:rFonts w:ascii="Times New Roman" w:hAnsi="Times New Roman" w:cs="Times New Roman"/>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2E40" w:rsidRPr="0011212C" w:rsidRDefault="00DC2E40" w:rsidP="007238BF">
      <w:pPr>
        <w:pStyle w:val="af7"/>
        <w:tabs>
          <w:tab w:val="left" w:pos="0"/>
        </w:tabs>
        <w:jc w:val="both"/>
        <w:rPr>
          <w:rFonts w:ascii="Times New Roman" w:hAnsi="Times New Roman" w:cs="Times New Roman"/>
        </w:rPr>
      </w:pPr>
      <w:bookmarkStart w:id="25" w:name="n76"/>
      <w:bookmarkEnd w:id="25"/>
      <w:r w:rsidRPr="0011212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DC2E40" w:rsidRPr="0011212C" w:rsidRDefault="00DC2E40" w:rsidP="007238BF">
      <w:pPr>
        <w:pStyle w:val="af7"/>
        <w:tabs>
          <w:tab w:val="left" w:pos="0"/>
        </w:tabs>
        <w:jc w:val="both"/>
        <w:rPr>
          <w:rFonts w:ascii="Times New Roman" w:hAnsi="Times New Roman" w:cs="Times New Roman"/>
        </w:rPr>
      </w:pPr>
      <w:bookmarkStart w:id="26" w:name="n77"/>
      <w:bookmarkEnd w:id="26"/>
      <w:r w:rsidRPr="0011212C">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E40" w:rsidRPr="0011212C" w:rsidRDefault="00DC2E40" w:rsidP="007238BF">
      <w:pPr>
        <w:pStyle w:val="af7"/>
        <w:tabs>
          <w:tab w:val="left" w:pos="0"/>
        </w:tabs>
        <w:jc w:val="both"/>
        <w:rPr>
          <w:rFonts w:ascii="Times New Roman" w:hAnsi="Times New Roman" w:cs="Times New Roman"/>
        </w:rPr>
      </w:pPr>
      <w:bookmarkStart w:id="27" w:name="n78"/>
      <w:bookmarkEnd w:id="27"/>
      <w:r w:rsidRPr="0011212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DC2E40" w:rsidRPr="0011212C" w:rsidRDefault="00DC2E40" w:rsidP="007238BF">
      <w:pPr>
        <w:pStyle w:val="af7"/>
        <w:tabs>
          <w:tab w:val="left" w:pos="0"/>
        </w:tabs>
        <w:jc w:val="both"/>
        <w:rPr>
          <w:rFonts w:ascii="Times New Roman" w:hAnsi="Times New Roman" w:cs="Times New Roman"/>
        </w:rPr>
      </w:pPr>
      <w:bookmarkStart w:id="28" w:name="n79"/>
      <w:bookmarkEnd w:id="28"/>
      <w:r w:rsidRPr="0011212C">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1212C">
        <w:rPr>
          <w:rFonts w:ascii="Times New Roman" w:hAnsi="Times New Roman" w:cs="Times New Roman"/>
        </w:rPr>
        <w:t>пропорційно</w:t>
      </w:r>
      <w:proofErr w:type="spellEnd"/>
      <w:r w:rsidRPr="0011212C">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11212C">
        <w:rPr>
          <w:rFonts w:ascii="Times New Roman" w:hAnsi="Times New Roman" w:cs="Times New Roman"/>
        </w:rPr>
        <w:t>пропорційно</w:t>
      </w:r>
      <w:proofErr w:type="spellEnd"/>
      <w:r w:rsidRPr="0011212C">
        <w:rPr>
          <w:rFonts w:ascii="Times New Roman" w:hAnsi="Times New Roman" w:cs="Times New Roman"/>
        </w:rPr>
        <w:t xml:space="preserve"> до зміни податкового навантаження внаслідок зміни системи оподаткування;</w:t>
      </w:r>
    </w:p>
    <w:p w:rsidR="00DC2E40" w:rsidRPr="0011212C" w:rsidRDefault="00DC2E40" w:rsidP="007238BF">
      <w:pPr>
        <w:pStyle w:val="af7"/>
        <w:tabs>
          <w:tab w:val="left" w:pos="0"/>
        </w:tabs>
        <w:jc w:val="both"/>
        <w:rPr>
          <w:rFonts w:ascii="Times New Roman" w:hAnsi="Times New Roman" w:cs="Times New Roman"/>
        </w:rPr>
      </w:pPr>
      <w:bookmarkStart w:id="29" w:name="n80"/>
      <w:bookmarkEnd w:id="29"/>
      <w:r w:rsidRPr="0011212C">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12C">
        <w:rPr>
          <w:rFonts w:ascii="Times New Roman" w:hAnsi="Times New Roman" w:cs="Times New Roman"/>
        </w:rPr>
        <w:t>Platts</w:t>
      </w:r>
      <w:proofErr w:type="spellEnd"/>
      <w:r w:rsidRPr="0011212C">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E40" w:rsidRPr="0011212C" w:rsidRDefault="00DC2E40" w:rsidP="007238BF">
      <w:pPr>
        <w:pStyle w:val="af7"/>
        <w:tabs>
          <w:tab w:val="left" w:pos="0"/>
        </w:tabs>
        <w:jc w:val="both"/>
        <w:rPr>
          <w:rFonts w:ascii="Times New Roman" w:hAnsi="Times New Roman" w:cs="Times New Roman"/>
        </w:rPr>
      </w:pPr>
      <w:bookmarkStart w:id="30" w:name="n81"/>
      <w:bookmarkEnd w:id="30"/>
      <w:r w:rsidRPr="0011212C">
        <w:rPr>
          <w:rFonts w:ascii="Times New Roman" w:hAnsi="Times New Roman" w:cs="Times New Roman"/>
        </w:rPr>
        <w:t>8) зміни умов у зв’язку із застосуванням положень </w:t>
      </w:r>
      <w:hyperlink r:id="rId20" w:anchor="n1778" w:tgtFrame="_blank" w:history="1">
        <w:r w:rsidRPr="0011212C">
          <w:rPr>
            <w:rFonts w:ascii="Times New Roman" w:hAnsi="Times New Roman" w:cs="Times New Roman"/>
            <w:u w:val="single"/>
          </w:rPr>
          <w:t>частини шостої</w:t>
        </w:r>
      </w:hyperlink>
      <w:r w:rsidRPr="0011212C">
        <w:rPr>
          <w:rFonts w:ascii="Times New Roman" w:hAnsi="Times New Roman" w:cs="Times New Roman"/>
        </w:rPr>
        <w:t> статті 41 Закону</w:t>
      </w:r>
      <w:r w:rsidR="0011212C">
        <w:rPr>
          <w:rFonts w:ascii="Times New Roman" w:hAnsi="Times New Roman" w:cs="Times New Roman"/>
        </w:rPr>
        <w:t xml:space="preserve"> України «Про публічні закупівлі»</w:t>
      </w:r>
      <w:r w:rsidRPr="0011212C">
        <w:rPr>
          <w:rFonts w:ascii="Times New Roman" w:hAnsi="Times New Roman" w:cs="Times New Roman"/>
        </w:rPr>
        <w:t>.</w:t>
      </w:r>
    </w:p>
    <w:p w:rsidR="00F47E69" w:rsidRPr="007238BF" w:rsidRDefault="00F47E69" w:rsidP="007238BF">
      <w:pPr>
        <w:pStyle w:val="af7"/>
        <w:jc w:val="both"/>
        <w:rPr>
          <w:rFonts w:ascii="Times New Roman" w:hAnsi="Times New Roman" w:cs="Times New Roman"/>
        </w:rPr>
      </w:pPr>
      <w:r w:rsidRPr="007238BF">
        <w:rPr>
          <w:rFonts w:ascii="Times New Roman" w:hAnsi="Times New Roman" w:cs="Times New Roman"/>
        </w:rPr>
        <w:t xml:space="preserve">11.3. Після укладання договір про закупівлю набуває обов'язкової сили для сторін і має виконуватись ними відповідно до його умов. </w:t>
      </w:r>
    </w:p>
    <w:p w:rsidR="00F47E69" w:rsidRPr="007238BF" w:rsidRDefault="00F47E69" w:rsidP="007238BF">
      <w:pPr>
        <w:pStyle w:val="af7"/>
        <w:jc w:val="both"/>
        <w:rPr>
          <w:rFonts w:ascii="Times New Roman" w:hAnsi="Times New Roman" w:cs="Times New Roman"/>
        </w:rPr>
      </w:pPr>
      <w:r w:rsidRPr="007238BF">
        <w:rPr>
          <w:rFonts w:ascii="Times New Roman" w:hAnsi="Times New Roman" w:cs="Times New Roman"/>
        </w:rPr>
        <w:t>11.4. Жодна із Сторін не має права передавати свої зобов’язання за цим Договором іншій особі  без отримання письмової згоди інших Сторін.</w:t>
      </w:r>
    </w:p>
    <w:p w:rsidR="00F47E69" w:rsidRPr="007238BF" w:rsidRDefault="00F47E69" w:rsidP="007238BF">
      <w:pPr>
        <w:pStyle w:val="af7"/>
        <w:jc w:val="both"/>
        <w:rPr>
          <w:rFonts w:ascii="Times New Roman" w:hAnsi="Times New Roman" w:cs="Times New Roman"/>
        </w:rPr>
      </w:pPr>
      <w:r w:rsidRPr="007238BF">
        <w:rPr>
          <w:rFonts w:ascii="Times New Roman" w:hAnsi="Times New Roman" w:cs="Times New Roman"/>
        </w:rPr>
        <w:t>11.5. Цей Договір укладається і підписується у 2 (двох) примірниках, що мають однакову юридичну силу. </w:t>
      </w:r>
    </w:p>
    <w:p w:rsidR="00F47E69" w:rsidRPr="007238BF" w:rsidRDefault="00F47E69" w:rsidP="007238BF">
      <w:pPr>
        <w:pStyle w:val="af7"/>
        <w:jc w:val="both"/>
        <w:rPr>
          <w:rFonts w:ascii="Times New Roman" w:hAnsi="Times New Roman" w:cs="Times New Roman"/>
        </w:rPr>
      </w:pPr>
      <w:r w:rsidRPr="007238BF">
        <w:rPr>
          <w:rFonts w:ascii="Times New Roman" w:hAnsi="Times New Roman" w:cs="Times New Roman"/>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F47E69" w:rsidRPr="007238BF" w:rsidRDefault="00F47E69" w:rsidP="007238BF">
      <w:pPr>
        <w:pStyle w:val="af7"/>
        <w:jc w:val="both"/>
        <w:rPr>
          <w:rFonts w:ascii="Times New Roman" w:hAnsi="Times New Roman" w:cs="Times New Roman"/>
        </w:rPr>
      </w:pPr>
      <w:r w:rsidRPr="007238BF">
        <w:rPr>
          <w:rFonts w:ascii="Times New Roman" w:hAnsi="Times New Roman" w:cs="Times New Roman"/>
        </w:rPr>
        <w:t>11.7. Всі зміни до Договору оформлюються у письмовій формі шляхом укладення додаткових угод.</w:t>
      </w:r>
    </w:p>
    <w:p w:rsidR="00F47E69" w:rsidRPr="0011212C" w:rsidRDefault="00F47E69" w:rsidP="007238BF">
      <w:pPr>
        <w:tabs>
          <w:tab w:val="left" w:pos="0"/>
        </w:tabs>
        <w:spacing w:line="240" w:lineRule="auto"/>
        <w:jc w:val="center"/>
        <w:rPr>
          <w:rFonts w:ascii="Times New Roman" w:hAnsi="Times New Roman" w:cs="Times New Roman"/>
          <w:b/>
        </w:rPr>
      </w:pPr>
      <w:r w:rsidRPr="0011212C">
        <w:rPr>
          <w:rFonts w:ascii="Times New Roman" w:hAnsi="Times New Roman" w:cs="Times New Roman"/>
          <w:b/>
        </w:rPr>
        <w:t>XІІ. Додатки до договору</w:t>
      </w:r>
    </w:p>
    <w:p w:rsidR="00396C77" w:rsidRPr="007029F3" w:rsidRDefault="00F47E69" w:rsidP="007238BF">
      <w:pPr>
        <w:tabs>
          <w:tab w:val="left" w:pos="0"/>
        </w:tabs>
        <w:spacing w:line="240" w:lineRule="auto"/>
        <w:jc w:val="both"/>
        <w:rPr>
          <w:rFonts w:ascii="Times New Roman" w:hAnsi="Times New Roman" w:cs="Times New Roman"/>
        </w:rPr>
      </w:pPr>
      <w:r w:rsidRPr="0011212C">
        <w:rPr>
          <w:rFonts w:ascii="Times New Roman" w:hAnsi="Times New Roman" w:cs="Times New Roman"/>
        </w:rPr>
        <w:t>12.1. Специфікація (Додаток</w:t>
      </w:r>
      <w:r w:rsidR="00396C77">
        <w:rPr>
          <w:rFonts w:ascii="Times New Roman" w:hAnsi="Times New Roman" w:cs="Times New Roman"/>
        </w:rPr>
        <w:t xml:space="preserve"> №</w:t>
      </w:r>
      <w:r w:rsidRPr="0011212C">
        <w:rPr>
          <w:rFonts w:ascii="Times New Roman" w:hAnsi="Times New Roman" w:cs="Times New Roman"/>
        </w:rPr>
        <w:t xml:space="preserve"> 1).</w:t>
      </w:r>
    </w:p>
    <w:p w:rsidR="00F47E69" w:rsidRPr="0011212C" w:rsidRDefault="00F47E69" w:rsidP="00F47E69">
      <w:pPr>
        <w:spacing w:line="240" w:lineRule="auto"/>
        <w:jc w:val="center"/>
        <w:rPr>
          <w:rFonts w:ascii="Times New Roman" w:hAnsi="Times New Roman" w:cs="Times New Roman"/>
          <w:b/>
        </w:rPr>
      </w:pPr>
      <w:r w:rsidRPr="0011212C">
        <w:rPr>
          <w:rFonts w:ascii="Times New Roman" w:hAnsi="Times New Roman" w:cs="Times New Roman"/>
          <w:b/>
        </w:rPr>
        <w:t>XІ</w:t>
      </w:r>
      <w:r w:rsidRPr="0011212C">
        <w:rPr>
          <w:rFonts w:ascii="Times New Roman" w:hAnsi="Times New Roman" w:cs="Times New Roman"/>
          <w:b/>
          <w:lang w:val="en-US"/>
        </w:rPr>
        <w:t>II</w:t>
      </w:r>
      <w:r w:rsidRPr="0011212C">
        <w:rPr>
          <w:rFonts w:ascii="Times New Roman" w:hAnsi="Times New Roman" w:cs="Times New Roman"/>
          <w:b/>
        </w:rPr>
        <w:t>. Місцезнаходження та банківські реквізити сторін.</w:t>
      </w:r>
    </w:p>
    <w:tbl>
      <w:tblPr>
        <w:tblW w:w="9889" w:type="dxa"/>
        <w:tblLayout w:type="fixed"/>
        <w:tblLook w:val="0000" w:firstRow="0" w:lastRow="0" w:firstColumn="0" w:lastColumn="0" w:noHBand="0" w:noVBand="0"/>
      </w:tblPr>
      <w:tblGrid>
        <w:gridCol w:w="4928"/>
        <w:gridCol w:w="4961"/>
      </w:tblGrid>
      <w:tr w:rsidR="00F47E69" w:rsidRPr="007029F3" w:rsidTr="00457B89">
        <w:trPr>
          <w:trHeight w:val="560"/>
        </w:trPr>
        <w:tc>
          <w:tcPr>
            <w:tcW w:w="4928" w:type="dxa"/>
          </w:tcPr>
          <w:p w:rsidR="00F47E69" w:rsidRPr="007029F3" w:rsidRDefault="00F47E69" w:rsidP="007029F3">
            <w:pPr>
              <w:pStyle w:val="af7"/>
              <w:rPr>
                <w:rFonts w:ascii="Times New Roman" w:hAnsi="Times New Roman" w:cs="Times New Roman"/>
                <w:shd w:val="clear" w:color="auto" w:fill="FFFFFF"/>
              </w:rPr>
            </w:pP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ЗАМОВНИК</w:t>
            </w:r>
          </w:p>
          <w:p w:rsidR="00F47E69" w:rsidRPr="007029F3" w:rsidRDefault="00F47E69" w:rsidP="007029F3">
            <w:pPr>
              <w:pStyle w:val="af7"/>
              <w:rPr>
                <w:rFonts w:ascii="Times New Roman" w:hAnsi="Times New Roman" w:cs="Times New Roman"/>
                <w:b/>
                <w:spacing w:val="8"/>
              </w:rPr>
            </w:pPr>
            <w:r w:rsidRPr="007029F3">
              <w:rPr>
                <w:rFonts w:ascii="Times New Roman" w:hAnsi="Times New Roman" w:cs="Times New Roman"/>
                <w:b/>
                <w:bCs/>
              </w:rPr>
              <w:t>Комунальне некомерційне підприємство «Центральна міська лікарня» Рівненської міської ради</w:t>
            </w:r>
            <w:r w:rsidRPr="007029F3">
              <w:rPr>
                <w:rFonts w:ascii="Times New Roman" w:hAnsi="Times New Roman" w:cs="Times New Roman"/>
                <w:b/>
                <w:spacing w:val="8"/>
              </w:rPr>
              <w:t xml:space="preserve"> </w:t>
            </w:r>
          </w:p>
          <w:p w:rsidR="00F47E69" w:rsidRPr="007029F3" w:rsidRDefault="00F47E69" w:rsidP="007029F3">
            <w:pPr>
              <w:pStyle w:val="af7"/>
              <w:rPr>
                <w:rFonts w:ascii="Times New Roman" w:hAnsi="Times New Roman" w:cs="Times New Roman"/>
                <w:spacing w:val="8"/>
              </w:rPr>
            </w:pPr>
            <w:r w:rsidRPr="007029F3">
              <w:rPr>
                <w:rFonts w:ascii="Times New Roman" w:hAnsi="Times New Roman" w:cs="Times New Roman"/>
                <w:spacing w:val="8"/>
              </w:rPr>
              <w:t xml:space="preserve">33018, </w:t>
            </w:r>
            <w:proofErr w:type="spellStart"/>
            <w:r w:rsidRPr="007029F3">
              <w:rPr>
                <w:rFonts w:ascii="Times New Roman" w:hAnsi="Times New Roman" w:cs="Times New Roman"/>
                <w:spacing w:val="8"/>
              </w:rPr>
              <w:t>м.Рівне</w:t>
            </w:r>
            <w:proofErr w:type="spellEnd"/>
            <w:r w:rsidRPr="007029F3">
              <w:rPr>
                <w:rFonts w:ascii="Times New Roman" w:hAnsi="Times New Roman" w:cs="Times New Roman"/>
                <w:spacing w:val="8"/>
              </w:rPr>
              <w:t xml:space="preserve">, вул. Миколи </w:t>
            </w:r>
            <w:proofErr w:type="spellStart"/>
            <w:r w:rsidRPr="007029F3">
              <w:rPr>
                <w:rFonts w:ascii="Times New Roman" w:hAnsi="Times New Roman" w:cs="Times New Roman"/>
                <w:spacing w:val="8"/>
              </w:rPr>
              <w:t>Карнаухова</w:t>
            </w:r>
            <w:proofErr w:type="spellEnd"/>
            <w:r w:rsidRPr="007029F3">
              <w:rPr>
                <w:rFonts w:ascii="Times New Roman" w:hAnsi="Times New Roman" w:cs="Times New Roman"/>
                <w:spacing w:val="8"/>
              </w:rPr>
              <w:t>,  25А</w:t>
            </w:r>
          </w:p>
          <w:p w:rsidR="00F47E69" w:rsidRPr="007029F3" w:rsidRDefault="00F47E69" w:rsidP="007029F3">
            <w:pPr>
              <w:pStyle w:val="af7"/>
              <w:rPr>
                <w:rFonts w:ascii="Times New Roman" w:hAnsi="Times New Roman" w:cs="Times New Roman"/>
                <w:spacing w:val="8"/>
              </w:rPr>
            </w:pPr>
            <w:r w:rsidRPr="007029F3">
              <w:rPr>
                <w:rFonts w:ascii="Times New Roman" w:hAnsi="Times New Roman" w:cs="Times New Roman"/>
                <w:spacing w:val="8"/>
                <w:lang w:val="en-US"/>
              </w:rPr>
              <w:t>IBAN</w:t>
            </w:r>
            <w:r w:rsidRPr="007029F3">
              <w:rPr>
                <w:rFonts w:ascii="Times New Roman" w:hAnsi="Times New Roman" w:cs="Times New Roman"/>
                <w:spacing w:val="8"/>
              </w:rPr>
              <w:t xml:space="preserve"> </w:t>
            </w:r>
            <w:r w:rsidR="002E65BA" w:rsidRPr="007029F3">
              <w:rPr>
                <w:rFonts w:ascii="Times New Roman" w:hAnsi="Times New Roman" w:cs="Times New Roman"/>
                <w:spacing w:val="8"/>
                <w:lang w:val="en-US"/>
              </w:rPr>
              <w:t>UA</w:t>
            </w:r>
            <w:r w:rsidR="002E65BA" w:rsidRPr="007029F3">
              <w:rPr>
                <w:rFonts w:ascii="Times New Roman" w:hAnsi="Times New Roman" w:cs="Times New Roman"/>
                <w:spacing w:val="8"/>
              </w:rPr>
              <w:t xml:space="preserve"> 413052990000026005020703170</w:t>
            </w:r>
          </w:p>
          <w:p w:rsidR="002E65BA" w:rsidRPr="007029F3" w:rsidRDefault="002E65BA" w:rsidP="007029F3">
            <w:pPr>
              <w:pStyle w:val="af7"/>
              <w:rPr>
                <w:rFonts w:ascii="Times New Roman" w:hAnsi="Times New Roman" w:cs="Times New Roman"/>
                <w:spacing w:val="8"/>
              </w:rPr>
            </w:pPr>
            <w:r w:rsidRPr="007029F3">
              <w:rPr>
                <w:rFonts w:ascii="Times New Roman" w:hAnsi="Times New Roman" w:cs="Times New Roman"/>
                <w:spacing w:val="8"/>
                <w:lang w:val="en-US"/>
              </w:rPr>
              <w:t>UA</w:t>
            </w:r>
            <w:r w:rsidR="00A42140" w:rsidRPr="007029F3">
              <w:rPr>
                <w:rFonts w:ascii="Times New Roman" w:hAnsi="Times New Roman" w:cs="Times New Roman"/>
                <w:spacing w:val="8"/>
              </w:rPr>
              <w:t xml:space="preserve"> </w:t>
            </w:r>
            <w:r w:rsidRPr="007029F3">
              <w:rPr>
                <w:rFonts w:ascii="Times New Roman" w:hAnsi="Times New Roman" w:cs="Times New Roman"/>
                <w:spacing w:val="8"/>
              </w:rPr>
              <w:t>103052990000026003000705112</w:t>
            </w:r>
          </w:p>
          <w:p w:rsidR="002E65BA" w:rsidRPr="007029F3" w:rsidRDefault="002E65BA" w:rsidP="007029F3">
            <w:pPr>
              <w:pStyle w:val="af7"/>
              <w:rPr>
                <w:rFonts w:ascii="Times New Roman" w:hAnsi="Times New Roman" w:cs="Times New Roman"/>
                <w:spacing w:val="8"/>
              </w:rPr>
            </w:pPr>
            <w:r w:rsidRPr="007029F3">
              <w:rPr>
                <w:rFonts w:ascii="Times New Roman" w:hAnsi="Times New Roman" w:cs="Times New Roman"/>
                <w:spacing w:val="8"/>
              </w:rPr>
              <w:t>в АТ КБ «Приватбанк»</w:t>
            </w:r>
          </w:p>
          <w:p w:rsidR="00EE564F" w:rsidRPr="007029F3" w:rsidRDefault="00EE564F" w:rsidP="007029F3">
            <w:pPr>
              <w:pStyle w:val="af7"/>
              <w:rPr>
                <w:rFonts w:ascii="Times New Roman" w:hAnsi="Times New Roman" w:cs="Times New Roman"/>
                <w:spacing w:val="8"/>
              </w:rPr>
            </w:pPr>
            <w:r w:rsidRPr="007029F3">
              <w:rPr>
                <w:rFonts w:ascii="Times New Roman" w:hAnsi="Times New Roman" w:cs="Times New Roman"/>
                <w:spacing w:val="8"/>
              </w:rPr>
              <w:t>МФО 305299</w:t>
            </w:r>
          </w:p>
          <w:p w:rsidR="00F47E69" w:rsidRPr="007029F3" w:rsidRDefault="00F47E69" w:rsidP="007029F3">
            <w:pPr>
              <w:pStyle w:val="af7"/>
              <w:rPr>
                <w:rFonts w:ascii="Times New Roman" w:hAnsi="Times New Roman" w:cs="Times New Roman"/>
                <w:spacing w:val="8"/>
              </w:rPr>
            </w:pPr>
            <w:r w:rsidRPr="007029F3">
              <w:rPr>
                <w:rFonts w:ascii="Times New Roman" w:hAnsi="Times New Roman" w:cs="Times New Roman"/>
                <w:spacing w:val="8"/>
              </w:rPr>
              <w:t>код ЄДРПОУ 02000085</w:t>
            </w:r>
          </w:p>
          <w:p w:rsidR="00F47E69" w:rsidRPr="007029F3" w:rsidRDefault="00F47E69" w:rsidP="007029F3">
            <w:pPr>
              <w:pStyle w:val="af7"/>
              <w:rPr>
                <w:rFonts w:ascii="Times New Roman" w:hAnsi="Times New Roman" w:cs="Times New Roman"/>
                <w:spacing w:val="8"/>
              </w:rPr>
            </w:pPr>
            <w:proofErr w:type="spellStart"/>
            <w:r w:rsidRPr="007029F3">
              <w:rPr>
                <w:rFonts w:ascii="Times New Roman" w:hAnsi="Times New Roman" w:cs="Times New Roman"/>
                <w:spacing w:val="8"/>
              </w:rPr>
              <w:t>тел</w:t>
            </w:r>
            <w:proofErr w:type="spellEnd"/>
            <w:r w:rsidRPr="007029F3">
              <w:rPr>
                <w:rFonts w:ascii="Times New Roman" w:hAnsi="Times New Roman" w:cs="Times New Roman"/>
                <w:spacing w:val="8"/>
              </w:rPr>
              <w:t>./факс (0362) 63-79-41, (0362) 64-40-87</w:t>
            </w:r>
          </w:p>
          <w:p w:rsidR="00F47E69" w:rsidRPr="007029F3" w:rsidRDefault="00F47E69" w:rsidP="007029F3">
            <w:pPr>
              <w:pStyle w:val="af7"/>
              <w:rPr>
                <w:rFonts w:ascii="Times New Roman" w:hAnsi="Times New Roman" w:cs="Times New Roman"/>
                <w:spacing w:val="8"/>
              </w:rPr>
            </w:pPr>
            <w:r w:rsidRPr="007029F3">
              <w:rPr>
                <w:rFonts w:ascii="Times New Roman" w:hAnsi="Times New Roman" w:cs="Times New Roman"/>
                <w:spacing w:val="8"/>
              </w:rPr>
              <w:t xml:space="preserve">_____________ </w:t>
            </w:r>
          </w:p>
          <w:p w:rsidR="00F47E69" w:rsidRPr="007029F3" w:rsidRDefault="00F47E69" w:rsidP="007029F3">
            <w:pPr>
              <w:pStyle w:val="af7"/>
              <w:rPr>
                <w:rFonts w:ascii="Times New Roman" w:hAnsi="Times New Roman" w:cs="Times New Roman"/>
                <w:spacing w:val="8"/>
              </w:rPr>
            </w:pPr>
            <w:r w:rsidRPr="007029F3">
              <w:rPr>
                <w:rFonts w:ascii="Times New Roman" w:hAnsi="Times New Roman" w:cs="Times New Roman"/>
                <w:spacing w:val="8"/>
              </w:rPr>
              <w:t>М.П.</w:t>
            </w:r>
          </w:p>
          <w:p w:rsidR="00F47E69" w:rsidRPr="007029F3" w:rsidRDefault="00F47E69" w:rsidP="007029F3">
            <w:pPr>
              <w:pStyle w:val="af7"/>
              <w:rPr>
                <w:rFonts w:ascii="Times New Roman" w:hAnsi="Times New Roman" w:cs="Times New Roman"/>
              </w:rPr>
            </w:pPr>
          </w:p>
        </w:tc>
        <w:tc>
          <w:tcPr>
            <w:tcW w:w="4961" w:type="dxa"/>
          </w:tcPr>
          <w:p w:rsidR="00F47E69" w:rsidRPr="007029F3" w:rsidRDefault="00F47E69" w:rsidP="007029F3">
            <w:pPr>
              <w:pStyle w:val="af7"/>
              <w:rPr>
                <w:rFonts w:ascii="Times New Roman" w:hAnsi="Times New Roman" w:cs="Times New Roman"/>
                <w:shd w:val="clear" w:color="auto" w:fill="FFFFFF"/>
              </w:rPr>
            </w:pP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ПОСТАЧАЛЬНИК</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47E69" w:rsidRPr="007029F3" w:rsidRDefault="00F47E69" w:rsidP="007029F3">
            <w:pPr>
              <w:pStyle w:val="af7"/>
              <w:rPr>
                <w:rFonts w:ascii="Times New Roman" w:hAnsi="Times New Roman" w:cs="Times New Roman"/>
                <w:shd w:val="clear" w:color="auto" w:fill="FFFFFF"/>
              </w:rPr>
            </w:pPr>
          </w:p>
          <w:p w:rsidR="00F47E69" w:rsidRPr="007029F3" w:rsidRDefault="00F47E69" w:rsidP="007029F3">
            <w:pPr>
              <w:pStyle w:val="af7"/>
              <w:rPr>
                <w:rFonts w:ascii="Times New Roman" w:hAnsi="Times New Roman" w:cs="Times New Roman"/>
                <w:bCs/>
              </w:rPr>
            </w:pPr>
          </w:p>
          <w:p w:rsidR="00F47E69" w:rsidRPr="007029F3" w:rsidRDefault="00F47E69" w:rsidP="007029F3">
            <w:pPr>
              <w:pStyle w:val="af7"/>
              <w:rPr>
                <w:rFonts w:ascii="Times New Roman" w:hAnsi="Times New Roman" w:cs="Times New Roman"/>
                <w:bCs/>
              </w:rPr>
            </w:pPr>
            <w:r w:rsidRPr="007029F3">
              <w:rPr>
                <w:rFonts w:ascii="Times New Roman" w:hAnsi="Times New Roman" w:cs="Times New Roman"/>
                <w:bCs/>
              </w:rPr>
              <w:t>___________________</w:t>
            </w:r>
          </w:p>
          <w:p w:rsidR="00F47E69" w:rsidRPr="007029F3" w:rsidRDefault="00F47E69" w:rsidP="007029F3">
            <w:pPr>
              <w:pStyle w:val="af7"/>
              <w:rPr>
                <w:rFonts w:ascii="Times New Roman" w:hAnsi="Times New Roman" w:cs="Times New Roman"/>
              </w:rPr>
            </w:pPr>
            <w:r w:rsidRPr="007029F3">
              <w:rPr>
                <w:rFonts w:ascii="Times New Roman" w:hAnsi="Times New Roman" w:cs="Times New Roman"/>
              </w:rPr>
              <w:t>М.П.</w:t>
            </w:r>
          </w:p>
        </w:tc>
      </w:tr>
    </w:tbl>
    <w:p w:rsidR="007029F3" w:rsidRDefault="007029F3" w:rsidP="00193596">
      <w:pPr>
        <w:spacing w:line="240" w:lineRule="auto"/>
        <w:rPr>
          <w:rFonts w:ascii="Times New Roman" w:hAnsi="Times New Roman" w:cs="Times New Roman"/>
          <w:b/>
        </w:rPr>
      </w:pPr>
    </w:p>
    <w:p w:rsidR="00F47E69" w:rsidRPr="0011212C" w:rsidRDefault="00F47E69" w:rsidP="00F47E69">
      <w:pPr>
        <w:spacing w:line="240" w:lineRule="auto"/>
        <w:ind w:left="6237"/>
        <w:rPr>
          <w:rFonts w:ascii="Times New Roman" w:hAnsi="Times New Roman" w:cs="Times New Roman"/>
          <w:b/>
        </w:rPr>
      </w:pPr>
      <w:r w:rsidRPr="0011212C">
        <w:rPr>
          <w:rFonts w:ascii="Times New Roman" w:hAnsi="Times New Roman" w:cs="Times New Roman"/>
          <w:b/>
        </w:rPr>
        <w:lastRenderedPageBreak/>
        <w:t xml:space="preserve">Додаток №1 </w:t>
      </w:r>
    </w:p>
    <w:p w:rsidR="00F47E69" w:rsidRPr="0011212C" w:rsidRDefault="00F47E69" w:rsidP="00F47E69">
      <w:pPr>
        <w:spacing w:line="240" w:lineRule="auto"/>
        <w:ind w:left="6237"/>
        <w:rPr>
          <w:rFonts w:ascii="Times New Roman" w:hAnsi="Times New Roman" w:cs="Times New Roman"/>
          <w:b/>
        </w:rPr>
      </w:pPr>
      <w:r w:rsidRPr="0011212C">
        <w:rPr>
          <w:rFonts w:ascii="Times New Roman" w:hAnsi="Times New Roman" w:cs="Times New Roman"/>
          <w:b/>
        </w:rPr>
        <w:t xml:space="preserve">до Договору № ___ </w:t>
      </w:r>
    </w:p>
    <w:p w:rsidR="00F47E69" w:rsidRPr="0011212C" w:rsidRDefault="00F47E69" w:rsidP="00F47E69">
      <w:pPr>
        <w:spacing w:line="240" w:lineRule="auto"/>
        <w:ind w:left="6237"/>
        <w:rPr>
          <w:rFonts w:ascii="Times New Roman" w:hAnsi="Times New Roman" w:cs="Times New Roman"/>
          <w:b/>
        </w:rPr>
      </w:pPr>
      <w:r w:rsidRPr="0011212C">
        <w:rPr>
          <w:rFonts w:ascii="Times New Roman" w:hAnsi="Times New Roman" w:cs="Times New Roman"/>
          <w:b/>
        </w:rPr>
        <w:t>від ______________202</w:t>
      </w:r>
      <w:r w:rsidR="00736CD4">
        <w:rPr>
          <w:rFonts w:ascii="Times New Roman" w:hAnsi="Times New Roman" w:cs="Times New Roman"/>
          <w:b/>
        </w:rPr>
        <w:t>3</w:t>
      </w:r>
      <w:r w:rsidRPr="0011212C">
        <w:rPr>
          <w:rFonts w:ascii="Times New Roman" w:hAnsi="Times New Roman" w:cs="Times New Roman"/>
          <w:b/>
        </w:rPr>
        <w:t xml:space="preserve"> р.</w:t>
      </w:r>
    </w:p>
    <w:p w:rsidR="00F47E69" w:rsidRPr="0011212C" w:rsidRDefault="00F47E69" w:rsidP="00F47E69">
      <w:pPr>
        <w:spacing w:line="240" w:lineRule="auto"/>
        <w:jc w:val="right"/>
        <w:rPr>
          <w:rFonts w:ascii="Times New Roman" w:hAnsi="Times New Roman" w:cs="Times New Roman"/>
          <w:b/>
        </w:rPr>
      </w:pPr>
    </w:p>
    <w:p w:rsidR="00F47E69" w:rsidRPr="0011212C" w:rsidRDefault="00F47E69" w:rsidP="00F47E69">
      <w:pPr>
        <w:spacing w:line="240" w:lineRule="auto"/>
        <w:jc w:val="center"/>
        <w:rPr>
          <w:rFonts w:ascii="Times New Roman" w:hAnsi="Times New Roman" w:cs="Times New Roman"/>
        </w:rPr>
      </w:pPr>
      <w:r w:rsidRPr="0011212C">
        <w:rPr>
          <w:rFonts w:ascii="Times New Roman" w:hAnsi="Times New Roman" w:cs="Times New Roman"/>
        </w:rPr>
        <w:t xml:space="preserve">СПЕЦИФІКАЦІЯ </w:t>
      </w:r>
    </w:p>
    <w:tbl>
      <w:tblPr>
        <w:tblW w:w="10090" w:type="dxa"/>
        <w:tblInd w:w="-12" w:type="dxa"/>
        <w:tblLayout w:type="fixed"/>
        <w:tblLook w:val="0000" w:firstRow="0" w:lastRow="0" w:firstColumn="0" w:lastColumn="0" w:noHBand="0" w:noVBand="0"/>
      </w:tblPr>
      <w:tblGrid>
        <w:gridCol w:w="433"/>
        <w:gridCol w:w="1955"/>
        <w:gridCol w:w="1305"/>
        <w:gridCol w:w="993"/>
        <w:gridCol w:w="992"/>
        <w:gridCol w:w="1559"/>
        <w:gridCol w:w="1276"/>
        <w:gridCol w:w="1558"/>
        <w:gridCol w:w="19"/>
      </w:tblGrid>
      <w:tr w:rsidR="0011212C" w:rsidRPr="0011212C" w:rsidTr="00E3408F">
        <w:trPr>
          <w:gridAfter w:val="1"/>
          <w:wAfter w:w="19" w:type="dxa"/>
        </w:trPr>
        <w:tc>
          <w:tcPr>
            <w:tcW w:w="433"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ind w:right="-284"/>
              <w:rPr>
                <w:rFonts w:ascii="Times New Roman" w:hAnsi="Times New Roman" w:cs="Times New Roman"/>
                <w:b/>
                <w:bCs/>
              </w:rPr>
            </w:pPr>
            <w:r w:rsidRPr="0011212C">
              <w:rPr>
                <w:rFonts w:ascii="Times New Roman" w:hAnsi="Times New Roman" w:cs="Times New Roman"/>
                <w:b/>
                <w:bCs/>
              </w:rPr>
              <w:t>№</w:t>
            </w:r>
          </w:p>
        </w:tc>
        <w:tc>
          <w:tcPr>
            <w:tcW w:w="1955"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ind w:left="132" w:right="-284"/>
              <w:rPr>
                <w:rFonts w:ascii="Times New Roman" w:hAnsi="Times New Roman" w:cs="Times New Roman"/>
                <w:b/>
                <w:bCs/>
              </w:rPr>
            </w:pPr>
            <w:r w:rsidRPr="0011212C">
              <w:rPr>
                <w:rFonts w:ascii="Times New Roman" w:hAnsi="Times New Roman" w:cs="Times New Roman"/>
                <w:b/>
                <w:bCs/>
              </w:rPr>
              <w:t>Найменування товару</w:t>
            </w:r>
          </w:p>
          <w:p w:rsidR="0011212C" w:rsidRPr="0011212C" w:rsidRDefault="0011212C" w:rsidP="0011212C">
            <w:pPr>
              <w:snapToGrid w:val="0"/>
              <w:spacing w:line="240" w:lineRule="auto"/>
              <w:ind w:right="-284"/>
              <w:rPr>
                <w:rFonts w:ascii="Times New Roman" w:hAnsi="Times New Roman" w:cs="Times New Roman"/>
                <w:b/>
                <w:bCs/>
              </w:rPr>
            </w:pPr>
          </w:p>
        </w:tc>
        <w:tc>
          <w:tcPr>
            <w:tcW w:w="1305" w:type="dxa"/>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r>
              <w:rPr>
                <w:rFonts w:ascii="Times New Roman" w:hAnsi="Times New Roman" w:cs="Times New Roman"/>
                <w:b/>
                <w:bCs/>
              </w:rPr>
              <w:t>Країна виробника товару</w:t>
            </w:r>
          </w:p>
        </w:tc>
        <w:tc>
          <w:tcPr>
            <w:tcW w:w="993"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ind w:right="-284"/>
              <w:rPr>
                <w:rFonts w:ascii="Times New Roman" w:hAnsi="Times New Roman" w:cs="Times New Roman"/>
                <w:b/>
                <w:bCs/>
              </w:rPr>
            </w:pPr>
            <w:proofErr w:type="spellStart"/>
            <w:r w:rsidRPr="0011212C">
              <w:rPr>
                <w:rFonts w:ascii="Times New Roman" w:hAnsi="Times New Roman" w:cs="Times New Roman"/>
                <w:b/>
                <w:bCs/>
              </w:rPr>
              <w:t>Од.вим</w:t>
            </w:r>
            <w:proofErr w:type="spellEnd"/>
            <w:r w:rsidRPr="0011212C">
              <w:rPr>
                <w:rFonts w:ascii="Times New Roman" w:hAnsi="Times New Roman" w:cs="Times New Roman"/>
                <w:b/>
                <w:bCs/>
              </w:rPr>
              <w:t>.</w:t>
            </w:r>
          </w:p>
        </w:tc>
        <w:tc>
          <w:tcPr>
            <w:tcW w:w="992"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ind w:right="-284"/>
              <w:rPr>
                <w:rFonts w:ascii="Times New Roman" w:hAnsi="Times New Roman" w:cs="Times New Roman"/>
                <w:b/>
                <w:bCs/>
              </w:rPr>
            </w:pPr>
            <w:r w:rsidRPr="0011212C">
              <w:rPr>
                <w:rFonts w:ascii="Times New Roman" w:hAnsi="Times New Roman" w:cs="Times New Roman"/>
                <w:b/>
                <w:bCs/>
              </w:rPr>
              <w:t>К-сть</w:t>
            </w:r>
          </w:p>
        </w:tc>
        <w:tc>
          <w:tcPr>
            <w:tcW w:w="1559"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ind w:right="-284"/>
              <w:rPr>
                <w:rFonts w:ascii="Times New Roman" w:hAnsi="Times New Roman" w:cs="Times New Roman"/>
                <w:b/>
                <w:bCs/>
              </w:rPr>
            </w:pPr>
            <w:r w:rsidRPr="0011212C">
              <w:rPr>
                <w:rFonts w:ascii="Times New Roman" w:hAnsi="Times New Roman" w:cs="Times New Roman"/>
                <w:b/>
                <w:bCs/>
              </w:rPr>
              <w:t>Ціна за од.,</w:t>
            </w:r>
          </w:p>
          <w:p w:rsidR="0011212C" w:rsidRPr="0011212C" w:rsidRDefault="0011212C" w:rsidP="00457B89">
            <w:pPr>
              <w:spacing w:line="240" w:lineRule="auto"/>
              <w:ind w:right="-284"/>
              <w:rPr>
                <w:rFonts w:ascii="Times New Roman" w:hAnsi="Times New Roman" w:cs="Times New Roman"/>
                <w:b/>
                <w:bCs/>
              </w:rPr>
            </w:pPr>
            <w:r w:rsidRPr="0011212C">
              <w:rPr>
                <w:rFonts w:ascii="Times New Roman" w:hAnsi="Times New Roman" w:cs="Times New Roman"/>
                <w:b/>
                <w:bCs/>
              </w:rPr>
              <w:t>грн, без ПДВ*</w:t>
            </w:r>
          </w:p>
        </w:tc>
        <w:tc>
          <w:tcPr>
            <w:tcW w:w="1276"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ind w:right="-284"/>
              <w:rPr>
                <w:rFonts w:ascii="Times New Roman" w:hAnsi="Times New Roman" w:cs="Times New Roman"/>
                <w:b/>
                <w:bCs/>
              </w:rPr>
            </w:pPr>
            <w:r w:rsidRPr="0011212C">
              <w:rPr>
                <w:rFonts w:ascii="Times New Roman" w:hAnsi="Times New Roman" w:cs="Times New Roman"/>
                <w:b/>
                <w:bCs/>
              </w:rPr>
              <w:t>Ціна за од.,</w:t>
            </w:r>
          </w:p>
          <w:p w:rsidR="0011212C" w:rsidRPr="0011212C" w:rsidRDefault="0011212C" w:rsidP="00457B89">
            <w:pPr>
              <w:spacing w:line="240" w:lineRule="auto"/>
              <w:ind w:right="-108"/>
              <w:rPr>
                <w:rFonts w:ascii="Times New Roman" w:hAnsi="Times New Roman" w:cs="Times New Roman"/>
                <w:b/>
                <w:bCs/>
              </w:rPr>
            </w:pPr>
            <w:r w:rsidRPr="0011212C">
              <w:rPr>
                <w:rFonts w:ascii="Times New Roman" w:hAnsi="Times New Roman" w:cs="Times New Roman"/>
                <w:b/>
                <w:bCs/>
              </w:rPr>
              <w:t>грн, з ПДВ*</w:t>
            </w:r>
          </w:p>
        </w:tc>
        <w:tc>
          <w:tcPr>
            <w:tcW w:w="1558" w:type="dxa"/>
            <w:tcBorders>
              <w:top w:val="single" w:sz="4" w:space="0" w:color="000000"/>
              <w:left w:val="single" w:sz="4" w:space="0" w:color="000000"/>
              <w:bottom w:val="single" w:sz="4" w:space="0" w:color="000000"/>
              <w:right w:val="single" w:sz="4" w:space="0" w:color="000000"/>
            </w:tcBorders>
            <w:vAlign w:val="center"/>
          </w:tcPr>
          <w:p w:rsidR="0011212C" w:rsidRPr="0011212C" w:rsidRDefault="0011212C" w:rsidP="00457B89">
            <w:pPr>
              <w:snapToGrid w:val="0"/>
              <w:spacing w:line="240" w:lineRule="auto"/>
              <w:ind w:right="-108"/>
              <w:jc w:val="center"/>
              <w:rPr>
                <w:rFonts w:ascii="Times New Roman" w:hAnsi="Times New Roman" w:cs="Times New Roman"/>
                <w:b/>
                <w:bCs/>
              </w:rPr>
            </w:pPr>
            <w:r w:rsidRPr="0011212C">
              <w:rPr>
                <w:rFonts w:ascii="Times New Roman" w:hAnsi="Times New Roman" w:cs="Times New Roman"/>
                <w:b/>
                <w:bCs/>
              </w:rPr>
              <w:t>Загальна вартість, грн, з ПДВ*</w:t>
            </w:r>
          </w:p>
        </w:tc>
      </w:tr>
      <w:tr w:rsidR="0011212C" w:rsidRPr="0011212C" w:rsidTr="00E3408F">
        <w:trPr>
          <w:gridAfter w:val="1"/>
          <w:wAfter w:w="19" w:type="dxa"/>
          <w:trHeight w:val="346"/>
        </w:trPr>
        <w:tc>
          <w:tcPr>
            <w:tcW w:w="433"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r w:rsidRPr="0011212C">
              <w:rPr>
                <w:rFonts w:ascii="Times New Roman" w:hAnsi="Times New Roman" w:cs="Times New Roman"/>
              </w:rPr>
              <w:t>1.</w:t>
            </w:r>
          </w:p>
        </w:tc>
        <w:tc>
          <w:tcPr>
            <w:tcW w:w="1955"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c>
          <w:tcPr>
            <w:tcW w:w="1276" w:type="dxa"/>
            <w:tcBorders>
              <w:top w:val="single" w:sz="4" w:space="0" w:color="000000"/>
              <w:left w:val="single" w:sz="4" w:space="0" w:color="000000"/>
              <w:bottom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c>
          <w:tcPr>
            <w:tcW w:w="1558" w:type="dxa"/>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r>
      <w:tr w:rsidR="0011212C" w:rsidRPr="0011212C" w:rsidTr="00E3408F">
        <w:trPr>
          <w:gridAfter w:val="1"/>
          <w:wAfter w:w="19" w:type="dxa"/>
          <w:trHeight w:val="346"/>
        </w:trPr>
        <w:tc>
          <w:tcPr>
            <w:tcW w:w="433"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b/>
                <w:bCs/>
              </w:rPr>
            </w:pPr>
          </w:p>
        </w:tc>
        <w:tc>
          <w:tcPr>
            <w:tcW w:w="1955"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1212C" w:rsidRPr="0011212C" w:rsidRDefault="0011212C" w:rsidP="00457B89">
            <w:pPr>
              <w:snapToGrid w:val="0"/>
              <w:spacing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c>
          <w:tcPr>
            <w:tcW w:w="1276" w:type="dxa"/>
            <w:tcBorders>
              <w:top w:val="single" w:sz="4" w:space="0" w:color="000000"/>
              <w:left w:val="single" w:sz="4" w:space="0" w:color="000000"/>
              <w:bottom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c>
          <w:tcPr>
            <w:tcW w:w="1558" w:type="dxa"/>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r>
      <w:tr w:rsidR="0011212C" w:rsidRPr="0011212C" w:rsidTr="00E3408F">
        <w:trPr>
          <w:trHeight w:val="717"/>
        </w:trPr>
        <w:tc>
          <w:tcPr>
            <w:tcW w:w="433" w:type="dxa"/>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p>
        </w:tc>
        <w:tc>
          <w:tcPr>
            <w:tcW w:w="9657" w:type="dxa"/>
            <w:gridSpan w:val="8"/>
            <w:tcBorders>
              <w:top w:val="single" w:sz="4" w:space="0" w:color="000000"/>
              <w:left w:val="single" w:sz="4" w:space="0" w:color="000000"/>
              <w:bottom w:val="single" w:sz="4" w:space="0" w:color="000000"/>
              <w:right w:val="single" w:sz="4" w:space="0" w:color="000000"/>
            </w:tcBorders>
          </w:tcPr>
          <w:p w:rsidR="0011212C" w:rsidRPr="0011212C" w:rsidRDefault="0011212C" w:rsidP="00457B89">
            <w:pPr>
              <w:snapToGrid w:val="0"/>
              <w:spacing w:line="240" w:lineRule="auto"/>
              <w:ind w:right="-284"/>
              <w:rPr>
                <w:rFonts w:ascii="Times New Roman" w:hAnsi="Times New Roman" w:cs="Times New Roman"/>
                <w:b/>
                <w:bCs/>
              </w:rPr>
            </w:pPr>
            <w:r w:rsidRPr="0011212C">
              <w:rPr>
                <w:rFonts w:ascii="Times New Roman" w:hAnsi="Times New Roman" w:cs="Times New Roman"/>
                <w:b/>
                <w:bCs/>
              </w:rPr>
              <w:t xml:space="preserve">Загальна вартість: _____________________________________________________________ </w:t>
            </w:r>
          </w:p>
          <w:p w:rsidR="0011212C" w:rsidRPr="0011212C" w:rsidRDefault="0011212C" w:rsidP="00457B89">
            <w:pPr>
              <w:spacing w:line="240" w:lineRule="auto"/>
              <w:ind w:right="-284"/>
              <w:rPr>
                <w:rFonts w:ascii="Times New Roman" w:hAnsi="Times New Roman" w:cs="Times New Roman"/>
                <w:b/>
                <w:bCs/>
              </w:rPr>
            </w:pPr>
            <w:r w:rsidRPr="0011212C">
              <w:rPr>
                <w:rFonts w:ascii="Times New Roman" w:hAnsi="Times New Roman" w:cs="Times New Roman"/>
                <w:b/>
                <w:bCs/>
              </w:rPr>
              <w:t xml:space="preserve">в </w:t>
            </w:r>
            <w:proofErr w:type="spellStart"/>
            <w:r w:rsidRPr="0011212C">
              <w:rPr>
                <w:rFonts w:ascii="Times New Roman" w:hAnsi="Times New Roman" w:cs="Times New Roman"/>
                <w:b/>
                <w:bCs/>
              </w:rPr>
              <w:t>т.ч</w:t>
            </w:r>
            <w:proofErr w:type="spellEnd"/>
            <w:r w:rsidRPr="0011212C">
              <w:rPr>
                <w:rFonts w:ascii="Times New Roman" w:hAnsi="Times New Roman" w:cs="Times New Roman"/>
                <w:b/>
                <w:bCs/>
              </w:rPr>
              <w:t>. ПДВ* - ___________________________________________________________________</w:t>
            </w:r>
          </w:p>
        </w:tc>
      </w:tr>
    </w:tbl>
    <w:p w:rsidR="00F47E69" w:rsidRPr="0011212C" w:rsidRDefault="00F47E69" w:rsidP="00F47E69">
      <w:pPr>
        <w:spacing w:line="240" w:lineRule="auto"/>
        <w:rPr>
          <w:rFonts w:ascii="Times New Roman" w:hAnsi="Times New Roman" w:cs="Times New Roman"/>
        </w:rPr>
      </w:pPr>
    </w:p>
    <w:tbl>
      <w:tblPr>
        <w:tblW w:w="9889" w:type="dxa"/>
        <w:tblLayout w:type="fixed"/>
        <w:tblLook w:val="0000" w:firstRow="0" w:lastRow="0" w:firstColumn="0" w:lastColumn="0" w:noHBand="0" w:noVBand="0"/>
      </w:tblPr>
      <w:tblGrid>
        <w:gridCol w:w="4928"/>
        <w:gridCol w:w="4961"/>
      </w:tblGrid>
      <w:tr w:rsidR="000818B6" w:rsidRPr="0011212C" w:rsidTr="00457B89">
        <w:trPr>
          <w:trHeight w:val="560"/>
        </w:trPr>
        <w:tc>
          <w:tcPr>
            <w:tcW w:w="4928" w:type="dxa"/>
          </w:tcPr>
          <w:p w:rsidR="000818B6" w:rsidRPr="007029F3" w:rsidRDefault="000818B6" w:rsidP="000818B6">
            <w:pPr>
              <w:pStyle w:val="af7"/>
              <w:rPr>
                <w:rFonts w:ascii="Times New Roman" w:hAnsi="Times New Roman" w:cs="Times New Roman"/>
                <w:shd w:val="clear" w:color="auto" w:fill="FFFFFF"/>
              </w:rPr>
            </w:pP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ЗАМОВНИК</w:t>
            </w:r>
          </w:p>
          <w:p w:rsidR="000818B6" w:rsidRPr="007029F3" w:rsidRDefault="000818B6" w:rsidP="000818B6">
            <w:pPr>
              <w:pStyle w:val="af7"/>
              <w:rPr>
                <w:rFonts w:ascii="Times New Roman" w:hAnsi="Times New Roman" w:cs="Times New Roman"/>
                <w:b/>
                <w:spacing w:val="8"/>
              </w:rPr>
            </w:pPr>
            <w:r w:rsidRPr="007029F3">
              <w:rPr>
                <w:rFonts w:ascii="Times New Roman" w:hAnsi="Times New Roman" w:cs="Times New Roman"/>
                <w:b/>
                <w:bCs/>
              </w:rPr>
              <w:t>Комунальне некомерційне підприємство «Центральна міська лікарня» Рівненської міської ради</w:t>
            </w:r>
            <w:r w:rsidRPr="007029F3">
              <w:rPr>
                <w:rFonts w:ascii="Times New Roman" w:hAnsi="Times New Roman" w:cs="Times New Roman"/>
                <w:b/>
                <w:spacing w:val="8"/>
              </w:rPr>
              <w:t xml:space="preserve"> </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rPr>
              <w:t xml:space="preserve">33018, </w:t>
            </w:r>
            <w:proofErr w:type="spellStart"/>
            <w:r w:rsidRPr="007029F3">
              <w:rPr>
                <w:rFonts w:ascii="Times New Roman" w:hAnsi="Times New Roman" w:cs="Times New Roman"/>
                <w:spacing w:val="8"/>
              </w:rPr>
              <w:t>м.Рівне</w:t>
            </w:r>
            <w:proofErr w:type="spellEnd"/>
            <w:r w:rsidRPr="007029F3">
              <w:rPr>
                <w:rFonts w:ascii="Times New Roman" w:hAnsi="Times New Roman" w:cs="Times New Roman"/>
                <w:spacing w:val="8"/>
              </w:rPr>
              <w:t xml:space="preserve">, вул. Миколи </w:t>
            </w:r>
            <w:proofErr w:type="spellStart"/>
            <w:r w:rsidRPr="007029F3">
              <w:rPr>
                <w:rFonts w:ascii="Times New Roman" w:hAnsi="Times New Roman" w:cs="Times New Roman"/>
                <w:spacing w:val="8"/>
              </w:rPr>
              <w:t>Карнаухова</w:t>
            </w:r>
            <w:proofErr w:type="spellEnd"/>
            <w:r w:rsidRPr="007029F3">
              <w:rPr>
                <w:rFonts w:ascii="Times New Roman" w:hAnsi="Times New Roman" w:cs="Times New Roman"/>
                <w:spacing w:val="8"/>
              </w:rPr>
              <w:t>,  25А</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lang w:val="en-US"/>
              </w:rPr>
              <w:t>IBAN</w:t>
            </w:r>
            <w:r w:rsidRPr="007029F3">
              <w:rPr>
                <w:rFonts w:ascii="Times New Roman" w:hAnsi="Times New Roman" w:cs="Times New Roman"/>
                <w:spacing w:val="8"/>
              </w:rPr>
              <w:t xml:space="preserve"> </w:t>
            </w:r>
            <w:r w:rsidRPr="007029F3">
              <w:rPr>
                <w:rFonts w:ascii="Times New Roman" w:hAnsi="Times New Roman" w:cs="Times New Roman"/>
                <w:spacing w:val="8"/>
                <w:lang w:val="en-US"/>
              </w:rPr>
              <w:t>UA</w:t>
            </w:r>
            <w:r w:rsidRPr="007029F3">
              <w:rPr>
                <w:rFonts w:ascii="Times New Roman" w:hAnsi="Times New Roman" w:cs="Times New Roman"/>
                <w:spacing w:val="8"/>
              </w:rPr>
              <w:t xml:space="preserve"> 413052990000026005020703170</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lang w:val="en-US"/>
              </w:rPr>
              <w:t>UA</w:t>
            </w:r>
            <w:r w:rsidRPr="007029F3">
              <w:rPr>
                <w:rFonts w:ascii="Times New Roman" w:hAnsi="Times New Roman" w:cs="Times New Roman"/>
                <w:spacing w:val="8"/>
              </w:rPr>
              <w:t xml:space="preserve"> 103052990000026003000705112</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rPr>
              <w:t>в АТ КБ «Приватбанк»</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rPr>
              <w:t>МФО 305299</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rPr>
              <w:t>код ЄДРПОУ 02000085</w:t>
            </w:r>
          </w:p>
          <w:p w:rsidR="000818B6" w:rsidRPr="007029F3" w:rsidRDefault="000818B6" w:rsidP="000818B6">
            <w:pPr>
              <w:pStyle w:val="af7"/>
              <w:rPr>
                <w:rFonts w:ascii="Times New Roman" w:hAnsi="Times New Roman" w:cs="Times New Roman"/>
                <w:spacing w:val="8"/>
              </w:rPr>
            </w:pPr>
            <w:proofErr w:type="spellStart"/>
            <w:r w:rsidRPr="007029F3">
              <w:rPr>
                <w:rFonts w:ascii="Times New Roman" w:hAnsi="Times New Roman" w:cs="Times New Roman"/>
                <w:spacing w:val="8"/>
              </w:rPr>
              <w:t>тел</w:t>
            </w:r>
            <w:proofErr w:type="spellEnd"/>
            <w:r w:rsidRPr="007029F3">
              <w:rPr>
                <w:rFonts w:ascii="Times New Roman" w:hAnsi="Times New Roman" w:cs="Times New Roman"/>
                <w:spacing w:val="8"/>
              </w:rPr>
              <w:t>./факс (0362) 63-79-41, (0362) 64-40-87</w:t>
            </w:r>
          </w:p>
          <w:p w:rsidR="000818B6" w:rsidRDefault="000818B6" w:rsidP="000818B6">
            <w:pPr>
              <w:pStyle w:val="af7"/>
              <w:rPr>
                <w:rFonts w:ascii="Times New Roman" w:hAnsi="Times New Roman" w:cs="Times New Roman"/>
                <w:spacing w:val="8"/>
              </w:rPr>
            </w:pPr>
          </w:p>
          <w:p w:rsidR="000818B6" w:rsidRDefault="000818B6" w:rsidP="000818B6">
            <w:pPr>
              <w:pStyle w:val="af7"/>
              <w:rPr>
                <w:rFonts w:ascii="Times New Roman" w:hAnsi="Times New Roman" w:cs="Times New Roman"/>
                <w:spacing w:val="8"/>
              </w:rPr>
            </w:pPr>
          </w:p>
          <w:p w:rsidR="000818B6" w:rsidRDefault="000818B6" w:rsidP="000818B6">
            <w:pPr>
              <w:pStyle w:val="af7"/>
              <w:rPr>
                <w:rFonts w:ascii="Times New Roman" w:hAnsi="Times New Roman" w:cs="Times New Roman"/>
                <w:spacing w:val="8"/>
              </w:rPr>
            </w:pP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rPr>
              <w:t xml:space="preserve">_____________ </w:t>
            </w:r>
          </w:p>
          <w:p w:rsidR="000818B6" w:rsidRPr="007029F3" w:rsidRDefault="000818B6" w:rsidP="000818B6">
            <w:pPr>
              <w:pStyle w:val="af7"/>
              <w:rPr>
                <w:rFonts w:ascii="Times New Roman" w:hAnsi="Times New Roman" w:cs="Times New Roman"/>
                <w:spacing w:val="8"/>
              </w:rPr>
            </w:pPr>
            <w:r w:rsidRPr="007029F3">
              <w:rPr>
                <w:rFonts w:ascii="Times New Roman" w:hAnsi="Times New Roman" w:cs="Times New Roman"/>
                <w:spacing w:val="8"/>
              </w:rPr>
              <w:t>М.П.</w:t>
            </w:r>
          </w:p>
          <w:p w:rsidR="000818B6" w:rsidRPr="007029F3" w:rsidRDefault="000818B6" w:rsidP="000818B6">
            <w:pPr>
              <w:pStyle w:val="af7"/>
              <w:rPr>
                <w:rFonts w:ascii="Times New Roman" w:hAnsi="Times New Roman" w:cs="Times New Roman"/>
              </w:rPr>
            </w:pPr>
          </w:p>
        </w:tc>
        <w:tc>
          <w:tcPr>
            <w:tcW w:w="4961" w:type="dxa"/>
          </w:tcPr>
          <w:p w:rsidR="000818B6" w:rsidRPr="007029F3" w:rsidRDefault="000818B6" w:rsidP="000818B6">
            <w:pPr>
              <w:pStyle w:val="af7"/>
              <w:rPr>
                <w:rFonts w:ascii="Times New Roman" w:hAnsi="Times New Roman" w:cs="Times New Roman"/>
                <w:shd w:val="clear" w:color="auto" w:fill="FFFFFF"/>
              </w:rPr>
            </w:pP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ПОСТАЧАЛЬНИК</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0818B6" w:rsidRPr="007029F3" w:rsidRDefault="000818B6" w:rsidP="000818B6">
            <w:pPr>
              <w:pStyle w:val="af7"/>
              <w:rPr>
                <w:rFonts w:ascii="Times New Roman" w:hAnsi="Times New Roman" w:cs="Times New Roman"/>
                <w:shd w:val="clear" w:color="auto" w:fill="FFFFFF"/>
              </w:rPr>
            </w:pPr>
          </w:p>
          <w:p w:rsidR="000818B6" w:rsidRPr="007029F3" w:rsidRDefault="000818B6" w:rsidP="000818B6">
            <w:pPr>
              <w:pStyle w:val="af7"/>
              <w:rPr>
                <w:rFonts w:ascii="Times New Roman" w:hAnsi="Times New Roman" w:cs="Times New Roman"/>
                <w:bCs/>
              </w:rPr>
            </w:pPr>
          </w:p>
          <w:p w:rsidR="000818B6" w:rsidRPr="007029F3" w:rsidRDefault="000818B6" w:rsidP="000818B6">
            <w:pPr>
              <w:pStyle w:val="af7"/>
              <w:rPr>
                <w:rFonts w:ascii="Times New Roman" w:hAnsi="Times New Roman" w:cs="Times New Roman"/>
                <w:bCs/>
              </w:rPr>
            </w:pPr>
            <w:r w:rsidRPr="007029F3">
              <w:rPr>
                <w:rFonts w:ascii="Times New Roman" w:hAnsi="Times New Roman" w:cs="Times New Roman"/>
                <w:bCs/>
              </w:rPr>
              <w:t>___________________</w:t>
            </w:r>
          </w:p>
          <w:p w:rsidR="000818B6" w:rsidRPr="007029F3" w:rsidRDefault="000818B6" w:rsidP="000818B6">
            <w:pPr>
              <w:pStyle w:val="af7"/>
              <w:rPr>
                <w:rFonts w:ascii="Times New Roman" w:hAnsi="Times New Roman" w:cs="Times New Roman"/>
              </w:rPr>
            </w:pPr>
            <w:r w:rsidRPr="007029F3">
              <w:rPr>
                <w:rFonts w:ascii="Times New Roman" w:hAnsi="Times New Roman" w:cs="Times New Roman"/>
              </w:rPr>
              <w:t>М.П.</w:t>
            </w:r>
          </w:p>
        </w:tc>
      </w:tr>
      <w:bookmarkEnd w:id="21"/>
      <w:bookmarkEnd w:id="22"/>
    </w:tbl>
    <w:p w:rsidR="00DC2E40" w:rsidRDefault="00DC2E40" w:rsidP="0011212C">
      <w:pPr>
        <w:rPr>
          <w:rFonts w:ascii="Times New Roman" w:hAnsi="Times New Roman" w:cs="Times New Roman"/>
          <w:b/>
          <w:bCs/>
          <w:shd w:val="clear" w:color="auto" w:fill="FFFFFF"/>
        </w:rPr>
      </w:pPr>
    </w:p>
    <w:sectPr w:rsidR="00DC2E40" w:rsidSect="005212D1">
      <w:footerReference w:type="default" r:id="rId21"/>
      <w:footerReference w:type="first" r:id="rId22"/>
      <w:pgSz w:w="11905" w:h="16837"/>
      <w:pgMar w:top="709" w:right="850" w:bottom="851"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D5" w:rsidRDefault="00A40DD5">
      <w:pPr>
        <w:spacing w:line="240" w:lineRule="auto"/>
      </w:pPr>
      <w:r>
        <w:separator/>
      </w:r>
    </w:p>
  </w:endnote>
  <w:endnote w:type="continuationSeparator" w:id="0">
    <w:p w:rsidR="00A40DD5" w:rsidRDefault="00A40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8C" w:rsidRDefault="000E128C">
    <w:pPr>
      <w:pStyle w:val="af9"/>
      <w:jc w:val="right"/>
    </w:pPr>
    <w:r>
      <w:fldChar w:fldCharType="begin"/>
    </w:r>
    <w:r>
      <w:instrText xml:space="preserve"> PAGE </w:instrText>
    </w:r>
    <w:r>
      <w:fldChar w:fldCharType="separate"/>
    </w:r>
    <w:r w:rsidR="00C56F1A">
      <w:rPr>
        <w:noProof/>
      </w:rPr>
      <w:t>45</w:t>
    </w:r>
    <w:r>
      <w:fldChar w:fldCharType="end"/>
    </w:r>
  </w:p>
  <w:p w:rsidR="000E128C" w:rsidRDefault="000E128C">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8C" w:rsidRDefault="000E12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D5" w:rsidRDefault="00A40DD5">
      <w:pPr>
        <w:spacing w:line="240" w:lineRule="auto"/>
      </w:pPr>
      <w:r>
        <w:separator/>
      </w:r>
    </w:p>
  </w:footnote>
  <w:footnote w:type="continuationSeparator" w:id="0">
    <w:p w:rsidR="00A40DD5" w:rsidRDefault="00A40D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816F06"/>
    <w:multiLevelType w:val="hybridMultilevel"/>
    <w:tmpl w:val="970A0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C05C41"/>
    <w:multiLevelType w:val="hybridMultilevel"/>
    <w:tmpl w:val="CC242BD4"/>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7" w15:restartNumberingAfterBreak="0">
    <w:nsid w:val="12B132F3"/>
    <w:multiLevelType w:val="hybridMultilevel"/>
    <w:tmpl w:val="8F2616FC"/>
    <w:lvl w:ilvl="0" w:tplc="D842E7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5B4DB6"/>
    <w:multiLevelType w:val="hybridMultilevel"/>
    <w:tmpl w:val="B74697E6"/>
    <w:lvl w:ilvl="0" w:tplc="920C39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92F6FB5"/>
    <w:multiLevelType w:val="multilevel"/>
    <w:tmpl w:val="A18CE41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9C17AE"/>
    <w:multiLevelType w:val="multilevel"/>
    <w:tmpl w:val="5EE61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8"/>
  </w:num>
  <w:num w:numId="9">
    <w:abstractNumId w:val="11"/>
  </w:num>
  <w:num w:numId="10">
    <w:abstractNumId w:val="1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E"/>
    <w:rsid w:val="00012EFA"/>
    <w:rsid w:val="00035610"/>
    <w:rsid w:val="00041A72"/>
    <w:rsid w:val="00042509"/>
    <w:rsid w:val="000576C2"/>
    <w:rsid w:val="0006023F"/>
    <w:rsid w:val="00062079"/>
    <w:rsid w:val="0006265A"/>
    <w:rsid w:val="000634B4"/>
    <w:rsid w:val="00063EE1"/>
    <w:rsid w:val="00076BFA"/>
    <w:rsid w:val="000818B6"/>
    <w:rsid w:val="0008532E"/>
    <w:rsid w:val="0008634D"/>
    <w:rsid w:val="00092799"/>
    <w:rsid w:val="0009427E"/>
    <w:rsid w:val="000A1A0A"/>
    <w:rsid w:val="000A5225"/>
    <w:rsid w:val="000B4D34"/>
    <w:rsid w:val="000B6FEB"/>
    <w:rsid w:val="000C55D7"/>
    <w:rsid w:val="000C646E"/>
    <w:rsid w:val="000C6937"/>
    <w:rsid w:val="000D3605"/>
    <w:rsid w:val="000D4229"/>
    <w:rsid w:val="000E0F4D"/>
    <w:rsid w:val="000E128C"/>
    <w:rsid w:val="000E1C74"/>
    <w:rsid w:val="000F0481"/>
    <w:rsid w:val="00102330"/>
    <w:rsid w:val="00104DD4"/>
    <w:rsid w:val="0011212C"/>
    <w:rsid w:val="00114242"/>
    <w:rsid w:val="001152CB"/>
    <w:rsid w:val="00121DE3"/>
    <w:rsid w:val="00122A19"/>
    <w:rsid w:val="00122B9A"/>
    <w:rsid w:val="00123D03"/>
    <w:rsid w:val="00124485"/>
    <w:rsid w:val="00127D42"/>
    <w:rsid w:val="0013009D"/>
    <w:rsid w:val="00145081"/>
    <w:rsid w:val="00150149"/>
    <w:rsid w:val="00156DC4"/>
    <w:rsid w:val="00162F22"/>
    <w:rsid w:val="00164C29"/>
    <w:rsid w:val="001717F5"/>
    <w:rsid w:val="00180D30"/>
    <w:rsid w:val="0018167D"/>
    <w:rsid w:val="00193596"/>
    <w:rsid w:val="001A0C36"/>
    <w:rsid w:val="001B26D0"/>
    <w:rsid w:val="001B6A70"/>
    <w:rsid w:val="001C4DC1"/>
    <w:rsid w:val="001D7649"/>
    <w:rsid w:val="001E74F6"/>
    <w:rsid w:val="001F0C88"/>
    <w:rsid w:val="001F14C5"/>
    <w:rsid w:val="001F33F2"/>
    <w:rsid w:val="001F4058"/>
    <w:rsid w:val="00206E2F"/>
    <w:rsid w:val="00220C05"/>
    <w:rsid w:val="002210B2"/>
    <w:rsid w:val="00222B19"/>
    <w:rsid w:val="002330A3"/>
    <w:rsid w:val="0023632A"/>
    <w:rsid w:val="00244BF1"/>
    <w:rsid w:val="002663C9"/>
    <w:rsid w:val="00267F36"/>
    <w:rsid w:val="00276BDB"/>
    <w:rsid w:val="00281644"/>
    <w:rsid w:val="002944B8"/>
    <w:rsid w:val="00297C56"/>
    <w:rsid w:val="002A28BB"/>
    <w:rsid w:val="002A65E4"/>
    <w:rsid w:val="002A71E8"/>
    <w:rsid w:val="002B5B07"/>
    <w:rsid w:val="002C4DF2"/>
    <w:rsid w:val="002C7805"/>
    <w:rsid w:val="002D51AF"/>
    <w:rsid w:val="002D7EC4"/>
    <w:rsid w:val="002E32A5"/>
    <w:rsid w:val="002E65BA"/>
    <w:rsid w:val="003038FC"/>
    <w:rsid w:val="00311C2A"/>
    <w:rsid w:val="00312819"/>
    <w:rsid w:val="00323557"/>
    <w:rsid w:val="00325028"/>
    <w:rsid w:val="003253F2"/>
    <w:rsid w:val="003302A0"/>
    <w:rsid w:val="00341B1D"/>
    <w:rsid w:val="00356DEF"/>
    <w:rsid w:val="00366C91"/>
    <w:rsid w:val="00374807"/>
    <w:rsid w:val="00380957"/>
    <w:rsid w:val="0038372F"/>
    <w:rsid w:val="00393DD9"/>
    <w:rsid w:val="003959FB"/>
    <w:rsid w:val="00396C77"/>
    <w:rsid w:val="00396F0E"/>
    <w:rsid w:val="003A4AD7"/>
    <w:rsid w:val="003C04B5"/>
    <w:rsid w:val="003C5857"/>
    <w:rsid w:val="003D1C34"/>
    <w:rsid w:val="003D2956"/>
    <w:rsid w:val="003D299C"/>
    <w:rsid w:val="003D580D"/>
    <w:rsid w:val="003E3C17"/>
    <w:rsid w:val="003E3DE3"/>
    <w:rsid w:val="003E715A"/>
    <w:rsid w:val="003F1D04"/>
    <w:rsid w:val="0040119F"/>
    <w:rsid w:val="00403E43"/>
    <w:rsid w:val="00426DC7"/>
    <w:rsid w:val="004270A2"/>
    <w:rsid w:val="004305B4"/>
    <w:rsid w:val="00432831"/>
    <w:rsid w:val="0044320B"/>
    <w:rsid w:val="00450AD2"/>
    <w:rsid w:val="0045283E"/>
    <w:rsid w:val="0045451B"/>
    <w:rsid w:val="00457B89"/>
    <w:rsid w:val="00467798"/>
    <w:rsid w:val="00472051"/>
    <w:rsid w:val="00494712"/>
    <w:rsid w:val="00495CB5"/>
    <w:rsid w:val="004B1411"/>
    <w:rsid w:val="004B47EA"/>
    <w:rsid w:val="004B6310"/>
    <w:rsid w:val="004B74B3"/>
    <w:rsid w:val="004D084A"/>
    <w:rsid w:val="004E0DA4"/>
    <w:rsid w:val="004F0BAD"/>
    <w:rsid w:val="004F451D"/>
    <w:rsid w:val="005000ED"/>
    <w:rsid w:val="00514718"/>
    <w:rsid w:val="00514A92"/>
    <w:rsid w:val="005212D1"/>
    <w:rsid w:val="005215BF"/>
    <w:rsid w:val="00524A95"/>
    <w:rsid w:val="005329D2"/>
    <w:rsid w:val="00540B1E"/>
    <w:rsid w:val="005444A1"/>
    <w:rsid w:val="005571C8"/>
    <w:rsid w:val="005668F2"/>
    <w:rsid w:val="005670D3"/>
    <w:rsid w:val="005712D9"/>
    <w:rsid w:val="005718F4"/>
    <w:rsid w:val="00572D4B"/>
    <w:rsid w:val="0057405D"/>
    <w:rsid w:val="00574254"/>
    <w:rsid w:val="00574F8B"/>
    <w:rsid w:val="00582338"/>
    <w:rsid w:val="00582BEA"/>
    <w:rsid w:val="005A3DC3"/>
    <w:rsid w:val="005A7A2A"/>
    <w:rsid w:val="005D0826"/>
    <w:rsid w:val="005E1086"/>
    <w:rsid w:val="00607D2F"/>
    <w:rsid w:val="00612D7E"/>
    <w:rsid w:val="00616D6C"/>
    <w:rsid w:val="00623215"/>
    <w:rsid w:val="00635DFC"/>
    <w:rsid w:val="006514E3"/>
    <w:rsid w:val="00655A00"/>
    <w:rsid w:val="00655F3D"/>
    <w:rsid w:val="00660A42"/>
    <w:rsid w:val="00670FAE"/>
    <w:rsid w:val="00676DE2"/>
    <w:rsid w:val="0069700C"/>
    <w:rsid w:val="006970A1"/>
    <w:rsid w:val="006B3F6E"/>
    <w:rsid w:val="006B771A"/>
    <w:rsid w:val="006C02E9"/>
    <w:rsid w:val="006C2541"/>
    <w:rsid w:val="006C7D21"/>
    <w:rsid w:val="006E14FA"/>
    <w:rsid w:val="006F3606"/>
    <w:rsid w:val="006F4F05"/>
    <w:rsid w:val="006F5094"/>
    <w:rsid w:val="006F7CDC"/>
    <w:rsid w:val="007029F3"/>
    <w:rsid w:val="00706E58"/>
    <w:rsid w:val="0071012E"/>
    <w:rsid w:val="00712E66"/>
    <w:rsid w:val="007200AD"/>
    <w:rsid w:val="007238BF"/>
    <w:rsid w:val="00727E60"/>
    <w:rsid w:val="00736CD4"/>
    <w:rsid w:val="007430FE"/>
    <w:rsid w:val="0075360D"/>
    <w:rsid w:val="00754670"/>
    <w:rsid w:val="0077400D"/>
    <w:rsid w:val="00776C38"/>
    <w:rsid w:val="00786F14"/>
    <w:rsid w:val="00787BD9"/>
    <w:rsid w:val="00791EEC"/>
    <w:rsid w:val="00793C49"/>
    <w:rsid w:val="00794A4C"/>
    <w:rsid w:val="007974F2"/>
    <w:rsid w:val="007A4E7E"/>
    <w:rsid w:val="007A5F5A"/>
    <w:rsid w:val="007C13BE"/>
    <w:rsid w:val="007D32DD"/>
    <w:rsid w:val="007F1AF8"/>
    <w:rsid w:val="007F4042"/>
    <w:rsid w:val="007F70EF"/>
    <w:rsid w:val="008013E8"/>
    <w:rsid w:val="00813C77"/>
    <w:rsid w:val="008231C6"/>
    <w:rsid w:val="00823A96"/>
    <w:rsid w:val="00826384"/>
    <w:rsid w:val="008267F5"/>
    <w:rsid w:val="00830494"/>
    <w:rsid w:val="0083523F"/>
    <w:rsid w:val="008355C9"/>
    <w:rsid w:val="00841505"/>
    <w:rsid w:val="00847520"/>
    <w:rsid w:val="008634DB"/>
    <w:rsid w:val="00864BC1"/>
    <w:rsid w:val="00864C2D"/>
    <w:rsid w:val="0087144E"/>
    <w:rsid w:val="00871737"/>
    <w:rsid w:val="0087508A"/>
    <w:rsid w:val="00875F10"/>
    <w:rsid w:val="0088044E"/>
    <w:rsid w:val="00880F1B"/>
    <w:rsid w:val="00882855"/>
    <w:rsid w:val="00883A08"/>
    <w:rsid w:val="00883C0A"/>
    <w:rsid w:val="00891C1C"/>
    <w:rsid w:val="00892D00"/>
    <w:rsid w:val="008A77D0"/>
    <w:rsid w:val="008B3A88"/>
    <w:rsid w:val="008C3B3F"/>
    <w:rsid w:val="008C5B92"/>
    <w:rsid w:val="008C7505"/>
    <w:rsid w:val="008D6B7A"/>
    <w:rsid w:val="008E0089"/>
    <w:rsid w:val="008E5E46"/>
    <w:rsid w:val="008E7A74"/>
    <w:rsid w:val="008F284D"/>
    <w:rsid w:val="0090203E"/>
    <w:rsid w:val="00917407"/>
    <w:rsid w:val="00920941"/>
    <w:rsid w:val="009344EE"/>
    <w:rsid w:val="0094313F"/>
    <w:rsid w:val="00943191"/>
    <w:rsid w:val="009465F5"/>
    <w:rsid w:val="00950F5A"/>
    <w:rsid w:val="00954F1D"/>
    <w:rsid w:val="00972A9D"/>
    <w:rsid w:val="00977F20"/>
    <w:rsid w:val="00980964"/>
    <w:rsid w:val="009834A8"/>
    <w:rsid w:val="009918EE"/>
    <w:rsid w:val="009969DF"/>
    <w:rsid w:val="009A7180"/>
    <w:rsid w:val="009B36B6"/>
    <w:rsid w:val="009C350F"/>
    <w:rsid w:val="009D27AB"/>
    <w:rsid w:val="009D3A7D"/>
    <w:rsid w:val="009E369D"/>
    <w:rsid w:val="009E4C22"/>
    <w:rsid w:val="009F0DA3"/>
    <w:rsid w:val="009F4621"/>
    <w:rsid w:val="009F6741"/>
    <w:rsid w:val="00A00FB4"/>
    <w:rsid w:val="00A072F8"/>
    <w:rsid w:val="00A16ED4"/>
    <w:rsid w:val="00A335DB"/>
    <w:rsid w:val="00A40DD5"/>
    <w:rsid w:val="00A42140"/>
    <w:rsid w:val="00A4360F"/>
    <w:rsid w:val="00A4393A"/>
    <w:rsid w:val="00A450E7"/>
    <w:rsid w:val="00A53C3E"/>
    <w:rsid w:val="00A60388"/>
    <w:rsid w:val="00A7406D"/>
    <w:rsid w:val="00A76EA3"/>
    <w:rsid w:val="00A778C0"/>
    <w:rsid w:val="00A84E96"/>
    <w:rsid w:val="00A87B58"/>
    <w:rsid w:val="00A96EC2"/>
    <w:rsid w:val="00A97CFB"/>
    <w:rsid w:val="00AA64AE"/>
    <w:rsid w:val="00AA64C1"/>
    <w:rsid w:val="00AA7443"/>
    <w:rsid w:val="00AA7A15"/>
    <w:rsid w:val="00AD1101"/>
    <w:rsid w:val="00AD7588"/>
    <w:rsid w:val="00AF3EC3"/>
    <w:rsid w:val="00B00420"/>
    <w:rsid w:val="00B12A86"/>
    <w:rsid w:val="00B14355"/>
    <w:rsid w:val="00B21F13"/>
    <w:rsid w:val="00B30EC7"/>
    <w:rsid w:val="00B30EEE"/>
    <w:rsid w:val="00B33458"/>
    <w:rsid w:val="00B4662D"/>
    <w:rsid w:val="00B50285"/>
    <w:rsid w:val="00B512F4"/>
    <w:rsid w:val="00B548DD"/>
    <w:rsid w:val="00B5555A"/>
    <w:rsid w:val="00B61BB2"/>
    <w:rsid w:val="00B730AA"/>
    <w:rsid w:val="00B738F4"/>
    <w:rsid w:val="00B73F83"/>
    <w:rsid w:val="00B8109C"/>
    <w:rsid w:val="00B92070"/>
    <w:rsid w:val="00B95EFC"/>
    <w:rsid w:val="00BA03A0"/>
    <w:rsid w:val="00BA779E"/>
    <w:rsid w:val="00BA7E57"/>
    <w:rsid w:val="00BB7A39"/>
    <w:rsid w:val="00BC3A5F"/>
    <w:rsid w:val="00BD2EC9"/>
    <w:rsid w:val="00BD57BE"/>
    <w:rsid w:val="00BE6A19"/>
    <w:rsid w:val="00BE7547"/>
    <w:rsid w:val="00BF0591"/>
    <w:rsid w:val="00BF18F9"/>
    <w:rsid w:val="00C01770"/>
    <w:rsid w:val="00C0614B"/>
    <w:rsid w:val="00C11F07"/>
    <w:rsid w:val="00C15469"/>
    <w:rsid w:val="00C165C3"/>
    <w:rsid w:val="00C254A3"/>
    <w:rsid w:val="00C27746"/>
    <w:rsid w:val="00C35A1E"/>
    <w:rsid w:val="00C462E2"/>
    <w:rsid w:val="00C50FD4"/>
    <w:rsid w:val="00C536AF"/>
    <w:rsid w:val="00C55BFA"/>
    <w:rsid w:val="00C56F1A"/>
    <w:rsid w:val="00C62176"/>
    <w:rsid w:val="00C77DBF"/>
    <w:rsid w:val="00C8320E"/>
    <w:rsid w:val="00C93103"/>
    <w:rsid w:val="00C946FA"/>
    <w:rsid w:val="00C9675E"/>
    <w:rsid w:val="00CA6B24"/>
    <w:rsid w:val="00CA7095"/>
    <w:rsid w:val="00CB781D"/>
    <w:rsid w:val="00CC4A40"/>
    <w:rsid w:val="00CC597C"/>
    <w:rsid w:val="00CC6F9D"/>
    <w:rsid w:val="00CD0567"/>
    <w:rsid w:val="00CD14B5"/>
    <w:rsid w:val="00CD79D8"/>
    <w:rsid w:val="00CE797A"/>
    <w:rsid w:val="00CF140A"/>
    <w:rsid w:val="00CF6BDE"/>
    <w:rsid w:val="00D1749B"/>
    <w:rsid w:val="00D24A96"/>
    <w:rsid w:val="00D259F2"/>
    <w:rsid w:val="00D271C9"/>
    <w:rsid w:val="00D51C7F"/>
    <w:rsid w:val="00D77375"/>
    <w:rsid w:val="00D844FC"/>
    <w:rsid w:val="00D9163B"/>
    <w:rsid w:val="00D91CAE"/>
    <w:rsid w:val="00D948CE"/>
    <w:rsid w:val="00DA098A"/>
    <w:rsid w:val="00DB1391"/>
    <w:rsid w:val="00DB1E4A"/>
    <w:rsid w:val="00DC2E40"/>
    <w:rsid w:val="00DC43E7"/>
    <w:rsid w:val="00DC7871"/>
    <w:rsid w:val="00DD3BE1"/>
    <w:rsid w:val="00DD4E1B"/>
    <w:rsid w:val="00DE771B"/>
    <w:rsid w:val="00DF356A"/>
    <w:rsid w:val="00DF652D"/>
    <w:rsid w:val="00E00EE5"/>
    <w:rsid w:val="00E01EEB"/>
    <w:rsid w:val="00E040B0"/>
    <w:rsid w:val="00E23D48"/>
    <w:rsid w:val="00E3396A"/>
    <w:rsid w:val="00E33EBA"/>
    <w:rsid w:val="00E3408F"/>
    <w:rsid w:val="00E359E0"/>
    <w:rsid w:val="00E372F3"/>
    <w:rsid w:val="00E51608"/>
    <w:rsid w:val="00E544C3"/>
    <w:rsid w:val="00E65993"/>
    <w:rsid w:val="00E83F19"/>
    <w:rsid w:val="00E84649"/>
    <w:rsid w:val="00E9334A"/>
    <w:rsid w:val="00EA09F0"/>
    <w:rsid w:val="00EA5743"/>
    <w:rsid w:val="00EA5AC9"/>
    <w:rsid w:val="00EA7FB1"/>
    <w:rsid w:val="00EB7EDF"/>
    <w:rsid w:val="00EC471B"/>
    <w:rsid w:val="00ED2406"/>
    <w:rsid w:val="00ED46FD"/>
    <w:rsid w:val="00EE4281"/>
    <w:rsid w:val="00EE564F"/>
    <w:rsid w:val="00EE5BE4"/>
    <w:rsid w:val="00F0598C"/>
    <w:rsid w:val="00F0688D"/>
    <w:rsid w:val="00F07B02"/>
    <w:rsid w:val="00F13343"/>
    <w:rsid w:val="00F238D9"/>
    <w:rsid w:val="00F26E07"/>
    <w:rsid w:val="00F2783D"/>
    <w:rsid w:val="00F4212B"/>
    <w:rsid w:val="00F47E69"/>
    <w:rsid w:val="00F5301E"/>
    <w:rsid w:val="00F5605E"/>
    <w:rsid w:val="00F56A66"/>
    <w:rsid w:val="00F56B76"/>
    <w:rsid w:val="00F65DD1"/>
    <w:rsid w:val="00F737B9"/>
    <w:rsid w:val="00F87597"/>
    <w:rsid w:val="00FA07CD"/>
    <w:rsid w:val="00FA693A"/>
    <w:rsid w:val="00FB281C"/>
    <w:rsid w:val="00FB7B24"/>
    <w:rsid w:val="00FC58F2"/>
    <w:rsid w:val="00FE4B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C4D673"/>
  <w15:chartTrackingRefBased/>
  <w15:docId w15:val="{09CD3BAF-463B-D545-81B1-2EC0AC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2E9"/>
  </w:style>
  <w:style w:type="paragraph" w:styleId="1">
    <w:name w:val="heading 1"/>
    <w:basedOn w:val="a"/>
    <w:next w:val="a"/>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rPr>
      <w:rFonts w:ascii="Times New Roman" w:eastAsia="Times New Roman" w:hAnsi="Times New Roman" w:cs="Times New Roman"/>
      <w:sz w:val="24"/>
      <w:szCs w:val="24"/>
      <w:lang w:val="ru-RU"/>
    </w:rPr>
  </w:style>
  <w:style w:type="character" w:styleId="a5">
    <w:name w:val="Strong"/>
    <w:uiPriority w:val="22"/>
    <w:qFormat/>
    <w:rPr>
      <w:b/>
      <w:bCs/>
    </w:rPr>
  </w:style>
  <w:style w:type="character" w:styleId="a6">
    <w:name w:val="Emphasis"/>
    <w:uiPriority w:val="20"/>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UnresolvedMention">
    <w:name w:val="Unresolved Mention"/>
    <w:rPr>
      <w:color w:val="605E5C"/>
      <w:shd w:val="clear" w:color="auto" w:fill="E1DFDD"/>
    </w:rPr>
  </w:style>
  <w:style w:type="character" w:customStyle="1" w:styleId="af2">
    <w:name w:val="Символ нумерации"/>
  </w:style>
  <w:style w:type="paragraph" w:styleId="af3">
    <w:name w:val="Title"/>
    <w:basedOn w:val="a"/>
    <w:next w:val="af4"/>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f5">
    <w:name w:val="Body Text"/>
    <w:basedOn w:val="a"/>
    <w:pPr>
      <w:spacing w:after="120" w:line="240" w:lineRule="auto"/>
    </w:pPr>
    <w:rPr>
      <w:rFonts w:ascii="Calibri" w:eastAsia="Calibri" w:hAnsi="Calibri" w:cs="Times New Roman"/>
      <w:sz w:val="20"/>
      <w:szCs w:val="20"/>
    </w:rPr>
  </w:style>
  <w:style w:type="paragraph" w:styleId="af6">
    <w:name w:val="List"/>
    <w:basedOn w:val="af5"/>
    <w:rPr>
      <w:rFonts w:ascii="Arial" w:hAnsi="Arial" w:cs="Tahoma"/>
    </w:rPr>
  </w:style>
  <w:style w:type="paragraph" w:customStyle="1" w:styleId="13">
    <w:name w:val="Название1"/>
    <w:basedOn w:val="a"/>
    <w:pPr>
      <w:suppressLineNumbers/>
      <w:spacing w:before="120" w:after="120"/>
    </w:pPr>
    <w:rPr>
      <w:rFonts w:cs="Tahoma"/>
      <w:i/>
      <w:iCs/>
      <w:sz w:val="20"/>
      <w:szCs w:val="24"/>
    </w:rPr>
  </w:style>
  <w:style w:type="paragraph" w:customStyle="1" w:styleId="14">
    <w:name w:val="Указатель1"/>
    <w:basedOn w:val="a"/>
    <w:pPr>
      <w:suppressLineNumbers/>
    </w:pPr>
    <w:rPr>
      <w:rFonts w:cs="Tahoma"/>
    </w:rPr>
  </w:style>
  <w:style w:type="paragraph" w:customStyle="1" w:styleId="15">
    <w:name w:val="Обычный1"/>
    <w:pPr>
      <w:suppressAutoHyphens/>
      <w:spacing w:line="276" w:lineRule="auto"/>
    </w:pPr>
    <w:rPr>
      <w:rFonts w:ascii="Arial" w:eastAsia="Arial" w:hAnsi="Arial" w:cs="Arial"/>
      <w:color w:val="000000"/>
      <w:lang w:val="ru-RU" w:eastAsia="ar-SA"/>
    </w:rPr>
  </w:style>
  <w:style w:type="paragraph" w:styleId="af7">
    <w:name w:val="No Spacing"/>
    <w:uiPriority w:val="1"/>
    <w:qFormat/>
    <w:pPr>
      <w:spacing w:after="0" w:line="240" w:lineRule="auto"/>
    </w:pPr>
  </w:style>
  <w:style w:type="paragraph" w:customStyle="1" w:styleId="22">
    <w:name w:val="Основной текст с отступом 22"/>
    <w:basedOn w:val="a"/>
    <w:pPr>
      <w:spacing w:after="120" w:line="480" w:lineRule="auto"/>
      <w:ind w:left="283"/>
    </w:pPr>
    <w:rPr>
      <w:rFonts w:ascii="Calibri" w:eastAsia="Calibri" w:hAnsi="Calibri" w:cs="Times New Roman"/>
      <w:sz w:val="20"/>
      <w:szCs w:val="20"/>
    </w:rPr>
  </w:style>
  <w:style w:type="paragraph" w:customStyle="1" w:styleId="16">
    <w:name w:val="Цитата1"/>
    <w:basedOn w:val="a"/>
    <w:pPr>
      <w:spacing w:line="240" w:lineRule="auto"/>
      <w:ind w:left="284" w:right="-58" w:firstLine="436"/>
      <w:jc w:val="both"/>
    </w:pPr>
    <w:rPr>
      <w:rFonts w:ascii="Times New Roman" w:eastAsia="Times New Roman" w:hAnsi="Times New Roman" w:cs="Times New Roman"/>
      <w:sz w:val="24"/>
      <w:szCs w:val="20"/>
    </w:rPr>
  </w:style>
  <w:style w:type="paragraph" w:customStyle="1" w:styleId="rvps2">
    <w:name w:val="rvps2"/>
    <w:basedOn w:val="a"/>
    <w:pPr>
      <w:spacing w:before="280" w:after="280" w:line="240" w:lineRule="auto"/>
    </w:pPr>
    <w:rPr>
      <w:rFonts w:ascii="Times New Roman" w:eastAsia="Times New Roman" w:hAnsi="Times New Roman" w:cs="Times New Roman"/>
      <w:sz w:val="24"/>
      <w:szCs w:val="24"/>
    </w:rPr>
  </w:style>
  <w:style w:type="paragraph" w:styleId="af8">
    <w:name w:val="Normal (Web)"/>
    <w:basedOn w:val="a"/>
    <w:uiPriority w:val="99"/>
    <w:pPr>
      <w:spacing w:before="280" w:after="280" w:line="240" w:lineRule="auto"/>
    </w:pPr>
    <w:rPr>
      <w:rFonts w:ascii="Times New Roman" w:eastAsia="Times New Roman" w:hAnsi="Times New Roman" w:cs="Times New Roman"/>
      <w:sz w:val="24"/>
      <w:szCs w:val="24"/>
    </w:rPr>
  </w:style>
  <w:style w:type="paragraph" w:styleId="af4">
    <w:name w:val="Subtitle"/>
    <w:basedOn w:val="a"/>
    <w:next w:val="af5"/>
    <w:uiPriority w:val="11"/>
    <w:qFormat/>
    <w:pPr>
      <w:numPr>
        <w:ilvl w:val="1"/>
      </w:numPr>
    </w:pPr>
    <w:rPr>
      <w:rFonts w:eastAsiaTheme="minorEastAsia"/>
      <w:color w:val="5A5A5A" w:themeColor="text1" w:themeTint="A5"/>
      <w:spacing w:val="15"/>
    </w:rPr>
  </w:style>
  <w:style w:type="paragraph" w:styleId="af9">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rPr>
  </w:style>
  <w:style w:type="paragraph" w:customStyle="1" w:styleId="17">
    <w:name w:val="Абзац списку1"/>
    <w:basedOn w:val="a"/>
    <w:pPr>
      <w:ind w:left="720"/>
      <w:jc w:val="both"/>
    </w:pPr>
    <w:rPr>
      <w:rFonts w:ascii="Times New Roman" w:eastAsia="Calibri" w:hAnsi="Times New Roman" w:cs="Times New Roman"/>
      <w:sz w:val="24"/>
      <w:szCs w:val="24"/>
    </w:rPr>
  </w:style>
  <w:style w:type="paragraph" w:styleId="afa">
    <w:name w:val="Balloon Text"/>
    <w:basedOn w:val="a"/>
    <w:pPr>
      <w:spacing w:line="240" w:lineRule="auto"/>
    </w:pPr>
    <w:rPr>
      <w:rFonts w:ascii="Tahoma" w:hAnsi="Tahoma" w:cs="Times New Roman"/>
      <w:sz w:val="16"/>
      <w:szCs w:val="16"/>
    </w:rPr>
  </w:style>
  <w:style w:type="paragraph" w:customStyle="1" w:styleId="18">
    <w:name w:val="Без интервала1"/>
    <w:pPr>
      <w:suppressAutoHyphens/>
    </w:pPr>
    <w:rPr>
      <w:rFonts w:cs="Calibri"/>
      <w:sz w:val="24"/>
      <w:szCs w:val="24"/>
      <w:lang w:val="ru-RU" w:eastAsia="ar-SA"/>
    </w:rPr>
  </w:style>
  <w:style w:type="paragraph" w:styleId="afb">
    <w:name w:val="header"/>
    <w:basedOn w:val="a"/>
    <w:pPr>
      <w:tabs>
        <w:tab w:val="center" w:pos="4819"/>
        <w:tab w:val="right" w:pos="9639"/>
      </w:tabs>
    </w:pPr>
    <w:rPr>
      <w:rFonts w:cs="Times New Roman"/>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pPr>
      <w:ind w:left="720"/>
      <w:contextualSpacing/>
    </w:p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9">
    <w:name w:val="Без интервала1"/>
    <w:pPr>
      <w:suppressAutoHyphens/>
    </w:pPr>
    <w:rPr>
      <w:rFonts w:ascii="Calibri" w:hAnsi="Calibri" w:cs="Calibri"/>
      <w:lang w:eastAsia="ar-SA"/>
    </w:rPr>
  </w:style>
  <w:style w:type="paragraph" w:customStyle="1" w:styleId="20">
    <w:name w:val="Без интервала2"/>
    <w:pPr>
      <w:suppressAutoHyphens/>
    </w:pPr>
    <w:rPr>
      <w:rFonts w:ascii="Calibri" w:eastAsia="Calibri" w:hAnsi="Calibri" w:cs="Calibri"/>
      <w:lang w:eastAsia="ar-SA"/>
    </w:rPr>
  </w:style>
  <w:style w:type="paragraph" w:customStyle="1" w:styleId="LO-normal1">
    <w:name w:val="LO-normal1"/>
    <w:pPr>
      <w:suppressAutoHyphens/>
      <w:spacing w:line="276" w:lineRule="auto"/>
    </w:pPr>
    <w:rPr>
      <w:rFonts w:ascii="Arial" w:eastAsia="Arial" w:hAnsi="Arial" w:cs="Arial"/>
      <w:color w:val="000000"/>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fe">
    <w:name w:val="footnote text"/>
    <w:basedOn w:val="a"/>
    <w:rPr>
      <w:sz w:val="20"/>
      <w:szCs w:val="20"/>
    </w:rPr>
  </w:style>
  <w:style w:type="paragraph" w:customStyle="1" w:styleId="32">
    <w:name w:val="Без інтервалів3"/>
    <w:pPr>
      <w:suppressAutoHyphens/>
    </w:pPr>
    <w:rPr>
      <w:rFonts w:ascii="Calibri" w:eastAsia="Calibri" w:hAnsi="Calibri" w:cs="Calibri"/>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lang w:eastAsia="ar-SA"/>
    </w:rPr>
  </w:style>
  <w:style w:type="paragraph" w:customStyle="1" w:styleId="1a">
    <w:name w:val="Звичайний1"/>
    <w:pPr>
      <w:suppressAutoHyphens/>
      <w:spacing w:line="276" w:lineRule="auto"/>
    </w:pPr>
    <w:rPr>
      <w:rFonts w:ascii="Arial" w:eastAsia="Arial" w:hAnsi="Arial" w:cs="Arial"/>
      <w:color w:val="000000"/>
      <w:lang w:val="ru-RU" w:eastAsia="ar-SA"/>
    </w:rPr>
  </w:style>
  <w:style w:type="paragraph" w:customStyle="1" w:styleId="LO-normal">
    <w:name w:val="LO-normal"/>
    <w:pPr>
      <w:suppressAutoHyphens/>
      <w:spacing w:line="276" w:lineRule="auto"/>
    </w:pPr>
    <w:rPr>
      <w:rFonts w:ascii="Arial" w:eastAsia="Tahoma" w:hAnsi="Arial" w:cs="Arial"/>
      <w:color w:val="000000"/>
      <w:lang w:val="ru-RU" w:eastAsia="ar-SA"/>
    </w:rPr>
  </w:style>
  <w:style w:type="paragraph" w:customStyle="1" w:styleId="1b">
    <w:name w:val="Абзац списка1"/>
    <w:basedOn w:val="a"/>
    <w:pPr>
      <w:spacing w:line="240" w:lineRule="auto"/>
      <w:ind w:left="720"/>
    </w:pPr>
    <w:rPr>
      <w:rFonts w:ascii="Times New Roman" w:eastAsia="Times New Roman" w:hAnsi="Times New Roman" w:cs="Times New Roman"/>
      <w:sz w:val="24"/>
      <w:szCs w:val="24"/>
    </w:rPr>
  </w:style>
  <w:style w:type="paragraph" w:customStyle="1" w:styleId="24">
    <w:name w:val="Обычный2"/>
    <w:pPr>
      <w:suppressAutoHyphens/>
      <w:spacing w:line="276" w:lineRule="auto"/>
    </w:pPr>
    <w:rPr>
      <w:rFonts w:ascii="Arial" w:eastAsia="Arial" w:hAnsi="Arial" w:cs="Arial"/>
      <w:color w:val="000000"/>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sz w:val="24"/>
      <w:szCs w:val="24"/>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1c">
    <w:name w:val="Звичайний (веб)1"/>
    <w:basedOn w:val="a"/>
    <w:pPr>
      <w:spacing w:before="100" w:after="100"/>
    </w:pPr>
    <w:rPr>
      <w:rFonts w:eastAsia="SimSun"/>
      <w:sz w:val="24"/>
      <w:szCs w:val="24"/>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4F0BAD"/>
  </w:style>
  <w:style w:type="table" w:styleId="aff1">
    <w:name w:val="Table Grid"/>
    <w:basedOn w:val="a1"/>
    <w:uiPriority w:val="39"/>
    <w:rsid w:val="007F1AF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paragraph" w:styleId="aff2">
    <w:name w:val="Block Text"/>
    <w:basedOn w:val="a"/>
    <w:rsid w:val="00041A72"/>
    <w:pPr>
      <w:spacing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aff3">
    <w:name w:val="Без интервала Знак Знак Знак"/>
    <w:link w:val="aff4"/>
    <w:locked/>
    <w:rsid w:val="0094313F"/>
    <w:rPr>
      <w:rFonts w:cs="Times New Roman CYR"/>
    </w:rPr>
  </w:style>
  <w:style w:type="paragraph" w:customStyle="1" w:styleId="aff4">
    <w:name w:val="Без интервала Знак Знак"/>
    <w:link w:val="aff3"/>
    <w:rsid w:val="0094313F"/>
    <w:rPr>
      <w:rFonts w:cs="Times New Roman CYR"/>
    </w:rPr>
  </w:style>
  <w:style w:type="character" w:customStyle="1" w:styleId="aff5">
    <w:name w:val="Основной текст_"/>
    <w:link w:val="33"/>
    <w:locked/>
    <w:rsid w:val="009D27AB"/>
    <w:rPr>
      <w:sz w:val="23"/>
      <w:szCs w:val="23"/>
      <w:shd w:val="clear" w:color="auto" w:fill="FFFFFF"/>
    </w:rPr>
  </w:style>
  <w:style w:type="paragraph" w:customStyle="1" w:styleId="33">
    <w:name w:val="Основной текст3"/>
    <w:basedOn w:val="a"/>
    <w:link w:val="aff5"/>
    <w:rsid w:val="009D27AB"/>
    <w:pPr>
      <w:shd w:val="clear" w:color="auto" w:fill="FFFFFF"/>
      <w:spacing w:before="120" w:after="840" w:line="0" w:lineRule="atLeast"/>
    </w:pPr>
    <w:rPr>
      <w:rFonts w:ascii="Times New Roman" w:eastAsia="Times New Roman" w:hAnsi="Times New Roman" w:cs="Times New Roman"/>
      <w:sz w:val="23"/>
      <w:szCs w:val="23"/>
    </w:rPr>
  </w:style>
  <w:style w:type="paragraph" w:customStyle="1" w:styleId="Default">
    <w:name w:val="Default"/>
    <w:rsid w:val="005444A1"/>
    <w:pPr>
      <w:autoSpaceDE w:val="0"/>
      <w:autoSpaceDN w:val="0"/>
      <w:adjustRightInd w:val="0"/>
      <w:spacing w:after="0" w:line="240" w:lineRule="auto"/>
    </w:pPr>
    <w:rPr>
      <w:rFonts w:ascii="Times New Roman"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999">
      <w:bodyDiv w:val="1"/>
      <w:marLeft w:val="0"/>
      <w:marRight w:val="0"/>
      <w:marTop w:val="0"/>
      <w:marBottom w:val="0"/>
      <w:divBdr>
        <w:top w:val="none" w:sz="0" w:space="0" w:color="auto"/>
        <w:left w:val="none" w:sz="0" w:space="0" w:color="auto"/>
        <w:bottom w:val="none" w:sz="0" w:space="0" w:color="auto"/>
        <w:right w:val="none" w:sz="0" w:space="0" w:color="auto"/>
      </w:divBdr>
    </w:div>
    <w:div w:id="72818578">
      <w:bodyDiv w:val="1"/>
      <w:marLeft w:val="0"/>
      <w:marRight w:val="0"/>
      <w:marTop w:val="0"/>
      <w:marBottom w:val="0"/>
      <w:divBdr>
        <w:top w:val="none" w:sz="0" w:space="0" w:color="auto"/>
        <w:left w:val="none" w:sz="0" w:space="0" w:color="auto"/>
        <w:bottom w:val="none" w:sz="0" w:space="0" w:color="auto"/>
        <w:right w:val="none" w:sz="0" w:space="0" w:color="auto"/>
      </w:divBdr>
    </w:div>
    <w:div w:id="186062177">
      <w:bodyDiv w:val="1"/>
      <w:marLeft w:val="0"/>
      <w:marRight w:val="0"/>
      <w:marTop w:val="0"/>
      <w:marBottom w:val="0"/>
      <w:divBdr>
        <w:top w:val="none" w:sz="0" w:space="0" w:color="auto"/>
        <w:left w:val="none" w:sz="0" w:space="0" w:color="auto"/>
        <w:bottom w:val="none" w:sz="0" w:space="0" w:color="auto"/>
        <w:right w:val="none" w:sz="0" w:space="0" w:color="auto"/>
      </w:divBdr>
    </w:div>
    <w:div w:id="495607335">
      <w:bodyDiv w:val="1"/>
      <w:marLeft w:val="0"/>
      <w:marRight w:val="0"/>
      <w:marTop w:val="0"/>
      <w:marBottom w:val="0"/>
      <w:divBdr>
        <w:top w:val="none" w:sz="0" w:space="0" w:color="auto"/>
        <w:left w:val="none" w:sz="0" w:space="0" w:color="auto"/>
        <w:bottom w:val="none" w:sz="0" w:space="0" w:color="auto"/>
        <w:right w:val="none" w:sz="0" w:space="0" w:color="auto"/>
      </w:divBdr>
    </w:div>
    <w:div w:id="510995148">
      <w:bodyDiv w:val="1"/>
      <w:marLeft w:val="0"/>
      <w:marRight w:val="0"/>
      <w:marTop w:val="0"/>
      <w:marBottom w:val="0"/>
      <w:divBdr>
        <w:top w:val="none" w:sz="0" w:space="0" w:color="auto"/>
        <w:left w:val="none" w:sz="0" w:space="0" w:color="auto"/>
        <w:bottom w:val="none" w:sz="0" w:space="0" w:color="auto"/>
        <w:right w:val="none" w:sz="0" w:space="0" w:color="auto"/>
      </w:divBdr>
    </w:div>
    <w:div w:id="824932732">
      <w:bodyDiv w:val="1"/>
      <w:marLeft w:val="0"/>
      <w:marRight w:val="0"/>
      <w:marTop w:val="0"/>
      <w:marBottom w:val="0"/>
      <w:divBdr>
        <w:top w:val="none" w:sz="0" w:space="0" w:color="auto"/>
        <w:left w:val="none" w:sz="0" w:space="0" w:color="auto"/>
        <w:bottom w:val="none" w:sz="0" w:space="0" w:color="auto"/>
        <w:right w:val="none" w:sz="0" w:space="0" w:color="auto"/>
      </w:divBdr>
    </w:div>
    <w:div w:id="999776265">
      <w:bodyDiv w:val="1"/>
      <w:marLeft w:val="0"/>
      <w:marRight w:val="0"/>
      <w:marTop w:val="0"/>
      <w:marBottom w:val="0"/>
      <w:divBdr>
        <w:top w:val="none" w:sz="0" w:space="0" w:color="auto"/>
        <w:left w:val="none" w:sz="0" w:space="0" w:color="auto"/>
        <w:bottom w:val="none" w:sz="0" w:space="0" w:color="auto"/>
        <w:right w:val="none" w:sz="0" w:space="0" w:color="auto"/>
      </w:divBdr>
    </w:div>
    <w:div w:id="1657755744">
      <w:bodyDiv w:val="1"/>
      <w:marLeft w:val="0"/>
      <w:marRight w:val="0"/>
      <w:marTop w:val="0"/>
      <w:marBottom w:val="0"/>
      <w:divBdr>
        <w:top w:val="none" w:sz="0" w:space="0" w:color="auto"/>
        <w:left w:val="none" w:sz="0" w:space="0" w:color="auto"/>
        <w:bottom w:val="none" w:sz="0" w:space="0" w:color="auto"/>
        <w:right w:val="none" w:sz="0" w:space="0" w:color="auto"/>
      </w:divBdr>
    </w:div>
    <w:div w:id="1658223561">
      <w:bodyDiv w:val="1"/>
      <w:marLeft w:val="0"/>
      <w:marRight w:val="0"/>
      <w:marTop w:val="0"/>
      <w:marBottom w:val="0"/>
      <w:divBdr>
        <w:top w:val="none" w:sz="0" w:space="0" w:color="auto"/>
        <w:left w:val="none" w:sz="0" w:space="0" w:color="auto"/>
        <w:bottom w:val="none" w:sz="0" w:space="0" w:color="auto"/>
        <w:right w:val="none" w:sz="0" w:space="0" w:color="auto"/>
      </w:divBdr>
    </w:div>
    <w:div w:id="1751000192">
      <w:bodyDiv w:val="1"/>
      <w:marLeft w:val="0"/>
      <w:marRight w:val="0"/>
      <w:marTop w:val="0"/>
      <w:marBottom w:val="0"/>
      <w:divBdr>
        <w:top w:val="none" w:sz="0" w:space="0" w:color="auto"/>
        <w:left w:val="none" w:sz="0" w:space="0" w:color="auto"/>
        <w:bottom w:val="none" w:sz="0" w:space="0" w:color="auto"/>
        <w:right w:val="none" w:sz="0" w:space="0" w:color="auto"/>
      </w:divBdr>
    </w:div>
    <w:div w:id="21370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3.rada.gov.ua/laws/show/436-1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688B-F998-4117-AB3C-F1330149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45</Pages>
  <Words>68820</Words>
  <Characters>39228</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107833</CharactersWithSpaces>
  <SharedDoc>false</SharedDoc>
  <HLinks>
    <vt:vector size="102" baseType="variant">
      <vt:variant>
        <vt:i4>8061039</vt:i4>
      </vt:variant>
      <vt:variant>
        <vt:i4>48</vt:i4>
      </vt:variant>
      <vt:variant>
        <vt:i4>0</vt:i4>
      </vt:variant>
      <vt:variant>
        <vt:i4>5</vt:i4>
      </vt:variant>
      <vt:variant>
        <vt:lpwstr>https://zakon.rada.gov.ua/laws/show/922-19</vt:lpwstr>
      </vt:variant>
      <vt:variant>
        <vt:lpwstr>n1778</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8192054</vt:i4>
      </vt:variant>
      <vt:variant>
        <vt:i4>33</vt:i4>
      </vt:variant>
      <vt:variant>
        <vt:i4>0</vt:i4>
      </vt:variant>
      <vt:variant>
        <vt:i4>5</vt:i4>
      </vt:variant>
      <vt:variant>
        <vt:lpwstr>https://zakon.rada.gov.ua/laws/show/922-19</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8061034</vt:i4>
      </vt:variant>
      <vt:variant>
        <vt:i4>15</vt:i4>
      </vt:variant>
      <vt:variant>
        <vt:i4>0</vt:i4>
      </vt:variant>
      <vt:variant>
        <vt:i4>5</vt:i4>
      </vt:variant>
      <vt:variant>
        <vt:lpwstr>https://zakon.rada.gov.ua/laws/show/922-19</vt:lpwstr>
      </vt:variant>
      <vt:variant>
        <vt:lpwstr>n1275</vt:lpwstr>
      </vt:variant>
      <vt:variant>
        <vt:i4>8061034</vt:i4>
      </vt:variant>
      <vt:variant>
        <vt:i4>12</vt:i4>
      </vt:variant>
      <vt:variant>
        <vt:i4>0</vt:i4>
      </vt:variant>
      <vt:variant>
        <vt:i4>5</vt:i4>
      </vt:variant>
      <vt:variant>
        <vt:lpwstr>https://zakon.rada.gov.ua/laws/show/922-19</vt:lpwstr>
      </vt:variant>
      <vt:variant>
        <vt:lpwstr>n1275</vt:lpwstr>
      </vt:variant>
      <vt:variant>
        <vt:i4>7995498</vt:i4>
      </vt:variant>
      <vt:variant>
        <vt:i4>9</vt:i4>
      </vt:variant>
      <vt:variant>
        <vt:i4>0</vt:i4>
      </vt:variant>
      <vt:variant>
        <vt:i4>5</vt:i4>
      </vt:variant>
      <vt:variant>
        <vt:lpwstr>https://zakon.rada.gov.ua/laws/show/922-19</vt:lpwstr>
      </vt:variant>
      <vt:variant>
        <vt:lpwstr>n1261</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KRPS</dc:creator>
  <cp:keywords/>
  <cp:lastModifiedBy>user</cp:lastModifiedBy>
  <cp:revision>55</cp:revision>
  <cp:lastPrinted>2023-02-24T09:09:00Z</cp:lastPrinted>
  <dcterms:created xsi:type="dcterms:W3CDTF">2023-02-24T07:30:00Z</dcterms:created>
  <dcterms:modified xsi:type="dcterms:W3CDTF">2023-02-24T10:46:00Z</dcterms:modified>
</cp:coreProperties>
</file>