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C" w:rsidRPr="0038094D" w:rsidRDefault="00F00DEC" w:rsidP="0085524E">
      <w:pPr>
        <w:ind w:left="3540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</w:p>
    <w:p w:rsidR="00C64EB8" w:rsidRPr="0038094D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38094D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1.3 Місце</w:t>
      </w:r>
      <w:r w:rsidR="0033552A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BF0A5B">
        <w:rPr>
          <w:rFonts w:ascii="Bookman Old Style" w:hAnsi="Bookman Old Style"/>
          <w:lang w:val="uk-UA"/>
        </w:rPr>
        <w:t>Синельниківський</w:t>
      </w:r>
      <w:proofErr w:type="spellEnd"/>
      <w:r w:rsidR="00BF0A5B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>р-н, Дніпропетровська обл., вул. Центральна,1</w:t>
      </w:r>
    </w:p>
    <w:p w:rsidR="00C64EB8" w:rsidRPr="0038094D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C71BA2">
        <w:rPr>
          <w:rFonts w:ascii="Bookman Old Style" w:hAnsi="Bookman Old Style"/>
          <w:lang w:val="uk-UA"/>
        </w:rPr>
        <w:t>Д</w:t>
      </w:r>
      <w:r w:rsidRPr="0038094D">
        <w:rPr>
          <w:rFonts w:ascii="Bookman Old Style" w:hAnsi="Bookman Old Style"/>
          <w:lang w:val="uk-UA"/>
        </w:rPr>
        <w:t>иректор</w:t>
      </w:r>
      <w:r w:rsidR="00C71BA2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–</w:t>
      </w:r>
      <w:r w:rsidR="00C71BA2">
        <w:rPr>
          <w:rFonts w:ascii="Bookman Old Style" w:hAnsi="Bookman Old Style"/>
          <w:lang w:val="uk-UA"/>
        </w:rPr>
        <w:t xml:space="preserve"> </w:t>
      </w:r>
      <w:proofErr w:type="spellStart"/>
      <w:r w:rsidRPr="0038094D">
        <w:rPr>
          <w:rFonts w:ascii="Bookman Old Style" w:hAnsi="Bookman Old Style"/>
          <w:lang w:val="uk-UA"/>
        </w:rPr>
        <w:t>Ніколов</w:t>
      </w:r>
      <w:proofErr w:type="spellEnd"/>
      <w:r w:rsidRPr="0038094D">
        <w:rPr>
          <w:rFonts w:ascii="Bookman Old Style" w:hAnsi="Bookman Old Style"/>
          <w:lang w:val="uk-UA"/>
        </w:rPr>
        <w:t xml:space="preserve"> Юрій Іванович, </w:t>
      </w:r>
      <w:r w:rsidR="006510B8">
        <w:rPr>
          <w:rFonts w:ascii="Bookman Old Style" w:hAnsi="Bookman Old Style"/>
          <w:lang w:val="uk-UA"/>
        </w:rPr>
        <w:t>фахівець з публічних закупівель</w:t>
      </w:r>
      <w:r w:rsidRPr="0038094D">
        <w:rPr>
          <w:rFonts w:ascii="Bookman Old Style" w:hAnsi="Bookman Old Style"/>
          <w:lang w:val="uk-UA"/>
        </w:rPr>
        <w:t xml:space="preserve"> </w:t>
      </w:r>
      <w:r w:rsidR="006510B8">
        <w:rPr>
          <w:rFonts w:ascii="Bookman Old Style" w:hAnsi="Bookman Old Style"/>
          <w:lang w:val="uk-UA"/>
        </w:rPr>
        <w:t>–</w:t>
      </w:r>
      <w:r w:rsidRPr="0038094D">
        <w:rPr>
          <w:rFonts w:ascii="Bookman Old Style" w:hAnsi="Bookman Old Style"/>
          <w:lang w:val="uk-UA"/>
        </w:rPr>
        <w:t xml:space="preserve"> </w:t>
      </w:r>
      <w:proofErr w:type="spellStart"/>
      <w:r w:rsidR="006510B8">
        <w:rPr>
          <w:rFonts w:ascii="Bookman Old Style" w:hAnsi="Bookman Old Style"/>
          <w:lang w:val="uk-UA"/>
        </w:rPr>
        <w:t>Нефьодова</w:t>
      </w:r>
      <w:proofErr w:type="spellEnd"/>
      <w:r w:rsidR="006510B8">
        <w:rPr>
          <w:rFonts w:ascii="Bookman Old Style" w:hAnsi="Bookman Old Style"/>
          <w:lang w:val="uk-UA"/>
        </w:rPr>
        <w:t xml:space="preserve"> Оксана Іванівна</w:t>
      </w:r>
      <w:r w:rsidRPr="0038094D">
        <w:rPr>
          <w:rFonts w:ascii="Bookman Old Style" w:hAnsi="Bookman Old Style"/>
          <w:lang w:val="uk-UA"/>
        </w:rPr>
        <w:t>.</w:t>
      </w:r>
    </w:p>
    <w:p w:rsidR="00C64EB8" w:rsidRPr="0038094D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C971A8">
        <w:rPr>
          <w:rFonts w:ascii="Bookman Old Style" w:hAnsi="Bookman Old Style"/>
          <w:lang w:val="uk-UA"/>
        </w:rPr>
        <w:t xml:space="preserve"> </w:t>
      </w:r>
      <w:r w:rsidR="001668AB">
        <w:rPr>
          <w:rFonts w:ascii="Bookman Old Style" w:hAnsi="Bookman Old Style"/>
          <w:lang w:val="uk-UA"/>
        </w:rPr>
        <w:t>930</w:t>
      </w:r>
      <w:r w:rsidR="00607285">
        <w:rPr>
          <w:rFonts w:ascii="Bookman Old Style" w:hAnsi="Bookman Old Style"/>
          <w:lang w:val="uk-UA"/>
        </w:rPr>
        <w:t xml:space="preserve">00,00 </w:t>
      </w:r>
      <w:r w:rsidR="001D0F89">
        <w:rPr>
          <w:rFonts w:ascii="Bookman Old Style" w:hAnsi="Bookman Old Style"/>
          <w:lang w:val="uk-UA"/>
        </w:rPr>
        <w:t xml:space="preserve">грн. </w:t>
      </w:r>
      <w:r w:rsidR="00607285">
        <w:rPr>
          <w:rFonts w:ascii="Bookman Old Style" w:hAnsi="Bookman Old Style"/>
          <w:lang w:val="uk-UA"/>
        </w:rPr>
        <w:t>(</w:t>
      </w:r>
      <w:r w:rsidR="001668AB">
        <w:rPr>
          <w:rFonts w:ascii="Bookman Old Style" w:hAnsi="Bookman Old Style"/>
          <w:lang w:val="uk-UA"/>
        </w:rPr>
        <w:t xml:space="preserve"> дев’яносто три </w:t>
      </w:r>
      <w:r w:rsidR="00C971A8">
        <w:rPr>
          <w:rFonts w:ascii="Bookman Old Style" w:hAnsi="Bookman Old Style"/>
          <w:lang w:val="uk-UA"/>
        </w:rPr>
        <w:t xml:space="preserve"> </w:t>
      </w:r>
      <w:r w:rsidR="00ED5A30">
        <w:rPr>
          <w:rFonts w:ascii="Bookman Old Style" w:hAnsi="Bookman Old Style"/>
          <w:lang w:val="uk-UA"/>
        </w:rPr>
        <w:t>тисяч</w:t>
      </w:r>
      <w:r w:rsidR="001668AB">
        <w:rPr>
          <w:rFonts w:ascii="Bookman Old Style" w:hAnsi="Bookman Old Style"/>
          <w:lang w:val="uk-UA"/>
        </w:rPr>
        <w:t xml:space="preserve">і </w:t>
      </w:r>
      <w:r w:rsidR="00773002">
        <w:rPr>
          <w:rFonts w:ascii="Bookman Old Style" w:hAnsi="Bookman Old Style"/>
          <w:lang w:val="uk-UA"/>
        </w:rPr>
        <w:t xml:space="preserve"> </w:t>
      </w:r>
      <w:r w:rsidR="00FF47B6">
        <w:rPr>
          <w:rFonts w:ascii="Bookman Old Style" w:hAnsi="Bookman Old Style"/>
          <w:lang w:val="uk-UA"/>
        </w:rPr>
        <w:t>гр</w:t>
      </w:r>
      <w:r w:rsidR="00F43896">
        <w:rPr>
          <w:rFonts w:ascii="Bookman Old Style" w:hAnsi="Bookman Old Style"/>
          <w:lang w:val="uk-UA"/>
        </w:rPr>
        <w:t>ивень</w:t>
      </w:r>
      <w:r w:rsidR="00FF47B6">
        <w:rPr>
          <w:rFonts w:ascii="Bookman Old Style" w:hAnsi="Bookman Old Style"/>
          <w:lang w:val="uk-UA"/>
        </w:rPr>
        <w:t>, 00 копійок</w:t>
      </w:r>
      <w:r w:rsidR="00591FB3" w:rsidRPr="0038094D">
        <w:rPr>
          <w:rFonts w:ascii="Bookman Old Style" w:hAnsi="Bookman Old Style"/>
          <w:lang w:val="uk-UA"/>
        </w:rPr>
        <w:t>), в т.ч.ПДВ.</w:t>
      </w:r>
    </w:p>
    <w:p w:rsidR="00B10A25" w:rsidRDefault="008A1C20" w:rsidP="00592A34">
      <w:pPr>
        <w:spacing w:after="0" w:line="240" w:lineRule="auto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346111">
        <w:rPr>
          <w:rFonts w:ascii="Bookman Old Style" w:hAnsi="Bookman Old Style"/>
          <w:lang w:val="uk-UA"/>
        </w:rPr>
        <w:t xml:space="preserve"> </w:t>
      </w:r>
      <w:r w:rsidR="001668AB">
        <w:rPr>
          <w:rFonts w:ascii="Bookman Old Style" w:hAnsi="Bookman Old Style"/>
          <w:lang w:val="uk-UA"/>
        </w:rPr>
        <w:t xml:space="preserve">465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Default="00591FB3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p w:rsidR="00592A34" w:rsidRDefault="00592A34" w:rsidP="00592A34">
      <w:pPr>
        <w:spacing w:after="0" w:line="240" w:lineRule="auto"/>
        <w:rPr>
          <w:rFonts w:ascii="Bookman Old Style" w:hAnsi="Bookman Old Style"/>
          <w:lang w:val="uk-UA"/>
        </w:rPr>
      </w:pPr>
    </w:p>
    <w:p w:rsidR="006D7F9F" w:rsidRPr="0038094D" w:rsidRDefault="006D7F9F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3.1 Найменування предмету закупівлі </w:t>
      </w:r>
      <w:r w:rsidRPr="008A1C20">
        <w:rPr>
          <w:rFonts w:ascii="Bookman Old Style" w:hAnsi="Bookman Old Style"/>
          <w:lang w:val="uk-UA"/>
        </w:rPr>
        <w:t>:</w:t>
      </w:r>
      <w:r>
        <w:rPr>
          <w:rFonts w:ascii="Bookman Old Style" w:hAnsi="Bookman Old Style"/>
          <w:lang w:val="uk-UA"/>
        </w:rPr>
        <w:t xml:space="preserve"> </w:t>
      </w:r>
      <w:r w:rsidRPr="006D7F9F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39830000-9</w:t>
      </w:r>
      <w:r w:rsidRPr="006D7F9F">
        <w:rPr>
          <w:rStyle w:val="apple-converted-space"/>
          <w:rFonts w:ascii="Bookman Old Style" w:hAnsi="Bookman Old Style" w:cs="Arial"/>
          <w:i/>
          <w:color w:val="777777"/>
          <w:shd w:val="clear" w:color="auto" w:fill="FDFEFD"/>
        </w:rPr>
        <w:t> </w:t>
      </w:r>
      <w:r w:rsidRPr="006D7F9F">
        <w:rPr>
          <w:rFonts w:ascii="Bookman Old Style" w:hAnsi="Bookman Old Style" w:cs="Arial"/>
          <w:i/>
          <w:color w:val="777777"/>
          <w:shd w:val="clear" w:color="auto" w:fill="FDFEFD"/>
        </w:rPr>
        <w:t>-</w:t>
      </w:r>
      <w:r w:rsidRPr="006D7F9F">
        <w:rPr>
          <w:rStyle w:val="apple-converted-space"/>
          <w:rFonts w:ascii="Bookman Old Style" w:hAnsi="Bookman Old Style" w:cs="Arial"/>
          <w:i/>
          <w:color w:val="777777"/>
          <w:shd w:val="clear" w:color="auto" w:fill="FDFEFD"/>
        </w:rPr>
        <w:t> </w:t>
      </w:r>
      <w:proofErr w:type="spellStart"/>
      <w:r w:rsidRPr="006D7F9F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Продукція</w:t>
      </w:r>
      <w:proofErr w:type="spellEnd"/>
      <w:r w:rsidRPr="006D7F9F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 xml:space="preserve"> для </w:t>
      </w:r>
      <w:proofErr w:type="spellStart"/>
      <w:r w:rsidRPr="006D7F9F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чищення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992"/>
        <w:gridCol w:w="1276"/>
      </w:tblGrid>
      <w:tr w:rsidR="001D6860" w:rsidRPr="0038094D" w:rsidTr="009808F3">
        <w:tc>
          <w:tcPr>
            <w:tcW w:w="534" w:type="dxa"/>
          </w:tcPr>
          <w:p w:rsidR="001D6860" w:rsidRPr="0038094D" w:rsidRDefault="006C27F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№</w:t>
            </w:r>
            <w:r w:rsidR="001D6860" w:rsidRPr="0038094D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693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38094D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103" w:type="dxa"/>
          </w:tcPr>
          <w:p w:rsidR="001D6860" w:rsidRPr="0038094D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6C72C9" w:rsidRPr="00AD6761" w:rsidTr="009808F3">
        <w:trPr>
          <w:trHeight w:val="235"/>
        </w:trPr>
        <w:tc>
          <w:tcPr>
            <w:tcW w:w="534" w:type="dxa"/>
          </w:tcPr>
          <w:p w:rsidR="006C72C9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6C72C9" w:rsidRPr="009808F3" w:rsidRDefault="006C72C9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</w:rPr>
              <w:t>Засіб</w:t>
            </w:r>
            <w:proofErr w:type="spellEnd"/>
            <w:r w:rsidR="00066182" w:rsidRPr="009808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08F3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9808F3">
              <w:rPr>
                <w:rFonts w:ascii="Bookman Old Style" w:hAnsi="Bookman Old Style"/>
                <w:sz w:val="20"/>
                <w:szCs w:val="20"/>
              </w:rPr>
              <w:t>ідкий</w:t>
            </w:r>
            <w:proofErr w:type="spellEnd"/>
            <w:r w:rsidR="00066182" w:rsidRPr="009808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</w:rPr>
              <w:t>вибілюючий</w:t>
            </w:r>
            <w:proofErr w:type="spellEnd"/>
          </w:p>
        </w:tc>
        <w:tc>
          <w:tcPr>
            <w:tcW w:w="5103" w:type="dxa"/>
          </w:tcPr>
          <w:p w:rsidR="006C72C9" w:rsidRPr="009808F3" w:rsidRDefault="006C72C9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</w:rPr>
              <w:t>"Білизна</w:t>
            </w:r>
            <w:proofErr w:type="gramStart"/>
            <w:r w:rsidRPr="009808F3">
              <w:rPr>
                <w:rFonts w:ascii="Bookman Old Style" w:hAnsi="Bookman Old Style"/>
                <w:sz w:val="20"/>
                <w:szCs w:val="20"/>
              </w:rPr>
              <w:t>"ф</w:t>
            </w:r>
            <w:proofErr w:type="gramEnd"/>
            <w:r w:rsidRPr="009808F3">
              <w:rPr>
                <w:rFonts w:ascii="Bookman Old Style" w:hAnsi="Bookman Old Style"/>
                <w:sz w:val="20"/>
                <w:szCs w:val="20"/>
              </w:rPr>
              <w:t>ас.900</w:t>
            </w:r>
            <w:r w:rsidR="00773002"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-1000</w:t>
            </w:r>
            <w:r w:rsidRPr="009808F3"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6C72C9" w:rsidRPr="003A1352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3A1352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3A1352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90</w:t>
            </w:r>
          </w:p>
        </w:tc>
      </w:tr>
      <w:tr w:rsidR="00425698" w:rsidRPr="00AD6761" w:rsidTr="009808F3">
        <w:trPr>
          <w:trHeight w:val="235"/>
        </w:trPr>
        <w:tc>
          <w:tcPr>
            <w:tcW w:w="534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Чистячий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засіб</w:t>
            </w:r>
          </w:p>
        </w:tc>
        <w:tc>
          <w:tcPr>
            <w:tcW w:w="5103" w:type="dxa"/>
          </w:tcPr>
          <w:p w:rsidR="00794A42" w:rsidRPr="009808F3" w:rsidRDefault="00425698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«Гала» фас. 500 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гр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або його еквівалент</w:t>
            </w:r>
            <w:r w:rsidR="0022056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: </w:t>
            </w: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425698" w:rsidRPr="009808F3" w:rsidRDefault="00794A42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(</w:t>
            </w:r>
            <w:r w:rsidR="00425698"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«</w:t>
            </w:r>
            <w:proofErr w:type="spellStart"/>
            <w:r w:rsidR="00425698" w:rsidRPr="009808F3">
              <w:rPr>
                <w:rFonts w:ascii="Bookman Old Style" w:hAnsi="Bookman Old Style"/>
                <w:sz w:val="20"/>
                <w:szCs w:val="20"/>
                <w:lang w:val="en-US"/>
              </w:rPr>
              <w:t>Sarma</w:t>
            </w:r>
            <w:proofErr w:type="spellEnd"/>
            <w:r w:rsidR="00425698"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22056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, </w:t>
            </w:r>
            <w:r w:rsidR="0022056C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«</w:t>
            </w:r>
            <w:r w:rsidR="0022056C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en-US"/>
              </w:rPr>
              <w:t>Glory</w:t>
            </w:r>
            <w:r w:rsidR="0022056C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</w:t>
            </w:r>
            <w:r w:rsidR="00425698"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</w:tcPr>
          <w:p w:rsidR="00425698" w:rsidRPr="003A1352" w:rsidRDefault="0042569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3A1352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3A1352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100</w:t>
            </w:r>
          </w:p>
        </w:tc>
      </w:tr>
      <w:tr w:rsidR="00425698" w:rsidRPr="00AD6761" w:rsidTr="009808F3">
        <w:trPr>
          <w:trHeight w:val="235"/>
        </w:trPr>
        <w:tc>
          <w:tcPr>
            <w:tcW w:w="534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Миючий засіб</w:t>
            </w:r>
          </w:p>
        </w:tc>
        <w:tc>
          <w:tcPr>
            <w:tcW w:w="5103" w:type="dxa"/>
          </w:tcPr>
          <w:p w:rsidR="00425698" w:rsidRPr="00607285" w:rsidRDefault="00425698" w:rsidP="0060728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для посуду «Гала» фас.1л або його еквівалент </w:t>
            </w: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(«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en-US"/>
              </w:rPr>
              <w:t>Sarma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607285">
              <w:rPr>
                <w:rFonts w:ascii="Bookman Old Style" w:hAnsi="Bookman Old Style"/>
                <w:sz w:val="20"/>
                <w:szCs w:val="20"/>
                <w:lang w:val="uk-UA"/>
              </w:rPr>
              <w:t>, «</w:t>
            </w:r>
            <w:r w:rsidR="00607285">
              <w:rPr>
                <w:rFonts w:ascii="Bookman Old Style" w:hAnsi="Bookman Old Style"/>
                <w:sz w:val="20"/>
                <w:szCs w:val="20"/>
                <w:lang w:val="en-US"/>
              </w:rPr>
              <w:t>Fairy</w:t>
            </w:r>
            <w:r w:rsidR="00607285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A823ED">
              <w:rPr>
                <w:rFonts w:ascii="Bookman Old Style" w:hAnsi="Bookman Old Style"/>
                <w:sz w:val="20"/>
                <w:szCs w:val="20"/>
                <w:lang w:val="uk-UA"/>
              </w:rPr>
              <w:t>).</w:t>
            </w:r>
          </w:p>
        </w:tc>
        <w:tc>
          <w:tcPr>
            <w:tcW w:w="992" w:type="dxa"/>
          </w:tcPr>
          <w:p w:rsidR="00425698" w:rsidRPr="003A1352" w:rsidRDefault="0042569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A1352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1276" w:type="dxa"/>
            <w:vAlign w:val="center"/>
          </w:tcPr>
          <w:p w:rsidR="00425698" w:rsidRPr="00607285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80</w:t>
            </w:r>
          </w:p>
        </w:tc>
      </w:tr>
      <w:tr w:rsidR="00425698" w:rsidRPr="00AD6761" w:rsidTr="009808F3">
        <w:trPr>
          <w:trHeight w:val="235"/>
        </w:trPr>
        <w:tc>
          <w:tcPr>
            <w:tcW w:w="534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</w:tcPr>
          <w:p w:rsidR="00425698" w:rsidRPr="009808F3" w:rsidRDefault="00425698" w:rsidP="00AB1183">
            <w:pP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Рідина для миття 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ві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</w:rPr>
              <w:t>кон (запаска)</w:t>
            </w:r>
          </w:p>
        </w:tc>
        <w:tc>
          <w:tcPr>
            <w:tcW w:w="5103" w:type="dxa"/>
          </w:tcPr>
          <w:p w:rsidR="00425698" w:rsidRPr="009808F3" w:rsidRDefault="00425698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</w:pP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«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Пуся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» фас.0,5л </w:t>
            </w: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або його еквівалент  згідно переліку</w:t>
            </w: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 :  «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Накі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, «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en-US"/>
              </w:rPr>
              <w:t>Glory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</w:t>
            </w:r>
          </w:p>
        </w:tc>
        <w:tc>
          <w:tcPr>
            <w:tcW w:w="992" w:type="dxa"/>
          </w:tcPr>
          <w:p w:rsidR="00425698" w:rsidRPr="003A1352" w:rsidRDefault="0042569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3A1352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607285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50</w:t>
            </w:r>
          </w:p>
        </w:tc>
      </w:tr>
      <w:tr w:rsidR="00425698" w:rsidRPr="00AD6761" w:rsidTr="009808F3">
        <w:trPr>
          <w:trHeight w:val="235"/>
        </w:trPr>
        <w:tc>
          <w:tcPr>
            <w:tcW w:w="534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Рідина для миття вікон</w:t>
            </w:r>
          </w:p>
        </w:tc>
        <w:tc>
          <w:tcPr>
            <w:tcW w:w="5103" w:type="dxa"/>
          </w:tcPr>
          <w:p w:rsidR="00425698" w:rsidRPr="009808F3" w:rsidRDefault="00425698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</w:pP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«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Пуся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» фас.0,5л </w:t>
            </w: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або його еквівалент  згідно переліку</w:t>
            </w: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 :   «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Накі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, «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en-US"/>
              </w:rPr>
              <w:t>Glory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</w:t>
            </w:r>
          </w:p>
        </w:tc>
        <w:tc>
          <w:tcPr>
            <w:tcW w:w="992" w:type="dxa"/>
          </w:tcPr>
          <w:p w:rsidR="00425698" w:rsidRPr="003A1352" w:rsidRDefault="0042569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3A1352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607285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50</w:t>
            </w:r>
          </w:p>
        </w:tc>
      </w:tr>
      <w:tr w:rsidR="006C72C9" w:rsidRPr="00AD6761" w:rsidTr="009808F3">
        <w:tc>
          <w:tcPr>
            <w:tcW w:w="534" w:type="dxa"/>
          </w:tcPr>
          <w:p w:rsidR="006C72C9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</w:tcPr>
          <w:p w:rsidR="006C72C9" w:rsidRPr="009808F3" w:rsidRDefault="006C72C9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</w:rPr>
              <w:t xml:space="preserve">Мило 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</w:rPr>
              <w:t>господарче</w:t>
            </w:r>
            <w:proofErr w:type="spellEnd"/>
          </w:p>
        </w:tc>
        <w:tc>
          <w:tcPr>
            <w:tcW w:w="5103" w:type="dxa"/>
          </w:tcPr>
          <w:p w:rsidR="006C72C9" w:rsidRPr="009808F3" w:rsidRDefault="006C72C9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</w:rPr>
              <w:t>72% 200гр</w:t>
            </w:r>
            <w:r w:rsidR="00066182" w:rsidRPr="009808F3">
              <w:rPr>
                <w:rFonts w:ascii="Bookman Old Style" w:hAnsi="Bookman Old Style"/>
                <w:sz w:val="20"/>
                <w:szCs w:val="20"/>
              </w:rPr>
              <w:t xml:space="preserve"> (брус)</w:t>
            </w:r>
          </w:p>
        </w:tc>
        <w:tc>
          <w:tcPr>
            <w:tcW w:w="992" w:type="dxa"/>
          </w:tcPr>
          <w:p w:rsidR="006C72C9" w:rsidRPr="003A1352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3A1352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607285" w:rsidRDefault="00607285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120</w:t>
            </w:r>
          </w:p>
        </w:tc>
      </w:tr>
      <w:tr w:rsidR="00425698" w:rsidRPr="00AD6761" w:rsidTr="009808F3">
        <w:tc>
          <w:tcPr>
            <w:tcW w:w="534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</w:tcPr>
          <w:p w:rsidR="00425698" w:rsidRPr="009808F3" w:rsidRDefault="00425698" w:rsidP="00AB1183">
            <w:pPr>
              <w:rPr>
                <w:rFonts w:ascii="Bookman Old Style" w:hAnsi="Bookman Old Style"/>
                <w:sz w:val="20"/>
                <w:szCs w:val="20"/>
              </w:rPr>
            </w:pP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М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>ило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>рідке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>господарче</w:t>
            </w:r>
            <w:proofErr w:type="spellEnd"/>
          </w:p>
        </w:tc>
        <w:tc>
          <w:tcPr>
            <w:tcW w:w="5103" w:type="dxa"/>
          </w:tcPr>
          <w:p w:rsidR="00425698" w:rsidRPr="009808F3" w:rsidRDefault="00425698" w:rsidP="009279E4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</w:rPr>
            </w:pPr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фас.4,5л «Сама» 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>або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>його</w:t>
            </w:r>
            <w:proofErr w:type="spellEnd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>еквівалент</w:t>
            </w:r>
            <w:proofErr w:type="spellEnd"/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«</w:t>
            </w:r>
            <w:r w:rsidR="00E6765C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Господарське мило </w:t>
            </w:r>
            <w:proofErr w:type="gramStart"/>
            <w:r w:rsidR="00E6765C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р</w:t>
            </w:r>
            <w:proofErr w:type="gramEnd"/>
            <w:r w:rsidR="00E6765C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ідке 72%»</w:t>
            </w:r>
            <w:r w:rsidR="00991380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 ТМ </w:t>
            </w:r>
            <w:proofErr w:type="spellStart"/>
            <w:r w:rsidR="00991380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en-US"/>
              </w:rPr>
              <w:t>Vivas</w:t>
            </w:r>
            <w:proofErr w:type="spellEnd"/>
            <w:r w:rsidR="009279E4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</w:rPr>
              <w:t xml:space="preserve"> (фас. 5л)</w:t>
            </w:r>
            <w:r w:rsidR="008C0471" w:rsidRPr="009808F3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25698" w:rsidRPr="003A1352" w:rsidRDefault="00ED5A30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1276" w:type="dxa"/>
            <w:vAlign w:val="center"/>
          </w:tcPr>
          <w:p w:rsidR="00425698" w:rsidRPr="00607285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155</w:t>
            </w:r>
          </w:p>
        </w:tc>
      </w:tr>
      <w:tr w:rsidR="006C72C9" w:rsidRPr="00CB4707" w:rsidTr="009808F3">
        <w:tc>
          <w:tcPr>
            <w:tcW w:w="534" w:type="dxa"/>
          </w:tcPr>
          <w:p w:rsidR="006C72C9" w:rsidRPr="009808F3" w:rsidRDefault="00351E42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</w:tcPr>
          <w:p w:rsidR="006C72C9" w:rsidRPr="009808F3" w:rsidRDefault="006C72C9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</w:rPr>
              <w:t>Миючий</w:t>
            </w:r>
            <w:proofErr w:type="spellEnd"/>
            <w:r w:rsidR="00066182" w:rsidRPr="009808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</w:rPr>
              <w:t>засіб</w:t>
            </w:r>
            <w:proofErr w:type="spellEnd"/>
            <w:r w:rsidR="007007D3"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CB4707" w:rsidRPr="00A823ED" w:rsidRDefault="00055656" w:rsidP="00CB470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"</w:t>
            </w:r>
            <w:proofErr w:type="spellStart"/>
            <w:r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Сантрі</w:t>
            </w:r>
            <w:proofErr w:type="spellEnd"/>
            <w:r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-МІЛАМ</w:t>
            </w:r>
            <w:r w:rsidR="00F372DB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» </w:t>
            </w:r>
            <w:r w:rsidR="007007D3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(рідкий) </w:t>
            </w:r>
            <w:r w:rsidR="00F372DB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6C72C9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фас.1л</w:t>
            </w:r>
            <w:r w:rsidR="00705137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7007D3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(</w:t>
            </w:r>
            <w:r w:rsidR="0022779D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 білій пляшці ) </w:t>
            </w:r>
            <w:r w:rsidR="007007D3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705137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або його</w:t>
            </w:r>
            <w:r w:rsidR="005D69A6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еквівалент</w:t>
            </w:r>
            <w:r w:rsidR="00CB4707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: </w:t>
            </w:r>
            <w:r w:rsidR="00705137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592A34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«</w:t>
            </w:r>
            <w:proofErr w:type="spellStart"/>
            <w:r w:rsidR="00592A34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Доместос</w:t>
            </w:r>
            <w:proofErr w:type="spellEnd"/>
            <w:r w:rsidR="00592A34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CB4707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, </w:t>
            </w:r>
            <w:r w:rsidR="00CB4707" w:rsidRPr="00A823ED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"МАСТЕР ЕРШ".</w:t>
            </w:r>
            <w:r w:rsidR="00CB4707" w:rsidRPr="00A823ED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</w:p>
          <w:p w:rsidR="008C0471" w:rsidRPr="009808F3" w:rsidRDefault="008C0471" w:rsidP="00CB470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3774C" wp14:editId="6E249D76">
                  <wp:extent cx="459076" cy="1173193"/>
                  <wp:effectExtent l="0" t="0" r="0" b="0"/>
                  <wp:docPr id="1" name="Рисунок 1" descr="Санітарногігієнічний засіб 1л.(Сантри) ТММИЛАМ - Інтернет магазин &quot;Стожари&quot; в Кривом 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ітарногігієнічний засіб 1л.(Сантри) ТММИЛАМ - Інтернет магазин &quot;Стожари&quot; в Кривом Ро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3" t="9752" r="39716" b="8688"/>
                          <a:stretch/>
                        </pic:blipFill>
                        <pic:spPr bwMode="auto">
                          <a:xfrm>
                            <a:off x="0" y="0"/>
                            <a:ext cx="461254" cy="117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72C9" w:rsidRPr="003A1352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A1352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1276" w:type="dxa"/>
          </w:tcPr>
          <w:p w:rsidR="006C72C9" w:rsidRPr="00CB4707" w:rsidRDefault="00607285" w:rsidP="00CD069D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CB4707">
              <w:rPr>
                <w:rFonts w:ascii="Bookman Old Style" w:hAnsi="Bookman Old Style"/>
                <w:lang w:val="uk-UA"/>
              </w:rPr>
              <w:t>150</w:t>
            </w:r>
          </w:p>
        </w:tc>
      </w:tr>
      <w:tr w:rsidR="006C72C9" w:rsidRPr="00CB4707" w:rsidTr="009808F3">
        <w:tc>
          <w:tcPr>
            <w:tcW w:w="534" w:type="dxa"/>
          </w:tcPr>
          <w:p w:rsidR="006C72C9" w:rsidRPr="009808F3" w:rsidRDefault="0007609D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2693" w:type="dxa"/>
          </w:tcPr>
          <w:p w:rsidR="006C72C9" w:rsidRPr="009808F3" w:rsidRDefault="006C72C9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Сода</w:t>
            </w:r>
          </w:p>
        </w:tc>
        <w:tc>
          <w:tcPr>
            <w:tcW w:w="5103" w:type="dxa"/>
          </w:tcPr>
          <w:p w:rsidR="006C72C9" w:rsidRPr="009808F3" w:rsidRDefault="00C31524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кальци</w:t>
            </w:r>
            <w:r w:rsidR="006C72C9"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нована фас.700гр</w:t>
            </w:r>
          </w:p>
        </w:tc>
        <w:tc>
          <w:tcPr>
            <w:tcW w:w="992" w:type="dxa"/>
          </w:tcPr>
          <w:p w:rsidR="006C72C9" w:rsidRPr="003A1352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3A1352">
              <w:rPr>
                <w:rFonts w:ascii="Bookman Old Style" w:hAnsi="Bookman Old Style"/>
                <w:lang w:val="uk-UA"/>
              </w:rPr>
              <w:t>пач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CB4707" w:rsidRDefault="00607285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CB4707">
              <w:rPr>
                <w:rFonts w:ascii="Bookman Old Style" w:hAnsi="Bookman Old Style"/>
                <w:lang w:val="uk-UA"/>
              </w:rPr>
              <w:t>500</w:t>
            </w:r>
          </w:p>
        </w:tc>
      </w:tr>
      <w:tr w:rsidR="00000DBD" w:rsidRPr="007007D3" w:rsidTr="009808F3">
        <w:tc>
          <w:tcPr>
            <w:tcW w:w="534" w:type="dxa"/>
          </w:tcPr>
          <w:p w:rsidR="00000DBD" w:rsidRPr="009808F3" w:rsidRDefault="00000DBD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3" w:type="dxa"/>
          </w:tcPr>
          <w:p w:rsidR="00000DBD" w:rsidRPr="009808F3" w:rsidRDefault="00000DBD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Порошок </w:t>
            </w:r>
          </w:p>
        </w:tc>
        <w:tc>
          <w:tcPr>
            <w:tcW w:w="5103" w:type="dxa"/>
          </w:tcPr>
          <w:p w:rsidR="00000DBD" w:rsidRPr="0022056C" w:rsidRDefault="00000DBD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пральний  автомат «Гала»  або його еквівалент  згідно переліку  : «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Ушастий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нянь», «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en-US"/>
              </w:rPr>
              <w:t>Sarma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22056C">
              <w:rPr>
                <w:rFonts w:ascii="Bookman Old Style" w:hAnsi="Bookman Old Style"/>
                <w:sz w:val="20"/>
                <w:szCs w:val="20"/>
                <w:lang w:val="uk-UA"/>
              </w:rPr>
              <w:t>, «</w:t>
            </w:r>
            <w:proofErr w:type="spellStart"/>
            <w:r w:rsidR="0022056C" w:rsidRPr="0022056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8F8F8"/>
              </w:rPr>
              <w:t>Express</w:t>
            </w:r>
            <w:proofErr w:type="spellEnd"/>
            <w:r w:rsidR="0022056C" w:rsidRPr="0022056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8F8F8"/>
                <w:lang w:val="uk-UA"/>
              </w:rPr>
              <w:t xml:space="preserve"> </w:t>
            </w:r>
            <w:proofErr w:type="spellStart"/>
            <w:r w:rsidR="0022056C" w:rsidRPr="0022056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8F8F8"/>
              </w:rPr>
              <w:t>Universal</w:t>
            </w:r>
            <w:proofErr w:type="spellEnd"/>
            <w:r w:rsidR="0022056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8F8F8"/>
                <w:lang w:val="uk-UA"/>
              </w:rPr>
              <w:t>»</w:t>
            </w:r>
          </w:p>
        </w:tc>
        <w:tc>
          <w:tcPr>
            <w:tcW w:w="992" w:type="dxa"/>
          </w:tcPr>
          <w:p w:rsidR="00000DBD" w:rsidRPr="00000DBD" w:rsidRDefault="00000DBD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000DBD">
              <w:rPr>
                <w:rFonts w:ascii="Bookman Old Style" w:hAnsi="Bookman Old Style"/>
                <w:lang w:val="uk-UA"/>
              </w:rPr>
              <w:t>кг</w:t>
            </w:r>
          </w:p>
        </w:tc>
        <w:tc>
          <w:tcPr>
            <w:tcW w:w="1276" w:type="dxa"/>
          </w:tcPr>
          <w:p w:rsidR="00000DBD" w:rsidRPr="00607285" w:rsidRDefault="00607285" w:rsidP="00000DBD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320</w:t>
            </w:r>
          </w:p>
        </w:tc>
      </w:tr>
      <w:tr w:rsidR="00000DBD" w:rsidRPr="00607285" w:rsidTr="009808F3">
        <w:tc>
          <w:tcPr>
            <w:tcW w:w="534" w:type="dxa"/>
          </w:tcPr>
          <w:p w:rsidR="00000DBD" w:rsidRPr="009808F3" w:rsidRDefault="00000DBD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2693" w:type="dxa"/>
          </w:tcPr>
          <w:p w:rsidR="00000DBD" w:rsidRPr="009808F3" w:rsidRDefault="00D6119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Порошок</w:t>
            </w:r>
          </w:p>
        </w:tc>
        <w:tc>
          <w:tcPr>
            <w:tcW w:w="5103" w:type="dxa"/>
          </w:tcPr>
          <w:p w:rsidR="00000DBD" w:rsidRPr="00450E43" w:rsidRDefault="00D6119C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пральний «Гала» ручне прання фас. 0,400гр. або його еквівалент  згідно переліку : «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Ушастий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нянь», «</w:t>
            </w:r>
            <w:proofErr w:type="spellStart"/>
            <w:r w:rsidRPr="009808F3">
              <w:rPr>
                <w:rFonts w:ascii="Bookman Old Style" w:hAnsi="Bookman Old Style"/>
                <w:sz w:val="20"/>
                <w:szCs w:val="20"/>
                <w:lang w:val="en-US"/>
              </w:rPr>
              <w:t>Sarma</w:t>
            </w:r>
            <w:proofErr w:type="spellEnd"/>
            <w:r w:rsidRPr="009808F3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450E43">
              <w:rPr>
                <w:rFonts w:ascii="Bookman Old Style" w:hAnsi="Bookman Old Style"/>
                <w:sz w:val="20"/>
                <w:szCs w:val="20"/>
                <w:lang w:val="uk-UA"/>
              </w:rPr>
              <w:t>, «</w:t>
            </w:r>
            <w:r w:rsidR="00450E43">
              <w:rPr>
                <w:rFonts w:ascii="Bookman Old Style" w:hAnsi="Bookman Old Style"/>
                <w:sz w:val="20"/>
                <w:szCs w:val="20"/>
                <w:lang w:val="en-US"/>
              </w:rPr>
              <w:t>Fresh</w:t>
            </w:r>
            <w:r w:rsidR="00450E43" w:rsidRPr="00450E4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450E43">
              <w:rPr>
                <w:rFonts w:ascii="Bookman Old Style" w:hAnsi="Bookman Old Style"/>
                <w:sz w:val="20"/>
                <w:szCs w:val="20"/>
                <w:lang w:val="en-US"/>
              </w:rPr>
              <w:t>universal</w:t>
            </w:r>
            <w:r w:rsidR="00450E43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  <w:r w:rsidR="0022056C">
              <w:rPr>
                <w:rFonts w:ascii="Bookman Old Style" w:hAnsi="Bookman Old Style"/>
                <w:sz w:val="20"/>
                <w:szCs w:val="20"/>
                <w:lang w:val="uk-UA"/>
              </w:rPr>
              <w:t>,</w:t>
            </w:r>
            <w:r w:rsidR="00450E4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«</w:t>
            </w:r>
            <w:r w:rsidR="00450E43">
              <w:rPr>
                <w:rFonts w:ascii="Bookman Old Style" w:hAnsi="Bookman Old Style"/>
                <w:sz w:val="20"/>
                <w:szCs w:val="20"/>
                <w:lang w:val="en-US"/>
              </w:rPr>
              <w:t>Bosh</w:t>
            </w:r>
            <w:r w:rsidR="00450E43" w:rsidRPr="00450E4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450E43">
              <w:rPr>
                <w:rFonts w:ascii="Bookman Old Style" w:hAnsi="Bookman Old Style"/>
                <w:sz w:val="20"/>
                <w:szCs w:val="20"/>
                <w:lang w:val="en-US"/>
              </w:rPr>
              <w:t>universal</w:t>
            </w:r>
            <w:r w:rsidR="00450E43">
              <w:rPr>
                <w:rFonts w:ascii="Bookman Old Style" w:hAnsi="Bookman Old Style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</w:tcPr>
          <w:p w:rsidR="00000DBD" w:rsidRPr="00000DBD" w:rsidRDefault="00D6119C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000DBD" w:rsidRDefault="00607285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250</w:t>
            </w:r>
          </w:p>
        </w:tc>
      </w:tr>
      <w:tr w:rsidR="00C20D8C" w:rsidRPr="00607285" w:rsidTr="009808F3">
        <w:tc>
          <w:tcPr>
            <w:tcW w:w="534" w:type="dxa"/>
          </w:tcPr>
          <w:p w:rsidR="00C20D8C" w:rsidRPr="009808F3" w:rsidRDefault="00C20D8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</w:p>
        </w:tc>
        <w:tc>
          <w:tcPr>
            <w:tcW w:w="2693" w:type="dxa"/>
          </w:tcPr>
          <w:p w:rsidR="00C20D8C" w:rsidRPr="009808F3" w:rsidRDefault="00C20D8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5103" w:type="dxa"/>
          </w:tcPr>
          <w:p w:rsidR="00C20D8C" w:rsidRPr="000F37F8" w:rsidRDefault="00C20D8C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 xml:space="preserve">туалетне фас.70гр в </w:t>
            </w:r>
            <w:proofErr w:type="spellStart"/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інд</w:t>
            </w:r>
            <w:proofErr w:type="spellEnd"/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. упаковці згідно переліку («</w:t>
            </w:r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en-US"/>
              </w:rPr>
              <w:t>Fax</w:t>
            </w:r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», « Шик», «</w:t>
            </w:r>
            <w:proofErr w:type="spellStart"/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en-US"/>
              </w:rPr>
              <w:t>Duru</w:t>
            </w:r>
            <w:proofErr w:type="spellEnd"/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»)</w:t>
            </w:r>
          </w:p>
        </w:tc>
        <w:tc>
          <w:tcPr>
            <w:tcW w:w="992" w:type="dxa"/>
          </w:tcPr>
          <w:p w:rsidR="00C20D8C" w:rsidRDefault="00C20D8C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C20D8C" w:rsidRDefault="00C20D8C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900</w:t>
            </w:r>
          </w:p>
        </w:tc>
      </w:tr>
      <w:tr w:rsidR="00C20D8C" w:rsidRPr="00607285" w:rsidTr="009808F3">
        <w:tc>
          <w:tcPr>
            <w:tcW w:w="534" w:type="dxa"/>
          </w:tcPr>
          <w:p w:rsidR="00C20D8C" w:rsidRDefault="00C20D8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13</w:t>
            </w:r>
          </w:p>
        </w:tc>
        <w:tc>
          <w:tcPr>
            <w:tcW w:w="2693" w:type="dxa"/>
          </w:tcPr>
          <w:p w:rsidR="00C20D8C" w:rsidRDefault="00C20D8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5103" w:type="dxa"/>
          </w:tcPr>
          <w:p w:rsidR="00C20D8C" w:rsidRPr="000F37F8" w:rsidRDefault="00C20D8C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</w:pPr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рідке туалетне 5л</w:t>
            </w:r>
          </w:p>
        </w:tc>
        <w:tc>
          <w:tcPr>
            <w:tcW w:w="992" w:type="dxa"/>
          </w:tcPr>
          <w:p w:rsidR="00C20D8C" w:rsidRDefault="00C20D8C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C20D8C" w:rsidRDefault="00C20D8C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</w:tr>
      <w:tr w:rsidR="00C20D8C" w:rsidRPr="00607285" w:rsidTr="009808F3">
        <w:tc>
          <w:tcPr>
            <w:tcW w:w="534" w:type="dxa"/>
          </w:tcPr>
          <w:p w:rsidR="00C20D8C" w:rsidRDefault="00C20D8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2693" w:type="dxa"/>
          </w:tcPr>
          <w:p w:rsidR="00C20D8C" w:rsidRDefault="00C20D8C" w:rsidP="00AB1183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Шампунь</w:t>
            </w:r>
          </w:p>
        </w:tc>
        <w:tc>
          <w:tcPr>
            <w:tcW w:w="5103" w:type="dxa"/>
          </w:tcPr>
          <w:p w:rsidR="00C20D8C" w:rsidRPr="000F37F8" w:rsidRDefault="00E25CB8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</w:pPr>
            <w:r w:rsidRPr="000F37F8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DFEFD"/>
                <w:lang w:val="uk-UA"/>
              </w:rPr>
              <w:t>фас.1000мл</w:t>
            </w:r>
          </w:p>
        </w:tc>
        <w:tc>
          <w:tcPr>
            <w:tcW w:w="992" w:type="dxa"/>
          </w:tcPr>
          <w:p w:rsidR="00C20D8C" w:rsidRDefault="00E25CB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C20D8C" w:rsidRDefault="00E25CB8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70</w:t>
            </w:r>
          </w:p>
        </w:tc>
      </w:tr>
    </w:tbl>
    <w:p w:rsidR="00351E42" w:rsidRDefault="00351E42" w:rsidP="00D3098B">
      <w:pPr>
        <w:jc w:val="both"/>
        <w:rPr>
          <w:rFonts w:ascii="Bookman Old Style" w:hAnsi="Bookman Old Style"/>
          <w:lang w:val="uk-UA"/>
        </w:rPr>
      </w:pPr>
    </w:p>
    <w:p w:rsidR="008A1C20" w:rsidRPr="00D42F60" w:rsidRDefault="008A1C20" w:rsidP="00D3098B">
      <w:pPr>
        <w:jc w:val="both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1D6860" w:rsidRPr="00D42F60" w:rsidRDefault="008A1C20" w:rsidP="00D3098B">
      <w:pPr>
        <w:jc w:val="both"/>
        <w:rPr>
          <w:rFonts w:ascii="Bookman Old Style" w:hAnsi="Bookman Old Style"/>
          <w:b/>
          <w:i/>
          <w:lang w:val="uk-UA"/>
        </w:rPr>
      </w:pPr>
      <w:r>
        <w:rPr>
          <w:rFonts w:ascii="Bookman Old Style" w:hAnsi="Bookman Old Style"/>
          <w:lang w:val="uk-UA"/>
        </w:rPr>
        <w:lastRenderedPageBreak/>
        <w:t xml:space="preserve">3.3 Строк поставки товарів: </w:t>
      </w:r>
      <w:r w:rsidR="006E6994" w:rsidRPr="00D42F60">
        <w:rPr>
          <w:rFonts w:ascii="Bookman Old Style" w:hAnsi="Bookman Old Style"/>
          <w:b/>
          <w:i/>
          <w:lang w:val="uk-UA"/>
        </w:rPr>
        <w:t xml:space="preserve"> в робочі дні </w:t>
      </w:r>
      <w:r w:rsidR="00C96ACB">
        <w:rPr>
          <w:rFonts w:ascii="Bookman Old Style" w:hAnsi="Bookman Old Style"/>
          <w:b/>
          <w:i/>
          <w:lang w:val="uk-UA"/>
        </w:rPr>
        <w:t xml:space="preserve">з 8:00 до 16:00 години </w:t>
      </w:r>
      <w:r w:rsidR="00530C17" w:rsidRPr="00D42F60">
        <w:rPr>
          <w:rFonts w:ascii="Bookman Old Style" w:hAnsi="Bookman Old Style"/>
          <w:b/>
          <w:i/>
          <w:lang w:val="uk-UA"/>
        </w:rPr>
        <w:t xml:space="preserve"> на склад Замовника </w:t>
      </w:r>
      <w:r w:rsidR="00552FA2">
        <w:rPr>
          <w:rFonts w:ascii="Bookman Old Style" w:hAnsi="Bookman Old Style"/>
          <w:b/>
          <w:i/>
          <w:lang w:val="uk-UA"/>
        </w:rPr>
        <w:t>до</w:t>
      </w:r>
      <w:r w:rsidR="00D94734">
        <w:rPr>
          <w:rFonts w:ascii="Bookman Old Style" w:hAnsi="Bookman Old Style"/>
          <w:b/>
          <w:i/>
          <w:lang w:val="uk-UA"/>
        </w:rPr>
        <w:t xml:space="preserve">  </w:t>
      </w:r>
      <w:r w:rsidR="001668AB">
        <w:rPr>
          <w:rFonts w:ascii="Bookman Old Style" w:hAnsi="Bookman Old Style"/>
          <w:b/>
          <w:i/>
          <w:lang w:val="uk-UA"/>
        </w:rPr>
        <w:t xml:space="preserve">12 </w:t>
      </w:r>
      <w:r w:rsidR="00D21D6A">
        <w:rPr>
          <w:rFonts w:ascii="Bookman Old Style" w:hAnsi="Bookman Old Style"/>
          <w:b/>
          <w:i/>
          <w:lang w:val="uk-UA"/>
        </w:rPr>
        <w:t xml:space="preserve"> </w:t>
      </w:r>
      <w:r w:rsidR="001668AB">
        <w:rPr>
          <w:rFonts w:ascii="Bookman Old Style" w:hAnsi="Bookman Old Style"/>
          <w:b/>
          <w:i/>
          <w:lang w:val="uk-UA"/>
        </w:rPr>
        <w:t>верес</w:t>
      </w:r>
      <w:bookmarkStart w:id="0" w:name="_GoBack"/>
      <w:bookmarkEnd w:id="0"/>
      <w:r w:rsidR="00607285">
        <w:rPr>
          <w:rFonts w:ascii="Bookman Old Style" w:hAnsi="Bookman Old Style"/>
          <w:b/>
          <w:i/>
          <w:lang w:val="uk-UA"/>
        </w:rPr>
        <w:t>ня</w:t>
      </w:r>
      <w:r w:rsidR="00D21D6A">
        <w:rPr>
          <w:rFonts w:ascii="Bookman Old Style" w:hAnsi="Bookman Old Style"/>
          <w:b/>
          <w:i/>
          <w:lang w:val="uk-UA"/>
        </w:rPr>
        <w:t xml:space="preserve"> 2</w:t>
      </w:r>
      <w:r w:rsidR="0067579A">
        <w:rPr>
          <w:rFonts w:ascii="Bookman Old Style" w:hAnsi="Bookman Old Style"/>
          <w:b/>
          <w:i/>
          <w:lang w:val="uk-UA"/>
        </w:rPr>
        <w:t>02</w:t>
      </w:r>
      <w:r w:rsidR="00D94734">
        <w:rPr>
          <w:rFonts w:ascii="Bookman Old Style" w:hAnsi="Bookman Old Style"/>
          <w:b/>
          <w:i/>
          <w:lang w:val="uk-UA"/>
        </w:rPr>
        <w:t>2</w:t>
      </w:r>
      <w:r w:rsidR="00C96ACB">
        <w:rPr>
          <w:rFonts w:ascii="Bookman Old Style" w:hAnsi="Bookman Old Style"/>
          <w:b/>
          <w:i/>
          <w:lang w:val="uk-UA"/>
        </w:rPr>
        <w:t xml:space="preserve"> року.</w:t>
      </w:r>
    </w:p>
    <w:p w:rsidR="00530C17" w:rsidRPr="0038094D" w:rsidRDefault="00530C17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Pr="0038094D">
        <w:rPr>
          <w:rFonts w:ascii="Bookman Old Style" w:hAnsi="Bookman Old Style"/>
          <w:lang w:val="uk-UA"/>
        </w:rPr>
        <w:t>: Україна , 52623, с. Медичне,</w:t>
      </w:r>
      <w:r w:rsidR="00607285">
        <w:rPr>
          <w:rFonts w:ascii="Bookman Old Style" w:hAnsi="Bookman Old Style"/>
          <w:lang w:val="uk-UA"/>
        </w:rPr>
        <w:t xml:space="preserve"> </w:t>
      </w:r>
      <w:proofErr w:type="spellStart"/>
      <w:r w:rsidR="00607285">
        <w:rPr>
          <w:rFonts w:ascii="Bookman Old Style" w:hAnsi="Bookman Old Style"/>
          <w:lang w:val="uk-UA"/>
        </w:rPr>
        <w:t>Синельниківський</w:t>
      </w:r>
      <w:proofErr w:type="spellEnd"/>
      <w:r w:rsidR="00607285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8A1C20" w:rsidRDefault="006E6994" w:rsidP="00F843EF">
      <w:pPr>
        <w:ind w:left="708"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F843EF" w:rsidRDefault="00F843EF" w:rsidP="00F843EF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/>
          <w:lang w:val="uk-UA"/>
        </w:rPr>
        <w:t xml:space="preserve">4.1 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F843EF" w:rsidRDefault="00F843EF" w:rsidP="00F843E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.2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F843EF" w:rsidRDefault="00F843EF" w:rsidP="00F843E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4.5 Статут/Витяг зі статуту (за наявності) або інший документ, що підтверджує правомочність на укладання договору на закупівлю.</w:t>
      </w:r>
    </w:p>
    <w:p w:rsidR="00F843EF" w:rsidRDefault="00F843EF" w:rsidP="00F843EF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ПДВ,реквізити</w:t>
      </w:r>
      <w:r w:rsidR="00ED5A30">
        <w:rPr>
          <w:rFonts w:ascii="Bookman Old Style" w:hAnsi="Bookman Old Style"/>
          <w:lang w:val="uk-UA"/>
        </w:rPr>
        <w:t>, в специфікації зазначити також марку або виробника</w:t>
      </w:r>
      <w:r>
        <w:rPr>
          <w:rFonts w:ascii="Bookman Old Style" w:hAnsi="Bookman Old Style"/>
          <w:lang w:val="uk-UA"/>
        </w:rPr>
        <w:t xml:space="preserve">) за підписом уповноваженої особи учасника і скріплений печаткою учасника </w:t>
      </w:r>
    </w:p>
    <w:p w:rsidR="00F843EF" w:rsidRDefault="00F843EF" w:rsidP="00F843EF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4.7 Копія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(повинні бути дійсні  на дату розкриття). </w:t>
      </w: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F843EF" w:rsidRDefault="00F843EF" w:rsidP="00F843EF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>
        <w:rPr>
          <w:rFonts w:ascii="Bookman Old Style" w:hAnsi="Bookman Old Style"/>
          <w:i/>
          <w:lang w:val="uk-UA"/>
        </w:rPr>
        <w:t>(оновлена цінова пропозиція та оновлена документація)</w:t>
      </w:r>
      <w:r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F843EF" w:rsidRDefault="00F843EF" w:rsidP="00F843E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F843EF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0A1DC2" w:rsidRDefault="000A1DC2" w:rsidP="00D3098B">
      <w:pPr>
        <w:jc w:val="both"/>
        <w:rPr>
          <w:rFonts w:ascii="Bookman Old Style" w:hAnsi="Bookman Old Style"/>
          <w:lang w:val="uk-UA"/>
        </w:rPr>
      </w:pPr>
    </w:p>
    <w:sectPr w:rsidR="000A1DC2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0DBD"/>
    <w:rsid w:val="0001338D"/>
    <w:rsid w:val="00016501"/>
    <w:rsid w:val="00024F3E"/>
    <w:rsid w:val="000327A3"/>
    <w:rsid w:val="0003337B"/>
    <w:rsid w:val="000415D2"/>
    <w:rsid w:val="000552A6"/>
    <w:rsid w:val="00055377"/>
    <w:rsid w:val="00055656"/>
    <w:rsid w:val="00064E5B"/>
    <w:rsid w:val="000659F6"/>
    <w:rsid w:val="00066182"/>
    <w:rsid w:val="000718F5"/>
    <w:rsid w:val="0007609D"/>
    <w:rsid w:val="00081967"/>
    <w:rsid w:val="0009346C"/>
    <w:rsid w:val="000A1DC2"/>
    <w:rsid w:val="000E09E4"/>
    <w:rsid w:val="000E231A"/>
    <w:rsid w:val="000E708D"/>
    <w:rsid w:val="000F03B7"/>
    <w:rsid w:val="000F37F8"/>
    <w:rsid w:val="000F79A3"/>
    <w:rsid w:val="0010005E"/>
    <w:rsid w:val="00103FB1"/>
    <w:rsid w:val="0010558F"/>
    <w:rsid w:val="001301E9"/>
    <w:rsid w:val="00156336"/>
    <w:rsid w:val="00162340"/>
    <w:rsid w:val="001668AB"/>
    <w:rsid w:val="00173DD7"/>
    <w:rsid w:val="00176923"/>
    <w:rsid w:val="001966F2"/>
    <w:rsid w:val="00196C10"/>
    <w:rsid w:val="001A4FF0"/>
    <w:rsid w:val="001B04A2"/>
    <w:rsid w:val="001B0602"/>
    <w:rsid w:val="001C057A"/>
    <w:rsid w:val="001C6478"/>
    <w:rsid w:val="001D0F89"/>
    <w:rsid w:val="001D2E4B"/>
    <w:rsid w:val="001D39B5"/>
    <w:rsid w:val="001D6860"/>
    <w:rsid w:val="001D7D0C"/>
    <w:rsid w:val="001E3078"/>
    <w:rsid w:val="0022056C"/>
    <w:rsid w:val="0022779D"/>
    <w:rsid w:val="00231071"/>
    <w:rsid w:val="00240B64"/>
    <w:rsid w:val="00270782"/>
    <w:rsid w:val="00274070"/>
    <w:rsid w:val="00274297"/>
    <w:rsid w:val="00274522"/>
    <w:rsid w:val="002822B9"/>
    <w:rsid w:val="00282DF5"/>
    <w:rsid w:val="00286FDB"/>
    <w:rsid w:val="00295D60"/>
    <w:rsid w:val="002A15E0"/>
    <w:rsid w:val="002A179B"/>
    <w:rsid w:val="002B3224"/>
    <w:rsid w:val="002B50E1"/>
    <w:rsid w:val="002C2254"/>
    <w:rsid w:val="002E32A1"/>
    <w:rsid w:val="002E5D70"/>
    <w:rsid w:val="002F3CD6"/>
    <w:rsid w:val="002F5E04"/>
    <w:rsid w:val="0030201C"/>
    <w:rsid w:val="0030316B"/>
    <w:rsid w:val="00305E98"/>
    <w:rsid w:val="003102E8"/>
    <w:rsid w:val="00317919"/>
    <w:rsid w:val="00317CCA"/>
    <w:rsid w:val="003310FC"/>
    <w:rsid w:val="00334813"/>
    <w:rsid w:val="0033552A"/>
    <w:rsid w:val="0034602B"/>
    <w:rsid w:val="00346111"/>
    <w:rsid w:val="00351E42"/>
    <w:rsid w:val="00352A4B"/>
    <w:rsid w:val="003803EE"/>
    <w:rsid w:val="0038094D"/>
    <w:rsid w:val="00391C41"/>
    <w:rsid w:val="003A1352"/>
    <w:rsid w:val="003B6A19"/>
    <w:rsid w:val="003C3FC6"/>
    <w:rsid w:val="003C4D69"/>
    <w:rsid w:val="003D39E8"/>
    <w:rsid w:val="003D4ACE"/>
    <w:rsid w:val="003E2493"/>
    <w:rsid w:val="003E567C"/>
    <w:rsid w:val="003E7C23"/>
    <w:rsid w:val="003F19BC"/>
    <w:rsid w:val="003F45CC"/>
    <w:rsid w:val="004110B4"/>
    <w:rsid w:val="00425698"/>
    <w:rsid w:val="00440BAF"/>
    <w:rsid w:val="00450E43"/>
    <w:rsid w:val="0046170C"/>
    <w:rsid w:val="004670F7"/>
    <w:rsid w:val="00471F4D"/>
    <w:rsid w:val="004758A0"/>
    <w:rsid w:val="004A6476"/>
    <w:rsid w:val="004B37BC"/>
    <w:rsid w:val="004B5064"/>
    <w:rsid w:val="004E067E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34085"/>
    <w:rsid w:val="00543E09"/>
    <w:rsid w:val="00544EBB"/>
    <w:rsid w:val="005474AC"/>
    <w:rsid w:val="00552FA2"/>
    <w:rsid w:val="005606D8"/>
    <w:rsid w:val="005634C2"/>
    <w:rsid w:val="00573B53"/>
    <w:rsid w:val="00587EC7"/>
    <w:rsid w:val="00590F1C"/>
    <w:rsid w:val="00591A6B"/>
    <w:rsid w:val="00591FB3"/>
    <w:rsid w:val="00592A34"/>
    <w:rsid w:val="00593A06"/>
    <w:rsid w:val="00594043"/>
    <w:rsid w:val="005A0CFA"/>
    <w:rsid w:val="005A34E3"/>
    <w:rsid w:val="005C01D0"/>
    <w:rsid w:val="005C14BA"/>
    <w:rsid w:val="005C6831"/>
    <w:rsid w:val="005D69A6"/>
    <w:rsid w:val="00607285"/>
    <w:rsid w:val="00613387"/>
    <w:rsid w:val="0062249B"/>
    <w:rsid w:val="00643345"/>
    <w:rsid w:val="006510B8"/>
    <w:rsid w:val="00652282"/>
    <w:rsid w:val="00657F84"/>
    <w:rsid w:val="0067237A"/>
    <w:rsid w:val="00674AE3"/>
    <w:rsid w:val="0067579A"/>
    <w:rsid w:val="006855D9"/>
    <w:rsid w:val="006C27F0"/>
    <w:rsid w:val="006C3B91"/>
    <w:rsid w:val="006C72C9"/>
    <w:rsid w:val="006D7F9F"/>
    <w:rsid w:val="006E2397"/>
    <w:rsid w:val="006E6994"/>
    <w:rsid w:val="007007D3"/>
    <w:rsid w:val="00705137"/>
    <w:rsid w:val="00740067"/>
    <w:rsid w:val="00742C71"/>
    <w:rsid w:val="00747624"/>
    <w:rsid w:val="00752697"/>
    <w:rsid w:val="007574D8"/>
    <w:rsid w:val="00760480"/>
    <w:rsid w:val="00773002"/>
    <w:rsid w:val="00775A5D"/>
    <w:rsid w:val="00777BDB"/>
    <w:rsid w:val="00782431"/>
    <w:rsid w:val="00782E0D"/>
    <w:rsid w:val="00794A42"/>
    <w:rsid w:val="00797EC1"/>
    <w:rsid w:val="007A1491"/>
    <w:rsid w:val="007B5C0E"/>
    <w:rsid w:val="007B7877"/>
    <w:rsid w:val="007C1905"/>
    <w:rsid w:val="007D527C"/>
    <w:rsid w:val="007D63F1"/>
    <w:rsid w:val="007E24BB"/>
    <w:rsid w:val="007F6195"/>
    <w:rsid w:val="00812ECD"/>
    <w:rsid w:val="00821E6E"/>
    <w:rsid w:val="008227F1"/>
    <w:rsid w:val="00825FE3"/>
    <w:rsid w:val="0085524E"/>
    <w:rsid w:val="00856B11"/>
    <w:rsid w:val="00863589"/>
    <w:rsid w:val="00863818"/>
    <w:rsid w:val="00870C2B"/>
    <w:rsid w:val="008710C4"/>
    <w:rsid w:val="008738E9"/>
    <w:rsid w:val="00882F3D"/>
    <w:rsid w:val="00884FCB"/>
    <w:rsid w:val="00885E86"/>
    <w:rsid w:val="00886018"/>
    <w:rsid w:val="008923E9"/>
    <w:rsid w:val="00893314"/>
    <w:rsid w:val="00895FA3"/>
    <w:rsid w:val="00897566"/>
    <w:rsid w:val="008A1C20"/>
    <w:rsid w:val="008A1D77"/>
    <w:rsid w:val="008A685A"/>
    <w:rsid w:val="008A76EF"/>
    <w:rsid w:val="008B0ACD"/>
    <w:rsid w:val="008C0471"/>
    <w:rsid w:val="008D0A6B"/>
    <w:rsid w:val="008E3C6F"/>
    <w:rsid w:val="008E3E25"/>
    <w:rsid w:val="008E7658"/>
    <w:rsid w:val="008F0A2B"/>
    <w:rsid w:val="00900507"/>
    <w:rsid w:val="009130A0"/>
    <w:rsid w:val="009152EB"/>
    <w:rsid w:val="009279E4"/>
    <w:rsid w:val="00935091"/>
    <w:rsid w:val="00935952"/>
    <w:rsid w:val="00953729"/>
    <w:rsid w:val="009603E7"/>
    <w:rsid w:val="0096170A"/>
    <w:rsid w:val="009736E5"/>
    <w:rsid w:val="00975538"/>
    <w:rsid w:val="009808F3"/>
    <w:rsid w:val="00983AB7"/>
    <w:rsid w:val="00984B50"/>
    <w:rsid w:val="00991380"/>
    <w:rsid w:val="00993923"/>
    <w:rsid w:val="00994805"/>
    <w:rsid w:val="00995C8E"/>
    <w:rsid w:val="009A4F29"/>
    <w:rsid w:val="009B6032"/>
    <w:rsid w:val="009F01A4"/>
    <w:rsid w:val="009F060B"/>
    <w:rsid w:val="00A34ED7"/>
    <w:rsid w:val="00A53F77"/>
    <w:rsid w:val="00A6385F"/>
    <w:rsid w:val="00A640CB"/>
    <w:rsid w:val="00A70E1D"/>
    <w:rsid w:val="00A764B6"/>
    <w:rsid w:val="00A823ED"/>
    <w:rsid w:val="00A839B7"/>
    <w:rsid w:val="00AA1636"/>
    <w:rsid w:val="00AA4241"/>
    <w:rsid w:val="00AB65B3"/>
    <w:rsid w:val="00AB7DA4"/>
    <w:rsid w:val="00AC1C93"/>
    <w:rsid w:val="00AC29B4"/>
    <w:rsid w:val="00AD442D"/>
    <w:rsid w:val="00AD6761"/>
    <w:rsid w:val="00AE28D8"/>
    <w:rsid w:val="00AE30C3"/>
    <w:rsid w:val="00AF67D6"/>
    <w:rsid w:val="00B040DC"/>
    <w:rsid w:val="00B10A25"/>
    <w:rsid w:val="00B24160"/>
    <w:rsid w:val="00B300D4"/>
    <w:rsid w:val="00B34DA2"/>
    <w:rsid w:val="00B50600"/>
    <w:rsid w:val="00B84DEC"/>
    <w:rsid w:val="00B923DD"/>
    <w:rsid w:val="00B94C7E"/>
    <w:rsid w:val="00BA1216"/>
    <w:rsid w:val="00BA36A9"/>
    <w:rsid w:val="00BB1407"/>
    <w:rsid w:val="00BD7556"/>
    <w:rsid w:val="00BE679F"/>
    <w:rsid w:val="00BF0A5B"/>
    <w:rsid w:val="00C20627"/>
    <w:rsid w:val="00C20D8C"/>
    <w:rsid w:val="00C24850"/>
    <w:rsid w:val="00C24AF8"/>
    <w:rsid w:val="00C31524"/>
    <w:rsid w:val="00C43AE0"/>
    <w:rsid w:val="00C51D62"/>
    <w:rsid w:val="00C53D96"/>
    <w:rsid w:val="00C56C80"/>
    <w:rsid w:val="00C64EB8"/>
    <w:rsid w:val="00C65645"/>
    <w:rsid w:val="00C65F04"/>
    <w:rsid w:val="00C71BA2"/>
    <w:rsid w:val="00C87FE8"/>
    <w:rsid w:val="00C96ACB"/>
    <w:rsid w:val="00C971A8"/>
    <w:rsid w:val="00CA7A0E"/>
    <w:rsid w:val="00CB2FA2"/>
    <w:rsid w:val="00CB3207"/>
    <w:rsid w:val="00CB4707"/>
    <w:rsid w:val="00CB5F29"/>
    <w:rsid w:val="00CD069D"/>
    <w:rsid w:val="00CD32C6"/>
    <w:rsid w:val="00D02346"/>
    <w:rsid w:val="00D06A65"/>
    <w:rsid w:val="00D21D6A"/>
    <w:rsid w:val="00D3098B"/>
    <w:rsid w:val="00D42F60"/>
    <w:rsid w:val="00D512A5"/>
    <w:rsid w:val="00D6119C"/>
    <w:rsid w:val="00D64CB4"/>
    <w:rsid w:val="00D71A77"/>
    <w:rsid w:val="00D820C0"/>
    <w:rsid w:val="00D850E9"/>
    <w:rsid w:val="00D90210"/>
    <w:rsid w:val="00D94734"/>
    <w:rsid w:val="00DA711F"/>
    <w:rsid w:val="00DB6563"/>
    <w:rsid w:val="00DD5BCC"/>
    <w:rsid w:val="00DF15A8"/>
    <w:rsid w:val="00DF6CE7"/>
    <w:rsid w:val="00E02E48"/>
    <w:rsid w:val="00E06BB2"/>
    <w:rsid w:val="00E25CB8"/>
    <w:rsid w:val="00E33F74"/>
    <w:rsid w:val="00E519D4"/>
    <w:rsid w:val="00E6765C"/>
    <w:rsid w:val="00E71368"/>
    <w:rsid w:val="00E76C46"/>
    <w:rsid w:val="00E8022C"/>
    <w:rsid w:val="00E82E03"/>
    <w:rsid w:val="00E832BF"/>
    <w:rsid w:val="00E9323A"/>
    <w:rsid w:val="00E94022"/>
    <w:rsid w:val="00E97201"/>
    <w:rsid w:val="00EB1E5D"/>
    <w:rsid w:val="00EB4490"/>
    <w:rsid w:val="00EC21C2"/>
    <w:rsid w:val="00ED5A30"/>
    <w:rsid w:val="00EE7EA6"/>
    <w:rsid w:val="00EF19A2"/>
    <w:rsid w:val="00F00DEC"/>
    <w:rsid w:val="00F1573A"/>
    <w:rsid w:val="00F1653F"/>
    <w:rsid w:val="00F372DB"/>
    <w:rsid w:val="00F43896"/>
    <w:rsid w:val="00F50627"/>
    <w:rsid w:val="00F51BFC"/>
    <w:rsid w:val="00F628C6"/>
    <w:rsid w:val="00F843EF"/>
    <w:rsid w:val="00F93184"/>
    <w:rsid w:val="00FB08C7"/>
    <w:rsid w:val="00FB7C7F"/>
    <w:rsid w:val="00FC1D90"/>
    <w:rsid w:val="00FD67FD"/>
    <w:rsid w:val="00FD7AFA"/>
    <w:rsid w:val="00FE0E84"/>
    <w:rsid w:val="00FE23FA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E"/>
  </w:style>
  <w:style w:type="paragraph" w:styleId="1">
    <w:name w:val="heading 1"/>
    <w:basedOn w:val="a"/>
    <w:link w:val="10"/>
    <w:uiPriority w:val="9"/>
    <w:qFormat/>
    <w:rsid w:val="004A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styleId="a7">
    <w:name w:val="Balloon Text"/>
    <w:basedOn w:val="a"/>
    <w:link w:val="a8"/>
    <w:uiPriority w:val="99"/>
    <w:semiHidden/>
    <w:unhideWhenUsed/>
    <w:rsid w:val="007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C343-E4BF-4648-BA09-E1B5143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Польователь15</cp:lastModifiedBy>
  <cp:revision>376</cp:revision>
  <cp:lastPrinted>2022-07-04T07:02:00Z</cp:lastPrinted>
  <dcterms:created xsi:type="dcterms:W3CDTF">2015-10-19T12:11:00Z</dcterms:created>
  <dcterms:modified xsi:type="dcterms:W3CDTF">2022-08-23T10:44:00Z</dcterms:modified>
</cp:coreProperties>
</file>