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1434" w14:textId="77777777" w:rsidR="00805678" w:rsidRPr="00375C43" w:rsidRDefault="00805678" w:rsidP="00805678">
      <w:pPr>
        <w:jc w:val="center"/>
        <w:rPr>
          <w:b/>
          <w:lang w:val="uk-UA" w:eastAsia="ru-RU"/>
        </w:rPr>
      </w:pPr>
      <w:r w:rsidRPr="00375C43">
        <w:rPr>
          <w:b/>
          <w:lang w:val="uk-UA" w:eastAsia="ru-RU"/>
        </w:rPr>
        <w:t xml:space="preserve">КОМУНАЛЬНЕ ПІДПРИЄМСТВО ГЛЕВАХІВСЬКОЇ СЕЛИЩНОЇ РАДИ «КРУШИНСЬКЕ» </w:t>
      </w:r>
    </w:p>
    <w:p w14:paraId="17F245AD" w14:textId="4B309DF8" w:rsidR="006551BD" w:rsidRPr="00375C43" w:rsidRDefault="006551BD" w:rsidP="006551BD">
      <w:pPr>
        <w:widowControl w:val="0"/>
        <w:autoSpaceDE w:val="0"/>
        <w:autoSpaceDN w:val="0"/>
        <w:ind w:left="1189" w:right="1124"/>
        <w:jc w:val="center"/>
        <w:rPr>
          <w:szCs w:val="22"/>
          <w:lang w:val="uk-UA"/>
        </w:rPr>
      </w:pPr>
    </w:p>
    <w:p w14:paraId="4467C781" w14:textId="77777777" w:rsidR="00046F10" w:rsidRPr="00375C43" w:rsidRDefault="00046F10" w:rsidP="00046F10">
      <w:pPr>
        <w:jc w:val="both"/>
        <w:rPr>
          <w:rFonts w:ascii="Arial" w:eastAsia="Arial" w:hAnsi="Arial" w:cs="Arial"/>
          <w:noProof/>
          <w:color w:val="000000"/>
          <w:sz w:val="22"/>
          <w:szCs w:val="22"/>
          <w:lang w:val="ru-RU"/>
        </w:rPr>
      </w:pPr>
    </w:p>
    <w:p w14:paraId="5C5D688B" w14:textId="77777777" w:rsidR="00762F74" w:rsidRPr="00375C43" w:rsidRDefault="00762F74" w:rsidP="00046F10">
      <w:pPr>
        <w:jc w:val="both"/>
        <w:rPr>
          <w:rFonts w:ascii="Arial" w:eastAsia="Arial" w:hAnsi="Arial" w:cs="Arial"/>
          <w:noProof/>
          <w:color w:val="000000"/>
          <w:sz w:val="22"/>
          <w:szCs w:val="22"/>
          <w:lang w:val="ru-RU"/>
        </w:rPr>
      </w:pPr>
    </w:p>
    <w:p w14:paraId="06807DAF" w14:textId="77777777" w:rsidR="00762F74" w:rsidRPr="00375C43" w:rsidRDefault="00762F74" w:rsidP="00046F10">
      <w:pPr>
        <w:jc w:val="both"/>
        <w:rPr>
          <w:rFonts w:ascii="Arial" w:eastAsia="Arial" w:hAnsi="Arial" w:cs="Arial"/>
          <w:noProof/>
          <w:color w:val="000000"/>
          <w:sz w:val="22"/>
          <w:szCs w:val="22"/>
          <w:lang w:val="ru-RU"/>
        </w:rPr>
      </w:pPr>
    </w:p>
    <w:p w14:paraId="0A62463E" w14:textId="77777777" w:rsidR="00762F74" w:rsidRPr="00375C43" w:rsidRDefault="00762F74" w:rsidP="00046F10">
      <w:pPr>
        <w:jc w:val="both"/>
        <w:rPr>
          <w:rFonts w:ascii="Arial" w:eastAsia="Arial" w:hAnsi="Arial" w:cs="Arial"/>
          <w:noProof/>
          <w:color w:val="000000"/>
          <w:sz w:val="22"/>
          <w:szCs w:val="22"/>
          <w:lang w:val="ru-RU"/>
        </w:rPr>
      </w:pPr>
    </w:p>
    <w:p w14:paraId="772D7DAE" w14:textId="4DDC2248" w:rsidR="00046F10" w:rsidRPr="00375C43" w:rsidRDefault="00046F10" w:rsidP="00046F10">
      <w:pPr>
        <w:widowControl w:val="0"/>
        <w:autoSpaceDE w:val="0"/>
        <w:autoSpaceDN w:val="0"/>
        <w:ind w:left="4395"/>
        <w:rPr>
          <w:b/>
          <w:color w:val="000000"/>
          <w:lang w:val="ru-RU"/>
        </w:rPr>
      </w:pPr>
    </w:p>
    <w:p w14:paraId="111C01F8" w14:textId="77777777" w:rsidR="006230B6" w:rsidRPr="00375C43" w:rsidRDefault="006230B6" w:rsidP="00046F10">
      <w:pPr>
        <w:widowControl w:val="0"/>
        <w:autoSpaceDE w:val="0"/>
        <w:autoSpaceDN w:val="0"/>
        <w:ind w:left="4395"/>
        <w:rPr>
          <w:b/>
          <w:color w:val="000000"/>
          <w:lang w:val="ru-RU"/>
        </w:rPr>
      </w:pPr>
    </w:p>
    <w:p w14:paraId="273B6F27" w14:textId="77777777" w:rsidR="006551BD" w:rsidRPr="00375C43" w:rsidRDefault="006551BD" w:rsidP="00046F10">
      <w:pPr>
        <w:widowControl w:val="0"/>
        <w:autoSpaceDE w:val="0"/>
        <w:autoSpaceDN w:val="0"/>
        <w:ind w:left="4395"/>
        <w:rPr>
          <w:b/>
          <w:color w:val="000000"/>
          <w:lang w:val="ru-RU"/>
        </w:rPr>
      </w:pPr>
    </w:p>
    <w:p w14:paraId="2BB0D990" w14:textId="77777777" w:rsidR="00762F74" w:rsidRPr="00375C43" w:rsidRDefault="00762F74" w:rsidP="00046F10">
      <w:pPr>
        <w:widowControl w:val="0"/>
        <w:autoSpaceDE w:val="0"/>
        <w:autoSpaceDN w:val="0"/>
        <w:ind w:left="4395"/>
        <w:rPr>
          <w:b/>
          <w:color w:val="000000"/>
          <w:lang w:val="ru-RU"/>
        </w:rPr>
      </w:pPr>
    </w:p>
    <w:p w14:paraId="3A973F55" w14:textId="77777777" w:rsidR="00046F10" w:rsidRPr="00375C43" w:rsidRDefault="00046F10" w:rsidP="00046F10">
      <w:pPr>
        <w:widowControl w:val="0"/>
        <w:autoSpaceDE w:val="0"/>
        <w:autoSpaceDN w:val="0"/>
        <w:ind w:left="4395"/>
        <w:rPr>
          <w:b/>
          <w:color w:val="000000"/>
          <w:lang w:val="ru-RU"/>
        </w:rPr>
      </w:pPr>
    </w:p>
    <w:p w14:paraId="5765676F" w14:textId="77777777" w:rsidR="00046F10" w:rsidRPr="00375C43" w:rsidRDefault="00046F10" w:rsidP="00046F10">
      <w:pPr>
        <w:widowControl w:val="0"/>
        <w:autoSpaceDE w:val="0"/>
        <w:autoSpaceDN w:val="0"/>
        <w:ind w:left="4395"/>
        <w:rPr>
          <w:b/>
          <w:color w:val="000000"/>
          <w:lang w:val="ru-RU"/>
        </w:rPr>
      </w:pPr>
    </w:p>
    <w:p w14:paraId="683DF912" w14:textId="77777777" w:rsidR="006551BD" w:rsidRPr="00375C43" w:rsidRDefault="006551BD" w:rsidP="00805678">
      <w:pPr>
        <w:ind w:left="6663"/>
        <w:jc w:val="both"/>
        <w:rPr>
          <w:b/>
          <w:color w:val="000000"/>
          <w:lang w:val="ru-RU"/>
        </w:rPr>
      </w:pPr>
      <w:r w:rsidRPr="00375C43">
        <w:rPr>
          <w:b/>
          <w:color w:val="000000"/>
          <w:lang w:val="ru-RU"/>
        </w:rPr>
        <w:t>ЗАТВЕРДЖЕНО:</w:t>
      </w:r>
    </w:p>
    <w:p w14:paraId="40F0CF05" w14:textId="77777777" w:rsidR="00805678" w:rsidRPr="00375C43" w:rsidRDefault="00805678" w:rsidP="00805678">
      <w:pPr>
        <w:ind w:left="6663"/>
        <w:jc w:val="both"/>
        <w:rPr>
          <w:b/>
          <w:color w:val="000000"/>
          <w:lang w:val="ru-RU"/>
        </w:rPr>
      </w:pPr>
      <w:r w:rsidRPr="00375C43">
        <w:rPr>
          <w:b/>
          <w:color w:val="000000"/>
          <w:lang w:val="ru-RU"/>
        </w:rPr>
        <w:t xml:space="preserve">Протокольним рішенням Уповноваженої особи </w:t>
      </w:r>
    </w:p>
    <w:p w14:paraId="46D0EC7E" w14:textId="77777777" w:rsidR="00805678" w:rsidRPr="00375C43" w:rsidRDefault="00805678" w:rsidP="00805678">
      <w:pPr>
        <w:ind w:left="6663"/>
        <w:jc w:val="both"/>
        <w:rPr>
          <w:b/>
          <w:color w:val="000000"/>
          <w:lang w:val="ru-RU"/>
        </w:rPr>
      </w:pPr>
      <w:r w:rsidRPr="00375C43">
        <w:rPr>
          <w:b/>
          <w:color w:val="000000"/>
          <w:lang w:val="ru-RU"/>
        </w:rPr>
        <w:t>Комунальне підприємство Глевахівської селищної ради «Крушинське»</w:t>
      </w:r>
    </w:p>
    <w:p w14:paraId="4FD86FE2" w14:textId="78FD692D" w:rsidR="00046F10" w:rsidRPr="00375C43" w:rsidRDefault="006551BD" w:rsidP="00805678">
      <w:pPr>
        <w:ind w:left="6663"/>
        <w:jc w:val="both"/>
        <w:rPr>
          <w:rFonts w:ascii="Arial" w:eastAsia="Arial" w:hAnsi="Arial" w:cs="Arial"/>
          <w:noProof/>
          <w:color w:val="000000"/>
          <w:sz w:val="22"/>
          <w:szCs w:val="22"/>
          <w:lang w:val="ru-RU"/>
        </w:rPr>
      </w:pPr>
      <w:r w:rsidRPr="00375C43">
        <w:rPr>
          <w:b/>
          <w:color w:val="000000"/>
          <w:lang w:val="ru-RU"/>
        </w:rPr>
        <w:t xml:space="preserve">від </w:t>
      </w:r>
      <w:r w:rsidR="00206A2E">
        <w:rPr>
          <w:b/>
          <w:color w:val="000000"/>
          <w:lang w:val="ru-RU"/>
        </w:rPr>
        <w:t>03</w:t>
      </w:r>
      <w:r w:rsidRPr="00375C43">
        <w:rPr>
          <w:b/>
          <w:color w:val="000000"/>
          <w:lang w:val="ru-RU"/>
        </w:rPr>
        <w:t>.</w:t>
      </w:r>
      <w:r w:rsidR="00C85EB2" w:rsidRPr="00375C43">
        <w:rPr>
          <w:b/>
          <w:color w:val="000000"/>
          <w:lang w:val="ru-RU"/>
        </w:rPr>
        <w:t>1</w:t>
      </w:r>
      <w:r w:rsidR="00206A2E">
        <w:rPr>
          <w:b/>
          <w:color w:val="000000"/>
          <w:lang w:val="ru-RU"/>
        </w:rPr>
        <w:t>1</w:t>
      </w:r>
      <w:r w:rsidRPr="00375C43">
        <w:rPr>
          <w:b/>
          <w:color w:val="000000"/>
          <w:lang w:val="ru-RU"/>
        </w:rPr>
        <w:t>.202</w:t>
      </w:r>
      <w:r w:rsidR="00C4740D" w:rsidRPr="00375C43">
        <w:rPr>
          <w:b/>
          <w:color w:val="000000"/>
          <w:lang w:val="ru-RU"/>
        </w:rPr>
        <w:t>3</w:t>
      </w:r>
      <w:r w:rsidRPr="00375C43">
        <w:rPr>
          <w:b/>
          <w:color w:val="000000"/>
          <w:lang w:val="ru-RU"/>
        </w:rPr>
        <w:t xml:space="preserve"> року № </w:t>
      </w:r>
      <w:r w:rsidR="00AA6504">
        <w:rPr>
          <w:b/>
          <w:color w:val="000000"/>
          <w:lang w:val="ru-RU"/>
        </w:rPr>
        <w:t>2</w:t>
      </w:r>
    </w:p>
    <w:p w14:paraId="3D48FF2D" w14:textId="77777777" w:rsidR="003F745C" w:rsidRPr="00375C43" w:rsidRDefault="003F745C" w:rsidP="00757819">
      <w:pPr>
        <w:ind w:left="5954"/>
        <w:jc w:val="both"/>
        <w:rPr>
          <w:rFonts w:ascii="Arial" w:eastAsia="Arial" w:hAnsi="Arial" w:cs="Arial"/>
          <w:noProof/>
          <w:color w:val="000000"/>
          <w:sz w:val="22"/>
          <w:szCs w:val="22"/>
          <w:lang w:val="ru-RU"/>
        </w:rPr>
      </w:pPr>
    </w:p>
    <w:p w14:paraId="34724587" w14:textId="77777777" w:rsidR="00C72FCA" w:rsidRPr="00375C43" w:rsidRDefault="00C72FCA" w:rsidP="00757819">
      <w:pPr>
        <w:ind w:left="5954"/>
        <w:jc w:val="both"/>
        <w:rPr>
          <w:rFonts w:ascii="Arial" w:eastAsia="Arial" w:hAnsi="Arial" w:cs="Arial"/>
          <w:noProof/>
          <w:color w:val="000000"/>
          <w:sz w:val="22"/>
          <w:szCs w:val="22"/>
          <w:lang w:val="ru-RU"/>
        </w:rPr>
      </w:pPr>
    </w:p>
    <w:p w14:paraId="24224623" w14:textId="586F3AD8" w:rsidR="003F7752" w:rsidRPr="00375C43" w:rsidRDefault="003F7752" w:rsidP="00757819">
      <w:pPr>
        <w:ind w:left="5954"/>
        <w:jc w:val="both"/>
        <w:rPr>
          <w:rFonts w:ascii="Arial" w:eastAsia="Arial" w:hAnsi="Arial" w:cs="Arial"/>
          <w:noProof/>
          <w:color w:val="000000"/>
          <w:sz w:val="22"/>
          <w:szCs w:val="22"/>
          <w:lang w:val="ru-RU"/>
        </w:rPr>
      </w:pPr>
    </w:p>
    <w:p w14:paraId="690729F5" w14:textId="0EC46E3A" w:rsidR="00FC264E" w:rsidRPr="00375C43" w:rsidRDefault="00FC264E" w:rsidP="003F7752">
      <w:pPr>
        <w:jc w:val="both"/>
        <w:rPr>
          <w:rFonts w:ascii="Arial" w:eastAsia="Arial" w:hAnsi="Arial" w:cs="Arial"/>
          <w:noProof/>
          <w:color w:val="000000"/>
          <w:sz w:val="22"/>
          <w:szCs w:val="22"/>
          <w:lang w:val="ru-RU"/>
        </w:rPr>
      </w:pPr>
    </w:p>
    <w:p w14:paraId="18BA7472" w14:textId="77777777" w:rsidR="00FE27CE" w:rsidRPr="00375C43" w:rsidRDefault="00FE27CE" w:rsidP="003F7752">
      <w:pPr>
        <w:jc w:val="both"/>
        <w:rPr>
          <w:rFonts w:ascii="Arial" w:eastAsia="Arial" w:hAnsi="Arial" w:cs="Arial"/>
          <w:noProof/>
          <w:color w:val="000000"/>
          <w:sz w:val="22"/>
          <w:szCs w:val="22"/>
          <w:lang w:val="ru-RU"/>
        </w:rPr>
      </w:pPr>
    </w:p>
    <w:p w14:paraId="330A7340" w14:textId="77777777" w:rsidR="00FC264E" w:rsidRPr="00375C43" w:rsidRDefault="00FC264E" w:rsidP="003F7752">
      <w:pPr>
        <w:jc w:val="both"/>
        <w:rPr>
          <w:rFonts w:ascii="Arial" w:eastAsia="Arial" w:hAnsi="Arial" w:cs="Arial"/>
          <w:noProof/>
          <w:color w:val="000000"/>
          <w:sz w:val="22"/>
          <w:szCs w:val="22"/>
          <w:lang w:val="ru-RU"/>
        </w:rPr>
      </w:pPr>
    </w:p>
    <w:p w14:paraId="51E9752B" w14:textId="77777777" w:rsidR="003F7752" w:rsidRPr="00375C43" w:rsidRDefault="003F7752" w:rsidP="003F7752">
      <w:pPr>
        <w:jc w:val="both"/>
        <w:rPr>
          <w:rFonts w:ascii="Arial" w:eastAsia="Arial" w:hAnsi="Arial" w:cs="Arial"/>
          <w:noProof/>
          <w:color w:val="000000"/>
          <w:sz w:val="22"/>
          <w:szCs w:val="22"/>
          <w:lang w:val="ru-RU"/>
        </w:rPr>
      </w:pPr>
    </w:p>
    <w:p w14:paraId="22E8C0D4" w14:textId="77777777" w:rsidR="004872C6" w:rsidRPr="00375C43" w:rsidRDefault="004872C6" w:rsidP="00046F10">
      <w:pPr>
        <w:jc w:val="center"/>
        <w:rPr>
          <w:rFonts w:eastAsia="Arial"/>
          <w:b/>
          <w:color w:val="000000"/>
          <w:lang w:val="ru-RU"/>
        </w:rPr>
      </w:pPr>
    </w:p>
    <w:p w14:paraId="13DADCD6" w14:textId="77777777" w:rsidR="004872C6" w:rsidRPr="00375C43" w:rsidRDefault="004872C6" w:rsidP="00046F10">
      <w:pPr>
        <w:jc w:val="center"/>
        <w:rPr>
          <w:rFonts w:eastAsia="Arial"/>
          <w:b/>
          <w:color w:val="000000"/>
          <w:lang w:val="ru-RU"/>
        </w:rPr>
      </w:pPr>
    </w:p>
    <w:p w14:paraId="6DFC2CF9" w14:textId="7ED80BE6" w:rsidR="004872C6" w:rsidRPr="00375C43" w:rsidRDefault="004872C6" w:rsidP="00046F10">
      <w:pPr>
        <w:jc w:val="center"/>
        <w:rPr>
          <w:rFonts w:eastAsia="Arial"/>
          <w:b/>
          <w:color w:val="000000"/>
          <w:lang w:val="ru-RU"/>
        </w:rPr>
      </w:pPr>
    </w:p>
    <w:p w14:paraId="7431653F" w14:textId="4E56AB73" w:rsidR="00046F10" w:rsidRPr="00375C43" w:rsidRDefault="00046F10" w:rsidP="00046F10">
      <w:pPr>
        <w:jc w:val="center"/>
        <w:rPr>
          <w:rFonts w:eastAsia="Arial"/>
          <w:b/>
          <w:color w:val="000000"/>
          <w:lang w:val="ru-RU"/>
        </w:rPr>
      </w:pPr>
      <w:r w:rsidRPr="00375C43">
        <w:rPr>
          <w:rFonts w:eastAsia="Arial"/>
          <w:b/>
          <w:color w:val="000000"/>
          <w:lang w:val="ru-RU"/>
        </w:rPr>
        <w:t>ТЕНДЕРН</w:t>
      </w:r>
      <w:r w:rsidR="00C72FCA" w:rsidRPr="00375C43">
        <w:rPr>
          <w:rFonts w:eastAsia="Arial"/>
          <w:b/>
          <w:color w:val="000000"/>
          <w:lang w:val="ru-RU"/>
        </w:rPr>
        <w:t>А</w:t>
      </w:r>
      <w:r w:rsidRPr="00375C43">
        <w:rPr>
          <w:rFonts w:eastAsia="Arial"/>
          <w:b/>
          <w:color w:val="000000"/>
          <w:lang w:val="ru-RU"/>
        </w:rPr>
        <w:t xml:space="preserve"> ДОКУМЕНТАЦІ</w:t>
      </w:r>
      <w:r w:rsidR="00C72FCA" w:rsidRPr="00375C43">
        <w:rPr>
          <w:rFonts w:eastAsia="Arial"/>
          <w:b/>
          <w:color w:val="000000"/>
          <w:lang w:val="ru-RU"/>
        </w:rPr>
        <w:t>Я</w:t>
      </w:r>
    </w:p>
    <w:p w14:paraId="26060FBC" w14:textId="77777777" w:rsidR="00046F10" w:rsidRPr="00375C43" w:rsidRDefault="00046F10" w:rsidP="00046F10">
      <w:pPr>
        <w:jc w:val="center"/>
        <w:rPr>
          <w:rFonts w:eastAsia="Arial"/>
          <w:b/>
          <w:color w:val="000000"/>
          <w:lang w:val="ru-RU"/>
        </w:rPr>
      </w:pPr>
      <w:r w:rsidRPr="00375C43">
        <w:rPr>
          <w:rFonts w:eastAsia="Arial"/>
          <w:b/>
          <w:color w:val="000000"/>
          <w:lang w:val="ru-RU"/>
        </w:rPr>
        <w:t>щодо умов проведення публічних закупівель</w:t>
      </w:r>
    </w:p>
    <w:p w14:paraId="78DDDD5E" w14:textId="77777777" w:rsidR="002F26E8" w:rsidRPr="00375C43" w:rsidRDefault="00046F10" w:rsidP="00046F10">
      <w:pPr>
        <w:jc w:val="center"/>
        <w:rPr>
          <w:rFonts w:eastAsia="Arial"/>
          <w:b/>
          <w:color w:val="000000"/>
          <w:lang w:val="ru-RU"/>
        </w:rPr>
      </w:pPr>
      <w:r w:rsidRPr="00375C43">
        <w:rPr>
          <w:rFonts w:eastAsia="Arial"/>
          <w:b/>
          <w:color w:val="000000"/>
          <w:lang w:val="ru-RU"/>
        </w:rPr>
        <w:t xml:space="preserve">по процедурі закупівлі «ВІДКРИТІ ТОРГИ» </w:t>
      </w:r>
    </w:p>
    <w:p w14:paraId="51965DDC" w14:textId="4576C7DA" w:rsidR="00046F10" w:rsidRPr="00375C43" w:rsidRDefault="002F26E8" w:rsidP="00046F10">
      <w:pPr>
        <w:jc w:val="center"/>
        <w:rPr>
          <w:rFonts w:eastAsia="Arial"/>
          <w:b/>
          <w:color w:val="000000"/>
          <w:lang w:val="ru-RU"/>
        </w:rPr>
      </w:pPr>
      <w:r w:rsidRPr="00375C43">
        <w:rPr>
          <w:rFonts w:eastAsia="Arial"/>
          <w:b/>
          <w:color w:val="000000"/>
          <w:lang w:val="ru-RU"/>
        </w:rPr>
        <w:t>з особливостями</w:t>
      </w:r>
    </w:p>
    <w:p w14:paraId="109BB477" w14:textId="77777777" w:rsidR="00046F10" w:rsidRPr="00375C43" w:rsidRDefault="00046F10" w:rsidP="00046F10">
      <w:pPr>
        <w:jc w:val="center"/>
        <w:rPr>
          <w:rFonts w:eastAsia="Arial"/>
          <w:b/>
          <w:color w:val="000000"/>
          <w:lang w:val="ru-RU"/>
        </w:rPr>
      </w:pPr>
    </w:p>
    <w:p w14:paraId="4066F027" w14:textId="71D7C002" w:rsidR="00046F10" w:rsidRPr="00375C43" w:rsidRDefault="00046F10" w:rsidP="00805678">
      <w:pPr>
        <w:jc w:val="center"/>
        <w:rPr>
          <w:rFonts w:eastAsia="Arial"/>
          <w:color w:val="000000"/>
          <w:lang w:val="ru-RU"/>
        </w:rPr>
      </w:pPr>
      <w:r w:rsidRPr="00375C43">
        <w:rPr>
          <w:rFonts w:eastAsia="Arial"/>
          <w:color w:val="000000"/>
          <w:lang w:val="ru-RU"/>
        </w:rPr>
        <w:t xml:space="preserve">код </w:t>
      </w:r>
      <w:r w:rsidR="005E484E" w:rsidRPr="00375C43">
        <w:rPr>
          <w:rFonts w:eastAsia="Arial"/>
          <w:color w:val="000000"/>
          <w:lang w:val="ru-RU"/>
        </w:rPr>
        <w:t xml:space="preserve">ДК 021:2015:90410000-4: Послуги з відкачування стічних вод </w:t>
      </w:r>
      <w:r w:rsidR="00805678" w:rsidRPr="00375C43">
        <w:rPr>
          <w:rFonts w:eastAsia="Arial"/>
          <w:color w:val="000000"/>
          <w:lang w:val="ru-RU"/>
        </w:rPr>
        <w:t>(</w:t>
      </w:r>
      <w:r w:rsidR="005E484E" w:rsidRPr="00375C43">
        <w:rPr>
          <w:rFonts w:eastAsia="Arial"/>
          <w:color w:val="000000"/>
          <w:lang w:val="ru-RU"/>
        </w:rPr>
        <w:t xml:space="preserve">Послуги з відкачування стічних вод </w:t>
      </w:r>
      <w:r w:rsidR="00AA6504" w:rsidRPr="00AA6504">
        <w:rPr>
          <w:rFonts w:eastAsia="Arial"/>
          <w:color w:val="000000"/>
          <w:lang w:val="ru-RU"/>
        </w:rPr>
        <w:t>каналізаційно насосної станції №2 по вулиці Освіти 7, в селі Зелений Бір, Фастівського району, Київської області</w:t>
      </w:r>
      <w:r w:rsidR="00805678" w:rsidRPr="00375C43">
        <w:rPr>
          <w:rFonts w:eastAsia="Arial"/>
          <w:color w:val="000000"/>
          <w:lang w:val="ru-RU"/>
        </w:rPr>
        <w:t>)</w:t>
      </w:r>
    </w:p>
    <w:p w14:paraId="4817E77A" w14:textId="77777777" w:rsidR="00046F10" w:rsidRPr="00375C43" w:rsidRDefault="00046F10" w:rsidP="00046F10">
      <w:pPr>
        <w:spacing w:line="360" w:lineRule="auto"/>
        <w:rPr>
          <w:rFonts w:eastAsia="Arial"/>
          <w:color w:val="000000"/>
          <w:lang w:val="ru-RU"/>
        </w:rPr>
      </w:pPr>
    </w:p>
    <w:p w14:paraId="58180EF5" w14:textId="77777777" w:rsidR="00046F10" w:rsidRPr="00375C43" w:rsidRDefault="00046F10" w:rsidP="00046F10">
      <w:pPr>
        <w:spacing w:line="360" w:lineRule="auto"/>
        <w:rPr>
          <w:rFonts w:eastAsia="Arial"/>
          <w:color w:val="000000"/>
          <w:lang w:val="ru-RU"/>
        </w:rPr>
      </w:pPr>
    </w:p>
    <w:p w14:paraId="2E02AC77" w14:textId="77777777" w:rsidR="00046F10" w:rsidRPr="00375C43" w:rsidRDefault="00046F10" w:rsidP="00046F10">
      <w:pPr>
        <w:spacing w:line="360" w:lineRule="auto"/>
        <w:rPr>
          <w:rFonts w:eastAsia="Arial"/>
          <w:color w:val="000000"/>
          <w:lang w:val="ru-RU"/>
        </w:rPr>
      </w:pPr>
    </w:p>
    <w:p w14:paraId="0088F94D" w14:textId="7A844A73" w:rsidR="00835158" w:rsidRPr="00375C43" w:rsidRDefault="00835158" w:rsidP="00046F10">
      <w:pPr>
        <w:spacing w:line="360" w:lineRule="auto"/>
        <w:rPr>
          <w:rFonts w:eastAsia="Arial"/>
          <w:color w:val="000000"/>
          <w:lang w:val="ru-RU"/>
        </w:rPr>
      </w:pPr>
    </w:p>
    <w:p w14:paraId="4029294B" w14:textId="0622047B" w:rsidR="006230B6" w:rsidRPr="00375C43" w:rsidRDefault="006230B6" w:rsidP="00046F10">
      <w:pPr>
        <w:spacing w:line="360" w:lineRule="auto"/>
        <w:rPr>
          <w:rFonts w:eastAsia="Arial"/>
          <w:color w:val="000000"/>
          <w:lang w:val="ru-RU"/>
        </w:rPr>
      </w:pPr>
    </w:p>
    <w:p w14:paraId="62129B2E" w14:textId="77777777" w:rsidR="006230B6" w:rsidRPr="00375C43" w:rsidRDefault="006230B6" w:rsidP="00046F10">
      <w:pPr>
        <w:spacing w:line="360" w:lineRule="auto"/>
        <w:rPr>
          <w:rFonts w:eastAsia="Arial"/>
          <w:color w:val="000000"/>
          <w:lang w:val="ru-RU"/>
        </w:rPr>
      </w:pPr>
    </w:p>
    <w:p w14:paraId="5D1F84D3" w14:textId="77777777" w:rsidR="00423220" w:rsidRPr="00375C43" w:rsidRDefault="00423220" w:rsidP="00046F10">
      <w:pPr>
        <w:spacing w:line="360" w:lineRule="auto"/>
        <w:rPr>
          <w:rFonts w:eastAsia="Arial"/>
          <w:color w:val="000000"/>
          <w:lang w:val="ru-RU"/>
        </w:rPr>
      </w:pPr>
    </w:p>
    <w:p w14:paraId="6D6C1C79" w14:textId="77777777" w:rsidR="00423220" w:rsidRPr="00375C43" w:rsidRDefault="00423220" w:rsidP="00046F10">
      <w:pPr>
        <w:spacing w:line="360" w:lineRule="auto"/>
        <w:rPr>
          <w:rFonts w:eastAsia="Arial"/>
          <w:color w:val="000000"/>
          <w:lang w:val="ru-RU"/>
        </w:rPr>
      </w:pPr>
    </w:p>
    <w:p w14:paraId="678D36C8" w14:textId="77777777" w:rsidR="00423220" w:rsidRPr="00375C43" w:rsidRDefault="00423220" w:rsidP="00046F10">
      <w:pPr>
        <w:spacing w:line="360" w:lineRule="auto"/>
        <w:rPr>
          <w:rFonts w:eastAsia="Arial"/>
          <w:color w:val="000000"/>
          <w:lang w:val="ru-RU"/>
        </w:rPr>
      </w:pPr>
    </w:p>
    <w:p w14:paraId="2F7B74FE" w14:textId="77777777" w:rsidR="00423220" w:rsidRPr="00375C43" w:rsidRDefault="00423220" w:rsidP="00046F10">
      <w:pPr>
        <w:spacing w:line="360" w:lineRule="auto"/>
        <w:rPr>
          <w:rFonts w:eastAsia="Arial"/>
          <w:color w:val="000000"/>
          <w:lang w:val="ru-RU"/>
        </w:rPr>
      </w:pPr>
    </w:p>
    <w:p w14:paraId="2E44020D" w14:textId="3C7E08BB" w:rsidR="00AA6659" w:rsidRPr="00375C43" w:rsidRDefault="00762F74" w:rsidP="00AA6659">
      <w:pPr>
        <w:widowControl w:val="0"/>
        <w:autoSpaceDE w:val="0"/>
        <w:autoSpaceDN w:val="0"/>
        <w:spacing w:before="1"/>
        <w:ind w:left="1189" w:right="1122"/>
        <w:jc w:val="center"/>
        <w:rPr>
          <w:b/>
          <w:szCs w:val="22"/>
          <w:lang w:val="uk-UA"/>
        </w:rPr>
      </w:pPr>
      <w:r w:rsidRPr="00375C43">
        <w:rPr>
          <w:b/>
          <w:szCs w:val="22"/>
        </w:rPr>
        <w:t xml:space="preserve">с </w:t>
      </w:r>
      <w:r w:rsidR="00805678" w:rsidRPr="00375C43">
        <w:rPr>
          <w:b/>
          <w:szCs w:val="22"/>
          <w:lang w:val="uk-UA"/>
        </w:rPr>
        <w:t>Зелений Бір</w:t>
      </w:r>
    </w:p>
    <w:p w14:paraId="23FE324B" w14:textId="77777777" w:rsidR="00805678" w:rsidRPr="00375C43" w:rsidRDefault="00805678"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375C43" w14:paraId="5370B986" w14:textId="77777777" w:rsidTr="00805678">
        <w:trPr>
          <w:trHeight w:val="103"/>
          <w:jc w:val="center"/>
        </w:trPr>
        <w:tc>
          <w:tcPr>
            <w:tcW w:w="522" w:type="dxa"/>
            <w:shd w:val="clear" w:color="auto" w:fill="A5A5A5"/>
            <w:vAlign w:val="center"/>
          </w:tcPr>
          <w:p w14:paraId="020F7508" w14:textId="77777777" w:rsidR="00AA6659" w:rsidRPr="00375C43" w:rsidRDefault="00AA6659" w:rsidP="00805678">
            <w:pPr>
              <w:widowControl w:val="0"/>
              <w:pBdr>
                <w:top w:val="nil"/>
                <w:left w:val="nil"/>
                <w:bottom w:val="nil"/>
                <w:right w:val="nil"/>
                <w:between w:val="nil"/>
              </w:pBdr>
              <w:jc w:val="center"/>
              <w:rPr>
                <w:color w:val="000000"/>
              </w:rPr>
            </w:pPr>
            <w:r w:rsidRPr="00375C43">
              <w:rPr>
                <w:b/>
                <w:color w:val="000000"/>
              </w:rPr>
              <w:lastRenderedPageBreak/>
              <w:t>№</w:t>
            </w:r>
          </w:p>
        </w:tc>
        <w:tc>
          <w:tcPr>
            <w:tcW w:w="9014" w:type="dxa"/>
            <w:gridSpan w:val="4"/>
            <w:shd w:val="clear" w:color="auto" w:fill="A5A5A5"/>
            <w:vAlign w:val="center"/>
          </w:tcPr>
          <w:p w14:paraId="26097240" w14:textId="77777777" w:rsidR="00AA6659" w:rsidRPr="00375C43" w:rsidRDefault="00AA6659" w:rsidP="00805678">
            <w:pPr>
              <w:widowControl w:val="0"/>
              <w:pBdr>
                <w:top w:val="nil"/>
                <w:left w:val="nil"/>
                <w:bottom w:val="nil"/>
                <w:right w:val="nil"/>
                <w:between w:val="nil"/>
              </w:pBdr>
              <w:jc w:val="center"/>
              <w:rPr>
                <w:color w:val="000000"/>
              </w:rPr>
            </w:pPr>
            <w:r w:rsidRPr="00375C43">
              <w:rPr>
                <w:b/>
                <w:color w:val="000000"/>
              </w:rPr>
              <w:t>Розділ І. Загальні положення</w:t>
            </w:r>
          </w:p>
        </w:tc>
      </w:tr>
      <w:tr w:rsidR="00AA6659" w:rsidRPr="00375C43" w14:paraId="1908B66B" w14:textId="77777777" w:rsidTr="00805678">
        <w:trPr>
          <w:trHeight w:val="103"/>
          <w:jc w:val="center"/>
        </w:trPr>
        <w:tc>
          <w:tcPr>
            <w:tcW w:w="522" w:type="dxa"/>
            <w:vAlign w:val="center"/>
          </w:tcPr>
          <w:p w14:paraId="268A23F8"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1</w:t>
            </w:r>
          </w:p>
        </w:tc>
        <w:tc>
          <w:tcPr>
            <w:tcW w:w="3431" w:type="dxa"/>
            <w:gridSpan w:val="3"/>
            <w:vAlign w:val="center"/>
          </w:tcPr>
          <w:p w14:paraId="1C92B637"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2</w:t>
            </w:r>
          </w:p>
        </w:tc>
        <w:tc>
          <w:tcPr>
            <w:tcW w:w="5583" w:type="dxa"/>
            <w:vAlign w:val="center"/>
          </w:tcPr>
          <w:p w14:paraId="43651CA5"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3</w:t>
            </w:r>
          </w:p>
        </w:tc>
      </w:tr>
      <w:tr w:rsidR="00AA6659" w:rsidRPr="00AA6504" w14:paraId="76192FDA" w14:textId="77777777" w:rsidTr="00805678">
        <w:trPr>
          <w:trHeight w:val="103"/>
          <w:jc w:val="center"/>
        </w:trPr>
        <w:tc>
          <w:tcPr>
            <w:tcW w:w="522" w:type="dxa"/>
          </w:tcPr>
          <w:p w14:paraId="7E4ADD7E"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19201493"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Терміни, які вживаються в тендерній документації</w:t>
            </w:r>
          </w:p>
        </w:tc>
        <w:tc>
          <w:tcPr>
            <w:tcW w:w="5583" w:type="dxa"/>
            <w:vAlign w:val="center"/>
          </w:tcPr>
          <w:p w14:paraId="7EC21128" w14:textId="28DF431F" w:rsidR="00AA6659" w:rsidRPr="00375C43" w:rsidRDefault="00B15E20" w:rsidP="00805678">
            <w:pPr>
              <w:widowControl w:val="0"/>
              <w:pBdr>
                <w:top w:val="nil"/>
                <w:left w:val="nil"/>
                <w:bottom w:val="nil"/>
                <w:right w:val="nil"/>
                <w:between w:val="nil"/>
              </w:pBdr>
              <w:jc w:val="both"/>
              <w:rPr>
                <w:color w:val="000000"/>
                <w:lang w:val="ru-RU"/>
              </w:rPr>
            </w:pPr>
            <w:r w:rsidRPr="00375C43">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375C43" w14:paraId="0266F6C7" w14:textId="77777777" w:rsidTr="00805678">
        <w:trPr>
          <w:trHeight w:val="103"/>
          <w:jc w:val="center"/>
        </w:trPr>
        <w:tc>
          <w:tcPr>
            <w:tcW w:w="522" w:type="dxa"/>
          </w:tcPr>
          <w:p w14:paraId="3F4DB602"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2</w:t>
            </w:r>
          </w:p>
        </w:tc>
        <w:tc>
          <w:tcPr>
            <w:tcW w:w="3431" w:type="dxa"/>
            <w:gridSpan w:val="3"/>
          </w:tcPr>
          <w:p w14:paraId="234C2F4A"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Інформація про замовника торгів</w:t>
            </w:r>
          </w:p>
        </w:tc>
        <w:tc>
          <w:tcPr>
            <w:tcW w:w="5583" w:type="dxa"/>
          </w:tcPr>
          <w:p w14:paraId="3CBEE514" w14:textId="77777777" w:rsidR="00AA6659" w:rsidRPr="00375C43" w:rsidRDefault="00AA6659" w:rsidP="00805678">
            <w:pPr>
              <w:widowControl w:val="0"/>
              <w:pBdr>
                <w:top w:val="nil"/>
                <w:left w:val="nil"/>
                <w:bottom w:val="nil"/>
                <w:right w:val="nil"/>
                <w:between w:val="nil"/>
              </w:pBdr>
              <w:jc w:val="both"/>
              <w:rPr>
                <w:color w:val="000000"/>
              </w:rPr>
            </w:pPr>
          </w:p>
        </w:tc>
      </w:tr>
      <w:tr w:rsidR="00AA6659" w:rsidRPr="00375C43" w14:paraId="42E7B293" w14:textId="77777777" w:rsidTr="00805678">
        <w:trPr>
          <w:trHeight w:val="103"/>
          <w:jc w:val="center"/>
        </w:trPr>
        <w:tc>
          <w:tcPr>
            <w:tcW w:w="522" w:type="dxa"/>
          </w:tcPr>
          <w:p w14:paraId="4315E0D9"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2.1</w:t>
            </w:r>
          </w:p>
        </w:tc>
        <w:tc>
          <w:tcPr>
            <w:tcW w:w="3431" w:type="dxa"/>
            <w:gridSpan w:val="3"/>
          </w:tcPr>
          <w:p w14:paraId="395FB349"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повне найменування</w:t>
            </w:r>
          </w:p>
        </w:tc>
        <w:tc>
          <w:tcPr>
            <w:tcW w:w="5583" w:type="dxa"/>
          </w:tcPr>
          <w:p w14:paraId="7438BE79" w14:textId="77777777"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 xml:space="preserve">КОМУНАЛЬНЕ ПІДПРИЄМСТВО </w:t>
            </w:r>
          </w:p>
          <w:p w14:paraId="7BBA3935" w14:textId="77777777"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 xml:space="preserve">ГЛЕВАХІВСЬКОЇ СЕЛИЩНОЇ РАДИ </w:t>
            </w:r>
          </w:p>
          <w:p w14:paraId="3E3CD8C8" w14:textId="3FF02B4F"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«КРУШИНСЬКЕ»</w:t>
            </w:r>
            <w:r w:rsidRPr="00375C43">
              <w:rPr>
                <w:color w:val="000000"/>
                <w:lang w:val="uk-UA" w:eastAsia="ru-RU"/>
              </w:rPr>
              <w:tab/>
              <w:t xml:space="preserve"> </w:t>
            </w:r>
          </w:p>
          <w:p w14:paraId="39BDD6D6" w14:textId="3F5545C6" w:rsidR="00AA6659" w:rsidRPr="00375C43" w:rsidRDefault="00805678" w:rsidP="00805678">
            <w:pPr>
              <w:widowControl w:val="0"/>
              <w:pBdr>
                <w:top w:val="nil"/>
                <w:left w:val="nil"/>
                <w:bottom w:val="nil"/>
                <w:right w:val="nil"/>
                <w:between w:val="nil"/>
              </w:pBdr>
              <w:jc w:val="both"/>
              <w:rPr>
                <w:color w:val="000000"/>
                <w:lang w:val="ru-RU"/>
              </w:rPr>
            </w:pPr>
            <w:r w:rsidRPr="00375C43">
              <w:rPr>
                <w:color w:val="000000"/>
                <w:lang w:val="uk-UA" w:eastAsia="ru-RU"/>
              </w:rPr>
              <w:t>код ЄДРПОУ: 35584188</w:t>
            </w:r>
          </w:p>
        </w:tc>
      </w:tr>
      <w:tr w:rsidR="00AA6659" w:rsidRPr="00375C43" w14:paraId="0535A8A0" w14:textId="77777777" w:rsidTr="00805678">
        <w:trPr>
          <w:trHeight w:val="103"/>
          <w:jc w:val="center"/>
        </w:trPr>
        <w:tc>
          <w:tcPr>
            <w:tcW w:w="522" w:type="dxa"/>
          </w:tcPr>
          <w:p w14:paraId="4DBA7B48"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2.2</w:t>
            </w:r>
          </w:p>
        </w:tc>
        <w:tc>
          <w:tcPr>
            <w:tcW w:w="3431" w:type="dxa"/>
            <w:gridSpan w:val="3"/>
          </w:tcPr>
          <w:p w14:paraId="061856BF"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місцезнаходження</w:t>
            </w:r>
          </w:p>
        </w:tc>
        <w:tc>
          <w:tcPr>
            <w:tcW w:w="5583" w:type="dxa"/>
          </w:tcPr>
          <w:p w14:paraId="6EC48BD7" w14:textId="18043B8F" w:rsidR="00AA6659" w:rsidRPr="00375C43" w:rsidRDefault="00805678" w:rsidP="00805678">
            <w:pPr>
              <w:widowControl w:val="0"/>
              <w:pBdr>
                <w:top w:val="nil"/>
                <w:left w:val="nil"/>
                <w:bottom w:val="nil"/>
                <w:right w:val="nil"/>
                <w:between w:val="nil"/>
              </w:pBdr>
              <w:jc w:val="both"/>
              <w:rPr>
                <w:color w:val="000000"/>
                <w:lang w:val="ru-RU"/>
              </w:rPr>
            </w:pPr>
            <w:r w:rsidRPr="00375C43">
              <w:rPr>
                <w:color w:val="000000"/>
                <w:lang w:val="ru-RU"/>
              </w:rPr>
              <w:t>08635, Україна, Київська область, Фастівський район, с. Крушинка, вул. Київська, 5</w:t>
            </w:r>
          </w:p>
        </w:tc>
      </w:tr>
      <w:tr w:rsidR="00AA6659" w:rsidRPr="00AA6504" w14:paraId="3D0BF20E" w14:textId="77777777" w:rsidTr="00805678">
        <w:trPr>
          <w:trHeight w:val="103"/>
          <w:jc w:val="center"/>
        </w:trPr>
        <w:tc>
          <w:tcPr>
            <w:tcW w:w="522" w:type="dxa"/>
          </w:tcPr>
          <w:p w14:paraId="7692BCCA"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2.3</w:t>
            </w:r>
          </w:p>
        </w:tc>
        <w:tc>
          <w:tcPr>
            <w:tcW w:w="3431" w:type="dxa"/>
            <w:gridSpan w:val="3"/>
          </w:tcPr>
          <w:p w14:paraId="76619A33"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375C43" w:rsidRDefault="00AA6659" w:rsidP="00805678">
            <w:pPr>
              <w:widowControl w:val="0"/>
              <w:pBdr>
                <w:top w:val="nil"/>
                <w:left w:val="nil"/>
                <w:bottom w:val="nil"/>
                <w:right w:val="nil"/>
                <w:between w:val="nil"/>
              </w:pBdr>
              <w:jc w:val="both"/>
              <w:rPr>
                <w:b/>
                <w:color w:val="000000"/>
                <w:lang w:val="ru-RU"/>
              </w:rPr>
            </w:pPr>
            <w:r w:rsidRPr="00375C43">
              <w:rPr>
                <w:b/>
                <w:color w:val="000000"/>
                <w:lang w:val="ru-RU"/>
              </w:rPr>
              <w:t>Довідки з організаційних питань</w:t>
            </w:r>
            <w:r w:rsidR="00142A37" w:rsidRPr="00375C43">
              <w:rPr>
                <w:b/>
                <w:color w:val="000000"/>
                <w:lang w:val="ru-RU"/>
              </w:rPr>
              <w:t xml:space="preserve"> </w:t>
            </w:r>
            <w:r w:rsidR="00BA2B1A" w:rsidRPr="00375C43">
              <w:rPr>
                <w:b/>
                <w:color w:val="000000"/>
                <w:lang w:val="ru-RU"/>
              </w:rPr>
              <w:t>та</w:t>
            </w:r>
            <w:r w:rsidR="00142A37" w:rsidRPr="00375C43">
              <w:rPr>
                <w:b/>
                <w:color w:val="000000"/>
                <w:lang w:val="ru-RU"/>
              </w:rPr>
              <w:t xml:space="preserve"> технічних питань</w:t>
            </w:r>
            <w:r w:rsidRPr="00375C43">
              <w:rPr>
                <w:b/>
                <w:color w:val="000000"/>
                <w:lang w:val="ru-RU"/>
              </w:rPr>
              <w:t xml:space="preserve">: </w:t>
            </w:r>
          </w:p>
          <w:p w14:paraId="677CEAE3" w14:textId="77777777" w:rsidR="00AA6659" w:rsidRPr="00375C43" w:rsidRDefault="00142A37" w:rsidP="00805678">
            <w:pPr>
              <w:widowControl w:val="0"/>
              <w:pBdr>
                <w:top w:val="nil"/>
                <w:left w:val="nil"/>
                <w:bottom w:val="nil"/>
                <w:right w:val="nil"/>
                <w:between w:val="nil"/>
              </w:pBdr>
              <w:jc w:val="both"/>
              <w:rPr>
                <w:color w:val="000000"/>
                <w:lang w:val="ru-RU"/>
              </w:rPr>
            </w:pPr>
            <w:r w:rsidRPr="00375C43">
              <w:rPr>
                <w:color w:val="000000"/>
                <w:lang w:val="ru-RU"/>
              </w:rPr>
              <w:t>Уповноважена особа</w:t>
            </w:r>
          </w:p>
          <w:p w14:paraId="3E4BFE80" w14:textId="4D487153" w:rsidR="00AA6659" w:rsidRPr="00375C43" w:rsidRDefault="006230B6" w:rsidP="00805678">
            <w:pPr>
              <w:widowControl w:val="0"/>
              <w:pBdr>
                <w:top w:val="nil"/>
                <w:left w:val="nil"/>
                <w:bottom w:val="nil"/>
                <w:right w:val="nil"/>
                <w:between w:val="nil"/>
              </w:pBdr>
              <w:jc w:val="both"/>
              <w:rPr>
                <w:color w:val="000000"/>
                <w:lang w:val="ru-RU"/>
              </w:rPr>
            </w:pPr>
            <w:r w:rsidRPr="00375C43">
              <w:rPr>
                <w:color w:val="000000"/>
                <w:lang w:val="ru-RU"/>
              </w:rPr>
              <w:t>Биховченко Іван</w:t>
            </w:r>
            <w:r w:rsidR="00AA6659" w:rsidRPr="00375C43">
              <w:rPr>
                <w:color w:val="000000"/>
                <w:lang w:val="ru-RU"/>
              </w:rPr>
              <w:t xml:space="preserve">; </w:t>
            </w:r>
          </w:p>
          <w:p w14:paraId="046F4DE5" w14:textId="07ADE9EE"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телефон: </w:t>
            </w:r>
            <w:r w:rsidR="00142A37" w:rsidRPr="00375C43">
              <w:rPr>
                <w:color w:val="000000"/>
                <w:lang w:val="ru-RU"/>
              </w:rPr>
              <w:t>+38 (</w:t>
            </w:r>
            <w:r w:rsidR="00FE27CE" w:rsidRPr="00375C43">
              <w:rPr>
                <w:color w:val="000000"/>
                <w:lang w:val="ru-RU"/>
              </w:rPr>
              <w:t>066) 688-74-36</w:t>
            </w:r>
            <w:r w:rsidRPr="00375C43">
              <w:rPr>
                <w:color w:val="000000"/>
                <w:lang w:val="ru-RU"/>
              </w:rPr>
              <w:t xml:space="preserve">, </w:t>
            </w:r>
            <w:r w:rsidRPr="00375C43">
              <w:rPr>
                <w:color w:val="000000"/>
              </w:rPr>
              <w:t>e</w:t>
            </w:r>
            <w:r w:rsidRPr="00375C43">
              <w:rPr>
                <w:color w:val="000000"/>
                <w:lang w:val="ru-RU"/>
              </w:rPr>
              <w:t>-</w:t>
            </w:r>
            <w:r w:rsidRPr="00375C43">
              <w:rPr>
                <w:color w:val="000000" w:themeColor="text1"/>
              </w:rPr>
              <w:t>mail</w:t>
            </w:r>
            <w:r w:rsidRPr="00375C43">
              <w:rPr>
                <w:color w:val="000000" w:themeColor="text1"/>
                <w:lang w:val="ru-RU"/>
              </w:rPr>
              <w:t xml:space="preserve">: </w:t>
            </w:r>
            <w:hyperlink r:id="rId8" w:history="1">
              <w:r w:rsidRPr="00375C43">
                <w:rPr>
                  <w:rStyle w:val="a9"/>
                  <w:color w:val="000000" w:themeColor="text1"/>
                  <w:lang w:val="ru-RU"/>
                </w:rPr>
                <w:t>відсутній</w:t>
              </w:r>
            </w:hyperlink>
          </w:p>
        </w:tc>
      </w:tr>
      <w:tr w:rsidR="00AA6659" w:rsidRPr="00375C43" w14:paraId="59ABCE2F" w14:textId="77777777" w:rsidTr="00805678">
        <w:trPr>
          <w:trHeight w:val="103"/>
          <w:jc w:val="center"/>
        </w:trPr>
        <w:tc>
          <w:tcPr>
            <w:tcW w:w="522" w:type="dxa"/>
          </w:tcPr>
          <w:p w14:paraId="0E51CED8"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7378DA14"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Процедура закупівлі</w:t>
            </w:r>
          </w:p>
        </w:tc>
        <w:tc>
          <w:tcPr>
            <w:tcW w:w="5583" w:type="dxa"/>
          </w:tcPr>
          <w:p w14:paraId="7E533882"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відкриті торги</w:t>
            </w:r>
            <w:r w:rsidR="00762F74" w:rsidRPr="00375C43">
              <w:rPr>
                <w:color w:val="000000"/>
              </w:rPr>
              <w:t xml:space="preserve"> </w:t>
            </w:r>
          </w:p>
        </w:tc>
      </w:tr>
      <w:tr w:rsidR="00AA6659" w:rsidRPr="00375C43" w14:paraId="1FBE99E1" w14:textId="77777777" w:rsidTr="00805678">
        <w:trPr>
          <w:trHeight w:val="103"/>
          <w:jc w:val="center"/>
        </w:trPr>
        <w:tc>
          <w:tcPr>
            <w:tcW w:w="522" w:type="dxa"/>
          </w:tcPr>
          <w:p w14:paraId="2F11BDC3"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4</w:t>
            </w:r>
          </w:p>
        </w:tc>
        <w:tc>
          <w:tcPr>
            <w:tcW w:w="3431" w:type="dxa"/>
            <w:gridSpan w:val="3"/>
          </w:tcPr>
          <w:p w14:paraId="56A9AFC4"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Інформація про предмет закупівлі</w:t>
            </w:r>
          </w:p>
        </w:tc>
        <w:tc>
          <w:tcPr>
            <w:tcW w:w="5583" w:type="dxa"/>
          </w:tcPr>
          <w:p w14:paraId="46C8C872" w14:textId="77777777" w:rsidR="00AA6659" w:rsidRPr="00375C43" w:rsidRDefault="00AA6659" w:rsidP="00805678">
            <w:pPr>
              <w:widowControl w:val="0"/>
              <w:pBdr>
                <w:top w:val="nil"/>
                <w:left w:val="nil"/>
                <w:bottom w:val="nil"/>
                <w:right w:val="nil"/>
                <w:between w:val="nil"/>
              </w:pBdr>
              <w:jc w:val="both"/>
              <w:rPr>
                <w:color w:val="000000"/>
              </w:rPr>
            </w:pPr>
          </w:p>
        </w:tc>
      </w:tr>
      <w:tr w:rsidR="00AA6659" w:rsidRPr="00375C43" w14:paraId="426663AE" w14:textId="77777777" w:rsidTr="00805678">
        <w:trPr>
          <w:trHeight w:val="103"/>
          <w:jc w:val="center"/>
        </w:trPr>
        <w:tc>
          <w:tcPr>
            <w:tcW w:w="522" w:type="dxa"/>
          </w:tcPr>
          <w:p w14:paraId="6E2205C2"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4.1</w:t>
            </w:r>
          </w:p>
        </w:tc>
        <w:tc>
          <w:tcPr>
            <w:tcW w:w="3431" w:type="dxa"/>
            <w:gridSpan w:val="3"/>
          </w:tcPr>
          <w:p w14:paraId="2A43C615"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назва предмета закупівлі</w:t>
            </w:r>
          </w:p>
        </w:tc>
        <w:tc>
          <w:tcPr>
            <w:tcW w:w="5583" w:type="dxa"/>
          </w:tcPr>
          <w:p w14:paraId="0512EEF8" w14:textId="5854A937" w:rsidR="00AA6659" w:rsidRPr="00AA6504" w:rsidRDefault="005E484E" w:rsidP="00AA6504">
            <w:pPr>
              <w:widowControl w:val="0"/>
              <w:pBdr>
                <w:top w:val="nil"/>
                <w:left w:val="nil"/>
                <w:bottom w:val="nil"/>
                <w:right w:val="nil"/>
                <w:between w:val="nil"/>
              </w:pBdr>
              <w:ind w:hanging="2"/>
              <w:jc w:val="both"/>
              <w:rPr>
                <w:color w:val="000000"/>
              </w:rPr>
            </w:pPr>
            <w:r w:rsidRPr="00375C43">
              <w:rPr>
                <w:color w:val="000000"/>
                <w:lang w:val="ru-RU"/>
              </w:rPr>
              <w:t>код</w:t>
            </w:r>
            <w:r w:rsidRPr="00375C43">
              <w:rPr>
                <w:color w:val="000000"/>
              </w:rPr>
              <w:t xml:space="preserve"> </w:t>
            </w:r>
            <w:r w:rsidRPr="00375C43">
              <w:rPr>
                <w:color w:val="000000"/>
                <w:lang w:val="ru-RU"/>
              </w:rPr>
              <w:t>ДК</w:t>
            </w:r>
            <w:r w:rsidRPr="00375C43">
              <w:rPr>
                <w:color w:val="000000"/>
              </w:rPr>
              <w:t xml:space="preserve"> 021:2015:</w:t>
            </w:r>
            <w:r w:rsidR="00AA6504">
              <w:rPr>
                <w:color w:val="000000"/>
                <w:lang w:val="uk-UA"/>
              </w:rPr>
              <w:t xml:space="preserve"> </w:t>
            </w:r>
            <w:r w:rsidR="00AA6504" w:rsidRPr="00AA6504">
              <w:rPr>
                <w:color w:val="000000"/>
                <w:lang w:val="uk-UA"/>
              </w:rPr>
              <w:t>90410000-4: Послуги з відкачування стічних вод (Послуги з відкачування стічних вод каналізаційно насосної станції №2 по вулиці Освіти 7, в селі Зелений Бір, Фастівського району, Київської області)</w:t>
            </w:r>
          </w:p>
        </w:tc>
      </w:tr>
      <w:tr w:rsidR="00AA6659" w:rsidRPr="00AA6504" w14:paraId="2894BC0E" w14:textId="77777777" w:rsidTr="00805678">
        <w:trPr>
          <w:trHeight w:val="103"/>
          <w:jc w:val="center"/>
        </w:trPr>
        <w:tc>
          <w:tcPr>
            <w:tcW w:w="522" w:type="dxa"/>
          </w:tcPr>
          <w:p w14:paraId="6D0ADDE7"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4.2</w:t>
            </w:r>
          </w:p>
        </w:tc>
        <w:tc>
          <w:tcPr>
            <w:tcW w:w="3431" w:type="dxa"/>
            <w:gridSpan w:val="3"/>
          </w:tcPr>
          <w:p w14:paraId="54EFE300" w14:textId="77777777" w:rsidR="00AA6659" w:rsidRPr="00375C43" w:rsidRDefault="00AA6659" w:rsidP="00805678">
            <w:pPr>
              <w:widowControl w:val="0"/>
              <w:pBdr>
                <w:top w:val="nil"/>
                <w:left w:val="nil"/>
                <w:bottom w:val="nil"/>
                <w:right w:val="nil"/>
                <w:between w:val="nil"/>
              </w:pBdr>
              <w:rPr>
                <w:color w:val="000000"/>
                <w:lang w:val="ru-RU"/>
              </w:rPr>
            </w:pPr>
            <w:r w:rsidRPr="00375C43">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375C43" w:rsidRDefault="00AA6659" w:rsidP="00805678">
            <w:pPr>
              <w:widowControl w:val="0"/>
              <w:pBdr>
                <w:top w:val="nil"/>
                <w:left w:val="nil"/>
                <w:bottom w:val="nil"/>
                <w:right w:val="nil"/>
                <w:between w:val="nil"/>
              </w:pBdr>
              <w:jc w:val="both"/>
              <w:rPr>
                <w:color w:val="000000"/>
                <w:lang w:val="ru-RU"/>
              </w:rPr>
            </w:pPr>
          </w:p>
          <w:p w14:paraId="7DD32739"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Ділення закупівлі на лоти не передбачено</w:t>
            </w:r>
          </w:p>
        </w:tc>
      </w:tr>
      <w:tr w:rsidR="00AA6659" w:rsidRPr="00375C43" w14:paraId="295FBF69" w14:textId="77777777" w:rsidTr="00805678">
        <w:trPr>
          <w:trHeight w:val="103"/>
          <w:jc w:val="center"/>
        </w:trPr>
        <w:tc>
          <w:tcPr>
            <w:tcW w:w="522" w:type="dxa"/>
          </w:tcPr>
          <w:p w14:paraId="6CFF32C9"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4.3</w:t>
            </w:r>
          </w:p>
        </w:tc>
        <w:tc>
          <w:tcPr>
            <w:tcW w:w="3431" w:type="dxa"/>
            <w:gridSpan w:val="3"/>
          </w:tcPr>
          <w:p w14:paraId="154C30B9"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375C43" w:rsidRDefault="001D316C" w:rsidP="00805678">
            <w:pPr>
              <w:widowControl w:val="0"/>
              <w:pBdr>
                <w:top w:val="nil"/>
                <w:left w:val="nil"/>
                <w:bottom w:val="nil"/>
                <w:right w:val="nil"/>
                <w:between w:val="nil"/>
              </w:pBdr>
              <w:jc w:val="both"/>
              <w:rPr>
                <w:rFonts w:eastAsia="Arial"/>
                <w:color w:val="000000"/>
                <w:lang w:val="ru-RU"/>
              </w:rPr>
            </w:pPr>
          </w:p>
          <w:p w14:paraId="435EDD62" w14:textId="77777777" w:rsidR="00AA6659" w:rsidRPr="00375C43" w:rsidRDefault="00AA6659" w:rsidP="00805678">
            <w:pPr>
              <w:widowControl w:val="0"/>
              <w:pBdr>
                <w:top w:val="nil"/>
                <w:left w:val="nil"/>
                <w:bottom w:val="nil"/>
                <w:right w:val="nil"/>
                <w:between w:val="nil"/>
              </w:pBdr>
              <w:jc w:val="both"/>
              <w:rPr>
                <w:color w:val="000000"/>
              </w:rPr>
            </w:pPr>
            <w:r w:rsidRPr="00375C43">
              <w:rPr>
                <w:rFonts w:eastAsia="Arial"/>
                <w:color w:val="000000"/>
              </w:rPr>
              <w:t>Відповідно до Додатк</w:t>
            </w:r>
            <w:r w:rsidR="007F5273" w:rsidRPr="00375C43">
              <w:rPr>
                <w:rFonts w:eastAsia="Arial"/>
                <w:color w:val="000000"/>
              </w:rPr>
              <w:t>у</w:t>
            </w:r>
            <w:r w:rsidRPr="00375C43">
              <w:rPr>
                <w:rFonts w:eastAsia="Arial"/>
                <w:color w:val="000000"/>
              </w:rPr>
              <w:t xml:space="preserve"> № 4</w:t>
            </w:r>
          </w:p>
        </w:tc>
      </w:tr>
      <w:tr w:rsidR="00AA6659" w:rsidRPr="00375C43" w14:paraId="6DF46174" w14:textId="77777777" w:rsidTr="00805678">
        <w:trPr>
          <w:trHeight w:val="103"/>
          <w:jc w:val="center"/>
        </w:trPr>
        <w:tc>
          <w:tcPr>
            <w:tcW w:w="522" w:type="dxa"/>
          </w:tcPr>
          <w:p w14:paraId="593EEB92"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4.4</w:t>
            </w:r>
          </w:p>
        </w:tc>
        <w:tc>
          <w:tcPr>
            <w:tcW w:w="3431" w:type="dxa"/>
            <w:gridSpan w:val="3"/>
          </w:tcPr>
          <w:p w14:paraId="5DE0245E" w14:textId="77777777" w:rsidR="00AA6659" w:rsidRPr="00375C43" w:rsidRDefault="00AA6659" w:rsidP="00805678">
            <w:pPr>
              <w:widowControl w:val="0"/>
              <w:pBdr>
                <w:top w:val="nil"/>
                <w:left w:val="nil"/>
                <w:bottom w:val="nil"/>
                <w:right w:val="nil"/>
                <w:between w:val="nil"/>
              </w:pBdr>
              <w:rPr>
                <w:color w:val="000000"/>
                <w:lang w:val="ru-RU"/>
              </w:rPr>
            </w:pPr>
            <w:r w:rsidRPr="00375C43">
              <w:rPr>
                <w:color w:val="000000"/>
                <w:lang w:val="ru-RU"/>
              </w:rPr>
              <w:t>строк поставки товарів (надання послуг, виконання робіт)</w:t>
            </w:r>
          </w:p>
        </w:tc>
        <w:tc>
          <w:tcPr>
            <w:tcW w:w="5583" w:type="dxa"/>
          </w:tcPr>
          <w:p w14:paraId="7AE00C4D" w14:textId="77777777" w:rsidR="00AA6659" w:rsidRPr="00375C43" w:rsidRDefault="00AA6659" w:rsidP="00805678">
            <w:pPr>
              <w:widowControl w:val="0"/>
              <w:pBdr>
                <w:top w:val="nil"/>
                <w:left w:val="nil"/>
                <w:bottom w:val="nil"/>
                <w:right w:val="nil"/>
                <w:between w:val="nil"/>
              </w:pBdr>
              <w:ind w:hanging="2"/>
              <w:jc w:val="both"/>
              <w:rPr>
                <w:color w:val="000000"/>
                <w:lang w:val="ru-RU"/>
              </w:rPr>
            </w:pPr>
          </w:p>
          <w:p w14:paraId="0044E43B" w14:textId="77777777" w:rsidR="00AA6659" w:rsidRPr="00375C43" w:rsidRDefault="007F5273" w:rsidP="00805678">
            <w:pPr>
              <w:widowControl w:val="0"/>
              <w:pBdr>
                <w:top w:val="nil"/>
                <w:left w:val="nil"/>
                <w:bottom w:val="nil"/>
                <w:right w:val="nil"/>
                <w:between w:val="nil"/>
              </w:pBdr>
              <w:ind w:hanging="2"/>
              <w:jc w:val="both"/>
              <w:rPr>
                <w:color w:val="000000"/>
              </w:rPr>
            </w:pPr>
            <w:r w:rsidRPr="00375C43">
              <w:rPr>
                <w:color w:val="000000"/>
              </w:rPr>
              <w:t>до</w:t>
            </w:r>
            <w:r w:rsidR="00AA6659" w:rsidRPr="00375C43">
              <w:rPr>
                <w:color w:val="000000"/>
              </w:rPr>
              <w:t xml:space="preserve"> </w:t>
            </w:r>
            <w:r w:rsidR="00AE2D27" w:rsidRPr="00375C43">
              <w:rPr>
                <w:color w:val="000000"/>
              </w:rPr>
              <w:t xml:space="preserve">31 грудня </w:t>
            </w:r>
            <w:r w:rsidR="00AA6659" w:rsidRPr="00375C43">
              <w:rPr>
                <w:color w:val="000000"/>
              </w:rPr>
              <w:t>20</w:t>
            </w:r>
            <w:r w:rsidR="00AE2D27" w:rsidRPr="00375C43">
              <w:rPr>
                <w:color w:val="000000"/>
              </w:rPr>
              <w:t>2</w:t>
            </w:r>
            <w:r w:rsidR="00BF0EC1" w:rsidRPr="00375C43">
              <w:rPr>
                <w:color w:val="000000"/>
              </w:rPr>
              <w:t>3</w:t>
            </w:r>
            <w:r w:rsidR="00AA6659" w:rsidRPr="00375C43">
              <w:rPr>
                <w:color w:val="000000"/>
              </w:rPr>
              <w:t xml:space="preserve"> року</w:t>
            </w:r>
          </w:p>
        </w:tc>
      </w:tr>
      <w:tr w:rsidR="00AA6659" w:rsidRPr="00AA6504" w14:paraId="6079F889" w14:textId="77777777" w:rsidTr="00805678">
        <w:trPr>
          <w:trHeight w:val="103"/>
          <w:jc w:val="center"/>
        </w:trPr>
        <w:tc>
          <w:tcPr>
            <w:tcW w:w="522" w:type="dxa"/>
          </w:tcPr>
          <w:p w14:paraId="534B9DEB"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5</w:t>
            </w:r>
          </w:p>
        </w:tc>
        <w:tc>
          <w:tcPr>
            <w:tcW w:w="3431" w:type="dxa"/>
            <w:gridSpan w:val="3"/>
          </w:tcPr>
          <w:p w14:paraId="16F6357D"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Недискримінація учасників</w:t>
            </w:r>
          </w:p>
        </w:tc>
        <w:tc>
          <w:tcPr>
            <w:tcW w:w="5583" w:type="dxa"/>
          </w:tcPr>
          <w:p w14:paraId="76D18F78" w14:textId="72A6F184" w:rsidR="00AA6659" w:rsidRPr="00375C43" w:rsidRDefault="00AA6659" w:rsidP="00805678">
            <w:pPr>
              <w:widowControl w:val="0"/>
              <w:pBdr>
                <w:top w:val="nil"/>
                <w:left w:val="nil"/>
                <w:bottom w:val="nil"/>
                <w:right w:val="nil"/>
                <w:between w:val="nil"/>
              </w:pBdr>
              <w:ind w:hanging="23"/>
              <w:jc w:val="both"/>
              <w:rPr>
                <w:color w:val="000000"/>
                <w:lang w:val="ru-RU"/>
              </w:rPr>
            </w:pPr>
            <w:r w:rsidRPr="00375C43">
              <w:rPr>
                <w:color w:val="000000"/>
                <w:lang w:val="ru-RU"/>
              </w:rPr>
              <w:t xml:space="preserve">5.1. </w:t>
            </w:r>
            <w:r w:rsidR="00B15E20" w:rsidRPr="00375C43">
              <w:rPr>
                <w:lang w:val="ru-RU"/>
              </w:rPr>
              <w:t xml:space="preserve"> </w:t>
            </w:r>
            <w:r w:rsidR="00B15E20" w:rsidRPr="00375C43">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AA6504" w14:paraId="1ED2A939" w14:textId="77777777" w:rsidTr="00805678">
        <w:trPr>
          <w:trHeight w:val="103"/>
          <w:jc w:val="center"/>
        </w:trPr>
        <w:tc>
          <w:tcPr>
            <w:tcW w:w="522" w:type="dxa"/>
          </w:tcPr>
          <w:p w14:paraId="4240890B"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6</w:t>
            </w:r>
          </w:p>
        </w:tc>
        <w:tc>
          <w:tcPr>
            <w:tcW w:w="3431" w:type="dxa"/>
            <w:gridSpan w:val="3"/>
          </w:tcPr>
          <w:p w14:paraId="40D64CB4"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 xml:space="preserve">Інформація про валюту, у якій повинно бути розраховано та зазначено </w:t>
            </w:r>
            <w:r w:rsidRPr="00375C43">
              <w:rPr>
                <w:b/>
                <w:color w:val="000000"/>
                <w:lang w:val="ru-RU"/>
              </w:rPr>
              <w:lastRenderedPageBreak/>
              <w:t>ціну тендерної пропозиції</w:t>
            </w:r>
          </w:p>
        </w:tc>
        <w:tc>
          <w:tcPr>
            <w:tcW w:w="5583" w:type="dxa"/>
          </w:tcPr>
          <w:p w14:paraId="784969D5" w14:textId="77777777" w:rsidR="00AA6659" w:rsidRPr="00375C43" w:rsidRDefault="00AA6659" w:rsidP="00805678">
            <w:pPr>
              <w:widowControl w:val="0"/>
              <w:pBdr>
                <w:top w:val="nil"/>
                <w:left w:val="nil"/>
                <w:bottom w:val="nil"/>
                <w:right w:val="nil"/>
                <w:between w:val="nil"/>
              </w:pBdr>
              <w:ind w:hanging="21"/>
              <w:jc w:val="both"/>
              <w:rPr>
                <w:color w:val="000000"/>
                <w:lang w:val="ru-RU"/>
              </w:rPr>
            </w:pPr>
            <w:r w:rsidRPr="00375C43">
              <w:rPr>
                <w:color w:val="000000"/>
                <w:lang w:val="ru-RU"/>
              </w:rPr>
              <w:lastRenderedPageBreak/>
              <w:t>6.1. Валютою тендерної пропозиції є національна валюта України - гривня.</w:t>
            </w:r>
          </w:p>
          <w:p w14:paraId="336E056B" w14:textId="77777777" w:rsidR="00AA6659" w:rsidRPr="00375C43" w:rsidRDefault="00AA6659" w:rsidP="00805678">
            <w:pPr>
              <w:widowControl w:val="0"/>
              <w:pBdr>
                <w:top w:val="nil"/>
                <w:left w:val="nil"/>
                <w:bottom w:val="nil"/>
                <w:right w:val="nil"/>
                <w:between w:val="nil"/>
              </w:pBdr>
              <w:ind w:hanging="23"/>
              <w:jc w:val="both"/>
              <w:rPr>
                <w:color w:val="000000"/>
                <w:lang w:val="ru-RU"/>
              </w:rPr>
            </w:pPr>
            <w:r w:rsidRPr="00375C43">
              <w:rPr>
                <w:color w:val="000000"/>
                <w:lang w:val="ru-RU"/>
              </w:rPr>
              <w:t xml:space="preserve"> </w:t>
            </w:r>
          </w:p>
        </w:tc>
      </w:tr>
      <w:tr w:rsidR="00AA6659" w:rsidRPr="00AA6504" w14:paraId="769F5F64" w14:textId="77777777" w:rsidTr="00805678">
        <w:trPr>
          <w:trHeight w:val="103"/>
          <w:jc w:val="center"/>
        </w:trPr>
        <w:tc>
          <w:tcPr>
            <w:tcW w:w="522" w:type="dxa"/>
          </w:tcPr>
          <w:p w14:paraId="12B2B0E6"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lastRenderedPageBreak/>
              <w:t>7</w:t>
            </w:r>
          </w:p>
        </w:tc>
        <w:tc>
          <w:tcPr>
            <w:tcW w:w="3431" w:type="dxa"/>
            <w:gridSpan w:val="3"/>
            <w:vAlign w:val="center"/>
          </w:tcPr>
          <w:p w14:paraId="6C391C14"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Інформація про мову (мови), якою (якими) повинно бути складено тендерні пропозиції</w:t>
            </w:r>
          </w:p>
        </w:tc>
        <w:tc>
          <w:tcPr>
            <w:tcW w:w="5583" w:type="dxa"/>
          </w:tcPr>
          <w:p w14:paraId="65F711C4"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7.1. Під час проведення процедур закупівель усі документи, що готуються замовником, викладаються українською мовою.</w:t>
            </w:r>
          </w:p>
          <w:p w14:paraId="11DA3906" w14:textId="77777777" w:rsidR="00893963"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10687196"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375C43">
              <w:rPr>
                <w:color w:val="000000"/>
                <w:lang w:val="ru-RU"/>
              </w:rPr>
              <w:t xml:space="preserve">– </w:t>
            </w:r>
            <w:r w:rsidRPr="00375C43">
              <w:rPr>
                <w:color w:val="000000"/>
                <w:lang w:val="ru-RU"/>
              </w:rPr>
              <w:t>засвідчений нотаріально або легалізований у встановленому законодавством України порядку.</w:t>
            </w:r>
            <w:r w:rsidR="007F5273" w:rsidRPr="00375C43">
              <w:rPr>
                <w:color w:val="000000"/>
                <w:lang w:val="ru-RU"/>
              </w:rPr>
              <w:t xml:space="preserve"> </w:t>
            </w:r>
            <w:r w:rsidRPr="00375C43">
              <w:rPr>
                <w:color w:val="000000"/>
                <w:lang w:val="ru-RU"/>
              </w:rPr>
              <w:t>Тексти повинні бути автентичними, визначальним є текст, викладений українською мовою.</w:t>
            </w:r>
          </w:p>
        </w:tc>
      </w:tr>
      <w:tr w:rsidR="00F05F66" w:rsidRPr="00AA6504" w14:paraId="1B6A763E" w14:textId="77777777" w:rsidTr="00805678">
        <w:trPr>
          <w:trHeight w:val="103"/>
          <w:jc w:val="center"/>
        </w:trPr>
        <w:tc>
          <w:tcPr>
            <w:tcW w:w="522" w:type="dxa"/>
          </w:tcPr>
          <w:p w14:paraId="5B1B841A" w14:textId="77777777" w:rsidR="00F05F66" w:rsidRPr="00375C43" w:rsidRDefault="00F05F66" w:rsidP="00805678">
            <w:pPr>
              <w:widowControl w:val="0"/>
              <w:pBdr>
                <w:top w:val="nil"/>
                <w:left w:val="nil"/>
                <w:bottom w:val="nil"/>
                <w:right w:val="nil"/>
                <w:between w:val="nil"/>
              </w:pBdr>
              <w:rPr>
                <w:b/>
                <w:color w:val="000000"/>
              </w:rPr>
            </w:pPr>
            <w:r w:rsidRPr="00375C43">
              <w:rPr>
                <w:b/>
                <w:color w:val="000000"/>
              </w:rPr>
              <w:t>8</w:t>
            </w:r>
          </w:p>
        </w:tc>
        <w:tc>
          <w:tcPr>
            <w:tcW w:w="3431" w:type="dxa"/>
            <w:gridSpan w:val="3"/>
            <w:shd w:val="clear" w:color="auto" w:fill="FFFFFF"/>
          </w:tcPr>
          <w:p w14:paraId="49A7AE30" w14:textId="77777777" w:rsidR="00F05F66" w:rsidRPr="00375C43" w:rsidRDefault="00F05F66" w:rsidP="00805678">
            <w:pPr>
              <w:spacing w:before="150" w:after="150"/>
              <w:rPr>
                <w:b/>
                <w:lang w:val="ru-RU"/>
              </w:rPr>
            </w:pPr>
            <w:r w:rsidRPr="00375C43">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375C43" w:rsidRDefault="00B15E20" w:rsidP="00805678">
            <w:pPr>
              <w:spacing w:before="150" w:after="150"/>
              <w:jc w:val="both"/>
              <w:rPr>
                <w:lang w:val="ru-RU"/>
              </w:rPr>
            </w:pPr>
            <w:r w:rsidRPr="00375C43">
              <w:rPr>
                <w:lang w:val="ru-RU"/>
              </w:rPr>
              <w:t>8</w:t>
            </w:r>
            <w:r w:rsidR="00893963" w:rsidRPr="00375C43">
              <w:rPr>
                <w:lang w:val="ru-RU"/>
              </w:rPr>
              <w:t xml:space="preserve">.1 </w:t>
            </w:r>
            <w:r w:rsidRPr="00375C43">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sidRPr="00375C43">
              <w:rPr>
                <w:lang w:val="ru-RU"/>
              </w:rPr>
              <w:t>.</w:t>
            </w:r>
          </w:p>
          <w:p w14:paraId="5FA015A0" w14:textId="77777777" w:rsidR="00F05F66" w:rsidRPr="00375C43" w:rsidRDefault="00F05F66" w:rsidP="00805678">
            <w:pPr>
              <w:spacing w:before="150" w:after="150"/>
              <w:jc w:val="both"/>
              <w:rPr>
                <w:lang w:val="ru-RU"/>
              </w:rPr>
            </w:pPr>
          </w:p>
        </w:tc>
      </w:tr>
      <w:tr w:rsidR="00F05F66" w:rsidRPr="00AA6504" w14:paraId="5EBAC5F2" w14:textId="77777777" w:rsidTr="00805678">
        <w:trPr>
          <w:trHeight w:val="103"/>
          <w:jc w:val="center"/>
        </w:trPr>
        <w:tc>
          <w:tcPr>
            <w:tcW w:w="9536" w:type="dxa"/>
            <w:gridSpan w:val="5"/>
            <w:shd w:val="clear" w:color="auto" w:fill="A5A5A5"/>
            <w:vAlign w:val="center"/>
          </w:tcPr>
          <w:p w14:paraId="5E46D734"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t>Розділ ІІ. Порядок унесення змін та надання роз’яснень до тендерної документації</w:t>
            </w:r>
          </w:p>
        </w:tc>
      </w:tr>
      <w:tr w:rsidR="00F05F66" w:rsidRPr="00AA6504" w14:paraId="2FBEBE12" w14:textId="77777777" w:rsidTr="00805678">
        <w:trPr>
          <w:trHeight w:val="103"/>
          <w:jc w:val="center"/>
        </w:trPr>
        <w:tc>
          <w:tcPr>
            <w:tcW w:w="522" w:type="dxa"/>
          </w:tcPr>
          <w:p w14:paraId="3E48CFDF"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0A5B7AA0"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 xml:space="preserve">Процедура надання роз’яснень щодо тендерної документації </w:t>
            </w:r>
          </w:p>
        </w:tc>
        <w:tc>
          <w:tcPr>
            <w:tcW w:w="5583" w:type="dxa"/>
          </w:tcPr>
          <w:p w14:paraId="35FE91A2" w14:textId="77777777" w:rsidR="00893963" w:rsidRPr="00375C43" w:rsidRDefault="00893963" w:rsidP="00805678">
            <w:pPr>
              <w:spacing w:before="150" w:after="150"/>
              <w:jc w:val="both"/>
              <w:rPr>
                <w:lang w:val="ru-RU"/>
              </w:rPr>
            </w:pPr>
            <w:r w:rsidRPr="00375C43">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25D184" w14:textId="77777777" w:rsidR="00893963" w:rsidRPr="00375C43" w:rsidRDefault="00893963" w:rsidP="00805678">
            <w:pPr>
              <w:spacing w:before="150" w:after="150"/>
              <w:jc w:val="both"/>
              <w:rPr>
                <w:lang w:val="ru-RU"/>
              </w:rPr>
            </w:pPr>
            <w:r w:rsidRPr="00375C43">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E36A60" w:rsidR="00F05F66" w:rsidRPr="00375C43" w:rsidRDefault="00893963" w:rsidP="00805678">
            <w:pPr>
              <w:widowControl w:val="0"/>
              <w:pBdr>
                <w:top w:val="nil"/>
                <w:left w:val="nil"/>
                <w:bottom w:val="nil"/>
                <w:right w:val="nil"/>
                <w:between w:val="nil"/>
              </w:pBdr>
              <w:jc w:val="both"/>
              <w:rPr>
                <w:color w:val="000000"/>
                <w:lang w:val="ru-RU"/>
              </w:rPr>
            </w:pPr>
            <w:r w:rsidRPr="00375C43">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AA6504" w14:paraId="51FF06C2" w14:textId="77777777" w:rsidTr="00805678">
        <w:trPr>
          <w:trHeight w:val="103"/>
          <w:jc w:val="center"/>
        </w:trPr>
        <w:tc>
          <w:tcPr>
            <w:tcW w:w="522" w:type="dxa"/>
          </w:tcPr>
          <w:p w14:paraId="438E814B" w14:textId="77777777" w:rsidR="00F05F66" w:rsidRPr="00375C43" w:rsidRDefault="00F05F66" w:rsidP="00805678">
            <w:pPr>
              <w:widowControl w:val="0"/>
              <w:pBdr>
                <w:top w:val="nil"/>
                <w:left w:val="nil"/>
                <w:bottom w:val="nil"/>
                <w:right w:val="nil"/>
                <w:between w:val="nil"/>
              </w:pBdr>
              <w:jc w:val="center"/>
              <w:rPr>
                <w:color w:val="000000"/>
              </w:rPr>
            </w:pPr>
            <w:r w:rsidRPr="00375C43">
              <w:rPr>
                <w:b/>
                <w:color w:val="000000"/>
              </w:rPr>
              <w:lastRenderedPageBreak/>
              <w:t>2</w:t>
            </w:r>
          </w:p>
        </w:tc>
        <w:tc>
          <w:tcPr>
            <w:tcW w:w="3431" w:type="dxa"/>
            <w:gridSpan w:val="3"/>
          </w:tcPr>
          <w:p w14:paraId="4D030265" w14:textId="66B39979" w:rsidR="00F05F66" w:rsidRPr="00375C43" w:rsidRDefault="00893963" w:rsidP="00805678">
            <w:pPr>
              <w:widowControl w:val="0"/>
              <w:pBdr>
                <w:top w:val="nil"/>
                <w:left w:val="nil"/>
                <w:bottom w:val="nil"/>
                <w:right w:val="nil"/>
                <w:between w:val="nil"/>
              </w:pBdr>
              <w:rPr>
                <w:color w:val="000000"/>
                <w:lang w:val="ru-RU"/>
              </w:rPr>
            </w:pPr>
            <w:r w:rsidRPr="00375C43">
              <w:rPr>
                <w:b/>
                <w:color w:val="000000"/>
                <w:lang w:val="ru-RU"/>
              </w:rPr>
              <w:t>В</w:t>
            </w:r>
            <w:r w:rsidR="00F05F66" w:rsidRPr="00375C43">
              <w:rPr>
                <w:b/>
                <w:color w:val="000000"/>
                <w:lang w:val="ru-RU"/>
              </w:rPr>
              <w:t>несення змін до тендерної документації</w:t>
            </w:r>
          </w:p>
        </w:tc>
        <w:tc>
          <w:tcPr>
            <w:tcW w:w="5583" w:type="dxa"/>
          </w:tcPr>
          <w:p w14:paraId="2E5B0F4D" w14:textId="77777777" w:rsidR="00893963" w:rsidRPr="00375C43" w:rsidRDefault="00893963" w:rsidP="00805678">
            <w:pPr>
              <w:spacing w:before="150" w:after="150"/>
              <w:jc w:val="both"/>
              <w:rPr>
                <w:lang w:val="ru-RU"/>
              </w:rPr>
            </w:pPr>
            <w:r w:rsidRPr="00375C4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375C43" w:rsidRDefault="00893963" w:rsidP="00805678">
            <w:pPr>
              <w:widowControl w:val="0"/>
              <w:pBdr>
                <w:top w:val="nil"/>
                <w:left w:val="nil"/>
                <w:bottom w:val="nil"/>
                <w:right w:val="nil"/>
                <w:between w:val="nil"/>
              </w:pBdr>
              <w:jc w:val="both"/>
              <w:rPr>
                <w:color w:val="000000"/>
                <w:lang w:val="ru-RU"/>
              </w:rPr>
            </w:pPr>
            <w:r w:rsidRPr="00375C4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AA6504" w14:paraId="55980080" w14:textId="77777777" w:rsidTr="00805678">
        <w:trPr>
          <w:trHeight w:val="103"/>
          <w:jc w:val="center"/>
        </w:trPr>
        <w:tc>
          <w:tcPr>
            <w:tcW w:w="9536" w:type="dxa"/>
            <w:gridSpan w:val="5"/>
            <w:shd w:val="clear" w:color="auto" w:fill="A5A5A5"/>
            <w:vAlign w:val="center"/>
          </w:tcPr>
          <w:p w14:paraId="3FB31E23"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t>Розділ ІІІ. Інструкція з підготовки тендерної пропозиції</w:t>
            </w:r>
          </w:p>
        </w:tc>
      </w:tr>
      <w:tr w:rsidR="00F05F66" w:rsidRPr="00AA6504" w14:paraId="6839401A" w14:textId="77777777" w:rsidTr="00805678">
        <w:trPr>
          <w:trHeight w:val="103"/>
          <w:jc w:val="center"/>
        </w:trPr>
        <w:tc>
          <w:tcPr>
            <w:tcW w:w="522" w:type="dxa"/>
          </w:tcPr>
          <w:p w14:paraId="43581BE5" w14:textId="77777777" w:rsidR="00F05F66" w:rsidRPr="00375C43" w:rsidRDefault="00F05F66" w:rsidP="00805678">
            <w:pPr>
              <w:widowControl w:val="0"/>
              <w:pBdr>
                <w:top w:val="nil"/>
                <w:left w:val="nil"/>
                <w:bottom w:val="nil"/>
                <w:right w:val="nil"/>
                <w:between w:val="nil"/>
              </w:pBdr>
              <w:jc w:val="center"/>
              <w:rPr>
                <w:color w:val="000000"/>
              </w:rPr>
            </w:pPr>
            <w:r w:rsidRPr="00375C43">
              <w:rPr>
                <w:b/>
                <w:color w:val="000000"/>
              </w:rPr>
              <w:t>1</w:t>
            </w:r>
          </w:p>
        </w:tc>
        <w:tc>
          <w:tcPr>
            <w:tcW w:w="3431" w:type="dxa"/>
            <w:gridSpan w:val="3"/>
          </w:tcPr>
          <w:p w14:paraId="26330186"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b/>
                <w:color w:val="000000"/>
                <w:lang w:val="ru-RU"/>
              </w:rPr>
              <w:t>Зміст і спосіб подання тендерної пропозиції</w:t>
            </w:r>
          </w:p>
        </w:tc>
        <w:tc>
          <w:tcPr>
            <w:tcW w:w="5583" w:type="dxa"/>
          </w:tcPr>
          <w:p w14:paraId="0DCE49A6" w14:textId="09AC8A62"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1.1. </w:t>
            </w:r>
            <w:r w:rsidR="00893963" w:rsidRPr="00375C43">
              <w:rPr>
                <w:lang w:val="ru-RU"/>
              </w:rPr>
              <w:t xml:space="preserve"> </w:t>
            </w:r>
            <w:r w:rsidR="00893963" w:rsidRPr="00375C4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lang w:val="ru-RU"/>
              </w:rPr>
              <w:t xml:space="preserve"> </w:t>
            </w:r>
            <w:r w:rsidR="00893963" w:rsidRPr="00375C43">
              <w:rPr>
                <w:color w:val="000000"/>
                <w:lang w:val="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75C43">
              <w:rPr>
                <w:color w:val="000000"/>
                <w:lang w:val="ru-RU"/>
              </w:rPr>
              <w:t xml:space="preserve"> (ДОДАТОК 5 ТЕНДЕРНОЇ ДОКУМЕНТАЦІЇ);</w:t>
            </w:r>
          </w:p>
          <w:p w14:paraId="6E5FC820" w14:textId="5AB5E37E"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375C43">
              <w:rPr>
                <w:color w:val="000000"/>
                <w:lang w:val="ru-RU"/>
              </w:rPr>
              <w:t xml:space="preserve">(ДОДАТОК 4 ТЕНДЕРНОЇ ДОКУМЕНТАЦІЇ); </w:t>
            </w:r>
          </w:p>
          <w:p w14:paraId="6B8D710D"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422BF4A9" w14:textId="21EB9273" w:rsidR="003721FD" w:rsidRPr="00375C43" w:rsidRDefault="003721FD" w:rsidP="003721FD">
            <w:pPr>
              <w:widowControl w:val="0"/>
              <w:pBdr>
                <w:top w:val="nil"/>
                <w:left w:val="nil"/>
                <w:bottom w:val="nil"/>
                <w:right w:val="nil"/>
                <w:between w:val="nil"/>
              </w:pBdr>
              <w:ind w:hanging="21"/>
              <w:jc w:val="both"/>
              <w:rPr>
                <w:color w:val="000000"/>
                <w:lang w:val="ru-RU"/>
              </w:rPr>
            </w:pPr>
            <w:r w:rsidRPr="00375C43">
              <w:rPr>
                <w:color w:val="000000"/>
                <w:lang w:val="ru-RU"/>
              </w:rPr>
              <w:t>- Скан-копія декларації відповідності матеріально-технічної бази вимогам законодавства з питань охорони праці.</w:t>
            </w:r>
          </w:p>
          <w:p w14:paraId="1295E36B" w14:textId="1B94CF8B" w:rsidR="003721FD" w:rsidRPr="00375C43" w:rsidRDefault="003721FD" w:rsidP="003721FD">
            <w:pPr>
              <w:widowControl w:val="0"/>
              <w:pBdr>
                <w:top w:val="nil"/>
                <w:left w:val="nil"/>
                <w:bottom w:val="nil"/>
                <w:right w:val="nil"/>
                <w:between w:val="nil"/>
              </w:pBdr>
              <w:ind w:hanging="21"/>
              <w:jc w:val="both"/>
              <w:rPr>
                <w:color w:val="000000"/>
                <w:lang w:val="ru-RU"/>
              </w:rPr>
            </w:pPr>
            <w:r w:rsidRPr="00375C43">
              <w:rPr>
                <w:color w:val="000000"/>
                <w:lang w:val="ru-RU"/>
              </w:rPr>
              <w:t>- Скан-копія чинного дозволу на 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чи під водою, злив, очистка, нейтралізація резервуарів, тари та інших ємностей з-під нафтопродуктів, кислот, лугів та інших небезпечних речовин; Газонебезпечні роботи.</w:t>
            </w:r>
          </w:p>
          <w:p w14:paraId="7682DADB" w14:textId="1512F035" w:rsidR="003721FD" w:rsidRPr="00375C43" w:rsidRDefault="00F05F66" w:rsidP="003721FD">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lang w:val="ru-RU"/>
              </w:rPr>
              <w:t xml:space="preserve"> </w:t>
            </w:r>
            <w:r w:rsidR="00893963" w:rsidRPr="00375C43">
              <w:rPr>
                <w:color w:val="000000"/>
                <w:lang w:val="ru-RU"/>
              </w:rPr>
              <w:t xml:space="preserve">інших документів та / або інформації визначені тендерною документацією та додатками </w:t>
            </w:r>
            <w:r w:rsidRPr="00375C43">
              <w:rPr>
                <w:color w:val="000000"/>
                <w:lang w:val="ru-RU"/>
              </w:rPr>
              <w:t xml:space="preserve"> цієї документації. (ДОДАТОК 2, 3, 6 ТЕНДЕРНОЇ ДОКУМЕНТАЦІЇ)</w:t>
            </w:r>
          </w:p>
          <w:p w14:paraId="556C7430" w14:textId="2913622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1.2. </w:t>
            </w:r>
            <w:r w:rsidR="00893963" w:rsidRPr="00375C43">
              <w:rPr>
                <w:lang w:val="ru-RU"/>
              </w:rPr>
              <w:t xml:space="preserve"> </w:t>
            </w:r>
            <w:r w:rsidR="00893963" w:rsidRPr="00375C4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375C43">
              <w:rPr>
                <w:color w:val="000000"/>
              </w:rPr>
              <w:t>pdf</w:t>
            </w:r>
            <w:r w:rsidRPr="00375C43">
              <w:rPr>
                <w:color w:val="000000"/>
                <w:lang w:val="ru-RU"/>
              </w:rPr>
              <w:t>.» та/або «..</w:t>
            </w:r>
            <w:r w:rsidRPr="00375C43">
              <w:rPr>
                <w:color w:val="000000"/>
              </w:rPr>
              <w:t>jpeg</w:t>
            </w:r>
            <w:r w:rsidRPr="00375C43">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w:t>
            </w:r>
            <w:r w:rsidRPr="00375C43">
              <w:rPr>
                <w:color w:val="000000"/>
                <w:lang w:val="ru-RU"/>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375C43" w:rsidRDefault="00F05F66" w:rsidP="00805678">
            <w:pPr>
              <w:widowControl w:val="0"/>
              <w:autoSpaceDE w:val="0"/>
              <w:autoSpaceDN w:val="0"/>
              <w:ind w:left="34" w:right="102"/>
              <w:jc w:val="both"/>
              <w:rPr>
                <w:szCs w:val="22"/>
                <w:lang w:val="ru-RU" w:eastAsia="uk-UA" w:bidi="uk-UA"/>
              </w:rPr>
            </w:pPr>
            <w:r w:rsidRPr="00375C43">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375C43">
              <w:rPr>
                <w:spacing w:val="-3"/>
                <w:szCs w:val="22"/>
                <w:lang w:val="ru-RU" w:eastAsia="uk-UA" w:bidi="uk-UA"/>
              </w:rPr>
              <w:t xml:space="preserve">законодавства </w:t>
            </w:r>
            <w:r w:rsidRPr="00375C43">
              <w:rPr>
                <w:szCs w:val="22"/>
                <w:lang w:val="ru-RU" w:eastAsia="uk-UA" w:bidi="uk-UA"/>
              </w:rPr>
              <w:t>країни, в якій цей учасник зареєстрований (аналоги документів). У разі подання аналогу документу або</w:t>
            </w:r>
            <w:r w:rsidRPr="00375C43">
              <w:rPr>
                <w:spacing w:val="8"/>
                <w:szCs w:val="22"/>
                <w:lang w:val="ru-RU" w:eastAsia="uk-UA" w:bidi="uk-UA"/>
              </w:rPr>
              <w:t xml:space="preserve"> </w:t>
            </w:r>
            <w:r w:rsidRPr="00375C43">
              <w:rPr>
                <w:szCs w:val="22"/>
                <w:lang w:val="ru-RU" w:eastAsia="uk-UA" w:bidi="uk-UA"/>
              </w:rPr>
              <w:t xml:space="preserve">у разі  відсутності  </w:t>
            </w:r>
            <w:r w:rsidRPr="00375C43">
              <w:rPr>
                <w:spacing w:val="-3"/>
                <w:szCs w:val="22"/>
                <w:lang w:val="ru-RU" w:eastAsia="uk-UA" w:bidi="uk-UA"/>
              </w:rPr>
              <w:t xml:space="preserve">такого  </w:t>
            </w:r>
            <w:r w:rsidRPr="00375C43">
              <w:rPr>
                <w:szCs w:val="22"/>
                <w:lang w:val="ru-RU" w:eastAsia="uk-UA" w:bidi="uk-UA"/>
              </w:rPr>
              <w:t>документу  та  його  аналогу</w:t>
            </w:r>
            <w:r w:rsidRPr="00375C43">
              <w:rPr>
                <w:spacing w:val="-16"/>
                <w:szCs w:val="22"/>
                <w:lang w:val="ru-RU" w:eastAsia="uk-UA" w:bidi="uk-UA"/>
              </w:rPr>
              <w:t xml:space="preserve"> </w:t>
            </w:r>
            <w:r w:rsidRPr="00375C43">
              <w:rPr>
                <w:szCs w:val="22"/>
                <w:lang w:val="ru-RU" w:eastAsia="uk-UA" w:bidi="uk-UA"/>
              </w:rPr>
              <w:t>учасник -</w:t>
            </w:r>
            <w:r w:rsidRPr="00375C43">
              <w:rPr>
                <w:lang w:val="ru-RU"/>
              </w:rPr>
              <w:t xml:space="preserve"> </w:t>
            </w:r>
            <w:r w:rsidRPr="00375C43">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375C43" w14:paraId="67F9A2F0" w14:textId="77777777" w:rsidTr="00805678">
        <w:trPr>
          <w:trHeight w:val="80"/>
          <w:jc w:val="center"/>
        </w:trPr>
        <w:tc>
          <w:tcPr>
            <w:tcW w:w="522" w:type="dxa"/>
          </w:tcPr>
          <w:p w14:paraId="775D1802"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2</w:t>
            </w:r>
          </w:p>
        </w:tc>
        <w:tc>
          <w:tcPr>
            <w:tcW w:w="3431" w:type="dxa"/>
            <w:gridSpan w:val="3"/>
          </w:tcPr>
          <w:p w14:paraId="496EFA83"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Забезпечення тендерної пропозиції</w:t>
            </w:r>
          </w:p>
        </w:tc>
        <w:tc>
          <w:tcPr>
            <w:tcW w:w="5583" w:type="dxa"/>
          </w:tcPr>
          <w:p w14:paraId="418D621C" w14:textId="546D8FC0" w:rsidR="00F05F66" w:rsidRPr="00375C43" w:rsidRDefault="004872C6" w:rsidP="00805678">
            <w:pPr>
              <w:widowControl w:val="0"/>
              <w:pBdr>
                <w:top w:val="nil"/>
                <w:left w:val="nil"/>
                <w:bottom w:val="nil"/>
                <w:right w:val="nil"/>
                <w:between w:val="nil"/>
              </w:pBdr>
              <w:jc w:val="both"/>
              <w:rPr>
                <w:color w:val="000000"/>
              </w:rPr>
            </w:pPr>
            <w:r w:rsidRPr="00375C43">
              <w:rPr>
                <w:color w:val="000000"/>
              </w:rPr>
              <w:t>не передбачено</w:t>
            </w:r>
          </w:p>
        </w:tc>
      </w:tr>
      <w:tr w:rsidR="00F05F66" w:rsidRPr="00375C43" w14:paraId="6F0D8E04" w14:textId="77777777" w:rsidTr="00805678">
        <w:trPr>
          <w:trHeight w:val="103"/>
          <w:jc w:val="center"/>
        </w:trPr>
        <w:tc>
          <w:tcPr>
            <w:tcW w:w="522" w:type="dxa"/>
          </w:tcPr>
          <w:p w14:paraId="6EECB810"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0A5E26B7"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375C43" w:rsidRDefault="004872C6" w:rsidP="00805678">
            <w:pPr>
              <w:widowControl w:val="0"/>
              <w:pBdr>
                <w:top w:val="nil"/>
                <w:left w:val="nil"/>
                <w:bottom w:val="nil"/>
                <w:right w:val="nil"/>
                <w:between w:val="nil"/>
              </w:pBdr>
              <w:jc w:val="both"/>
              <w:rPr>
                <w:color w:val="000000"/>
              </w:rPr>
            </w:pPr>
            <w:r w:rsidRPr="00375C43">
              <w:rPr>
                <w:color w:val="000000"/>
              </w:rPr>
              <w:t>не передбачено</w:t>
            </w:r>
          </w:p>
        </w:tc>
      </w:tr>
      <w:tr w:rsidR="00F05F66" w:rsidRPr="00AA6504" w14:paraId="63DD7299" w14:textId="77777777" w:rsidTr="00805678">
        <w:trPr>
          <w:trHeight w:val="103"/>
          <w:jc w:val="center"/>
        </w:trPr>
        <w:tc>
          <w:tcPr>
            <w:tcW w:w="522" w:type="dxa"/>
          </w:tcPr>
          <w:p w14:paraId="760E229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4</w:t>
            </w:r>
          </w:p>
        </w:tc>
        <w:tc>
          <w:tcPr>
            <w:tcW w:w="3431" w:type="dxa"/>
            <w:gridSpan w:val="3"/>
          </w:tcPr>
          <w:p w14:paraId="1752E849"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375C43">
              <w:rPr>
                <w:rFonts w:eastAsia="Arial"/>
                <w:lang w:val="ru-RU" w:bidi="en-US"/>
              </w:rPr>
              <w:lastRenderedPageBreak/>
              <w:t>Учасник процедури закупівлі має право:</w:t>
            </w:r>
          </w:p>
          <w:p w14:paraId="087CF27E" w14:textId="2A2559A4"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відхилити таку вимогу, не втрачаючи при цьому наданого ним забезпечення тендерної пропозиції;</w:t>
            </w:r>
          </w:p>
          <w:p w14:paraId="3C6F93EE" w14:textId="78B9A020"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375C43" w:rsidRDefault="00A86405" w:rsidP="00805678">
            <w:pPr>
              <w:widowControl w:val="0"/>
              <w:pBdr>
                <w:top w:val="nil"/>
                <w:left w:val="nil"/>
                <w:bottom w:val="nil"/>
                <w:right w:val="nil"/>
                <w:between w:val="nil"/>
              </w:pBdr>
              <w:ind w:firstLine="294"/>
              <w:jc w:val="both"/>
              <w:rPr>
                <w:color w:val="000000"/>
                <w:lang w:val="ru-RU"/>
              </w:rPr>
            </w:pPr>
            <w:r w:rsidRPr="00375C43">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375C43" w14:paraId="51B28CA3" w14:textId="77777777" w:rsidTr="00805678">
        <w:trPr>
          <w:trHeight w:val="103"/>
          <w:jc w:val="center"/>
        </w:trPr>
        <w:tc>
          <w:tcPr>
            <w:tcW w:w="522" w:type="dxa"/>
          </w:tcPr>
          <w:p w14:paraId="41824A73"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5</w:t>
            </w:r>
          </w:p>
        </w:tc>
        <w:tc>
          <w:tcPr>
            <w:tcW w:w="3431" w:type="dxa"/>
            <w:gridSpan w:val="3"/>
          </w:tcPr>
          <w:p w14:paraId="3B80BB43" w14:textId="1206545E" w:rsidR="00AB5925" w:rsidRPr="00375C43" w:rsidRDefault="00430CB0" w:rsidP="00805678">
            <w:pPr>
              <w:widowControl w:val="0"/>
              <w:spacing w:before="48"/>
              <w:ind w:right="113"/>
              <w:rPr>
                <w:b/>
                <w:lang w:val="ru-RU"/>
              </w:rPr>
            </w:pPr>
            <w:r w:rsidRPr="00375C43">
              <w:rPr>
                <w:b/>
                <w:lang w:val="ru-RU"/>
              </w:rPr>
              <w:t xml:space="preserve">Кваліфікаційні критерії відповідно до статті 16 Закону, підстави, встановлені </w:t>
            </w:r>
            <w:r w:rsidR="00AB5925" w:rsidRPr="00375C43">
              <w:rPr>
                <w:lang w:val="ru-RU"/>
              </w:rPr>
              <w:t xml:space="preserve"> </w:t>
            </w:r>
            <w:r w:rsidR="00AB5925" w:rsidRPr="00375C43">
              <w:rPr>
                <w:b/>
                <w:lang w:val="ru-RU"/>
              </w:rPr>
              <w:t>пунктом 4</w:t>
            </w:r>
            <w:r w:rsidR="00984590" w:rsidRPr="00375C43">
              <w:rPr>
                <w:b/>
                <w:lang w:val="ru-RU"/>
              </w:rPr>
              <w:t>7</w:t>
            </w:r>
            <w:r w:rsidR="00AB5925" w:rsidRPr="00375C43">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375C43" w:rsidRDefault="00AB5925" w:rsidP="00805678">
            <w:pPr>
              <w:widowControl w:val="0"/>
              <w:pBdr>
                <w:top w:val="nil"/>
                <w:left w:val="nil"/>
                <w:bottom w:val="nil"/>
                <w:right w:val="nil"/>
                <w:between w:val="nil"/>
              </w:pBdr>
              <w:rPr>
                <w:color w:val="000000"/>
                <w:lang w:val="ru-RU"/>
              </w:rPr>
            </w:pPr>
            <w:r w:rsidRPr="00375C43">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w:t>
            </w:r>
            <w:r w:rsidRPr="00375C43">
              <w:rPr>
                <w:color w:val="000000"/>
                <w:lang w:val="ru-RU"/>
              </w:rPr>
              <w:lastRenderedPageBreak/>
              <w:t xml:space="preserve">нижче, а саме:  </w:t>
            </w:r>
          </w:p>
          <w:p w14:paraId="07DDC498"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75C43" w:rsidRDefault="00F05F66" w:rsidP="00805678">
            <w:pPr>
              <w:pBdr>
                <w:top w:val="nil"/>
                <w:left w:val="nil"/>
                <w:bottom w:val="nil"/>
                <w:right w:val="nil"/>
                <w:between w:val="nil"/>
              </w:pBdr>
              <w:shd w:val="clear" w:color="auto" w:fill="FFFFFF"/>
              <w:jc w:val="both"/>
              <w:rPr>
                <w:lang w:val="ru-RU"/>
              </w:rPr>
            </w:pPr>
            <w:r w:rsidRPr="00375C43">
              <w:rPr>
                <w:color w:val="000000"/>
                <w:lang w:val="ru-RU"/>
              </w:rPr>
              <w:t>4) наявність фінансової спроможності, яка підтверджується фінансовою звітністю (у разі встановлення та</w:t>
            </w:r>
            <w:r w:rsidRPr="00375C43">
              <w:rPr>
                <w:lang w:val="ru-RU"/>
              </w:rPr>
              <w:t>кого критерію в додатку 5).</w:t>
            </w:r>
          </w:p>
          <w:p w14:paraId="1BECC441" w14:textId="305E55BD" w:rsidR="00AB5925" w:rsidRPr="00375C43" w:rsidRDefault="00F05F66" w:rsidP="00805678">
            <w:pPr>
              <w:pBdr>
                <w:top w:val="nil"/>
                <w:left w:val="nil"/>
                <w:bottom w:val="nil"/>
                <w:right w:val="nil"/>
                <w:between w:val="nil"/>
              </w:pBdr>
              <w:shd w:val="clear" w:color="auto" w:fill="FFFFFF"/>
              <w:jc w:val="both"/>
              <w:rPr>
                <w:lang w:val="uk-UA" w:eastAsia="ru-RU"/>
              </w:rPr>
            </w:pPr>
            <w:r w:rsidRPr="00375C43">
              <w:rPr>
                <w:lang w:val="ru-RU"/>
              </w:rPr>
              <w:t xml:space="preserve">5.3. </w:t>
            </w:r>
            <w:r w:rsidR="00AB5925" w:rsidRPr="00375C43">
              <w:rPr>
                <w:rFonts w:eastAsia="Calibri"/>
                <w:b/>
                <w:sz w:val="20"/>
                <w:szCs w:val="20"/>
                <w:lang w:val="uk-UA" w:eastAsia="ru-RU"/>
              </w:rPr>
              <w:t xml:space="preserve"> ПІДСТАВИ ДЛЯ ВІДМОВИ В УЧАСТІ У ВІДКРИТИХ ТОРГАХ</w:t>
            </w:r>
          </w:p>
          <w:p w14:paraId="1C6687D6" w14:textId="29D1362B" w:rsidR="00A86405" w:rsidRPr="00375C43" w:rsidRDefault="00AB5925" w:rsidP="00805678">
            <w:pPr>
              <w:shd w:val="clear" w:color="auto" w:fill="FFFFFF"/>
              <w:spacing w:after="150"/>
              <w:jc w:val="both"/>
              <w:rPr>
                <w:b/>
                <w:bCs/>
                <w:lang w:val="ru-RU" w:eastAsia="ru-RU"/>
              </w:rPr>
            </w:pPr>
            <w:r w:rsidRPr="00375C43">
              <w:rPr>
                <w:lang w:val="uk-UA" w:eastAsia="ru-RU"/>
              </w:rPr>
              <w:t xml:space="preserve">1. </w:t>
            </w:r>
            <w:r w:rsidR="00A86405" w:rsidRPr="00375C43">
              <w:rPr>
                <w:lang w:val="ru-RU"/>
              </w:rPr>
              <w:t xml:space="preserve"> </w:t>
            </w:r>
            <w:r w:rsidR="00A86405" w:rsidRPr="00375C43">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375C43" w:rsidRDefault="00A86405" w:rsidP="00805678">
            <w:pPr>
              <w:shd w:val="clear" w:color="auto" w:fill="FFFFFF"/>
              <w:spacing w:after="150"/>
              <w:jc w:val="both"/>
              <w:rPr>
                <w:b/>
                <w:bCs/>
                <w:lang w:val="ru-RU" w:eastAsia="ru-RU"/>
              </w:rPr>
            </w:pPr>
            <w:r w:rsidRPr="00375C43">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375C43">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Pr="00375C43" w:rsidRDefault="00A86405" w:rsidP="00805678">
            <w:pPr>
              <w:pBdr>
                <w:top w:val="nil"/>
                <w:left w:val="nil"/>
                <w:bottom w:val="nil"/>
                <w:right w:val="nil"/>
                <w:between w:val="nil"/>
              </w:pBdr>
              <w:shd w:val="clear" w:color="auto" w:fill="FFFFFF"/>
              <w:jc w:val="both"/>
              <w:rPr>
                <w:b/>
                <w:bCs/>
                <w:lang w:val="ru-RU" w:eastAsia="ru-RU"/>
              </w:rPr>
            </w:pPr>
            <w:r w:rsidRPr="00375C43">
              <w:rPr>
                <w:b/>
                <w:bCs/>
                <w:lang w:val="ru-RU" w:eastAsia="ru-RU"/>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375C43">
              <w:rPr>
                <w:b/>
                <w:bCs/>
                <w:lang w:val="ru-RU"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Pr="00375C43" w:rsidRDefault="00A86405" w:rsidP="00805678">
            <w:pPr>
              <w:pBdr>
                <w:top w:val="nil"/>
                <w:left w:val="nil"/>
                <w:bottom w:val="nil"/>
                <w:right w:val="nil"/>
                <w:between w:val="nil"/>
              </w:pBdr>
              <w:shd w:val="clear" w:color="auto" w:fill="FFFFFF"/>
              <w:jc w:val="both"/>
              <w:rPr>
                <w:b/>
                <w:bCs/>
                <w:lang w:val="ru-RU" w:eastAsia="ru-RU"/>
              </w:rPr>
            </w:pPr>
          </w:p>
          <w:p w14:paraId="7B8F06B6" w14:textId="4E23DEBA" w:rsidR="00685727" w:rsidRPr="00375C43" w:rsidRDefault="00685727"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2. </w:t>
            </w:r>
            <w:r w:rsidR="00A86405" w:rsidRPr="00375C43">
              <w:rPr>
                <w:lang w:val="ru-RU"/>
              </w:rPr>
              <w:t xml:space="preserve"> </w:t>
            </w:r>
            <w:r w:rsidR="00A86405" w:rsidRPr="00375C43">
              <w:rPr>
                <w:color w:val="000000"/>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75C43" w:rsidRDefault="00A86405" w:rsidP="00805678">
            <w:pPr>
              <w:pBdr>
                <w:top w:val="nil"/>
                <w:left w:val="nil"/>
                <w:bottom w:val="nil"/>
                <w:right w:val="nil"/>
                <w:between w:val="nil"/>
              </w:pBdr>
              <w:shd w:val="clear" w:color="auto" w:fill="FFFFFF"/>
              <w:jc w:val="both"/>
              <w:rPr>
                <w:lang w:val="ru-RU"/>
              </w:rPr>
            </w:pPr>
          </w:p>
          <w:p w14:paraId="1A905858" w14:textId="04474E28" w:rsidR="00A86405" w:rsidRPr="00375C43" w:rsidRDefault="00685727"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lang w:val="ru-RU"/>
              </w:rPr>
              <w:t xml:space="preserve">3. </w:t>
            </w:r>
            <w:r w:rsidR="00A86405" w:rsidRPr="00375C43">
              <w:rPr>
                <w:lang w:val="ru-RU"/>
              </w:rPr>
              <w:t xml:space="preserve"> </w:t>
            </w:r>
            <w:r w:rsidR="00A86405" w:rsidRPr="00375C43">
              <w:rPr>
                <w:rFonts w:eastAsia="Calibri"/>
                <w:shd w:val="clear" w:color="auto" w:fill="FFFFFF"/>
                <w:lang w:val="uk-UA" w:eastAsia="ru-RU"/>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375C43" w:rsidRDefault="00A86405"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 xml:space="preserve"> (крім абзацу чотирнадцятого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w:t>
            </w:r>
          </w:p>
          <w:p w14:paraId="0616C0B3" w14:textId="0F70FBCB" w:rsidR="00F05F66" w:rsidRPr="00375C43" w:rsidRDefault="00A86405"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w:t>
            </w:r>
          </w:p>
          <w:p w14:paraId="3503CE6A" w14:textId="77777777" w:rsidR="00A86405" w:rsidRPr="00375C43" w:rsidRDefault="00A86405" w:rsidP="00805678">
            <w:pPr>
              <w:pBdr>
                <w:top w:val="nil"/>
                <w:left w:val="nil"/>
                <w:bottom w:val="nil"/>
                <w:right w:val="nil"/>
                <w:between w:val="nil"/>
              </w:pBdr>
              <w:shd w:val="clear" w:color="auto" w:fill="FFFFFF"/>
              <w:jc w:val="both"/>
              <w:rPr>
                <w:lang w:val="uk-UA"/>
              </w:rPr>
            </w:pPr>
          </w:p>
          <w:p w14:paraId="71688490" w14:textId="4543E016" w:rsidR="00F05F66" w:rsidRPr="00375C43" w:rsidRDefault="00F05F66" w:rsidP="00805678">
            <w:pPr>
              <w:pBdr>
                <w:top w:val="nil"/>
                <w:left w:val="nil"/>
                <w:bottom w:val="nil"/>
                <w:right w:val="nil"/>
                <w:between w:val="nil"/>
              </w:pBdr>
              <w:shd w:val="clear" w:color="auto" w:fill="FFFFFF"/>
              <w:jc w:val="both"/>
              <w:rPr>
                <w:lang w:val="uk-UA"/>
              </w:rPr>
            </w:pPr>
            <w:r w:rsidRPr="00375C43">
              <w:rPr>
                <w:lang w:val="uk-UA"/>
              </w:rPr>
              <w:t xml:space="preserve">5.5. </w:t>
            </w:r>
            <w:r w:rsidR="003511F6" w:rsidRPr="00375C43">
              <w:rPr>
                <w:lang w:val="uk-UA"/>
              </w:rPr>
              <w:t xml:space="preserve"> </w:t>
            </w:r>
            <w:r w:rsidR="00BA0E2F" w:rsidRPr="00375C43">
              <w:rPr>
                <w:rFonts w:eastAsia="Calibri"/>
                <w:shd w:val="clear" w:color="auto" w:fill="FFFFFF"/>
                <w:lang w:val="uk-UA" w:eastAsia="ru-RU"/>
              </w:rPr>
              <w:t xml:space="preserve"> </w:t>
            </w:r>
            <w:r w:rsidR="00EE5045" w:rsidRPr="00375C43">
              <w:rPr>
                <w:lang w:val="uk-UA"/>
              </w:rPr>
              <w:t xml:space="preserve"> </w:t>
            </w:r>
            <w:r w:rsidR="00EE5045" w:rsidRPr="00375C43">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00EE5045" w:rsidRPr="00375C43">
              <w:rPr>
                <w:rFonts w:eastAsia="Calibri"/>
                <w:shd w:val="clear" w:color="auto" w:fill="FFFFFF"/>
                <w:lang w:val="uk-UA" w:eastAsia="ru-RU"/>
              </w:rPr>
              <w:lastRenderedPageBreak/>
              <w:t>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75C43">
              <w:rPr>
                <w:rFonts w:eastAsia="Calibri"/>
                <w:shd w:val="clear" w:color="auto" w:fill="FFFFFF"/>
                <w:lang w:val="uk-UA" w:eastAsia="ru-RU"/>
              </w:rPr>
              <w:t xml:space="preserve"> </w:t>
            </w:r>
            <w:r w:rsidR="005B516F" w:rsidRPr="00375C43">
              <w:rPr>
                <w:rFonts w:eastAsia="Calibri"/>
                <w:b/>
                <w:bCs/>
                <w:shd w:val="clear" w:color="auto" w:fill="FFFFFF"/>
                <w:lang w:val="uk-UA" w:eastAsia="ru-RU"/>
              </w:rPr>
              <w:t>(ДОДАТОК</w:t>
            </w:r>
            <w:r w:rsidR="00BA0E2F" w:rsidRPr="00375C43">
              <w:rPr>
                <w:rFonts w:eastAsia="Calibri"/>
                <w:b/>
                <w:bCs/>
                <w:shd w:val="clear" w:color="auto" w:fill="FFFFFF"/>
                <w:lang w:val="uk-UA" w:eastAsia="ru-RU"/>
              </w:rPr>
              <w:t xml:space="preserve"> 7 </w:t>
            </w:r>
            <w:r w:rsidR="005B516F" w:rsidRPr="00375C43">
              <w:rPr>
                <w:rFonts w:eastAsia="Calibri"/>
                <w:b/>
                <w:bCs/>
                <w:shd w:val="clear" w:color="auto" w:fill="FFFFFF"/>
                <w:lang w:val="uk-UA" w:eastAsia="ru-RU"/>
              </w:rPr>
              <w:t>ТЕНДЕРНОЇ ДОКУМЕНТАЦІЇ)</w:t>
            </w:r>
            <w:r w:rsidR="00EE5045" w:rsidRPr="00375C43">
              <w:rPr>
                <w:rFonts w:eastAsia="Calibri"/>
                <w:b/>
                <w:bCs/>
                <w:shd w:val="clear" w:color="auto" w:fill="FFFFFF"/>
                <w:lang w:val="uk-UA" w:eastAsia="ru-RU"/>
              </w:rPr>
              <w:t>.</w:t>
            </w:r>
          </w:p>
        </w:tc>
      </w:tr>
      <w:tr w:rsidR="00F05F66" w:rsidRPr="00AA6504" w14:paraId="4DA9C42A" w14:textId="77777777" w:rsidTr="00805678">
        <w:trPr>
          <w:trHeight w:val="397"/>
          <w:jc w:val="center"/>
        </w:trPr>
        <w:tc>
          <w:tcPr>
            <w:tcW w:w="522" w:type="dxa"/>
          </w:tcPr>
          <w:p w14:paraId="49CA1AA9"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6</w:t>
            </w:r>
          </w:p>
        </w:tc>
        <w:tc>
          <w:tcPr>
            <w:tcW w:w="3431" w:type="dxa"/>
            <w:gridSpan w:val="3"/>
          </w:tcPr>
          <w:p w14:paraId="696DB03D"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375C43" w14:paraId="367AB82B" w14:textId="77777777" w:rsidTr="00805678">
        <w:trPr>
          <w:trHeight w:val="397"/>
          <w:jc w:val="center"/>
        </w:trPr>
        <w:tc>
          <w:tcPr>
            <w:tcW w:w="522" w:type="dxa"/>
          </w:tcPr>
          <w:p w14:paraId="04D755CE"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7</w:t>
            </w:r>
          </w:p>
        </w:tc>
        <w:tc>
          <w:tcPr>
            <w:tcW w:w="3431" w:type="dxa"/>
            <w:gridSpan w:val="3"/>
          </w:tcPr>
          <w:p w14:paraId="54036B71"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375C43" w:rsidRDefault="00F05F66" w:rsidP="00805678">
            <w:pPr>
              <w:widowControl w:val="0"/>
              <w:pBdr>
                <w:top w:val="nil"/>
                <w:left w:val="nil"/>
                <w:bottom w:val="nil"/>
                <w:right w:val="nil"/>
                <w:between w:val="nil"/>
              </w:pBdr>
              <w:ind w:firstLine="566"/>
              <w:jc w:val="both"/>
              <w:rPr>
                <w:color w:val="000000"/>
              </w:rPr>
            </w:pPr>
            <w:r w:rsidRPr="00375C43">
              <w:rPr>
                <w:color w:val="000000"/>
              </w:rPr>
              <w:t>Не передбачено</w:t>
            </w:r>
          </w:p>
        </w:tc>
      </w:tr>
      <w:tr w:rsidR="00F05F66" w:rsidRPr="00AA6504" w14:paraId="647DF2DB" w14:textId="77777777" w:rsidTr="00805678">
        <w:trPr>
          <w:trHeight w:val="103"/>
          <w:jc w:val="center"/>
        </w:trPr>
        <w:tc>
          <w:tcPr>
            <w:tcW w:w="522" w:type="dxa"/>
          </w:tcPr>
          <w:p w14:paraId="1CF816E0"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8</w:t>
            </w:r>
          </w:p>
        </w:tc>
        <w:tc>
          <w:tcPr>
            <w:tcW w:w="3431" w:type="dxa"/>
            <w:gridSpan w:val="3"/>
          </w:tcPr>
          <w:p w14:paraId="74924D43" w14:textId="77777777" w:rsidR="00F05F66" w:rsidRPr="00375C43" w:rsidRDefault="00F05F66" w:rsidP="00805678">
            <w:pPr>
              <w:pBdr>
                <w:top w:val="nil"/>
                <w:left w:val="nil"/>
                <w:bottom w:val="nil"/>
                <w:right w:val="nil"/>
                <w:between w:val="nil"/>
              </w:pBdr>
              <w:rPr>
                <w:color w:val="000000"/>
                <w:lang w:val="ru-RU"/>
              </w:rPr>
            </w:pPr>
            <w:r w:rsidRPr="00375C43">
              <w:rPr>
                <w:b/>
                <w:color w:val="000000"/>
                <w:lang w:val="ru-RU"/>
              </w:rPr>
              <w:t>Інформація про субпідрядника/співвиконавця (у випадку закупівлі робіт чи послуг)</w:t>
            </w:r>
          </w:p>
          <w:p w14:paraId="2BAB04E4" w14:textId="77777777" w:rsidR="00F05F66" w:rsidRPr="00375C43" w:rsidRDefault="00F05F66" w:rsidP="00805678">
            <w:pPr>
              <w:widowControl w:val="0"/>
              <w:pBdr>
                <w:top w:val="nil"/>
                <w:left w:val="nil"/>
                <w:bottom w:val="nil"/>
                <w:right w:val="nil"/>
                <w:between w:val="nil"/>
              </w:pBdr>
              <w:rPr>
                <w:color w:val="000000"/>
                <w:lang w:val="ru-RU"/>
              </w:rPr>
            </w:pPr>
          </w:p>
        </w:tc>
        <w:tc>
          <w:tcPr>
            <w:tcW w:w="5583" w:type="dxa"/>
          </w:tcPr>
          <w:p w14:paraId="5AE77AEA" w14:textId="77777777" w:rsidR="00F05F66" w:rsidRPr="00375C43" w:rsidRDefault="00F05F66" w:rsidP="00805678">
            <w:pPr>
              <w:widowControl w:val="0"/>
              <w:pBdr>
                <w:top w:val="nil"/>
                <w:left w:val="nil"/>
                <w:bottom w:val="nil"/>
                <w:right w:val="nil"/>
                <w:between w:val="nil"/>
              </w:pBdr>
              <w:jc w:val="both"/>
              <w:rPr>
                <w:lang w:val="ru-RU"/>
              </w:rPr>
            </w:pPr>
            <w:r w:rsidRPr="00375C43">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75C43" w:rsidRDefault="00F05F66" w:rsidP="00805678">
            <w:pPr>
              <w:widowControl w:val="0"/>
              <w:pBdr>
                <w:top w:val="nil"/>
                <w:left w:val="nil"/>
                <w:bottom w:val="nil"/>
                <w:right w:val="nil"/>
                <w:between w:val="nil"/>
              </w:pBdr>
              <w:jc w:val="both"/>
              <w:rPr>
                <w:lang w:val="ru-RU"/>
              </w:rPr>
            </w:pPr>
            <w:r w:rsidRPr="00375C43">
              <w:rPr>
                <w:lang w:val="ru-RU"/>
              </w:rPr>
              <w:t xml:space="preserve">8.2. </w:t>
            </w:r>
            <w:r w:rsidR="00BA0E2F" w:rsidRPr="00375C43">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75C43">
              <w:rPr>
                <w:shd w:val="clear" w:color="auto" w:fill="FFFFFF"/>
              </w:rPr>
              <w:t> </w:t>
            </w:r>
            <w:hyperlink r:id="rId9" w:anchor="n1257" w:tgtFrame="_blank" w:history="1">
              <w:r w:rsidR="00BA0E2F" w:rsidRPr="00375C43">
                <w:rPr>
                  <w:rStyle w:val="a9"/>
                  <w:color w:val="auto"/>
                  <w:shd w:val="clear" w:color="auto" w:fill="FFFFFF"/>
                  <w:lang w:val="ru-RU"/>
                </w:rPr>
                <w:t>частини третьої</w:t>
              </w:r>
            </w:hyperlink>
            <w:r w:rsidR="00BA0E2F" w:rsidRPr="00375C43">
              <w:rPr>
                <w:shd w:val="clear" w:color="auto" w:fill="FFFFFF"/>
              </w:rPr>
              <w:t> </w:t>
            </w:r>
            <w:r w:rsidR="00BA0E2F" w:rsidRPr="00375C43">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sidRPr="00375C43">
              <w:rPr>
                <w:shd w:val="clear" w:color="auto" w:fill="FFFFFF"/>
                <w:lang w:val="ru-RU"/>
              </w:rPr>
              <w:t>7</w:t>
            </w:r>
            <w:r w:rsidR="00BA0E2F" w:rsidRPr="00375C43">
              <w:rPr>
                <w:shd w:val="clear" w:color="auto" w:fill="FFFFFF"/>
                <w:lang w:val="ru-RU"/>
              </w:rPr>
              <w:t xml:space="preserve"> Особливостей</w:t>
            </w:r>
          </w:p>
        </w:tc>
      </w:tr>
      <w:tr w:rsidR="00F05F66" w:rsidRPr="00AA6504" w14:paraId="030A95C9" w14:textId="77777777" w:rsidTr="00805678">
        <w:trPr>
          <w:trHeight w:val="103"/>
          <w:jc w:val="center"/>
        </w:trPr>
        <w:tc>
          <w:tcPr>
            <w:tcW w:w="522" w:type="dxa"/>
          </w:tcPr>
          <w:p w14:paraId="4EDA9519"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9</w:t>
            </w:r>
          </w:p>
        </w:tc>
        <w:tc>
          <w:tcPr>
            <w:tcW w:w="3431" w:type="dxa"/>
            <w:gridSpan w:val="3"/>
          </w:tcPr>
          <w:p w14:paraId="3296BC3F" w14:textId="5D31E660" w:rsidR="00F05F66" w:rsidRPr="00375C43" w:rsidRDefault="000C0404" w:rsidP="00805678">
            <w:pPr>
              <w:widowControl w:val="0"/>
              <w:pBdr>
                <w:top w:val="nil"/>
                <w:left w:val="nil"/>
                <w:bottom w:val="nil"/>
                <w:right w:val="nil"/>
                <w:between w:val="nil"/>
              </w:pBdr>
              <w:rPr>
                <w:color w:val="000000"/>
                <w:lang w:val="ru-RU"/>
              </w:rPr>
            </w:pPr>
            <w:r w:rsidRPr="00375C43">
              <w:rPr>
                <w:b/>
                <w:color w:val="000000"/>
                <w:lang w:val="ru-RU"/>
              </w:rPr>
              <w:t>В</w:t>
            </w:r>
            <w:r w:rsidR="00F05F66" w:rsidRPr="00375C43">
              <w:rPr>
                <w:b/>
                <w:color w:val="000000"/>
                <w:lang w:val="ru-RU"/>
              </w:rPr>
              <w:t>несення змін або відкликання тендерної пропозиції учасником</w:t>
            </w:r>
          </w:p>
        </w:tc>
        <w:tc>
          <w:tcPr>
            <w:tcW w:w="5583" w:type="dxa"/>
          </w:tcPr>
          <w:p w14:paraId="5BC08065" w14:textId="1966B30E" w:rsidR="00F05F66" w:rsidRPr="00375C43" w:rsidRDefault="00F05F66" w:rsidP="00805678">
            <w:pPr>
              <w:widowControl w:val="0"/>
              <w:pBdr>
                <w:top w:val="nil"/>
                <w:left w:val="nil"/>
                <w:bottom w:val="nil"/>
                <w:right w:val="nil"/>
                <w:between w:val="nil"/>
              </w:pBdr>
              <w:ind w:firstLine="566"/>
              <w:jc w:val="both"/>
              <w:rPr>
                <w:color w:val="000000"/>
                <w:lang w:val="ru-RU"/>
              </w:rPr>
            </w:pPr>
            <w:r w:rsidRPr="00375C43">
              <w:rPr>
                <w:color w:val="000000"/>
                <w:lang w:val="ru-RU"/>
              </w:rPr>
              <w:t xml:space="preserve">9.1. </w:t>
            </w:r>
            <w:r w:rsidR="00EE5045" w:rsidRPr="00375C43">
              <w:rPr>
                <w:lang w:val="ru-RU"/>
              </w:rPr>
              <w:t xml:space="preserve"> </w:t>
            </w:r>
            <w:r w:rsidR="00EE5045" w:rsidRPr="00375C43">
              <w:rPr>
                <w:color w:val="000000"/>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00EE5045" w:rsidRPr="00375C43">
              <w:rPr>
                <w:color w:val="000000"/>
                <w:lang w:val="ru-RU"/>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5C43">
              <w:rPr>
                <w:color w:val="000000"/>
                <w:lang w:val="ru-RU"/>
              </w:rPr>
              <w:t>.</w:t>
            </w:r>
          </w:p>
        </w:tc>
      </w:tr>
      <w:tr w:rsidR="00F05F66" w:rsidRPr="00AA6504" w14:paraId="332A20D0" w14:textId="77777777" w:rsidTr="00805678">
        <w:trPr>
          <w:trHeight w:val="103"/>
          <w:jc w:val="center"/>
        </w:trPr>
        <w:tc>
          <w:tcPr>
            <w:tcW w:w="9536" w:type="dxa"/>
            <w:gridSpan w:val="5"/>
            <w:shd w:val="clear" w:color="auto" w:fill="A5A5A5"/>
          </w:tcPr>
          <w:p w14:paraId="4820F37F" w14:textId="77777777" w:rsidR="00F05F66" w:rsidRPr="00375C43" w:rsidRDefault="00F05F66" w:rsidP="00805678">
            <w:pPr>
              <w:widowControl w:val="0"/>
              <w:pBdr>
                <w:top w:val="nil"/>
                <w:left w:val="nil"/>
                <w:bottom w:val="nil"/>
                <w:right w:val="nil"/>
                <w:between w:val="nil"/>
              </w:pBdr>
              <w:ind w:hanging="23"/>
              <w:jc w:val="center"/>
              <w:rPr>
                <w:color w:val="000000"/>
                <w:lang w:val="ru-RU"/>
              </w:rPr>
            </w:pPr>
            <w:r w:rsidRPr="00375C43">
              <w:rPr>
                <w:b/>
                <w:color w:val="000000"/>
                <w:lang w:val="ru-RU"/>
              </w:rPr>
              <w:lastRenderedPageBreak/>
              <w:t xml:space="preserve">Розділ </w:t>
            </w:r>
            <w:r w:rsidRPr="00375C43">
              <w:rPr>
                <w:b/>
                <w:color w:val="000000"/>
              </w:rPr>
              <w:t>IV</w:t>
            </w:r>
            <w:r w:rsidRPr="00375C43">
              <w:rPr>
                <w:b/>
                <w:color w:val="000000"/>
                <w:lang w:val="ru-RU"/>
              </w:rPr>
              <w:t>. Подання та розкриття тендерної пропозиції</w:t>
            </w:r>
          </w:p>
        </w:tc>
      </w:tr>
      <w:tr w:rsidR="00F05F66" w:rsidRPr="00AA6504" w14:paraId="5C36E44D" w14:textId="77777777" w:rsidTr="00805678">
        <w:trPr>
          <w:trHeight w:val="103"/>
          <w:jc w:val="center"/>
        </w:trPr>
        <w:tc>
          <w:tcPr>
            <w:tcW w:w="522" w:type="dxa"/>
          </w:tcPr>
          <w:p w14:paraId="72399597"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363" w:type="dxa"/>
          </w:tcPr>
          <w:p w14:paraId="262CAD61"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b/>
                <w:color w:val="000000"/>
                <w:lang w:val="ru-RU"/>
              </w:rPr>
              <w:t>Кінцевий строк подання тендерної пропозиції</w:t>
            </w:r>
          </w:p>
        </w:tc>
        <w:tc>
          <w:tcPr>
            <w:tcW w:w="5651" w:type="dxa"/>
            <w:gridSpan w:val="3"/>
          </w:tcPr>
          <w:p w14:paraId="1B042EE4" w14:textId="77777777" w:rsidR="00F05F66" w:rsidRPr="00375C43" w:rsidRDefault="00F05F66" w:rsidP="00805678">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75C43">
              <w:rPr>
                <w:color w:val="000000"/>
                <w:lang w:val="ru-RU"/>
              </w:rPr>
              <w:t>Кінцевий строк подання тендерних пропозицій зазначено в оголошенні про проведення торгів.</w:t>
            </w:r>
            <w:r w:rsidRPr="00375C43">
              <w:rPr>
                <w:b/>
                <w:color w:val="000000"/>
                <w:lang w:val="ru-RU"/>
              </w:rPr>
              <w:t xml:space="preserve"> </w:t>
            </w:r>
          </w:p>
          <w:p w14:paraId="1305AFD3" w14:textId="31E8BF57" w:rsidR="00F05F66" w:rsidRPr="00375C43" w:rsidRDefault="003D3518" w:rsidP="00805678">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75C43">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AA6504" w14:paraId="7AF9D0F5" w14:textId="77777777" w:rsidTr="00805678">
        <w:trPr>
          <w:trHeight w:val="103"/>
          <w:jc w:val="center"/>
        </w:trPr>
        <w:tc>
          <w:tcPr>
            <w:tcW w:w="522" w:type="dxa"/>
          </w:tcPr>
          <w:p w14:paraId="40E15615"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2</w:t>
            </w:r>
          </w:p>
        </w:tc>
        <w:tc>
          <w:tcPr>
            <w:tcW w:w="3414" w:type="dxa"/>
            <w:gridSpan w:val="2"/>
          </w:tcPr>
          <w:p w14:paraId="1FB043FD"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Дата та час розкриття тендерної пропозиції</w:t>
            </w:r>
          </w:p>
        </w:tc>
        <w:tc>
          <w:tcPr>
            <w:tcW w:w="5600" w:type="dxa"/>
            <w:gridSpan w:val="2"/>
          </w:tcPr>
          <w:p w14:paraId="6AC89B67"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AA6504" w14:paraId="0B220112" w14:textId="77777777" w:rsidTr="00805678">
        <w:trPr>
          <w:trHeight w:val="103"/>
          <w:jc w:val="center"/>
        </w:trPr>
        <w:tc>
          <w:tcPr>
            <w:tcW w:w="9536" w:type="dxa"/>
            <w:gridSpan w:val="5"/>
            <w:shd w:val="clear" w:color="auto" w:fill="A5A5A5"/>
          </w:tcPr>
          <w:p w14:paraId="5CD24EB3"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lastRenderedPageBreak/>
              <w:t xml:space="preserve">Розділ </w:t>
            </w:r>
            <w:r w:rsidRPr="00375C43">
              <w:rPr>
                <w:b/>
                <w:color w:val="000000"/>
              </w:rPr>
              <w:t>V</w:t>
            </w:r>
            <w:r w:rsidRPr="00375C43">
              <w:rPr>
                <w:b/>
                <w:color w:val="000000"/>
                <w:lang w:val="ru-RU"/>
              </w:rPr>
              <w:t>. Оцінка тендерної пропозиції</w:t>
            </w:r>
          </w:p>
        </w:tc>
      </w:tr>
      <w:tr w:rsidR="00F05F66" w:rsidRPr="00AA6504" w14:paraId="3F0437D3" w14:textId="77777777" w:rsidTr="00805678">
        <w:trPr>
          <w:trHeight w:val="103"/>
          <w:jc w:val="center"/>
        </w:trPr>
        <w:tc>
          <w:tcPr>
            <w:tcW w:w="522" w:type="dxa"/>
          </w:tcPr>
          <w:p w14:paraId="328FD36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52AEC5CD" w14:textId="047DA34D" w:rsidR="00F05F66" w:rsidRPr="00375C43" w:rsidRDefault="00F05F66" w:rsidP="00805678">
            <w:pPr>
              <w:widowControl w:val="0"/>
              <w:pBdr>
                <w:top w:val="nil"/>
                <w:left w:val="nil"/>
                <w:bottom w:val="nil"/>
                <w:right w:val="nil"/>
                <w:between w:val="nil"/>
              </w:pBdr>
              <w:rPr>
                <w:color w:val="000000"/>
              </w:rPr>
            </w:pPr>
            <w:r w:rsidRPr="00375C43">
              <w:rPr>
                <w:b/>
                <w:color w:val="000000"/>
                <w:lang w:val="ru-RU"/>
              </w:rPr>
              <w:t>Перелік</w:t>
            </w:r>
            <w:r w:rsidRPr="00375C43">
              <w:rPr>
                <w:b/>
                <w:color w:val="000000"/>
              </w:rPr>
              <w:t xml:space="preserve"> </w:t>
            </w:r>
            <w:r w:rsidRPr="00375C43">
              <w:rPr>
                <w:b/>
                <w:color w:val="000000"/>
                <w:lang w:val="ru-RU"/>
              </w:rPr>
              <w:t>критеріїв</w:t>
            </w:r>
            <w:r w:rsidRPr="00375C43">
              <w:rPr>
                <w:b/>
                <w:color w:val="000000"/>
              </w:rPr>
              <w:t xml:space="preserve"> </w:t>
            </w:r>
            <w:r w:rsidRPr="00375C43">
              <w:rPr>
                <w:b/>
                <w:color w:val="000000"/>
                <w:lang w:val="ru-RU"/>
              </w:rPr>
              <w:t>та</w:t>
            </w:r>
            <w:r w:rsidRPr="00375C43">
              <w:rPr>
                <w:b/>
                <w:color w:val="000000"/>
              </w:rPr>
              <w:t xml:space="preserve"> </w:t>
            </w:r>
            <w:r w:rsidRPr="00375C43">
              <w:rPr>
                <w:b/>
                <w:color w:val="000000"/>
                <w:lang w:val="ru-RU"/>
              </w:rPr>
              <w:t>методика</w:t>
            </w:r>
            <w:r w:rsidRPr="00375C43">
              <w:rPr>
                <w:b/>
                <w:color w:val="000000"/>
              </w:rPr>
              <w:t xml:space="preserve"> </w:t>
            </w:r>
            <w:r w:rsidRPr="00375C43">
              <w:rPr>
                <w:b/>
                <w:color w:val="000000"/>
                <w:lang w:val="ru-RU"/>
              </w:rPr>
              <w:t>оцінки</w:t>
            </w:r>
            <w:r w:rsidRPr="00375C43">
              <w:rPr>
                <w:b/>
                <w:color w:val="000000"/>
              </w:rPr>
              <w:t xml:space="preserve"> </w:t>
            </w:r>
            <w:r w:rsidRPr="00375C43">
              <w:rPr>
                <w:b/>
                <w:color w:val="000000"/>
                <w:lang w:val="ru-RU"/>
              </w:rPr>
              <w:t>тендерної</w:t>
            </w:r>
            <w:r w:rsidRPr="00375C43">
              <w:rPr>
                <w:b/>
                <w:color w:val="000000"/>
              </w:rPr>
              <w:t xml:space="preserve"> </w:t>
            </w:r>
            <w:r w:rsidRPr="00375C43">
              <w:rPr>
                <w:b/>
                <w:color w:val="000000"/>
                <w:lang w:val="ru-RU"/>
              </w:rPr>
              <w:t>пропозиції</w:t>
            </w:r>
            <w:r w:rsidRPr="00375C43">
              <w:rPr>
                <w:b/>
                <w:color w:val="000000"/>
              </w:rPr>
              <w:t xml:space="preserve"> </w:t>
            </w:r>
            <w:r w:rsidRPr="00375C43">
              <w:rPr>
                <w:b/>
                <w:color w:val="000000"/>
                <w:lang w:val="ru-RU"/>
              </w:rPr>
              <w:t>із</w:t>
            </w:r>
            <w:r w:rsidRPr="00375C43">
              <w:rPr>
                <w:b/>
                <w:color w:val="000000"/>
              </w:rPr>
              <w:t xml:space="preserve"> </w:t>
            </w:r>
            <w:r w:rsidRPr="00375C43">
              <w:rPr>
                <w:b/>
                <w:color w:val="000000"/>
                <w:lang w:val="ru-RU"/>
              </w:rPr>
              <w:t>зазначенням</w:t>
            </w:r>
            <w:r w:rsidRPr="00375C43">
              <w:rPr>
                <w:b/>
                <w:color w:val="000000"/>
              </w:rPr>
              <w:t xml:space="preserve"> </w:t>
            </w:r>
            <w:r w:rsidRPr="00375C43">
              <w:rPr>
                <w:b/>
                <w:lang w:val="ru-RU"/>
              </w:rPr>
              <w:t>питомої</w:t>
            </w:r>
            <w:r w:rsidRPr="00375C43">
              <w:rPr>
                <w:b/>
              </w:rPr>
              <w:t xml:space="preserve"> </w:t>
            </w:r>
            <w:r w:rsidRPr="00375C43">
              <w:rPr>
                <w:b/>
                <w:lang w:val="ru-RU"/>
              </w:rPr>
              <w:t>ваги</w:t>
            </w:r>
            <w:r w:rsidRPr="00375C43">
              <w:rPr>
                <w:b/>
              </w:rPr>
              <w:t xml:space="preserve"> </w:t>
            </w:r>
            <w:r w:rsidRPr="00375C43">
              <w:rPr>
                <w:b/>
                <w:lang w:val="ru-RU"/>
              </w:rPr>
              <w:t>критерію</w:t>
            </w:r>
            <w:r w:rsidR="005B516F" w:rsidRPr="00375C43">
              <w:rPr>
                <w:b/>
              </w:rPr>
              <w:t>,  розгляд та оцінка тендерних пропозицій</w:t>
            </w:r>
          </w:p>
        </w:tc>
        <w:tc>
          <w:tcPr>
            <w:tcW w:w="5583" w:type="dxa"/>
          </w:tcPr>
          <w:p w14:paraId="15E73513" w14:textId="231F1697" w:rsidR="003511F6" w:rsidRPr="00375C43" w:rsidRDefault="003D3518" w:rsidP="00805678">
            <w:pPr>
              <w:pStyle w:val="aa"/>
              <w:widowControl w:val="0"/>
              <w:numPr>
                <w:ilvl w:val="1"/>
                <w:numId w:val="6"/>
              </w:numPr>
              <w:pBdr>
                <w:top w:val="nil"/>
                <w:left w:val="nil"/>
                <w:bottom w:val="nil"/>
                <w:right w:val="nil"/>
                <w:between w:val="nil"/>
              </w:pBdr>
              <w:ind w:left="0" w:firstLine="0"/>
              <w:jc w:val="both"/>
              <w:rPr>
                <w:color w:val="000000"/>
              </w:rPr>
            </w:pPr>
            <w:r w:rsidRPr="00375C43">
              <w:rPr>
                <w:color w:val="000000"/>
                <w:lang w:val="ru-RU"/>
              </w:rPr>
              <w:t>Розгляд</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оцінка</w:t>
            </w:r>
            <w:r w:rsidRPr="00375C43">
              <w:rPr>
                <w:color w:val="000000"/>
              </w:rPr>
              <w:t xml:space="preserve"> </w:t>
            </w:r>
            <w:r w:rsidRPr="00375C43">
              <w:rPr>
                <w:color w:val="000000"/>
                <w:lang w:val="ru-RU"/>
              </w:rPr>
              <w:t>тендерних</w:t>
            </w:r>
            <w:r w:rsidRPr="00375C43">
              <w:rPr>
                <w:color w:val="000000"/>
              </w:rPr>
              <w:t xml:space="preserve"> </w:t>
            </w:r>
            <w:r w:rsidRPr="00375C43">
              <w:rPr>
                <w:color w:val="000000"/>
                <w:lang w:val="ru-RU"/>
              </w:rPr>
              <w:t>пропозицій</w:t>
            </w:r>
            <w:r w:rsidRPr="00375C43">
              <w:rPr>
                <w:color w:val="000000"/>
              </w:rPr>
              <w:t xml:space="preserve"> </w:t>
            </w:r>
            <w:r w:rsidRPr="00375C43">
              <w:rPr>
                <w:color w:val="000000"/>
                <w:lang w:val="ru-RU"/>
              </w:rPr>
              <w:t>здійснюються</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статті</w:t>
            </w:r>
            <w:r w:rsidRPr="00375C43">
              <w:rPr>
                <w:color w:val="000000"/>
              </w:rPr>
              <w:t xml:space="preserve"> 29 </w:t>
            </w:r>
            <w:r w:rsidRPr="00375C43">
              <w:rPr>
                <w:color w:val="000000"/>
                <w:lang w:val="ru-RU"/>
              </w:rPr>
              <w:t>Закону</w:t>
            </w:r>
            <w:r w:rsidRPr="00375C43">
              <w:rPr>
                <w:color w:val="000000"/>
              </w:rPr>
              <w:t xml:space="preserve"> (</w:t>
            </w:r>
            <w:r w:rsidRPr="00375C43">
              <w:rPr>
                <w:color w:val="000000"/>
                <w:lang w:val="ru-RU"/>
              </w:rPr>
              <w:t>положення</w:t>
            </w:r>
            <w:r w:rsidRPr="00375C43">
              <w:rPr>
                <w:color w:val="000000"/>
              </w:rPr>
              <w:t xml:space="preserve"> </w:t>
            </w:r>
            <w:r w:rsidRPr="00375C43">
              <w:rPr>
                <w:color w:val="000000"/>
                <w:lang w:val="ru-RU"/>
              </w:rPr>
              <w:t>частин</w:t>
            </w:r>
            <w:r w:rsidRPr="00375C43">
              <w:rPr>
                <w:color w:val="000000"/>
              </w:rPr>
              <w:t xml:space="preserve"> </w:t>
            </w:r>
            <w:r w:rsidRPr="00375C43">
              <w:rPr>
                <w:color w:val="000000"/>
                <w:lang w:val="ru-RU"/>
              </w:rPr>
              <w:t>другої</w:t>
            </w:r>
            <w:r w:rsidRPr="00375C43">
              <w:rPr>
                <w:color w:val="000000"/>
              </w:rPr>
              <w:t xml:space="preserve">, </w:t>
            </w:r>
            <w:r w:rsidRPr="00375C43">
              <w:rPr>
                <w:color w:val="000000"/>
                <w:lang w:val="ru-RU"/>
              </w:rPr>
              <w:t>дванадцятої</w:t>
            </w:r>
            <w:r w:rsidRPr="00375C43">
              <w:rPr>
                <w:color w:val="000000"/>
              </w:rPr>
              <w:t xml:space="preserve">, </w:t>
            </w:r>
            <w:r w:rsidRPr="00375C43">
              <w:rPr>
                <w:color w:val="000000"/>
                <w:lang w:val="ru-RU"/>
              </w:rPr>
              <w:t>шістнадцятої</w:t>
            </w:r>
            <w:r w:rsidRPr="00375C43">
              <w:rPr>
                <w:color w:val="000000"/>
              </w:rPr>
              <w:t xml:space="preserve">, </w:t>
            </w:r>
            <w:r w:rsidRPr="00375C43">
              <w:rPr>
                <w:color w:val="000000"/>
                <w:lang w:val="ru-RU"/>
              </w:rPr>
              <w:t>абзаців</w:t>
            </w:r>
            <w:r w:rsidRPr="00375C43">
              <w:rPr>
                <w:color w:val="000000"/>
              </w:rPr>
              <w:t xml:space="preserve"> </w:t>
            </w:r>
            <w:r w:rsidRPr="00375C43">
              <w:rPr>
                <w:color w:val="000000"/>
                <w:lang w:val="ru-RU"/>
              </w:rPr>
              <w:t>другого</w:t>
            </w:r>
            <w:r w:rsidRPr="00375C43">
              <w:rPr>
                <w:color w:val="000000"/>
              </w:rPr>
              <w:t xml:space="preserve"> </w:t>
            </w:r>
            <w:r w:rsidRPr="00375C43">
              <w:rPr>
                <w:color w:val="000000"/>
                <w:lang w:val="ru-RU"/>
              </w:rPr>
              <w:t>і</w:t>
            </w:r>
            <w:r w:rsidRPr="00375C43">
              <w:rPr>
                <w:color w:val="000000"/>
              </w:rPr>
              <w:t xml:space="preserve"> </w:t>
            </w:r>
            <w:r w:rsidRPr="00375C43">
              <w:rPr>
                <w:color w:val="000000"/>
                <w:lang w:val="ru-RU"/>
              </w:rPr>
              <w:t>третього</w:t>
            </w:r>
            <w:r w:rsidRPr="00375C43">
              <w:rPr>
                <w:color w:val="000000"/>
              </w:rPr>
              <w:t xml:space="preserve"> </w:t>
            </w:r>
            <w:r w:rsidRPr="00375C43">
              <w:rPr>
                <w:color w:val="000000"/>
                <w:lang w:val="ru-RU"/>
              </w:rPr>
              <w:t>частини</w:t>
            </w:r>
            <w:r w:rsidRPr="00375C43">
              <w:rPr>
                <w:color w:val="000000"/>
              </w:rPr>
              <w:t xml:space="preserve"> </w:t>
            </w:r>
            <w:r w:rsidRPr="00375C43">
              <w:rPr>
                <w:color w:val="000000"/>
                <w:lang w:val="ru-RU"/>
              </w:rPr>
              <w:t>п</w:t>
            </w:r>
            <w:r w:rsidRPr="00375C43">
              <w:rPr>
                <w:color w:val="000000"/>
              </w:rPr>
              <w:t>’</w:t>
            </w:r>
            <w:r w:rsidRPr="00375C43">
              <w:rPr>
                <w:color w:val="000000"/>
                <w:lang w:val="ru-RU"/>
              </w:rPr>
              <w:t>ятнадцятої</w:t>
            </w:r>
            <w:r w:rsidRPr="00375C43">
              <w:rPr>
                <w:color w:val="000000"/>
              </w:rPr>
              <w:t xml:space="preserve"> </w:t>
            </w:r>
            <w:r w:rsidRPr="00375C43">
              <w:rPr>
                <w:color w:val="000000"/>
                <w:lang w:val="ru-RU"/>
              </w:rPr>
              <w:t>статті</w:t>
            </w:r>
            <w:r w:rsidRPr="00375C43">
              <w:rPr>
                <w:color w:val="000000"/>
              </w:rPr>
              <w:t xml:space="preserve"> 29 </w:t>
            </w:r>
            <w:r w:rsidRPr="00375C43">
              <w:rPr>
                <w:color w:val="000000"/>
                <w:lang w:val="ru-RU"/>
              </w:rPr>
              <w:t>Закону</w:t>
            </w:r>
            <w:r w:rsidRPr="00375C43">
              <w:rPr>
                <w:color w:val="000000"/>
              </w:rPr>
              <w:t xml:space="preserve"> </w:t>
            </w:r>
            <w:r w:rsidRPr="00375C43">
              <w:rPr>
                <w:color w:val="000000"/>
                <w:lang w:val="ru-RU"/>
              </w:rPr>
              <w:t>не</w:t>
            </w:r>
            <w:r w:rsidRPr="00375C43">
              <w:rPr>
                <w:color w:val="000000"/>
              </w:rPr>
              <w:t xml:space="preserve"> </w:t>
            </w:r>
            <w:r w:rsidRPr="00375C43">
              <w:rPr>
                <w:color w:val="000000"/>
                <w:lang w:val="ru-RU"/>
              </w:rPr>
              <w:t>застосовуються</w:t>
            </w:r>
            <w:r w:rsidRPr="00375C43">
              <w:rPr>
                <w:color w:val="000000"/>
              </w:rPr>
              <w:t xml:space="preserve">) </w:t>
            </w:r>
            <w:r w:rsidRPr="00375C43">
              <w:rPr>
                <w:color w:val="000000"/>
                <w:lang w:val="ru-RU"/>
              </w:rPr>
              <w:t>з</w:t>
            </w:r>
            <w:r w:rsidRPr="00375C43">
              <w:rPr>
                <w:color w:val="000000"/>
              </w:rPr>
              <w:t xml:space="preserve"> </w:t>
            </w:r>
            <w:r w:rsidRPr="00375C43">
              <w:rPr>
                <w:color w:val="000000"/>
                <w:lang w:val="ru-RU"/>
              </w:rPr>
              <w:t>урахуванням</w:t>
            </w:r>
            <w:r w:rsidRPr="00375C43">
              <w:rPr>
                <w:color w:val="000000"/>
              </w:rPr>
              <w:t xml:space="preserve"> </w:t>
            </w:r>
            <w:r w:rsidRPr="00375C43">
              <w:rPr>
                <w:color w:val="000000"/>
                <w:lang w:val="ru-RU"/>
              </w:rPr>
              <w:t>положень</w:t>
            </w:r>
            <w:r w:rsidRPr="00375C43">
              <w:rPr>
                <w:color w:val="000000"/>
              </w:rPr>
              <w:t xml:space="preserve"> </w:t>
            </w:r>
            <w:r w:rsidRPr="00375C43">
              <w:rPr>
                <w:color w:val="000000"/>
                <w:lang w:val="ru-RU"/>
              </w:rPr>
              <w:t>пункту</w:t>
            </w:r>
            <w:r w:rsidRPr="00375C43">
              <w:rPr>
                <w:color w:val="000000"/>
              </w:rPr>
              <w:t xml:space="preserve"> 43 </w:t>
            </w:r>
            <w:r w:rsidRPr="00375C43">
              <w:rPr>
                <w:color w:val="000000"/>
                <w:lang w:val="ru-RU"/>
              </w:rPr>
              <w:t>цих</w:t>
            </w:r>
            <w:r w:rsidRPr="00375C43">
              <w:rPr>
                <w:color w:val="000000"/>
              </w:rPr>
              <w:t xml:space="preserve"> </w:t>
            </w:r>
            <w:r w:rsidRPr="00375C43">
              <w:rPr>
                <w:color w:val="000000"/>
                <w:lang w:val="ru-RU"/>
              </w:rPr>
              <w:t>особливостей</w:t>
            </w:r>
            <w:r w:rsidRPr="00375C43">
              <w:rPr>
                <w:color w:val="000000"/>
              </w:rPr>
              <w:t>.</w:t>
            </w:r>
          </w:p>
          <w:p w14:paraId="61EBC715" w14:textId="57B27888" w:rsidR="003511F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r w:rsidRPr="00375C43">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r w:rsidRPr="00375C43">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p>
          <w:p w14:paraId="52D1219A" w14:textId="77777777" w:rsidR="00F05F6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AA6504" w14:paraId="5965E3AE" w14:textId="77777777" w:rsidTr="00805678">
        <w:trPr>
          <w:trHeight w:val="103"/>
          <w:jc w:val="center"/>
        </w:trPr>
        <w:tc>
          <w:tcPr>
            <w:tcW w:w="522" w:type="dxa"/>
          </w:tcPr>
          <w:p w14:paraId="1FDE5F6A"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2</w:t>
            </w:r>
          </w:p>
        </w:tc>
        <w:tc>
          <w:tcPr>
            <w:tcW w:w="3431" w:type="dxa"/>
            <w:gridSpan w:val="3"/>
          </w:tcPr>
          <w:p w14:paraId="30FF1D1B" w14:textId="77777777" w:rsidR="00F05F66" w:rsidRPr="00375C43" w:rsidRDefault="00F05F66" w:rsidP="00805678">
            <w:pPr>
              <w:pBdr>
                <w:top w:val="nil"/>
                <w:left w:val="nil"/>
                <w:bottom w:val="nil"/>
                <w:right w:val="nil"/>
                <w:between w:val="nil"/>
              </w:pBdr>
              <w:shd w:val="clear" w:color="auto" w:fill="FFFFFF"/>
              <w:rPr>
                <w:color w:val="000000"/>
                <w:lang w:val="ru-RU"/>
              </w:rPr>
            </w:pPr>
            <w:r w:rsidRPr="00375C43">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375C43" w:rsidRDefault="00F05F66" w:rsidP="00805678">
            <w:pPr>
              <w:pBdr>
                <w:top w:val="nil"/>
                <w:left w:val="nil"/>
                <w:bottom w:val="nil"/>
                <w:right w:val="nil"/>
                <w:between w:val="nil"/>
              </w:pBdr>
              <w:shd w:val="clear" w:color="auto" w:fill="FFFFFF"/>
              <w:jc w:val="both"/>
              <w:rPr>
                <w:color w:val="000000"/>
              </w:rPr>
            </w:pPr>
            <w:r w:rsidRPr="00375C43">
              <w:rPr>
                <w:color w:val="000000"/>
              </w:rPr>
              <w:t xml:space="preserve">Наприклад: </w:t>
            </w:r>
          </w:p>
          <w:p w14:paraId="33C6D3AD"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6DB35DB9"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 xml:space="preserve">зміна розширення сканованого(их) файлу(ів) </w:t>
            </w:r>
            <w:r w:rsidRPr="00375C43">
              <w:rPr>
                <w:color w:val="000000"/>
              </w:rPr>
              <w:t>PDF</w:t>
            </w:r>
            <w:r w:rsidRPr="00375C43">
              <w:rPr>
                <w:color w:val="000000"/>
                <w:lang w:val="ru-RU"/>
              </w:rPr>
              <w:t xml:space="preserve"> (</w:t>
            </w:r>
            <w:r w:rsidRPr="00375C43">
              <w:rPr>
                <w:color w:val="000000"/>
              </w:rPr>
              <w:t>Portable</w:t>
            </w:r>
            <w:r w:rsidRPr="00375C43">
              <w:rPr>
                <w:color w:val="000000"/>
                <w:lang w:val="ru-RU"/>
              </w:rPr>
              <w:t xml:space="preserve"> </w:t>
            </w:r>
            <w:r w:rsidRPr="00375C43">
              <w:rPr>
                <w:color w:val="000000"/>
              </w:rPr>
              <w:t>Document</w:t>
            </w:r>
            <w:r w:rsidRPr="00375C43">
              <w:rPr>
                <w:color w:val="000000"/>
                <w:lang w:val="ru-RU"/>
              </w:rPr>
              <w:t xml:space="preserve"> </w:t>
            </w:r>
            <w:r w:rsidRPr="00375C43">
              <w:rPr>
                <w:color w:val="000000"/>
              </w:rPr>
              <w:t>Format</w:t>
            </w:r>
            <w:r w:rsidRPr="00375C43">
              <w:rPr>
                <w:color w:val="000000"/>
                <w:lang w:val="ru-RU"/>
              </w:rPr>
              <w:t>) в результаті накладання КЕП або УЕП.</w:t>
            </w:r>
          </w:p>
          <w:p w14:paraId="11F404B9" w14:textId="77777777" w:rsidR="00F05F66" w:rsidRPr="00375C43" w:rsidRDefault="00F05F66" w:rsidP="00805678">
            <w:pPr>
              <w:pStyle w:val="aa"/>
              <w:pBdr>
                <w:top w:val="nil"/>
                <w:left w:val="nil"/>
                <w:bottom w:val="nil"/>
                <w:right w:val="nil"/>
                <w:between w:val="nil"/>
              </w:pBdr>
              <w:shd w:val="clear" w:color="auto" w:fill="FFFFFF"/>
              <w:ind w:left="0"/>
              <w:jc w:val="both"/>
              <w:rPr>
                <w:color w:val="000000"/>
                <w:lang w:val="ru-RU"/>
              </w:rPr>
            </w:pPr>
            <w:r w:rsidRPr="00375C43">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375C43">
              <w:rPr>
                <w:lang w:val="ru-RU"/>
              </w:rPr>
              <w:t xml:space="preserve"> </w:t>
            </w:r>
            <w:r w:rsidRPr="00375C43">
              <w:rPr>
                <w:color w:val="000000"/>
                <w:lang w:val="ru-RU"/>
              </w:rPr>
              <w:t>При цьому Замовник гарантує дотримання всіх принципів, визначених статтею 3 Закону.</w:t>
            </w:r>
          </w:p>
        </w:tc>
      </w:tr>
      <w:tr w:rsidR="00F05F66" w:rsidRPr="00AA6504" w14:paraId="047204AD" w14:textId="77777777" w:rsidTr="00805678">
        <w:trPr>
          <w:trHeight w:val="103"/>
          <w:jc w:val="center"/>
        </w:trPr>
        <w:tc>
          <w:tcPr>
            <w:tcW w:w="522" w:type="dxa"/>
          </w:tcPr>
          <w:p w14:paraId="34DC6613"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0644B4E8"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Інша інформація</w:t>
            </w:r>
          </w:p>
        </w:tc>
        <w:tc>
          <w:tcPr>
            <w:tcW w:w="5583" w:type="dxa"/>
          </w:tcPr>
          <w:p w14:paraId="67F9096A" w14:textId="77777777" w:rsidR="003D3518" w:rsidRPr="00375C43" w:rsidRDefault="003D3518" w:rsidP="00805678">
            <w:pPr>
              <w:widowControl w:val="0"/>
              <w:pBdr>
                <w:top w:val="nil"/>
                <w:left w:val="nil"/>
                <w:bottom w:val="nil"/>
                <w:right w:val="nil"/>
                <w:between w:val="nil"/>
              </w:pBdr>
              <w:jc w:val="both"/>
              <w:rPr>
                <w:color w:val="000000"/>
              </w:rPr>
            </w:pPr>
            <w:r w:rsidRPr="00375C43">
              <w:rPr>
                <w:color w:val="000000"/>
                <w:lang w:val="ru-RU"/>
              </w:rPr>
              <w:t>Замовник</w:t>
            </w:r>
            <w:r w:rsidRPr="00375C43">
              <w:rPr>
                <w:color w:val="000000"/>
              </w:rPr>
              <w:t xml:space="preserve"> </w:t>
            </w:r>
            <w:r w:rsidRPr="00375C43">
              <w:rPr>
                <w:color w:val="000000"/>
                <w:lang w:val="ru-RU"/>
              </w:rPr>
              <w:t>самостійно</w:t>
            </w:r>
            <w:r w:rsidRPr="00375C43">
              <w:rPr>
                <w:color w:val="000000"/>
              </w:rPr>
              <w:t xml:space="preserve"> </w:t>
            </w:r>
            <w:r w:rsidRPr="00375C43">
              <w:rPr>
                <w:color w:val="000000"/>
                <w:lang w:val="ru-RU"/>
              </w:rPr>
              <w:t>перевіряє</w:t>
            </w:r>
            <w:r w:rsidRPr="00375C43">
              <w:rPr>
                <w:color w:val="000000"/>
              </w:rPr>
              <w:t xml:space="preserve"> </w:t>
            </w:r>
            <w:r w:rsidRPr="00375C43">
              <w:rPr>
                <w:color w:val="000000"/>
                <w:lang w:val="ru-RU"/>
              </w:rPr>
              <w:t>інформацію</w:t>
            </w:r>
            <w:r w:rsidRPr="00375C43">
              <w:rPr>
                <w:color w:val="000000"/>
              </w:rPr>
              <w:t xml:space="preserve"> </w:t>
            </w:r>
            <w:r w:rsidRPr="00375C43">
              <w:rPr>
                <w:color w:val="000000"/>
                <w:lang w:val="ru-RU"/>
              </w:rPr>
              <w:t>про</w:t>
            </w:r>
            <w:r w:rsidRPr="00375C43">
              <w:rPr>
                <w:color w:val="000000"/>
              </w:rPr>
              <w:t xml:space="preserve"> </w:t>
            </w:r>
            <w:r w:rsidRPr="00375C43">
              <w:rPr>
                <w:color w:val="000000"/>
                <w:lang w:val="ru-RU"/>
              </w:rPr>
              <w:t>те</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процедури</w:t>
            </w:r>
            <w:r w:rsidRPr="00375C43">
              <w:rPr>
                <w:color w:val="000000"/>
              </w:rPr>
              <w:t xml:space="preserve"> </w:t>
            </w:r>
            <w:r w:rsidRPr="00375C43">
              <w:rPr>
                <w:color w:val="000000"/>
                <w:lang w:val="ru-RU"/>
              </w:rPr>
              <w:t>закупівлі</w:t>
            </w:r>
            <w:r w:rsidRPr="00375C43">
              <w:rPr>
                <w:color w:val="000000"/>
              </w:rPr>
              <w:t xml:space="preserve"> </w:t>
            </w:r>
            <w:r w:rsidRPr="00375C43">
              <w:rPr>
                <w:color w:val="000000"/>
                <w:lang w:val="ru-RU"/>
              </w:rPr>
              <w:t>не</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крім</w:t>
            </w:r>
            <w:r w:rsidRPr="00375C43">
              <w:rPr>
                <w:color w:val="000000"/>
              </w:rPr>
              <w:t xml:space="preserve"> </w:t>
            </w:r>
            <w:r w:rsidRPr="00375C43">
              <w:rPr>
                <w:color w:val="000000"/>
                <w:lang w:val="ru-RU"/>
              </w:rPr>
              <w:t>тих</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проживають</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кінцевим</w:t>
            </w:r>
            <w:r w:rsidRPr="00375C43">
              <w:rPr>
                <w:color w:val="000000"/>
              </w:rPr>
              <w:t xml:space="preserve"> </w:t>
            </w:r>
            <w:r w:rsidRPr="00375C43">
              <w:rPr>
                <w:color w:val="000000"/>
                <w:lang w:val="ru-RU"/>
              </w:rPr>
              <w:t>бенефіціарним</w:t>
            </w:r>
            <w:r w:rsidRPr="00375C43">
              <w:rPr>
                <w:color w:val="000000"/>
              </w:rPr>
              <w:t xml:space="preserve"> </w:t>
            </w:r>
            <w:r w:rsidRPr="00375C43">
              <w:rPr>
                <w:color w:val="000000"/>
                <w:lang w:val="ru-RU"/>
              </w:rPr>
              <w:t>власником</w:t>
            </w:r>
            <w:r w:rsidRPr="00375C43">
              <w:rPr>
                <w:color w:val="000000"/>
              </w:rPr>
              <w:t xml:space="preserve">, </w:t>
            </w:r>
            <w:r w:rsidRPr="00375C43">
              <w:rPr>
                <w:color w:val="000000"/>
                <w:lang w:val="ru-RU"/>
              </w:rPr>
              <w:t>членом</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учасником</w:t>
            </w:r>
            <w:r w:rsidRPr="00375C43">
              <w:rPr>
                <w:color w:val="000000"/>
              </w:rPr>
              <w:t xml:space="preserve"> (</w:t>
            </w:r>
            <w:r w:rsidRPr="00375C43">
              <w:rPr>
                <w:color w:val="000000"/>
                <w:lang w:val="ru-RU"/>
              </w:rPr>
              <w:t>акціонером</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частку</w:t>
            </w:r>
            <w:r w:rsidRPr="00375C43">
              <w:rPr>
                <w:color w:val="000000"/>
              </w:rPr>
              <w:t xml:space="preserve"> </w:t>
            </w:r>
            <w:r w:rsidRPr="00375C43">
              <w:rPr>
                <w:color w:val="000000"/>
                <w:lang w:val="ru-RU"/>
              </w:rPr>
              <w:t>в</w:t>
            </w:r>
            <w:r w:rsidRPr="00375C43">
              <w:rPr>
                <w:color w:val="000000"/>
              </w:rPr>
              <w:t xml:space="preserve"> </w:t>
            </w:r>
            <w:r w:rsidRPr="00375C43">
              <w:rPr>
                <w:color w:val="000000"/>
                <w:lang w:val="ru-RU"/>
              </w:rPr>
              <w:t>статутному</w:t>
            </w:r>
            <w:r w:rsidRPr="00375C43">
              <w:rPr>
                <w:color w:val="000000"/>
              </w:rPr>
              <w:t xml:space="preserve"> </w:t>
            </w:r>
            <w:r w:rsidRPr="00375C43">
              <w:rPr>
                <w:color w:val="000000"/>
                <w:lang w:val="ru-RU"/>
              </w:rPr>
              <w:t>капіталі</w:t>
            </w:r>
            <w:r w:rsidRPr="00375C43">
              <w:rPr>
                <w:color w:val="000000"/>
              </w:rPr>
              <w:t xml:space="preserve"> 10 </w:t>
            </w:r>
            <w:r w:rsidRPr="00375C43">
              <w:rPr>
                <w:color w:val="000000"/>
                <w:lang w:val="ru-RU"/>
              </w:rPr>
              <w:t>і</w:t>
            </w:r>
            <w:r w:rsidRPr="00375C43">
              <w:rPr>
                <w:color w:val="000000"/>
              </w:rPr>
              <w:t xml:space="preserve"> </w:t>
            </w:r>
            <w:r w:rsidRPr="00375C43">
              <w:rPr>
                <w:color w:val="000000"/>
                <w:lang w:val="ru-RU"/>
              </w:rPr>
              <w:t>більше</w:t>
            </w:r>
            <w:r w:rsidRPr="00375C43">
              <w:rPr>
                <w:color w:val="000000"/>
              </w:rPr>
              <w:t xml:space="preserve"> </w:t>
            </w:r>
            <w:r w:rsidRPr="00375C43">
              <w:rPr>
                <w:color w:val="000000"/>
                <w:lang w:val="ru-RU"/>
              </w:rPr>
              <w:t>відсотків</w:t>
            </w:r>
            <w:r w:rsidRPr="00375C43">
              <w:rPr>
                <w:color w:val="000000"/>
              </w:rPr>
              <w:t xml:space="preserve"> (</w:t>
            </w:r>
            <w:r w:rsidRPr="00375C43">
              <w:rPr>
                <w:color w:val="000000"/>
                <w:lang w:val="ru-RU"/>
              </w:rPr>
              <w:t>далі</w:t>
            </w:r>
            <w:r w:rsidRPr="00375C43">
              <w:rPr>
                <w:color w:val="000000"/>
              </w:rPr>
              <w:t xml:space="preserve"> — </w:t>
            </w:r>
            <w:r w:rsidRPr="00375C43">
              <w:rPr>
                <w:color w:val="000000"/>
                <w:lang w:val="ru-RU"/>
              </w:rPr>
              <w:t>активи</w:t>
            </w:r>
            <w:r w:rsidRPr="00375C43">
              <w:rPr>
                <w:color w:val="000000"/>
              </w:rPr>
              <w:t xml:space="preserve">), </w:t>
            </w:r>
            <w:r w:rsidRPr="00375C43">
              <w:rPr>
                <w:color w:val="000000"/>
                <w:lang w:val="ru-RU"/>
              </w:rPr>
              <w:t>якої</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Російська</w:t>
            </w:r>
            <w:r w:rsidRPr="00375C43">
              <w:rPr>
                <w:color w:val="000000"/>
              </w:rPr>
              <w:t xml:space="preserve"> </w:t>
            </w:r>
            <w:r w:rsidRPr="00375C43">
              <w:rPr>
                <w:color w:val="000000"/>
                <w:lang w:val="ru-RU"/>
              </w:rPr>
              <w:t>Федерація</w:t>
            </w:r>
            <w:r w:rsidRPr="00375C43">
              <w:rPr>
                <w:color w:val="000000"/>
              </w:rPr>
              <w:t xml:space="preserve"> / </w:t>
            </w:r>
            <w:r w:rsidRPr="00375C43">
              <w:rPr>
                <w:color w:val="000000"/>
                <w:lang w:val="ru-RU"/>
              </w:rPr>
              <w:t>Республіка</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крім</w:t>
            </w:r>
            <w:r w:rsidRPr="00375C43">
              <w:rPr>
                <w:color w:val="000000"/>
              </w:rPr>
              <w:t xml:space="preserve"> </w:t>
            </w:r>
            <w:r w:rsidRPr="00375C43">
              <w:rPr>
                <w:color w:val="000000"/>
                <w:lang w:val="ru-RU"/>
              </w:rPr>
              <w:t>тих</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проживають</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w:t>
            </w:r>
          </w:p>
          <w:p w14:paraId="57EB0C96" w14:textId="77777777" w:rsidR="003D3518" w:rsidRPr="00375C43" w:rsidRDefault="003D3518" w:rsidP="00805678">
            <w:pPr>
              <w:widowControl w:val="0"/>
              <w:pBdr>
                <w:top w:val="nil"/>
                <w:left w:val="nil"/>
                <w:bottom w:val="nil"/>
                <w:right w:val="nil"/>
                <w:between w:val="nil"/>
              </w:pBdr>
              <w:jc w:val="both"/>
              <w:rPr>
                <w:color w:val="000000"/>
              </w:rPr>
            </w:pPr>
            <w:r w:rsidRPr="00375C43">
              <w:rPr>
                <w:color w:val="000000"/>
                <w:lang w:val="ru-RU"/>
              </w:rPr>
              <w:t>У</w:t>
            </w:r>
            <w:r w:rsidRPr="00375C43">
              <w:rPr>
                <w:color w:val="000000"/>
              </w:rPr>
              <w:t xml:space="preserve"> </w:t>
            </w:r>
            <w:r w:rsidRPr="00375C43">
              <w:rPr>
                <w:color w:val="000000"/>
                <w:lang w:val="ru-RU"/>
              </w:rPr>
              <w:t>разі</w:t>
            </w:r>
            <w:r w:rsidRPr="00375C43">
              <w:rPr>
                <w:color w:val="000000"/>
              </w:rPr>
              <w:t xml:space="preserve"> </w:t>
            </w:r>
            <w:r w:rsidRPr="00375C43">
              <w:rPr>
                <w:color w:val="000000"/>
                <w:lang w:val="ru-RU"/>
              </w:rPr>
              <w:t>якщо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його</w:t>
            </w:r>
            <w:r w:rsidRPr="00375C43">
              <w:rPr>
                <w:color w:val="000000"/>
              </w:rPr>
              <w:t xml:space="preserve"> </w:t>
            </w:r>
            <w:r w:rsidRPr="00375C43">
              <w:rPr>
                <w:color w:val="000000"/>
                <w:lang w:val="ru-RU"/>
              </w:rPr>
              <w:t>кінцевий</w:t>
            </w:r>
            <w:r w:rsidRPr="00375C43">
              <w:rPr>
                <w:color w:val="000000"/>
              </w:rPr>
              <w:t xml:space="preserve"> </w:t>
            </w:r>
            <w:r w:rsidRPr="00375C43">
              <w:rPr>
                <w:color w:val="000000"/>
                <w:lang w:val="ru-RU"/>
              </w:rPr>
              <w:t>бенефіціарний</w:t>
            </w:r>
            <w:r w:rsidRPr="00375C43">
              <w:rPr>
                <w:color w:val="000000"/>
              </w:rPr>
              <w:t xml:space="preserve"> </w:t>
            </w:r>
            <w:r w:rsidRPr="00375C43">
              <w:rPr>
                <w:color w:val="000000"/>
                <w:lang w:val="ru-RU"/>
              </w:rPr>
              <w:t>власник</w:t>
            </w:r>
            <w:r w:rsidRPr="00375C43">
              <w:rPr>
                <w:color w:val="000000"/>
              </w:rPr>
              <w:t xml:space="preserve">, </w:t>
            </w:r>
            <w:r w:rsidRPr="00375C43">
              <w:rPr>
                <w:color w:val="000000"/>
                <w:lang w:val="ru-RU"/>
              </w:rPr>
              <w:t>член</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акціонер</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частку</w:t>
            </w:r>
            <w:r w:rsidRPr="00375C43">
              <w:rPr>
                <w:color w:val="000000"/>
              </w:rPr>
              <w:t xml:space="preserve"> </w:t>
            </w:r>
            <w:r w:rsidRPr="00375C43">
              <w:rPr>
                <w:color w:val="000000"/>
                <w:lang w:val="ru-RU"/>
              </w:rPr>
              <w:t>в</w:t>
            </w:r>
            <w:r w:rsidRPr="00375C43">
              <w:rPr>
                <w:color w:val="000000"/>
              </w:rPr>
              <w:t xml:space="preserve"> </w:t>
            </w:r>
            <w:r w:rsidRPr="00375C43">
              <w:rPr>
                <w:color w:val="000000"/>
                <w:lang w:val="ru-RU"/>
              </w:rPr>
              <w:t>статутному</w:t>
            </w:r>
            <w:r w:rsidRPr="00375C43">
              <w:rPr>
                <w:color w:val="000000"/>
              </w:rPr>
              <w:t xml:space="preserve"> </w:t>
            </w:r>
            <w:r w:rsidRPr="00375C43">
              <w:rPr>
                <w:color w:val="000000"/>
                <w:lang w:val="ru-RU"/>
              </w:rPr>
              <w:t>капіталі</w:t>
            </w:r>
            <w:r w:rsidRPr="00375C43">
              <w:rPr>
                <w:color w:val="000000"/>
              </w:rPr>
              <w:t xml:space="preserve"> 10 </w:t>
            </w:r>
            <w:r w:rsidRPr="00375C43">
              <w:rPr>
                <w:color w:val="000000"/>
                <w:lang w:val="ru-RU"/>
              </w:rPr>
              <w:t>і</w:t>
            </w:r>
            <w:r w:rsidRPr="00375C43">
              <w:rPr>
                <w:color w:val="000000"/>
              </w:rPr>
              <w:t xml:space="preserve"> </w:t>
            </w:r>
            <w:r w:rsidRPr="00375C43">
              <w:rPr>
                <w:color w:val="000000"/>
                <w:lang w:val="ru-RU"/>
              </w:rPr>
              <w:lastRenderedPageBreak/>
              <w:t>більше</w:t>
            </w:r>
            <w:r w:rsidRPr="00375C43">
              <w:rPr>
                <w:color w:val="000000"/>
              </w:rPr>
              <w:t xml:space="preserve"> </w:t>
            </w:r>
            <w:r w:rsidRPr="00375C43">
              <w:rPr>
                <w:color w:val="000000"/>
                <w:lang w:val="ru-RU"/>
              </w:rPr>
              <w:t>відсотків</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проживає</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то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у</w:t>
            </w:r>
            <w:r w:rsidRPr="00375C43">
              <w:rPr>
                <w:color w:val="000000"/>
              </w:rPr>
              <w:t xml:space="preserve"> </w:t>
            </w:r>
            <w:r w:rsidRPr="00375C43">
              <w:rPr>
                <w:color w:val="000000"/>
                <w:lang w:val="ru-RU"/>
              </w:rPr>
              <w:t>складі</w:t>
            </w:r>
            <w:r w:rsidRPr="00375C43">
              <w:rPr>
                <w:color w:val="000000"/>
              </w:rPr>
              <w:t xml:space="preserve"> </w:t>
            </w:r>
            <w:r w:rsidRPr="00375C43">
              <w:rPr>
                <w:color w:val="000000"/>
                <w:lang w:val="ru-RU"/>
              </w:rPr>
              <w:t>тендерної</w:t>
            </w:r>
            <w:r w:rsidRPr="00375C43">
              <w:rPr>
                <w:color w:val="000000"/>
              </w:rPr>
              <w:t xml:space="preserve"> </w:t>
            </w:r>
            <w:r w:rsidRPr="00375C43">
              <w:rPr>
                <w:color w:val="000000"/>
                <w:lang w:val="ru-RU"/>
              </w:rPr>
              <w:t>пропозиції</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надати</w:t>
            </w:r>
            <w:r w:rsidRPr="00375C43">
              <w:rPr>
                <w:color w:val="000000"/>
              </w:rPr>
              <w:t>:</w:t>
            </w:r>
          </w:p>
          <w:p w14:paraId="6F4EB19A"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5DE3C8D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посвідку на постійне чи тимчасове проживання на території України</w:t>
            </w:r>
          </w:p>
          <w:p w14:paraId="069C4895"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34992E42"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04F1EA8C"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посвідчення біженця чи документ, що підтверджує надання притулку в Україні.</w:t>
            </w:r>
          </w:p>
          <w:p w14:paraId="4FBF9E0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60D46BC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w:t>
            </w:r>
            <w:r w:rsidRPr="00375C43">
              <w:rPr>
                <w:color w:val="000000"/>
                <w:lang w:val="ru-RU"/>
              </w:rPr>
              <w:lastRenderedPageBreak/>
              <w:t>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w:t>
            </w:r>
            <w:r w:rsidRPr="00375C43">
              <w:rPr>
                <w:color w:val="000000"/>
                <w:lang w:val="ru-RU"/>
              </w:rPr>
              <w:lastRenderedPageBreak/>
              <w:t>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1BC33D7"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Обґрунтування аномально низької тендерної пропозиції може містити інформацію про:</w:t>
            </w:r>
          </w:p>
          <w:p w14:paraId="10243A43"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75C43">
              <w:rPr>
                <w:color w:val="000000"/>
                <w:lang w:val="ru-RU"/>
              </w:rPr>
              <w:lastRenderedPageBreak/>
              <w:t>повідомлення з вимогою про усунення таких невідповідностей в електронній системі закупівель.</w:t>
            </w:r>
          </w:p>
          <w:p w14:paraId="6EA79B95"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AA6504" w14:paraId="48A64AAD" w14:textId="77777777" w:rsidTr="00805678">
        <w:trPr>
          <w:trHeight w:val="103"/>
          <w:jc w:val="center"/>
        </w:trPr>
        <w:tc>
          <w:tcPr>
            <w:tcW w:w="522" w:type="dxa"/>
          </w:tcPr>
          <w:p w14:paraId="252A2688"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4</w:t>
            </w:r>
          </w:p>
        </w:tc>
        <w:tc>
          <w:tcPr>
            <w:tcW w:w="3431" w:type="dxa"/>
            <w:gridSpan w:val="3"/>
          </w:tcPr>
          <w:p w14:paraId="5D150666"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Відхилення тендерних пропозицій</w:t>
            </w:r>
          </w:p>
        </w:tc>
        <w:tc>
          <w:tcPr>
            <w:tcW w:w="5583" w:type="dxa"/>
          </w:tcPr>
          <w:p w14:paraId="39C3D12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2183F24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1) учасник процедури закупівлі:</w:t>
            </w:r>
          </w:p>
          <w:p w14:paraId="5DF2EF6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BD7192F"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підпадає під підстави, встановлені пунктом 47 цих особливостей;</w:t>
            </w:r>
          </w:p>
          <w:p w14:paraId="15EE06F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зазначив у тендерній пропозиції </w:t>
            </w:r>
            <w:r w:rsidRPr="00375C43">
              <w:rPr>
                <w:color w:val="000000"/>
                <w:lang w:val="ru-RU"/>
              </w:rPr>
              <w:lastRenderedPageBreak/>
              <w:t>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375C43">
              <w:rPr>
                <w:color w:val="000000"/>
                <w:lang w:val="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2) тендерна пропозиція:</w:t>
            </w:r>
          </w:p>
          <w:p w14:paraId="0A3C6C3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B109169"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5A746A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є такою, строк дії якої закінчився;</w:t>
            </w:r>
          </w:p>
          <w:p w14:paraId="0D4E68E3"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відповідає вимогам, установленим у тендерній документації відповідно до абзацу першого частини третьої статті 22 Закону;</w:t>
            </w:r>
          </w:p>
          <w:p w14:paraId="5615C475"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C1E9B8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3) переможець процедури закупівлі:</w:t>
            </w:r>
          </w:p>
          <w:p w14:paraId="5D40D6B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B7A1A6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8114652"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 xml:space="preserve">Замовник може відхилити тендерну пропозицію із зазначенням аргументації в </w:t>
            </w:r>
            <w:r w:rsidRPr="00375C43">
              <w:rPr>
                <w:color w:val="000000"/>
                <w:lang w:val="ru-RU"/>
              </w:rPr>
              <w:lastRenderedPageBreak/>
              <w:t>електронній системі закупівель у разі, коли:</w:t>
            </w:r>
          </w:p>
          <w:p w14:paraId="69C381D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0C581A7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EA47748"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06332F3" w14:textId="68C9B060" w:rsidR="00A04C08" w:rsidRPr="00375C43" w:rsidRDefault="00E77950" w:rsidP="00805678">
            <w:pPr>
              <w:shd w:val="clear" w:color="auto" w:fill="FFFFFF"/>
              <w:spacing w:after="150"/>
              <w:ind w:firstLine="450"/>
              <w:jc w:val="both"/>
              <w:rPr>
                <w:color w:val="FF0000"/>
                <w:lang w:val="uk-UA" w:eastAsia="ru-RU"/>
              </w:rPr>
            </w:pPr>
            <w:r w:rsidRPr="00375C43">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AA6504" w14:paraId="3E158225" w14:textId="77777777" w:rsidTr="00805678">
        <w:trPr>
          <w:trHeight w:val="103"/>
          <w:jc w:val="center"/>
        </w:trPr>
        <w:tc>
          <w:tcPr>
            <w:tcW w:w="9536" w:type="dxa"/>
            <w:gridSpan w:val="5"/>
            <w:shd w:val="clear" w:color="auto" w:fill="A5A5A5"/>
            <w:vAlign w:val="center"/>
          </w:tcPr>
          <w:p w14:paraId="2E8BA3BE" w14:textId="77777777" w:rsidR="00F05F66" w:rsidRPr="00375C43" w:rsidRDefault="00F05F66" w:rsidP="00805678">
            <w:pPr>
              <w:widowControl w:val="0"/>
              <w:pBdr>
                <w:top w:val="nil"/>
                <w:left w:val="nil"/>
                <w:bottom w:val="nil"/>
                <w:right w:val="nil"/>
                <w:between w:val="nil"/>
              </w:pBdr>
              <w:ind w:hanging="21"/>
              <w:jc w:val="center"/>
              <w:rPr>
                <w:color w:val="000000"/>
                <w:lang w:val="ru-RU"/>
              </w:rPr>
            </w:pPr>
            <w:r w:rsidRPr="00375C43">
              <w:rPr>
                <w:b/>
                <w:color w:val="000000"/>
                <w:lang w:val="ru-RU"/>
              </w:rPr>
              <w:lastRenderedPageBreak/>
              <w:t xml:space="preserve">Розділ </w:t>
            </w:r>
            <w:r w:rsidRPr="00375C43">
              <w:rPr>
                <w:b/>
                <w:color w:val="000000"/>
              </w:rPr>
              <w:t>VI</w:t>
            </w:r>
            <w:r w:rsidRPr="00375C43">
              <w:rPr>
                <w:b/>
                <w:color w:val="000000"/>
                <w:lang w:val="ru-RU"/>
              </w:rPr>
              <w:t>. Результати тендеру та укладання договору про закупівлю</w:t>
            </w:r>
          </w:p>
        </w:tc>
      </w:tr>
      <w:tr w:rsidR="00F05F66" w:rsidRPr="00AA6504" w14:paraId="47FC703B" w14:textId="77777777" w:rsidTr="00805678">
        <w:trPr>
          <w:trHeight w:val="103"/>
          <w:jc w:val="center"/>
        </w:trPr>
        <w:tc>
          <w:tcPr>
            <w:tcW w:w="522" w:type="dxa"/>
          </w:tcPr>
          <w:p w14:paraId="5A2EA247"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1</w:t>
            </w:r>
          </w:p>
        </w:tc>
        <w:tc>
          <w:tcPr>
            <w:tcW w:w="3431" w:type="dxa"/>
            <w:gridSpan w:val="3"/>
          </w:tcPr>
          <w:p w14:paraId="4A1459A8"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Замовник відміняє відкриті торги у разі:</w:t>
            </w:r>
          </w:p>
          <w:p w14:paraId="2C545017"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відсутності подальшої потреби в закупівлі товарів, робіт чи послуг;</w:t>
            </w:r>
          </w:p>
          <w:p w14:paraId="39914D6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скорочення обсягу видатків на здійснення закупівлі товарів, робіт чи послуг;</w:t>
            </w:r>
          </w:p>
          <w:p w14:paraId="41255DAC"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4) коли здійснення закупівлі стало неможливим внаслідок дії обставин непереборної сили.</w:t>
            </w:r>
          </w:p>
          <w:p w14:paraId="518760A2"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375C43">
              <w:rPr>
                <w:color w:val="000000"/>
                <w:lang w:val="ru-RU"/>
              </w:rPr>
              <w:lastRenderedPageBreak/>
              <w:t xml:space="preserve">підстави прийняття такого рішення. </w:t>
            </w:r>
          </w:p>
          <w:p w14:paraId="5192F5D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Відкриті торги автоматично відміняються електронною системою закупівель у разі:</w:t>
            </w:r>
          </w:p>
          <w:p w14:paraId="0DED8ABA"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Відкриті торги можуть бути відмінені частково (за лотом).</w:t>
            </w:r>
          </w:p>
          <w:p w14:paraId="0EBEC79C" w14:textId="3E5A8F4E"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AA6504" w14:paraId="5EA616DA" w14:textId="77777777" w:rsidTr="00805678">
        <w:trPr>
          <w:trHeight w:val="103"/>
          <w:jc w:val="center"/>
        </w:trPr>
        <w:tc>
          <w:tcPr>
            <w:tcW w:w="522" w:type="dxa"/>
          </w:tcPr>
          <w:p w14:paraId="3A6A68FE"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2</w:t>
            </w:r>
          </w:p>
        </w:tc>
        <w:tc>
          <w:tcPr>
            <w:tcW w:w="3431" w:type="dxa"/>
            <w:gridSpan w:val="3"/>
          </w:tcPr>
          <w:p w14:paraId="1F4A9EC9"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 xml:space="preserve">Строк укладання договору </w:t>
            </w:r>
          </w:p>
        </w:tc>
        <w:tc>
          <w:tcPr>
            <w:tcW w:w="5583" w:type="dxa"/>
          </w:tcPr>
          <w:p w14:paraId="66B49135" w14:textId="77777777" w:rsidR="00E77950" w:rsidRPr="00375C43" w:rsidRDefault="00E77950" w:rsidP="00805678">
            <w:pPr>
              <w:widowControl w:val="0"/>
              <w:pBdr>
                <w:top w:val="nil"/>
                <w:left w:val="nil"/>
                <w:bottom w:val="nil"/>
                <w:right w:val="nil"/>
                <w:between w:val="nil"/>
              </w:pBdr>
              <w:ind w:firstLine="566"/>
              <w:jc w:val="both"/>
              <w:rPr>
                <w:rFonts w:eastAsia="Calibri"/>
                <w:shd w:val="clear" w:color="auto" w:fill="FFFFFF"/>
                <w:lang w:val="uk-UA" w:eastAsia="ru-RU"/>
              </w:rPr>
            </w:pPr>
            <w:r w:rsidRPr="00375C43">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375C43" w:rsidRDefault="00E77950" w:rsidP="00805678">
            <w:pPr>
              <w:widowControl w:val="0"/>
              <w:pBdr>
                <w:top w:val="nil"/>
                <w:left w:val="nil"/>
                <w:bottom w:val="nil"/>
                <w:right w:val="nil"/>
                <w:between w:val="nil"/>
              </w:pBdr>
              <w:ind w:firstLine="566"/>
              <w:jc w:val="both"/>
              <w:rPr>
                <w:rFonts w:eastAsia="Calibri"/>
                <w:shd w:val="clear" w:color="auto" w:fill="FFFFFF"/>
                <w:lang w:val="uk-UA" w:eastAsia="ru-RU"/>
              </w:rPr>
            </w:pPr>
            <w:r w:rsidRPr="00375C43">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375C43" w:rsidRDefault="00E77950" w:rsidP="00805678">
            <w:pPr>
              <w:widowControl w:val="0"/>
              <w:pBdr>
                <w:top w:val="nil"/>
                <w:left w:val="nil"/>
                <w:bottom w:val="nil"/>
                <w:right w:val="nil"/>
                <w:between w:val="nil"/>
              </w:pBdr>
              <w:ind w:firstLine="566"/>
              <w:jc w:val="both"/>
              <w:rPr>
                <w:color w:val="000000"/>
                <w:lang w:val="ru-RU"/>
              </w:rPr>
            </w:pPr>
            <w:r w:rsidRPr="00375C43">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375C43">
              <w:rPr>
                <w:color w:val="000000"/>
                <w:lang w:val="ru-RU"/>
              </w:rPr>
              <w:t>.</w:t>
            </w:r>
          </w:p>
        </w:tc>
      </w:tr>
      <w:tr w:rsidR="00F05F66" w:rsidRPr="00AA6504" w14:paraId="419B5755" w14:textId="77777777" w:rsidTr="00805678">
        <w:trPr>
          <w:trHeight w:val="103"/>
          <w:jc w:val="center"/>
        </w:trPr>
        <w:tc>
          <w:tcPr>
            <w:tcW w:w="522" w:type="dxa"/>
          </w:tcPr>
          <w:p w14:paraId="24C789DB"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3</w:t>
            </w:r>
          </w:p>
        </w:tc>
        <w:tc>
          <w:tcPr>
            <w:tcW w:w="3431" w:type="dxa"/>
            <w:gridSpan w:val="3"/>
          </w:tcPr>
          <w:p w14:paraId="1600562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 xml:space="preserve">Проект договору про закупівлю </w:t>
            </w:r>
          </w:p>
        </w:tc>
        <w:tc>
          <w:tcPr>
            <w:tcW w:w="5583" w:type="dxa"/>
          </w:tcPr>
          <w:p w14:paraId="25F6B7FE" w14:textId="77777777" w:rsidR="00F05F66" w:rsidRPr="00375C43" w:rsidRDefault="00F05F66" w:rsidP="00805678">
            <w:pPr>
              <w:widowControl w:val="0"/>
              <w:pBdr>
                <w:top w:val="nil"/>
                <w:left w:val="nil"/>
                <w:bottom w:val="nil"/>
                <w:right w:val="nil"/>
                <w:between w:val="nil"/>
              </w:pBdr>
              <w:jc w:val="both"/>
              <w:rPr>
                <w:b/>
                <w:color w:val="000000"/>
                <w:lang w:val="ru-RU"/>
              </w:rPr>
            </w:pPr>
            <w:r w:rsidRPr="00375C43">
              <w:rPr>
                <w:lang w:val="ru-RU"/>
              </w:rPr>
              <w:t xml:space="preserve">3.1 Проект договору наведено в </w:t>
            </w:r>
            <w:r w:rsidRPr="00375C43">
              <w:rPr>
                <w:b/>
                <w:lang w:val="ru-RU"/>
              </w:rPr>
              <w:t>ДОДАТКУ 8 ТЕНДЕРНОЇ ДОКУМЕНТАЦІЇ.</w:t>
            </w:r>
          </w:p>
          <w:p w14:paraId="39FF86FC"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Договір про закупівлю є нікчемним у разі:</w:t>
            </w:r>
          </w:p>
          <w:p w14:paraId="1AEA4BD7"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укладення договору про закупівлю з порушенням вимог пункту 18 цих особливостей;</w:t>
            </w:r>
          </w:p>
          <w:p w14:paraId="34F54FF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4) укладення договору з порушенням строків, </w:t>
            </w:r>
            <w:r w:rsidRPr="00375C43">
              <w:rPr>
                <w:color w:val="000000"/>
                <w:lang w:val="ru-RU"/>
              </w:rPr>
              <w:lastRenderedPageBreak/>
              <w:t>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AA6504" w14:paraId="0587011C" w14:textId="77777777" w:rsidTr="00805678">
        <w:trPr>
          <w:trHeight w:val="103"/>
          <w:jc w:val="center"/>
        </w:trPr>
        <w:tc>
          <w:tcPr>
            <w:tcW w:w="522" w:type="dxa"/>
          </w:tcPr>
          <w:p w14:paraId="7F723815"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4</w:t>
            </w:r>
          </w:p>
        </w:tc>
        <w:tc>
          <w:tcPr>
            <w:tcW w:w="3431" w:type="dxa"/>
            <w:gridSpan w:val="3"/>
          </w:tcPr>
          <w:p w14:paraId="5BDE8686"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375C43" w:rsidRDefault="00E77950" w:rsidP="00805678">
            <w:pPr>
              <w:widowControl w:val="0"/>
              <w:pBdr>
                <w:top w:val="nil"/>
                <w:left w:val="nil"/>
                <w:bottom w:val="nil"/>
                <w:right w:val="nil"/>
                <w:between w:val="nil"/>
              </w:pBdr>
              <w:jc w:val="both"/>
              <w:rPr>
                <w:b/>
                <w:color w:val="000000"/>
                <w:lang w:val="ru-RU"/>
              </w:rPr>
            </w:pPr>
            <w:r w:rsidRPr="00375C43">
              <w:rPr>
                <w:color w:val="000000"/>
                <w:lang w:val="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r w:rsidR="00F05F66" w:rsidRPr="00375C43">
              <w:rPr>
                <w:color w:val="000000"/>
                <w:lang w:val="ru-RU"/>
              </w:rPr>
              <w:t xml:space="preserve">та зазначені в проекті договору відповідно до </w:t>
            </w:r>
            <w:r w:rsidR="00F05F66" w:rsidRPr="00375C43">
              <w:rPr>
                <w:b/>
                <w:color w:val="000000"/>
                <w:lang w:val="ru-RU"/>
              </w:rPr>
              <w:t>ДОДАТКУ 8 ТЕНДЕРНОЇ ДОКУМЕНТАЦІЇ.</w:t>
            </w:r>
          </w:p>
          <w:p w14:paraId="3D41754D" w14:textId="77777777" w:rsidR="00F05F66" w:rsidRPr="00375C43" w:rsidRDefault="00F05F66" w:rsidP="00805678">
            <w:pPr>
              <w:widowControl w:val="0"/>
              <w:pBdr>
                <w:top w:val="nil"/>
                <w:left w:val="nil"/>
                <w:bottom w:val="nil"/>
                <w:right w:val="nil"/>
                <w:between w:val="nil"/>
              </w:pBdr>
              <w:jc w:val="both"/>
              <w:rPr>
                <w:color w:val="000000"/>
                <w:lang w:val="ru-RU"/>
              </w:rPr>
            </w:pPr>
          </w:p>
          <w:p w14:paraId="53641D3B" w14:textId="2D8E22D8"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2C24D74"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зменшення обсягів закупівлі, зокрема з урахуванням фактичного обсягу видатків замовника;</w:t>
            </w:r>
          </w:p>
          <w:p w14:paraId="33223FF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DDFD8"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8142D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375C43">
              <w:rPr>
                <w:color w:val="000000"/>
                <w:lang w:val="ru-RU"/>
              </w:rPr>
              <w:lastRenderedPageBreak/>
              <w:t>суми, визначеної в договорі про закупівлю;</w:t>
            </w:r>
          </w:p>
          <w:p w14:paraId="62EF6A4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14:paraId="15CE37F0"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44A07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CDE55B"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8) зміни умов у зв’язку із застосуванням положень частини шостої</w:t>
            </w:r>
          </w:p>
          <w:p w14:paraId="67E496E4"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статті 41 Закону.</w:t>
            </w:r>
          </w:p>
          <w:p w14:paraId="733CFB71" w14:textId="477DA9EE"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05F66" w:rsidRPr="00375C43" w14:paraId="75A186A1" w14:textId="77777777" w:rsidTr="00805678">
        <w:trPr>
          <w:trHeight w:val="103"/>
          <w:jc w:val="center"/>
        </w:trPr>
        <w:tc>
          <w:tcPr>
            <w:tcW w:w="522" w:type="dxa"/>
          </w:tcPr>
          <w:p w14:paraId="274247BF"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5</w:t>
            </w:r>
          </w:p>
        </w:tc>
        <w:tc>
          <w:tcPr>
            <w:tcW w:w="3431" w:type="dxa"/>
            <w:gridSpan w:val="3"/>
          </w:tcPr>
          <w:p w14:paraId="34C7232F"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375C43" w14:paraId="4C6137AF" w14:textId="77777777" w:rsidTr="00805678">
        <w:trPr>
          <w:trHeight w:val="103"/>
          <w:jc w:val="center"/>
        </w:trPr>
        <w:tc>
          <w:tcPr>
            <w:tcW w:w="522" w:type="dxa"/>
          </w:tcPr>
          <w:p w14:paraId="50B6B750"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6</w:t>
            </w:r>
          </w:p>
        </w:tc>
        <w:tc>
          <w:tcPr>
            <w:tcW w:w="3431" w:type="dxa"/>
            <w:gridSpan w:val="3"/>
          </w:tcPr>
          <w:p w14:paraId="0CA35667"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 xml:space="preserve">Забезпечення виконання договору про закупівлю </w:t>
            </w:r>
          </w:p>
        </w:tc>
        <w:tc>
          <w:tcPr>
            <w:tcW w:w="5583" w:type="dxa"/>
          </w:tcPr>
          <w:p w14:paraId="713654D4" w14:textId="77777777" w:rsidR="00F05F66" w:rsidRPr="00375C43" w:rsidRDefault="00F05F66" w:rsidP="00805678">
            <w:pPr>
              <w:widowControl w:val="0"/>
              <w:pBdr>
                <w:top w:val="nil"/>
                <w:left w:val="nil"/>
                <w:bottom w:val="nil"/>
                <w:right w:val="nil"/>
                <w:between w:val="nil"/>
              </w:pBdr>
              <w:jc w:val="both"/>
            </w:pPr>
            <w:r w:rsidRPr="00375C43">
              <w:rPr>
                <w:rFonts w:eastAsia="Arial"/>
                <w:color w:val="000000"/>
              </w:rPr>
              <w:t>Не передбачено</w:t>
            </w:r>
          </w:p>
        </w:tc>
      </w:tr>
    </w:tbl>
    <w:p w14:paraId="48A2195A" w14:textId="77777777" w:rsidR="00F77E72" w:rsidRPr="00375C43" w:rsidRDefault="00F77E72" w:rsidP="00844548">
      <w:pPr>
        <w:widowControl w:val="0"/>
        <w:pBdr>
          <w:top w:val="nil"/>
          <w:left w:val="nil"/>
          <w:bottom w:val="nil"/>
          <w:right w:val="nil"/>
          <w:between w:val="nil"/>
        </w:pBdr>
        <w:jc w:val="right"/>
        <w:rPr>
          <w:b/>
          <w:color w:val="000000"/>
        </w:rPr>
      </w:pPr>
    </w:p>
    <w:p w14:paraId="0DB3774D" w14:textId="77777777" w:rsidR="00F77E72" w:rsidRPr="00375C43" w:rsidRDefault="00F77E72" w:rsidP="00844548">
      <w:pPr>
        <w:widowControl w:val="0"/>
        <w:pBdr>
          <w:top w:val="nil"/>
          <w:left w:val="nil"/>
          <w:bottom w:val="nil"/>
          <w:right w:val="nil"/>
          <w:between w:val="nil"/>
        </w:pBdr>
        <w:jc w:val="right"/>
        <w:rPr>
          <w:b/>
          <w:color w:val="000000"/>
        </w:rPr>
      </w:pPr>
    </w:p>
    <w:p w14:paraId="38F48423" w14:textId="77777777" w:rsidR="00F77E72" w:rsidRPr="00375C43" w:rsidRDefault="00F77E72" w:rsidP="00844548">
      <w:pPr>
        <w:widowControl w:val="0"/>
        <w:pBdr>
          <w:top w:val="nil"/>
          <w:left w:val="nil"/>
          <w:bottom w:val="nil"/>
          <w:right w:val="nil"/>
          <w:between w:val="nil"/>
        </w:pBdr>
        <w:jc w:val="right"/>
        <w:rPr>
          <w:b/>
          <w:color w:val="000000"/>
        </w:rPr>
      </w:pPr>
    </w:p>
    <w:p w14:paraId="1C017FBF" w14:textId="77777777" w:rsidR="005B516F" w:rsidRPr="00375C43" w:rsidRDefault="005B516F" w:rsidP="00844548">
      <w:pPr>
        <w:widowControl w:val="0"/>
        <w:pBdr>
          <w:top w:val="nil"/>
          <w:left w:val="nil"/>
          <w:bottom w:val="nil"/>
          <w:right w:val="nil"/>
          <w:between w:val="nil"/>
        </w:pBdr>
        <w:jc w:val="right"/>
        <w:rPr>
          <w:b/>
          <w:color w:val="000000"/>
        </w:rPr>
      </w:pPr>
    </w:p>
    <w:p w14:paraId="74778F04" w14:textId="2C414990" w:rsidR="005B516F" w:rsidRPr="00375C43" w:rsidRDefault="005B516F" w:rsidP="00844548">
      <w:pPr>
        <w:widowControl w:val="0"/>
        <w:pBdr>
          <w:top w:val="nil"/>
          <w:left w:val="nil"/>
          <w:bottom w:val="nil"/>
          <w:right w:val="nil"/>
          <w:between w:val="nil"/>
        </w:pBdr>
        <w:jc w:val="right"/>
        <w:rPr>
          <w:b/>
          <w:color w:val="000000"/>
        </w:rPr>
      </w:pPr>
    </w:p>
    <w:p w14:paraId="5FAFF6E5" w14:textId="7C9FAA5F" w:rsidR="00EF3F46" w:rsidRPr="00375C43" w:rsidRDefault="00EF3F46" w:rsidP="00844548">
      <w:pPr>
        <w:widowControl w:val="0"/>
        <w:pBdr>
          <w:top w:val="nil"/>
          <w:left w:val="nil"/>
          <w:bottom w:val="nil"/>
          <w:right w:val="nil"/>
          <w:between w:val="nil"/>
        </w:pBdr>
        <w:jc w:val="right"/>
        <w:rPr>
          <w:b/>
          <w:color w:val="000000"/>
        </w:rPr>
      </w:pPr>
    </w:p>
    <w:p w14:paraId="1457F008" w14:textId="0CA01D94" w:rsidR="00EF3F46" w:rsidRPr="00375C43" w:rsidRDefault="00EF3F46" w:rsidP="00844548">
      <w:pPr>
        <w:widowControl w:val="0"/>
        <w:pBdr>
          <w:top w:val="nil"/>
          <w:left w:val="nil"/>
          <w:bottom w:val="nil"/>
          <w:right w:val="nil"/>
          <w:between w:val="nil"/>
        </w:pBdr>
        <w:jc w:val="right"/>
        <w:rPr>
          <w:b/>
          <w:color w:val="000000"/>
        </w:rPr>
      </w:pPr>
    </w:p>
    <w:p w14:paraId="759B72DB" w14:textId="67922F52" w:rsidR="00EF3F46" w:rsidRPr="00375C43" w:rsidRDefault="00EF3F46" w:rsidP="00844548">
      <w:pPr>
        <w:widowControl w:val="0"/>
        <w:pBdr>
          <w:top w:val="nil"/>
          <w:left w:val="nil"/>
          <w:bottom w:val="nil"/>
          <w:right w:val="nil"/>
          <w:between w:val="nil"/>
        </w:pBdr>
        <w:jc w:val="right"/>
        <w:rPr>
          <w:b/>
          <w:color w:val="000000"/>
        </w:rPr>
      </w:pPr>
    </w:p>
    <w:p w14:paraId="6E2E4F0D" w14:textId="019BA601" w:rsidR="00EF3F46" w:rsidRPr="00375C43" w:rsidRDefault="00EF3F46" w:rsidP="00844548">
      <w:pPr>
        <w:widowControl w:val="0"/>
        <w:pBdr>
          <w:top w:val="nil"/>
          <w:left w:val="nil"/>
          <w:bottom w:val="nil"/>
          <w:right w:val="nil"/>
          <w:between w:val="nil"/>
        </w:pBdr>
        <w:jc w:val="right"/>
        <w:rPr>
          <w:b/>
          <w:color w:val="000000"/>
        </w:rPr>
      </w:pPr>
    </w:p>
    <w:p w14:paraId="4B3C26A4" w14:textId="5DA336D9" w:rsidR="00EF3F46" w:rsidRPr="00375C43" w:rsidRDefault="00EF3F46" w:rsidP="00844548">
      <w:pPr>
        <w:widowControl w:val="0"/>
        <w:pBdr>
          <w:top w:val="nil"/>
          <w:left w:val="nil"/>
          <w:bottom w:val="nil"/>
          <w:right w:val="nil"/>
          <w:between w:val="nil"/>
        </w:pBdr>
        <w:jc w:val="right"/>
        <w:rPr>
          <w:b/>
          <w:color w:val="000000"/>
        </w:rPr>
      </w:pPr>
    </w:p>
    <w:p w14:paraId="597BFCE5" w14:textId="04A1C3C6" w:rsidR="00EF3F46" w:rsidRPr="00375C43" w:rsidRDefault="00EF3F46" w:rsidP="00844548">
      <w:pPr>
        <w:widowControl w:val="0"/>
        <w:pBdr>
          <w:top w:val="nil"/>
          <w:left w:val="nil"/>
          <w:bottom w:val="nil"/>
          <w:right w:val="nil"/>
          <w:between w:val="nil"/>
        </w:pBdr>
        <w:jc w:val="right"/>
        <w:rPr>
          <w:b/>
          <w:color w:val="000000"/>
        </w:rPr>
      </w:pPr>
    </w:p>
    <w:p w14:paraId="3F29EF4A" w14:textId="46CDCE23" w:rsidR="00EF3F46" w:rsidRPr="00375C43" w:rsidRDefault="00EF3F46" w:rsidP="00844548">
      <w:pPr>
        <w:widowControl w:val="0"/>
        <w:pBdr>
          <w:top w:val="nil"/>
          <w:left w:val="nil"/>
          <w:bottom w:val="nil"/>
          <w:right w:val="nil"/>
          <w:between w:val="nil"/>
        </w:pBdr>
        <w:jc w:val="right"/>
        <w:rPr>
          <w:b/>
          <w:color w:val="000000"/>
        </w:rPr>
      </w:pPr>
    </w:p>
    <w:p w14:paraId="25D97219" w14:textId="77777777" w:rsidR="00EF3F46" w:rsidRPr="00375C43" w:rsidRDefault="00EF3F46" w:rsidP="00844548">
      <w:pPr>
        <w:widowControl w:val="0"/>
        <w:pBdr>
          <w:top w:val="nil"/>
          <w:left w:val="nil"/>
          <w:bottom w:val="nil"/>
          <w:right w:val="nil"/>
          <w:between w:val="nil"/>
        </w:pBdr>
        <w:jc w:val="right"/>
        <w:rPr>
          <w:b/>
          <w:color w:val="000000"/>
        </w:rPr>
      </w:pPr>
    </w:p>
    <w:p w14:paraId="5936EBD8" w14:textId="008E76FE" w:rsidR="00844548" w:rsidRPr="00375C43" w:rsidRDefault="00844548" w:rsidP="00844548">
      <w:pPr>
        <w:widowControl w:val="0"/>
        <w:pBdr>
          <w:top w:val="nil"/>
          <w:left w:val="nil"/>
          <w:bottom w:val="nil"/>
          <w:right w:val="nil"/>
          <w:between w:val="nil"/>
        </w:pBdr>
        <w:jc w:val="right"/>
        <w:rPr>
          <w:b/>
          <w:color w:val="000000"/>
        </w:rPr>
      </w:pPr>
      <w:r w:rsidRPr="00375C43">
        <w:rPr>
          <w:b/>
          <w:color w:val="000000"/>
        </w:rPr>
        <w:t xml:space="preserve">Додаток 1 </w:t>
      </w:r>
    </w:p>
    <w:p w14:paraId="2B029536" w14:textId="77777777" w:rsidR="008660A9" w:rsidRPr="00375C43" w:rsidRDefault="008660A9" w:rsidP="00AE2D27">
      <w:pPr>
        <w:tabs>
          <w:tab w:val="left" w:pos="5387"/>
          <w:tab w:val="left" w:pos="5529"/>
        </w:tabs>
        <w:ind w:right="5374" w:firstLine="567"/>
        <w:jc w:val="both"/>
        <w:rPr>
          <w:b/>
          <w:bCs/>
          <w:lang w:val="ru-RU"/>
        </w:rPr>
      </w:pPr>
      <w:r w:rsidRPr="00375C43">
        <w:rPr>
          <w:b/>
          <w:bCs/>
          <w:lang w:val="ru-RU"/>
        </w:rPr>
        <w:t xml:space="preserve">Увага!!!! Дана форма пропозиції подається переможцем у строк, що не перевищує </w:t>
      </w:r>
      <w:r w:rsidR="00E579D7" w:rsidRPr="00375C43">
        <w:rPr>
          <w:b/>
          <w:bCs/>
          <w:lang w:val="ru-RU"/>
        </w:rPr>
        <w:t>4</w:t>
      </w:r>
      <w:r w:rsidR="00641D93" w:rsidRPr="00375C43">
        <w:rPr>
          <w:b/>
          <w:bCs/>
          <w:lang w:val="ru-RU"/>
        </w:rPr>
        <w:t xml:space="preserve"> </w:t>
      </w:r>
      <w:r w:rsidRPr="00375C43">
        <w:rPr>
          <w:b/>
          <w:bCs/>
          <w:lang w:val="ru-RU"/>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Pr="00375C43" w:rsidRDefault="002C303C" w:rsidP="00AE2D27">
      <w:pPr>
        <w:tabs>
          <w:tab w:val="left" w:pos="5387"/>
          <w:tab w:val="left" w:pos="5529"/>
        </w:tabs>
        <w:ind w:right="5374" w:firstLine="567"/>
        <w:jc w:val="both"/>
        <w:rPr>
          <w:b/>
          <w:bCs/>
          <w:lang w:val="ru-RU"/>
        </w:rPr>
      </w:pPr>
    </w:p>
    <w:p w14:paraId="63D017F6" w14:textId="77777777" w:rsidR="002C303C" w:rsidRPr="00375C43" w:rsidRDefault="002C303C" w:rsidP="00AE2D27">
      <w:pPr>
        <w:tabs>
          <w:tab w:val="left" w:pos="5387"/>
          <w:tab w:val="left" w:pos="5529"/>
        </w:tabs>
        <w:ind w:right="5374" w:firstLine="567"/>
        <w:jc w:val="both"/>
        <w:rPr>
          <w:b/>
          <w:bCs/>
          <w:lang w:val="ru-RU"/>
        </w:rPr>
      </w:pPr>
    </w:p>
    <w:p w14:paraId="41342277" w14:textId="77777777" w:rsidR="00695EDC" w:rsidRPr="00375C43" w:rsidRDefault="00695EDC" w:rsidP="00695EDC">
      <w:pPr>
        <w:widowControl w:val="0"/>
        <w:autoSpaceDE w:val="0"/>
        <w:autoSpaceDN w:val="0"/>
        <w:adjustRightInd w:val="0"/>
        <w:jc w:val="center"/>
        <w:rPr>
          <w:b/>
          <w:bCs/>
          <w:lang w:val="ru-RU"/>
        </w:rPr>
      </w:pPr>
      <w:r w:rsidRPr="00375C43">
        <w:rPr>
          <w:b/>
          <w:bCs/>
          <w:lang w:val="ru-RU"/>
        </w:rPr>
        <w:t>ФОРМА "ТЕНДЕРНА ПРОПОЗИЦІЯ"</w:t>
      </w:r>
    </w:p>
    <w:p w14:paraId="081B10DE" w14:textId="77777777" w:rsidR="00695EDC" w:rsidRPr="00375C43" w:rsidRDefault="00695EDC" w:rsidP="00695EDC">
      <w:pPr>
        <w:jc w:val="center"/>
        <w:outlineLvl w:val="0"/>
        <w:rPr>
          <w:lang w:val="ru-RU"/>
        </w:rPr>
      </w:pPr>
      <w:r w:rsidRPr="00375C43">
        <w:rPr>
          <w:i/>
          <w:lang w:val="ru-RU"/>
        </w:rPr>
        <w:t>(форма, яка подається Учасником)</w:t>
      </w:r>
    </w:p>
    <w:p w14:paraId="1162BBC4" w14:textId="42ED31EF" w:rsidR="00695EDC" w:rsidRPr="00375C43" w:rsidRDefault="00695EDC" w:rsidP="004872C6">
      <w:pPr>
        <w:ind w:firstLine="709"/>
        <w:jc w:val="both"/>
        <w:rPr>
          <w:lang w:val="ru-RU"/>
        </w:rPr>
      </w:pPr>
      <w:r w:rsidRPr="00375C43">
        <w:rPr>
          <w:lang w:val="ru-RU"/>
        </w:rPr>
        <w:t>Ми,</w:t>
      </w:r>
      <w:r w:rsidRPr="00375C43">
        <w:rPr>
          <w:b/>
          <w:lang w:val="ru-RU"/>
        </w:rPr>
        <w:t xml:space="preserve"> __________________________________________</w:t>
      </w:r>
      <w:r w:rsidRPr="00375C43">
        <w:rPr>
          <w:i/>
          <w:lang w:val="ru-RU"/>
        </w:rPr>
        <w:t>(в цьому місці зазначається повне найменування юридичної особи/ПІБ фізичної особи - Учасника)</w:t>
      </w:r>
      <w:r w:rsidRPr="00375C43">
        <w:rPr>
          <w:lang w:val="ru-RU"/>
        </w:rPr>
        <w:t xml:space="preserve"> надає свою пропозицію щодо участі у відкритих торгах на закупівлю за предметом: </w:t>
      </w:r>
      <w:r w:rsidRPr="00375C43">
        <w:rPr>
          <w:b/>
          <w:color w:val="000000"/>
          <w:lang w:val="ru-RU" w:eastAsia="uk-UA"/>
        </w:rPr>
        <w:t>ДК 021:2015</w:t>
      </w:r>
      <w:r w:rsidR="006230B6" w:rsidRPr="00375C43">
        <w:rPr>
          <w:b/>
          <w:color w:val="000000"/>
          <w:lang w:val="ru-RU" w:eastAsia="uk-UA"/>
        </w:rPr>
        <w:t>:</w:t>
      </w:r>
      <w:r w:rsidRPr="00375C43">
        <w:rPr>
          <w:b/>
          <w:color w:val="000000"/>
          <w:lang w:val="ru-RU" w:eastAsia="uk-UA"/>
        </w:rPr>
        <w:t xml:space="preserve"> </w:t>
      </w:r>
      <w:r w:rsidR="00AA6504" w:rsidRPr="00AA6504">
        <w:rPr>
          <w:b/>
          <w:color w:val="000000"/>
          <w:lang w:val="ru-RU" w:eastAsia="uk-UA"/>
        </w:rPr>
        <w:t>90410000-4: Послуги з відкачування стічних вод (Послуги з відкачування стічних вод каналізаційно насосної станції №2 по вулиці Освіти 7, в селі Зелений Бір, Фастівського району, Київської області)</w:t>
      </w:r>
      <w:r w:rsidRPr="00375C43">
        <w:rPr>
          <w:b/>
          <w:color w:val="000000"/>
          <w:lang w:val="ru-RU" w:eastAsia="uk-UA"/>
        </w:rPr>
        <w:t>.</w:t>
      </w:r>
    </w:p>
    <w:p w14:paraId="13C9FAA3" w14:textId="77777777" w:rsidR="00695EDC" w:rsidRPr="00375C43" w:rsidRDefault="00695EDC" w:rsidP="00242755">
      <w:pPr>
        <w:tabs>
          <w:tab w:val="left" w:pos="2715"/>
        </w:tabs>
        <w:ind w:firstLine="709"/>
        <w:jc w:val="both"/>
        <w:rPr>
          <w:lang w:val="ru-RU"/>
        </w:rPr>
      </w:pPr>
      <w:r w:rsidRPr="00375C43">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AA6504"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375C43" w:rsidRDefault="00695EDC" w:rsidP="00695EDC">
            <w:pPr>
              <w:jc w:val="center"/>
            </w:pPr>
            <w:r w:rsidRPr="00375C43">
              <w:t>№</w:t>
            </w:r>
          </w:p>
          <w:p w14:paraId="2BA472C5" w14:textId="77777777" w:rsidR="00695EDC" w:rsidRPr="00375C43"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375C43" w:rsidRDefault="00695EDC" w:rsidP="00695EDC">
            <w:pPr>
              <w:jc w:val="center"/>
            </w:pPr>
            <w:r w:rsidRPr="00375C43">
              <w:t>Найменування</w:t>
            </w:r>
          </w:p>
          <w:p w14:paraId="7C9D9B10" w14:textId="77777777" w:rsidR="00695EDC" w:rsidRPr="00375C43" w:rsidRDefault="00695EDC" w:rsidP="00695EDC">
            <w:pPr>
              <w:jc w:val="center"/>
            </w:pPr>
            <w:r w:rsidRPr="00375C43">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375C43" w:rsidRDefault="00695EDC" w:rsidP="00695EDC">
            <w:pPr>
              <w:jc w:val="center"/>
              <w:rPr>
                <w:bCs/>
              </w:rPr>
            </w:pPr>
            <w:r w:rsidRPr="00375C43">
              <w:rPr>
                <w:bCs/>
              </w:rPr>
              <w:t>Одиниця</w:t>
            </w:r>
          </w:p>
          <w:p w14:paraId="11B203B9" w14:textId="77777777" w:rsidR="00695EDC" w:rsidRPr="00375C43" w:rsidRDefault="00695EDC" w:rsidP="00695EDC">
            <w:pPr>
              <w:jc w:val="center"/>
            </w:pPr>
            <w:r w:rsidRPr="00375C43">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375C43" w:rsidRDefault="00695EDC" w:rsidP="00695EDC">
            <w:pPr>
              <w:jc w:val="center"/>
            </w:pPr>
            <w:r w:rsidRPr="00375C43">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375C43" w:rsidRDefault="00695EDC" w:rsidP="00695EDC">
            <w:pPr>
              <w:jc w:val="center"/>
              <w:rPr>
                <w:lang w:val="ru-RU"/>
              </w:rPr>
            </w:pPr>
            <w:r w:rsidRPr="00375C43">
              <w:rPr>
                <w:lang w:val="ru-RU"/>
              </w:rPr>
              <w:t xml:space="preserve">Ціна </w:t>
            </w:r>
          </w:p>
          <w:p w14:paraId="31056206" w14:textId="77777777" w:rsidR="00695EDC" w:rsidRPr="00375C43" w:rsidRDefault="00695EDC" w:rsidP="00695EDC">
            <w:pPr>
              <w:jc w:val="center"/>
              <w:rPr>
                <w:lang w:val="ru-RU"/>
              </w:rPr>
            </w:pPr>
            <w:r w:rsidRPr="00375C43">
              <w:rPr>
                <w:i/>
                <w:u w:val="single"/>
                <w:lang w:val="ru-RU"/>
              </w:rPr>
              <w:t>(з урахуванням ПДВ</w:t>
            </w:r>
            <w:r w:rsidRPr="00375C43">
              <w:rPr>
                <w:i/>
                <w:lang w:val="ru-RU"/>
              </w:rPr>
              <w:t>)</w:t>
            </w:r>
            <w:r w:rsidRPr="00375C43">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375C43" w:rsidRDefault="00695EDC" w:rsidP="00695EDC">
            <w:pPr>
              <w:jc w:val="center"/>
              <w:rPr>
                <w:lang w:val="ru-RU"/>
              </w:rPr>
            </w:pPr>
            <w:r w:rsidRPr="00375C43">
              <w:rPr>
                <w:lang w:val="ru-RU"/>
              </w:rPr>
              <w:t>Вартість  пропозиції</w:t>
            </w:r>
          </w:p>
          <w:p w14:paraId="0D992992" w14:textId="77777777" w:rsidR="00695EDC" w:rsidRPr="00375C43" w:rsidRDefault="00695EDC" w:rsidP="00695EDC">
            <w:pPr>
              <w:jc w:val="center"/>
              <w:rPr>
                <w:lang w:val="ru-RU"/>
              </w:rPr>
            </w:pPr>
            <w:r w:rsidRPr="00375C43">
              <w:rPr>
                <w:lang w:val="ru-RU"/>
              </w:rPr>
              <w:t xml:space="preserve"> </w:t>
            </w:r>
            <w:r w:rsidRPr="00375C43">
              <w:rPr>
                <w:i/>
                <w:u w:val="single"/>
                <w:lang w:val="ru-RU"/>
              </w:rPr>
              <w:t>(без урахування ПДВ)</w:t>
            </w:r>
            <w:r w:rsidRPr="00375C43">
              <w:rPr>
                <w:lang w:val="ru-RU"/>
              </w:rPr>
              <w:t>, грн.</w:t>
            </w:r>
          </w:p>
        </w:tc>
      </w:tr>
      <w:tr w:rsidR="00695EDC" w:rsidRPr="00375C43"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375C43" w:rsidRDefault="00695EDC" w:rsidP="00695EDC">
            <w:pPr>
              <w:jc w:val="center"/>
            </w:pPr>
            <w:r w:rsidRPr="00375C43">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375C43"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375C43"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375C43"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375C43"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375C43" w:rsidRDefault="00695EDC" w:rsidP="00695EDC">
            <w:pPr>
              <w:jc w:val="center"/>
            </w:pPr>
          </w:p>
        </w:tc>
      </w:tr>
      <w:tr w:rsidR="00695EDC" w:rsidRPr="00AA6504"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375C43" w:rsidRDefault="00695EDC" w:rsidP="00695EDC">
            <w:pPr>
              <w:rPr>
                <w:lang w:val="ru-RU"/>
              </w:rPr>
            </w:pPr>
            <w:r w:rsidRPr="00375C43">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375C43" w:rsidRDefault="00695EDC" w:rsidP="00695EDC">
            <w:pPr>
              <w:jc w:val="center"/>
              <w:rPr>
                <w:lang w:val="ru-RU"/>
              </w:rPr>
            </w:pPr>
          </w:p>
        </w:tc>
      </w:tr>
      <w:tr w:rsidR="00695EDC" w:rsidRPr="00375C43"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375C43" w:rsidRDefault="00695EDC" w:rsidP="00695EDC">
            <w:r w:rsidRPr="00375C43">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375C43" w:rsidRDefault="00695EDC" w:rsidP="00695EDC">
            <w:pPr>
              <w:jc w:val="center"/>
            </w:pPr>
          </w:p>
        </w:tc>
      </w:tr>
      <w:tr w:rsidR="00695EDC" w:rsidRPr="00AA6504"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375C43" w:rsidRDefault="00695EDC" w:rsidP="00695EDC">
            <w:pPr>
              <w:jc w:val="both"/>
              <w:rPr>
                <w:b/>
                <w:bCs/>
                <w:lang w:val="ru-RU"/>
              </w:rPr>
            </w:pPr>
            <w:r w:rsidRPr="00375C43">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375C43" w:rsidRDefault="00695EDC" w:rsidP="00695EDC">
            <w:pPr>
              <w:jc w:val="center"/>
              <w:rPr>
                <w:lang w:val="ru-RU"/>
              </w:rPr>
            </w:pPr>
          </w:p>
        </w:tc>
      </w:tr>
    </w:tbl>
    <w:p w14:paraId="3AFD1320" w14:textId="77777777" w:rsidR="00695EDC" w:rsidRPr="00375C43" w:rsidRDefault="00695EDC" w:rsidP="00695EDC">
      <w:pPr>
        <w:tabs>
          <w:tab w:val="left" w:pos="540"/>
        </w:tabs>
        <w:ind w:firstLine="567"/>
        <w:jc w:val="both"/>
        <w:rPr>
          <w:color w:val="000000"/>
          <w:lang w:val="ru-RU"/>
        </w:rPr>
      </w:pPr>
      <w:r w:rsidRPr="00375C43">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375C43" w:rsidRDefault="00695EDC" w:rsidP="00695EDC">
      <w:pPr>
        <w:tabs>
          <w:tab w:val="left" w:pos="540"/>
        </w:tabs>
        <w:ind w:firstLine="567"/>
        <w:jc w:val="both"/>
        <w:rPr>
          <w:color w:val="000000"/>
          <w:lang w:val="ru-RU"/>
        </w:rPr>
      </w:pPr>
      <w:r w:rsidRPr="00375C43">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375C43" w:rsidRDefault="00695EDC" w:rsidP="00695EDC">
      <w:pPr>
        <w:tabs>
          <w:tab w:val="left" w:pos="540"/>
        </w:tabs>
        <w:ind w:firstLine="567"/>
        <w:jc w:val="both"/>
        <w:rPr>
          <w:color w:val="000000"/>
          <w:lang w:val="ru-RU"/>
        </w:rPr>
      </w:pPr>
      <w:r w:rsidRPr="00375C43">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375C43" w:rsidRDefault="00E8113C" w:rsidP="00695EDC">
      <w:pPr>
        <w:tabs>
          <w:tab w:val="left" w:pos="540"/>
        </w:tabs>
        <w:ind w:firstLine="567"/>
        <w:jc w:val="both"/>
        <w:rPr>
          <w:color w:val="000000"/>
          <w:lang w:val="ru-RU"/>
        </w:rPr>
      </w:pPr>
      <w:r w:rsidRPr="00375C43">
        <w:rPr>
          <w:color w:val="000000"/>
          <w:lang w:val="ru-RU"/>
        </w:rPr>
        <w:t>4</w:t>
      </w:r>
      <w:r w:rsidR="00695EDC" w:rsidRPr="00375C43">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375C43" w:rsidRDefault="00695EDC" w:rsidP="00695EDC">
      <w:pPr>
        <w:ind w:firstLine="567"/>
        <w:jc w:val="both"/>
        <w:rPr>
          <w:color w:val="000000"/>
          <w:lang w:val="ru-RU"/>
        </w:rPr>
      </w:pPr>
      <w:r w:rsidRPr="00375C43">
        <w:rPr>
          <w:i/>
          <w:color w:val="000000"/>
          <w:lang w:val="ru-RU"/>
        </w:rPr>
        <w:t>Посада, прізвище, ініціали, підпис уповноваженої особи Учасника, завірені печаткою.</w:t>
      </w:r>
      <w:r w:rsidRPr="00375C43">
        <w:rPr>
          <w:b/>
          <w:i/>
          <w:color w:val="000000"/>
          <w:lang w:val="ru-RU"/>
        </w:rPr>
        <w:t xml:space="preserve"> </w:t>
      </w:r>
      <w:r w:rsidRPr="00375C43">
        <w:rPr>
          <w:b/>
          <w:color w:val="000000"/>
          <w:lang w:val="ru-RU"/>
        </w:rPr>
        <w:t>_________________________________________________________</w:t>
      </w:r>
    </w:p>
    <w:p w14:paraId="24A5B2FD" w14:textId="77777777" w:rsidR="00FA5322" w:rsidRPr="00375C43"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375C43" w:rsidRDefault="007131B8" w:rsidP="00306F4D">
      <w:pPr>
        <w:widowControl w:val="0"/>
        <w:tabs>
          <w:tab w:val="left" w:pos="0"/>
        </w:tabs>
        <w:autoSpaceDE w:val="0"/>
        <w:autoSpaceDN w:val="0"/>
        <w:jc w:val="right"/>
        <w:rPr>
          <w:b/>
          <w:color w:val="000000"/>
          <w:lang w:val="ru-RU"/>
        </w:rPr>
      </w:pPr>
    </w:p>
    <w:p w14:paraId="69FE9F3C" w14:textId="77777777" w:rsidR="00FA5322" w:rsidRPr="00375C43" w:rsidRDefault="00FA5322" w:rsidP="00306F4D">
      <w:pPr>
        <w:widowControl w:val="0"/>
        <w:tabs>
          <w:tab w:val="left" w:pos="0"/>
        </w:tabs>
        <w:autoSpaceDE w:val="0"/>
        <w:autoSpaceDN w:val="0"/>
        <w:jc w:val="right"/>
        <w:rPr>
          <w:b/>
          <w:color w:val="000000"/>
          <w:lang w:val="ru-RU"/>
        </w:rPr>
      </w:pPr>
    </w:p>
    <w:p w14:paraId="682FBC34" w14:textId="77777777" w:rsidR="00FA5322" w:rsidRPr="00375C43" w:rsidRDefault="00FA5322" w:rsidP="00306F4D">
      <w:pPr>
        <w:widowControl w:val="0"/>
        <w:tabs>
          <w:tab w:val="left" w:pos="0"/>
        </w:tabs>
        <w:autoSpaceDE w:val="0"/>
        <w:autoSpaceDN w:val="0"/>
        <w:jc w:val="right"/>
        <w:rPr>
          <w:b/>
          <w:color w:val="000000"/>
          <w:lang w:val="ru-RU"/>
        </w:rPr>
      </w:pPr>
    </w:p>
    <w:p w14:paraId="0A53F6F4" w14:textId="77777777" w:rsidR="00FA5322" w:rsidRPr="00375C43" w:rsidRDefault="00FA5322" w:rsidP="00306F4D">
      <w:pPr>
        <w:widowControl w:val="0"/>
        <w:tabs>
          <w:tab w:val="left" w:pos="0"/>
        </w:tabs>
        <w:autoSpaceDE w:val="0"/>
        <w:autoSpaceDN w:val="0"/>
        <w:jc w:val="right"/>
        <w:rPr>
          <w:b/>
          <w:color w:val="000000"/>
          <w:lang w:val="ru-RU"/>
        </w:rPr>
      </w:pPr>
    </w:p>
    <w:p w14:paraId="4545DBB6" w14:textId="05451960" w:rsidR="00FC264E" w:rsidRPr="00375C43" w:rsidRDefault="00FC264E" w:rsidP="00306F4D">
      <w:pPr>
        <w:widowControl w:val="0"/>
        <w:tabs>
          <w:tab w:val="left" w:pos="0"/>
        </w:tabs>
        <w:autoSpaceDE w:val="0"/>
        <w:autoSpaceDN w:val="0"/>
        <w:jc w:val="right"/>
        <w:rPr>
          <w:b/>
          <w:color w:val="000000"/>
          <w:lang w:val="ru-RU"/>
        </w:rPr>
      </w:pPr>
    </w:p>
    <w:p w14:paraId="46EB364A" w14:textId="77777777" w:rsidR="00FE27CE" w:rsidRPr="00375C43" w:rsidRDefault="00FE27CE" w:rsidP="00306F4D">
      <w:pPr>
        <w:widowControl w:val="0"/>
        <w:tabs>
          <w:tab w:val="left" w:pos="0"/>
        </w:tabs>
        <w:autoSpaceDE w:val="0"/>
        <w:autoSpaceDN w:val="0"/>
        <w:jc w:val="right"/>
        <w:rPr>
          <w:b/>
          <w:color w:val="000000"/>
          <w:lang w:val="ru-RU"/>
        </w:rPr>
      </w:pPr>
    </w:p>
    <w:p w14:paraId="0B2A037C" w14:textId="65D45D46" w:rsidR="006C4E9E" w:rsidRPr="00375C43" w:rsidRDefault="006C4E9E" w:rsidP="00306F4D">
      <w:pPr>
        <w:widowControl w:val="0"/>
        <w:tabs>
          <w:tab w:val="left" w:pos="0"/>
        </w:tabs>
        <w:autoSpaceDE w:val="0"/>
        <w:autoSpaceDN w:val="0"/>
        <w:jc w:val="right"/>
        <w:rPr>
          <w:b/>
          <w:color w:val="000000"/>
          <w:lang w:val="ru-RU"/>
        </w:rPr>
      </w:pPr>
    </w:p>
    <w:p w14:paraId="1F0B2D3C" w14:textId="0AD3125E" w:rsidR="006C4E9E" w:rsidRPr="00375C43" w:rsidRDefault="006C4E9E" w:rsidP="00306F4D">
      <w:pPr>
        <w:widowControl w:val="0"/>
        <w:tabs>
          <w:tab w:val="left" w:pos="0"/>
        </w:tabs>
        <w:autoSpaceDE w:val="0"/>
        <w:autoSpaceDN w:val="0"/>
        <w:jc w:val="right"/>
        <w:rPr>
          <w:b/>
          <w:color w:val="000000"/>
          <w:lang w:val="ru-RU"/>
        </w:rPr>
      </w:pPr>
    </w:p>
    <w:p w14:paraId="251FB73C" w14:textId="77777777" w:rsidR="00A449FE" w:rsidRPr="00375C43" w:rsidRDefault="00A449FE" w:rsidP="00306F4D">
      <w:pPr>
        <w:widowControl w:val="0"/>
        <w:tabs>
          <w:tab w:val="left" w:pos="0"/>
        </w:tabs>
        <w:autoSpaceDE w:val="0"/>
        <w:autoSpaceDN w:val="0"/>
        <w:jc w:val="right"/>
        <w:rPr>
          <w:b/>
          <w:color w:val="000000"/>
          <w:lang w:val="ru-RU"/>
        </w:rPr>
      </w:pPr>
    </w:p>
    <w:p w14:paraId="4CC5315E" w14:textId="77777777" w:rsidR="00A449FE" w:rsidRPr="00375C43" w:rsidRDefault="00A449FE" w:rsidP="00306F4D">
      <w:pPr>
        <w:widowControl w:val="0"/>
        <w:tabs>
          <w:tab w:val="left" w:pos="0"/>
        </w:tabs>
        <w:autoSpaceDE w:val="0"/>
        <w:autoSpaceDN w:val="0"/>
        <w:jc w:val="right"/>
        <w:rPr>
          <w:b/>
          <w:color w:val="000000"/>
          <w:lang w:val="ru-RU"/>
        </w:rPr>
      </w:pPr>
    </w:p>
    <w:p w14:paraId="21C96C94" w14:textId="77777777" w:rsidR="00FE27CE" w:rsidRPr="00375C43" w:rsidRDefault="00FE27CE" w:rsidP="00306F4D">
      <w:pPr>
        <w:widowControl w:val="0"/>
        <w:tabs>
          <w:tab w:val="left" w:pos="0"/>
        </w:tabs>
        <w:autoSpaceDE w:val="0"/>
        <w:autoSpaceDN w:val="0"/>
        <w:jc w:val="right"/>
        <w:rPr>
          <w:b/>
          <w:color w:val="000000"/>
          <w:lang w:val="ru-RU"/>
        </w:rPr>
      </w:pPr>
    </w:p>
    <w:p w14:paraId="74BEBD0B" w14:textId="77777777" w:rsidR="00FE27CE" w:rsidRPr="00375C43" w:rsidRDefault="00FE27CE" w:rsidP="00306F4D">
      <w:pPr>
        <w:widowControl w:val="0"/>
        <w:tabs>
          <w:tab w:val="left" w:pos="0"/>
        </w:tabs>
        <w:autoSpaceDE w:val="0"/>
        <w:autoSpaceDN w:val="0"/>
        <w:jc w:val="right"/>
        <w:rPr>
          <w:b/>
          <w:color w:val="000000"/>
          <w:lang w:val="ru-RU"/>
        </w:rPr>
      </w:pPr>
    </w:p>
    <w:p w14:paraId="4403C24F" w14:textId="475721F6" w:rsidR="00361699" w:rsidRPr="00375C43" w:rsidRDefault="00361699" w:rsidP="00306F4D">
      <w:pPr>
        <w:widowControl w:val="0"/>
        <w:tabs>
          <w:tab w:val="left" w:pos="0"/>
        </w:tabs>
        <w:autoSpaceDE w:val="0"/>
        <w:autoSpaceDN w:val="0"/>
        <w:jc w:val="right"/>
        <w:rPr>
          <w:b/>
          <w:color w:val="000000"/>
          <w:lang w:val="ru-RU"/>
        </w:rPr>
      </w:pPr>
      <w:r w:rsidRPr="00375C43">
        <w:rPr>
          <w:b/>
          <w:color w:val="000000"/>
          <w:lang w:val="ru-RU"/>
        </w:rPr>
        <w:t>Додаток 2</w:t>
      </w:r>
    </w:p>
    <w:p w14:paraId="5F421E66"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375C43" w:rsidRDefault="00B05A68" w:rsidP="00B05A68">
      <w:pPr>
        <w:jc w:val="right"/>
        <w:rPr>
          <w:bCs/>
          <w:lang w:val="ru-RU"/>
        </w:rPr>
      </w:pPr>
    </w:p>
    <w:p w14:paraId="55271F72" w14:textId="77777777" w:rsidR="00AE2D27" w:rsidRPr="00375C43" w:rsidRDefault="00AE2D27" w:rsidP="00B05A68">
      <w:pPr>
        <w:jc w:val="right"/>
        <w:rPr>
          <w:bCs/>
          <w:lang w:val="ru-RU"/>
        </w:rPr>
      </w:pPr>
    </w:p>
    <w:p w14:paraId="58EE4595" w14:textId="77777777" w:rsidR="00AE2D27" w:rsidRPr="00375C43" w:rsidRDefault="00AE2D27" w:rsidP="00B05A68">
      <w:pPr>
        <w:jc w:val="right"/>
        <w:rPr>
          <w:bCs/>
          <w:lang w:val="ru-RU"/>
        </w:rPr>
      </w:pPr>
    </w:p>
    <w:p w14:paraId="47F057EB" w14:textId="77777777" w:rsidR="00B05A68" w:rsidRPr="00375C43" w:rsidRDefault="00B05A68" w:rsidP="00B05A68">
      <w:pPr>
        <w:jc w:val="center"/>
        <w:rPr>
          <w:bCs/>
          <w:lang w:val="ru-RU"/>
        </w:rPr>
      </w:pPr>
    </w:p>
    <w:p w14:paraId="6A69B6B3" w14:textId="77777777" w:rsidR="00B05A68" w:rsidRPr="00375C43" w:rsidRDefault="00B05A68" w:rsidP="00B05A68">
      <w:pPr>
        <w:jc w:val="center"/>
        <w:rPr>
          <w:b/>
          <w:bCs/>
          <w:lang w:val="ru-RU"/>
        </w:rPr>
      </w:pPr>
      <w:r w:rsidRPr="00375C43">
        <w:rPr>
          <w:b/>
          <w:bCs/>
          <w:lang w:val="ru-RU"/>
        </w:rPr>
        <w:t>Лист підтвердження</w:t>
      </w:r>
    </w:p>
    <w:p w14:paraId="7492D32E" w14:textId="77777777" w:rsidR="00B05A68" w:rsidRPr="00375C43" w:rsidRDefault="00B05A68" w:rsidP="00B05A68">
      <w:pPr>
        <w:jc w:val="center"/>
        <w:rPr>
          <w:b/>
          <w:bCs/>
          <w:lang w:val="ru-RU"/>
        </w:rPr>
      </w:pPr>
      <w:r w:rsidRPr="00375C43">
        <w:rPr>
          <w:b/>
          <w:bCs/>
          <w:lang w:val="ru-RU"/>
        </w:rPr>
        <w:t>щодо «умов проекту договору»</w:t>
      </w:r>
    </w:p>
    <w:p w14:paraId="3FBC89F7" w14:textId="77777777" w:rsidR="00B05A68" w:rsidRPr="00375C43" w:rsidRDefault="00B05A68" w:rsidP="00B05A68">
      <w:pPr>
        <w:jc w:val="center"/>
        <w:rPr>
          <w:bCs/>
          <w:lang w:val="ru-RU"/>
        </w:rPr>
      </w:pPr>
    </w:p>
    <w:p w14:paraId="3F05A51E" w14:textId="77777777" w:rsidR="00B05A68" w:rsidRPr="00375C43" w:rsidRDefault="00B05A68" w:rsidP="00B05A68">
      <w:pPr>
        <w:jc w:val="center"/>
        <w:rPr>
          <w:bCs/>
          <w:lang w:val="ru-RU"/>
        </w:rPr>
      </w:pPr>
      <w:r w:rsidRPr="00375C43">
        <w:rPr>
          <w:bCs/>
          <w:lang w:val="ru-RU"/>
        </w:rPr>
        <w:tab/>
      </w:r>
    </w:p>
    <w:p w14:paraId="569C4850" w14:textId="77777777" w:rsidR="00B05A68" w:rsidRPr="00375C43" w:rsidRDefault="00B05A68" w:rsidP="00B05A68">
      <w:pPr>
        <w:spacing w:before="60" w:after="60" w:line="360" w:lineRule="auto"/>
        <w:jc w:val="both"/>
        <w:rPr>
          <w:bCs/>
          <w:lang w:val="ru-RU"/>
        </w:rPr>
      </w:pPr>
      <w:r w:rsidRPr="00375C43">
        <w:rPr>
          <w:bCs/>
          <w:lang w:val="ru-RU"/>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375C43">
        <w:rPr>
          <w:shd w:val="clear" w:color="auto" w:fill="FFFFFF"/>
          <w:lang w:val="ru-RU"/>
        </w:rPr>
        <w:t xml:space="preserve">(оголошення № </w:t>
      </w:r>
      <w:r w:rsidRPr="00375C43">
        <w:rPr>
          <w:shd w:val="clear" w:color="auto" w:fill="F0F5F2"/>
        </w:rPr>
        <w:t>UA</w:t>
      </w:r>
      <w:r w:rsidRPr="00375C43">
        <w:rPr>
          <w:shd w:val="clear" w:color="auto" w:fill="F0F5F2"/>
          <w:lang w:val="ru-RU"/>
        </w:rPr>
        <w:t>-202_-__-__-______-_)</w:t>
      </w:r>
      <w:r w:rsidRPr="00375C43">
        <w:rPr>
          <w:b/>
          <w:lang w:val="ru-RU"/>
        </w:rPr>
        <w:t>.</w:t>
      </w:r>
    </w:p>
    <w:p w14:paraId="448F0BCA" w14:textId="77777777" w:rsidR="00616755" w:rsidRPr="00375C43" w:rsidRDefault="00616755" w:rsidP="00B05A68">
      <w:pPr>
        <w:jc w:val="both"/>
        <w:rPr>
          <w:b/>
          <w:bdr w:val="none" w:sz="0" w:space="0" w:color="auto" w:frame="1"/>
          <w:lang w:val="ru-RU" w:eastAsia="uk-UA"/>
        </w:rPr>
      </w:pPr>
    </w:p>
    <w:p w14:paraId="3EC41F59" w14:textId="77777777" w:rsidR="00B05A68" w:rsidRPr="00375C43" w:rsidRDefault="00B05A68" w:rsidP="00B05A68">
      <w:pPr>
        <w:jc w:val="both"/>
        <w:rPr>
          <w:bCs/>
          <w:lang w:val="ru-RU"/>
        </w:rPr>
      </w:pPr>
      <w:r w:rsidRPr="00375C43">
        <w:rPr>
          <w:b/>
          <w:bdr w:val="none" w:sz="0" w:space="0" w:color="auto" w:frame="1"/>
          <w:lang w:val="ru-RU" w:eastAsia="uk-UA"/>
        </w:rPr>
        <w:t xml:space="preserve"> </w:t>
      </w:r>
      <w:r w:rsidRPr="00375C43">
        <w:rPr>
          <w:b/>
          <w:lang w:val="ru-RU" w:eastAsia="uk-UA"/>
        </w:rPr>
        <w:t xml:space="preserve"> </w:t>
      </w:r>
      <w:r w:rsidRPr="00375C43">
        <w:rPr>
          <w:bCs/>
          <w:lang w:val="ru-RU"/>
        </w:rPr>
        <w:t xml:space="preserve"> _______________________                    ________________        ____________________</w:t>
      </w:r>
    </w:p>
    <w:p w14:paraId="04F36071" w14:textId="77777777" w:rsidR="00B05A68" w:rsidRPr="00375C43" w:rsidRDefault="00B05A68" w:rsidP="00B05A68">
      <w:pPr>
        <w:jc w:val="center"/>
        <w:rPr>
          <w:bCs/>
          <w:lang w:val="ru-RU"/>
        </w:rPr>
      </w:pPr>
      <w:r w:rsidRPr="00375C43">
        <w:rPr>
          <w:bCs/>
          <w:lang w:val="ru-RU"/>
        </w:rPr>
        <w:t>Дата                                                  Підпис                   Прізвище та ініціали</w:t>
      </w:r>
    </w:p>
    <w:p w14:paraId="07C790FE" w14:textId="77777777" w:rsidR="00B05A68" w:rsidRPr="00375C43" w:rsidRDefault="00B05A68" w:rsidP="00B05A68">
      <w:pPr>
        <w:jc w:val="center"/>
        <w:rPr>
          <w:bCs/>
          <w:lang w:val="ru-RU"/>
        </w:rPr>
      </w:pPr>
      <w:r w:rsidRPr="00375C43">
        <w:rPr>
          <w:bCs/>
          <w:lang w:val="ru-RU"/>
        </w:rPr>
        <w:t xml:space="preserve">                        М.П.</w:t>
      </w:r>
    </w:p>
    <w:p w14:paraId="0E120DC2" w14:textId="77777777" w:rsidR="00B05A68" w:rsidRPr="00375C43" w:rsidRDefault="00B05A68" w:rsidP="00B05A68">
      <w:pPr>
        <w:rPr>
          <w:lang w:val="ru-RU"/>
        </w:rPr>
      </w:pPr>
    </w:p>
    <w:p w14:paraId="65A688C4" w14:textId="77777777" w:rsidR="00361699" w:rsidRPr="00375C43"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375C43"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375C43"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375C43"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Pr="00375C43"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Pr="00375C43"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375C43" w:rsidRDefault="006B6D56" w:rsidP="006B6D56">
      <w:pPr>
        <w:widowControl w:val="0"/>
        <w:pBdr>
          <w:top w:val="nil"/>
          <w:left w:val="nil"/>
          <w:bottom w:val="nil"/>
          <w:right w:val="nil"/>
          <w:between w:val="nil"/>
        </w:pBdr>
        <w:ind w:firstLine="567"/>
        <w:jc w:val="right"/>
        <w:rPr>
          <w:b/>
          <w:color w:val="000000"/>
          <w:lang w:val="ru-RU"/>
        </w:rPr>
      </w:pPr>
      <w:r w:rsidRPr="00375C43">
        <w:rPr>
          <w:b/>
          <w:color w:val="000000"/>
          <w:lang w:val="ru-RU"/>
        </w:rPr>
        <w:t>Додаток 3</w:t>
      </w:r>
    </w:p>
    <w:p w14:paraId="13201B10" w14:textId="77777777" w:rsidR="006B6D56" w:rsidRPr="00375C43" w:rsidRDefault="006B6D56" w:rsidP="006B6D56">
      <w:pPr>
        <w:shd w:val="clear" w:color="auto" w:fill="FFFFFF"/>
        <w:spacing w:line="276" w:lineRule="auto"/>
        <w:ind w:left="360"/>
        <w:jc w:val="right"/>
        <w:rPr>
          <w:b/>
          <w:bCs/>
          <w:lang w:val="ru-RU"/>
        </w:rPr>
      </w:pPr>
    </w:p>
    <w:p w14:paraId="51BAFD44" w14:textId="77777777" w:rsidR="006B6D56" w:rsidRPr="00375C43" w:rsidRDefault="006B6D56" w:rsidP="006B6D56">
      <w:pPr>
        <w:shd w:val="clear" w:color="auto" w:fill="FFFFFF"/>
        <w:spacing w:line="276" w:lineRule="auto"/>
        <w:ind w:left="360"/>
        <w:jc w:val="right"/>
        <w:rPr>
          <w:b/>
          <w:bCs/>
          <w:lang w:val="ru-RU"/>
        </w:rPr>
      </w:pPr>
    </w:p>
    <w:p w14:paraId="0D930C59" w14:textId="77777777" w:rsidR="006B6D56" w:rsidRPr="00375C43" w:rsidRDefault="006B6D56" w:rsidP="006B6D56">
      <w:pPr>
        <w:shd w:val="clear" w:color="auto" w:fill="FFFFFF"/>
        <w:spacing w:line="276" w:lineRule="auto"/>
        <w:ind w:left="360"/>
        <w:jc w:val="right"/>
        <w:rPr>
          <w:b/>
          <w:bCs/>
          <w:lang w:val="ru-RU"/>
        </w:rPr>
      </w:pPr>
    </w:p>
    <w:p w14:paraId="5D4D625C" w14:textId="77777777" w:rsidR="006B6D56" w:rsidRPr="00375C43" w:rsidRDefault="006B6D56" w:rsidP="006B6D56">
      <w:pPr>
        <w:shd w:val="clear" w:color="auto" w:fill="FFFFFF"/>
        <w:spacing w:line="276" w:lineRule="auto"/>
        <w:ind w:left="360"/>
        <w:jc w:val="right"/>
        <w:rPr>
          <w:b/>
          <w:bCs/>
          <w:lang w:val="ru-RU"/>
        </w:rPr>
      </w:pPr>
    </w:p>
    <w:p w14:paraId="7CC34DD1" w14:textId="77777777" w:rsidR="006B6D56" w:rsidRPr="00375C43" w:rsidRDefault="006B6D56" w:rsidP="006B6D56">
      <w:pPr>
        <w:shd w:val="clear" w:color="auto" w:fill="FFFFFF"/>
        <w:spacing w:line="276" w:lineRule="auto"/>
        <w:jc w:val="right"/>
        <w:rPr>
          <w:b/>
          <w:bCs/>
          <w:lang w:val="ru-RU"/>
        </w:rPr>
      </w:pPr>
    </w:p>
    <w:p w14:paraId="6B8D486E" w14:textId="77777777" w:rsidR="006B6D56" w:rsidRPr="00375C43" w:rsidRDefault="006B6D56" w:rsidP="006B6D56">
      <w:pPr>
        <w:shd w:val="clear" w:color="auto" w:fill="FFFFFF"/>
        <w:spacing w:line="276" w:lineRule="auto"/>
        <w:jc w:val="right"/>
        <w:rPr>
          <w:b/>
          <w:bCs/>
          <w:lang w:val="ru-RU"/>
        </w:rPr>
      </w:pPr>
    </w:p>
    <w:p w14:paraId="26208765" w14:textId="77777777" w:rsidR="006B6D56" w:rsidRPr="00375C43" w:rsidRDefault="006B6D56" w:rsidP="006B6D56">
      <w:pPr>
        <w:shd w:val="clear" w:color="auto" w:fill="FFFFFF"/>
        <w:spacing w:line="276" w:lineRule="auto"/>
        <w:jc w:val="right"/>
        <w:rPr>
          <w:b/>
          <w:bCs/>
          <w:lang w:val="ru-RU"/>
        </w:rPr>
      </w:pPr>
    </w:p>
    <w:p w14:paraId="48F6E2AA" w14:textId="77777777" w:rsidR="006B6D56" w:rsidRPr="00375C43" w:rsidRDefault="006B6D56" w:rsidP="006B6D56">
      <w:pPr>
        <w:shd w:val="clear" w:color="auto" w:fill="FFFFFF"/>
        <w:spacing w:line="276" w:lineRule="auto"/>
        <w:jc w:val="center"/>
        <w:rPr>
          <w:b/>
          <w:bCs/>
          <w:lang w:val="ru-RU"/>
        </w:rPr>
      </w:pPr>
      <w:r w:rsidRPr="00375C43">
        <w:rPr>
          <w:b/>
          <w:bCs/>
          <w:lang w:val="ru-RU"/>
        </w:rPr>
        <w:t>Лист-згода</w:t>
      </w:r>
    </w:p>
    <w:p w14:paraId="42627DB5" w14:textId="77777777" w:rsidR="006B6D56" w:rsidRPr="00375C43" w:rsidRDefault="006B6D56" w:rsidP="006B6D56">
      <w:pPr>
        <w:shd w:val="clear" w:color="auto" w:fill="FFFFFF"/>
        <w:spacing w:line="276" w:lineRule="auto"/>
        <w:jc w:val="right"/>
        <w:rPr>
          <w:b/>
          <w:bCs/>
          <w:lang w:val="ru-RU"/>
        </w:rPr>
      </w:pPr>
    </w:p>
    <w:p w14:paraId="577D5C73" w14:textId="77777777" w:rsidR="006B6D56" w:rsidRPr="00375C43" w:rsidRDefault="006B6D56" w:rsidP="006B6D56">
      <w:pPr>
        <w:shd w:val="clear" w:color="auto" w:fill="FFFFFF"/>
        <w:spacing w:line="276" w:lineRule="auto"/>
        <w:jc w:val="center"/>
        <w:rPr>
          <w:b/>
          <w:lang w:val="ru-RU"/>
        </w:rPr>
      </w:pPr>
      <w:r w:rsidRPr="00375C43">
        <w:rPr>
          <w:b/>
          <w:lang w:val="ru-RU"/>
        </w:rPr>
        <w:t>(</w:t>
      </w:r>
      <w:r w:rsidR="00306F4D" w:rsidRPr="00375C43">
        <w:rPr>
          <w:b/>
          <w:lang w:val="ru-RU"/>
        </w:rPr>
        <w:t>для фізичних осіб, фізичних осіб-підприємців та суб‘єктів господарювання</w:t>
      </w:r>
      <w:r w:rsidRPr="00375C43">
        <w:rPr>
          <w:b/>
          <w:lang w:val="ru-RU"/>
        </w:rPr>
        <w:t>)</w:t>
      </w:r>
    </w:p>
    <w:p w14:paraId="7F507D7E" w14:textId="77777777" w:rsidR="006B6D56" w:rsidRPr="00375C43" w:rsidRDefault="006B6D56" w:rsidP="006B6D56">
      <w:pPr>
        <w:shd w:val="clear" w:color="auto" w:fill="FFFFFF"/>
        <w:spacing w:line="276" w:lineRule="auto"/>
        <w:jc w:val="center"/>
        <w:rPr>
          <w:lang w:val="ru-RU"/>
        </w:rPr>
      </w:pPr>
    </w:p>
    <w:p w14:paraId="4DEB432F" w14:textId="77777777" w:rsidR="006B6D56" w:rsidRPr="00375C43" w:rsidRDefault="006B6D56" w:rsidP="006B6D56">
      <w:pPr>
        <w:shd w:val="clear" w:color="auto" w:fill="FFFFFF"/>
        <w:jc w:val="both"/>
        <w:rPr>
          <w:lang w:val="ru-RU"/>
        </w:rPr>
      </w:pPr>
      <w:r w:rsidRPr="00375C43">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375C43" w:rsidRDefault="006B6D56" w:rsidP="006B6D56">
      <w:pPr>
        <w:spacing w:line="276" w:lineRule="auto"/>
        <w:rPr>
          <w:lang w:val="ru-RU"/>
        </w:rPr>
      </w:pPr>
    </w:p>
    <w:p w14:paraId="3FDAD868" w14:textId="77777777" w:rsidR="006B6D56" w:rsidRPr="00375C43" w:rsidRDefault="006B6D56" w:rsidP="006B6D56">
      <w:pPr>
        <w:spacing w:line="276" w:lineRule="auto"/>
        <w:rPr>
          <w:lang w:val="ru-RU"/>
        </w:rPr>
      </w:pPr>
    </w:p>
    <w:p w14:paraId="49ACD749" w14:textId="77777777" w:rsidR="006B6D56" w:rsidRPr="00375C43" w:rsidRDefault="006B6D56" w:rsidP="006B6D56">
      <w:pPr>
        <w:spacing w:line="276" w:lineRule="auto"/>
        <w:rPr>
          <w:lang w:val="ru-RU"/>
        </w:rPr>
      </w:pPr>
      <w:r w:rsidRPr="00375C43">
        <w:rPr>
          <w:lang w:val="ru-RU"/>
        </w:rPr>
        <w:t xml:space="preserve"> _____________________                    ________________        </w:t>
      </w:r>
      <w:r w:rsidRPr="00375C43">
        <w:rPr>
          <w:lang w:val="ru-RU"/>
        </w:rPr>
        <w:tab/>
        <w:t>____________________</w:t>
      </w:r>
    </w:p>
    <w:p w14:paraId="06CBECA1" w14:textId="77777777" w:rsidR="006B6D56" w:rsidRPr="00375C43" w:rsidRDefault="006B6D56" w:rsidP="006B6D56">
      <w:pPr>
        <w:spacing w:line="276" w:lineRule="auto"/>
        <w:rPr>
          <w:lang w:val="ru-RU"/>
        </w:rPr>
      </w:pPr>
      <w:r w:rsidRPr="00375C43">
        <w:rPr>
          <w:lang w:val="ru-RU"/>
        </w:rPr>
        <w:t xml:space="preserve">              Дата                                                  Підпис                   </w:t>
      </w:r>
      <w:r w:rsidRPr="00375C43">
        <w:rPr>
          <w:lang w:val="ru-RU"/>
        </w:rPr>
        <w:tab/>
        <w:t xml:space="preserve">   Прізвище те ініціали</w:t>
      </w:r>
    </w:p>
    <w:p w14:paraId="58419F8C" w14:textId="77777777" w:rsidR="006B6D56" w:rsidRPr="00375C43" w:rsidRDefault="006B6D56" w:rsidP="006B6D56">
      <w:pPr>
        <w:rPr>
          <w:lang w:val="ru-RU"/>
        </w:rPr>
      </w:pPr>
    </w:p>
    <w:p w14:paraId="6892AD80" w14:textId="77777777" w:rsidR="006B6D56" w:rsidRPr="00375C43" w:rsidRDefault="006B6D56" w:rsidP="006B6D56">
      <w:pPr>
        <w:widowControl w:val="0"/>
        <w:pBdr>
          <w:top w:val="nil"/>
          <w:left w:val="nil"/>
          <w:bottom w:val="nil"/>
          <w:right w:val="nil"/>
          <w:between w:val="nil"/>
        </w:pBdr>
        <w:rPr>
          <w:b/>
          <w:color w:val="000000"/>
          <w:lang w:val="ru-RU"/>
        </w:rPr>
      </w:pPr>
    </w:p>
    <w:p w14:paraId="5E16FA10" w14:textId="77777777" w:rsidR="009B32A9" w:rsidRPr="00375C43" w:rsidRDefault="009B32A9" w:rsidP="006B6D56">
      <w:pPr>
        <w:widowControl w:val="0"/>
        <w:pBdr>
          <w:top w:val="nil"/>
          <w:left w:val="nil"/>
          <w:bottom w:val="nil"/>
          <w:right w:val="nil"/>
          <w:between w:val="nil"/>
        </w:pBdr>
        <w:rPr>
          <w:b/>
          <w:color w:val="000000"/>
          <w:lang w:val="ru-RU"/>
        </w:rPr>
      </w:pPr>
    </w:p>
    <w:p w14:paraId="32842D9A" w14:textId="77777777" w:rsidR="009B32A9" w:rsidRPr="00375C43" w:rsidRDefault="009B32A9" w:rsidP="006B6D56">
      <w:pPr>
        <w:widowControl w:val="0"/>
        <w:pBdr>
          <w:top w:val="nil"/>
          <w:left w:val="nil"/>
          <w:bottom w:val="nil"/>
          <w:right w:val="nil"/>
          <w:between w:val="nil"/>
        </w:pBdr>
        <w:rPr>
          <w:b/>
          <w:color w:val="000000"/>
          <w:lang w:val="ru-RU"/>
        </w:rPr>
      </w:pPr>
    </w:p>
    <w:p w14:paraId="13D6351B" w14:textId="77777777" w:rsidR="009B32A9" w:rsidRPr="00375C43" w:rsidRDefault="009B32A9" w:rsidP="006B6D56">
      <w:pPr>
        <w:widowControl w:val="0"/>
        <w:pBdr>
          <w:top w:val="nil"/>
          <w:left w:val="nil"/>
          <w:bottom w:val="nil"/>
          <w:right w:val="nil"/>
          <w:between w:val="nil"/>
        </w:pBdr>
        <w:rPr>
          <w:b/>
          <w:color w:val="000000"/>
          <w:lang w:val="ru-RU"/>
        </w:rPr>
      </w:pPr>
    </w:p>
    <w:p w14:paraId="1BBFFD37" w14:textId="77777777" w:rsidR="009B32A9" w:rsidRPr="00375C43" w:rsidRDefault="009B32A9" w:rsidP="006B6D56">
      <w:pPr>
        <w:widowControl w:val="0"/>
        <w:pBdr>
          <w:top w:val="nil"/>
          <w:left w:val="nil"/>
          <w:bottom w:val="nil"/>
          <w:right w:val="nil"/>
          <w:between w:val="nil"/>
        </w:pBdr>
        <w:rPr>
          <w:b/>
          <w:color w:val="000000"/>
          <w:lang w:val="ru-RU"/>
        </w:rPr>
      </w:pPr>
    </w:p>
    <w:p w14:paraId="2F61E77F" w14:textId="77777777" w:rsidR="009B32A9" w:rsidRPr="00375C43" w:rsidRDefault="009B32A9" w:rsidP="006B6D56">
      <w:pPr>
        <w:widowControl w:val="0"/>
        <w:pBdr>
          <w:top w:val="nil"/>
          <w:left w:val="nil"/>
          <w:bottom w:val="nil"/>
          <w:right w:val="nil"/>
          <w:between w:val="nil"/>
        </w:pBdr>
        <w:rPr>
          <w:b/>
          <w:color w:val="000000"/>
          <w:lang w:val="ru-RU"/>
        </w:rPr>
      </w:pPr>
    </w:p>
    <w:p w14:paraId="59FAB5AC" w14:textId="77777777" w:rsidR="009B32A9" w:rsidRPr="00375C43" w:rsidRDefault="009B32A9" w:rsidP="006B6D56">
      <w:pPr>
        <w:widowControl w:val="0"/>
        <w:pBdr>
          <w:top w:val="nil"/>
          <w:left w:val="nil"/>
          <w:bottom w:val="nil"/>
          <w:right w:val="nil"/>
          <w:between w:val="nil"/>
        </w:pBdr>
        <w:rPr>
          <w:b/>
          <w:color w:val="000000"/>
          <w:lang w:val="ru-RU"/>
        </w:rPr>
      </w:pPr>
    </w:p>
    <w:p w14:paraId="02186CB7" w14:textId="7481549B" w:rsidR="009B32A9" w:rsidRPr="00375C43" w:rsidRDefault="009B32A9" w:rsidP="006B6D56">
      <w:pPr>
        <w:widowControl w:val="0"/>
        <w:pBdr>
          <w:top w:val="nil"/>
          <w:left w:val="nil"/>
          <w:bottom w:val="nil"/>
          <w:right w:val="nil"/>
          <w:between w:val="nil"/>
        </w:pBdr>
        <w:rPr>
          <w:b/>
          <w:color w:val="000000"/>
          <w:lang w:val="ru-RU"/>
        </w:rPr>
      </w:pPr>
    </w:p>
    <w:p w14:paraId="2097C22F" w14:textId="77777777" w:rsidR="00826EBF" w:rsidRPr="00375C43" w:rsidRDefault="00826EBF" w:rsidP="006B6D56">
      <w:pPr>
        <w:widowControl w:val="0"/>
        <w:pBdr>
          <w:top w:val="nil"/>
          <w:left w:val="nil"/>
          <w:bottom w:val="nil"/>
          <w:right w:val="nil"/>
          <w:between w:val="nil"/>
        </w:pBdr>
        <w:rPr>
          <w:b/>
          <w:color w:val="000000"/>
          <w:lang w:val="ru-RU"/>
        </w:rPr>
      </w:pPr>
    </w:p>
    <w:p w14:paraId="7E0F6B2A" w14:textId="77777777" w:rsidR="009B32A9" w:rsidRPr="00375C43" w:rsidRDefault="009B32A9" w:rsidP="006B6D56">
      <w:pPr>
        <w:widowControl w:val="0"/>
        <w:pBdr>
          <w:top w:val="nil"/>
          <w:left w:val="nil"/>
          <w:bottom w:val="nil"/>
          <w:right w:val="nil"/>
          <w:between w:val="nil"/>
        </w:pBdr>
        <w:rPr>
          <w:b/>
          <w:color w:val="000000"/>
          <w:lang w:val="ru-RU"/>
        </w:rPr>
      </w:pPr>
    </w:p>
    <w:p w14:paraId="308F1D6D" w14:textId="77777777" w:rsidR="009B32A9" w:rsidRPr="00375C43" w:rsidRDefault="009B32A9" w:rsidP="006B6D56">
      <w:pPr>
        <w:widowControl w:val="0"/>
        <w:pBdr>
          <w:top w:val="nil"/>
          <w:left w:val="nil"/>
          <w:bottom w:val="nil"/>
          <w:right w:val="nil"/>
          <w:between w:val="nil"/>
        </w:pBdr>
        <w:rPr>
          <w:b/>
          <w:color w:val="000000"/>
          <w:lang w:val="ru-RU"/>
        </w:rPr>
      </w:pPr>
    </w:p>
    <w:p w14:paraId="7D68B00B" w14:textId="77777777" w:rsidR="009B32A9" w:rsidRPr="00375C43" w:rsidRDefault="009B32A9" w:rsidP="006B6D56">
      <w:pPr>
        <w:widowControl w:val="0"/>
        <w:pBdr>
          <w:top w:val="nil"/>
          <w:left w:val="nil"/>
          <w:bottom w:val="nil"/>
          <w:right w:val="nil"/>
          <w:between w:val="nil"/>
        </w:pBdr>
        <w:rPr>
          <w:b/>
          <w:color w:val="000000"/>
          <w:lang w:val="ru-RU"/>
        </w:rPr>
      </w:pPr>
    </w:p>
    <w:p w14:paraId="343680D8" w14:textId="77777777" w:rsidR="009B32A9" w:rsidRPr="00375C43" w:rsidRDefault="009B32A9" w:rsidP="006B6D56">
      <w:pPr>
        <w:widowControl w:val="0"/>
        <w:pBdr>
          <w:top w:val="nil"/>
          <w:left w:val="nil"/>
          <w:bottom w:val="nil"/>
          <w:right w:val="nil"/>
          <w:between w:val="nil"/>
        </w:pBdr>
        <w:rPr>
          <w:b/>
          <w:color w:val="000000"/>
          <w:lang w:val="ru-RU"/>
        </w:rPr>
      </w:pPr>
    </w:p>
    <w:p w14:paraId="29F9B935" w14:textId="77777777" w:rsidR="009B32A9" w:rsidRPr="00375C43" w:rsidRDefault="009B32A9" w:rsidP="006B6D56">
      <w:pPr>
        <w:widowControl w:val="0"/>
        <w:pBdr>
          <w:top w:val="nil"/>
          <w:left w:val="nil"/>
          <w:bottom w:val="nil"/>
          <w:right w:val="nil"/>
          <w:between w:val="nil"/>
        </w:pBdr>
        <w:rPr>
          <w:b/>
          <w:color w:val="000000"/>
          <w:lang w:val="ru-RU"/>
        </w:rPr>
      </w:pPr>
    </w:p>
    <w:p w14:paraId="6C42FED1" w14:textId="546757AA" w:rsidR="009B32A9" w:rsidRPr="00375C43" w:rsidRDefault="009B32A9" w:rsidP="006B6D56">
      <w:pPr>
        <w:widowControl w:val="0"/>
        <w:pBdr>
          <w:top w:val="nil"/>
          <w:left w:val="nil"/>
          <w:bottom w:val="nil"/>
          <w:right w:val="nil"/>
          <w:between w:val="nil"/>
        </w:pBdr>
        <w:rPr>
          <w:b/>
          <w:color w:val="000000"/>
          <w:lang w:val="ru-RU"/>
        </w:rPr>
      </w:pPr>
    </w:p>
    <w:p w14:paraId="1B9AFA97" w14:textId="238C2090" w:rsidR="00FE27CE" w:rsidRPr="00375C43" w:rsidRDefault="00FE27CE" w:rsidP="006B6D56">
      <w:pPr>
        <w:widowControl w:val="0"/>
        <w:pBdr>
          <w:top w:val="nil"/>
          <w:left w:val="nil"/>
          <w:bottom w:val="nil"/>
          <w:right w:val="nil"/>
          <w:between w:val="nil"/>
        </w:pBdr>
        <w:rPr>
          <w:b/>
          <w:color w:val="000000"/>
          <w:lang w:val="ru-RU"/>
        </w:rPr>
      </w:pPr>
    </w:p>
    <w:p w14:paraId="51CA0682" w14:textId="4E688D08" w:rsidR="00FE27CE" w:rsidRPr="00375C43" w:rsidRDefault="00FE27CE" w:rsidP="006B6D56">
      <w:pPr>
        <w:widowControl w:val="0"/>
        <w:pBdr>
          <w:top w:val="nil"/>
          <w:left w:val="nil"/>
          <w:bottom w:val="nil"/>
          <w:right w:val="nil"/>
          <w:between w:val="nil"/>
        </w:pBdr>
        <w:rPr>
          <w:b/>
          <w:color w:val="000000"/>
          <w:lang w:val="ru-RU"/>
        </w:rPr>
      </w:pPr>
    </w:p>
    <w:p w14:paraId="1BF743A6" w14:textId="77EB05AD" w:rsidR="00FE27CE" w:rsidRPr="00375C43" w:rsidRDefault="00FE27CE" w:rsidP="006B6D56">
      <w:pPr>
        <w:widowControl w:val="0"/>
        <w:pBdr>
          <w:top w:val="nil"/>
          <w:left w:val="nil"/>
          <w:bottom w:val="nil"/>
          <w:right w:val="nil"/>
          <w:between w:val="nil"/>
        </w:pBdr>
        <w:rPr>
          <w:b/>
          <w:color w:val="000000"/>
          <w:lang w:val="ru-RU"/>
        </w:rPr>
      </w:pPr>
    </w:p>
    <w:p w14:paraId="0E45BDE7" w14:textId="1BE2BD70" w:rsidR="00FE27CE" w:rsidRPr="00375C43" w:rsidRDefault="00FE27CE" w:rsidP="006B6D56">
      <w:pPr>
        <w:widowControl w:val="0"/>
        <w:pBdr>
          <w:top w:val="nil"/>
          <w:left w:val="nil"/>
          <w:bottom w:val="nil"/>
          <w:right w:val="nil"/>
          <w:between w:val="nil"/>
        </w:pBdr>
        <w:rPr>
          <w:b/>
          <w:color w:val="000000"/>
          <w:lang w:val="ru-RU"/>
        </w:rPr>
      </w:pPr>
    </w:p>
    <w:p w14:paraId="648A2D07" w14:textId="23EE605A" w:rsidR="00EF27D4" w:rsidRPr="00375C43" w:rsidRDefault="00EF27D4" w:rsidP="006B6D56">
      <w:pPr>
        <w:widowControl w:val="0"/>
        <w:pBdr>
          <w:top w:val="nil"/>
          <w:left w:val="nil"/>
          <w:bottom w:val="nil"/>
          <w:right w:val="nil"/>
          <w:between w:val="nil"/>
        </w:pBdr>
        <w:rPr>
          <w:b/>
          <w:color w:val="000000"/>
          <w:lang w:val="ru-RU"/>
        </w:rPr>
      </w:pPr>
    </w:p>
    <w:p w14:paraId="0AF32B60" w14:textId="2DD3AAB6" w:rsidR="00EF27D4" w:rsidRPr="00375C43" w:rsidRDefault="00EF27D4" w:rsidP="006B6D56">
      <w:pPr>
        <w:widowControl w:val="0"/>
        <w:pBdr>
          <w:top w:val="nil"/>
          <w:left w:val="nil"/>
          <w:bottom w:val="nil"/>
          <w:right w:val="nil"/>
          <w:between w:val="nil"/>
        </w:pBdr>
        <w:rPr>
          <w:b/>
          <w:color w:val="000000"/>
          <w:lang w:val="ru-RU"/>
        </w:rPr>
      </w:pPr>
    </w:p>
    <w:p w14:paraId="2C48E1BC" w14:textId="0308A611" w:rsidR="00EF27D4" w:rsidRPr="00375C43" w:rsidRDefault="00EF27D4" w:rsidP="006B6D56">
      <w:pPr>
        <w:widowControl w:val="0"/>
        <w:pBdr>
          <w:top w:val="nil"/>
          <w:left w:val="nil"/>
          <w:bottom w:val="nil"/>
          <w:right w:val="nil"/>
          <w:between w:val="nil"/>
        </w:pBdr>
        <w:rPr>
          <w:b/>
          <w:color w:val="000000"/>
          <w:lang w:val="ru-RU"/>
        </w:rPr>
      </w:pPr>
    </w:p>
    <w:p w14:paraId="7DD79990" w14:textId="77777777" w:rsidR="00EF27D4" w:rsidRPr="00375C43" w:rsidRDefault="00EF27D4" w:rsidP="006B6D56">
      <w:pPr>
        <w:widowControl w:val="0"/>
        <w:pBdr>
          <w:top w:val="nil"/>
          <w:left w:val="nil"/>
          <w:bottom w:val="nil"/>
          <w:right w:val="nil"/>
          <w:between w:val="nil"/>
        </w:pBdr>
        <w:rPr>
          <w:b/>
          <w:color w:val="000000"/>
          <w:lang w:val="ru-RU"/>
        </w:rPr>
      </w:pPr>
    </w:p>
    <w:p w14:paraId="61368C96" w14:textId="77777777" w:rsidR="009B32A9" w:rsidRPr="00375C43" w:rsidRDefault="009B32A9" w:rsidP="006B6D56">
      <w:pPr>
        <w:widowControl w:val="0"/>
        <w:pBdr>
          <w:top w:val="nil"/>
          <w:left w:val="nil"/>
          <w:bottom w:val="nil"/>
          <w:right w:val="nil"/>
          <w:between w:val="nil"/>
        </w:pBdr>
        <w:rPr>
          <w:b/>
          <w:color w:val="000000"/>
          <w:lang w:val="ru-RU"/>
        </w:rPr>
      </w:pPr>
    </w:p>
    <w:p w14:paraId="2FDC3981" w14:textId="77777777" w:rsidR="009B32A9" w:rsidRPr="00375C43" w:rsidRDefault="009B32A9" w:rsidP="009B32A9">
      <w:pPr>
        <w:widowControl w:val="0"/>
        <w:pBdr>
          <w:top w:val="nil"/>
          <w:left w:val="nil"/>
          <w:bottom w:val="nil"/>
          <w:right w:val="nil"/>
          <w:between w:val="nil"/>
        </w:pBdr>
        <w:jc w:val="right"/>
        <w:rPr>
          <w:b/>
          <w:color w:val="000000"/>
          <w:lang w:val="ru-RU"/>
        </w:rPr>
      </w:pPr>
      <w:r w:rsidRPr="00375C43">
        <w:rPr>
          <w:b/>
          <w:color w:val="000000"/>
          <w:lang w:val="ru-RU"/>
        </w:rPr>
        <w:t>Додаток 4</w:t>
      </w:r>
    </w:p>
    <w:p w14:paraId="2E96CA14" w14:textId="77777777" w:rsidR="009B32A9" w:rsidRPr="00375C43"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375C43" w:rsidRDefault="00AE3C10" w:rsidP="00AE3C10">
      <w:pPr>
        <w:jc w:val="center"/>
        <w:rPr>
          <w:b/>
          <w:lang w:val="ru-RU"/>
        </w:rPr>
      </w:pPr>
      <w:r w:rsidRPr="00375C43">
        <w:rPr>
          <w:b/>
          <w:lang w:val="ru-RU"/>
        </w:rPr>
        <w:t xml:space="preserve">ІНФОРМАЦІЯ ПРО </w:t>
      </w:r>
    </w:p>
    <w:p w14:paraId="65A3C298" w14:textId="77777777" w:rsidR="00AE3C10" w:rsidRPr="00375C43" w:rsidRDefault="00AE3C10" w:rsidP="00AE3C10">
      <w:pPr>
        <w:jc w:val="center"/>
        <w:rPr>
          <w:b/>
          <w:lang w:val="ru-RU"/>
        </w:rPr>
      </w:pPr>
      <w:r w:rsidRPr="00375C43">
        <w:rPr>
          <w:b/>
          <w:lang w:val="ru-RU"/>
        </w:rPr>
        <w:t>ТЕХНІЧНІ, ЯКІСНІ ТА КІЛЬКІСНІ</w:t>
      </w:r>
    </w:p>
    <w:p w14:paraId="566D28C5" w14:textId="77777777" w:rsidR="00AE3C10" w:rsidRPr="00375C43" w:rsidRDefault="00AE3C10" w:rsidP="00AE3C10">
      <w:pPr>
        <w:jc w:val="center"/>
        <w:rPr>
          <w:b/>
          <w:lang w:val="ru-RU"/>
        </w:rPr>
      </w:pPr>
      <w:r w:rsidRPr="00375C43">
        <w:rPr>
          <w:b/>
          <w:lang w:val="ru-RU"/>
        </w:rPr>
        <w:t xml:space="preserve"> ХАРАКТЕРИСТИКИ ПРЕДМЕТА ЗАКУПІВЛІ</w:t>
      </w:r>
    </w:p>
    <w:p w14:paraId="61C75292" w14:textId="77777777" w:rsidR="00C85EB2" w:rsidRPr="00375C43" w:rsidRDefault="00C85EB2" w:rsidP="00C85EB2">
      <w:pPr>
        <w:tabs>
          <w:tab w:val="left" w:pos="735"/>
          <w:tab w:val="left" w:pos="4590"/>
        </w:tabs>
        <w:suppressAutoHyphens/>
        <w:ind w:firstLine="709"/>
        <w:jc w:val="both"/>
        <w:rPr>
          <w:kern w:val="2"/>
          <w:lang w:val="ru-RU" w:eastAsia="zh-CN"/>
        </w:rPr>
      </w:pPr>
      <w:r w:rsidRPr="00375C43">
        <w:rPr>
          <w:kern w:val="2"/>
          <w:lang w:val="ru-RU" w:eastAsia="zh-CN"/>
        </w:rPr>
        <w:tab/>
      </w:r>
      <w:r w:rsidRPr="00375C43">
        <w:rPr>
          <w:kern w:val="2"/>
          <w:lang w:val="ru-RU" w:eastAsia="zh-C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A6504" w:rsidRPr="00AA6504" w14:paraId="139F4469" w14:textId="77777777" w:rsidTr="00AA6504">
        <w:tblPrEx>
          <w:tblCellMar>
            <w:top w:w="0" w:type="dxa"/>
            <w:bottom w:w="0" w:type="dxa"/>
          </w:tblCellMar>
        </w:tblPrEx>
        <w:trPr>
          <w:jc w:val="center"/>
        </w:trPr>
        <w:tc>
          <w:tcPr>
            <w:tcW w:w="567" w:type="dxa"/>
            <w:vAlign w:val="center"/>
          </w:tcPr>
          <w:p w14:paraId="528F3887" w14:textId="77777777" w:rsidR="00AA6504" w:rsidRPr="00AA6504" w:rsidRDefault="00AA6504" w:rsidP="00AA6504">
            <w:pPr>
              <w:keepLines/>
              <w:autoSpaceDE w:val="0"/>
              <w:autoSpaceDN w:val="0"/>
              <w:jc w:val="center"/>
              <w:rPr>
                <w:rFonts w:ascii="Arial" w:hAnsi="Arial" w:cs="Arial"/>
                <w:spacing w:val="-3"/>
                <w:sz w:val="20"/>
                <w:szCs w:val="20"/>
                <w:lang w:val="uk-UA"/>
              </w:rPr>
            </w:pPr>
            <w:r w:rsidRPr="00AA6504">
              <w:rPr>
                <w:rFonts w:ascii="Arial" w:hAnsi="Arial" w:cs="Arial"/>
                <w:spacing w:val="-3"/>
                <w:sz w:val="20"/>
                <w:szCs w:val="20"/>
                <w:lang w:val="uk-UA"/>
              </w:rPr>
              <w:t>№</w:t>
            </w:r>
          </w:p>
          <w:p w14:paraId="5B787340"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Ч.ч.</w:t>
            </w:r>
          </w:p>
        </w:tc>
        <w:tc>
          <w:tcPr>
            <w:tcW w:w="5387" w:type="dxa"/>
            <w:vAlign w:val="center"/>
          </w:tcPr>
          <w:p w14:paraId="36EA40C8" w14:textId="77777777" w:rsidR="00AA6504" w:rsidRPr="00AA6504" w:rsidRDefault="00AA6504" w:rsidP="00AA6504">
            <w:pPr>
              <w:keepLines/>
              <w:autoSpaceDE w:val="0"/>
              <w:autoSpaceDN w:val="0"/>
              <w:jc w:val="center"/>
              <w:rPr>
                <w:rFonts w:ascii="Arial" w:hAnsi="Arial" w:cs="Arial"/>
                <w:spacing w:val="-3"/>
                <w:sz w:val="20"/>
                <w:szCs w:val="20"/>
                <w:lang w:val="uk-UA"/>
              </w:rPr>
            </w:pPr>
          </w:p>
          <w:p w14:paraId="53C40D06"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Найменування робіт і витрат</w:t>
            </w:r>
          </w:p>
        </w:tc>
        <w:tc>
          <w:tcPr>
            <w:tcW w:w="1418" w:type="dxa"/>
            <w:vAlign w:val="center"/>
          </w:tcPr>
          <w:p w14:paraId="23348D40" w14:textId="77777777" w:rsidR="00AA6504" w:rsidRPr="00AA6504" w:rsidRDefault="00AA6504" w:rsidP="00AA6504">
            <w:pPr>
              <w:keepLines/>
              <w:autoSpaceDE w:val="0"/>
              <w:autoSpaceDN w:val="0"/>
              <w:jc w:val="center"/>
              <w:rPr>
                <w:rFonts w:ascii="Arial" w:hAnsi="Arial" w:cs="Arial"/>
                <w:spacing w:val="-3"/>
                <w:sz w:val="20"/>
                <w:szCs w:val="20"/>
                <w:lang w:val="uk-UA"/>
              </w:rPr>
            </w:pPr>
            <w:r w:rsidRPr="00AA6504">
              <w:rPr>
                <w:rFonts w:ascii="Arial" w:hAnsi="Arial" w:cs="Arial"/>
                <w:spacing w:val="-3"/>
                <w:sz w:val="20"/>
                <w:szCs w:val="20"/>
                <w:lang w:val="uk-UA"/>
              </w:rPr>
              <w:t>Одиниця</w:t>
            </w:r>
          </w:p>
          <w:p w14:paraId="321BA392"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виміру</w:t>
            </w:r>
          </w:p>
        </w:tc>
        <w:tc>
          <w:tcPr>
            <w:tcW w:w="1418" w:type="dxa"/>
            <w:vAlign w:val="center"/>
          </w:tcPr>
          <w:p w14:paraId="695EF147"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 xml:space="preserve">  Кількість</w:t>
            </w:r>
          </w:p>
        </w:tc>
        <w:tc>
          <w:tcPr>
            <w:tcW w:w="1418" w:type="dxa"/>
            <w:vAlign w:val="center"/>
          </w:tcPr>
          <w:p w14:paraId="7A5B1771"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Примітка</w:t>
            </w:r>
          </w:p>
        </w:tc>
      </w:tr>
      <w:tr w:rsidR="00AA6504" w:rsidRPr="00AA6504" w14:paraId="2A8ECF74" w14:textId="77777777" w:rsidTr="00AA6504">
        <w:tblPrEx>
          <w:tblCellMar>
            <w:top w:w="0" w:type="dxa"/>
            <w:bottom w:w="0" w:type="dxa"/>
          </w:tblCellMar>
        </w:tblPrEx>
        <w:trPr>
          <w:jc w:val="center"/>
        </w:trPr>
        <w:tc>
          <w:tcPr>
            <w:tcW w:w="567" w:type="dxa"/>
            <w:vAlign w:val="center"/>
          </w:tcPr>
          <w:p w14:paraId="60103B72"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1</w:t>
            </w:r>
          </w:p>
        </w:tc>
        <w:tc>
          <w:tcPr>
            <w:tcW w:w="5387" w:type="dxa"/>
            <w:vAlign w:val="center"/>
          </w:tcPr>
          <w:p w14:paraId="69C5734E"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w:t>
            </w:r>
          </w:p>
        </w:tc>
        <w:tc>
          <w:tcPr>
            <w:tcW w:w="1418" w:type="dxa"/>
            <w:vAlign w:val="center"/>
          </w:tcPr>
          <w:p w14:paraId="56E570F2"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3</w:t>
            </w:r>
          </w:p>
        </w:tc>
        <w:tc>
          <w:tcPr>
            <w:tcW w:w="1418" w:type="dxa"/>
            <w:vAlign w:val="center"/>
          </w:tcPr>
          <w:p w14:paraId="3B2AC630"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4</w:t>
            </w:r>
          </w:p>
        </w:tc>
        <w:tc>
          <w:tcPr>
            <w:tcW w:w="1418" w:type="dxa"/>
            <w:vAlign w:val="center"/>
          </w:tcPr>
          <w:p w14:paraId="7301E3D8"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5</w:t>
            </w:r>
          </w:p>
        </w:tc>
      </w:tr>
      <w:tr w:rsidR="00AA6504" w:rsidRPr="00AA6504" w14:paraId="0C03593A" w14:textId="77777777" w:rsidTr="00AA6504">
        <w:tblPrEx>
          <w:tblCellMar>
            <w:top w:w="0" w:type="dxa"/>
            <w:bottom w:w="0" w:type="dxa"/>
          </w:tblCellMar>
        </w:tblPrEx>
        <w:trPr>
          <w:jc w:val="center"/>
        </w:trPr>
        <w:tc>
          <w:tcPr>
            <w:tcW w:w="567" w:type="dxa"/>
          </w:tcPr>
          <w:p w14:paraId="43B963E4"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1</w:t>
            </w:r>
          </w:p>
        </w:tc>
        <w:tc>
          <w:tcPr>
            <w:tcW w:w="5387" w:type="dxa"/>
          </w:tcPr>
          <w:p w14:paraId="3A39F7FF" w14:textId="77777777" w:rsidR="00AA6504" w:rsidRPr="00AA6504" w:rsidRDefault="00AA6504" w:rsidP="00AA6504">
            <w:pPr>
              <w:keepLines/>
              <w:autoSpaceDE w:val="0"/>
              <w:autoSpaceDN w:val="0"/>
              <w:rPr>
                <w:rFonts w:ascii="Arial" w:hAnsi="Arial" w:cs="Arial"/>
                <w:sz w:val="20"/>
                <w:szCs w:val="20"/>
                <w:lang w:val="ru-RU"/>
              </w:rPr>
            </w:pPr>
            <w:r w:rsidRPr="00AA6504">
              <w:rPr>
                <w:rFonts w:ascii="Arial" w:hAnsi="Arial" w:cs="Arial"/>
                <w:spacing w:val="-3"/>
                <w:sz w:val="20"/>
                <w:szCs w:val="20"/>
                <w:lang w:val="uk-UA"/>
              </w:rPr>
              <w:t>Асенізаційні роботи</w:t>
            </w:r>
          </w:p>
        </w:tc>
        <w:tc>
          <w:tcPr>
            <w:tcW w:w="1418" w:type="dxa"/>
          </w:tcPr>
          <w:p w14:paraId="5CEBC721"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м3</w:t>
            </w:r>
          </w:p>
        </w:tc>
        <w:tc>
          <w:tcPr>
            <w:tcW w:w="1418" w:type="dxa"/>
          </w:tcPr>
          <w:p w14:paraId="5C43207E"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23</w:t>
            </w:r>
          </w:p>
        </w:tc>
        <w:tc>
          <w:tcPr>
            <w:tcW w:w="1418" w:type="dxa"/>
          </w:tcPr>
          <w:p w14:paraId="16426402" w14:textId="77777777" w:rsidR="00AA6504" w:rsidRPr="00AA6504" w:rsidRDefault="00AA6504" w:rsidP="00AA6504">
            <w:pPr>
              <w:keepLines/>
              <w:autoSpaceDE w:val="0"/>
              <w:autoSpaceDN w:val="0"/>
              <w:jc w:val="center"/>
              <w:rPr>
                <w:rFonts w:ascii="Arial" w:hAnsi="Arial" w:cs="Arial"/>
                <w:sz w:val="16"/>
                <w:szCs w:val="16"/>
                <w:lang w:val="ru-RU"/>
              </w:rPr>
            </w:pPr>
            <w:r w:rsidRPr="00AA6504">
              <w:rPr>
                <w:rFonts w:ascii="Arial" w:hAnsi="Arial" w:cs="Arial"/>
                <w:sz w:val="16"/>
                <w:szCs w:val="16"/>
                <w:lang w:val="ru-RU"/>
              </w:rPr>
              <w:t xml:space="preserve"> </w:t>
            </w:r>
          </w:p>
        </w:tc>
      </w:tr>
      <w:tr w:rsidR="00AA6504" w:rsidRPr="00AA6504" w14:paraId="47A60D3F" w14:textId="77777777" w:rsidTr="00AA6504">
        <w:tblPrEx>
          <w:tblCellMar>
            <w:top w:w="0" w:type="dxa"/>
            <w:bottom w:w="0" w:type="dxa"/>
          </w:tblCellMar>
        </w:tblPrEx>
        <w:trPr>
          <w:jc w:val="center"/>
        </w:trPr>
        <w:tc>
          <w:tcPr>
            <w:tcW w:w="567" w:type="dxa"/>
          </w:tcPr>
          <w:p w14:paraId="7782B7E5"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2</w:t>
            </w:r>
          </w:p>
        </w:tc>
        <w:tc>
          <w:tcPr>
            <w:tcW w:w="5387" w:type="dxa"/>
          </w:tcPr>
          <w:p w14:paraId="6CD5C460" w14:textId="77777777" w:rsidR="00AA6504" w:rsidRPr="00AA6504" w:rsidRDefault="00AA6504" w:rsidP="00AA6504">
            <w:pPr>
              <w:keepLines/>
              <w:autoSpaceDE w:val="0"/>
              <w:autoSpaceDN w:val="0"/>
              <w:rPr>
                <w:rFonts w:ascii="Arial" w:hAnsi="Arial" w:cs="Arial"/>
                <w:spacing w:val="-3"/>
                <w:sz w:val="20"/>
                <w:szCs w:val="20"/>
                <w:lang w:val="uk-UA"/>
              </w:rPr>
            </w:pPr>
            <w:r w:rsidRPr="00AA6504">
              <w:rPr>
                <w:rFonts w:ascii="Arial" w:hAnsi="Arial" w:cs="Arial"/>
                <w:spacing w:val="-3"/>
                <w:sz w:val="20"/>
                <w:szCs w:val="20"/>
                <w:lang w:val="uk-UA"/>
              </w:rPr>
              <w:t>Очищення поверхонь довільної форми</w:t>
            </w:r>
          </w:p>
          <w:p w14:paraId="5FDB7E33" w14:textId="77777777" w:rsidR="00AA6504" w:rsidRPr="00AA6504" w:rsidRDefault="00AA6504" w:rsidP="00AA6504">
            <w:pPr>
              <w:keepLines/>
              <w:autoSpaceDE w:val="0"/>
              <w:autoSpaceDN w:val="0"/>
              <w:rPr>
                <w:rFonts w:ascii="Arial" w:hAnsi="Arial" w:cs="Arial"/>
                <w:spacing w:val="-3"/>
                <w:sz w:val="20"/>
                <w:szCs w:val="20"/>
                <w:lang w:val="uk-UA"/>
              </w:rPr>
            </w:pPr>
            <w:r w:rsidRPr="00AA6504">
              <w:rPr>
                <w:rFonts w:ascii="Arial" w:hAnsi="Arial" w:cs="Arial"/>
                <w:spacing w:val="-3"/>
                <w:sz w:val="20"/>
                <w:szCs w:val="20"/>
                <w:lang w:val="uk-UA"/>
              </w:rPr>
              <w:t>гідродинамічними установками високого тиску ГУВД</w:t>
            </w:r>
          </w:p>
          <w:p w14:paraId="028556F4" w14:textId="77777777" w:rsidR="00AA6504" w:rsidRPr="00AA6504" w:rsidRDefault="00AA6504" w:rsidP="00AA6504">
            <w:pPr>
              <w:keepLines/>
              <w:autoSpaceDE w:val="0"/>
              <w:autoSpaceDN w:val="0"/>
              <w:rPr>
                <w:rFonts w:ascii="Arial" w:hAnsi="Arial" w:cs="Arial"/>
                <w:sz w:val="20"/>
                <w:szCs w:val="20"/>
                <w:lang w:val="ru-RU"/>
              </w:rPr>
            </w:pPr>
            <w:r w:rsidRPr="00AA6504">
              <w:rPr>
                <w:rFonts w:ascii="Arial" w:hAnsi="Arial" w:cs="Arial"/>
                <w:spacing w:val="-3"/>
                <w:sz w:val="20"/>
                <w:szCs w:val="20"/>
                <w:lang w:val="uk-UA"/>
              </w:rPr>
              <w:t>внутрішні поверхні обладнання</w:t>
            </w:r>
          </w:p>
        </w:tc>
        <w:tc>
          <w:tcPr>
            <w:tcW w:w="1418" w:type="dxa"/>
          </w:tcPr>
          <w:p w14:paraId="50657BBF"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 xml:space="preserve"> м2</w:t>
            </w:r>
          </w:p>
        </w:tc>
        <w:tc>
          <w:tcPr>
            <w:tcW w:w="1418" w:type="dxa"/>
          </w:tcPr>
          <w:p w14:paraId="60493590" w14:textId="77777777" w:rsidR="00AA6504" w:rsidRPr="00AA6504" w:rsidRDefault="00AA6504" w:rsidP="00AA6504">
            <w:pPr>
              <w:keepLines/>
              <w:autoSpaceDE w:val="0"/>
              <w:autoSpaceDN w:val="0"/>
              <w:jc w:val="center"/>
              <w:rPr>
                <w:rFonts w:ascii="Arial" w:hAnsi="Arial" w:cs="Arial"/>
                <w:sz w:val="20"/>
                <w:szCs w:val="20"/>
                <w:lang w:val="ru-RU"/>
              </w:rPr>
            </w:pPr>
            <w:r w:rsidRPr="00AA6504">
              <w:rPr>
                <w:rFonts w:ascii="Arial" w:hAnsi="Arial" w:cs="Arial"/>
                <w:spacing w:val="-3"/>
                <w:sz w:val="20"/>
                <w:szCs w:val="20"/>
                <w:lang w:val="uk-UA"/>
              </w:rPr>
              <w:t>93</w:t>
            </w:r>
          </w:p>
        </w:tc>
        <w:tc>
          <w:tcPr>
            <w:tcW w:w="1418" w:type="dxa"/>
          </w:tcPr>
          <w:p w14:paraId="7398CAB9" w14:textId="77777777" w:rsidR="00AA6504" w:rsidRPr="00AA6504" w:rsidRDefault="00AA6504" w:rsidP="00AA6504">
            <w:pPr>
              <w:keepLines/>
              <w:autoSpaceDE w:val="0"/>
              <w:autoSpaceDN w:val="0"/>
              <w:jc w:val="center"/>
              <w:rPr>
                <w:rFonts w:ascii="Arial" w:hAnsi="Arial" w:cs="Arial"/>
                <w:sz w:val="16"/>
                <w:szCs w:val="16"/>
                <w:lang w:val="ru-RU"/>
              </w:rPr>
            </w:pPr>
            <w:r w:rsidRPr="00AA6504">
              <w:rPr>
                <w:rFonts w:ascii="Arial" w:hAnsi="Arial" w:cs="Arial"/>
                <w:sz w:val="16"/>
                <w:szCs w:val="16"/>
                <w:lang w:val="ru-RU"/>
              </w:rPr>
              <w:t xml:space="preserve"> </w:t>
            </w:r>
          </w:p>
        </w:tc>
      </w:tr>
    </w:tbl>
    <w:p w14:paraId="12212026" w14:textId="4A05F651" w:rsidR="004872C6" w:rsidRPr="00375C43" w:rsidRDefault="004872C6" w:rsidP="00C85EB2">
      <w:pPr>
        <w:tabs>
          <w:tab w:val="left" w:pos="735"/>
          <w:tab w:val="left" w:pos="4590"/>
        </w:tabs>
        <w:suppressAutoHyphens/>
        <w:ind w:firstLine="709"/>
        <w:jc w:val="both"/>
        <w:rPr>
          <w:kern w:val="2"/>
          <w:lang w:val="ru-RU" w:eastAsia="zh-CN"/>
        </w:rPr>
      </w:pPr>
    </w:p>
    <w:p w14:paraId="68EBDFDC" w14:textId="1EC4514D" w:rsidR="00FE27CE" w:rsidRPr="00375C43" w:rsidRDefault="00FE27CE" w:rsidP="00FE27CE">
      <w:pPr>
        <w:spacing w:line="0" w:lineRule="atLeast"/>
        <w:ind w:firstLine="709"/>
        <w:jc w:val="both"/>
        <w:rPr>
          <w:lang w:val="uk-UA" w:eastAsia="ru-RU"/>
        </w:rPr>
      </w:pPr>
      <w:r w:rsidRPr="00375C43">
        <w:rPr>
          <w:lang w:val="uk-UA" w:eastAsia="ru-RU"/>
        </w:rPr>
        <w:t xml:space="preserve">Місце </w:t>
      </w:r>
      <w:r w:rsidR="00C85EB2" w:rsidRPr="00375C43">
        <w:rPr>
          <w:lang w:val="uk-UA" w:eastAsia="ru-RU"/>
        </w:rPr>
        <w:t>надання послуг</w:t>
      </w:r>
      <w:r w:rsidRPr="00375C43">
        <w:rPr>
          <w:lang w:val="uk-UA" w:eastAsia="ru-RU"/>
        </w:rPr>
        <w:t xml:space="preserve">: </w:t>
      </w:r>
      <w:r w:rsidR="00AA6504" w:rsidRPr="00AA6504">
        <w:rPr>
          <w:lang w:val="uk-UA" w:eastAsia="ru-RU"/>
        </w:rPr>
        <w:t>по вулиці Освіти 7, в селі Зелений Бір, Фастівського району, Київської області</w:t>
      </w:r>
      <w:bookmarkStart w:id="0" w:name="_GoBack"/>
      <w:bookmarkEnd w:id="0"/>
      <w:r w:rsidRPr="00375C43">
        <w:rPr>
          <w:lang w:val="uk-UA" w:eastAsia="ru-RU"/>
        </w:rPr>
        <w:t>.</w:t>
      </w:r>
    </w:p>
    <w:p w14:paraId="118A4CDE" w14:textId="74D6D892" w:rsidR="00EA4853" w:rsidRPr="00375C43" w:rsidRDefault="00EA4853" w:rsidP="00EA4853">
      <w:pPr>
        <w:tabs>
          <w:tab w:val="left" w:pos="410"/>
        </w:tabs>
        <w:spacing w:line="276" w:lineRule="auto"/>
        <w:rPr>
          <w:rFonts w:eastAsia="Calibri"/>
          <w:color w:val="221F1F"/>
          <w:lang w:val="uk-UA"/>
        </w:rPr>
      </w:pPr>
    </w:p>
    <w:p w14:paraId="76DFFBCF" w14:textId="77777777" w:rsidR="005E484E" w:rsidRPr="00375C43" w:rsidRDefault="005E484E" w:rsidP="005E484E">
      <w:pPr>
        <w:tabs>
          <w:tab w:val="left" w:pos="9355"/>
        </w:tabs>
        <w:rPr>
          <w:lang w:val="uk-UA" w:eastAsia="ar-SA"/>
        </w:rPr>
      </w:pPr>
      <w:r w:rsidRPr="00375C43">
        <w:rPr>
          <w:lang w:val="uk-UA" w:eastAsia="ar-SA"/>
        </w:rPr>
        <w:t>Перелік робіт у ході очищення КНС</w:t>
      </w:r>
    </w:p>
    <w:p w14:paraId="09CC3767" w14:textId="77777777" w:rsidR="005E484E" w:rsidRPr="00375C43" w:rsidRDefault="005E484E" w:rsidP="005E484E">
      <w:pPr>
        <w:tabs>
          <w:tab w:val="left" w:pos="9355"/>
        </w:tabs>
        <w:rPr>
          <w:lang w:val="uk-UA" w:eastAsia="ar-SA"/>
        </w:rPr>
      </w:pPr>
      <w:r w:rsidRPr="00375C43">
        <w:rPr>
          <w:lang w:val="uk-UA" w:eastAsia="ar-SA"/>
        </w:rPr>
        <w:t>- розмивання застарілих відкладень за допомогою гідроочисної техніки;</w:t>
      </w:r>
    </w:p>
    <w:p w14:paraId="7A761FFD" w14:textId="77777777" w:rsidR="005E484E" w:rsidRPr="00375C43" w:rsidRDefault="005E484E" w:rsidP="005E484E">
      <w:pPr>
        <w:tabs>
          <w:tab w:val="left" w:pos="9355"/>
        </w:tabs>
        <w:rPr>
          <w:lang w:val="uk-UA" w:eastAsia="ar-SA"/>
        </w:rPr>
      </w:pPr>
      <w:r w:rsidRPr="00375C43">
        <w:rPr>
          <w:lang w:val="uk-UA" w:eastAsia="ar-SA"/>
        </w:rPr>
        <w:t>- відкачування розмитих відкладень за допомогою мулососу;</w:t>
      </w:r>
    </w:p>
    <w:p w14:paraId="20B6283F" w14:textId="77777777" w:rsidR="005E484E" w:rsidRPr="00375C43" w:rsidRDefault="005E484E" w:rsidP="005E484E">
      <w:pPr>
        <w:tabs>
          <w:tab w:val="left" w:pos="9355"/>
        </w:tabs>
        <w:rPr>
          <w:lang w:val="uk-UA" w:eastAsia="ar-SA"/>
        </w:rPr>
      </w:pPr>
      <w:r w:rsidRPr="00375C43">
        <w:rPr>
          <w:lang w:val="uk-UA" w:eastAsia="ar-SA"/>
        </w:rPr>
        <w:t>- замивання стінок КНС за допомогою гідроочисної техніки.</w:t>
      </w:r>
    </w:p>
    <w:p w14:paraId="0732ABC4" w14:textId="77777777" w:rsidR="005E484E" w:rsidRPr="00375C43" w:rsidRDefault="005E484E" w:rsidP="005E484E">
      <w:pPr>
        <w:tabs>
          <w:tab w:val="left" w:pos="9355"/>
        </w:tabs>
        <w:rPr>
          <w:lang w:val="uk-UA" w:eastAsia="ar-SA"/>
        </w:rPr>
      </w:pPr>
    </w:p>
    <w:p w14:paraId="3DF43E7E" w14:textId="0C145249" w:rsidR="005E484E" w:rsidRPr="00375C43" w:rsidRDefault="005E484E" w:rsidP="005E484E">
      <w:pPr>
        <w:jc w:val="both"/>
        <w:rPr>
          <w:bCs/>
          <w:lang w:val="uk-UA" w:eastAsia="ru-RU"/>
        </w:rPr>
      </w:pPr>
      <w:r w:rsidRPr="00375C43">
        <w:rPr>
          <w:lang w:val="uk-UA" w:eastAsia="ru-RU"/>
        </w:rPr>
        <w:t xml:space="preserve">Розрахункові кошторисні документи (локальний кошторис, договірна ціна з пояснювальною запискою, </w:t>
      </w:r>
      <w:r w:rsidRPr="00375C43">
        <w:rPr>
          <w:bCs/>
          <w:lang w:val="uk-UA" w:eastAsia="ru-RU"/>
        </w:rPr>
        <w:t>підсумкова</w:t>
      </w:r>
      <w:r w:rsidRPr="00375C43">
        <w:rPr>
          <w:lang w:val="uk-UA" w:eastAsia="ru-RU"/>
        </w:rPr>
        <w:t xml:space="preserve"> відомість ресурсів) відповідно до технічного завдання.</w:t>
      </w:r>
      <w:r w:rsidRPr="00375C43">
        <w:rPr>
          <w:bCs/>
          <w:lang w:val="uk-UA" w:eastAsia="ru-RU"/>
        </w:rPr>
        <w:t xml:space="preserve"> Кошторисна документація має бути розроблена в програмному комплексі АВК-5 (або аналог)  версія 3.7.1 (не нижче, з врахуванням вимог Настанова з визначення вартості будівництва відповідно до Наказу Мінрегіону від 01.11.2021 № 281 «Про затвердження кошторисних норм України у будівництві»), </w:t>
      </w:r>
      <w:r w:rsidRPr="00375C43">
        <w:rPr>
          <w:u w:val="single"/>
          <w:lang w:val="uk-UA" w:eastAsia="ru-RU"/>
        </w:rPr>
        <w:t xml:space="preserve">скріплена печаткою та підписана організацією-Учасником, </w:t>
      </w:r>
      <w:r w:rsidRPr="00375C43">
        <w:rPr>
          <w:lang w:val="uk-UA" w:eastAsia="ru-RU"/>
        </w:rPr>
        <w:t>у складі:</w:t>
      </w:r>
    </w:p>
    <w:p w14:paraId="5E0E3BC4" w14:textId="77777777" w:rsidR="005E484E" w:rsidRPr="00375C43" w:rsidRDefault="005E484E" w:rsidP="005E484E">
      <w:pPr>
        <w:jc w:val="both"/>
        <w:rPr>
          <w:lang w:val="uk-UA" w:eastAsia="ru-RU"/>
        </w:rPr>
      </w:pPr>
      <w:r w:rsidRPr="00375C43">
        <w:rPr>
          <w:lang w:val="uk-UA" w:eastAsia="ru-RU"/>
        </w:rPr>
        <w:t xml:space="preserve">- Договірна ціна з пояснювальною запискою </w:t>
      </w:r>
    </w:p>
    <w:p w14:paraId="6317BFCB" w14:textId="77777777" w:rsidR="005E484E" w:rsidRPr="00375C43" w:rsidRDefault="005E484E" w:rsidP="005E484E">
      <w:pPr>
        <w:jc w:val="both"/>
        <w:rPr>
          <w:lang w:val="uk-UA" w:eastAsia="ru-RU"/>
        </w:rPr>
      </w:pPr>
      <w:r w:rsidRPr="00375C43">
        <w:rPr>
          <w:lang w:val="uk-UA" w:eastAsia="ru-RU"/>
        </w:rPr>
        <w:t>- Локальний кошторис;</w:t>
      </w:r>
    </w:p>
    <w:p w14:paraId="2125B6AD" w14:textId="77777777" w:rsidR="005E484E" w:rsidRPr="00375C43" w:rsidRDefault="005E484E" w:rsidP="005E484E">
      <w:pPr>
        <w:jc w:val="both"/>
        <w:rPr>
          <w:lang w:val="uk-UA" w:eastAsia="ru-RU"/>
        </w:rPr>
      </w:pPr>
      <w:r w:rsidRPr="00375C43">
        <w:rPr>
          <w:lang w:val="uk-UA" w:eastAsia="ru-RU"/>
        </w:rPr>
        <w:t>- Підсумкова відомість ресурсів;</w:t>
      </w:r>
    </w:p>
    <w:p w14:paraId="3EDDBBDA" w14:textId="77777777" w:rsidR="005E484E" w:rsidRPr="00375C43" w:rsidRDefault="005E484E" w:rsidP="005E484E">
      <w:pPr>
        <w:jc w:val="both"/>
        <w:rPr>
          <w:bCs/>
          <w:lang w:val="uk-UA" w:eastAsia="ar-SA"/>
        </w:rPr>
      </w:pPr>
      <w:r w:rsidRPr="00375C43">
        <w:rPr>
          <w:lang w:val="uk-UA" w:eastAsia="ru-RU"/>
        </w:rPr>
        <w:t>- Р</w:t>
      </w:r>
      <w:r w:rsidRPr="00375C43">
        <w:rPr>
          <w:bCs/>
          <w:lang w:val="uk-UA" w:eastAsia="ar-SA"/>
        </w:rPr>
        <w:t>озрахунок загально-виробничих витрат, прибутку та адміністративних витрат</w:t>
      </w:r>
    </w:p>
    <w:p w14:paraId="5B7C6C17" w14:textId="77777777" w:rsidR="005E484E" w:rsidRPr="00375C43" w:rsidRDefault="005E484E" w:rsidP="005E484E">
      <w:pPr>
        <w:suppressAutoHyphens/>
        <w:autoSpaceDE w:val="0"/>
        <w:autoSpaceDN w:val="0"/>
        <w:adjustRightInd w:val="0"/>
        <w:ind w:right="22" w:firstLine="540"/>
        <w:jc w:val="both"/>
        <w:rPr>
          <w:rFonts w:ascii="Times New Roman CYR" w:hAnsi="Times New Roman CYR" w:cs="Times New Roman CYR"/>
          <w:bCs/>
          <w:lang w:val="uk-UA" w:eastAsia="ar-SA"/>
        </w:rPr>
      </w:pPr>
      <w:r w:rsidRPr="00375C43">
        <w:rPr>
          <w:rFonts w:ascii="Times New Roman CYR" w:hAnsi="Times New Roman CYR" w:cs="Times New Roman CYR"/>
          <w:bCs/>
          <w:lang w:val="uk-UA" w:eastAsia="ar-SA"/>
        </w:rPr>
        <w:t>Учасник повинен здійснити попереднє обстеження на території об’єкта Замовника, для вивчення під’їзних шляхів, вибору характеристик необхідного обладнання, визначення детального обсягу робіт при складанні кошторисної документації та порядку надання послуг. Учасник повинен надати акт огляду у складі пропозиції, підписаний посадовими особами Замовника.</w:t>
      </w:r>
    </w:p>
    <w:p w14:paraId="150F388D" w14:textId="77777777" w:rsidR="0000769D" w:rsidRPr="00375C43" w:rsidRDefault="0000769D" w:rsidP="0000769D">
      <w:pPr>
        <w:tabs>
          <w:tab w:val="left" w:pos="5772"/>
        </w:tabs>
        <w:suppressAutoHyphens/>
        <w:autoSpaceDE w:val="0"/>
        <w:rPr>
          <w:bCs/>
          <w:lang w:val="uk-UA" w:eastAsia="ar-SA"/>
        </w:rPr>
      </w:pPr>
    </w:p>
    <w:p w14:paraId="03F9467A" w14:textId="77777777" w:rsidR="00AE2D27" w:rsidRPr="00375C43" w:rsidRDefault="0000769D" w:rsidP="0000769D">
      <w:pPr>
        <w:tabs>
          <w:tab w:val="left" w:pos="5772"/>
        </w:tabs>
        <w:suppressAutoHyphens/>
        <w:autoSpaceDE w:val="0"/>
        <w:ind w:firstLine="709"/>
        <w:jc w:val="both"/>
        <w:rPr>
          <w:bCs/>
          <w:lang w:val="uk-UA" w:eastAsia="ar-SA"/>
        </w:rPr>
      </w:pPr>
      <w:r w:rsidRPr="00375C43">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375C43">
        <w:rPr>
          <w:bCs/>
          <w:lang w:val="uk-UA" w:eastAsia="ar-SA"/>
        </w:rPr>
        <w:t>Закону України «Про публічні закупівлі» (далі – Закон) з урахуванням Постанови від 12.10.2022р. № 1178 Кабінету Міністрів України</w:t>
      </w:r>
      <w:r w:rsidRPr="00375C43">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375C43"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375C43" w:rsidRDefault="00AE2D27" w:rsidP="00AF52E2">
      <w:pPr>
        <w:rPr>
          <w:sz w:val="2"/>
          <w:szCs w:val="2"/>
          <w:lang w:val="uk-UA"/>
        </w:rPr>
        <w:sectPr w:rsidR="00AE2D27" w:rsidRPr="00375C43" w:rsidSect="008D2F69">
          <w:pgSz w:w="11910" w:h="16840"/>
          <w:pgMar w:top="760" w:right="570" w:bottom="1080" w:left="1701" w:header="0" w:footer="894" w:gutter="0"/>
          <w:cols w:space="720"/>
        </w:sectPr>
      </w:pPr>
    </w:p>
    <w:p w14:paraId="3F0BB8D9" w14:textId="77777777" w:rsidR="002B310E" w:rsidRPr="00375C43" w:rsidRDefault="002B310E" w:rsidP="002B310E">
      <w:pPr>
        <w:widowControl w:val="0"/>
        <w:pBdr>
          <w:top w:val="nil"/>
          <w:left w:val="nil"/>
          <w:bottom w:val="nil"/>
          <w:right w:val="nil"/>
          <w:between w:val="nil"/>
        </w:pBdr>
        <w:jc w:val="right"/>
        <w:rPr>
          <w:b/>
          <w:color w:val="000000"/>
          <w:lang w:val="ru-RU"/>
        </w:rPr>
      </w:pPr>
      <w:r w:rsidRPr="00375C43">
        <w:rPr>
          <w:b/>
          <w:color w:val="000000"/>
          <w:lang w:val="ru-RU"/>
        </w:rPr>
        <w:lastRenderedPageBreak/>
        <w:t xml:space="preserve">Додаток </w:t>
      </w:r>
      <w:r w:rsidR="00D75EE4" w:rsidRPr="00375C43">
        <w:rPr>
          <w:b/>
          <w:color w:val="000000"/>
          <w:lang w:val="ru-RU"/>
        </w:rPr>
        <w:t>5</w:t>
      </w:r>
      <w:r w:rsidRPr="00375C43">
        <w:rPr>
          <w:b/>
          <w:color w:val="000000"/>
          <w:lang w:val="ru-RU"/>
        </w:rPr>
        <w:t xml:space="preserve"> </w:t>
      </w:r>
    </w:p>
    <w:p w14:paraId="3FBF38C5" w14:textId="77777777" w:rsidR="002B310E" w:rsidRPr="00375C43" w:rsidRDefault="002B310E" w:rsidP="002B310E">
      <w:pPr>
        <w:widowControl w:val="0"/>
        <w:pBdr>
          <w:top w:val="nil"/>
          <w:left w:val="nil"/>
          <w:bottom w:val="nil"/>
          <w:right w:val="nil"/>
          <w:between w:val="nil"/>
        </w:pBdr>
        <w:rPr>
          <w:b/>
          <w:color w:val="000000"/>
          <w:lang w:val="ru-RU"/>
        </w:rPr>
      </w:pPr>
    </w:p>
    <w:p w14:paraId="25F1B289" w14:textId="58096E9D" w:rsidR="002B310E" w:rsidRPr="00375C43"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375C43">
        <w:rPr>
          <w:b/>
          <w:color w:val="000000"/>
          <w:lang w:val="ru-RU"/>
        </w:rPr>
        <w:t xml:space="preserve">Кваліфікаційні критерії відповідно до статті 16 Закону, підстави, </w:t>
      </w:r>
      <w:r w:rsidR="00C06906" w:rsidRPr="00375C43">
        <w:rPr>
          <w:b/>
          <w:color w:val="000000"/>
          <w:lang w:val="ru-RU"/>
        </w:rPr>
        <w:t>визначеним у пункті 47 Особливостей</w:t>
      </w:r>
    </w:p>
    <w:p w14:paraId="445B0ADC" w14:textId="77777777" w:rsidR="002B310E" w:rsidRPr="00375C43"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375C43"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375C43">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375C43"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375C43" w14:paraId="1C7C1141" w14:textId="77777777" w:rsidTr="00BF0EC1">
        <w:trPr>
          <w:trHeight w:val="230"/>
        </w:trPr>
        <w:tc>
          <w:tcPr>
            <w:tcW w:w="1560" w:type="dxa"/>
            <w:shd w:val="clear" w:color="auto" w:fill="auto"/>
          </w:tcPr>
          <w:p w14:paraId="0D9F33B3" w14:textId="77777777" w:rsidR="00BF0EC1" w:rsidRPr="00375C43" w:rsidRDefault="00BF0EC1" w:rsidP="003721FD">
            <w:pPr>
              <w:widowControl w:val="0"/>
              <w:autoSpaceDE w:val="0"/>
              <w:autoSpaceDN w:val="0"/>
              <w:spacing w:line="210" w:lineRule="exact"/>
              <w:ind w:left="110"/>
              <w:rPr>
                <w:b/>
                <w:szCs w:val="22"/>
                <w:lang w:val="ru-RU" w:eastAsia="uk-UA" w:bidi="uk-UA"/>
              </w:rPr>
            </w:pPr>
          </w:p>
        </w:tc>
        <w:tc>
          <w:tcPr>
            <w:tcW w:w="9780" w:type="dxa"/>
            <w:shd w:val="clear" w:color="auto" w:fill="auto"/>
          </w:tcPr>
          <w:p w14:paraId="2F8F033D" w14:textId="77777777" w:rsidR="00BF0EC1" w:rsidRPr="00375C43" w:rsidRDefault="00BF0EC1" w:rsidP="003721FD">
            <w:pPr>
              <w:widowControl w:val="0"/>
              <w:autoSpaceDE w:val="0"/>
              <w:autoSpaceDN w:val="0"/>
              <w:spacing w:line="210" w:lineRule="exact"/>
              <w:ind w:left="110"/>
              <w:jc w:val="center"/>
              <w:rPr>
                <w:b/>
                <w:szCs w:val="22"/>
                <w:lang w:eastAsia="uk-UA" w:bidi="uk-UA"/>
              </w:rPr>
            </w:pPr>
            <w:r w:rsidRPr="00375C43">
              <w:rPr>
                <w:b/>
                <w:szCs w:val="22"/>
                <w:lang w:eastAsia="uk-UA" w:bidi="uk-UA"/>
              </w:rPr>
              <w:t>Документ, який підтверджує відповідність</w:t>
            </w:r>
          </w:p>
        </w:tc>
      </w:tr>
      <w:tr w:rsidR="00BF0EC1" w:rsidRPr="00375C43" w14:paraId="7F19FA75" w14:textId="77777777" w:rsidTr="00BF0EC1">
        <w:trPr>
          <w:trHeight w:val="230"/>
        </w:trPr>
        <w:tc>
          <w:tcPr>
            <w:tcW w:w="1560" w:type="dxa"/>
            <w:shd w:val="clear" w:color="auto" w:fill="auto"/>
          </w:tcPr>
          <w:p w14:paraId="5EAEB923" w14:textId="77777777" w:rsidR="00BF0EC1" w:rsidRPr="00375C43" w:rsidRDefault="00BF0EC1" w:rsidP="003721FD">
            <w:pPr>
              <w:widowControl w:val="0"/>
              <w:autoSpaceDE w:val="0"/>
              <w:autoSpaceDN w:val="0"/>
              <w:spacing w:line="210" w:lineRule="exact"/>
              <w:ind w:left="110"/>
              <w:rPr>
                <w:b/>
                <w:szCs w:val="22"/>
                <w:lang w:eastAsia="uk-UA" w:bidi="uk-UA"/>
              </w:rPr>
            </w:pPr>
            <w:r w:rsidRPr="00375C43">
              <w:rPr>
                <w:b/>
                <w:szCs w:val="22"/>
                <w:lang w:eastAsia="uk-UA" w:bidi="uk-UA"/>
              </w:rPr>
              <w:t>1</w:t>
            </w:r>
          </w:p>
        </w:tc>
        <w:tc>
          <w:tcPr>
            <w:tcW w:w="9780" w:type="dxa"/>
            <w:shd w:val="clear" w:color="auto" w:fill="auto"/>
          </w:tcPr>
          <w:p w14:paraId="70015B57" w14:textId="77777777" w:rsidR="00BF0EC1" w:rsidRPr="00375C43" w:rsidRDefault="00BF0EC1" w:rsidP="003721FD">
            <w:pPr>
              <w:widowControl w:val="0"/>
              <w:autoSpaceDE w:val="0"/>
              <w:autoSpaceDN w:val="0"/>
              <w:spacing w:line="210" w:lineRule="exact"/>
              <w:ind w:left="110"/>
              <w:jc w:val="center"/>
              <w:rPr>
                <w:b/>
                <w:szCs w:val="22"/>
                <w:lang w:eastAsia="uk-UA" w:bidi="uk-UA"/>
              </w:rPr>
            </w:pPr>
            <w:r w:rsidRPr="00375C43">
              <w:rPr>
                <w:b/>
                <w:szCs w:val="22"/>
                <w:lang w:eastAsia="uk-UA" w:bidi="uk-UA"/>
              </w:rPr>
              <w:t>2</w:t>
            </w:r>
          </w:p>
        </w:tc>
      </w:tr>
      <w:tr w:rsidR="00FF3F0F" w:rsidRPr="00AA6504" w14:paraId="0FC83616" w14:textId="77777777" w:rsidTr="00BF0EC1">
        <w:trPr>
          <w:trHeight w:val="70"/>
        </w:trPr>
        <w:tc>
          <w:tcPr>
            <w:tcW w:w="1560" w:type="dxa"/>
            <w:shd w:val="clear" w:color="auto" w:fill="auto"/>
          </w:tcPr>
          <w:p w14:paraId="4F0E841B" w14:textId="77777777" w:rsidR="00FF3F0F" w:rsidRPr="00375C43" w:rsidRDefault="00FF3F0F" w:rsidP="003721FD">
            <w:pPr>
              <w:widowControl w:val="0"/>
              <w:autoSpaceDE w:val="0"/>
              <w:autoSpaceDN w:val="0"/>
              <w:ind w:left="110"/>
              <w:rPr>
                <w:b/>
                <w:sz w:val="22"/>
                <w:szCs w:val="22"/>
                <w:lang w:val="ru-RU" w:eastAsia="uk-UA" w:bidi="uk-UA"/>
              </w:rPr>
            </w:pPr>
          </w:p>
          <w:p w14:paraId="7AEED500" w14:textId="77777777" w:rsidR="00FF3F0F" w:rsidRPr="00375C43" w:rsidRDefault="00FF3F0F" w:rsidP="003721FD">
            <w:pPr>
              <w:widowControl w:val="0"/>
              <w:autoSpaceDE w:val="0"/>
              <w:autoSpaceDN w:val="0"/>
              <w:ind w:left="110"/>
              <w:rPr>
                <w:b/>
                <w:sz w:val="22"/>
                <w:szCs w:val="22"/>
                <w:lang w:val="ru-RU" w:eastAsia="uk-UA" w:bidi="uk-UA"/>
              </w:rPr>
            </w:pPr>
          </w:p>
          <w:p w14:paraId="22AA6366" w14:textId="26055DE6" w:rsidR="00FF3F0F" w:rsidRPr="00375C43" w:rsidRDefault="00FF3F0F" w:rsidP="003721FD">
            <w:pPr>
              <w:widowControl w:val="0"/>
              <w:autoSpaceDE w:val="0"/>
              <w:autoSpaceDN w:val="0"/>
              <w:spacing w:before="86"/>
              <w:ind w:left="110"/>
              <w:rPr>
                <w:b/>
                <w:szCs w:val="22"/>
                <w:lang w:val="ru-RU" w:eastAsia="uk-UA" w:bidi="uk-UA"/>
              </w:rPr>
            </w:pPr>
            <w:r w:rsidRPr="00375C43">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375C43" w:rsidRDefault="00FF3F0F" w:rsidP="003721FD">
            <w:pPr>
              <w:ind w:left="110"/>
              <w:jc w:val="both"/>
              <w:rPr>
                <w:b/>
                <w:lang w:val="ru-RU" w:eastAsia="uk-UA"/>
              </w:rPr>
            </w:pPr>
            <w:r w:rsidRPr="00375C43">
              <w:rPr>
                <w:b/>
                <w:lang w:val="ru-RU" w:eastAsia="uk-UA"/>
              </w:rPr>
              <w:t>1.</w:t>
            </w:r>
            <w:r w:rsidR="00404636" w:rsidRPr="00375C43">
              <w:rPr>
                <w:b/>
                <w:lang w:val="ru-RU" w:eastAsia="uk-UA"/>
              </w:rPr>
              <w:t>1</w:t>
            </w:r>
            <w:r w:rsidRPr="00375C43">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AA6504"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375C43" w:rsidRDefault="00FF3F0F" w:rsidP="003721FD">
                  <w:pPr>
                    <w:ind w:left="110"/>
                    <w:jc w:val="center"/>
                  </w:pPr>
                  <w:r w:rsidRPr="00375C43">
                    <w:rPr>
                      <w:rFonts w:eastAsia="Times New Roman CYR"/>
                    </w:rPr>
                    <w:t xml:space="preserve">№ </w:t>
                  </w:r>
                  <w:r w:rsidRPr="00375C43">
                    <w:t>з/п</w:t>
                  </w:r>
                </w:p>
              </w:tc>
              <w:tc>
                <w:tcPr>
                  <w:tcW w:w="2595" w:type="dxa"/>
                  <w:tcBorders>
                    <w:top w:val="single" w:sz="4" w:space="0" w:color="000000"/>
                    <w:left w:val="single" w:sz="4" w:space="0" w:color="000000"/>
                    <w:bottom w:val="single" w:sz="4" w:space="0" w:color="000000"/>
                    <w:right w:val="nil"/>
                  </w:tcBorders>
                  <w:hideMark/>
                </w:tcPr>
                <w:p w14:paraId="2061277D" w14:textId="77777777" w:rsidR="00FF3F0F" w:rsidRPr="00375C43" w:rsidRDefault="00FF3F0F" w:rsidP="003721FD">
                  <w:pPr>
                    <w:ind w:left="110"/>
                    <w:jc w:val="center"/>
                    <w:rPr>
                      <w:lang w:val="ru-RU"/>
                    </w:rPr>
                  </w:pPr>
                  <w:r w:rsidRPr="00375C43">
                    <w:rPr>
                      <w:lang w:val="ru-RU"/>
                    </w:rPr>
                    <w:t>Назва, адреса та код ЄДРПОУ замовника, якому здійснювалось виконання</w:t>
                  </w:r>
                  <w:r w:rsidRPr="00375C43">
                    <w:rPr>
                      <w:iCs/>
                      <w:lang w:val="ru-RU"/>
                    </w:rPr>
                    <w:t xml:space="preserve"> робіт</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375C43" w:rsidRDefault="00FF3F0F" w:rsidP="003721FD">
                  <w:pPr>
                    <w:ind w:left="110"/>
                    <w:jc w:val="center"/>
                    <w:rPr>
                      <w:lang w:val="ru-RU"/>
                    </w:rPr>
                  </w:pPr>
                  <w:r w:rsidRPr="00375C43">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375C43" w:rsidRDefault="00FF3F0F" w:rsidP="003721FD">
                  <w:pPr>
                    <w:ind w:left="110"/>
                    <w:jc w:val="center"/>
                  </w:pPr>
                  <w:r w:rsidRPr="00375C43">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375C43" w:rsidRDefault="00FF3F0F" w:rsidP="003721FD">
                  <w:pPr>
                    <w:ind w:left="110"/>
                    <w:jc w:val="center"/>
                    <w:rPr>
                      <w:lang w:val="ru-RU"/>
                    </w:rPr>
                  </w:pPr>
                  <w:r w:rsidRPr="00375C43">
                    <w:rPr>
                      <w:lang w:val="ru-RU"/>
                    </w:rPr>
                    <w:t>ПІБ, посада, номер телефону контактної особи замовника</w:t>
                  </w:r>
                </w:p>
              </w:tc>
            </w:tr>
            <w:tr w:rsidR="00FF3F0F" w:rsidRPr="00AA6504"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375C43" w:rsidRDefault="00FF3F0F" w:rsidP="003721FD">
                  <w:pPr>
                    <w:ind w:left="110"/>
                    <w:jc w:val="both"/>
                    <w:rPr>
                      <w:b/>
                      <w:lang w:val="ru-RU"/>
                    </w:rPr>
                  </w:pPr>
                  <w:r w:rsidRPr="00375C43">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375C43" w:rsidRDefault="00FF3F0F" w:rsidP="003721FD">
                  <w:pPr>
                    <w:snapToGrid w:val="0"/>
                    <w:ind w:left="110"/>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375C43" w:rsidRDefault="00FF3F0F" w:rsidP="003721FD">
                  <w:pPr>
                    <w:snapToGrid w:val="0"/>
                    <w:ind w:left="110"/>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375C43" w:rsidRDefault="00FF3F0F" w:rsidP="003721FD">
                  <w:pPr>
                    <w:snapToGrid w:val="0"/>
                    <w:ind w:left="110"/>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375C43" w:rsidRDefault="00FF3F0F" w:rsidP="003721FD">
                  <w:pPr>
                    <w:snapToGrid w:val="0"/>
                    <w:ind w:left="110"/>
                    <w:jc w:val="both"/>
                    <w:rPr>
                      <w:b/>
                      <w:lang w:val="ru-RU"/>
                    </w:rPr>
                  </w:pPr>
                </w:p>
              </w:tc>
            </w:tr>
            <w:tr w:rsidR="00FF3F0F" w:rsidRPr="00AA6504"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375C43" w:rsidRDefault="00FF3F0F" w:rsidP="003721FD">
                  <w:pPr>
                    <w:ind w:left="110"/>
                    <w:jc w:val="both"/>
                    <w:rPr>
                      <w:b/>
                      <w:lang w:val="ru-RU"/>
                    </w:rPr>
                  </w:pPr>
                  <w:r w:rsidRPr="00375C43">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375C43" w:rsidRDefault="00FF3F0F" w:rsidP="003721FD">
                  <w:pPr>
                    <w:snapToGrid w:val="0"/>
                    <w:ind w:left="110"/>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375C43" w:rsidRDefault="00FF3F0F" w:rsidP="003721FD">
                  <w:pPr>
                    <w:snapToGrid w:val="0"/>
                    <w:ind w:left="110"/>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375C43" w:rsidRDefault="00FF3F0F" w:rsidP="003721FD">
                  <w:pPr>
                    <w:snapToGrid w:val="0"/>
                    <w:ind w:left="110"/>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375C43" w:rsidRDefault="00FF3F0F" w:rsidP="003721FD">
                  <w:pPr>
                    <w:snapToGrid w:val="0"/>
                    <w:ind w:left="110"/>
                    <w:jc w:val="both"/>
                    <w:rPr>
                      <w:b/>
                      <w:lang w:val="ru-RU"/>
                    </w:rPr>
                  </w:pPr>
                </w:p>
              </w:tc>
            </w:tr>
          </w:tbl>
          <w:p w14:paraId="4CF798CA" w14:textId="77777777" w:rsidR="00FF3F0F" w:rsidRPr="00375C43" w:rsidRDefault="00FF3F0F" w:rsidP="003721FD">
            <w:pPr>
              <w:ind w:left="110"/>
              <w:jc w:val="both"/>
              <w:rPr>
                <w:lang w:val="ru-RU"/>
              </w:rPr>
            </w:pPr>
            <w:r w:rsidRPr="00375C43">
              <w:rPr>
                <w:lang w:val="ru-RU"/>
              </w:rPr>
              <w:t>_________________________________________________                           _______________</w:t>
            </w:r>
          </w:p>
          <w:p w14:paraId="51AD5340" w14:textId="77777777" w:rsidR="00FF3F0F" w:rsidRPr="00375C43" w:rsidRDefault="00FF3F0F" w:rsidP="003721FD">
            <w:pPr>
              <w:ind w:left="110"/>
              <w:jc w:val="both"/>
              <w:rPr>
                <w:lang w:val="ru-RU"/>
              </w:rPr>
            </w:pPr>
            <w:r w:rsidRPr="00375C43">
              <w:rPr>
                <w:lang w:val="ru-RU"/>
              </w:rPr>
              <w:t>посада, прізвище, ініціали уповноваженої особи учасника</w:t>
            </w:r>
            <w:r w:rsidRPr="00375C43">
              <w:rPr>
                <w:lang w:val="ru-RU"/>
              </w:rPr>
              <w:tab/>
            </w:r>
            <w:r w:rsidRPr="00375C43">
              <w:rPr>
                <w:lang w:val="ru-RU"/>
              </w:rPr>
              <w:tab/>
            </w:r>
            <w:r w:rsidRPr="00375C43">
              <w:rPr>
                <w:lang w:val="ru-RU"/>
              </w:rPr>
              <w:tab/>
            </w:r>
            <w:r w:rsidRPr="00375C43">
              <w:rPr>
                <w:lang w:val="ru-RU"/>
              </w:rPr>
              <w:tab/>
              <w:t>(підпис)</w:t>
            </w:r>
          </w:p>
          <w:p w14:paraId="15314DC7" w14:textId="14FEDEF7" w:rsidR="003721FD" w:rsidRPr="00375C43" w:rsidRDefault="003721FD" w:rsidP="003721FD">
            <w:pPr>
              <w:ind w:left="110"/>
              <w:jc w:val="both"/>
              <w:rPr>
                <w:iCs/>
                <w:lang w:val="ru-RU"/>
              </w:rPr>
            </w:pPr>
            <w:r w:rsidRPr="00375C43">
              <w:rPr>
                <w:iCs/>
                <w:lang w:val="ru-RU"/>
              </w:rPr>
              <w:t>Для документального підтвердження наданої інформації, Учасник повинен надати:</w:t>
            </w:r>
          </w:p>
          <w:p w14:paraId="1F817D92" w14:textId="77777777" w:rsidR="003721FD" w:rsidRPr="00375C43" w:rsidRDefault="003721FD" w:rsidP="003721FD">
            <w:pPr>
              <w:ind w:left="110"/>
              <w:jc w:val="both"/>
              <w:rPr>
                <w:iCs/>
                <w:lang w:val="ru-RU"/>
              </w:rPr>
            </w:pPr>
            <w:r w:rsidRPr="00375C43">
              <w:rPr>
                <w:iCs/>
                <w:lang w:val="ru-RU"/>
              </w:rPr>
              <w:t>- скановану копію позитивного листа-відгуку від замовника;</w:t>
            </w:r>
          </w:p>
          <w:p w14:paraId="45BB1F4F" w14:textId="77777777" w:rsidR="003721FD" w:rsidRPr="00375C43" w:rsidRDefault="003721FD" w:rsidP="003721FD">
            <w:pPr>
              <w:ind w:left="110"/>
              <w:jc w:val="both"/>
              <w:rPr>
                <w:iCs/>
                <w:lang w:val="ru-RU"/>
              </w:rPr>
            </w:pPr>
            <w:r w:rsidRPr="00375C43">
              <w:rPr>
                <w:iCs/>
                <w:lang w:val="ru-RU"/>
              </w:rPr>
              <w:t>- скановану копію відповідного договору;</w:t>
            </w:r>
          </w:p>
          <w:p w14:paraId="5E5BA522" w14:textId="36ACE84D" w:rsidR="003721FD" w:rsidRPr="00375C43" w:rsidRDefault="003721FD" w:rsidP="003721FD">
            <w:pPr>
              <w:ind w:left="110"/>
              <w:jc w:val="both"/>
              <w:rPr>
                <w:iCs/>
                <w:lang w:val="ru-RU"/>
              </w:rPr>
            </w:pPr>
            <w:r w:rsidRPr="00375C43">
              <w:rPr>
                <w:iCs/>
                <w:lang w:val="ru-RU"/>
              </w:rPr>
              <w:t>- скановану копію актів - приймання виконаних робіт/наданих послуг.</w:t>
            </w:r>
          </w:p>
          <w:p w14:paraId="50881631" w14:textId="10BC6D52" w:rsidR="00FF3F0F" w:rsidRPr="00375C43" w:rsidRDefault="00FF3F0F" w:rsidP="003721FD">
            <w:pPr>
              <w:ind w:left="110"/>
              <w:jc w:val="both"/>
              <w:rPr>
                <w:b/>
                <w:i/>
                <w:lang w:val="ru-RU"/>
              </w:rPr>
            </w:pPr>
            <w:r w:rsidRPr="00375C43">
              <w:rPr>
                <w:b/>
                <w:i/>
                <w:iCs/>
                <w:lang w:val="ru-RU"/>
              </w:rPr>
              <w:t xml:space="preserve">Аналогічним вважається повністю виконаний договір укладений із Замовником у розумінні Закону України </w:t>
            </w:r>
            <w:r w:rsidR="004872C6" w:rsidRPr="00375C43">
              <w:rPr>
                <w:b/>
                <w:i/>
                <w:iCs/>
                <w:lang w:val="uk-UA"/>
              </w:rPr>
              <w:t>«П</w:t>
            </w:r>
            <w:r w:rsidRPr="00375C43">
              <w:rPr>
                <w:b/>
                <w:i/>
                <w:iCs/>
                <w:lang w:val="ru-RU"/>
              </w:rPr>
              <w:t xml:space="preserve">ро </w:t>
            </w:r>
            <w:r w:rsidR="004872C6" w:rsidRPr="00375C43">
              <w:rPr>
                <w:b/>
                <w:i/>
                <w:iCs/>
                <w:lang w:val="uk-UA"/>
              </w:rPr>
              <w:t>п</w:t>
            </w:r>
            <w:r w:rsidRPr="00375C43">
              <w:rPr>
                <w:b/>
                <w:i/>
                <w:iCs/>
                <w:lang w:val="ru-RU"/>
              </w:rPr>
              <w:t>ублічні закупівлі</w:t>
            </w:r>
            <w:r w:rsidR="004872C6" w:rsidRPr="00375C43">
              <w:rPr>
                <w:b/>
                <w:i/>
                <w:iCs/>
                <w:lang w:val="uk-UA"/>
              </w:rPr>
              <w:t>»</w:t>
            </w:r>
            <w:r w:rsidR="00561407" w:rsidRPr="00375C43">
              <w:rPr>
                <w:b/>
                <w:i/>
                <w:iCs/>
                <w:lang w:val="ru-RU"/>
              </w:rPr>
              <w:t xml:space="preserve"> протягом останніх трьох</w:t>
            </w:r>
            <w:r w:rsidR="00404636" w:rsidRPr="00375C43">
              <w:rPr>
                <w:b/>
                <w:i/>
                <w:iCs/>
                <w:lang w:val="ru-RU"/>
              </w:rPr>
              <w:t xml:space="preserve"> рок</w:t>
            </w:r>
            <w:r w:rsidR="00F24168" w:rsidRPr="00375C43">
              <w:rPr>
                <w:b/>
                <w:i/>
                <w:iCs/>
                <w:lang w:val="ru-RU"/>
              </w:rPr>
              <w:t>ів</w:t>
            </w:r>
            <w:r w:rsidRPr="00375C43">
              <w:rPr>
                <w:b/>
                <w:i/>
                <w:iCs/>
                <w:lang w:val="ru-RU"/>
              </w:rPr>
              <w:t>,</w:t>
            </w:r>
            <w:r w:rsidRPr="00375C43">
              <w:rPr>
                <w:b/>
                <w:i/>
                <w:lang w:val="ru-RU"/>
              </w:rPr>
              <w:t xml:space="preserve"> </w:t>
            </w:r>
            <w:r w:rsidR="00404636" w:rsidRPr="00375C43">
              <w:rPr>
                <w:b/>
                <w:i/>
                <w:lang w:val="ru-RU"/>
              </w:rPr>
              <w:t>на</w:t>
            </w:r>
            <w:r w:rsidRPr="00375C43">
              <w:rPr>
                <w:b/>
                <w:i/>
                <w:lang w:val="ru-RU"/>
              </w:rPr>
              <w:t xml:space="preserve"> </w:t>
            </w:r>
            <w:r w:rsidR="00805678" w:rsidRPr="00375C43">
              <w:rPr>
                <w:b/>
                <w:i/>
                <w:lang w:val="ru-RU"/>
              </w:rPr>
              <w:t>надання послуг з гідродинамічного очищення каналізаційної насосної станції</w:t>
            </w:r>
            <w:r w:rsidRPr="00375C43">
              <w:rPr>
                <w:b/>
                <w:i/>
                <w:lang w:val="ru-RU"/>
              </w:rPr>
              <w:t xml:space="preserve">. </w:t>
            </w:r>
          </w:p>
        </w:tc>
      </w:tr>
      <w:tr w:rsidR="003721FD" w:rsidRPr="00AA6504" w14:paraId="4D195BF5" w14:textId="77777777" w:rsidTr="00BF0EC1">
        <w:trPr>
          <w:trHeight w:val="70"/>
        </w:trPr>
        <w:tc>
          <w:tcPr>
            <w:tcW w:w="1560" w:type="dxa"/>
            <w:shd w:val="clear" w:color="auto" w:fill="auto"/>
          </w:tcPr>
          <w:p w14:paraId="6672D13A" w14:textId="64E8F6F5" w:rsidR="003721FD" w:rsidRPr="00375C43" w:rsidRDefault="003721FD" w:rsidP="003721FD">
            <w:pPr>
              <w:widowControl w:val="0"/>
              <w:autoSpaceDE w:val="0"/>
              <w:autoSpaceDN w:val="0"/>
              <w:ind w:left="110"/>
              <w:rPr>
                <w:b/>
                <w:sz w:val="22"/>
                <w:szCs w:val="22"/>
                <w:lang w:val="ru-RU" w:eastAsia="uk-UA" w:bidi="uk-UA"/>
              </w:rPr>
            </w:pPr>
            <w:r w:rsidRPr="00375C43">
              <w:rPr>
                <w:b/>
                <w:szCs w:val="22"/>
                <w:lang w:val="ru-RU" w:eastAsia="uk-UA" w:bidi="uk-UA"/>
              </w:rPr>
              <w:t>2. Наявність обладнання та матеріально-технічної бази та технологій</w:t>
            </w:r>
          </w:p>
        </w:tc>
        <w:tc>
          <w:tcPr>
            <w:tcW w:w="9780" w:type="dxa"/>
            <w:shd w:val="clear" w:color="auto" w:fill="auto"/>
          </w:tcPr>
          <w:p w14:paraId="606D7F13" w14:textId="1D28B00C" w:rsidR="003721FD" w:rsidRPr="00375C43" w:rsidRDefault="003721FD" w:rsidP="003721FD">
            <w:pPr>
              <w:ind w:left="110"/>
              <w:jc w:val="both"/>
              <w:rPr>
                <w:lang w:val="ru-RU" w:eastAsia="uk-UA"/>
              </w:rPr>
            </w:pPr>
            <w:r w:rsidRPr="00375C43">
              <w:rPr>
                <w:lang w:val="ru-RU" w:eastAsia="uk-UA"/>
              </w:rPr>
              <w:t>2.1. Заповнена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До довідки включаються тільки такі машини, механізми, обладнання та устаткування, що будуть використовуватися при виконанні умов цієї закупівлі. Кількість обладнання, матеріально-технічної бази для надання послуг/виконання робіт відповідно до умов закупівлі повинна відповідати предмету закупівлі, умовам цієї тендерної документації та обсягу закупівлі з урахуванням встановлених строків виконання робіт/надання послуг.</w:t>
            </w:r>
          </w:p>
          <w:p w14:paraId="63B0D776" w14:textId="670F63C6" w:rsidR="003721FD" w:rsidRPr="00375C43" w:rsidRDefault="003721FD" w:rsidP="003721FD">
            <w:pPr>
              <w:ind w:left="110"/>
              <w:jc w:val="both"/>
              <w:rPr>
                <w:lang w:val="ru-RU" w:eastAsia="uk-UA"/>
              </w:rPr>
            </w:pPr>
            <w:r w:rsidRPr="00375C43">
              <w:rPr>
                <w:lang w:val="ru-RU" w:eastAsia="uk-UA"/>
              </w:rPr>
              <w:t>2.2. Надати підтвердження наявності в Учасника власної техніки, чи такої, що використовується на правах оренди, лізингу, найму, тощо зазначеної в довідці, наданій на вимогу підпункту 2.1. (копії  відповідних договорів) та свідоцтва про реєстрацію автотранспортних засобів (технічні паспорти).</w:t>
            </w:r>
          </w:p>
          <w:p w14:paraId="1246C8B9" w14:textId="77777777" w:rsidR="003721FD" w:rsidRPr="00375C43" w:rsidRDefault="003721FD" w:rsidP="003721FD">
            <w:pPr>
              <w:ind w:left="110"/>
              <w:jc w:val="both"/>
              <w:rPr>
                <w:lang w:val="ru-RU" w:eastAsia="uk-UA"/>
              </w:rPr>
            </w:pPr>
            <w:r w:rsidRPr="00375C43">
              <w:rPr>
                <w:lang w:val="ru-RU" w:eastAsia="uk-UA"/>
              </w:rPr>
              <w:t>Вимоги до обладнання, яке буде використовуватись для виконання предмету закупівлі:</w:t>
            </w:r>
          </w:p>
          <w:p w14:paraId="408F288A" w14:textId="77777777" w:rsidR="003721FD" w:rsidRPr="00375C43" w:rsidRDefault="003721FD" w:rsidP="003721FD">
            <w:pPr>
              <w:ind w:left="110"/>
              <w:jc w:val="both"/>
              <w:rPr>
                <w:lang w:val="ru-RU" w:eastAsia="uk-UA"/>
              </w:rPr>
            </w:pPr>
            <w:r w:rsidRPr="00375C43">
              <w:rPr>
                <w:lang w:val="ru-RU" w:eastAsia="uk-UA"/>
              </w:rPr>
              <w:t xml:space="preserve">Учасник повинен мати: </w:t>
            </w:r>
          </w:p>
          <w:p w14:paraId="4F130CF9" w14:textId="77777777" w:rsidR="003721FD" w:rsidRPr="00375C43" w:rsidRDefault="003721FD" w:rsidP="003721FD">
            <w:pPr>
              <w:ind w:left="110"/>
              <w:jc w:val="both"/>
              <w:rPr>
                <w:lang w:val="ru-RU" w:eastAsia="uk-UA"/>
              </w:rPr>
            </w:pPr>
            <w:r w:rsidRPr="00375C43">
              <w:rPr>
                <w:lang w:val="ru-RU" w:eastAsia="uk-UA"/>
              </w:rPr>
              <w:t>-</w:t>
            </w:r>
            <w:r w:rsidRPr="00375C43">
              <w:rPr>
                <w:lang w:val="ru-RU" w:eastAsia="uk-UA"/>
              </w:rPr>
              <w:tab/>
              <w:t xml:space="preserve">гідроочисну техніку (не менш ніж 2 од.) з параметрами: </w:t>
            </w:r>
          </w:p>
          <w:p w14:paraId="28E59A4E" w14:textId="77777777" w:rsidR="003721FD" w:rsidRPr="00375C43" w:rsidRDefault="003721FD" w:rsidP="003721FD">
            <w:pPr>
              <w:ind w:left="110"/>
              <w:jc w:val="both"/>
              <w:rPr>
                <w:lang w:val="ru-RU" w:eastAsia="uk-UA"/>
              </w:rPr>
            </w:pPr>
            <w:r w:rsidRPr="00375C43">
              <w:rPr>
                <w:lang w:val="ru-RU" w:eastAsia="uk-UA"/>
              </w:rPr>
              <w:t xml:space="preserve">• тиск насоса не менш ніж 60 МПа; </w:t>
            </w:r>
          </w:p>
          <w:p w14:paraId="0B5D60C1" w14:textId="77777777" w:rsidR="003721FD" w:rsidRPr="00375C43" w:rsidRDefault="003721FD" w:rsidP="003721FD">
            <w:pPr>
              <w:ind w:left="110"/>
              <w:jc w:val="both"/>
              <w:rPr>
                <w:lang w:val="ru-RU" w:eastAsia="uk-UA"/>
              </w:rPr>
            </w:pPr>
            <w:r w:rsidRPr="00375C43">
              <w:rPr>
                <w:lang w:val="ru-RU" w:eastAsia="uk-UA"/>
              </w:rPr>
              <w:t>• витрати води не менш ніж 300 л/хв.</w:t>
            </w:r>
          </w:p>
          <w:p w14:paraId="18558B5B" w14:textId="77777777" w:rsidR="003721FD" w:rsidRPr="00375C43" w:rsidRDefault="003721FD" w:rsidP="003721FD">
            <w:pPr>
              <w:ind w:left="110"/>
              <w:jc w:val="both"/>
              <w:rPr>
                <w:lang w:val="ru-RU" w:eastAsia="uk-UA"/>
              </w:rPr>
            </w:pPr>
            <w:r w:rsidRPr="00375C43">
              <w:rPr>
                <w:lang w:val="ru-RU" w:eastAsia="uk-UA"/>
              </w:rPr>
              <w:t>-</w:t>
            </w:r>
            <w:r w:rsidRPr="00375C43">
              <w:rPr>
                <w:lang w:val="ru-RU" w:eastAsia="uk-UA"/>
              </w:rPr>
              <w:tab/>
              <w:t>мулосос (не менш ніж 2 од.)  з параметрами:</w:t>
            </w:r>
          </w:p>
          <w:p w14:paraId="24CFE13A" w14:textId="77777777" w:rsidR="003721FD" w:rsidRPr="00375C43" w:rsidRDefault="003721FD" w:rsidP="003721FD">
            <w:pPr>
              <w:ind w:left="110"/>
              <w:jc w:val="both"/>
              <w:rPr>
                <w:lang w:val="ru-RU" w:eastAsia="uk-UA"/>
              </w:rPr>
            </w:pPr>
            <w:r w:rsidRPr="00375C43">
              <w:rPr>
                <w:lang w:val="ru-RU" w:eastAsia="uk-UA"/>
              </w:rPr>
              <w:t xml:space="preserve">• ємність не менше 5 м3; </w:t>
            </w:r>
          </w:p>
          <w:p w14:paraId="56002644" w14:textId="77777777" w:rsidR="003721FD" w:rsidRPr="00375C43" w:rsidRDefault="003721FD" w:rsidP="003721FD">
            <w:pPr>
              <w:ind w:left="110"/>
              <w:jc w:val="both"/>
              <w:rPr>
                <w:lang w:val="ru-RU" w:eastAsia="uk-UA"/>
              </w:rPr>
            </w:pPr>
            <w:r w:rsidRPr="00375C43">
              <w:rPr>
                <w:lang w:val="ru-RU" w:eastAsia="uk-UA"/>
              </w:rPr>
              <w:t>• продуктивність одного з них не менше 1000 м3/год.</w:t>
            </w:r>
          </w:p>
          <w:p w14:paraId="5EC8E162" w14:textId="77777777" w:rsidR="003721FD" w:rsidRPr="00375C43" w:rsidRDefault="003721FD" w:rsidP="003721FD">
            <w:pPr>
              <w:ind w:left="110"/>
              <w:jc w:val="both"/>
              <w:rPr>
                <w:lang w:val="ru-RU" w:eastAsia="uk-UA"/>
              </w:rPr>
            </w:pPr>
            <w:r w:rsidRPr="00375C43">
              <w:rPr>
                <w:lang w:val="ru-RU" w:eastAsia="uk-UA"/>
              </w:rPr>
              <w:t>- гідравлічний пістолет на кожну гідроочисну техніку;</w:t>
            </w:r>
          </w:p>
          <w:p w14:paraId="5B7B4EE8" w14:textId="77777777" w:rsidR="003721FD" w:rsidRPr="00375C43" w:rsidRDefault="003721FD" w:rsidP="003721FD">
            <w:pPr>
              <w:ind w:left="110"/>
              <w:jc w:val="both"/>
              <w:rPr>
                <w:lang w:val="ru-RU" w:eastAsia="uk-UA"/>
              </w:rPr>
            </w:pPr>
            <w:r w:rsidRPr="00375C43">
              <w:rPr>
                <w:lang w:val="ru-RU" w:eastAsia="uk-UA"/>
              </w:rPr>
              <w:t>- газоаналізатор (сигналізатор) на кожну гідроочисну техніку;</w:t>
            </w:r>
          </w:p>
          <w:p w14:paraId="248F001C" w14:textId="77777777" w:rsidR="003721FD" w:rsidRPr="00375C43" w:rsidRDefault="003721FD" w:rsidP="003721FD">
            <w:pPr>
              <w:ind w:left="110"/>
              <w:jc w:val="both"/>
              <w:rPr>
                <w:lang w:val="ru-RU" w:eastAsia="uk-UA"/>
              </w:rPr>
            </w:pPr>
            <w:r w:rsidRPr="00375C43">
              <w:rPr>
                <w:lang w:val="ru-RU" w:eastAsia="uk-UA"/>
              </w:rPr>
              <w:t>- набір насадок.</w:t>
            </w:r>
          </w:p>
          <w:p w14:paraId="1D04063E" w14:textId="70E4BC70" w:rsidR="003721FD" w:rsidRPr="00375C43" w:rsidRDefault="003721FD" w:rsidP="003721FD">
            <w:pPr>
              <w:ind w:left="110"/>
              <w:jc w:val="both"/>
              <w:rPr>
                <w:lang w:val="ru-RU" w:eastAsia="uk-UA"/>
              </w:rPr>
            </w:pPr>
            <w:r w:rsidRPr="00375C43">
              <w:rPr>
                <w:lang w:val="ru-RU" w:eastAsia="uk-UA"/>
              </w:rPr>
              <w:t xml:space="preserve">2.3. Для підтвердження технічних характеристик щодо наведених в довідці машин, </w:t>
            </w:r>
            <w:r w:rsidRPr="00375C43">
              <w:rPr>
                <w:lang w:val="ru-RU" w:eastAsia="uk-UA"/>
              </w:rPr>
              <w:lastRenderedPageBreak/>
              <w:t xml:space="preserve">механізмів, техніки та обладнання, надати копії паспортів з технічними характеристиками на машини, обладнання, механізми, устаткування та/або техніку, що буде використовуватись при очищенні або інструкції з експлуатації від заводів виробників, що містять опис та технічні характеристики наведеної техніки/обладнання. </w:t>
            </w:r>
          </w:p>
          <w:p w14:paraId="5DD19A4D" w14:textId="25B5905B" w:rsidR="003721FD" w:rsidRPr="00375C43" w:rsidRDefault="003721FD" w:rsidP="003721FD">
            <w:pPr>
              <w:ind w:left="110"/>
              <w:jc w:val="both"/>
              <w:rPr>
                <w:lang w:val="ru-RU" w:eastAsia="uk-UA"/>
              </w:rPr>
            </w:pPr>
            <w:r w:rsidRPr="00375C43">
              <w:rPr>
                <w:lang w:val="ru-RU" w:eastAsia="uk-UA"/>
              </w:rPr>
              <w:t>2.4 На кожний газоаналізатор (сигналізатор) надати свідоцтво про повірку або сертифікат перевірки типу, що підтверджує відповідність типу засобу вимірювальної техніки застосовним вимогам Технічного регламенту</w:t>
            </w:r>
          </w:p>
        </w:tc>
      </w:tr>
      <w:tr w:rsidR="003721FD" w:rsidRPr="00AA6504" w14:paraId="2CFC54A3" w14:textId="77777777" w:rsidTr="00BF0EC1">
        <w:trPr>
          <w:trHeight w:val="70"/>
        </w:trPr>
        <w:tc>
          <w:tcPr>
            <w:tcW w:w="1560" w:type="dxa"/>
            <w:shd w:val="clear" w:color="auto" w:fill="auto"/>
          </w:tcPr>
          <w:p w14:paraId="2B98194B" w14:textId="7B96557B" w:rsidR="003721FD" w:rsidRPr="00375C43" w:rsidRDefault="003721FD" w:rsidP="003721FD">
            <w:pPr>
              <w:widowControl w:val="0"/>
              <w:autoSpaceDE w:val="0"/>
              <w:autoSpaceDN w:val="0"/>
              <w:ind w:left="110"/>
              <w:rPr>
                <w:b/>
                <w:sz w:val="22"/>
                <w:szCs w:val="22"/>
                <w:lang w:val="ru-RU" w:eastAsia="uk-UA" w:bidi="uk-UA"/>
              </w:rPr>
            </w:pPr>
            <w:r w:rsidRPr="00375C43">
              <w:rPr>
                <w:b/>
                <w:sz w:val="22"/>
                <w:szCs w:val="22"/>
                <w:lang w:val="ru-RU" w:eastAsia="uk-UA" w:bidi="uk-UA"/>
              </w:rPr>
              <w:lastRenderedPageBreak/>
              <w:t>3. Наявність працівників відповідної кваліфікації, які мають необхідні знання та досвід</w:t>
            </w:r>
          </w:p>
        </w:tc>
        <w:tc>
          <w:tcPr>
            <w:tcW w:w="9780" w:type="dxa"/>
            <w:shd w:val="clear" w:color="auto" w:fill="auto"/>
          </w:tcPr>
          <w:p w14:paraId="151A84F5" w14:textId="0766857C" w:rsidR="003721FD" w:rsidRPr="00375C43" w:rsidRDefault="003721FD" w:rsidP="003721FD">
            <w:pPr>
              <w:ind w:left="110"/>
              <w:jc w:val="both"/>
              <w:rPr>
                <w:lang w:val="ru-RU" w:eastAsia="uk-UA"/>
              </w:rPr>
            </w:pPr>
            <w:r w:rsidRPr="00375C43">
              <w:rPr>
                <w:lang w:val="ru-RU" w:eastAsia="uk-UA"/>
              </w:rPr>
              <w:t>3.1. Заповнена довідка* у довільній формі, що містить інформацію про наявність необхідних працівників відповідної кваліфікації, які мають необхідні знання та досвід які будуть залучені до надання послуг: (робота у штаті за основним місцем роботи; робота за сумісництвом, взаємовідносини, що носять цивільно-правовий характер)</w:t>
            </w:r>
          </w:p>
          <w:p w14:paraId="356B65D3" w14:textId="77777777" w:rsidR="003721FD" w:rsidRPr="00375C43" w:rsidRDefault="003721FD" w:rsidP="003721FD">
            <w:pPr>
              <w:ind w:left="110"/>
              <w:jc w:val="both"/>
              <w:rPr>
                <w:i/>
                <w:lang w:val="ru-RU" w:eastAsia="uk-UA"/>
              </w:rPr>
            </w:pPr>
            <w:r w:rsidRPr="00375C43">
              <w:rPr>
                <w:i/>
                <w:lang w:val="ru-RU" w:eastAsia="uk-UA"/>
              </w:rPr>
              <w:t>* У Довідці учасник в обов’язковому порядку повинен підтвердити у тому числі наявність наступних спеціалістів:слюсар (слюсар АВР) – не менш ніж 4 осіб., водій – не менш ніж 4 осіб., головний інженер (та/або виконроб).</w:t>
            </w:r>
          </w:p>
          <w:p w14:paraId="742E19AE" w14:textId="52D252E3" w:rsidR="003721FD" w:rsidRPr="00375C43" w:rsidRDefault="003721FD" w:rsidP="003721FD">
            <w:pPr>
              <w:ind w:left="110"/>
              <w:jc w:val="both"/>
              <w:rPr>
                <w:lang w:val="ru-RU" w:eastAsia="uk-UA"/>
              </w:rPr>
            </w:pPr>
            <w:r w:rsidRPr="00375C43">
              <w:rPr>
                <w:lang w:val="ru-RU" w:eastAsia="uk-UA"/>
              </w:rPr>
              <w:t>3.2. Кваліфікація працівників повинна бути підтверджена:</w:t>
            </w:r>
          </w:p>
          <w:p w14:paraId="050F09EC" w14:textId="46FBE47C" w:rsidR="003721FD" w:rsidRPr="00375C43" w:rsidRDefault="003721FD" w:rsidP="00375C43">
            <w:pPr>
              <w:ind w:left="110"/>
              <w:jc w:val="both"/>
              <w:rPr>
                <w:lang w:val="uk-UA" w:eastAsia="uk-UA"/>
              </w:rPr>
            </w:pPr>
            <w:r w:rsidRPr="00375C43">
              <w:rPr>
                <w:lang w:val="ru-RU" w:eastAsia="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w:t>
            </w:r>
            <w:r w:rsidR="00375C43" w:rsidRPr="00375C43">
              <w:rPr>
                <w:lang w:val="ru-RU" w:eastAsia="uk-UA"/>
              </w:rPr>
              <w:t xml:space="preserve"> копії протоколів та посвідчень</w:t>
            </w:r>
            <w:r w:rsidR="00375C43" w:rsidRPr="00375C43">
              <w:rPr>
                <w:lang w:val="uk-UA" w:eastAsia="uk-UA"/>
              </w:rPr>
              <w:t>.</w:t>
            </w:r>
          </w:p>
        </w:tc>
      </w:tr>
    </w:tbl>
    <w:p w14:paraId="14996958" w14:textId="77777777" w:rsidR="00514494" w:rsidRPr="00375C43" w:rsidRDefault="00514494" w:rsidP="00142A37">
      <w:pPr>
        <w:jc w:val="both"/>
        <w:rPr>
          <w:sz w:val="22"/>
          <w:szCs w:val="27"/>
          <w:lang w:val="ru-RU"/>
        </w:rPr>
      </w:pPr>
    </w:p>
    <w:p w14:paraId="6E6BAD5E" w14:textId="780ACFC4" w:rsidR="006230B6" w:rsidRPr="00375C43" w:rsidRDefault="006230B6" w:rsidP="006230B6">
      <w:pPr>
        <w:ind w:firstLine="567"/>
        <w:jc w:val="both"/>
        <w:rPr>
          <w:b/>
          <w:sz w:val="22"/>
          <w:szCs w:val="22"/>
          <w:lang w:val="ru-RU"/>
        </w:rPr>
      </w:pPr>
      <w:r w:rsidRPr="00375C43">
        <w:rPr>
          <w:rFonts w:eastAsia="Arial"/>
          <w:b/>
          <w:color w:val="000000"/>
          <w:lang w:val="ru-RU" w:eastAsia="uk-UA"/>
        </w:rPr>
        <w:t xml:space="preserve">2. </w:t>
      </w:r>
      <w:r w:rsidRPr="00375C43">
        <w:rPr>
          <w:b/>
          <w:sz w:val="22"/>
          <w:szCs w:val="22"/>
          <w:lang w:val="ru-RU"/>
        </w:rPr>
        <w:t>Підтвердження відповідності учасника (в тому числі для об’єднання учасників як учасника процедури)</w:t>
      </w:r>
      <w:r w:rsidRPr="00375C43">
        <w:rPr>
          <w:b/>
          <w:sz w:val="22"/>
          <w:szCs w:val="22"/>
        </w:rPr>
        <w:t> </w:t>
      </w:r>
      <w:r w:rsidRPr="00375C43">
        <w:rPr>
          <w:b/>
          <w:sz w:val="22"/>
          <w:szCs w:val="22"/>
          <w:lang w:val="ru-RU"/>
        </w:rPr>
        <w:t>вимогам, визначеним у пункті 47 Особливостей</w:t>
      </w:r>
    </w:p>
    <w:p w14:paraId="33E6D534" w14:textId="65C63E3D" w:rsidR="006230B6" w:rsidRPr="00375C43" w:rsidRDefault="006230B6" w:rsidP="006230B6">
      <w:pPr>
        <w:ind w:firstLine="567"/>
        <w:jc w:val="both"/>
        <w:rPr>
          <w:b/>
          <w:sz w:val="22"/>
          <w:szCs w:val="22"/>
          <w:lang w:val="ru-RU"/>
        </w:rPr>
      </w:pPr>
      <w:r w:rsidRPr="00375C43">
        <w:rPr>
          <w:sz w:val="22"/>
          <w:szCs w:val="22"/>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w:t>
      </w:r>
      <w:r w:rsidR="00C06906" w:rsidRPr="00375C43">
        <w:rPr>
          <w:sz w:val="22"/>
          <w:szCs w:val="22"/>
          <w:lang w:val="ru-RU"/>
        </w:rPr>
        <w:t xml:space="preserve"> </w:t>
      </w:r>
      <w:r w:rsidRPr="00375C43">
        <w:rPr>
          <w:sz w:val="22"/>
          <w:szCs w:val="22"/>
          <w:lang w:val="ru-RU"/>
        </w:rPr>
        <w:t>шістнадцятого пункту 47 Особливостей.</w:t>
      </w:r>
    </w:p>
    <w:p w14:paraId="398DEEA7" w14:textId="51D1855E" w:rsidR="006230B6" w:rsidRPr="00375C43" w:rsidRDefault="006230B6" w:rsidP="006230B6">
      <w:pPr>
        <w:spacing w:after="160" w:line="259" w:lineRule="auto"/>
        <w:ind w:firstLine="567"/>
        <w:jc w:val="both"/>
        <w:rPr>
          <w:sz w:val="22"/>
          <w:szCs w:val="22"/>
          <w:lang w:val="ru-RU"/>
        </w:rPr>
      </w:pPr>
      <w:r w:rsidRPr="00375C4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75C43" w:rsidRDefault="006230B6" w:rsidP="006230B6">
      <w:pPr>
        <w:widowControl w:val="0"/>
        <w:pBdr>
          <w:top w:val="nil"/>
          <w:left w:val="nil"/>
          <w:bottom w:val="nil"/>
          <w:right w:val="nil"/>
          <w:between w:val="nil"/>
        </w:pBdr>
        <w:ind w:firstLine="567"/>
        <w:jc w:val="both"/>
        <w:rPr>
          <w:sz w:val="22"/>
          <w:szCs w:val="22"/>
          <w:lang w:val="ru-RU"/>
        </w:rPr>
      </w:pPr>
      <w:r w:rsidRPr="00375C43">
        <w:rPr>
          <w:sz w:val="22"/>
          <w:szCs w:val="22"/>
          <w:lang w:val="ru-RU"/>
        </w:rPr>
        <w:t>Учасник</w:t>
      </w:r>
      <w:r w:rsidRPr="00375C43">
        <w:rPr>
          <w:sz w:val="22"/>
          <w:szCs w:val="22"/>
        </w:rPr>
        <w:t> </w:t>
      </w:r>
      <w:r w:rsidRPr="00375C43">
        <w:rPr>
          <w:sz w:val="22"/>
          <w:szCs w:val="22"/>
          <w:lang w:val="ru-RU"/>
        </w:rPr>
        <w:t xml:space="preserve">повинен надати </w:t>
      </w:r>
      <w:r w:rsidRPr="00375C43">
        <w:rPr>
          <w:b/>
          <w:sz w:val="22"/>
          <w:szCs w:val="22"/>
          <w:lang w:val="ru-RU"/>
        </w:rPr>
        <w:t>довідку у довільній формі</w:t>
      </w:r>
      <w:r w:rsidRPr="00375C4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75C4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375C43" w:rsidRDefault="006230B6" w:rsidP="006230B6">
      <w:pPr>
        <w:autoSpaceDE w:val="0"/>
        <w:spacing w:line="276" w:lineRule="auto"/>
        <w:ind w:right="22"/>
        <w:rPr>
          <w:rFonts w:eastAsia="Arial"/>
          <w:bCs/>
          <w:i/>
          <w:iCs/>
          <w:color w:val="000000"/>
          <w:sz w:val="22"/>
          <w:szCs w:val="22"/>
          <w:lang w:val="ru-RU" w:eastAsia="uk-UA"/>
        </w:rPr>
      </w:pPr>
      <w:r w:rsidRPr="00375C43">
        <w:rPr>
          <w:rFonts w:eastAsia="Arial"/>
          <w:bCs/>
          <w:i/>
          <w:iCs/>
          <w:color w:val="000000"/>
          <w:sz w:val="22"/>
          <w:szCs w:val="22"/>
          <w:lang w:val="ru-RU" w:eastAsia="uk-UA"/>
        </w:rPr>
        <w:t>Примітки:</w:t>
      </w:r>
    </w:p>
    <w:p w14:paraId="64F21BB7" w14:textId="77777777" w:rsidR="006230B6" w:rsidRPr="00375C43" w:rsidRDefault="006230B6" w:rsidP="006230B6">
      <w:pPr>
        <w:autoSpaceDE w:val="0"/>
        <w:spacing w:line="276" w:lineRule="auto"/>
        <w:ind w:right="22"/>
        <w:jc w:val="both"/>
        <w:rPr>
          <w:rFonts w:eastAsia="Arial"/>
          <w:bCs/>
          <w:i/>
          <w:iCs/>
          <w:color w:val="000000"/>
          <w:sz w:val="22"/>
          <w:szCs w:val="22"/>
          <w:lang w:val="ru-RU" w:eastAsia="uk-UA"/>
        </w:rPr>
      </w:pPr>
      <w:r w:rsidRPr="00375C43">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375C43" w:rsidRDefault="006230B6" w:rsidP="006230B6">
      <w:pPr>
        <w:tabs>
          <w:tab w:val="left" w:pos="1440"/>
        </w:tabs>
        <w:spacing w:line="276" w:lineRule="auto"/>
        <w:jc w:val="both"/>
        <w:rPr>
          <w:rFonts w:eastAsia="Arial"/>
          <w:bCs/>
          <w:iCs/>
          <w:color w:val="000000"/>
          <w:sz w:val="22"/>
          <w:szCs w:val="22"/>
          <w:lang w:val="ru-RU" w:eastAsia="uk-UA"/>
        </w:rPr>
      </w:pPr>
      <w:r w:rsidRPr="00375C43">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375C43" w:rsidRDefault="00584D77" w:rsidP="008424A4">
      <w:pPr>
        <w:tabs>
          <w:tab w:val="left" w:pos="1440"/>
        </w:tabs>
        <w:spacing w:line="276" w:lineRule="auto"/>
        <w:ind w:left="420"/>
        <w:contextualSpacing/>
        <w:jc w:val="right"/>
        <w:rPr>
          <w:b/>
          <w:color w:val="000000"/>
          <w:lang w:val="ru-RU" w:eastAsia="uk-UA"/>
        </w:rPr>
      </w:pPr>
    </w:p>
    <w:p w14:paraId="4F25F585" w14:textId="77777777" w:rsidR="007E66D1" w:rsidRPr="00375C43" w:rsidRDefault="007E66D1" w:rsidP="008424A4">
      <w:pPr>
        <w:tabs>
          <w:tab w:val="left" w:pos="1440"/>
        </w:tabs>
        <w:spacing w:line="276" w:lineRule="auto"/>
        <w:ind w:left="420"/>
        <w:contextualSpacing/>
        <w:jc w:val="right"/>
        <w:rPr>
          <w:b/>
          <w:color w:val="000000"/>
          <w:lang w:val="ru-RU" w:eastAsia="uk-UA"/>
        </w:rPr>
      </w:pPr>
    </w:p>
    <w:p w14:paraId="6E9DBEE0" w14:textId="77777777" w:rsidR="00375C43" w:rsidRPr="00375C43" w:rsidRDefault="00375C43" w:rsidP="008424A4">
      <w:pPr>
        <w:tabs>
          <w:tab w:val="left" w:pos="1440"/>
        </w:tabs>
        <w:spacing w:line="276" w:lineRule="auto"/>
        <w:ind w:left="420"/>
        <w:contextualSpacing/>
        <w:jc w:val="right"/>
        <w:rPr>
          <w:b/>
          <w:color w:val="000000"/>
          <w:lang w:val="ru-RU" w:eastAsia="uk-UA"/>
        </w:rPr>
      </w:pPr>
    </w:p>
    <w:p w14:paraId="1C09B1A0" w14:textId="4E5391E6" w:rsidR="008424A4" w:rsidRPr="00375C43" w:rsidRDefault="008424A4" w:rsidP="008424A4">
      <w:pPr>
        <w:tabs>
          <w:tab w:val="left" w:pos="1440"/>
        </w:tabs>
        <w:spacing w:line="276" w:lineRule="auto"/>
        <w:ind w:left="420"/>
        <w:contextualSpacing/>
        <w:jc w:val="right"/>
        <w:rPr>
          <w:b/>
          <w:color w:val="000000"/>
          <w:lang w:val="ru-RU" w:eastAsia="uk-UA"/>
        </w:rPr>
      </w:pPr>
      <w:r w:rsidRPr="00375C43">
        <w:rPr>
          <w:b/>
          <w:color w:val="000000"/>
          <w:lang w:val="ru-RU" w:eastAsia="uk-UA"/>
        </w:rPr>
        <w:lastRenderedPageBreak/>
        <w:t xml:space="preserve">Додаток </w:t>
      </w:r>
      <w:r w:rsidR="00D75EE4" w:rsidRPr="00375C43">
        <w:rPr>
          <w:b/>
          <w:color w:val="000000"/>
          <w:lang w:val="ru-RU" w:eastAsia="uk-UA"/>
        </w:rPr>
        <w:t>6</w:t>
      </w:r>
    </w:p>
    <w:p w14:paraId="3AEFFF06" w14:textId="77777777" w:rsidR="008424A4" w:rsidRPr="00375C43"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375C43" w:rsidRDefault="008424A4" w:rsidP="008424A4">
      <w:pPr>
        <w:tabs>
          <w:tab w:val="left" w:pos="1440"/>
        </w:tabs>
        <w:spacing w:line="276" w:lineRule="auto"/>
        <w:ind w:firstLine="567"/>
        <w:contextualSpacing/>
        <w:jc w:val="center"/>
        <w:rPr>
          <w:b/>
          <w:color w:val="000000"/>
          <w:lang w:val="ru-RU" w:eastAsia="uk-UA"/>
        </w:rPr>
      </w:pPr>
      <w:r w:rsidRPr="00375C43">
        <w:rPr>
          <w:b/>
          <w:color w:val="000000"/>
          <w:lang w:val="ru-RU" w:eastAsia="uk-UA"/>
        </w:rPr>
        <w:t>1</w:t>
      </w:r>
      <w:r w:rsidR="002B310E" w:rsidRPr="00375C43">
        <w:rPr>
          <w:b/>
          <w:color w:val="000000"/>
          <w:lang w:val="ru-RU" w:eastAsia="uk-UA"/>
        </w:rPr>
        <w:t>. Інші документи, які Учасник повинен надати у складі тендерної пропозиції:</w:t>
      </w:r>
    </w:p>
    <w:p w14:paraId="2D646957" w14:textId="77777777" w:rsidR="00C9027B" w:rsidRPr="00375C43"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 </w:t>
      </w:r>
      <w:r w:rsidR="00D91BC2" w:rsidRPr="00375C43">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375C43"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375C43">
        <w:t>https</w:t>
      </w:r>
      <w:r w:rsidRPr="00375C43">
        <w:rPr>
          <w:lang w:val="ru-RU"/>
        </w:rPr>
        <w:t>://</w:t>
      </w:r>
      <w:r w:rsidRPr="00375C43">
        <w:t>usr</w:t>
      </w:r>
      <w:r w:rsidRPr="00375C43">
        <w:rPr>
          <w:lang w:val="ru-RU"/>
        </w:rPr>
        <w:t>.</w:t>
      </w:r>
      <w:r w:rsidRPr="00375C43">
        <w:t>minjust</w:t>
      </w:r>
      <w:r w:rsidRPr="00375C43">
        <w:rPr>
          <w:lang w:val="ru-RU"/>
        </w:rPr>
        <w:t>.</w:t>
      </w:r>
      <w:r w:rsidRPr="00375C43">
        <w:t>gov</w:t>
      </w:r>
      <w:r w:rsidRPr="00375C43">
        <w:rPr>
          <w:lang w:val="ru-RU"/>
        </w:rPr>
        <w:t>.</w:t>
      </w:r>
      <w:r w:rsidRPr="00375C43">
        <w:t>ua</w:t>
      </w:r>
      <w:r w:rsidRPr="00375C43">
        <w:rPr>
          <w:lang w:val="ru-RU"/>
        </w:rPr>
        <w:t>/</w:t>
      </w:r>
      <w:r w:rsidRPr="00375C43">
        <w:t>ua</w:t>
      </w:r>
      <w:r w:rsidRPr="00375C43">
        <w:rPr>
          <w:lang w:val="ru-RU"/>
        </w:rPr>
        <w:t>/</w:t>
      </w:r>
      <w:r w:rsidRPr="00375C43">
        <w:t>freesearch</w:t>
      </w:r>
      <w:r w:rsidRPr="00375C43">
        <w:rPr>
          <w:lang w:val="ru-RU"/>
        </w:rPr>
        <w:t>(для юридичних осіб). У разі, якщо</w:t>
      </w:r>
      <w:r w:rsidR="00EE411E" w:rsidRPr="00375C43">
        <w:rPr>
          <w:lang w:val="ru-RU"/>
        </w:rPr>
        <w:t xml:space="preserve"> </w:t>
      </w:r>
      <w:r w:rsidRPr="00375C43">
        <w:rPr>
          <w:lang w:val="ru-RU"/>
        </w:rPr>
        <w:t>Учасник діє на основі модельного статуту то такий Учасник подає довідку довільної форми з</w:t>
      </w:r>
      <w:r w:rsidR="00EE411E" w:rsidRPr="00375C43">
        <w:rPr>
          <w:lang w:val="ru-RU"/>
        </w:rPr>
        <w:t xml:space="preserve"> </w:t>
      </w:r>
      <w:r w:rsidRPr="00375C43">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375C43"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75C43">
        <w:rPr>
          <w:bCs/>
          <w:lang w:val="ru-RU"/>
        </w:rPr>
        <w:t xml:space="preserve"> (якщо учасник є платником податку на додану вартість).</w:t>
      </w:r>
    </w:p>
    <w:p w14:paraId="47CD790E" w14:textId="77777777" w:rsidR="00137711" w:rsidRPr="00375C43"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375C43"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375C43">
        <w:rPr>
          <w:rFonts w:ascii="Times New Roman CYR" w:hAnsi="Times New Roman CYR" w:cs="Times New Roman CYR"/>
          <w:bCs/>
          <w:lang w:val="ru-RU"/>
        </w:rPr>
        <w:t xml:space="preserve">підписання </w:t>
      </w:r>
      <w:r w:rsidRPr="00375C43">
        <w:rPr>
          <w:rFonts w:ascii="Times New Roman CYR" w:hAnsi="Times New Roman CYR" w:cs="Times New Roman CYR"/>
          <w:bCs/>
          <w:lang w:val="ru-RU"/>
        </w:rPr>
        <w:t>договору за результатами торгів.</w:t>
      </w:r>
    </w:p>
    <w:p w14:paraId="03BA03AD" w14:textId="77777777" w:rsidR="00137711" w:rsidRPr="00375C43" w:rsidRDefault="00137711" w:rsidP="0034007D">
      <w:pPr>
        <w:pStyle w:val="aa"/>
        <w:numPr>
          <w:ilvl w:val="1"/>
          <w:numId w:val="4"/>
        </w:numPr>
        <w:tabs>
          <w:tab w:val="left" w:pos="1134"/>
        </w:tabs>
        <w:ind w:left="0" w:firstLine="709"/>
        <w:jc w:val="both"/>
        <w:rPr>
          <w:lang w:val="ru-RU"/>
        </w:rPr>
      </w:pPr>
      <w:r w:rsidRPr="00375C43">
        <w:rPr>
          <w:lang w:val="ru-RU"/>
        </w:rPr>
        <w:t xml:space="preserve">Гарантійний лист про те, </w:t>
      </w:r>
      <w:r w:rsidR="0034007D" w:rsidRPr="00375C43">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375C43"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375C43">
        <w:rPr>
          <w:lang w:val="ru-RU"/>
        </w:rPr>
        <w:t xml:space="preserve"> виключно </w:t>
      </w:r>
      <w:r w:rsidRPr="00375C43">
        <w:rPr>
          <w:lang w:val="ru-RU"/>
        </w:rPr>
        <w:t>для учасників-фізичних осіб.</w:t>
      </w:r>
    </w:p>
    <w:p w14:paraId="22F0855E" w14:textId="7390AB66" w:rsidR="008F441E" w:rsidRPr="00375C43" w:rsidRDefault="001B0527" w:rsidP="00FC6849">
      <w:pPr>
        <w:pStyle w:val="aa"/>
        <w:numPr>
          <w:ilvl w:val="1"/>
          <w:numId w:val="4"/>
        </w:numPr>
        <w:tabs>
          <w:tab w:val="left" w:pos="993"/>
          <w:tab w:val="left" w:pos="1134"/>
        </w:tabs>
        <w:spacing w:before="100" w:after="200" w:line="276" w:lineRule="auto"/>
        <w:ind w:left="0" w:firstLine="709"/>
        <w:jc w:val="both"/>
      </w:pPr>
      <w:r w:rsidRPr="00375C43">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375C43">
        <w:rPr>
          <w:sz w:val="22"/>
          <w:szCs w:val="22"/>
          <w:lang w:eastAsia="uk-UA"/>
        </w:rPr>
        <w:t>(</w:t>
      </w:r>
      <w:r w:rsidR="002B310E" w:rsidRPr="00375C43">
        <w:rPr>
          <w:i/>
          <w:sz w:val="22"/>
          <w:szCs w:val="22"/>
          <w:u w:val="single"/>
          <w:lang w:eastAsia="uk-UA"/>
        </w:rPr>
        <w:t>цей документ надається виключно об’єднанням учасників</w:t>
      </w:r>
      <w:r w:rsidR="002B310E" w:rsidRPr="00375C43">
        <w:rPr>
          <w:sz w:val="22"/>
          <w:szCs w:val="22"/>
          <w:lang w:eastAsia="uk-UA"/>
        </w:rPr>
        <w:t>).</w:t>
      </w:r>
    </w:p>
    <w:p w14:paraId="00392126" w14:textId="77777777" w:rsidR="001731B4" w:rsidRPr="00375C43" w:rsidRDefault="001731B4" w:rsidP="001731B4">
      <w:pPr>
        <w:pStyle w:val="aa"/>
        <w:tabs>
          <w:tab w:val="left" w:pos="993"/>
          <w:tab w:val="left" w:pos="1134"/>
          <w:tab w:val="left" w:pos="1276"/>
        </w:tabs>
        <w:spacing w:before="100" w:after="200" w:line="276" w:lineRule="auto"/>
        <w:ind w:left="709"/>
        <w:jc w:val="both"/>
      </w:pPr>
    </w:p>
    <w:p w14:paraId="22A090FD" w14:textId="77777777" w:rsidR="007B578B" w:rsidRPr="00375C43" w:rsidRDefault="007B578B" w:rsidP="007B578B">
      <w:pPr>
        <w:pStyle w:val="aa"/>
        <w:tabs>
          <w:tab w:val="left" w:pos="993"/>
          <w:tab w:val="left" w:pos="1134"/>
        </w:tabs>
        <w:spacing w:before="100"/>
        <w:ind w:left="0" w:firstLine="709"/>
        <w:jc w:val="both"/>
        <w:rPr>
          <w:b/>
        </w:rPr>
      </w:pPr>
      <w:r w:rsidRPr="00375C43">
        <w:rPr>
          <w:b/>
        </w:rPr>
        <w:t>Примітка!</w:t>
      </w:r>
    </w:p>
    <w:p w14:paraId="04E710C2" w14:textId="77777777" w:rsidR="007B578B" w:rsidRPr="00375C43" w:rsidRDefault="007B578B" w:rsidP="007B578B">
      <w:pPr>
        <w:pStyle w:val="aa"/>
        <w:tabs>
          <w:tab w:val="left" w:pos="993"/>
          <w:tab w:val="left" w:pos="1134"/>
        </w:tabs>
        <w:spacing w:before="100"/>
        <w:ind w:left="0" w:firstLine="709"/>
        <w:jc w:val="both"/>
      </w:pPr>
      <w:r w:rsidRPr="00375C43">
        <w:rPr>
          <w:b/>
        </w:rPr>
        <w:lastRenderedPageBreak/>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1C1D0ECD" w14:textId="77777777" w:rsidR="00F43385" w:rsidRPr="00375C43" w:rsidRDefault="00F43385" w:rsidP="002B310E">
      <w:pPr>
        <w:widowControl w:val="0"/>
        <w:pBdr>
          <w:top w:val="nil"/>
          <w:left w:val="nil"/>
          <w:bottom w:val="nil"/>
          <w:right w:val="nil"/>
          <w:between w:val="nil"/>
        </w:pBdr>
        <w:rPr>
          <w:b/>
          <w:color w:val="000000"/>
        </w:rPr>
      </w:pPr>
    </w:p>
    <w:p w14:paraId="21CD7DAE" w14:textId="77777777" w:rsidR="00F43385" w:rsidRPr="00375C43" w:rsidRDefault="00F43385" w:rsidP="002B310E">
      <w:pPr>
        <w:widowControl w:val="0"/>
        <w:pBdr>
          <w:top w:val="nil"/>
          <w:left w:val="nil"/>
          <w:bottom w:val="nil"/>
          <w:right w:val="nil"/>
          <w:between w:val="nil"/>
        </w:pBdr>
        <w:rPr>
          <w:b/>
          <w:color w:val="000000"/>
        </w:rPr>
      </w:pPr>
    </w:p>
    <w:p w14:paraId="654B4D34" w14:textId="77777777" w:rsidR="00375C43" w:rsidRPr="00206A2E" w:rsidRDefault="00375C43" w:rsidP="00D54BD6">
      <w:pPr>
        <w:widowControl w:val="0"/>
        <w:pBdr>
          <w:top w:val="nil"/>
          <w:left w:val="nil"/>
          <w:bottom w:val="nil"/>
          <w:right w:val="nil"/>
          <w:between w:val="nil"/>
        </w:pBdr>
        <w:jc w:val="right"/>
        <w:rPr>
          <w:b/>
          <w:color w:val="000000"/>
        </w:rPr>
      </w:pPr>
    </w:p>
    <w:p w14:paraId="19FDC6CD" w14:textId="77777777" w:rsidR="00375C43" w:rsidRPr="00206A2E" w:rsidRDefault="00375C43" w:rsidP="00D54BD6">
      <w:pPr>
        <w:widowControl w:val="0"/>
        <w:pBdr>
          <w:top w:val="nil"/>
          <w:left w:val="nil"/>
          <w:bottom w:val="nil"/>
          <w:right w:val="nil"/>
          <w:between w:val="nil"/>
        </w:pBdr>
        <w:jc w:val="right"/>
        <w:rPr>
          <w:b/>
          <w:color w:val="000000"/>
        </w:rPr>
      </w:pPr>
    </w:p>
    <w:p w14:paraId="691C72E3" w14:textId="77777777" w:rsidR="00375C43" w:rsidRPr="00206A2E" w:rsidRDefault="00375C43" w:rsidP="00D54BD6">
      <w:pPr>
        <w:widowControl w:val="0"/>
        <w:pBdr>
          <w:top w:val="nil"/>
          <w:left w:val="nil"/>
          <w:bottom w:val="nil"/>
          <w:right w:val="nil"/>
          <w:between w:val="nil"/>
        </w:pBdr>
        <w:jc w:val="right"/>
        <w:rPr>
          <w:b/>
          <w:color w:val="000000"/>
        </w:rPr>
      </w:pPr>
    </w:p>
    <w:p w14:paraId="0905224F" w14:textId="77777777" w:rsidR="00375C43" w:rsidRPr="00206A2E" w:rsidRDefault="00375C43" w:rsidP="00D54BD6">
      <w:pPr>
        <w:widowControl w:val="0"/>
        <w:pBdr>
          <w:top w:val="nil"/>
          <w:left w:val="nil"/>
          <w:bottom w:val="nil"/>
          <w:right w:val="nil"/>
          <w:between w:val="nil"/>
        </w:pBdr>
        <w:jc w:val="right"/>
        <w:rPr>
          <w:b/>
          <w:color w:val="000000"/>
        </w:rPr>
      </w:pPr>
    </w:p>
    <w:p w14:paraId="54A9C35F" w14:textId="77777777" w:rsidR="00375C43" w:rsidRPr="00206A2E" w:rsidRDefault="00375C43" w:rsidP="00D54BD6">
      <w:pPr>
        <w:widowControl w:val="0"/>
        <w:pBdr>
          <w:top w:val="nil"/>
          <w:left w:val="nil"/>
          <w:bottom w:val="nil"/>
          <w:right w:val="nil"/>
          <w:between w:val="nil"/>
        </w:pBdr>
        <w:jc w:val="right"/>
        <w:rPr>
          <w:b/>
          <w:color w:val="000000"/>
        </w:rPr>
      </w:pPr>
    </w:p>
    <w:p w14:paraId="470E697E" w14:textId="77777777" w:rsidR="00375C43" w:rsidRPr="00206A2E" w:rsidRDefault="00375C43" w:rsidP="00D54BD6">
      <w:pPr>
        <w:widowControl w:val="0"/>
        <w:pBdr>
          <w:top w:val="nil"/>
          <w:left w:val="nil"/>
          <w:bottom w:val="nil"/>
          <w:right w:val="nil"/>
          <w:between w:val="nil"/>
        </w:pBdr>
        <w:jc w:val="right"/>
        <w:rPr>
          <w:b/>
          <w:color w:val="000000"/>
        </w:rPr>
      </w:pPr>
    </w:p>
    <w:p w14:paraId="71428D32" w14:textId="77777777" w:rsidR="00375C43" w:rsidRPr="00206A2E" w:rsidRDefault="00375C43" w:rsidP="00D54BD6">
      <w:pPr>
        <w:widowControl w:val="0"/>
        <w:pBdr>
          <w:top w:val="nil"/>
          <w:left w:val="nil"/>
          <w:bottom w:val="nil"/>
          <w:right w:val="nil"/>
          <w:between w:val="nil"/>
        </w:pBdr>
        <w:jc w:val="right"/>
        <w:rPr>
          <w:b/>
          <w:color w:val="000000"/>
        </w:rPr>
      </w:pPr>
    </w:p>
    <w:p w14:paraId="3B5028DD" w14:textId="77777777" w:rsidR="00375C43" w:rsidRPr="00206A2E" w:rsidRDefault="00375C43" w:rsidP="00D54BD6">
      <w:pPr>
        <w:widowControl w:val="0"/>
        <w:pBdr>
          <w:top w:val="nil"/>
          <w:left w:val="nil"/>
          <w:bottom w:val="nil"/>
          <w:right w:val="nil"/>
          <w:between w:val="nil"/>
        </w:pBdr>
        <w:jc w:val="right"/>
        <w:rPr>
          <w:b/>
          <w:color w:val="000000"/>
        </w:rPr>
      </w:pPr>
    </w:p>
    <w:p w14:paraId="640C48CE" w14:textId="77777777" w:rsidR="00375C43" w:rsidRPr="00206A2E" w:rsidRDefault="00375C43" w:rsidP="00D54BD6">
      <w:pPr>
        <w:widowControl w:val="0"/>
        <w:pBdr>
          <w:top w:val="nil"/>
          <w:left w:val="nil"/>
          <w:bottom w:val="nil"/>
          <w:right w:val="nil"/>
          <w:between w:val="nil"/>
        </w:pBdr>
        <w:jc w:val="right"/>
        <w:rPr>
          <w:b/>
          <w:color w:val="000000"/>
        </w:rPr>
      </w:pPr>
    </w:p>
    <w:p w14:paraId="514CDA2E" w14:textId="77777777" w:rsidR="00375C43" w:rsidRPr="00206A2E" w:rsidRDefault="00375C43" w:rsidP="00D54BD6">
      <w:pPr>
        <w:widowControl w:val="0"/>
        <w:pBdr>
          <w:top w:val="nil"/>
          <w:left w:val="nil"/>
          <w:bottom w:val="nil"/>
          <w:right w:val="nil"/>
          <w:between w:val="nil"/>
        </w:pBdr>
        <w:jc w:val="right"/>
        <w:rPr>
          <w:b/>
          <w:color w:val="000000"/>
        </w:rPr>
      </w:pPr>
    </w:p>
    <w:p w14:paraId="16A8CFF6" w14:textId="77777777" w:rsidR="00375C43" w:rsidRPr="00206A2E" w:rsidRDefault="00375C43" w:rsidP="00D54BD6">
      <w:pPr>
        <w:widowControl w:val="0"/>
        <w:pBdr>
          <w:top w:val="nil"/>
          <w:left w:val="nil"/>
          <w:bottom w:val="nil"/>
          <w:right w:val="nil"/>
          <w:between w:val="nil"/>
        </w:pBdr>
        <w:jc w:val="right"/>
        <w:rPr>
          <w:b/>
          <w:color w:val="000000"/>
        </w:rPr>
      </w:pPr>
    </w:p>
    <w:p w14:paraId="32FD71E0" w14:textId="77777777" w:rsidR="00375C43" w:rsidRPr="00206A2E" w:rsidRDefault="00375C43" w:rsidP="00D54BD6">
      <w:pPr>
        <w:widowControl w:val="0"/>
        <w:pBdr>
          <w:top w:val="nil"/>
          <w:left w:val="nil"/>
          <w:bottom w:val="nil"/>
          <w:right w:val="nil"/>
          <w:between w:val="nil"/>
        </w:pBdr>
        <w:jc w:val="right"/>
        <w:rPr>
          <w:b/>
          <w:color w:val="000000"/>
        </w:rPr>
      </w:pPr>
    </w:p>
    <w:p w14:paraId="52B1CDFD" w14:textId="77777777" w:rsidR="00375C43" w:rsidRPr="00206A2E" w:rsidRDefault="00375C43" w:rsidP="00D54BD6">
      <w:pPr>
        <w:widowControl w:val="0"/>
        <w:pBdr>
          <w:top w:val="nil"/>
          <w:left w:val="nil"/>
          <w:bottom w:val="nil"/>
          <w:right w:val="nil"/>
          <w:between w:val="nil"/>
        </w:pBdr>
        <w:jc w:val="right"/>
        <w:rPr>
          <w:b/>
          <w:color w:val="000000"/>
        </w:rPr>
      </w:pPr>
    </w:p>
    <w:p w14:paraId="2BF232BE" w14:textId="77777777" w:rsidR="00375C43" w:rsidRPr="00206A2E" w:rsidRDefault="00375C43" w:rsidP="00D54BD6">
      <w:pPr>
        <w:widowControl w:val="0"/>
        <w:pBdr>
          <w:top w:val="nil"/>
          <w:left w:val="nil"/>
          <w:bottom w:val="nil"/>
          <w:right w:val="nil"/>
          <w:between w:val="nil"/>
        </w:pBdr>
        <w:jc w:val="right"/>
        <w:rPr>
          <w:b/>
          <w:color w:val="000000"/>
        </w:rPr>
      </w:pPr>
    </w:p>
    <w:p w14:paraId="3470D582" w14:textId="77777777" w:rsidR="00375C43" w:rsidRPr="00206A2E" w:rsidRDefault="00375C43" w:rsidP="00D54BD6">
      <w:pPr>
        <w:widowControl w:val="0"/>
        <w:pBdr>
          <w:top w:val="nil"/>
          <w:left w:val="nil"/>
          <w:bottom w:val="nil"/>
          <w:right w:val="nil"/>
          <w:between w:val="nil"/>
        </w:pBdr>
        <w:jc w:val="right"/>
        <w:rPr>
          <w:b/>
          <w:color w:val="000000"/>
        </w:rPr>
      </w:pPr>
    </w:p>
    <w:p w14:paraId="2610E9B0" w14:textId="77777777" w:rsidR="00375C43" w:rsidRPr="00206A2E" w:rsidRDefault="00375C43" w:rsidP="00D54BD6">
      <w:pPr>
        <w:widowControl w:val="0"/>
        <w:pBdr>
          <w:top w:val="nil"/>
          <w:left w:val="nil"/>
          <w:bottom w:val="nil"/>
          <w:right w:val="nil"/>
          <w:between w:val="nil"/>
        </w:pBdr>
        <w:jc w:val="right"/>
        <w:rPr>
          <w:b/>
          <w:color w:val="000000"/>
        </w:rPr>
      </w:pPr>
    </w:p>
    <w:p w14:paraId="7E328C3C" w14:textId="77777777" w:rsidR="00375C43" w:rsidRPr="00206A2E" w:rsidRDefault="00375C43" w:rsidP="00D54BD6">
      <w:pPr>
        <w:widowControl w:val="0"/>
        <w:pBdr>
          <w:top w:val="nil"/>
          <w:left w:val="nil"/>
          <w:bottom w:val="nil"/>
          <w:right w:val="nil"/>
          <w:between w:val="nil"/>
        </w:pBdr>
        <w:jc w:val="right"/>
        <w:rPr>
          <w:b/>
          <w:color w:val="000000"/>
        </w:rPr>
      </w:pPr>
    </w:p>
    <w:p w14:paraId="0DAAE7B4" w14:textId="77777777" w:rsidR="00375C43" w:rsidRPr="00206A2E" w:rsidRDefault="00375C43" w:rsidP="00D54BD6">
      <w:pPr>
        <w:widowControl w:val="0"/>
        <w:pBdr>
          <w:top w:val="nil"/>
          <w:left w:val="nil"/>
          <w:bottom w:val="nil"/>
          <w:right w:val="nil"/>
          <w:between w:val="nil"/>
        </w:pBdr>
        <w:jc w:val="right"/>
        <w:rPr>
          <w:b/>
          <w:color w:val="000000"/>
        </w:rPr>
      </w:pPr>
    </w:p>
    <w:p w14:paraId="1D0DAEFF" w14:textId="77777777" w:rsidR="00375C43" w:rsidRPr="00206A2E" w:rsidRDefault="00375C43" w:rsidP="00D54BD6">
      <w:pPr>
        <w:widowControl w:val="0"/>
        <w:pBdr>
          <w:top w:val="nil"/>
          <w:left w:val="nil"/>
          <w:bottom w:val="nil"/>
          <w:right w:val="nil"/>
          <w:between w:val="nil"/>
        </w:pBdr>
        <w:jc w:val="right"/>
        <w:rPr>
          <w:b/>
          <w:color w:val="000000"/>
        </w:rPr>
      </w:pPr>
    </w:p>
    <w:p w14:paraId="46D04696" w14:textId="77777777" w:rsidR="00375C43" w:rsidRPr="00206A2E" w:rsidRDefault="00375C43" w:rsidP="00D54BD6">
      <w:pPr>
        <w:widowControl w:val="0"/>
        <w:pBdr>
          <w:top w:val="nil"/>
          <w:left w:val="nil"/>
          <w:bottom w:val="nil"/>
          <w:right w:val="nil"/>
          <w:between w:val="nil"/>
        </w:pBdr>
        <w:jc w:val="right"/>
        <w:rPr>
          <w:b/>
          <w:color w:val="000000"/>
        </w:rPr>
      </w:pPr>
    </w:p>
    <w:p w14:paraId="4C7F49D8" w14:textId="77777777" w:rsidR="00375C43" w:rsidRPr="00206A2E" w:rsidRDefault="00375C43" w:rsidP="00D54BD6">
      <w:pPr>
        <w:widowControl w:val="0"/>
        <w:pBdr>
          <w:top w:val="nil"/>
          <w:left w:val="nil"/>
          <w:bottom w:val="nil"/>
          <w:right w:val="nil"/>
          <w:between w:val="nil"/>
        </w:pBdr>
        <w:jc w:val="right"/>
        <w:rPr>
          <w:b/>
          <w:color w:val="000000"/>
        </w:rPr>
      </w:pPr>
    </w:p>
    <w:p w14:paraId="31074D3C" w14:textId="77777777" w:rsidR="00375C43" w:rsidRPr="00206A2E" w:rsidRDefault="00375C43" w:rsidP="00D54BD6">
      <w:pPr>
        <w:widowControl w:val="0"/>
        <w:pBdr>
          <w:top w:val="nil"/>
          <w:left w:val="nil"/>
          <w:bottom w:val="nil"/>
          <w:right w:val="nil"/>
          <w:between w:val="nil"/>
        </w:pBdr>
        <w:jc w:val="right"/>
        <w:rPr>
          <w:b/>
          <w:color w:val="000000"/>
        </w:rPr>
      </w:pPr>
    </w:p>
    <w:p w14:paraId="02FDACA3" w14:textId="77777777" w:rsidR="00375C43" w:rsidRPr="00206A2E" w:rsidRDefault="00375C43" w:rsidP="00D54BD6">
      <w:pPr>
        <w:widowControl w:val="0"/>
        <w:pBdr>
          <w:top w:val="nil"/>
          <w:left w:val="nil"/>
          <w:bottom w:val="nil"/>
          <w:right w:val="nil"/>
          <w:between w:val="nil"/>
        </w:pBdr>
        <w:jc w:val="right"/>
        <w:rPr>
          <w:b/>
          <w:color w:val="000000"/>
        </w:rPr>
      </w:pPr>
    </w:p>
    <w:p w14:paraId="6DCBA685" w14:textId="77777777" w:rsidR="00375C43" w:rsidRPr="00206A2E" w:rsidRDefault="00375C43" w:rsidP="00D54BD6">
      <w:pPr>
        <w:widowControl w:val="0"/>
        <w:pBdr>
          <w:top w:val="nil"/>
          <w:left w:val="nil"/>
          <w:bottom w:val="nil"/>
          <w:right w:val="nil"/>
          <w:between w:val="nil"/>
        </w:pBdr>
        <w:jc w:val="right"/>
        <w:rPr>
          <w:b/>
          <w:color w:val="000000"/>
        </w:rPr>
      </w:pPr>
    </w:p>
    <w:p w14:paraId="3FB3C519" w14:textId="77777777" w:rsidR="00375C43" w:rsidRPr="00206A2E" w:rsidRDefault="00375C43" w:rsidP="00D54BD6">
      <w:pPr>
        <w:widowControl w:val="0"/>
        <w:pBdr>
          <w:top w:val="nil"/>
          <w:left w:val="nil"/>
          <w:bottom w:val="nil"/>
          <w:right w:val="nil"/>
          <w:between w:val="nil"/>
        </w:pBdr>
        <w:jc w:val="right"/>
        <w:rPr>
          <w:b/>
          <w:color w:val="000000"/>
        </w:rPr>
      </w:pPr>
    </w:p>
    <w:p w14:paraId="1ED9AED9" w14:textId="77777777" w:rsidR="00375C43" w:rsidRPr="00206A2E" w:rsidRDefault="00375C43" w:rsidP="00D54BD6">
      <w:pPr>
        <w:widowControl w:val="0"/>
        <w:pBdr>
          <w:top w:val="nil"/>
          <w:left w:val="nil"/>
          <w:bottom w:val="nil"/>
          <w:right w:val="nil"/>
          <w:between w:val="nil"/>
        </w:pBdr>
        <w:jc w:val="right"/>
        <w:rPr>
          <w:b/>
          <w:color w:val="000000"/>
        </w:rPr>
      </w:pPr>
    </w:p>
    <w:p w14:paraId="7357C5CC" w14:textId="77777777" w:rsidR="00375C43" w:rsidRPr="00206A2E" w:rsidRDefault="00375C43" w:rsidP="00D54BD6">
      <w:pPr>
        <w:widowControl w:val="0"/>
        <w:pBdr>
          <w:top w:val="nil"/>
          <w:left w:val="nil"/>
          <w:bottom w:val="nil"/>
          <w:right w:val="nil"/>
          <w:between w:val="nil"/>
        </w:pBdr>
        <w:jc w:val="right"/>
        <w:rPr>
          <w:b/>
          <w:color w:val="000000"/>
        </w:rPr>
      </w:pPr>
    </w:p>
    <w:p w14:paraId="4686A1BE" w14:textId="77777777" w:rsidR="00375C43" w:rsidRPr="00206A2E" w:rsidRDefault="00375C43" w:rsidP="00D54BD6">
      <w:pPr>
        <w:widowControl w:val="0"/>
        <w:pBdr>
          <w:top w:val="nil"/>
          <w:left w:val="nil"/>
          <w:bottom w:val="nil"/>
          <w:right w:val="nil"/>
          <w:between w:val="nil"/>
        </w:pBdr>
        <w:jc w:val="right"/>
        <w:rPr>
          <w:b/>
          <w:color w:val="000000"/>
        </w:rPr>
      </w:pPr>
    </w:p>
    <w:p w14:paraId="01132A43" w14:textId="77777777" w:rsidR="00375C43" w:rsidRPr="00206A2E" w:rsidRDefault="00375C43" w:rsidP="00D54BD6">
      <w:pPr>
        <w:widowControl w:val="0"/>
        <w:pBdr>
          <w:top w:val="nil"/>
          <w:left w:val="nil"/>
          <w:bottom w:val="nil"/>
          <w:right w:val="nil"/>
          <w:between w:val="nil"/>
        </w:pBdr>
        <w:jc w:val="right"/>
        <w:rPr>
          <w:b/>
          <w:color w:val="000000"/>
        </w:rPr>
      </w:pPr>
    </w:p>
    <w:p w14:paraId="237FC9A6" w14:textId="77777777" w:rsidR="00375C43" w:rsidRPr="00206A2E" w:rsidRDefault="00375C43" w:rsidP="00D54BD6">
      <w:pPr>
        <w:widowControl w:val="0"/>
        <w:pBdr>
          <w:top w:val="nil"/>
          <w:left w:val="nil"/>
          <w:bottom w:val="nil"/>
          <w:right w:val="nil"/>
          <w:between w:val="nil"/>
        </w:pBdr>
        <w:jc w:val="right"/>
        <w:rPr>
          <w:b/>
          <w:color w:val="000000"/>
        </w:rPr>
      </w:pPr>
    </w:p>
    <w:p w14:paraId="3BA767F2" w14:textId="77777777" w:rsidR="00375C43" w:rsidRPr="00206A2E" w:rsidRDefault="00375C43" w:rsidP="00D54BD6">
      <w:pPr>
        <w:widowControl w:val="0"/>
        <w:pBdr>
          <w:top w:val="nil"/>
          <w:left w:val="nil"/>
          <w:bottom w:val="nil"/>
          <w:right w:val="nil"/>
          <w:between w:val="nil"/>
        </w:pBdr>
        <w:jc w:val="right"/>
        <w:rPr>
          <w:b/>
          <w:color w:val="000000"/>
        </w:rPr>
      </w:pPr>
    </w:p>
    <w:p w14:paraId="0D3D209E" w14:textId="77777777" w:rsidR="00375C43" w:rsidRPr="00206A2E" w:rsidRDefault="00375C43" w:rsidP="00D54BD6">
      <w:pPr>
        <w:widowControl w:val="0"/>
        <w:pBdr>
          <w:top w:val="nil"/>
          <w:left w:val="nil"/>
          <w:bottom w:val="nil"/>
          <w:right w:val="nil"/>
          <w:between w:val="nil"/>
        </w:pBdr>
        <w:jc w:val="right"/>
        <w:rPr>
          <w:b/>
          <w:color w:val="000000"/>
        </w:rPr>
      </w:pPr>
    </w:p>
    <w:p w14:paraId="417D377B" w14:textId="77777777" w:rsidR="00375C43" w:rsidRPr="00206A2E" w:rsidRDefault="00375C43" w:rsidP="00D54BD6">
      <w:pPr>
        <w:widowControl w:val="0"/>
        <w:pBdr>
          <w:top w:val="nil"/>
          <w:left w:val="nil"/>
          <w:bottom w:val="nil"/>
          <w:right w:val="nil"/>
          <w:between w:val="nil"/>
        </w:pBdr>
        <w:jc w:val="right"/>
        <w:rPr>
          <w:b/>
          <w:color w:val="000000"/>
        </w:rPr>
      </w:pPr>
    </w:p>
    <w:p w14:paraId="7FDFBFEF" w14:textId="77777777" w:rsidR="00375C43" w:rsidRPr="00206A2E" w:rsidRDefault="00375C43" w:rsidP="00D54BD6">
      <w:pPr>
        <w:widowControl w:val="0"/>
        <w:pBdr>
          <w:top w:val="nil"/>
          <w:left w:val="nil"/>
          <w:bottom w:val="nil"/>
          <w:right w:val="nil"/>
          <w:between w:val="nil"/>
        </w:pBdr>
        <w:jc w:val="right"/>
        <w:rPr>
          <w:b/>
          <w:color w:val="000000"/>
        </w:rPr>
      </w:pPr>
    </w:p>
    <w:p w14:paraId="534EB8FA" w14:textId="77777777" w:rsidR="00375C43" w:rsidRPr="00206A2E" w:rsidRDefault="00375C43" w:rsidP="00D54BD6">
      <w:pPr>
        <w:widowControl w:val="0"/>
        <w:pBdr>
          <w:top w:val="nil"/>
          <w:left w:val="nil"/>
          <w:bottom w:val="nil"/>
          <w:right w:val="nil"/>
          <w:between w:val="nil"/>
        </w:pBdr>
        <w:jc w:val="right"/>
        <w:rPr>
          <w:b/>
          <w:color w:val="000000"/>
        </w:rPr>
      </w:pPr>
    </w:p>
    <w:p w14:paraId="4574B03A" w14:textId="77777777" w:rsidR="00375C43" w:rsidRPr="00206A2E" w:rsidRDefault="00375C43" w:rsidP="00D54BD6">
      <w:pPr>
        <w:widowControl w:val="0"/>
        <w:pBdr>
          <w:top w:val="nil"/>
          <w:left w:val="nil"/>
          <w:bottom w:val="nil"/>
          <w:right w:val="nil"/>
          <w:between w:val="nil"/>
        </w:pBdr>
        <w:jc w:val="right"/>
        <w:rPr>
          <w:b/>
          <w:color w:val="000000"/>
        </w:rPr>
      </w:pPr>
    </w:p>
    <w:p w14:paraId="233DEC1F" w14:textId="77777777" w:rsidR="00375C43" w:rsidRPr="00206A2E" w:rsidRDefault="00375C43" w:rsidP="00D54BD6">
      <w:pPr>
        <w:widowControl w:val="0"/>
        <w:pBdr>
          <w:top w:val="nil"/>
          <w:left w:val="nil"/>
          <w:bottom w:val="nil"/>
          <w:right w:val="nil"/>
          <w:between w:val="nil"/>
        </w:pBdr>
        <w:jc w:val="right"/>
        <w:rPr>
          <w:b/>
          <w:color w:val="000000"/>
        </w:rPr>
      </w:pPr>
    </w:p>
    <w:p w14:paraId="7B4EFD98" w14:textId="77777777" w:rsidR="00375C43" w:rsidRPr="00206A2E" w:rsidRDefault="00375C43" w:rsidP="00D54BD6">
      <w:pPr>
        <w:widowControl w:val="0"/>
        <w:pBdr>
          <w:top w:val="nil"/>
          <w:left w:val="nil"/>
          <w:bottom w:val="nil"/>
          <w:right w:val="nil"/>
          <w:between w:val="nil"/>
        </w:pBdr>
        <w:jc w:val="right"/>
        <w:rPr>
          <w:b/>
          <w:color w:val="000000"/>
        </w:rPr>
      </w:pPr>
    </w:p>
    <w:p w14:paraId="2BDE4C1F" w14:textId="77777777" w:rsidR="00375C43" w:rsidRPr="00206A2E" w:rsidRDefault="00375C43" w:rsidP="00D54BD6">
      <w:pPr>
        <w:widowControl w:val="0"/>
        <w:pBdr>
          <w:top w:val="nil"/>
          <w:left w:val="nil"/>
          <w:bottom w:val="nil"/>
          <w:right w:val="nil"/>
          <w:between w:val="nil"/>
        </w:pBdr>
        <w:jc w:val="right"/>
        <w:rPr>
          <w:b/>
          <w:color w:val="000000"/>
        </w:rPr>
      </w:pPr>
    </w:p>
    <w:p w14:paraId="4CFFA536" w14:textId="77777777" w:rsidR="00375C43" w:rsidRPr="00206A2E" w:rsidRDefault="00375C43" w:rsidP="00D54BD6">
      <w:pPr>
        <w:widowControl w:val="0"/>
        <w:pBdr>
          <w:top w:val="nil"/>
          <w:left w:val="nil"/>
          <w:bottom w:val="nil"/>
          <w:right w:val="nil"/>
          <w:between w:val="nil"/>
        </w:pBdr>
        <w:jc w:val="right"/>
        <w:rPr>
          <w:b/>
          <w:color w:val="000000"/>
        </w:rPr>
      </w:pPr>
    </w:p>
    <w:p w14:paraId="5B654487" w14:textId="77777777" w:rsidR="00375C43" w:rsidRPr="00206A2E" w:rsidRDefault="00375C43" w:rsidP="00D54BD6">
      <w:pPr>
        <w:widowControl w:val="0"/>
        <w:pBdr>
          <w:top w:val="nil"/>
          <w:left w:val="nil"/>
          <w:bottom w:val="nil"/>
          <w:right w:val="nil"/>
          <w:between w:val="nil"/>
        </w:pBdr>
        <w:jc w:val="right"/>
        <w:rPr>
          <w:b/>
          <w:color w:val="000000"/>
        </w:rPr>
      </w:pPr>
    </w:p>
    <w:p w14:paraId="20D2F86C" w14:textId="77777777" w:rsidR="00375C43" w:rsidRPr="00206A2E" w:rsidRDefault="00375C43" w:rsidP="00D54BD6">
      <w:pPr>
        <w:widowControl w:val="0"/>
        <w:pBdr>
          <w:top w:val="nil"/>
          <w:left w:val="nil"/>
          <w:bottom w:val="nil"/>
          <w:right w:val="nil"/>
          <w:between w:val="nil"/>
        </w:pBdr>
        <w:jc w:val="right"/>
        <w:rPr>
          <w:b/>
          <w:color w:val="000000"/>
        </w:rPr>
      </w:pPr>
    </w:p>
    <w:p w14:paraId="4FF42700" w14:textId="77777777" w:rsidR="00375C43" w:rsidRPr="00206A2E" w:rsidRDefault="00375C43" w:rsidP="00D54BD6">
      <w:pPr>
        <w:widowControl w:val="0"/>
        <w:pBdr>
          <w:top w:val="nil"/>
          <w:left w:val="nil"/>
          <w:bottom w:val="nil"/>
          <w:right w:val="nil"/>
          <w:between w:val="nil"/>
        </w:pBdr>
        <w:jc w:val="right"/>
        <w:rPr>
          <w:b/>
          <w:color w:val="000000"/>
        </w:rPr>
      </w:pPr>
    </w:p>
    <w:p w14:paraId="781297B2" w14:textId="77777777" w:rsidR="00375C43" w:rsidRPr="00206A2E" w:rsidRDefault="00375C43" w:rsidP="00D54BD6">
      <w:pPr>
        <w:widowControl w:val="0"/>
        <w:pBdr>
          <w:top w:val="nil"/>
          <w:left w:val="nil"/>
          <w:bottom w:val="nil"/>
          <w:right w:val="nil"/>
          <w:between w:val="nil"/>
        </w:pBdr>
        <w:jc w:val="right"/>
        <w:rPr>
          <w:b/>
          <w:color w:val="000000"/>
        </w:rPr>
      </w:pPr>
    </w:p>
    <w:p w14:paraId="04DA0555" w14:textId="77777777" w:rsidR="00375C43" w:rsidRPr="00206A2E" w:rsidRDefault="00375C43" w:rsidP="00D54BD6">
      <w:pPr>
        <w:widowControl w:val="0"/>
        <w:pBdr>
          <w:top w:val="nil"/>
          <w:left w:val="nil"/>
          <w:bottom w:val="nil"/>
          <w:right w:val="nil"/>
          <w:between w:val="nil"/>
        </w:pBdr>
        <w:jc w:val="right"/>
        <w:rPr>
          <w:b/>
          <w:color w:val="000000"/>
        </w:rPr>
      </w:pPr>
    </w:p>
    <w:p w14:paraId="3BAE7C86" w14:textId="77777777" w:rsidR="00375C43" w:rsidRPr="00206A2E" w:rsidRDefault="00375C43" w:rsidP="00D54BD6">
      <w:pPr>
        <w:widowControl w:val="0"/>
        <w:pBdr>
          <w:top w:val="nil"/>
          <w:left w:val="nil"/>
          <w:bottom w:val="nil"/>
          <w:right w:val="nil"/>
          <w:between w:val="nil"/>
        </w:pBdr>
        <w:jc w:val="right"/>
        <w:rPr>
          <w:b/>
          <w:color w:val="000000"/>
        </w:rPr>
      </w:pPr>
    </w:p>
    <w:p w14:paraId="3EBF67E6" w14:textId="3B0B4DA5" w:rsidR="00D54BD6" w:rsidRPr="00375C43" w:rsidRDefault="00BD7CE4" w:rsidP="00D54BD6">
      <w:pPr>
        <w:widowControl w:val="0"/>
        <w:pBdr>
          <w:top w:val="nil"/>
          <w:left w:val="nil"/>
          <w:bottom w:val="nil"/>
          <w:right w:val="nil"/>
          <w:between w:val="nil"/>
        </w:pBdr>
        <w:jc w:val="right"/>
        <w:rPr>
          <w:b/>
          <w:color w:val="000000"/>
          <w:lang w:val="ru-RU"/>
        </w:rPr>
      </w:pPr>
      <w:r w:rsidRPr="00375C43">
        <w:rPr>
          <w:b/>
          <w:color w:val="000000"/>
          <w:lang w:val="ru-RU"/>
        </w:rPr>
        <w:lastRenderedPageBreak/>
        <w:t>Д</w:t>
      </w:r>
      <w:r w:rsidR="00D54BD6" w:rsidRPr="00375C43">
        <w:rPr>
          <w:b/>
          <w:color w:val="000000"/>
          <w:lang w:val="ru-RU"/>
        </w:rPr>
        <w:t xml:space="preserve">одаток </w:t>
      </w:r>
      <w:r w:rsidR="00D75EE4" w:rsidRPr="00375C43">
        <w:rPr>
          <w:b/>
          <w:color w:val="000000"/>
          <w:lang w:val="ru-RU"/>
        </w:rPr>
        <w:t>7</w:t>
      </w:r>
    </w:p>
    <w:p w14:paraId="5001C1CA" w14:textId="77777777" w:rsidR="00D54BD6" w:rsidRPr="00375C43" w:rsidRDefault="00306F4D" w:rsidP="00306F4D">
      <w:pPr>
        <w:widowControl w:val="0"/>
        <w:pBdr>
          <w:top w:val="nil"/>
          <w:left w:val="nil"/>
          <w:bottom w:val="nil"/>
          <w:right w:val="nil"/>
          <w:between w:val="nil"/>
        </w:pBdr>
        <w:jc w:val="center"/>
        <w:rPr>
          <w:rFonts w:eastAsia="Arial"/>
          <w:b/>
          <w:bCs/>
          <w:lang w:val="ru-RU"/>
        </w:rPr>
      </w:pPr>
      <w:r w:rsidRPr="00375C43">
        <w:rPr>
          <w:rFonts w:eastAsia="Arial"/>
          <w:b/>
          <w:bCs/>
          <w:lang w:val="ru-RU"/>
        </w:rPr>
        <w:t>Перелік документів для переможця торгів</w:t>
      </w:r>
    </w:p>
    <w:p w14:paraId="6E74370D" w14:textId="77777777" w:rsidR="00D54BD6" w:rsidRPr="00375C43"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375C43" w:rsidRDefault="00492FBE" w:rsidP="00492FBE">
      <w:pPr>
        <w:pStyle w:val="aa"/>
        <w:numPr>
          <w:ilvl w:val="1"/>
          <w:numId w:val="19"/>
        </w:numPr>
        <w:jc w:val="center"/>
        <w:rPr>
          <w:b/>
          <w:color w:val="000000"/>
          <w:lang w:val="ru-RU" w:eastAsia="zh-CN"/>
        </w:rPr>
      </w:pPr>
      <w:bookmarkStart w:id="1" w:name="_heading=h.1fob9te" w:colFirst="0" w:colLast="0"/>
      <w:bookmarkEnd w:id="1"/>
      <w:r w:rsidRPr="00375C43">
        <w:rPr>
          <w:b/>
          <w:color w:val="000000"/>
          <w:lang w:val="ru-RU" w:eastAsia="zh-CN"/>
        </w:rPr>
        <w:t>Документи, які надаються</w:t>
      </w:r>
      <w:r w:rsidRPr="00375C43">
        <w:rPr>
          <w:b/>
          <w:color w:val="000000"/>
          <w:lang w:eastAsia="zh-CN"/>
        </w:rPr>
        <w:t> </w:t>
      </w:r>
      <w:r w:rsidRPr="00375C43">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AA6504"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підстави, визначеної підпунктом 3 пункту 4</w:t>
            </w:r>
            <w:r w:rsidR="00984590" w:rsidRPr="00375C43">
              <w:rPr>
                <w:color w:val="000000"/>
                <w:lang w:val="uk-UA" w:eastAsia="ru-RU"/>
              </w:rPr>
              <w:t>7</w:t>
            </w:r>
            <w:r w:rsidRPr="00375C43">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0">
              <w:r w:rsidRPr="00375C43">
                <w:rPr>
                  <w:color w:val="0563C1"/>
                  <w:u w:val="single"/>
                  <w:lang w:val="uk-UA" w:eastAsia="ru-RU"/>
                </w:rPr>
                <w:t>https://corruptinfo.nazk.gov.ua/reference/getpersonalreference/individual</w:t>
              </w:r>
            </w:hyperlink>
          </w:p>
          <w:p w14:paraId="4A75B8CD"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375C43" w:rsidRDefault="00492FBE" w:rsidP="003B631A">
            <w:pPr>
              <w:shd w:val="clear" w:color="auto" w:fill="FFFFFF"/>
              <w:ind w:right="108" w:firstLine="567"/>
              <w:jc w:val="both"/>
              <w:rPr>
                <w:b/>
                <w:bCs/>
                <w:color w:val="0000FF"/>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AA6504"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 визначених підпунктами 5, 6 та 12 пункту 4</w:t>
            </w:r>
            <w:r w:rsidR="00984590" w:rsidRPr="00375C43">
              <w:rPr>
                <w:color w:val="000000"/>
                <w:lang w:val="uk-UA" w:eastAsia="ru-RU"/>
              </w:rPr>
              <w:t>7</w:t>
            </w:r>
            <w:r w:rsidRPr="00375C43">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r w:rsidRPr="00375C43">
                <w:rPr>
                  <w:color w:val="0563C1"/>
                  <w:u w:val="single"/>
                  <w:lang w:val="uk-UA" w:eastAsia="ru-RU"/>
                </w:rPr>
                <w:t>https://vytiah.mvs.gov.ua/app/landing</w:t>
              </w:r>
            </w:hyperlink>
            <w:r w:rsidRPr="00375C43">
              <w:rPr>
                <w:color w:val="000000"/>
                <w:lang w:val="uk-UA" w:eastAsia="ru-RU"/>
              </w:rPr>
              <w:t xml:space="preserve"> </w:t>
            </w:r>
          </w:p>
          <w:p w14:paraId="1659AEF9" w14:textId="77777777" w:rsidR="00492FBE" w:rsidRPr="00375C43" w:rsidRDefault="00492FBE" w:rsidP="003B631A">
            <w:pPr>
              <w:shd w:val="clear" w:color="auto" w:fill="FFFFFF"/>
              <w:ind w:right="108" w:firstLine="567"/>
              <w:jc w:val="both"/>
              <w:rPr>
                <w:lang w:val="uk-UA" w:eastAsia="ru-RU"/>
              </w:rPr>
            </w:pPr>
            <w:r w:rsidRPr="00375C43">
              <w:rPr>
                <w:lang w:val="uk-UA" w:eastAsia="ru-RU"/>
              </w:rPr>
              <w:t>Витяг повинен містити реквізити для перевірки, зокрема QR-код та/або номер та електронний  підпис та/або печатку</w:t>
            </w:r>
            <w:r w:rsidRPr="00375C43">
              <w:rPr>
                <w:color w:val="000000"/>
                <w:lang w:val="uk-UA" w:eastAsia="ru-RU"/>
              </w:rPr>
              <w:t xml:space="preserve"> органу, яким видано документ</w:t>
            </w:r>
          </w:p>
          <w:p w14:paraId="099A500A" w14:textId="77777777" w:rsidR="00492FBE" w:rsidRPr="00375C43" w:rsidRDefault="00492FBE" w:rsidP="003B631A">
            <w:pPr>
              <w:shd w:val="clear" w:color="auto" w:fill="FFFFFF"/>
              <w:ind w:left="142" w:right="108" w:firstLine="532"/>
              <w:jc w:val="both"/>
              <w:rPr>
                <w:color w:val="000000"/>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AA6504"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375C43" w:rsidRDefault="00492FBE" w:rsidP="003B631A">
            <w:pPr>
              <w:shd w:val="clear" w:color="auto" w:fill="FFFFFF"/>
              <w:ind w:left="142" w:right="108" w:firstLine="567"/>
              <w:jc w:val="both"/>
              <w:rPr>
                <w:color w:val="000000"/>
                <w:lang w:val="uk-UA" w:eastAsia="ru-RU"/>
              </w:rPr>
            </w:pPr>
            <w:r w:rsidRPr="00375C43">
              <w:rPr>
                <w:color w:val="000000"/>
                <w:lang w:val="uk-UA" w:eastAsia="ru-RU"/>
              </w:rPr>
              <w:t>або</w:t>
            </w:r>
          </w:p>
          <w:p w14:paraId="00F834AC"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375C43" w:rsidRDefault="00492FBE" w:rsidP="00492FBE">
      <w:pPr>
        <w:pStyle w:val="aa"/>
        <w:ind w:left="480"/>
        <w:rPr>
          <w:b/>
          <w:color w:val="000000"/>
          <w:lang w:val="uk-UA" w:eastAsia="zh-CN"/>
        </w:rPr>
      </w:pPr>
    </w:p>
    <w:p w14:paraId="410EB58E" w14:textId="77777777" w:rsidR="00492FBE" w:rsidRPr="00375C43" w:rsidRDefault="00492FBE" w:rsidP="00492FBE">
      <w:pPr>
        <w:spacing w:before="240"/>
        <w:jc w:val="center"/>
        <w:rPr>
          <w:b/>
          <w:color w:val="000000"/>
          <w:lang w:val="ru-RU" w:eastAsia="zh-CN"/>
        </w:rPr>
      </w:pPr>
      <w:r w:rsidRPr="00375C43">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AA6504"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підстави, визначеної підпунктом 3 пункту 4</w:t>
            </w:r>
            <w:r w:rsidR="00984590" w:rsidRPr="00375C43">
              <w:rPr>
                <w:color w:val="000000"/>
                <w:lang w:val="uk-UA" w:eastAsia="ru-RU"/>
              </w:rPr>
              <w:t>7</w:t>
            </w:r>
            <w:r w:rsidRPr="00375C43">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2">
              <w:r w:rsidRPr="00375C43">
                <w:rPr>
                  <w:color w:val="0563C1"/>
                  <w:u w:val="single"/>
                  <w:lang w:val="uk-UA" w:eastAsia="ru-RU"/>
                </w:rPr>
                <w:t>https://corruptinfo.nazk.gov.ua/reference/getpersonalreference/individual</w:t>
              </w:r>
            </w:hyperlink>
          </w:p>
          <w:p w14:paraId="2E3B7C15"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375C43" w:rsidRDefault="00492FBE" w:rsidP="003B631A">
            <w:pPr>
              <w:shd w:val="clear" w:color="auto" w:fill="FFFFFF"/>
              <w:ind w:right="108" w:firstLine="567"/>
              <w:jc w:val="both"/>
              <w:rPr>
                <w:b/>
                <w:bCs/>
                <w:color w:val="0000FF"/>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AA6504"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 визначених підпунктами 5, 6 та 12 пункту 4</w:t>
            </w:r>
            <w:r w:rsidR="00984590" w:rsidRPr="00375C43">
              <w:rPr>
                <w:color w:val="000000"/>
                <w:lang w:val="uk-UA" w:eastAsia="ru-RU"/>
              </w:rPr>
              <w:t>7</w:t>
            </w:r>
            <w:r w:rsidRPr="00375C43">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r w:rsidRPr="00375C43">
                <w:rPr>
                  <w:color w:val="0563C1"/>
                  <w:u w:val="single"/>
                  <w:lang w:val="uk-UA" w:eastAsia="ru-RU"/>
                </w:rPr>
                <w:t>https://vytiah.mvs.gov.ua/app/landing</w:t>
              </w:r>
            </w:hyperlink>
            <w:r w:rsidRPr="00375C43">
              <w:rPr>
                <w:color w:val="000000"/>
                <w:lang w:val="uk-UA" w:eastAsia="ru-RU"/>
              </w:rPr>
              <w:t xml:space="preserve"> </w:t>
            </w:r>
          </w:p>
          <w:p w14:paraId="09401EF6" w14:textId="77777777" w:rsidR="00492FBE" w:rsidRPr="00375C43" w:rsidRDefault="00492FBE" w:rsidP="003B631A">
            <w:pPr>
              <w:shd w:val="clear" w:color="auto" w:fill="FFFFFF"/>
              <w:ind w:right="108" w:firstLine="567"/>
              <w:jc w:val="both"/>
              <w:rPr>
                <w:lang w:val="uk-UA" w:eastAsia="ru-RU"/>
              </w:rPr>
            </w:pPr>
            <w:r w:rsidRPr="00375C43">
              <w:rPr>
                <w:lang w:val="uk-UA" w:eastAsia="ru-RU"/>
              </w:rPr>
              <w:t>Витяг повинен містити реквізити для перевірки, зокрема QR-код та/або номер та електронний  підпис та/або печатку</w:t>
            </w:r>
            <w:r w:rsidRPr="00375C43">
              <w:rPr>
                <w:color w:val="000000"/>
                <w:lang w:val="uk-UA" w:eastAsia="ru-RU"/>
              </w:rPr>
              <w:t xml:space="preserve"> органу, яким видано документ</w:t>
            </w:r>
          </w:p>
          <w:p w14:paraId="7BF06E13" w14:textId="77777777" w:rsidR="00492FBE" w:rsidRPr="00375C43" w:rsidRDefault="00492FBE" w:rsidP="003B631A">
            <w:pPr>
              <w:shd w:val="clear" w:color="auto" w:fill="FFFFFF"/>
              <w:ind w:left="142" w:right="108" w:firstLine="532"/>
              <w:jc w:val="both"/>
              <w:rPr>
                <w:color w:val="000000"/>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AA6504"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375C43" w:rsidRDefault="00492FBE" w:rsidP="003B631A">
            <w:pPr>
              <w:shd w:val="clear" w:color="auto" w:fill="FFFFFF"/>
              <w:ind w:left="142" w:right="108" w:firstLine="567"/>
              <w:jc w:val="both"/>
              <w:rPr>
                <w:color w:val="000000"/>
                <w:lang w:val="uk-UA" w:eastAsia="ru-RU"/>
              </w:rPr>
            </w:pPr>
            <w:r w:rsidRPr="00375C43">
              <w:rPr>
                <w:color w:val="000000"/>
                <w:lang w:val="uk-UA" w:eastAsia="ru-RU"/>
              </w:rPr>
              <w:t>або</w:t>
            </w:r>
          </w:p>
          <w:p w14:paraId="3DA05720"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Pr="00375C43" w:rsidRDefault="00492FBE" w:rsidP="00492FBE">
      <w:pPr>
        <w:shd w:val="clear" w:color="auto" w:fill="FFFFFF"/>
        <w:ind w:hanging="152"/>
        <w:jc w:val="both"/>
        <w:rPr>
          <w:color w:val="000000"/>
          <w:lang w:val="uk-UA" w:eastAsia="ru-RU"/>
        </w:rPr>
      </w:pPr>
    </w:p>
    <w:p w14:paraId="64876619" w14:textId="39040CB3" w:rsidR="00D54BD6" w:rsidRPr="00375C43" w:rsidRDefault="00492FBE" w:rsidP="00D54BD6">
      <w:pPr>
        <w:autoSpaceDE w:val="0"/>
        <w:spacing w:line="276" w:lineRule="auto"/>
        <w:ind w:right="22" w:firstLine="567"/>
        <w:jc w:val="both"/>
        <w:rPr>
          <w:rFonts w:eastAsia="Arial"/>
          <w:color w:val="000000"/>
          <w:sz w:val="22"/>
          <w:szCs w:val="22"/>
          <w:lang w:val="uk-UA" w:eastAsia="uk-UA"/>
        </w:rPr>
      </w:pPr>
      <w:r w:rsidRPr="00375C43">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375C43">
        <w:rPr>
          <w:rFonts w:eastAsia="Arial"/>
          <w:color w:val="000000"/>
          <w:sz w:val="22"/>
          <w:szCs w:val="22"/>
          <w:lang w:val="uk-UA" w:eastAsia="uk-UA"/>
        </w:rPr>
        <w:t>7</w:t>
      </w:r>
      <w:r w:rsidRPr="00375C43">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375C43"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375C43" w:rsidRDefault="00D54BD6" w:rsidP="00D54BD6">
      <w:pPr>
        <w:autoSpaceDE w:val="0"/>
        <w:spacing w:line="276" w:lineRule="auto"/>
        <w:ind w:right="22"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Примітки:</w:t>
      </w:r>
    </w:p>
    <w:p w14:paraId="6B049C9D" w14:textId="77777777" w:rsidR="00D54BD6" w:rsidRPr="00375C43" w:rsidRDefault="00D54BD6" w:rsidP="00D54BD6">
      <w:pPr>
        <w:autoSpaceDE w:val="0"/>
        <w:spacing w:line="276" w:lineRule="auto"/>
        <w:ind w:right="22"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375C43" w:rsidRDefault="00D54BD6" w:rsidP="00D54BD6">
      <w:pPr>
        <w:autoSpaceDE w:val="0"/>
        <w:spacing w:line="276" w:lineRule="auto"/>
        <w:ind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375C43">
        <w:rPr>
          <w:rFonts w:eastAsia="Arial"/>
          <w:b/>
          <w:bCs/>
          <w:i/>
          <w:iCs/>
          <w:color w:val="000000"/>
          <w:sz w:val="22"/>
          <w:szCs w:val="22"/>
          <w:lang w:val="ru-RU" w:eastAsia="uk-UA"/>
        </w:rPr>
        <w:t>у складі тендерної пропозиції</w:t>
      </w:r>
      <w:r w:rsidRPr="00375C43">
        <w:rPr>
          <w:rFonts w:eastAsia="Arial"/>
          <w:b/>
          <w:bCs/>
          <w:i/>
          <w:iCs/>
          <w:color w:val="000000"/>
          <w:sz w:val="22"/>
          <w:szCs w:val="22"/>
          <w:lang w:val="ru-RU" w:eastAsia="uk-UA"/>
        </w:rPr>
        <w:t>.</w:t>
      </w:r>
    </w:p>
    <w:p w14:paraId="3069D3F2" w14:textId="77777777" w:rsidR="00991561" w:rsidRPr="00375C43" w:rsidRDefault="00991561" w:rsidP="00D54BD6">
      <w:pPr>
        <w:autoSpaceDE w:val="0"/>
        <w:spacing w:line="276" w:lineRule="auto"/>
        <w:ind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в)</w:t>
      </w:r>
      <w:r w:rsidRPr="00375C43">
        <w:rPr>
          <w:lang w:val="ru-RU"/>
        </w:rPr>
        <w:t xml:space="preserve"> </w:t>
      </w:r>
      <w:r w:rsidRPr="00375C43">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375C43">
        <w:rPr>
          <w:rFonts w:eastAsia="Arial"/>
          <w:b/>
          <w:bCs/>
          <w:i/>
          <w:iCs/>
          <w:color w:val="000000"/>
          <w:sz w:val="22"/>
          <w:szCs w:val="22"/>
          <w:lang w:val="ru-RU" w:eastAsia="uk-UA"/>
        </w:rPr>
        <w:t xml:space="preserve"> </w:t>
      </w:r>
      <w:r w:rsidRPr="00375C43">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375C43"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375C43" w:rsidRDefault="00D54BD6" w:rsidP="00D74D64">
      <w:pPr>
        <w:autoSpaceDE w:val="0"/>
        <w:spacing w:line="276" w:lineRule="auto"/>
        <w:ind w:firstLine="567"/>
        <w:jc w:val="both"/>
        <w:rPr>
          <w:rFonts w:eastAsia="Arial"/>
          <w:color w:val="000000"/>
          <w:sz w:val="22"/>
          <w:szCs w:val="22"/>
          <w:lang w:val="ru-RU" w:eastAsia="uk-UA"/>
        </w:rPr>
      </w:pPr>
      <w:r w:rsidRPr="00375C43">
        <w:rPr>
          <w:rFonts w:eastAsia="Arial"/>
          <w:color w:val="000000"/>
          <w:sz w:val="22"/>
          <w:szCs w:val="22"/>
          <w:lang w:val="ru-RU" w:eastAsia="uk-UA"/>
        </w:rPr>
        <w:t xml:space="preserve">На підставі </w:t>
      </w:r>
      <w:r w:rsidR="00D74D64" w:rsidRPr="00375C43">
        <w:rPr>
          <w:rFonts w:eastAsia="Arial"/>
          <w:color w:val="000000"/>
          <w:sz w:val="22"/>
          <w:szCs w:val="22"/>
          <w:lang w:val="ru-RU" w:eastAsia="uk-UA"/>
        </w:rPr>
        <w:t>42 Особливостей передбачено</w:t>
      </w:r>
      <w:r w:rsidRPr="00375C43">
        <w:rPr>
          <w:rFonts w:eastAsia="Arial"/>
          <w:color w:val="000000"/>
          <w:sz w:val="22"/>
          <w:szCs w:val="22"/>
          <w:lang w:val="ru-RU" w:eastAsia="uk-UA"/>
        </w:rPr>
        <w:t>,</w:t>
      </w:r>
      <w:r w:rsidR="00D74D64" w:rsidRPr="00375C43">
        <w:rPr>
          <w:rFonts w:eastAsia="Arial"/>
          <w:color w:val="000000"/>
          <w:sz w:val="22"/>
          <w:szCs w:val="22"/>
          <w:lang w:val="ru-RU" w:eastAsia="uk-UA"/>
        </w:rPr>
        <w:t xml:space="preserve"> що</w:t>
      </w:r>
      <w:r w:rsidRPr="00375C43">
        <w:rPr>
          <w:rFonts w:eastAsia="Arial"/>
          <w:color w:val="000000"/>
          <w:sz w:val="22"/>
          <w:szCs w:val="22"/>
          <w:lang w:val="ru-RU" w:eastAsia="uk-UA"/>
        </w:rPr>
        <w:t xml:space="preserve"> </w:t>
      </w:r>
      <w:r w:rsidR="00D74D64" w:rsidRPr="00375C43">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375C43" w:rsidRDefault="00D74D64" w:rsidP="00D74D64">
      <w:pPr>
        <w:autoSpaceDE w:val="0"/>
        <w:spacing w:line="276" w:lineRule="auto"/>
        <w:ind w:firstLine="567"/>
        <w:jc w:val="both"/>
        <w:rPr>
          <w:rFonts w:eastAsia="Arial"/>
          <w:b/>
          <w:bCs/>
          <w:i/>
          <w:iCs/>
          <w:color w:val="000000"/>
          <w:sz w:val="22"/>
          <w:szCs w:val="22"/>
          <w:lang w:val="ru-RU" w:eastAsia="uk-UA"/>
        </w:rPr>
      </w:pPr>
      <w:r w:rsidRPr="00375C43">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375C43" w:rsidRDefault="009F5E4A" w:rsidP="00E84F27">
      <w:pPr>
        <w:ind w:firstLine="709"/>
        <w:jc w:val="right"/>
        <w:rPr>
          <w:b/>
          <w:bCs/>
          <w:sz w:val="22"/>
          <w:szCs w:val="22"/>
          <w:lang w:val="ru-RU"/>
        </w:rPr>
      </w:pPr>
    </w:p>
    <w:p w14:paraId="53A3CBFA" w14:textId="77777777" w:rsidR="009F5E4A" w:rsidRPr="00375C43" w:rsidRDefault="009F5E4A" w:rsidP="00E84F27">
      <w:pPr>
        <w:ind w:firstLine="709"/>
        <w:jc w:val="right"/>
        <w:rPr>
          <w:b/>
          <w:bCs/>
          <w:sz w:val="22"/>
          <w:szCs w:val="22"/>
          <w:lang w:val="ru-RU"/>
        </w:rPr>
      </w:pPr>
    </w:p>
    <w:p w14:paraId="0597A630" w14:textId="78187E5B" w:rsidR="008C6B95" w:rsidRPr="00375C43" w:rsidRDefault="008C6B95" w:rsidP="00E84F27">
      <w:pPr>
        <w:ind w:firstLine="709"/>
        <w:jc w:val="right"/>
        <w:rPr>
          <w:b/>
          <w:bCs/>
          <w:sz w:val="22"/>
          <w:szCs w:val="22"/>
          <w:lang w:val="ru-RU"/>
        </w:rPr>
      </w:pPr>
    </w:p>
    <w:p w14:paraId="5EB454A7" w14:textId="47208494" w:rsidR="00D74D64" w:rsidRPr="00375C43" w:rsidRDefault="00D74D64" w:rsidP="00E84F27">
      <w:pPr>
        <w:ind w:firstLine="709"/>
        <w:jc w:val="right"/>
        <w:rPr>
          <w:b/>
          <w:bCs/>
          <w:sz w:val="22"/>
          <w:szCs w:val="22"/>
          <w:lang w:val="ru-RU"/>
        </w:rPr>
      </w:pPr>
    </w:p>
    <w:p w14:paraId="458AE98C" w14:textId="7D2E7A25" w:rsidR="00D74D64" w:rsidRPr="00375C43" w:rsidRDefault="00D74D64" w:rsidP="00E84F27">
      <w:pPr>
        <w:ind w:firstLine="709"/>
        <w:jc w:val="right"/>
        <w:rPr>
          <w:b/>
          <w:bCs/>
          <w:sz w:val="22"/>
          <w:szCs w:val="22"/>
          <w:lang w:val="ru-RU"/>
        </w:rPr>
      </w:pPr>
    </w:p>
    <w:p w14:paraId="7B10D8EC" w14:textId="505EBCC3" w:rsidR="00D74D64" w:rsidRPr="00375C43" w:rsidRDefault="00D74D64" w:rsidP="00E84F27">
      <w:pPr>
        <w:ind w:firstLine="709"/>
        <w:jc w:val="right"/>
        <w:rPr>
          <w:b/>
          <w:bCs/>
          <w:sz w:val="22"/>
          <w:szCs w:val="22"/>
          <w:lang w:val="ru-RU"/>
        </w:rPr>
      </w:pPr>
    </w:p>
    <w:p w14:paraId="4DD51D5F" w14:textId="56447A3B" w:rsidR="00E84F27" w:rsidRPr="00375C43" w:rsidRDefault="00E84F27" w:rsidP="00E84F27">
      <w:pPr>
        <w:ind w:firstLine="709"/>
        <w:jc w:val="right"/>
        <w:rPr>
          <w:b/>
          <w:bCs/>
          <w:sz w:val="22"/>
          <w:szCs w:val="22"/>
          <w:lang w:val="ru-RU"/>
        </w:rPr>
      </w:pPr>
      <w:r w:rsidRPr="00375C43">
        <w:rPr>
          <w:b/>
          <w:bCs/>
          <w:sz w:val="22"/>
          <w:szCs w:val="22"/>
          <w:lang w:val="ru-RU"/>
        </w:rPr>
        <w:lastRenderedPageBreak/>
        <w:t xml:space="preserve">Додаток </w:t>
      </w:r>
      <w:r w:rsidR="00D75EE4" w:rsidRPr="00375C43">
        <w:rPr>
          <w:b/>
          <w:bCs/>
          <w:sz w:val="22"/>
          <w:szCs w:val="22"/>
          <w:lang w:val="ru-RU"/>
        </w:rPr>
        <w:t>8</w:t>
      </w:r>
    </w:p>
    <w:p w14:paraId="03D4A067" w14:textId="77777777" w:rsidR="004E6C7A" w:rsidRPr="00375C43" w:rsidRDefault="004E6C7A" w:rsidP="004E6C7A">
      <w:pPr>
        <w:widowControl w:val="0"/>
        <w:tabs>
          <w:tab w:val="left" w:pos="426"/>
          <w:tab w:val="left" w:pos="7263"/>
        </w:tabs>
        <w:autoSpaceDE w:val="0"/>
        <w:autoSpaceDN w:val="0"/>
        <w:jc w:val="center"/>
        <w:rPr>
          <w:b/>
          <w:lang w:val="ru-RU"/>
        </w:rPr>
      </w:pPr>
    </w:p>
    <w:p w14:paraId="1EC8C2D4" w14:textId="77777777" w:rsidR="00C85EB2" w:rsidRPr="00375C43" w:rsidRDefault="00C85EB2" w:rsidP="00C85EB2">
      <w:pPr>
        <w:widowControl w:val="0"/>
        <w:autoSpaceDE w:val="0"/>
        <w:autoSpaceDN w:val="0"/>
        <w:jc w:val="center"/>
        <w:outlineLvl w:val="2"/>
        <w:rPr>
          <w:b/>
          <w:bCs/>
          <w:shd w:val="clear" w:color="auto" w:fill="FFFFFF"/>
          <w:lang w:val="uk-UA" w:eastAsia="ru-RU"/>
        </w:rPr>
      </w:pPr>
      <w:r w:rsidRPr="00375C43">
        <w:rPr>
          <w:b/>
          <w:bCs/>
          <w:shd w:val="clear" w:color="auto" w:fill="FFFFFF"/>
          <w:lang w:val="uk-UA" w:eastAsia="ru-RU"/>
        </w:rPr>
        <w:t>Проект договору про закупівлю</w:t>
      </w:r>
    </w:p>
    <w:p w14:paraId="16E712A3" w14:textId="77777777" w:rsidR="00C85EB2" w:rsidRPr="00375C43" w:rsidRDefault="00C85EB2" w:rsidP="00C85EB2">
      <w:pPr>
        <w:widowControl w:val="0"/>
        <w:autoSpaceDE w:val="0"/>
        <w:autoSpaceDN w:val="0"/>
        <w:jc w:val="center"/>
        <w:outlineLvl w:val="2"/>
        <w:rPr>
          <w:b/>
          <w:bCs/>
          <w:lang w:val="uk-UA" w:eastAsia="ru-RU"/>
        </w:rPr>
      </w:pPr>
    </w:p>
    <w:p w14:paraId="39C2C5F7" w14:textId="56B03E22" w:rsidR="00C85EB2" w:rsidRPr="00375C43" w:rsidRDefault="00805678" w:rsidP="00C85EB2">
      <w:pPr>
        <w:widowControl w:val="0"/>
        <w:autoSpaceDE w:val="0"/>
        <w:autoSpaceDN w:val="0"/>
        <w:snapToGrid w:val="0"/>
        <w:ind w:left="1200" w:hanging="1200"/>
        <w:jc w:val="both"/>
        <w:rPr>
          <w:b/>
          <w:bCs/>
          <w:lang w:val="uk-UA" w:eastAsia="ru-RU"/>
        </w:rPr>
      </w:pPr>
      <w:r w:rsidRPr="00375C43">
        <w:rPr>
          <w:lang w:val="uk-UA" w:eastAsia="ru-RU"/>
        </w:rPr>
        <w:t>С Зелений Бір</w:t>
      </w:r>
      <w:r w:rsidR="00C85EB2" w:rsidRPr="00375C43">
        <w:rPr>
          <w:lang w:val="uk-UA" w:eastAsia="ru-RU"/>
        </w:rPr>
        <w:tab/>
      </w:r>
      <w:r w:rsidR="00C85EB2" w:rsidRPr="00375C43">
        <w:rPr>
          <w:lang w:val="uk-UA" w:eastAsia="ru-RU"/>
        </w:rPr>
        <w:tab/>
      </w:r>
      <w:r w:rsidR="00C85EB2" w:rsidRPr="00375C43">
        <w:rPr>
          <w:lang w:val="uk-UA" w:eastAsia="ru-RU"/>
        </w:rPr>
        <w:tab/>
        <w:t xml:space="preserve">                                                            «___»_________ 202__ р.</w:t>
      </w:r>
    </w:p>
    <w:p w14:paraId="00316AE7" w14:textId="77777777" w:rsidR="00C85EB2" w:rsidRPr="00375C43" w:rsidRDefault="00C85EB2" w:rsidP="00C85EB2">
      <w:pPr>
        <w:widowControl w:val="0"/>
        <w:autoSpaceDE w:val="0"/>
        <w:autoSpaceDN w:val="0"/>
        <w:snapToGrid w:val="0"/>
        <w:ind w:left="1200" w:hanging="360"/>
        <w:jc w:val="both"/>
        <w:rPr>
          <w:b/>
          <w:bCs/>
          <w:lang w:val="uk-UA" w:eastAsia="ru-RU"/>
        </w:rPr>
      </w:pPr>
    </w:p>
    <w:p w14:paraId="02DECF0D" w14:textId="77777777" w:rsidR="00C85EB2" w:rsidRPr="00375C43" w:rsidRDefault="00C85EB2" w:rsidP="00C85EB2">
      <w:pPr>
        <w:widowControl w:val="0"/>
        <w:tabs>
          <w:tab w:val="left" w:pos="6600"/>
          <w:tab w:val="left" w:pos="8060"/>
        </w:tabs>
        <w:autoSpaceDE w:val="0"/>
        <w:autoSpaceDN w:val="0"/>
        <w:snapToGrid w:val="0"/>
        <w:ind w:firstLine="709"/>
        <w:jc w:val="both"/>
        <w:rPr>
          <w:b/>
          <w:color w:val="000000"/>
          <w:spacing w:val="3"/>
          <w:lang w:val="uk-UA" w:eastAsia="ru-RU"/>
        </w:rPr>
      </w:pPr>
      <w:r w:rsidRPr="00375C43">
        <w:rPr>
          <w:color w:val="000000"/>
          <w:lang w:val="uk-UA" w:eastAsia="ru-RU"/>
        </w:rPr>
        <w:t xml:space="preserve">Даний договір укладено за результатами проведення закупівлі, </w:t>
      </w:r>
      <w:r w:rsidRPr="00375C43">
        <w:rPr>
          <w:lang w:val="uk-UA" w:eastAsia="ru-RU"/>
        </w:rPr>
        <w:t>оголошення номер</w:t>
      </w:r>
      <w:r w:rsidRPr="00375C43">
        <w:rPr>
          <w:color w:val="000000"/>
          <w:spacing w:val="3"/>
          <w:lang w:val="uk-UA" w:eastAsia="ru-RU"/>
        </w:rPr>
        <w:t xml:space="preserve"> №____________________________.</w:t>
      </w:r>
    </w:p>
    <w:p w14:paraId="38B9E2DE" w14:textId="77777777" w:rsidR="00C85EB2" w:rsidRPr="00375C43" w:rsidRDefault="00C85EB2" w:rsidP="00C85EB2">
      <w:pPr>
        <w:widowControl w:val="0"/>
        <w:tabs>
          <w:tab w:val="left" w:pos="6600"/>
          <w:tab w:val="left" w:pos="8060"/>
        </w:tabs>
        <w:autoSpaceDE w:val="0"/>
        <w:autoSpaceDN w:val="0"/>
        <w:snapToGrid w:val="0"/>
        <w:ind w:left="1200" w:firstLine="567"/>
        <w:jc w:val="both"/>
        <w:rPr>
          <w:b/>
          <w:color w:val="000000"/>
          <w:spacing w:val="3"/>
          <w:lang w:val="uk-UA" w:eastAsia="ru-RU"/>
        </w:rPr>
      </w:pPr>
    </w:p>
    <w:p w14:paraId="4E4128E4" w14:textId="77777777" w:rsidR="00C85EB2" w:rsidRPr="00375C43" w:rsidRDefault="00C85EB2" w:rsidP="00C85EB2">
      <w:pPr>
        <w:widowControl w:val="0"/>
        <w:autoSpaceDE w:val="0"/>
        <w:autoSpaceDN w:val="0"/>
        <w:jc w:val="both"/>
        <w:rPr>
          <w:lang w:val="uk-UA" w:eastAsia="ru-RU"/>
        </w:rPr>
      </w:pPr>
      <w:r w:rsidRPr="00375C43">
        <w:rPr>
          <w:b/>
          <w:bCs/>
          <w:lang w:val="uk-UA" w:eastAsia="ru-RU"/>
        </w:rPr>
        <w:t xml:space="preserve">ПОКУПЕЦЬ:  </w:t>
      </w:r>
      <w:r w:rsidRPr="00375C43">
        <w:rPr>
          <w:lang w:val="uk-UA" w:eastAsia="ru-RU"/>
        </w:rPr>
        <w:t xml:space="preserve">__________________________________, яке має статус платника ___, в особі  __________________________, який діє на підставі _____________________________ та </w:t>
      </w:r>
    </w:p>
    <w:p w14:paraId="34CA8CF8" w14:textId="77777777" w:rsidR="00C85EB2" w:rsidRPr="00375C43" w:rsidRDefault="00C85EB2" w:rsidP="00C85EB2">
      <w:pPr>
        <w:widowControl w:val="0"/>
        <w:autoSpaceDE w:val="0"/>
        <w:autoSpaceDN w:val="0"/>
        <w:jc w:val="both"/>
        <w:rPr>
          <w:lang w:val="uk-UA" w:eastAsia="ru-RU"/>
        </w:rPr>
      </w:pPr>
      <w:r w:rsidRPr="00375C43">
        <w:rPr>
          <w:b/>
          <w:bCs/>
          <w:lang w:val="uk-UA" w:eastAsia="ru-RU"/>
        </w:rPr>
        <w:t xml:space="preserve">ПОСТАЧАЛЬНИК: </w:t>
      </w:r>
      <w:r w:rsidRPr="00375C43">
        <w:rPr>
          <w:lang w:val="uk-UA" w:eastAsia="ru-RU"/>
        </w:rPr>
        <w:t>__________________________________________________________, яке має статус _____________________________, в особі _________________________, який діє на підставі __________________________________________________, з другої СТОРОНИ, а разом СТОРОНИ, уклали даний Договір про наступне:</w:t>
      </w:r>
    </w:p>
    <w:p w14:paraId="598ECD46" w14:textId="77777777" w:rsidR="00C85EB2" w:rsidRPr="00375C43" w:rsidRDefault="00C85EB2" w:rsidP="00C85EB2">
      <w:pPr>
        <w:widowControl w:val="0"/>
        <w:autoSpaceDE w:val="0"/>
        <w:autoSpaceDN w:val="0"/>
        <w:jc w:val="both"/>
        <w:rPr>
          <w:b/>
          <w:bCs/>
          <w:lang w:val="uk-UA" w:eastAsia="ru-RU"/>
        </w:rPr>
      </w:pPr>
    </w:p>
    <w:p w14:paraId="5665E5B2" w14:textId="77777777" w:rsidR="00C85EB2" w:rsidRPr="00375C43" w:rsidRDefault="00C85EB2" w:rsidP="00C85EB2">
      <w:pPr>
        <w:widowControl w:val="0"/>
        <w:numPr>
          <w:ilvl w:val="0"/>
          <w:numId w:val="8"/>
        </w:numPr>
        <w:pBdr>
          <w:top w:val="nil"/>
          <w:left w:val="nil"/>
          <w:bottom w:val="nil"/>
          <w:right w:val="nil"/>
          <w:between w:val="nil"/>
        </w:pBdr>
        <w:suppressAutoHyphens/>
        <w:ind w:hanging="11"/>
        <w:jc w:val="center"/>
        <w:rPr>
          <w:rFonts w:eastAsia="Calibri"/>
          <w:color w:val="000000"/>
          <w:lang w:val="uk-UA" w:eastAsia="ar-SA"/>
        </w:rPr>
      </w:pPr>
      <w:r w:rsidRPr="00375C43">
        <w:rPr>
          <w:rFonts w:eastAsia="Calibri"/>
          <w:b/>
          <w:color w:val="000000"/>
          <w:lang w:val="uk-UA" w:eastAsia="ar-SA"/>
        </w:rPr>
        <w:t>ПРЕДМЕТ ДОГОВОРУ</w:t>
      </w:r>
    </w:p>
    <w:p w14:paraId="1E29D3C1" w14:textId="77777777" w:rsidR="00C85EB2" w:rsidRPr="00375C43" w:rsidRDefault="00C85EB2" w:rsidP="00C85EB2">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375C43">
        <w:rPr>
          <w:rFonts w:eastAsia="Calibri"/>
          <w:lang w:val="uk-UA" w:eastAsia="ar-SA"/>
        </w:rPr>
        <w:t>1.1. Виконавець зобов’язується надати Замовнику послуги _____________________________ (далі – Послуги), а Замовник - прийняти та оплатити Послуги в порядку та на умовах, передбачених даним Договором.</w:t>
      </w:r>
    </w:p>
    <w:p w14:paraId="45AD50C7"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375C43">
        <w:rPr>
          <w:rFonts w:eastAsia="Calibri"/>
          <w:lang w:val="uk-UA" w:eastAsia="ar-SA"/>
        </w:rPr>
        <w:t>1.2. Обсяги і складові послуг та строки їх надання у Додатку № 1 до даного Договору, який є його невід’ємною частиною.</w:t>
      </w:r>
    </w:p>
    <w:p w14:paraId="2500CEF1"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375C43">
        <w:rPr>
          <w:rFonts w:eastAsia="Calibri"/>
          <w:lang w:val="uk-UA" w:eastAsia="ar-SA"/>
        </w:rPr>
        <w:t xml:space="preserve">1.3. Послуги, що є предметом даного Договору визначені за кодом ДК 021:2015 – </w:t>
      </w:r>
      <w:r w:rsidRPr="00375C43">
        <w:rPr>
          <w:rFonts w:eastAsia="Calibri"/>
          <w:color w:val="000000"/>
          <w:lang w:val="uk-UA" w:eastAsia="ar-SA"/>
        </w:rPr>
        <w:t>________________________________________.</w:t>
      </w:r>
    </w:p>
    <w:p w14:paraId="2B0FB590" w14:textId="77777777" w:rsidR="00C85EB2" w:rsidRPr="00375C43" w:rsidRDefault="00C85EB2" w:rsidP="00C85EB2">
      <w:pPr>
        <w:widowControl w:val="0"/>
        <w:suppressAutoHyphens/>
        <w:spacing w:line="256" w:lineRule="auto"/>
        <w:ind w:firstLine="567"/>
        <w:jc w:val="both"/>
        <w:rPr>
          <w:rFonts w:eastAsia="Calibri"/>
          <w:lang w:val="uk-UA" w:eastAsia="ar-SA"/>
        </w:rPr>
      </w:pPr>
      <w:r w:rsidRPr="00375C43">
        <w:rPr>
          <w:rFonts w:eastAsia="Calibri"/>
          <w:lang w:val="uk-UA" w:eastAsia="ar-SA"/>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4B53021"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06041B2A" w14:textId="77777777" w:rsidR="00C85EB2" w:rsidRPr="00375C43" w:rsidRDefault="00C85EB2" w:rsidP="00C85EB2">
      <w:pPr>
        <w:widowControl w:val="0"/>
        <w:numPr>
          <w:ilvl w:val="0"/>
          <w:numId w:val="8"/>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 xml:space="preserve">ЦІНА ДОГОВОРУ </w:t>
      </w:r>
    </w:p>
    <w:p w14:paraId="6692BE12" w14:textId="77777777" w:rsidR="00C85EB2" w:rsidRPr="00375C43" w:rsidRDefault="00C85EB2" w:rsidP="00C85EB2">
      <w:pPr>
        <w:widowControl w:val="0"/>
        <w:suppressAutoHyphens/>
        <w:ind w:firstLine="708"/>
        <w:jc w:val="both"/>
        <w:rPr>
          <w:rFonts w:eastAsia="Calibri"/>
          <w:b/>
          <w:color w:val="4F81BD"/>
          <w:lang w:val="uk-UA" w:eastAsia="ar-SA"/>
        </w:rPr>
      </w:pPr>
      <w:r w:rsidRPr="00375C43">
        <w:rPr>
          <w:rFonts w:eastAsia="Calibri"/>
          <w:lang w:val="uk-UA" w:eastAsia="ar-SA"/>
        </w:rPr>
        <w:t xml:space="preserve">2.1. Ціна Договору </w:t>
      </w:r>
      <w:r w:rsidRPr="00375C43">
        <w:rPr>
          <w:rFonts w:eastAsia="Calibri"/>
          <w:b/>
          <w:color w:val="000000"/>
          <w:lang w:val="uk-UA" w:eastAsia="ar-SA"/>
        </w:rPr>
        <w:t>становить: – ________________________</w:t>
      </w:r>
      <w:r w:rsidRPr="00375C43">
        <w:rPr>
          <w:rFonts w:eastAsia="Calibri"/>
          <w:b/>
          <w:lang w:val="uk-UA" w:eastAsia="ar-SA"/>
        </w:rPr>
        <w:t xml:space="preserve"> в т.ч. ПДВ 20% - ______________________________________</w:t>
      </w:r>
      <w:r w:rsidRPr="00375C43">
        <w:rPr>
          <w:rFonts w:eastAsia="Calibri"/>
          <w:lang w:val="uk-UA" w:eastAsia="ar-SA"/>
        </w:rPr>
        <w:t xml:space="preserve"> і визначається із розрахунку ціни послуг у Додатку №2 до цього Договору, який є невід’ємною частиною Договору.</w:t>
      </w:r>
    </w:p>
    <w:p w14:paraId="2692B20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64C36E55"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2.3. Ціна Договору передбачає врахування валютної складової (впливу зміни курсу іноземної валюти).</w:t>
      </w:r>
    </w:p>
    <w:p w14:paraId="386CA5E5" w14:textId="77777777" w:rsidR="00C85EB2" w:rsidRPr="00375C43" w:rsidRDefault="00C85EB2" w:rsidP="00C85EB2">
      <w:pPr>
        <w:widowControl w:val="0"/>
        <w:suppressAutoHyphens/>
        <w:ind w:firstLine="708"/>
        <w:jc w:val="both"/>
        <w:rPr>
          <w:rFonts w:eastAsia="Calibri"/>
          <w:color w:val="000000"/>
          <w:lang w:val="uk-UA" w:eastAsia="ar-SA"/>
        </w:rPr>
      </w:pPr>
      <w:r w:rsidRPr="00375C43">
        <w:rPr>
          <w:rFonts w:eastAsia="Calibri"/>
          <w:color w:val="000000"/>
          <w:lang w:val="uk-UA" w:eastAsia="ar-SA"/>
        </w:rPr>
        <w:t>2.4. Сторони також мають право погодити зміну ціни в Договорі в бік зменшення відповідно до Закону України «Про публічні закупівлі» та шляхом укладення відповідної додаткової угоди до даного Договору.</w:t>
      </w:r>
    </w:p>
    <w:p w14:paraId="3B251510" w14:textId="77777777" w:rsidR="00C85EB2" w:rsidRPr="00375C43" w:rsidRDefault="00C85EB2" w:rsidP="00C85EB2">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ind w:firstLine="709"/>
        <w:jc w:val="both"/>
        <w:rPr>
          <w:rFonts w:eastAsia="Calibri"/>
          <w:b/>
          <w:color w:val="000000"/>
          <w:lang w:val="uk-UA" w:eastAsia="ar-SA"/>
        </w:rPr>
      </w:pPr>
    </w:p>
    <w:p w14:paraId="18A5DC9C" w14:textId="77777777" w:rsidR="00C85EB2" w:rsidRPr="00375C43" w:rsidRDefault="00C85EB2" w:rsidP="00C85EB2">
      <w:pPr>
        <w:widowControl w:val="0"/>
        <w:suppressAutoHyphens/>
        <w:ind w:firstLine="709"/>
        <w:jc w:val="center"/>
        <w:rPr>
          <w:rFonts w:eastAsia="Calibri"/>
          <w:lang w:val="uk-UA" w:eastAsia="ar-SA"/>
        </w:rPr>
      </w:pPr>
      <w:r w:rsidRPr="00375C43">
        <w:rPr>
          <w:rFonts w:eastAsia="Calibri"/>
          <w:b/>
          <w:lang w:val="uk-UA" w:eastAsia="ar-SA"/>
        </w:rPr>
        <w:t xml:space="preserve">3. ПОРЯДОК НАДАННЯ ТА ПРИЙМАННЯ ПОСЛУГ </w:t>
      </w:r>
    </w:p>
    <w:p w14:paraId="2E0CFF5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3.1.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3ABE4E6"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lang w:val="uk-UA" w:eastAsia="ar-SA"/>
        </w:rPr>
        <w:t xml:space="preserve">3.2. У разі відсутності заперечень Замовник підписує акт приймання-передачі наданих Послуг, засвідчує печаткою і у 5-денний термін повертає Виконавцю один примірник Акту. У разі наявності заперечень до наданих Виконавцем Послуг, Замовник </w:t>
      </w:r>
      <w:r w:rsidRPr="00375C43">
        <w:rPr>
          <w:rFonts w:eastAsia="Calibri"/>
          <w:color w:val="000000"/>
          <w:lang w:val="uk-UA" w:eastAsia="ar-SA"/>
        </w:rPr>
        <w:t xml:space="preserve">у 5-денний термін повертає Виконавцю його примірник акту </w:t>
      </w:r>
      <w:r w:rsidRPr="00375C43">
        <w:rPr>
          <w:rFonts w:eastAsia="Calibri"/>
          <w:lang w:val="uk-UA" w:eastAsia="ar-SA"/>
        </w:rPr>
        <w:t>приймання-передачі наданих Послуг</w:t>
      </w:r>
      <w:r w:rsidRPr="00375C43">
        <w:rPr>
          <w:rFonts w:eastAsia="Calibri"/>
          <w:color w:val="000000"/>
          <w:lang w:val="uk-UA" w:eastAsia="ar-SA"/>
        </w:rPr>
        <w:t xml:space="preserve"> із мотивованою відмовою у підписанні. Виконавець у 5 - денний термін зобов'язаний розглянути та надати Замовнику відповідь, або скоригований Акт виконаних послуг.</w:t>
      </w:r>
    </w:p>
    <w:p w14:paraId="34792BEA"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lastRenderedPageBreak/>
        <w:t>Зобов’язання по складанню усіх необхідних актів покладається на Виконавця.</w:t>
      </w:r>
    </w:p>
    <w:p w14:paraId="27967A1D"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 xml:space="preserve">3.3.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14:paraId="52D776A9" w14:textId="77777777" w:rsidR="00C85EB2" w:rsidRPr="00375C43" w:rsidRDefault="00C85EB2" w:rsidP="00C85EB2">
      <w:pPr>
        <w:widowControl w:val="0"/>
        <w:suppressAutoHyphens/>
        <w:ind w:firstLine="708"/>
        <w:jc w:val="both"/>
        <w:rPr>
          <w:rFonts w:eastAsia="Calibri"/>
          <w:i/>
          <w:color w:val="4F81BD"/>
          <w:u w:val="single"/>
          <w:lang w:val="uk-UA" w:eastAsia="ar-SA"/>
        </w:rPr>
      </w:pPr>
      <w:r w:rsidRPr="00375C43">
        <w:rPr>
          <w:rFonts w:eastAsia="Calibri"/>
          <w:lang w:val="uk-UA" w:eastAsia="ar-SA"/>
        </w:rPr>
        <w:t>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p>
    <w:p w14:paraId="2EF02037" w14:textId="77777777" w:rsidR="00C85EB2" w:rsidRPr="00375C43" w:rsidRDefault="00C85EB2" w:rsidP="00C85EB2">
      <w:pPr>
        <w:widowControl w:val="0"/>
        <w:suppressAutoHyphens/>
        <w:ind w:firstLine="708"/>
        <w:jc w:val="both"/>
        <w:rPr>
          <w:rFonts w:eastAsia="Calibri"/>
          <w:color w:val="333333"/>
          <w:lang w:val="uk-UA" w:eastAsia="ar-SA"/>
        </w:rPr>
      </w:pPr>
      <w:r w:rsidRPr="00375C43">
        <w:rPr>
          <w:rFonts w:eastAsia="Calibri"/>
          <w:lang w:val="uk-UA" w:eastAsia="ar-SA"/>
        </w:rPr>
        <w:t xml:space="preserve">3.4.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375C43">
        <w:rPr>
          <w:rFonts w:eastAsia="Calibri"/>
          <w:color w:val="333333"/>
          <w:lang w:val="uk-UA" w:eastAsia="ar-S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4D10AA42"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3.5.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13607C5F" w14:textId="77777777" w:rsidR="00C85EB2" w:rsidRPr="00375C43" w:rsidRDefault="00C85EB2" w:rsidP="00C85EB2">
      <w:pPr>
        <w:widowControl w:val="0"/>
        <w:pBdr>
          <w:top w:val="nil"/>
          <w:left w:val="nil"/>
          <w:bottom w:val="nil"/>
          <w:right w:val="nil"/>
          <w:between w:val="nil"/>
        </w:pBdr>
        <w:shd w:val="clear" w:color="auto" w:fill="FFFFFF"/>
        <w:suppressAutoHyphens/>
        <w:rPr>
          <w:rFonts w:eastAsia="Calibri"/>
          <w:b/>
          <w:color w:val="000000"/>
          <w:lang w:val="uk-UA" w:eastAsia="ar-SA"/>
        </w:rPr>
      </w:pPr>
    </w:p>
    <w:p w14:paraId="77900C8B"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ПОРЯДОК ОПЛАТИ</w:t>
      </w:r>
    </w:p>
    <w:p w14:paraId="6C3E2E0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10 робочих (банківських) днів з дати повного підписання Акту.</w:t>
      </w:r>
    </w:p>
    <w:p w14:paraId="2877996E" w14:textId="77777777" w:rsidR="00C85EB2" w:rsidRPr="00375C43" w:rsidRDefault="00C85EB2" w:rsidP="00C85EB2">
      <w:pPr>
        <w:widowControl w:val="0"/>
        <w:suppressAutoHyphens/>
        <w:ind w:firstLine="708"/>
        <w:jc w:val="both"/>
        <w:rPr>
          <w:rFonts w:eastAsia="Calibri"/>
          <w:color w:val="000000"/>
          <w:lang w:val="uk-UA" w:eastAsia="ar-SA"/>
        </w:rPr>
      </w:pPr>
      <w:r w:rsidRPr="00375C43">
        <w:rPr>
          <w:rFonts w:eastAsia="Calibri"/>
          <w:lang w:val="uk-UA"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0F45EC4D"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lang w:val="uk-UA" w:eastAsia="ar-SA"/>
        </w:rPr>
        <w:t xml:space="preserve">4.3. </w:t>
      </w:r>
      <w:r w:rsidRPr="00375C43">
        <w:rPr>
          <w:rFonts w:eastAsia="Calibri"/>
          <w:color w:val="000000"/>
          <w:lang w:val="uk-UA" w:eastAsia="ar-SA"/>
        </w:rPr>
        <w:t>Днем оплати є дата списання коштів з відповідних рахунків Замовника.</w:t>
      </w:r>
    </w:p>
    <w:p w14:paraId="0887099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3F8686A5" w14:textId="77777777" w:rsidR="00C85EB2" w:rsidRPr="00375C43" w:rsidRDefault="00C85EB2" w:rsidP="00C85EB2">
      <w:pPr>
        <w:widowControl w:val="0"/>
        <w:shd w:val="clear" w:color="auto" w:fill="FFFFFF"/>
        <w:suppressAutoHyphens/>
        <w:ind w:firstLine="567"/>
        <w:jc w:val="both"/>
        <w:rPr>
          <w:rFonts w:eastAsia="Calibri"/>
          <w:lang w:val="uk-UA" w:eastAsia="ar-SA"/>
        </w:rPr>
      </w:pPr>
    </w:p>
    <w:p w14:paraId="26E83DA9"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color w:val="000000"/>
          <w:lang w:val="uk-UA" w:eastAsia="ar-SA"/>
        </w:rPr>
      </w:pPr>
      <w:r w:rsidRPr="00375C43">
        <w:rPr>
          <w:rFonts w:eastAsia="Calibri"/>
          <w:b/>
          <w:color w:val="000000"/>
          <w:lang w:val="uk-UA" w:eastAsia="ar-SA"/>
        </w:rPr>
        <w:t>ЯКІСТЬ ПОСЛУГ</w:t>
      </w:r>
    </w:p>
    <w:p w14:paraId="36924E71"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 xml:space="preserve">5.1. Замовник здійснює контроль за якістю надання послуг. </w:t>
      </w:r>
    </w:p>
    <w:p w14:paraId="25D81AEC"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5.2. Послуга може бути визнана неналежною за якістю, якщо результати перевірки свідчать, що:</w:t>
      </w:r>
    </w:p>
    <w:p w14:paraId="6E8D895A" w14:textId="77777777" w:rsidR="00C85EB2" w:rsidRPr="00375C43" w:rsidRDefault="00C85EB2" w:rsidP="00C85EB2">
      <w:pPr>
        <w:widowControl w:val="0"/>
        <w:suppressAutoHyphens/>
        <w:ind w:left="900"/>
        <w:jc w:val="both"/>
        <w:rPr>
          <w:rFonts w:eastAsia="Calibri"/>
          <w:lang w:val="uk-UA" w:eastAsia="ar-SA"/>
        </w:rPr>
      </w:pPr>
      <w:r w:rsidRPr="00375C43">
        <w:rPr>
          <w:rFonts w:eastAsia="Calibri"/>
          <w:lang w:val="uk-UA" w:eastAsia="ar-SA"/>
        </w:rPr>
        <w:t>- Виконавець фактично не надає послугу або надає її не в повному обсязі;</w:t>
      </w:r>
    </w:p>
    <w:p w14:paraId="46DB35AF" w14:textId="77777777" w:rsidR="00C85EB2" w:rsidRPr="00375C43" w:rsidRDefault="00C85EB2" w:rsidP="00C85EB2">
      <w:pPr>
        <w:widowControl w:val="0"/>
        <w:suppressAutoHyphens/>
        <w:ind w:firstLine="851"/>
        <w:jc w:val="both"/>
        <w:rPr>
          <w:rFonts w:eastAsia="Calibri"/>
          <w:lang w:val="uk-UA" w:eastAsia="ar-SA"/>
        </w:rPr>
      </w:pPr>
      <w:r w:rsidRPr="00375C43">
        <w:rPr>
          <w:rFonts w:eastAsia="Calibri"/>
          <w:lang w:val="uk-UA" w:eastAsia="ar-SA"/>
        </w:rPr>
        <w:t>- Послуги надаються не у відповідності з періодичністю та строками їх надання, передбаченими умовами даного договору, зокрема у Додатку 1.</w:t>
      </w:r>
    </w:p>
    <w:p w14:paraId="62A75B4E"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4966AC48"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5.4. Складений акт Замовник упродовж трьох робочих днів направляє Виконавцю для усунення недоліків.</w:t>
      </w:r>
    </w:p>
    <w:p w14:paraId="02EC240C"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382F8453" w14:textId="77777777" w:rsidR="00C85EB2" w:rsidRPr="00375C43" w:rsidRDefault="00C85EB2" w:rsidP="00C85EB2">
      <w:pPr>
        <w:widowControl w:val="0"/>
        <w:numPr>
          <w:ilvl w:val="0"/>
          <w:numId w:val="9"/>
        </w:numPr>
        <w:pBdr>
          <w:top w:val="nil"/>
          <w:left w:val="nil"/>
          <w:bottom w:val="nil"/>
          <w:right w:val="nil"/>
          <w:between w:val="nil"/>
        </w:pBdr>
        <w:suppressAutoHyphens/>
        <w:ind w:right="-5"/>
        <w:jc w:val="center"/>
        <w:rPr>
          <w:rFonts w:eastAsia="Calibri"/>
          <w:b/>
          <w:color w:val="000000"/>
          <w:lang w:val="uk-UA" w:eastAsia="ar-SA"/>
        </w:rPr>
      </w:pPr>
      <w:r w:rsidRPr="00375C43">
        <w:rPr>
          <w:rFonts w:eastAsia="Calibri"/>
          <w:b/>
          <w:color w:val="000000"/>
          <w:lang w:val="uk-UA" w:eastAsia="ar-SA"/>
        </w:rPr>
        <w:t>ПРАВА ТА ОБОВ'ЯЗКИ СТОРІН</w:t>
      </w:r>
    </w:p>
    <w:p w14:paraId="11F44531"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6.1 Замовник зобов’язаний:</w:t>
      </w:r>
    </w:p>
    <w:p w14:paraId="630F158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lastRenderedPageBreak/>
        <w:t>6.1.1 Своєчасно та в повному обсязі оплачувати Виконавцю вартість наданих послуг у терміни, встановлені цим Договором.</w:t>
      </w:r>
    </w:p>
    <w:p w14:paraId="54B9ED1A"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6.1.2 Здійснювати оплату за надані послуги на підставі підписаних Сторонами актів приймання-передачі наданих послуг.</w:t>
      </w:r>
    </w:p>
    <w:p w14:paraId="7BC9F175" w14:textId="77777777" w:rsidR="00C85EB2" w:rsidRPr="00375C43" w:rsidRDefault="00C85EB2" w:rsidP="00C85EB2">
      <w:pPr>
        <w:widowControl w:val="0"/>
        <w:tabs>
          <w:tab w:val="left" w:pos="180"/>
          <w:tab w:val="left" w:pos="720"/>
        </w:tabs>
        <w:suppressAutoHyphens/>
        <w:ind w:firstLine="709"/>
        <w:jc w:val="both"/>
        <w:rPr>
          <w:rFonts w:eastAsia="Calibri"/>
          <w:lang w:val="uk-UA" w:eastAsia="ar-SA"/>
        </w:rPr>
      </w:pPr>
      <w:r w:rsidRPr="00375C43">
        <w:rPr>
          <w:rFonts w:eastAsia="Calibri"/>
          <w:lang w:val="uk-UA" w:eastAsia="ar-SA"/>
        </w:rPr>
        <w:t>6.1.3. Повідомляти Виконавця про виявленні недоліки та/або невідповідність Послуг  умовам даного Договору в порядку, передбаченому цим Договором.</w:t>
      </w:r>
    </w:p>
    <w:p w14:paraId="0D410EBE" w14:textId="77777777" w:rsidR="00C85EB2" w:rsidRPr="00375C43" w:rsidRDefault="00C85EB2" w:rsidP="00C85EB2">
      <w:pPr>
        <w:widowControl w:val="0"/>
        <w:tabs>
          <w:tab w:val="left" w:pos="180"/>
          <w:tab w:val="left" w:pos="720"/>
        </w:tabs>
        <w:suppressAutoHyphens/>
        <w:ind w:firstLine="709"/>
        <w:jc w:val="both"/>
        <w:rPr>
          <w:rFonts w:eastAsia="Calibri"/>
          <w:lang w:val="uk-UA" w:eastAsia="ar-SA"/>
        </w:rPr>
      </w:pPr>
      <w:r w:rsidRPr="00375C43">
        <w:rPr>
          <w:rFonts w:eastAsia="Calibri"/>
          <w:lang w:val="uk-UA" w:eastAsia="ar-SA"/>
        </w:rPr>
        <w:t>6.1.4. Виконувати інші обов’язки, передбачені цим Договором та законодавством України.</w:t>
      </w:r>
    </w:p>
    <w:p w14:paraId="13DF3E9B"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67180E5"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6.2. Замовник має право:</w:t>
      </w:r>
    </w:p>
    <w:p w14:paraId="7B6AC10E"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97D3DA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64B239F4"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466382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14:paraId="008438D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6.2.5 Вносити Виконавцю пропозиції стосовно покращення якості Послуги.</w:t>
      </w:r>
    </w:p>
    <w:p w14:paraId="6B842979"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6.2.6 Отримувати від Виконавця інформацію про хід виконання послуги.</w:t>
      </w:r>
    </w:p>
    <w:p w14:paraId="483803B7"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7F35322" w14:textId="77777777" w:rsidR="00C85EB2" w:rsidRPr="00375C43" w:rsidRDefault="00C85EB2" w:rsidP="00C85EB2">
      <w:pPr>
        <w:widowControl w:val="0"/>
        <w:tabs>
          <w:tab w:val="left" w:pos="180"/>
          <w:tab w:val="left" w:pos="1134"/>
          <w:tab w:val="left" w:pos="1800"/>
          <w:tab w:val="left" w:pos="1980"/>
        </w:tabs>
        <w:suppressAutoHyphens/>
        <w:ind w:firstLine="709"/>
        <w:jc w:val="both"/>
        <w:rPr>
          <w:rFonts w:eastAsia="Calibri"/>
          <w:lang w:val="uk-UA" w:eastAsia="ar-SA"/>
        </w:rPr>
      </w:pPr>
      <w:r w:rsidRPr="00375C43">
        <w:rPr>
          <w:rFonts w:eastAsia="Calibri"/>
          <w:lang w:val="uk-UA"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3CC8F60D"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p>
    <w:p w14:paraId="04941B21"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6.3 Виконавець зобов’язаний:</w:t>
      </w:r>
    </w:p>
    <w:p w14:paraId="40E182A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 xml:space="preserve">6.3.1 Надавати послуги в повному обсязі, на умовах та у строки, встановлені даним Договором. </w:t>
      </w:r>
    </w:p>
    <w:p w14:paraId="265D1276"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6.3.2 Надавати Замовнику інформацію, необхідну для оцінки належності надання Послуги. 6.3.3 Інформувати Замовника про хід виконання послуг.</w:t>
      </w:r>
    </w:p>
    <w:p w14:paraId="3EFDB03F" w14:textId="6E32BA64"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14:paraId="255F459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52FD907D" w14:textId="77777777" w:rsidR="00C85EB2" w:rsidRPr="00375C43" w:rsidRDefault="00C85EB2" w:rsidP="00C85EB2">
      <w:pPr>
        <w:widowControl w:val="0"/>
        <w:suppressAutoHyphens/>
        <w:ind w:firstLine="709"/>
        <w:jc w:val="both"/>
        <w:rPr>
          <w:lang w:val="uk-UA" w:eastAsia="ar-SA"/>
        </w:rPr>
      </w:pPr>
      <w:r w:rsidRPr="00375C43">
        <w:rPr>
          <w:rFonts w:eastAsia="Calibri"/>
          <w:lang w:val="uk-UA" w:eastAsia="ar-SA"/>
        </w:rPr>
        <w:t>6.3.6 Виконувати інші обов’язки, передбачені цим Договором та законодавством України.</w:t>
      </w:r>
    </w:p>
    <w:p w14:paraId="649CF50F"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4721EA2" w14:textId="77777777" w:rsidR="00C85EB2" w:rsidRPr="00375C43" w:rsidRDefault="00C85EB2" w:rsidP="00C85EB2">
      <w:pPr>
        <w:pBdr>
          <w:top w:val="nil"/>
          <w:left w:val="nil"/>
          <w:bottom w:val="nil"/>
          <w:right w:val="nil"/>
          <w:between w:val="nil"/>
        </w:pBdr>
        <w:suppressAutoHyphens/>
        <w:jc w:val="center"/>
        <w:rPr>
          <w:rFonts w:eastAsia="Calibri"/>
          <w:b/>
          <w:color w:val="000000"/>
          <w:lang w:val="uk-UA" w:eastAsia="ar-SA"/>
        </w:rPr>
      </w:pPr>
      <w:r w:rsidRPr="00375C43">
        <w:rPr>
          <w:rFonts w:eastAsia="Calibri"/>
          <w:b/>
          <w:color w:val="000000"/>
          <w:lang w:val="uk-UA" w:eastAsia="ar-SA"/>
        </w:rPr>
        <w:t>6.4 Виконавець має право:</w:t>
      </w:r>
    </w:p>
    <w:p w14:paraId="590E130D"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6.4.1 Своєчасно та в повному обсязі отримувати оплату наданих Послуг належної якості у строки, встановлені цим Договором.</w:t>
      </w:r>
    </w:p>
    <w:p w14:paraId="0BFDD0A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14:paraId="2339BACF" w14:textId="77777777" w:rsidR="00C85EB2" w:rsidRPr="00375C43" w:rsidRDefault="00C85EB2" w:rsidP="00C85EB2">
      <w:pPr>
        <w:widowControl w:val="0"/>
        <w:tabs>
          <w:tab w:val="left" w:pos="180"/>
          <w:tab w:val="left" w:pos="1260"/>
          <w:tab w:val="left" w:pos="1800"/>
          <w:tab w:val="left" w:pos="1980"/>
        </w:tabs>
        <w:suppressAutoHyphens/>
        <w:ind w:firstLine="709"/>
        <w:jc w:val="both"/>
        <w:rPr>
          <w:rFonts w:eastAsia="Calibri"/>
          <w:lang w:val="uk-UA" w:eastAsia="ar-SA"/>
        </w:rPr>
      </w:pPr>
      <w:r w:rsidRPr="00375C43">
        <w:rPr>
          <w:rFonts w:eastAsia="Calibri"/>
          <w:lang w:val="uk-UA" w:eastAsia="ar-SA"/>
        </w:rPr>
        <w:lastRenderedPageBreak/>
        <w:t>6.4.3. У разі невиконання зобов’язань Замовником щодо оплати, достроково розірвати цей Договір, повідомивши про це Замовника за 10 робочих днів до дати розірвання        Договору.</w:t>
      </w:r>
    </w:p>
    <w:p w14:paraId="78C05683" w14:textId="77777777" w:rsidR="00C85EB2" w:rsidRPr="00375C43" w:rsidRDefault="00C85EB2" w:rsidP="00C85EB2">
      <w:pPr>
        <w:pBdr>
          <w:top w:val="nil"/>
          <w:left w:val="nil"/>
          <w:bottom w:val="nil"/>
          <w:right w:val="nil"/>
          <w:between w:val="nil"/>
        </w:pBdr>
        <w:suppressAutoHyphens/>
        <w:ind w:left="360"/>
        <w:rPr>
          <w:rFonts w:eastAsia="Calibri"/>
          <w:b/>
          <w:color w:val="000000"/>
          <w:lang w:val="uk-UA" w:eastAsia="ar-SA"/>
        </w:rPr>
      </w:pPr>
    </w:p>
    <w:p w14:paraId="05C3CC17"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ВІДПОВІДАЛЬНІСТЬ СТОРІН</w:t>
      </w:r>
    </w:p>
    <w:p w14:paraId="4379426E" w14:textId="77777777" w:rsidR="00C85EB2" w:rsidRPr="00375C43" w:rsidRDefault="00C85EB2" w:rsidP="00C85EB2">
      <w:pPr>
        <w:pBdr>
          <w:top w:val="nil"/>
          <w:left w:val="nil"/>
          <w:bottom w:val="nil"/>
          <w:right w:val="nil"/>
          <w:between w:val="nil"/>
        </w:pBdr>
        <w:suppressAutoHyphens/>
        <w:ind w:firstLine="709"/>
        <w:jc w:val="both"/>
        <w:rPr>
          <w:rFonts w:eastAsia="Calibri"/>
          <w:i/>
          <w:color w:val="4F81BD"/>
          <w:u w:val="single"/>
          <w:lang w:val="uk-UA" w:eastAsia="ar-SA"/>
        </w:rPr>
      </w:pPr>
      <w:r w:rsidRPr="00375C43">
        <w:rPr>
          <w:rFonts w:eastAsia="Calibri"/>
          <w:color w:val="000000"/>
          <w:lang w:val="uk-UA" w:eastAsia="ar-SA"/>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розмірі 20 % від суми заявки на Послугу</w:t>
      </w:r>
      <w:r w:rsidRPr="00375C43">
        <w:rPr>
          <w:rFonts w:eastAsia="Calibri"/>
          <w:i/>
          <w:color w:val="4F81BD"/>
          <w:u w:val="single"/>
          <w:lang w:val="uk-UA" w:eastAsia="ar-SA"/>
        </w:rPr>
        <w:t>.</w:t>
      </w:r>
    </w:p>
    <w:p w14:paraId="1DF65905"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14:paraId="0EC1CD3E"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7.3. За порушення строків виконання зобов'язання стягується пеня у розмірі 0,1 відсотка вартості Послуг з урахуванням ПДВ,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w:t>
      </w:r>
    </w:p>
    <w:p w14:paraId="3BEB6E6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w:t>
      </w:r>
    </w:p>
    <w:p w14:paraId="51F67B8B"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77EE6A7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7.4.1. Одностороння відмова від виконання свого зобов'язання Замовником;</w:t>
      </w:r>
    </w:p>
    <w:p w14:paraId="10768749" w14:textId="77777777"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color w:val="000000"/>
          <w:lang w:val="uk-UA" w:eastAsia="ar-SA"/>
        </w:rPr>
        <w:t>Відмова від оплати за зобов'язання, яке виконано неналежним чином;</w:t>
      </w:r>
    </w:p>
    <w:p w14:paraId="2E30B657" w14:textId="77777777"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color w:val="000000"/>
          <w:lang w:val="uk-UA" w:eastAsia="ar-SA"/>
        </w:rPr>
        <w:t>Одностороння відмова від цього Договору у повному обсязі (розірвання Договору);</w:t>
      </w:r>
    </w:p>
    <w:p w14:paraId="1DCFF1A3" w14:textId="42D359D5"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lang w:val="uk-UA" w:eastAsia="ar-SA"/>
        </w:rPr>
        <w:t>Відмова</w:t>
      </w:r>
      <w:r w:rsidRPr="00375C43">
        <w:rPr>
          <w:rFonts w:eastAsia="Calibri"/>
          <w:color w:val="000000"/>
          <w:lang w:val="uk-UA" w:eastAsia="ar-SA"/>
        </w:rPr>
        <w:t xml:space="preserve"> від встановлення на майбутнє будь-яких господарських відносин Замовником з урахуванням </w:t>
      </w:r>
      <w:r w:rsidR="0006137C" w:rsidRPr="00375C43">
        <w:rPr>
          <w:rFonts w:eastAsia="Calibri"/>
          <w:color w:val="000000"/>
          <w:lang w:val="uk-UA" w:eastAsia="ar-SA"/>
        </w:rPr>
        <w:t>нормативно-правових актів у сфері публічних закупівель</w:t>
      </w:r>
      <w:r w:rsidRPr="00375C43">
        <w:rPr>
          <w:rFonts w:eastAsia="Calibri"/>
          <w:color w:val="000000"/>
          <w:lang w:val="uk-UA" w:eastAsia="ar-SA"/>
        </w:rPr>
        <w:t>.</w:t>
      </w:r>
    </w:p>
    <w:p w14:paraId="4D75BF6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393B9274"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7.6. Штрафні санкції, зазначені у п.7.1. та п.7.3. цього Договору, сплачуються Виконавцем протягом 10 робочих днів після отримання відповідної вимоги Замовника.</w:t>
      </w:r>
    </w:p>
    <w:p w14:paraId="3D6E380B"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7.7. До оплати Виконавцем штрафу/ів та/або пені, передбачених даним розділом</w:t>
      </w:r>
      <w:r w:rsidRPr="00375C43">
        <w:rPr>
          <w:rFonts w:eastAsia="Calibri"/>
          <w:b/>
          <w:color w:val="000000"/>
          <w:lang w:val="uk-UA" w:eastAsia="ar-SA"/>
        </w:rPr>
        <w:t xml:space="preserve"> </w:t>
      </w:r>
      <w:r w:rsidRPr="00375C43">
        <w:rPr>
          <w:rFonts w:eastAsia="Calibri"/>
          <w:color w:val="000000"/>
          <w:lang w:val="uk-UA"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14:paraId="4868D7E9"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92FDE4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7.9. Сплата штрафних санкцій не звільняє Сторони від належного виконання ними своїх зобов’язань за даним Договором.</w:t>
      </w:r>
    </w:p>
    <w:p w14:paraId="3C6F6BCA"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986F323" w14:textId="77777777" w:rsidR="00C85EB2" w:rsidRPr="00375C43" w:rsidRDefault="00C85EB2" w:rsidP="00C85EB2">
      <w:pPr>
        <w:widowControl w:val="0"/>
        <w:pBdr>
          <w:top w:val="nil"/>
          <w:left w:val="nil"/>
          <w:bottom w:val="nil"/>
          <w:right w:val="nil"/>
          <w:between w:val="nil"/>
        </w:pBdr>
        <w:tabs>
          <w:tab w:val="left" w:pos="0"/>
        </w:tabs>
        <w:suppressAutoHyphens/>
        <w:ind w:firstLine="709"/>
        <w:jc w:val="center"/>
        <w:rPr>
          <w:rFonts w:eastAsia="Calibri"/>
          <w:b/>
          <w:color w:val="000000"/>
          <w:lang w:val="uk-UA" w:eastAsia="ar-SA"/>
        </w:rPr>
      </w:pPr>
    </w:p>
    <w:p w14:paraId="692A3584" w14:textId="77777777" w:rsidR="00C85EB2" w:rsidRPr="00375C43" w:rsidRDefault="00C85EB2" w:rsidP="00C85EB2">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p>
    <w:p w14:paraId="135404D0" w14:textId="77777777" w:rsidR="00C85EB2" w:rsidRPr="00375C43" w:rsidRDefault="00C85EB2" w:rsidP="00C85EB2">
      <w:pPr>
        <w:widowControl w:val="0"/>
        <w:pBdr>
          <w:top w:val="nil"/>
          <w:left w:val="nil"/>
          <w:bottom w:val="nil"/>
          <w:right w:val="nil"/>
          <w:between w:val="nil"/>
        </w:pBdr>
        <w:tabs>
          <w:tab w:val="left" w:pos="0"/>
        </w:tabs>
        <w:suppressAutoHyphens/>
        <w:jc w:val="center"/>
        <w:rPr>
          <w:rFonts w:eastAsia="Calibri"/>
          <w:b/>
          <w:color w:val="000000"/>
          <w:lang w:val="uk-UA" w:eastAsia="ar-SA"/>
        </w:rPr>
      </w:pPr>
      <w:r w:rsidRPr="00375C43">
        <w:rPr>
          <w:rFonts w:eastAsia="Calibri"/>
          <w:b/>
          <w:color w:val="000000"/>
          <w:lang w:val="uk-UA" w:eastAsia="ar-SA"/>
        </w:rPr>
        <w:t>8. ПОРЯДОК ЗМІН УМОВ ДОГОВОРУ ТА РОЗІРВАННЯ ДОГОВОРУ</w:t>
      </w:r>
    </w:p>
    <w:p w14:paraId="19495CB5" w14:textId="77777777" w:rsidR="00C85EB2" w:rsidRPr="00375C43" w:rsidRDefault="00C85EB2" w:rsidP="00C85EB2">
      <w:pPr>
        <w:widowControl w:val="0"/>
        <w:shd w:val="clear" w:color="auto" w:fill="FFFFFF"/>
        <w:tabs>
          <w:tab w:val="left" w:pos="295"/>
        </w:tabs>
        <w:suppressAutoHyphens/>
        <w:ind w:firstLine="709"/>
        <w:jc w:val="both"/>
        <w:rPr>
          <w:rFonts w:eastAsia="Calibri"/>
          <w:lang w:val="uk-UA" w:eastAsia="ar-SA"/>
        </w:rPr>
      </w:pPr>
      <w:r w:rsidRPr="00375C43">
        <w:rPr>
          <w:rFonts w:eastAsia="Calibri"/>
          <w:color w:val="000000"/>
          <w:lang w:val="uk-UA" w:eastAsia="ar-SA"/>
        </w:rPr>
        <w:t xml:space="preserve">8.1. Усі зміни та доповнення до цього Договору вносяться в період його дії, за згодою Сторін та з урахуванням положень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75C43">
        <w:rPr>
          <w:rFonts w:eastAsia="Calibri"/>
          <w:color w:val="000000"/>
          <w:lang w:val="uk-UA" w:eastAsia="ar-SA"/>
        </w:rPr>
        <w:lastRenderedPageBreak/>
        <w:t>припинення або скасування», затверджених Постановою КМУ від 12.10.2022 № 1178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375C43">
        <w:rPr>
          <w:rFonts w:eastAsia="Calibri"/>
          <w:lang w:val="uk-UA" w:eastAsia="ar-SA"/>
        </w:rPr>
        <w:t xml:space="preserve"> </w:t>
      </w:r>
    </w:p>
    <w:p w14:paraId="2E76479F" w14:textId="77777777" w:rsidR="00C85EB2" w:rsidRPr="00375C43" w:rsidRDefault="00C85EB2" w:rsidP="00C85EB2">
      <w:pPr>
        <w:widowControl w:val="0"/>
        <w:shd w:val="clear" w:color="auto" w:fill="FFFFFF"/>
        <w:tabs>
          <w:tab w:val="left" w:pos="295"/>
        </w:tabs>
        <w:suppressAutoHyphens/>
        <w:ind w:firstLine="709"/>
        <w:jc w:val="both"/>
        <w:rPr>
          <w:rFonts w:eastAsia="Calibri"/>
          <w:color w:val="000000"/>
          <w:lang w:val="uk-UA" w:eastAsia="ar-SA"/>
        </w:rPr>
      </w:pPr>
      <w:bookmarkStart w:id="2" w:name="_heading=h.4i7ojhp" w:colFirst="0" w:colLast="0"/>
      <w:bookmarkEnd w:id="2"/>
      <w:r w:rsidRPr="00375C43">
        <w:rPr>
          <w:rFonts w:eastAsia="Calibri"/>
          <w:lang w:val="uk-UA"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EC8C449" w14:textId="3D9F3059" w:rsidR="0006137C" w:rsidRPr="00375C43" w:rsidRDefault="00C85EB2"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 xml:space="preserve"> 8.2. </w:t>
      </w:r>
      <w:r w:rsidR="0006137C" w:rsidRPr="00375C43">
        <w:rPr>
          <w:rFonts w:eastAsia="Calibri"/>
          <w:color w:val="000000"/>
          <w:lang w:val="uk-UA" w:eastAsia="ar-SA"/>
        </w:rPr>
        <w:t>Істотні умови договору про закупівлю, укладеного відповідно до пунктів 10 і 13 (крім підпункту 13 пункту 13)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 1178, не можуть змінюватися після його підписання до виконання зобов’язань сторонами в повному обсязі, крім випадків:</w:t>
      </w:r>
    </w:p>
    <w:p w14:paraId="2750CC4A"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1) зменшення обсягів закупівлі, зокрема з урахуванням фактичного обсягу видатків замовника;</w:t>
      </w:r>
    </w:p>
    <w:p w14:paraId="38C36FAC"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F5B56C"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B85D2A3"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7660CF"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ED512AF"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4C3B84"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C8A385" w14:textId="4DFC1CF0" w:rsidR="00C85EB2"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8) зміни умов у зв’язку із застосуванням положень частини шостої статті 41 Закону.</w:t>
      </w:r>
      <w:r w:rsidR="00C85EB2" w:rsidRPr="00375C43">
        <w:rPr>
          <w:rFonts w:eastAsia="Calibri"/>
          <w:color w:val="000000"/>
          <w:lang w:val="uk-UA" w:eastAsia="ar-SA"/>
        </w:rPr>
        <w:t>.</w:t>
      </w:r>
    </w:p>
    <w:p w14:paraId="38362A2A" w14:textId="77777777" w:rsidR="00C85EB2" w:rsidRPr="00375C43" w:rsidRDefault="00C85EB2" w:rsidP="00C85EB2">
      <w:pPr>
        <w:widowControl w:val="0"/>
        <w:pBdr>
          <w:top w:val="nil"/>
          <w:left w:val="nil"/>
          <w:bottom w:val="nil"/>
          <w:right w:val="nil"/>
          <w:between w:val="nil"/>
        </w:pBdr>
        <w:suppressAutoHyphens/>
        <w:ind w:firstLine="709"/>
        <w:jc w:val="both"/>
        <w:rPr>
          <w:rFonts w:eastAsia="Calibri"/>
          <w:color w:val="000000"/>
          <w:lang w:val="uk-UA" w:eastAsia="ar-SA"/>
        </w:rPr>
      </w:pPr>
      <w:bookmarkStart w:id="3" w:name="_heading=h.2xcytpi" w:colFirst="0" w:colLast="0"/>
      <w:bookmarkEnd w:id="3"/>
      <w:r w:rsidRPr="00375C43">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0FC690C" w14:textId="77777777" w:rsidR="00C85EB2" w:rsidRPr="00375C43" w:rsidRDefault="00C85EB2" w:rsidP="00C85EB2">
      <w:pPr>
        <w:widowControl w:val="0"/>
        <w:shd w:val="clear" w:color="auto" w:fill="FFFFFF"/>
        <w:tabs>
          <w:tab w:val="left" w:pos="0"/>
        </w:tabs>
        <w:suppressAutoHyphens/>
        <w:ind w:firstLine="709"/>
        <w:jc w:val="both"/>
        <w:rPr>
          <w:rFonts w:eastAsia="Calibri"/>
          <w:color w:val="000000"/>
          <w:lang w:val="uk-UA" w:eastAsia="ar-SA"/>
        </w:rPr>
      </w:pPr>
      <w:r w:rsidRPr="00375C43">
        <w:rPr>
          <w:rFonts w:eastAsia="Calibri"/>
          <w:color w:val="000000"/>
          <w:lang w:val="uk-UA" w:eastAsia="ar-SA"/>
        </w:rPr>
        <w:t xml:space="preserve">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w:t>
      </w:r>
      <w:r w:rsidRPr="00375C43">
        <w:rPr>
          <w:rFonts w:eastAsia="Calibri"/>
          <w:color w:val="000000"/>
          <w:lang w:val="uk-UA" w:eastAsia="ar-SA"/>
        </w:rPr>
        <w:lastRenderedPageBreak/>
        <w:t>Сторони) з подальшим укладенням відповідної додаткової угоди до даного Договору.</w:t>
      </w:r>
    </w:p>
    <w:p w14:paraId="3E56B864" w14:textId="77777777" w:rsidR="00C85EB2" w:rsidRPr="00375C43" w:rsidRDefault="00C85EB2" w:rsidP="00C85EB2">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1FECB5AA" w14:textId="77777777" w:rsidR="00C85EB2" w:rsidRPr="00375C43" w:rsidRDefault="00C85EB2" w:rsidP="00C85EB2">
      <w:pPr>
        <w:widowControl w:val="0"/>
        <w:shd w:val="clear" w:color="auto" w:fill="FFFFFF"/>
        <w:tabs>
          <w:tab w:val="left" w:pos="295"/>
        </w:tabs>
        <w:suppressAutoHyphens/>
        <w:ind w:firstLine="567"/>
        <w:jc w:val="both"/>
        <w:rPr>
          <w:rFonts w:eastAsia="Calibri"/>
          <w:color w:val="000000"/>
          <w:lang w:val="uk-UA" w:eastAsia="ar-SA"/>
        </w:rPr>
      </w:pPr>
      <w:r w:rsidRPr="00375C43">
        <w:rPr>
          <w:rFonts w:eastAsia="Calibri"/>
          <w:color w:val="000000"/>
          <w:lang w:val="uk-UA" w:eastAsia="ar-SA"/>
        </w:rPr>
        <w:t xml:space="preserve"> </w:t>
      </w:r>
    </w:p>
    <w:p w14:paraId="5701EC5C" w14:textId="77777777" w:rsidR="00C85EB2" w:rsidRPr="00375C43" w:rsidRDefault="00C85EB2" w:rsidP="00C85EB2">
      <w:pPr>
        <w:widowControl w:val="0"/>
        <w:shd w:val="clear" w:color="auto" w:fill="FFFFFF"/>
        <w:suppressAutoHyphens/>
        <w:ind w:left="-10"/>
        <w:jc w:val="center"/>
        <w:rPr>
          <w:rFonts w:eastAsia="Calibri"/>
          <w:color w:val="000000"/>
          <w:lang w:val="uk-UA" w:eastAsia="ar-SA"/>
        </w:rPr>
      </w:pPr>
      <w:r w:rsidRPr="00375C43">
        <w:rPr>
          <w:rFonts w:eastAsia="Calibri"/>
          <w:b/>
          <w:color w:val="000000"/>
          <w:lang w:val="uk-UA" w:eastAsia="ar-SA"/>
        </w:rPr>
        <w:t>9. ФОРС–МАЖОРНІ ОБСТАВИНИ (ОБСТАВИНИ НЕПЕРЕБОРНОЇ СИЛИ)</w:t>
      </w:r>
    </w:p>
    <w:p w14:paraId="7FD568B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91E8EB8"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455EDB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Дія таких обставин може бути викликана:</w:t>
      </w:r>
    </w:p>
    <w:p w14:paraId="4F8CE975"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BE509E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CB9483E"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B15593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D0DC736"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4A0503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w:t>
      </w:r>
      <w:r w:rsidRPr="00375C43">
        <w:rPr>
          <w:rFonts w:eastAsia="Calibri"/>
          <w:lang w:val="uk-UA" w:eastAsia="ar-SA"/>
        </w:rPr>
        <w:lastRenderedPageBreak/>
        <w:t>раніше.</w:t>
      </w:r>
    </w:p>
    <w:p w14:paraId="6533041B" w14:textId="77777777" w:rsidR="00C85EB2" w:rsidRPr="00375C43" w:rsidRDefault="00C85EB2" w:rsidP="00C85EB2">
      <w:pPr>
        <w:widowControl w:val="0"/>
        <w:suppressAutoHyphens/>
        <w:ind w:firstLine="567"/>
        <w:jc w:val="both"/>
        <w:rPr>
          <w:rFonts w:eastAsia="Calibri"/>
          <w:lang w:val="uk-UA" w:eastAsia="ar-SA"/>
        </w:rPr>
      </w:pPr>
    </w:p>
    <w:p w14:paraId="713178BD" w14:textId="77777777" w:rsidR="00C85EB2" w:rsidRPr="00375C43" w:rsidRDefault="00C85EB2" w:rsidP="00C85EB2">
      <w:pPr>
        <w:widowControl w:val="0"/>
        <w:suppressAutoHyphens/>
        <w:jc w:val="center"/>
        <w:rPr>
          <w:rFonts w:eastAsia="Calibri"/>
          <w:b/>
          <w:lang w:val="uk-UA" w:eastAsia="ar-SA"/>
        </w:rPr>
      </w:pPr>
      <w:r w:rsidRPr="00375C43">
        <w:rPr>
          <w:rFonts w:eastAsia="Calibri"/>
          <w:b/>
          <w:lang w:val="uk-UA" w:eastAsia="ar-SA"/>
        </w:rPr>
        <w:t>10. АНТИКОРУПЦІЙНЕ ЗАСТЕРЕЖЕННЯ</w:t>
      </w:r>
    </w:p>
    <w:p w14:paraId="11F1F14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10.1. Сторони зобов’язуються забезпечити повну відповідальність своїх працівників вимогам антикорупційного законодавства.</w:t>
      </w:r>
    </w:p>
    <w:p w14:paraId="09C326EA"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EB88FDD"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73D53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BC8A20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10.5. Під діями працівника, здійснюваними на користь стимулюючої його Сторони, розуміються:</w:t>
      </w:r>
    </w:p>
    <w:p w14:paraId="3AFE00ED"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надання невиправданих переваг у порівнянні з іншими контрагентами;</w:t>
      </w:r>
    </w:p>
    <w:p w14:paraId="3D765805"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надання будь – яких гарантій;</w:t>
      </w:r>
    </w:p>
    <w:p w14:paraId="001B7C15"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прискорення існуючих процедур;</w:t>
      </w:r>
    </w:p>
    <w:p w14:paraId="3973D0F3"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B23D146"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82027E0"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4A66DC1"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FCD537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2308BC1A"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24F52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1DEC758" w14:textId="77777777" w:rsidR="00C85EB2" w:rsidRPr="00375C43" w:rsidRDefault="00C85EB2" w:rsidP="00C85EB2">
      <w:pPr>
        <w:widowControl w:val="0"/>
        <w:suppressAutoHyphens/>
        <w:jc w:val="both"/>
        <w:rPr>
          <w:rFonts w:eastAsia="Calibri"/>
          <w:lang w:val="uk-UA" w:eastAsia="ar-SA"/>
        </w:rPr>
      </w:pPr>
    </w:p>
    <w:p w14:paraId="7A924871"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11. ВРЕГУЛЮВАННЯ СПОРІВ</w:t>
      </w:r>
    </w:p>
    <w:p w14:paraId="58F21035"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xml:space="preserve">11.1. Сторони дійшли згоди, що усі спори, які можуть виникнути між ними за даним Договором або у зв’язку із ним, вирішуватимуться в порядку досудового врегулювання спорів, відповідно до чинного законодавства України. </w:t>
      </w:r>
    </w:p>
    <w:p w14:paraId="5964B684"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07BACA10"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11.3. Сторона, яка порушила права і законні інтереси іншої Сторони, зобов’язана поновити їх, не чекаючи пред’явлення претензії чи позову.</w:t>
      </w:r>
    </w:p>
    <w:p w14:paraId="23E66EB4"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5A31AD48"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12. СТРОК ДІЇ ДОГОВОРУ</w:t>
      </w:r>
    </w:p>
    <w:p w14:paraId="3ED17E58"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375C43">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05E8D1FC"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12.2. Закінчення строку Договору не звільняє Сторони від відповідальності за його порушення, яке мало місце під час дії Договору.</w:t>
      </w:r>
    </w:p>
    <w:p w14:paraId="4FCC661F"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xml:space="preserve">12.3. Строк дії даного Договору може бути змінено за взаємною згодою Сторін відповідно до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Закону України «Про публічні закупівлі». </w:t>
      </w:r>
    </w:p>
    <w:p w14:paraId="6F76883A"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31551886"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13. ІНШІ УМОВИ</w:t>
      </w:r>
    </w:p>
    <w:p w14:paraId="289AA579"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13.1. У випадках, не передбачених даним Договором, Сторони керуються чинним законодавством України.</w:t>
      </w:r>
    </w:p>
    <w:p w14:paraId="4FCACFCC"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375C43">
        <w:rPr>
          <w:rFonts w:eastAsia="Calibri"/>
          <w:lang w:val="uk-UA" w:eastAsia="ar-SA"/>
        </w:rPr>
        <w:t>залишається</w:t>
      </w:r>
      <w:r w:rsidRPr="00375C43">
        <w:rPr>
          <w:rFonts w:eastAsia="Calibri"/>
          <w:color w:val="000000"/>
          <w:lang w:val="uk-UA" w:eastAsia="ar-SA"/>
        </w:rPr>
        <w:t xml:space="preserve"> Замовнику, а один – Виконавцю.</w:t>
      </w:r>
    </w:p>
    <w:p w14:paraId="3292B1D5"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13.3. </w:t>
      </w:r>
      <w:r w:rsidRPr="00375C43">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40BD015C"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13.4. </w:t>
      </w:r>
      <w:r w:rsidRPr="00375C43">
        <w:rPr>
          <w:rFonts w:eastAsia="Calibri"/>
          <w:lang w:val="uk-UA"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2DE9FD1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4A0217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13.6. Сторони не мають права надавати будь-яку інформацію за цим Договором третім особам без письмової згоди іншої Сторони.</w:t>
      </w:r>
    </w:p>
    <w:p w14:paraId="0E2FD91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CA76C64"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1DF624E7"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13.8. Представники Сторін, уповноваженні на укладання цього Договору, погодились, </w:t>
      </w:r>
      <w:r w:rsidRPr="00375C43">
        <w:rPr>
          <w:rFonts w:eastAsia="Calibri"/>
          <w:lang w:val="uk-UA" w:eastAsia="ar-SA"/>
        </w:rPr>
        <w:lastRenderedPageBreak/>
        <w:t>що їх персональні дані, які стали відомі Сторонам в зв’язку з укладанням цього Договору включаються до баз персональних даних Сторін.</w:t>
      </w:r>
    </w:p>
    <w:p w14:paraId="06F26CF7"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D4AF84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248121"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color w:val="000000"/>
          <w:lang w:val="uk-UA" w:eastAsia="ar-SA"/>
        </w:rPr>
        <w:t>13.9. Усі додатки до даного Договору є його невід’ємними частинами.</w:t>
      </w:r>
    </w:p>
    <w:p w14:paraId="737AC30D" w14:textId="77777777" w:rsidR="00C85EB2" w:rsidRPr="00375C43" w:rsidRDefault="00C85EB2" w:rsidP="00C85EB2">
      <w:pPr>
        <w:widowControl w:val="0"/>
        <w:suppressAutoHyphens/>
        <w:ind w:firstLine="567"/>
        <w:jc w:val="both"/>
        <w:rPr>
          <w:rFonts w:eastAsia="Calibri"/>
          <w:color w:val="000000"/>
          <w:vertAlign w:val="superscript"/>
          <w:lang w:val="uk-UA" w:eastAsia="ar-SA"/>
        </w:rPr>
      </w:pPr>
    </w:p>
    <w:p w14:paraId="4799B16C" w14:textId="77777777" w:rsidR="00C85EB2" w:rsidRPr="00375C43" w:rsidRDefault="00C85EB2" w:rsidP="00C85EB2">
      <w:pPr>
        <w:pBdr>
          <w:top w:val="nil"/>
          <w:left w:val="nil"/>
          <w:bottom w:val="nil"/>
          <w:right w:val="nil"/>
          <w:between w:val="nil"/>
        </w:pBdr>
        <w:suppressAutoHyphens/>
        <w:spacing w:line="276" w:lineRule="auto"/>
        <w:jc w:val="center"/>
        <w:rPr>
          <w:rFonts w:eastAsia="Calibri"/>
          <w:b/>
          <w:color w:val="000000"/>
          <w:lang w:val="uk-UA" w:eastAsia="ar-SA"/>
        </w:rPr>
      </w:pPr>
      <w:r w:rsidRPr="00375C43">
        <w:rPr>
          <w:rFonts w:eastAsia="Calibri"/>
          <w:b/>
          <w:color w:val="000000"/>
          <w:lang w:val="uk-UA" w:eastAsia="ar-SA"/>
        </w:rPr>
        <w:t>14. ДОДАТКИ ДО ДОГОВОРУ</w:t>
      </w:r>
    </w:p>
    <w:p w14:paraId="6E38650E" w14:textId="77777777" w:rsidR="00C85EB2" w:rsidRPr="00375C43"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375C43">
        <w:rPr>
          <w:rFonts w:eastAsia="Calibri"/>
          <w:color w:val="000000"/>
          <w:lang w:val="uk-UA" w:eastAsia="ar-SA"/>
        </w:rPr>
        <w:t xml:space="preserve">14.1. Додаток  1: Технічне завдання  </w:t>
      </w:r>
    </w:p>
    <w:p w14:paraId="0489CEB7" w14:textId="77777777" w:rsidR="00C85EB2" w:rsidRPr="00375C43"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375C43">
        <w:rPr>
          <w:rFonts w:eastAsia="Calibri"/>
          <w:color w:val="000000"/>
          <w:lang w:val="uk-UA" w:eastAsia="ar-SA"/>
        </w:rPr>
        <w:t>Додаток 2: договірна ціна</w:t>
      </w:r>
    </w:p>
    <w:p w14:paraId="31207E4A" w14:textId="77777777" w:rsidR="00C85EB2" w:rsidRPr="00375C43" w:rsidRDefault="00C85EB2" w:rsidP="00C85EB2">
      <w:pPr>
        <w:pBdr>
          <w:top w:val="nil"/>
          <w:left w:val="nil"/>
          <w:bottom w:val="nil"/>
          <w:right w:val="nil"/>
          <w:between w:val="nil"/>
        </w:pBdr>
        <w:suppressAutoHyphens/>
        <w:spacing w:line="276" w:lineRule="auto"/>
        <w:jc w:val="both"/>
        <w:rPr>
          <w:rFonts w:eastAsia="Calibri"/>
          <w:color w:val="000000"/>
          <w:lang w:val="uk-UA" w:eastAsia="ar-SA"/>
        </w:rPr>
      </w:pPr>
    </w:p>
    <w:p w14:paraId="4699ADBB" w14:textId="77777777" w:rsidR="00C85EB2" w:rsidRPr="00375C43" w:rsidRDefault="00C85EB2" w:rsidP="00C85EB2">
      <w:pPr>
        <w:widowControl w:val="0"/>
        <w:suppressAutoHyphens/>
        <w:jc w:val="center"/>
        <w:rPr>
          <w:rFonts w:eastAsia="Calibri"/>
          <w:b/>
          <w:color w:val="000000"/>
          <w:lang w:val="uk-UA" w:eastAsia="ar-SA"/>
        </w:rPr>
      </w:pPr>
      <w:r w:rsidRPr="00375C43">
        <w:rPr>
          <w:rFonts w:eastAsia="Calibri"/>
          <w:b/>
          <w:color w:val="000000"/>
          <w:lang w:val="uk-UA" w:eastAsia="ar-SA"/>
        </w:rPr>
        <w:t>15. МІСЦЕЗНАХОДЖЕННЯ, БАНКІВСЬКІ РЕКВІЗИТИ ТА ПІДПИСИ СТОРІН</w:t>
      </w:r>
    </w:p>
    <w:p w14:paraId="10AAB867" w14:textId="77777777" w:rsidR="00C85EB2" w:rsidRPr="00375C43" w:rsidRDefault="00C85EB2" w:rsidP="00C85EB2">
      <w:pPr>
        <w:widowControl w:val="0"/>
        <w:suppressAutoHyphens/>
        <w:jc w:val="center"/>
        <w:rPr>
          <w:rFonts w:eastAsia="Calibri"/>
          <w:b/>
          <w:color w:val="000000"/>
          <w:lang w:val="uk-UA" w:eastAsia="ar-SA"/>
        </w:rPr>
      </w:pPr>
    </w:p>
    <w:tbl>
      <w:tblPr>
        <w:tblW w:w="9355" w:type="dxa"/>
        <w:tblInd w:w="534" w:type="dxa"/>
        <w:tblLayout w:type="fixed"/>
        <w:tblLook w:val="0000" w:firstRow="0" w:lastRow="0" w:firstColumn="0" w:lastColumn="0" w:noHBand="0" w:noVBand="0"/>
      </w:tblPr>
      <w:tblGrid>
        <w:gridCol w:w="5103"/>
        <w:gridCol w:w="4252"/>
      </w:tblGrid>
      <w:tr w:rsidR="00C85EB2" w:rsidRPr="00375C43" w14:paraId="39DCEC45" w14:textId="77777777" w:rsidTr="00C85EB2">
        <w:tc>
          <w:tcPr>
            <w:tcW w:w="5103" w:type="dxa"/>
          </w:tcPr>
          <w:p w14:paraId="0070F641"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ЗАМОВНИК:</w:t>
            </w:r>
          </w:p>
          <w:p w14:paraId="4835BF7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0FF591A" w14:textId="0B1EBC4E"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2AA3F9" w14:textId="3FE164A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4DFCC76" w14:textId="58B3AAA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FA59B35" w14:textId="0F402D5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C189B28" w14:textId="47050F9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835022E" w14:textId="14A17A2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1D6E82F" w14:textId="7C95FC48"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0FC529D" w14:textId="0AFA1FA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89C7872" w14:textId="65C58B26"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678138F" w14:textId="27933E3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56C6F26A" w14:textId="294EA0F4"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8817F51" w14:textId="2AFE15A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09074BD" w14:textId="70DB59C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A108036" w14:textId="56136BC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219F101" w14:textId="783F930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9F90B7A" w14:textId="223A122D"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8D80D6F" w14:textId="038820F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86440DA" w14:textId="59189E5F"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0807EAD" w14:textId="77777777"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F0A139C" w14:textId="424C7B30"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709F275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4B5A640" w14:textId="77777777" w:rsidR="00C85EB2" w:rsidRPr="00375C43" w:rsidRDefault="00C85EB2" w:rsidP="00C85EB2">
            <w:pPr>
              <w:pBdr>
                <w:top w:val="nil"/>
                <w:left w:val="nil"/>
                <w:bottom w:val="nil"/>
                <w:right w:val="nil"/>
                <w:between w:val="nil"/>
              </w:pBdr>
              <w:suppressAutoHyphens/>
              <w:rPr>
                <w:rFonts w:eastAsia="Calibri"/>
                <w:color w:val="000000"/>
                <w:lang w:val="uk-UA" w:eastAsia="ar-SA"/>
              </w:rPr>
            </w:pPr>
            <w:r w:rsidRPr="00375C43">
              <w:rPr>
                <w:rFonts w:eastAsia="Calibri"/>
                <w:b/>
                <w:color w:val="000000"/>
                <w:lang w:val="uk-UA" w:eastAsia="ar-SA"/>
              </w:rPr>
              <w:t>МП</w:t>
            </w:r>
          </w:p>
        </w:tc>
        <w:tc>
          <w:tcPr>
            <w:tcW w:w="4252" w:type="dxa"/>
          </w:tcPr>
          <w:p w14:paraId="67B7B725"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ВИКОНАВЕЦЬ:</w:t>
            </w:r>
          </w:p>
          <w:p w14:paraId="0DF9F4B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92EB8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069B98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300645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1170D38"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C62D11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FD597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35D335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986A08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7CC8A59E"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8868B0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C910D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3C0901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D63B378"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4E8CD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22159B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47C42C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E1AE96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 </w:t>
            </w:r>
          </w:p>
          <w:p w14:paraId="197983E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5C5896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634605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026117D1"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1DB6C77"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МП</w:t>
            </w:r>
          </w:p>
        </w:tc>
      </w:tr>
    </w:tbl>
    <w:p w14:paraId="6B60F824" w14:textId="77777777" w:rsidR="00C85EB2" w:rsidRPr="00375C43" w:rsidRDefault="00C85EB2" w:rsidP="00C85EB2">
      <w:pPr>
        <w:widowControl w:val="0"/>
        <w:ind w:firstLine="709"/>
        <w:contextualSpacing/>
        <w:jc w:val="both"/>
        <w:rPr>
          <w:rFonts w:eastAsia="Courier New"/>
          <w:b/>
          <w:i/>
          <w:color w:val="000000"/>
          <w:lang w:val="uk-UA" w:eastAsia="ru-RU"/>
        </w:rPr>
      </w:pPr>
    </w:p>
    <w:p w14:paraId="021C7E8F" w14:textId="77777777" w:rsidR="00C85EB2" w:rsidRPr="00375C43" w:rsidRDefault="00C85EB2" w:rsidP="00C85EB2">
      <w:pPr>
        <w:widowControl w:val="0"/>
        <w:ind w:firstLine="709"/>
        <w:contextualSpacing/>
        <w:jc w:val="both"/>
        <w:rPr>
          <w:rFonts w:eastAsia="Courier New"/>
          <w:b/>
          <w:i/>
          <w:color w:val="000000"/>
          <w:lang w:val="uk-UA" w:eastAsia="ru-RU"/>
        </w:rPr>
      </w:pPr>
    </w:p>
    <w:p w14:paraId="1A2FE2A2" w14:textId="77777777" w:rsidR="00C85EB2" w:rsidRPr="00375C43" w:rsidRDefault="00C85EB2" w:rsidP="00C85EB2">
      <w:pPr>
        <w:widowControl w:val="0"/>
        <w:ind w:left="5670"/>
        <w:contextualSpacing/>
        <w:jc w:val="both"/>
        <w:rPr>
          <w:rFonts w:eastAsia="Courier New"/>
          <w:b/>
          <w:i/>
          <w:color w:val="000000"/>
          <w:lang w:val="uk-UA" w:eastAsia="ru-RU"/>
        </w:rPr>
      </w:pPr>
    </w:p>
    <w:p w14:paraId="3A161A8D" w14:textId="77777777" w:rsidR="00C85EB2" w:rsidRPr="00375C43" w:rsidRDefault="00C85EB2" w:rsidP="00C85EB2">
      <w:pPr>
        <w:widowControl w:val="0"/>
        <w:ind w:left="5670"/>
        <w:contextualSpacing/>
        <w:jc w:val="both"/>
        <w:rPr>
          <w:rFonts w:eastAsia="Courier New"/>
          <w:b/>
          <w:i/>
          <w:color w:val="000000"/>
          <w:lang w:val="uk-UA" w:eastAsia="ru-RU"/>
        </w:rPr>
      </w:pPr>
    </w:p>
    <w:p w14:paraId="7D055874" w14:textId="77777777" w:rsidR="00C85EB2" w:rsidRPr="00375C43" w:rsidRDefault="00C85EB2" w:rsidP="00C85EB2">
      <w:pPr>
        <w:widowControl w:val="0"/>
        <w:ind w:left="5670"/>
        <w:contextualSpacing/>
        <w:jc w:val="both"/>
        <w:rPr>
          <w:rFonts w:eastAsia="Courier New"/>
          <w:b/>
          <w:i/>
          <w:color w:val="000000"/>
          <w:lang w:val="uk-UA" w:eastAsia="ru-RU"/>
        </w:rPr>
      </w:pPr>
    </w:p>
    <w:p w14:paraId="511F540C" w14:textId="77777777" w:rsidR="00C85EB2" w:rsidRPr="00375C43" w:rsidRDefault="00C85EB2" w:rsidP="00C85EB2">
      <w:pPr>
        <w:widowControl w:val="0"/>
        <w:ind w:left="5670"/>
        <w:contextualSpacing/>
        <w:jc w:val="both"/>
        <w:rPr>
          <w:rFonts w:eastAsia="Courier New"/>
          <w:b/>
          <w:i/>
          <w:color w:val="000000"/>
          <w:lang w:val="uk-UA" w:eastAsia="ru-RU"/>
        </w:rPr>
      </w:pPr>
    </w:p>
    <w:p w14:paraId="39E83E94" w14:textId="532B1CC7" w:rsidR="00C85EB2" w:rsidRPr="00375C43" w:rsidRDefault="00C85EB2" w:rsidP="00C85EB2">
      <w:pPr>
        <w:widowControl w:val="0"/>
        <w:ind w:left="5670"/>
        <w:contextualSpacing/>
        <w:jc w:val="both"/>
        <w:rPr>
          <w:rFonts w:eastAsia="Courier New"/>
          <w:b/>
          <w:i/>
          <w:color w:val="000000"/>
          <w:lang w:val="uk-UA" w:eastAsia="ru-RU"/>
        </w:rPr>
      </w:pPr>
    </w:p>
    <w:p w14:paraId="37FBEB9D" w14:textId="568AC066" w:rsidR="00EF27D4" w:rsidRPr="00375C43" w:rsidRDefault="00EF27D4" w:rsidP="00C85EB2">
      <w:pPr>
        <w:widowControl w:val="0"/>
        <w:ind w:left="5670"/>
        <w:contextualSpacing/>
        <w:jc w:val="both"/>
        <w:rPr>
          <w:rFonts w:eastAsia="Courier New"/>
          <w:b/>
          <w:i/>
          <w:color w:val="000000"/>
          <w:lang w:val="uk-UA" w:eastAsia="ru-RU"/>
        </w:rPr>
      </w:pPr>
    </w:p>
    <w:p w14:paraId="2403E525" w14:textId="447A78FC" w:rsidR="00EF27D4" w:rsidRPr="00375C43" w:rsidRDefault="00EF27D4" w:rsidP="00C85EB2">
      <w:pPr>
        <w:widowControl w:val="0"/>
        <w:ind w:left="5670"/>
        <w:contextualSpacing/>
        <w:jc w:val="both"/>
        <w:rPr>
          <w:rFonts w:eastAsia="Courier New"/>
          <w:b/>
          <w:i/>
          <w:color w:val="000000"/>
          <w:lang w:val="uk-UA" w:eastAsia="ru-RU"/>
        </w:rPr>
      </w:pPr>
    </w:p>
    <w:p w14:paraId="29802C65" w14:textId="3533F828" w:rsidR="00EF27D4" w:rsidRPr="00375C43" w:rsidRDefault="00EF27D4" w:rsidP="00C85EB2">
      <w:pPr>
        <w:widowControl w:val="0"/>
        <w:ind w:left="5670"/>
        <w:contextualSpacing/>
        <w:jc w:val="both"/>
        <w:rPr>
          <w:rFonts w:eastAsia="Courier New"/>
          <w:b/>
          <w:i/>
          <w:color w:val="000000"/>
          <w:lang w:val="uk-UA" w:eastAsia="ru-RU"/>
        </w:rPr>
      </w:pPr>
    </w:p>
    <w:p w14:paraId="25C3EBBA" w14:textId="77777777" w:rsidR="00EF27D4" w:rsidRPr="00375C43" w:rsidRDefault="00EF27D4" w:rsidP="00C85EB2">
      <w:pPr>
        <w:widowControl w:val="0"/>
        <w:ind w:left="5670"/>
        <w:contextualSpacing/>
        <w:jc w:val="both"/>
        <w:rPr>
          <w:rFonts w:eastAsia="Courier New"/>
          <w:b/>
          <w:i/>
          <w:color w:val="000000"/>
          <w:lang w:val="uk-UA" w:eastAsia="ru-RU"/>
        </w:rPr>
      </w:pPr>
    </w:p>
    <w:p w14:paraId="3ECE3B1D" w14:textId="77777777" w:rsidR="00C85EB2" w:rsidRPr="00375C43" w:rsidRDefault="00C85EB2" w:rsidP="00C85EB2">
      <w:pPr>
        <w:widowControl w:val="0"/>
        <w:ind w:left="5670"/>
        <w:contextualSpacing/>
        <w:jc w:val="both"/>
        <w:rPr>
          <w:rFonts w:eastAsia="Courier New"/>
          <w:b/>
          <w:i/>
          <w:color w:val="000000"/>
          <w:lang w:val="uk-UA" w:eastAsia="ru-RU"/>
        </w:rPr>
      </w:pPr>
      <w:r w:rsidRPr="00375C43">
        <w:rPr>
          <w:rFonts w:eastAsia="Courier New"/>
          <w:b/>
          <w:i/>
          <w:color w:val="000000"/>
          <w:lang w:val="uk-UA" w:eastAsia="ru-RU"/>
        </w:rPr>
        <w:lastRenderedPageBreak/>
        <w:t xml:space="preserve">Додаток 1 </w:t>
      </w:r>
    </w:p>
    <w:p w14:paraId="08BE9B15" w14:textId="77777777" w:rsidR="00C85EB2" w:rsidRPr="00375C43" w:rsidRDefault="00C85EB2" w:rsidP="00C85EB2">
      <w:pPr>
        <w:widowControl w:val="0"/>
        <w:ind w:left="5670"/>
        <w:contextualSpacing/>
        <w:jc w:val="both"/>
        <w:rPr>
          <w:rFonts w:eastAsia="Courier New"/>
          <w:b/>
          <w:i/>
          <w:color w:val="000000"/>
          <w:lang w:val="uk-UA" w:eastAsia="ru-RU"/>
        </w:rPr>
      </w:pPr>
      <w:r w:rsidRPr="00375C43">
        <w:rPr>
          <w:rFonts w:eastAsia="Courier New"/>
          <w:b/>
          <w:i/>
          <w:color w:val="000000"/>
          <w:lang w:val="uk-UA" w:eastAsia="ru-RU"/>
        </w:rPr>
        <w:t>до договору від __________ № ______</w:t>
      </w:r>
    </w:p>
    <w:p w14:paraId="13503C6A" w14:textId="77777777" w:rsidR="00C85EB2" w:rsidRPr="00375C43" w:rsidRDefault="00C85EB2" w:rsidP="00C85EB2">
      <w:pPr>
        <w:widowControl w:val="0"/>
        <w:ind w:firstLine="709"/>
        <w:contextualSpacing/>
        <w:jc w:val="both"/>
        <w:rPr>
          <w:rFonts w:eastAsia="Courier New"/>
          <w:b/>
          <w:i/>
          <w:color w:val="000000"/>
          <w:lang w:val="uk-UA" w:eastAsia="ru-RU"/>
        </w:rPr>
      </w:pPr>
    </w:p>
    <w:p w14:paraId="082A6270" w14:textId="77777777" w:rsidR="00C85EB2" w:rsidRPr="00375C43" w:rsidRDefault="00C85EB2" w:rsidP="00C85EB2">
      <w:pPr>
        <w:widowControl w:val="0"/>
        <w:ind w:firstLine="709"/>
        <w:contextualSpacing/>
        <w:jc w:val="center"/>
        <w:rPr>
          <w:rFonts w:eastAsia="Courier New"/>
          <w:b/>
          <w:i/>
          <w:color w:val="000000"/>
          <w:lang w:val="uk-UA" w:eastAsia="ru-RU"/>
        </w:rPr>
      </w:pPr>
      <w:r w:rsidRPr="00375C43">
        <w:rPr>
          <w:rFonts w:eastAsia="Courier New"/>
          <w:b/>
          <w:i/>
          <w:color w:val="000000"/>
          <w:lang w:val="uk-UA" w:eastAsia="ru-RU"/>
        </w:rPr>
        <w:t>ТЕХНІЧНЕ ЗАВДАННЯ</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993"/>
      </w:tblGrid>
      <w:tr w:rsidR="00805678" w:rsidRPr="00375C43" w14:paraId="34545BE5" w14:textId="77777777" w:rsidTr="00805678">
        <w:trPr>
          <w:jc w:val="center"/>
        </w:trPr>
        <w:tc>
          <w:tcPr>
            <w:tcW w:w="567" w:type="dxa"/>
            <w:tcBorders>
              <w:top w:val="single" w:sz="12" w:space="0" w:color="auto"/>
              <w:left w:val="single" w:sz="12" w:space="0" w:color="auto"/>
              <w:bottom w:val="nil"/>
              <w:right w:val="single" w:sz="4" w:space="0" w:color="auto"/>
            </w:tcBorders>
            <w:vAlign w:val="center"/>
          </w:tcPr>
          <w:p w14:paraId="7CADF583" w14:textId="77777777" w:rsidR="00805678" w:rsidRPr="00375C43" w:rsidRDefault="00805678" w:rsidP="00805678">
            <w:pPr>
              <w:keepLines/>
              <w:autoSpaceDE w:val="0"/>
              <w:autoSpaceDN w:val="0"/>
              <w:jc w:val="center"/>
              <w:rPr>
                <w:rFonts w:ascii="Arial" w:hAnsi="Arial" w:cs="Arial"/>
                <w:spacing w:val="-3"/>
                <w:sz w:val="20"/>
                <w:szCs w:val="20"/>
                <w:lang w:val="uk-UA"/>
              </w:rPr>
            </w:pPr>
            <w:r w:rsidRPr="00375C43">
              <w:rPr>
                <w:rFonts w:ascii="Arial" w:hAnsi="Arial" w:cs="Arial"/>
                <w:spacing w:val="-3"/>
                <w:sz w:val="20"/>
                <w:szCs w:val="20"/>
                <w:lang w:val="uk-UA"/>
              </w:rPr>
              <w:t>№</w:t>
            </w:r>
          </w:p>
          <w:p w14:paraId="38B09EE6"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14:paraId="6ACC9E37" w14:textId="77777777" w:rsidR="00805678" w:rsidRPr="00375C43" w:rsidRDefault="00805678" w:rsidP="00805678">
            <w:pPr>
              <w:keepLines/>
              <w:autoSpaceDE w:val="0"/>
              <w:autoSpaceDN w:val="0"/>
              <w:jc w:val="center"/>
              <w:rPr>
                <w:rFonts w:ascii="Arial" w:hAnsi="Arial" w:cs="Arial"/>
                <w:spacing w:val="-3"/>
                <w:sz w:val="20"/>
                <w:szCs w:val="20"/>
                <w:lang w:val="uk-UA"/>
              </w:rPr>
            </w:pPr>
          </w:p>
          <w:p w14:paraId="46DE9AD1"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4E6210F" w14:textId="77777777" w:rsidR="00805678" w:rsidRPr="00375C43" w:rsidRDefault="00805678" w:rsidP="00805678">
            <w:pPr>
              <w:keepLines/>
              <w:autoSpaceDE w:val="0"/>
              <w:autoSpaceDN w:val="0"/>
              <w:jc w:val="center"/>
              <w:rPr>
                <w:rFonts w:ascii="Arial" w:hAnsi="Arial" w:cs="Arial"/>
                <w:spacing w:val="-3"/>
                <w:sz w:val="20"/>
                <w:szCs w:val="20"/>
                <w:lang w:val="uk-UA"/>
              </w:rPr>
            </w:pPr>
            <w:r w:rsidRPr="00375C43">
              <w:rPr>
                <w:rFonts w:ascii="Arial" w:hAnsi="Arial" w:cs="Arial"/>
                <w:spacing w:val="-3"/>
                <w:sz w:val="20"/>
                <w:szCs w:val="20"/>
                <w:lang w:val="uk-UA"/>
              </w:rPr>
              <w:t>Одиниця</w:t>
            </w:r>
          </w:p>
          <w:p w14:paraId="6B8F342F"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FD1D2F3"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 xml:space="preserve">  Кількість</w:t>
            </w:r>
          </w:p>
        </w:tc>
        <w:tc>
          <w:tcPr>
            <w:tcW w:w="993" w:type="dxa"/>
            <w:tcBorders>
              <w:top w:val="single" w:sz="12" w:space="0" w:color="auto"/>
              <w:left w:val="single" w:sz="4" w:space="0" w:color="auto"/>
              <w:bottom w:val="nil"/>
              <w:right w:val="single" w:sz="12" w:space="0" w:color="auto"/>
            </w:tcBorders>
            <w:vAlign w:val="center"/>
          </w:tcPr>
          <w:p w14:paraId="5F96B96C"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Примітка</w:t>
            </w:r>
          </w:p>
        </w:tc>
      </w:tr>
      <w:tr w:rsidR="00805678" w:rsidRPr="00375C43" w14:paraId="789E4592" w14:textId="77777777" w:rsidTr="00805678">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3563D1B"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3E72F147"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A9EFAAC"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20037612"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4</w:t>
            </w:r>
          </w:p>
        </w:tc>
        <w:tc>
          <w:tcPr>
            <w:tcW w:w="993" w:type="dxa"/>
            <w:tcBorders>
              <w:top w:val="single" w:sz="4" w:space="0" w:color="auto"/>
              <w:left w:val="single" w:sz="4" w:space="0" w:color="auto"/>
              <w:bottom w:val="single" w:sz="4" w:space="0" w:color="auto"/>
              <w:right w:val="single" w:sz="12" w:space="0" w:color="auto"/>
            </w:tcBorders>
            <w:vAlign w:val="center"/>
          </w:tcPr>
          <w:p w14:paraId="3FD5655C"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5</w:t>
            </w:r>
          </w:p>
        </w:tc>
      </w:tr>
      <w:tr w:rsidR="00805678" w:rsidRPr="00375C43" w14:paraId="173F5333" w14:textId="77777777" w:rsidTr="00805678">
        <w:trPr>
          <w:jc w:val="center"/>
        </w:trPr>
        <w:tc>
          <w:tcPr>
            <w:tcW w:w="567" w:type="dxa"/>
            <w:tcBorders>
              <w:top w:val="nil"/>
              <w:left w:val="single" w:sz="12" w:space="0" w:color="auto"/>
              <w:bottom w:val="nil"/>
              <w:right w:val="single" w:sz="4" w:space="0" w:color="auto"/>
            </w:tcBorders>
          </w:tcPr>
          <w:p w14:paraId="6ADFF95B"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1</w:t>
            </w:r>
          </w:p>
        </w:tc>
        <w:tc>
          <w:tcPr>
            <w:tcW w:w="5387" w:type="dxa"/>
            <w:tcBorders>
              <w:top w:val="nil"/>
              <w:left w:val="nil"/>
              <w:bottom w:val="nil"/>
              <w:right w:val="nil"/>
            </w:tcBorders>
          </w:tcPr>
          <w:p w14:paraId="2D6E1A10" w14:textId="77777777" w:rsidR="00805678" w:rsidRPr="00375C43" w:rsidRDefault="00805678" w:rsidP="00805678">
            <w:pPr>
              <w:keepLines/>
              <w:autoSpaceDE w:val="0"/>
              <w:autoSpaceDN w:val="0"/>
              <w:rPr>
                <w:rFonts w:ascii="Arial" w:hAnsi="Arial" w:cs="Arial"/>
                <w:sz w:val="20"/>
                <w:szCs w:val="20"/>
                <w:lang w:val="ru-RU"/>
              </w:rPr>
            </w:pPr>
            <w:r w:rsidRPr="00375C43">
              <w:rPr>
                <w:rFonts w:ascii="Arial" w:hAnsi="Arial" w:cs="Arial"/>
                <w:spacing w:val="-3"/>
                <w:sz w:val="20"/>
                <w:szCs w:val="20"/>
                <w:lang w:val="uk-UA"/>
              </w:rPr>
              <w:t>Асенізаційні роботи</w:t>
            </w:r>
          </w:p>
        </w:tc>
        <w:tc>
          <w:tcPr>
            <w:tcW w:w="1418" w:type="dxa"/>
            <w:tcBorders>
              <w:top w:val="nil"/>
              <w:left w:val="single" w:sz="4" w:space="0" w:color="auto"/>
              <w:bottom w:val="nil"/>
              <w:right w:val="nil"/>
            </w:tcBorders>
          </w:tcPr>
          <w:p w14:paraId="73EA90FB"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8C8DDBB"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18</w:t>
            </w:r>
          </w:p>
        </w:tc>
        <w:tc>
          <w:tcPr>
            <w:tcW w:w="993" w:type="dxa"/>
            <w:tcBorders>
              <w:top w:val="nil"/>
              <w:left w:val="single" w:sz="4" w:space="0" w:color="auto"/>
              <w:bottom w:val="nil"/>
              <w:right w:val="single" w:sz="12" w:space="0" w:color="auto"/>
            </w:tcBorders>
          </w:tcPr>
          <w:p w14:paraId="1CEEFBD1" w14:textId="77777777" w:rsidR="00805678" w:rsidRPr="00375C43" w:rsidRDefault="00805678" w:rsidP="00805678">
            <w:pPr>
              <w:keepLines/>
              <w:autoSpaceDE w:val="0"/>
              <w:autoSpaceDN w:val="0"/>
              <w:jc w:val="center"/>
              <w:rPr>
                <w:rFonts w:ascii="Arial" w:hAnsi="Arial" w:cs="Arial"/>
                <w:sz w:val="16"/>
                <w:szCs w:val="16"/>
                <w:lang w:val="ru-RU"/>
              </w:rPr>
            </w:pPr>
            <w:r w:rsidRPr="00375C43">
              <w:rPr>
                <w:rFonts w:ascii="Arial" w:hAnsi="Arial" w:cs="Arial"/>
                <w:sz w:val="16"/>
                <w:szCs w:val="16"/>
                <w:lang w:val="ru-RU"/>
              </w:rPr>
              <w:t xml:space="preserve"> </w:t>
            </w:r>
          </w:p>
        </w:tc>
      </w:tr>
      <w:tr w:rsidR="00805678" w:rsidRPr="00375C43" w14:paraId="358E3084" w14:textId="77777777" w:rsidTr="00805678">
        <w:trPr>
          <w:jc w:val="center"/>
        </w:trPr>
        <w:tc>
          <w:tcPr>
            <w:tcW w:w="567" w:type="dxa"/>
            <w:tcBorders>
              <w:top w:val="nil"/>
              <w:left w:val="single" w:sz="12" w:space="0" w:color="auto"/>
              <w:bottom w:val="nil"/>
              <w:right w:val="single" w:sz="4" w:space="0" w:color="auto"/>
            </w:tcBorders>
          </w:tcPr>
          <w:p w14:paraId="73678FEF"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2</w:t>
            </w:r>
          </w:p>
        </w:tc>
        <w:tc>
          <w:tcPr>
            <w:tcW w:w="5387" w:type="dxa"/>
            <w:tcBorders>
              <w:top w:val="nil"/>
              <w:left w:val="nil"/>
              <w:bottom w:val="nil"/>
              <w:right w:val="nil"/>
            </w:tcBorders>
          </w:tcPr>
          <w:p w14:paraId="6709BDCE" w14:textId="77777777" w:rsidR="00805678" w:rsidRPr="00375C43" w:rsidRDefault="00805678" w:rsidP="00805678">
            <w:pPr>
              <w:keepLines/>
              <w:autoSpaceDE w:val="0"/>
              <w:autoSpaceDN w:val="0"/>
              <w:rPr>
                <w:rFonts w:ascii="Arial" w:hAnsi="Arial" w:cs="Arial"/>
                <w:spacing w:val="-3"/>
                <w:sz w:val="20"/>
                <w:szCs w:val="20"/>
                <w:lang w:val="uk-UA"/>
              </w:rPr>
            </w:pPr>
            <w:r w:rsidRPr="00375C43">
              <w:rPr>
                <w:rFonts w:ascii="Arial" w:hAnsi="Arial" w:cs="Arial"/>
                <w:spacing w:val="-3"/>
                <w:sz w:val="20"/>
                <w:szCs w:val="20"/>
                <w:lang w:val="uk-UA"/>
              </w:rPr>
              <w:t>Очищення поверхонь довільної форми</w:t>
            </w:r>
          </w:p>
          <w:p w14:paraId="7BC37CF2" w14:textId="77777777" w:rsidR="00805678" w:rsidRPr="00375C43" w:rsidRDefault="00805678" w:rsidP="00805678">
            <w:pPr>
              <w:keepLines/>
              <w:autoSpaceDE w:val="0"/>
              <w:autoSpaceDN w:val="0"/>
              <w:rPr>
                <w:rFonts w:ascii="Arial" w:hAnsi="Arial" w:cs="Arial"/>
                <w:spacing w:val="-3"/>
                <w:sz w:val="20"/>
                <w:szCs w:val="20"/>
                <w:lang w:val="uk-UA"/>
              </w:rPr>
            </w:pPr>
            <w:r w:rsidRPr="00375C43">
              <w:rPr>
                <w:rFonts w:ascii="Arial" w:hAnsi="Arial" w:cs="Arial"/>
                <w:spacing w:val="-3"/>
                <w:sz w:val="20"/>
                <w:szCs w:val="20"/>
                <w:lang w:val="uk-UA"/>
              </w:rPr>
              <w:t>гідродинамічними установками високого тиску ГУВД</w:t>
            </w:r>
          </w:p>
          <w:p w14:paraId="159D4C73" w14:textId="77777777" w:rsidR="00805678" w:rsidRPr="00375C43" w:rsidRDefault="00805678" w:rsidP="00805678">
            <w:pPr>
              <w:keepLines/>
              <w:autoSpaceDE w:val="0"/>
              <w:autoSpaceDN w:val="0"/>
              <w:rPr>
                <w:rFonts w:ascii="Arial" w:hAnsi="Arial" w:cs="Arial"/>
                <w:sz w:val="20"/>
                <w:szCs w:val="20"/>
                <w:lang w:val="ru-RU"/>
              </w:rPr>
            </w:pPr>
            <w:r w:rsidRPr="00375C43">
              <w:rPr>
                <w:rFonts w:ascii="Arial" w:hAnsi="Arial" w:cs="Arial"/>
                <w:spacing w:val="-3"/>
                <w:sz w:val="20"/>
                <w:szCs w:val="20"/>
                <w:lang w:val="uk-UA"/>
              </w:rPr>
              <w:t>внутрішні поверхні обладнання</w:t>
            </w:r>
          </w:p>
        </w:tc>
        <w:tc>
          <w:tcPr>
            <w:tcW w:w="1418" w:type="dxa"/>
            <w:tcBorders>
              <w:top w:val="nil"/>
              <w:left w:val="single" w:sz="4" w:space="0" w:color="auto"/>
              <w:bottom w:val="nil"/>
              <w:right w:val="nil"/>
            </w:tcBorders>
          </w:tcPr>
          <w:p w14:paraId="4E8A870E"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36C1587" w14:textId="77777777" w:rsidR="00805678" w:rsidRPr="00375C43" w:rsidRDefault="00805678" w:rsidP="00805678">
            <w:pPr>
              <w:keepLines/>
              <w:autoSpaceDE w:val="0"/>
              <w:autoSpaceDN w:val="0"/>
              <w:jc w:val="center"/>
              <w:rPr>
                <w:rFonts w:ascii="Arial" w:hAnsi="Arial" w:cs="Arial"/>
                <w:sz w:val="20"/>
                <w:szCs w:val="20"/>
                <w:lang w:val="ru-RU"/>
              </w:rPr>
            </w:pPr>
            <w:r w:rsidRPr="00375C43">
              <w:rPr>
                <w:rFonts w:ascii="Arial" w:hAnsi="Arial" w:cs="Arial"/>
                <w:spacing w:val="-3"/>
                <w:sz w:val="20"/>
                <w:szCs w:val="20"/>
                <w:lang w:val="uk-UA"/>
              </w:rPr>
              <w:t>90</w:t>
            </w:r>
          </w:p>
        </w:tc>
        <w:tc>
          <w:tcPr>
            <w:tcW w:w="993" w:type="dxa"/>
            <w:tcBorders>
              <w:top w:val="nil"/>
              <w:left w:val="single" w:sz="4" w:space="0" w:color="auto"/>
              <w:bottom w:val="nil"/>
              <w:right w:val="single" w:sz="12" w:space="0" w:color="auto"/>
            </w:tcBorders>
          </w:tcPr>
          <w:p w14:paraId="5482B608" w14:textId="77777777" w:rsidR="00805678" w:rsidRPr="00375C43" w:rsidRDefault="00805678" w:rsidP="00805678">
            <w:pPr>
              <w:keepLines/>
              <w:autoSpaceDE w:val="0"/>
              <w:autoSpaceDN w:val="0"/>
              <w:jc w:val="center"/>
              <w:rPr>
                <w:rFonts w:ascii="Arial" w:hAnsi="Arial" w:cs="Arial"/>
                <w:sz w:val="16"/>
                <w:szCs w:val="16"/>
                <w:lang w:val="ru-RU"/>
              </w:rPr>
            </w:pPr>
            <w:r w:rsidRPr="00375C43">
              <w:rPr>
                <w:rFonts w:ascii="Arial" w:hAnsi="Arial" w:cs="Arial"/>
                <w:sz w:val="16"/>
                <w:szCs w:val="16"/>
                <w:lang w:val="ru-RU"/>
              </w:rPr>
              <w:t xml:space="preserve"> </w:t>
            </w:r>
          </w:p>
        </w:tc>
      </w:tr>
    </w:tbl>
    <w:p w14:paraId="5D0F1171" w14:textId="77777777" w:rsidR="00C85EB2" w:rsidRPr="00375C43" w:rsidRDefault="00C85EB2" w:rsidP="00C85EB2">
      <w:pPr>
        <w:ind w:firstLine="425"/>
        <w:jc w:val="both"/>
        <w:rPr>
          <w:rFonts w:eastAsia="Arial Unicode MS"/>
          <w:lang w:val="uk-UA"/>
        </w:rPr>
      </w:pPr>
    </w:p>
    <w:p w14:paraId="0A30CD2D" w14:textId="2BDEC8F3" w:rsidR="00EF687E" w:rsidRPr="00375C43" w:rsidRDefault="00EF687E" w:rsidP="00EF687E">
      <w:pPr>
        <w:widowControl w:val="0"/>
        <w:ind w:firstLine="709"/>
        <w:jc w:val="both"/>
        <w:rPr>
          <w:b/>
          <w:lang w:val="ru-RU"/>
        </w:rPr>
      </w:pPr>
      <w:r w:rsidRPr="00375C43">
        <w:rPr>
          <w:b/>
          <w:lang w:val="ru-RU"/>
        </w:rPr>
        <w:t xml:space="preserve">                                                                 </w:t>
      </w:r>
    </w:p>
    <w:tbl>
      <w:tblPr>
        <w:tblW w:w="9781" w:type="dxa"/>
        <w:tblInd w:w="108" w:type="dxa"/>
        <w:tblLayout w:type="fixed"/>
        <w:tblLook w:val="0000" w:firstRow="0" w:lastRow="0" w:firstColumn="0" w:lastColumn="0" w:noHBand="0" w:noVBand="0"/>
      </w:tblPr>
      <w:tblGrid>
        <w:gridCol w:w="5387"/>
        <w:gridCol w:w="4394"/>
      </w:tblGrid>
      <w:tr w:rsidR="00C85EB2" w:rsidRPr="00375C43" w14:paraId="3620B0A4" w14:textId="77777777" w:rsidTr="00C85EB2">
        <w:tc>
          <w:tcPr>
            <w:tcW w:w="5387" w:type="dxa"/>
          </w:tcPr>
          <w:p w14:paraId="3CB3A73F" w14:textId="6236BE9F" w:rsidR="00C85EB2" w:rsidRPr="00375C43" w:rsidRDefault="00805678" w:rsidP="00C85EB2">
            <w:pPr>
              <w:pBdr>
                <w:top w:val="nil"/>
                <w:left w:val="nil"/>
                <w:bottom w:val="nil"/>
                <w:right w:val="nil"/>
                <w:between w:val="nil"/>
              </w:pBdr>
              <w:suppressAutoHyphens/>
              <w:ind w:left="720"/>
              <w:jc w:val="both"/>
              <w:rPr>
                <w:rFonts w:eastAsia="Calibri"/>
                <w:b/>
                <w:color w:val="000000"/>
                <w:lang w:val="uk-UA" w:eastAsia="ar-SA"/>
              </w:rPr>
            </w:pPr>
            <w:r w:rsidRPr="00375C43">
              <w:rPr>
                <w:b/>
                <w:lang w:val="ru-RU"/>
              </w:rPr>
              <w:t xml:space="preserve">            </w:t>
            </w:r>
            <w:r w:rsidR="00C85EB2" w:rsidRPr="00375C43">
              <w:rPr>
                <w:rFonts w:eastAsia="Calibri"/>
                <w:b/>
                <w:color w:val="000000"/>
                <w:lang w:val="uk-UA" w:eastAsia="ar-SA"/>
              </w:rPr>
              <w:t>ЗАМОВНИК:</w:t>
            </w:r>
          </w:p>
          <w:p w14:paraId="4DCF0FC5" w14:textId="520033ED"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CD4FD96" w14:textId="4211525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D8F936A" w14:textId="781726D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B3AF8ED" w14:textId="106C73B1"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B9F0DBE" w14:textId="0FDEED98"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64DA334" w14:textId="1B7AEA91"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55858D13" w14:textId="7F81E7E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5AB104B" w14:textId="7E9CD2B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14C2BD7" w14:textId="423AB909"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1D9779E" w14:textId="6ECED11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0F37963B" w14:textId="628AFE1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0943B6F1" w14:textId="05CE009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AF852F4" w14:textId="33932EC9"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076AE2F" w14:textId="540520C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3C68A97" w14:textId="52BFB41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F6C01FD" w14:textId="0D950C86"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A0E1A57" w14:textId="7A155524"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F70489B" w14:textId="77777777"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D5A0DC2" w14:textId="0F2546E8"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32CEB25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E9D0FAC" w14:textId="77777777" w:rsidR="00C85EB2" w:rsidRPr="00375C43" w:rsidRDefault="00C85EB2" w:rsidP="00C85EB2">
            <w:pPr>
              <w:pBdr>
                <w:top w:val="nil"/>
                <w:left w:val="nil"/>
                <w:bottom w:val="nil"/>
                <w:right w:val="nil"/>
                <w:between w:val="nil"/>
              </w:pBdr>
              <w:suppressAutoHyphens/>
              <w:rPr>
                <w:rFonts w:eastAsia="Calibri"/>
                <w:color w:val="000000"/>
                <w:lang w:val="uk-UA" w:eastAsia="ar-SA"/>
              </w:rPr>
            </w:pPr>
            <w:r w:rsidRPr="00375C43">
              <w:rPr>
                <w:rFonts w:eastAsia="Calibri"/>
                <w:b/>
                <w:color w:val="000000"/>
                <w:lang w:val="uk-UA" w:eastAsia="ar-SA"/>
              </w:rPr>
              <w:t>МП</w:t>
            </w:r>
          </w:p>
        </w:tc>
        <w:tc>
          <w:tcPr>
            <w:tcW w:w="4394" w:type="dxa"/>
          </w:tcPr>
          <w:p w14:paraId="2A6EFF52"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ВИКОНАВЕЦЬ:</w:t>
            </w:r>
          </w:p>
          <w:p w14:paraId="7F45AB5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ECB8F3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242CE3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7EE9AA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7B0D89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672928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46BB47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2F7CD6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790499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63861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61BD33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483651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FC9D0F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C63452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76037A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143660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1ADA6A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DE04B6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 </w:t>
            </w:r>
          </w:p>
          <w:p w14:paraId="3FDDEB5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F9AE557"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345D07E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700620AE"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МП</w:t>
            </w:r>
          </w:p>
        </w:tc>
      </w:tr>
    </w:tbl>
    <w:p w14:paraId="6CDFAE05" w14:textId="77777777" w:rsidR="00C85EB2" w:rsidRPr="00375C43" w:rsidRDefault="00C85EB2" w:rsidP="00C85EB2">
      <w:pPr>
        <w:widowControl w:val="0"/>
        <w:ind w:firstLine="709"/>
        <w:contextualSpacing/>
        <w:jc w:val="both"/>
        <w:rPr>
          <w:b/>
          <w:lang w:val="uk-UA"/>
        </w:rPr>
      </w:pPr>
    </w:p>
    <w:p w14:paraId="69EFD795" w14:textId="4B288769" w:rsidR="00C85EB2" w:rsidRPr="00375C43" w:rsidRDefault="00C85EB2" w:rsidP="00C85EB2">
      <w:pPr>
        <w:widowControl w:val="0"/>
        <w:ind w:firstLine="709"/>
        <w:contextualSpacing/>
        <w:jc w:val="both"/>
        <w:rPr>
          <w:rFonts w:eastAsia="Courier New"/>
          <w:b/>
          <w:i/>
          <w:color w:val="000000"/>
          <w:lang w:val="uk-UA" w:eastAsia="ru-RU"/>
        </w:rPr>
      </w:pPr>
      <w:r w:rsidRPr="00375C43">
        <w:rPr>
          <w:rFonts w:eastAsia="Courier New"/>
          <w:b/>
          <w:i/>
          <w:color w:val="000000"/>
          <w:lang w:val="uk-UA" w:eastAsia="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213DFBAC" w:rsidR="00A9237F" w:rsidRPr="00C85EB2" w:rsidRDefault="00C85EB2" w:rsidP="00454F2F">
      <w:pPr>
        <w:widowControl w:val="0"/>
        <w:ind w:firstLine="709"/>
        <w:jc w:val="both"/>
        <w:rPr>
          <w:b/>
          <w:lang w:val="uk-UA"/>
        </w:rPr>
      </w:pPr>
      <w:r w:rsidRPr="00375C43">
        <w:rPr>
          <w:rFonts w:eastAsia="Courier New"/>
          <w:b/>
          <w:i/>
          <w:color w:val="000000"/>
          <w:lang w:val="uk-UA" w:eastAsia="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sectPr w:rsidR="00A9237F" w:rsidRPr="00C85EB2" w:rsidSect="001C35F9">
      <w:headerReference w:type="default" r:id="rId14"/>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C85EB2" w:rsidRDefault="00C85EB2">
      <w:r>
        <w:separator/>
      </w:r>
    </w:p>
  </w:endnote>
  <w:endnote w:type="continuationSeparator" w:id="0">
    <w:p w14:paraId="435068EF" w14:textId="77777777" w:rsidR="00C85EB2" w:rsidRDefault="00C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C85EB2" w:rsidRDefault="00C85EB2">
      <w:r>
        <w:separator/>
      </w:r>
    </w:p>
  </w:footnote>
  <w:footnote w:type="continuationSeparator" w:id="0">
    <w:p w14:paraId="1BA0125D" w14:textId="77777777" w:rsidR="00C85EB2" w:rsidRDefault="00C85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C85EB2" w:rsidRDefault="00C85EB2">
    <w:pPr>
      <w:pBdr>
        <w:top w:val="nil"/>
        <w:left w:val="nil"/>
        <w:bottom w:val="nil"/>
        <w:right w:val="nil"/>
        <w:between w:val="nil"/>
      </w:pBdr>
      <w:jc w:val="center"/>
      <w:rPr>
        <w:color w:val="000000"/>
      </w:rPr>
    </w:pPr>
  </w:p>
  <w:p w14:paraId="38C87F81" w14:textId="77777777" w:rsidR="00C85EB2" w:rsidRDefault="00C85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06A2E"/>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721FD"/>
    <w:rsid w:val="00375C4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5E484E"/>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567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504"/>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6043"/>
    <w:rsid w:val="00C466E6"/>
    <w:rsid w:val="00C4740D"/>
    <w:rsid w:val="00C47F41"/>
    <w:rsid w:val="00C60B08"/>
    <w:rsid w:val="00C64E24"/>
    <w:rsid w:val="00C70B7D"/>
    <w:rsid w:val="00C72FCA"/>
    <w:rsid w:val="00C74CE4"/>
    <w:rsid w:val="00C777F2"/>
    <w:rsid w:val="00C83D9C"/>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24C9D"/>
    <w:rsid w:val="00E579D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699D0B1D-C5AD-4B7E-BDE4-635C307D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E11C-BB64-4DE2-AFC0-BAF2B797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44</Pages>
  <Words>15826</Words>
  <Characters>90213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2020-07-13T11:13:00Z</cp:lastPrinted>
  <dcterms:created xsi:type="dcterms:W3CDTF">2020-06-10T07:48:00Z</dcterms:created>
  <dcterms:modified xsi:type="dcterms:W3CDTF">2023-11-03T07:58:00Z</dcterms:modified>
</cp:coreProperties>
</file>