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9B" w:rsidRPr="002077F4" w:rsidRDefault="00F1179B" w:rsidP="00F1179B">
      <w:pPr>
        <w:widowControl w:val="0"/>
        <w:spacing w:line="240" w:lineRule="auto"/>
        <w:jc w:val="right"/>
        <w:rPr>
          <w:rFonts w:ascii="Times New Roman" w:hAnsi="Times New Roman" w:cs="Times New Roman"/>
          <w:b/>
        </w:rPr>
      </w:pPr>
      <w:r w:rsidRPr="002077F4">
        <w:rPr>
          <w:rFonts w:ascii="Times New Roman" w:hAnsi="Times New Roman" w:cs="Times New Roman"/>
          <w:b/>
        </w:rPr>
        <w:t>ПРОЄКТ</w:t>
      </w:r>
    </w:p>
    <w:tbl>
      <w:tblPr>
        <w:tblW w:w="9781" w:type="dxa"/>
        <w:tblInd w:w="-34"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781"/>
      </w:tblGrid>
      <w:tr w:rsidR="002077F4" w:rsidRPr="002077F4" w:rsidTr="00F1179B">
        <w:tc>
          <w:tcPr>
            <w:tcW w:w="9781" w:type="dxa"/>
          </w:tcPr>
          <w:p w:rsidR="00F1179B" w:rsidRPr="002077F4" w:rsidRDefault="00F1179B" w:rsidP="00B9303F">
            <w:pPr>
              <w:tabs>
                <w:tab w:val="left" w:pos="2127"/>
              </w:tabs>
              <w:spacing w:line="240" w:lineRule="auto"/>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 xml:space="preserve">ДОГОВІР ПРО ЗАКУПІВЛЮ № </w:t>
            </w:r>
            <w:r w:rsidRPr="002077F4">
              <w:rPr>
                <w:rFonts w:ascii="Times New Roman" w:eastAsia="Times New Roman" w:hAnsi="Times New Roman" w:cs="Times New Roman"/>
                <w:sz w:val="24"/>
                <w:szCs w:val="24"/>
              </w:rPr>
              <w:t>__________</w:t>
            </w:r>
          </w:p>
          <w:p w:rsidR="00F1179B" w:rsidRPr="002077F4" w:rsidRDefault="00F1179B" w:rsidP="00B9303F">
            <w:pPr>
              <w:tabs>
                <w:tab w:val="left" w:pos="2127"/>
              </w:tabs>
              <w:spacing w:line="240" w:lineRule="auto"/>
              <w:rPr>
                <w:rFonts w:ascii="Times New Roman" w:eastAsia="Times New Roman" w:hAnsi="Times New Roman" w:cs="Times New Roman"/>
                <w:b/>
                <w:sz w:val="24"/>
                <w:szCs w:val="24"/>
              </w:rPr>
            </w:pPr>
          </w:p>
          <w:p w:rsidR="00F1179B" w:rsidRPr="002077F4" w:rsidRDefault="00F1179B" w:rsidP="00B9303F">
            <w:pPr>
              <w:tabs>
                <w:tab w:val="left" w:pos="2127"/>
              </w:tabs>
              <w:spacing w:line="240" w:lineRule="auto"/>
              <w:jc w:val="center"/>
              <w:rPr>
                <w:rFonts w:ascii="Times New Roman" w:eastAsia="Times New Roman" w:hAnsi="Times New Roman" w:cs="Times New Roman"/>
                <w:b/>
                <w:sz w:val="24"/>
                <w:szCs w:val="24"/>
              </w:rPr>
            </w:pPr>
            <w:bookmarkStart w:id="0" w:name="_heading=h.gjdgxs" w:colFirst="0" w:colLast="0"/>
            <w:bookmarkEnd w:id="0"/>
          </w:p>
        </w:tc>
      </w:tr>
      <w:tr w:rsidR="002077F4" w:rsidRPr="002077F4" w:rsidTr="00F1179B">
        <w:tc>
          <w:tcPr>
            <w:tcW w:w="9781" w:type="dxa"/>
          </w:tcPr>
          <w:p w:rsidR="00F1179B" w:rsidRPr="002077F4" w:rsidRDefault="00F1179B" w:rsidP="00B9303F">
            <w:pPr>
              <w:spacing w:line="240" w:lineRule="auto"/>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місто Горішні Плавні, Україна                                                            «__» __________ 2024 року</w:t>
            </w:r>
          </w:p>
          <w:p w:rsidR="00F1179B" w:rsidRPr="002077F4" w:rsidRDefault="00F1179B" w:rsidP="00B9303F">
            <w:pPr>
              <w:spacing w:line="240" w:lineRule="auto"/>
              <w:rPr>
                <w:rFonts w:ascii="Times New Roman" w:eastAsia="Times New Roman" w:hAnsi="Times New Roman" w:cs="Times New Roman"/>
                <w:sz w:val="24"/>
                <w:szCs w:val="24"/>
              </w:rPr>
            </w:pPr>
          </w:p>
        </w:tc>
      </w:tr>
      <w:tr w:rsidR="002077F4" w:rsidRPr="002077F4" w:rsidTr="00F1179B">
        <w:tc>
          <w:tcPr>
            <w:tcW w:w="9781" w:type="dxa"/>
          </w:tcPr>
          <w:p w:rsidR="00F1179B" w:rsidRPr="002077F4" w:rsidRDefault="00F1179B" w:rsidP="00602DA9">
            <w:pPr>
              <w:shd w:val="clear" w:color="auto" w:fill="FFFFFF"/>
              <w:tabs>
                <w:tab w:val="left" w:pos="4570"/>
                <w:tab w:val="left" w:pos="4680"/>
              </w:tabs>
              <w:spacing w:line="240" w:lineRule="auto"/>
              <w:ind w:firstLine="460"/>
              <w:jc w:val="both"/>
              <w:rPr>
                <w:rFonts w:ascii="Times New Roman" w:eastAsia="Times New Roman" w:hAnsi="Times New Roman" w:cs="Times New Roman"/>
                <w:sz w:val="24"/>
                <w:szCs w:val="24"/>
              </w:rPr>
            </w:pPr>
            <w:r w:rsidRPr="002077F4">
              <w:rPr>
                <w:rFonts w:ascii="Times New Roman" w:eastAsia="Times New Roman" w:hAnsi="Times New Roman" w:cs="Times New Roman"/>
                <w:b/>
                <w:sz w:val="24"/>
                <w:szCs w:val="24"/>
              </w:rPr>
              <w:t>Горішньоплавнівський міський територіальний центр соціального обслуговування (надання соціальних послуг) «Калина»</w:t>
            </w:r>
            <w:r w:rsidRPr="002077F4">
              <w:rPr>
                <w:rFonts w:ascii="Times New Roman" w:eastAsia="Times New Roman" w:hAnsi="Times New Roman" w:cs="Times New Roman"/>
                <w:sz w:val="24"/>
                <w:szCs w:val="24"/>
              </w:rPr>
              <w:t xml:space="preserve">, код ЄДРПОУ 22535658, надалі іменується – </w:t>
            </w:r>
            <w:r w:rsidR="00602DA9" w:rsidRPr="002077F4">
              <w:rPr>
                <w:rFonts w:ascii="Times New Roman" w:eastAsia="Times New Roman" w:hAnsi="Times New Roman" w:cs="Times New Roman"/>
                <w:sz w:val="24"/>
                <w:szCs w:val="24"/>
                <w:lang w:val="uk-UA"/>
              </w:rPr>
              <w:t>Покупець</w:t>
            </w:r>
            <w:r w:rsidRPr="002077F4">
              <w:rPr>
                <w:rFonts w:ascii="Times New Roman" w:eastAsia="Times New Roman" w:hAnsi="Times New Roman" w:cs="Times New Roman"/>
                <w:sz w:val="24"/>
                <w:szCs w:val="24"/>
              </w:rPr>
              <w:t>, в особі директора Сакун Надії Анатоліївни, який(-а) діє на підставі Положення, з однієї сторони, та</w:t>
            </w:r>
          </w:p>
        </w:tc>
      </w:tr>
    </w:tbl>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F1179B" w:rsidRPr="002077F4">
        <w:rPr>
          <w:rFonts w:ascii="Times New Roman" w:hAnsi="Times New Roman"/>
          <w:sz w:val="24"/>
          <w:szCs w:val="24"/>
        </w:rPr>
        <w:t>відповідно до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постанови Кабінету Міністрів України від 14.09.2020 №822 «Про затвердження Порядку формування та використання електронного каталогу» зі змінами,</w:t>
      </w:r>
      <w:r w:rsidRPr="002077F4">
        <w:rPr>
          <w:rFonts w:ascii="Times New Roman" w:eastAsia="Times New Roman" w:hAnsi="Times New Roman" w:cs="Times New Roman"/>
          <w:sz w:val="24"/>
          <w:szCs w:val="24"/>
        </w:rPr>
        <w:t>уклали цей договір про закупівлю (надалі іменується – Договір), про наступне:</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1. ПРЕДМЕТ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1.1. Постачальник бере на себе зобов’язання поставити Покупцю у власність </w:t>
      </w:r>
      <w:r w:rsidR="007D5FCA" w:rsidRPr="002077F4">
        <w:rPr>
          <w:rStyle w:val="rvts0"/>
          <w:rFonts w:ascii="Times New Roman" w:hAnsi="Times New Roman" w:cs="Times New Roman"/>
          <w:b/>
          <w:iCs/>
          <w:sz w:val="24"/>
          <w:szCs w:val="24"/>
        </w:rPr>
        <w:t>засоби реабілітації (</w:t>
      </w:r>
      <w:r w:rsidR="007D5FCA" w:rsidRPr="002077F4">
        <w:rPr>
          <w:rFonts w:ascii="Times New Roman" w:hAnsi="Times New Roman" w:cs="Times New Roman"/>
          <w:b/>
          <w:sz w:val="24"/>
          <w:szCs w:val="24"/>
          <w:lang w:eastAsia="zh-CN" w:bidi="hi-IN"/>
        </w:rPr>
        <w:t xml:space="preserve">низькоактивні крісла колісні (базові), </w:t>
      </w:r>
      <w:r w:rsidR="007D5FCA" w:rsidRPr="002077F4">
        <w:rPr>
          <w:rFonts w:ascii="Times New Roman" w:hAnsi="Times New Roman" w:cs="Times New Roman"/>
          <w:b/>
          <w:bCs/>
          <w:sz w:val="24"/>
          <w:szCs w:val="24"/>
        </w:rPr>
        <w:t>багатофункціональні крісла колісні базові (реклайнери)</w:t>
      </w:r>
      <w:r w:rsidR="007D5FCA" w:rsidRPr="002077F4">
        <w:rPr>
          <w:rFonts w:ascii="Times New Roman" w:hAnsi="Times New Roman" w:cs="Times New Roman"/>
          <w:b/>
          <w:sz w:val="24"/>
          <w:szCs w:val="24"/>
          <w:lang w:eastAsia="zh-CN" w:bidi="hi-IN"/>
        </w:rPr>
        <w:t>)</w:t>
      </w:r>
      <w:r w:rsidR="007D5FCA" w:rsidRPr="002077F4">
        <w:rPr>
          <w:rStyle w:val="rvts0"/>
          <w:rFonts w:ascii="Times New Roman" w:hAnsi="Times New Roman" w:cs="Times New Roman"/>
          <w:b/>
          <w:iCs/>
          <w:sz w:val="24"/>
          <w:szCs w:val="24"/>
        </w:rPr>
        <w:t>,</w:t>
      </w:r>
      <w:r w:rsidR="007D5FCA" w:rsidRPr="002077F4">
        <w:rPr>
          <w:rFonts w:ascii="Times New Roman" w:hAnsi="Times New Roman" w:cs="Times New Roman"/>
          <w:b/>
          <w:sz w:val="24"/>
          <w:szCs w:val="24"/>
          <w:lang w:eastAsia="zh-CN" w:bidi="hi-IN"/>
        </w:rPr>
        <w:t xml:space="preserve"> за кодом ДК021:2015 33190000-8 «Медичне обладнання та вироби медичного призначення різні»</w:t>
      </w:r>
      <w:r w:rsidR="007D5FCA" w:rsidRPr="002077F4">
        <w:rPr>
          <w:rFonts w:ascii="Times New Roman" w:eastAsia="Times New Roman" w:hAnsi="Times New Roman" w:cs="Times New Roman"/>
          <w:sz w:val="24"/>
          <w:szCs w:val="24"/>
          <w:lang w:val="uk-UA"/>
        </w:rPr>
        <w:t>.</w:t>
      </w:r>
      <w:r w:rsidRPr="002077F4">
        <w:rPr>
          <w:rFonts w:ascii="Times New Roman" w:eastAsia="Times New Roman" w:hAnsi="Times New Roman" w:cs="Times New Roman"/>
          <w:sz w:val="24"/>
          <w:szCs w:val="24"/>
        </w:rPr>
        <w:t xml:space="preserve"> </w:t>
      </w:r>
      <w:r w:rsidR="007D5FCA" w:rsidRPr="002077F4">
        <w:rPr>
          <w:rFonts w:ascii="Times New Roman" w:eastAsia="Times New Roman" w:hAnsi="Times New Roman" w:cs="Times New Roman"/>
          <w:sz w:val="24"/>
          <w:szCs w:val="24"/>
          <w:lang w:val="uk-UA"/>
        </w:rPr>
        <w:t>Н</w:t>
      </w:r>
      <w:r w:rsidRPr="002077F4">
        <w:rPr>
          <w:rFonts w:ascii="Times New Roman" w:eastAsia="Times New Roman" w:hAnsi="Times New Roman" w:cs="Times New Roman"/>
          <w:sz w:val="24"/>
          <w:szCs w:val="24"/>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1.2. Товар повинен відповідати Специфікації (Додаток № 1), що є невід’ємною частиною цього Договору  (далі - Специфікація).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w:t>
      </w:r>
      <w:r w:rsidRPr="002077F4">
        <w:rPr>
          <w:rFonts w:ascii="Times New Roman" w:eastAsia="Times New Roman" w:hAnsi="Times New Roman" w:cs="Times New Roman"/>
          <w:sz w:val="24"/>
          <w:szCs w:val="24"/>
        </w:rPr>
        <w:lastRenderedPageBreak/>
        <w:t>господарської діяльності, якщо отримання дозволу або ліцензії на провадження такого виду діяльності передбачено законом.</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2. ЦІНА ДОГОВОРУ</w:t>
      </w:r>
    </w:p>
    <w:p w:rsidR="00DD75ED" w:rsidRPr="00483F34" w:rsidRDefault="0017169B" w:rsidP="00483F34">
      <w:pPr>
        <w:spacing w:line="240" w:lineRule="auto"/>
        <w:ind w:firstLine="426"/>
        <w:jc w:val="both"/>
        <w:rPr>
          <w:rFonts w:ascii="Times New Roman" w:eastAsia="Times New Roman" w:hAnsi="Times New Roman" w:cs="Times New Roman"/>
          <w:sz w:val="24"/>
          <w:szCs w:val="24"/>
          <w:lang w:val="uk-UA"/>
        </w:rPr>
      </w:pPr>
      <w:r w:rsidRPr="002077F4">
        <w:rPr>
          <w:rFonts w:ascii="Times New Roman" w:eastAsia="Times New Roman" w:hAnsi="Times New Roman" w:cs="Times New Roman"/>
          <w:sz w:val="24"/>
          <w:szCs w:val="24"/>
        </w:rPr>
        <w:t xml:space="preserve">2.1. Валютою цього Договору є національна валюта України – гривня. </w:t>
      </w:r>
      <w:r w:rsidR="00483F34">
        <w:rPr>
          <w:rFonts w:ascii="Times New Roman" w:eastAsia="Times New Roman" w:hAnsi="Times New Roman" w:cs="Times New Roman"/>
          <w:sz w:val="24"/>
          <w:szCs w:val="24"/>
        </w:rPr>
        <w:t xml:space="preserve">Загальна вартість </w:t>
      </w:r>
      <w:r w:rsidR="00483F34">
        <w:rPr>
          <w:rFonts w:ascii="Times New Roman" w:eastAsia="Times New Roman" w:hAnsi="Times New Roman" w:cs="Times New Roman"/>
          <w:sz w:val="24"/>
          <w:szCs w:val="24"/>
          <w:lang w:val="uk-UA"/>
        </w:rPr>
        <w:t>Товару</w:t>
      </w:r>
      <w:r w:rsidR="00483F34">
        <w:rPr>
          <w:rFonts w:ascii="Times New Roman" w:eastAsia="Times New Roman" w:hAnsi="Times New Roman" w:cs="Times New Roman"/>
          <w:sz w:val="24"/>
          <w:szCs w:val="24"/>
        </w:rPr>
        <w:t xml:space="preserve"> за цим Договором та ціна за одиницю </w:t>
      </w:r>
      <w:r w:rsidR="00483F34">
        <w:rPr>
          <w:rFonts w:ascii="Times New Roman" w:eastAsia="Times New Roman" w:hAnsi="Times New Roman" w:cs="Times New Roman"/>
          <w:sz w:val="24"/>
          <w:szCs w:val="24"/>
          <w:lang w:val="uk-UA"/>
        </w:rPr>
        <w:t>Товару</w:t>
      </w:r>
      <w:r w:rsidR="00483F34">
        <w:rPr>
          <w:rFonts w:ascii="Times New Roman" w:eastAsia="Times New Roman" w:hAnsi="Times New Roman" w:cs="Times New Roman"/>
          <w:sz w:val="24"/>
          <w:szCs w:val="24"/>
        </w:rPr>
        <w:t xml:space="preserve"> визначається </w:t>
      </w:r>
      <w:r w:rsidR="00483F34" w:rsidRPr="002077F4">
        <w:rPr>
          <w:rFonts w:ascii="Times New Roman" w:eastAsia="Times New Roman" w:hAnsi="Times New Roman" w:cs="Times New Roman"/>
          <w:sz w:val="24"/>
          <w:szCs w:val="24"/>
        </w:rPr>
        <w:t xml:space="preserve">у Специфікації </w:t>
      </w:r>
      <w:r w:rsidR="00483F34">
        <w:rPr>
          <w:rFonts w:ascii="Times New Roman" w:eastAsia="Times New Roman" w:hAnsi="Times New Roman" w:cs="Times New Roman"/>
          <w:sz w:val="24"/>
          <w:szCs w:val="24"/>
          <w:lang w:val="uk-UA"/>
        </w:rPr>
        <w:t xml:space="preserve">     </w:t>
      </w:r>
      <w:r w:rsidR="00483F34" w:rsidRPr="002077F4">
        <w:rPr>
          <w:rFonts w:ascii="Times New Roman" w:eastAsia="Times New Roman" w:hAnsi="Times New Roman" w:cs="Times New Roman"/>
          <w:sz w:val="24"/>
          <w:szCs w:val="24"/>
        </w:rPr>
        <w:t>(Додаток № 1), що є невід’ємною частиною цього Договору</w:t>
      </w:r>
      <w:r w:rsidR="00483F34">
        <w:rPr>
          <w:rFonts w:ascii="Times New Roman" w:eastAsia="Times New Roman" w:hAnsi="Times New Roman" w:cs="Times New Roman"/>
          <w:sz w:val="24"/>
          <w:szCs w:val="24"/>
          <w:lang w:val="uk-UA"/>
        </w:rPr>
        <w:t xml:space="preserve"> та становить </w:t>
      </w:r>
      <w:r w:rsidR="00483F34">
        <w:rPr>
          <w:rFonts w:ascii="Times New Roman" w:hAnsi="Times New Roman"/>
          <w:bCs/>
          <w:sz w:val="24"/>
          <w:szCs w:val="24"/>
          <w:lang w:val="uk-UA"/>
        </w:rPr>
        <w:t>__________________________________ грн. ( __________________________ грн. ____ коп.) з урахуванням ПДВ: ________ грн.</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3. ПОРЯДОК ОПЛАТИ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3.2. Розрахунки за Товар встановлено у Специфікації (Додаток № 1), що є невід’ємною частиною цього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174704" w:rsidRPr="00174704" w:rsidRDefault="0017169B" w:rsidP="00174704">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4. УМОВИ ПОСТАВКИ</w:t>
      </w:r>
    </w:p>
    <w:p w:rsidR="00DD75ED" w:rsidRPr="002077F4" w:rsidRDefault="0017169B" w:rsidP="00174704">
      <w:pPr>
        <w:spacing w:before="240" w:after="240" w:line="240" w:lineRule="auto"/>
        <w:ind w:firstLine="426"/>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lastRenderedPageBreak/>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5. ЯКІСТЬ ТА ГАРАНТІЇ</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5.1.       </w:t>
      </w:r>
      <w:r w:rsidRPr="002077F4">
        <w:rPr>
          <w:rFonts w:ascii="Times New Roman" w:eastAsia="Times New Roman" w:hAnsi="Times New Roman" w:cs="Times New Roman"/>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5.2.       </w:t>
      </w:r>
      <w:r w:rsidRPr="002077F4">
        <w:rPr>
          <w:rFonts w:ascii="Times New Roman" w:eastAsia="Times New Roman" w:hAnsi="Times New Roman" w:cs="Times New Roman"/>
          <w:sz w:val="24"/>
          <w:szCs w:val="24"/>
        </w:rPr>
        <w:tab/>
        <w:t>Постачальник гарантує якість Товару, що поставляється за цим Договором, за умови його зберігання згідно вимог виробника.</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5.3.       </w:t>
      </w:r>
      <w:r w:rsidRPr="002077F4">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5.4.       </w:t>
      </w:r>
      <w:r w:rsidRPr="002077F4">
        <w:rPr>
          <w:rFonts w:ascii="Times New Roman" w:eastAsia="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2077F4">
        <w:rPr>
          <w:rFonts w:ascii="Times New Roman" w:eastAsia="Times New Roman" w:hAnsi="Times New Roman" w:cs="Times New Roman"/>
          <w:sz w:val="24"/>
          <w:szCs w:val="24"/>
        </w:rPr>
        <w:t>вiд</w:t>
      </w:r>
      <w:proofErr w:type="spellEnd"/>
      <w:r w:rsidRPr="002077F4">
        <w:rPr>
          <w:rFonts w:ascii="Times New Roman" w:eastAsia="Times New Roman" w:hAnsi="Times New Roman" w:cs="Times New Roman"/>
          <w:sz w:val="24"/>
          <w:szCs w:val="24"/>
        </w:rPr>
        <w:t xml:space="preserve"> атмосферних </w:t>
      </w:r>
      <w:proofErr w:type="spellStart"/>
      <w:r w:rsidRPr="002077F4">
        <w:rPr>
          <w:rFonts w:ascii="Times New Roman" w:eastAsia="Times New Roman" w:hAnsi="Times New Roman" w:cs="Times New Roman"/>
          <w:sz w:val="24"/>
          <w:szCs w:val="24"/>
        </w:rPr>
        <w:t>впливiв</w:t>
      </w:r>
      <w:proofErr w:type="spellEnd"/>
      <w:r w:rsidRPr="002077F4">
        <w:rPr>
          <w:rFonts w:ascii="Times New Roman" w:eastAsia="Times New Roman" w:hAnsi="Times New Roman" w:cs="Times New Roman"/>
          <w:sz w:val="24"/>
          <w:szCs w:val="24"/>
        </w:rPr>
        <w:t xml:space="preserve"> та забезпечити його безпечне перевезення.</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174704" w:rsidRPr="006E2CD2" w:rsidRDefault="0017169B" w:rsidP="006E2CD2">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5.4.4. У разі відсутності на тарі, упаковці або </w:t>
      </w:r>
      <w:proofErr w:type="spellStart"/>
      <w:r w:rsidRPr="002077F4">
        <w:rPr>
          <w:rFonts w:ascii="Times New Roman" w:eastAsia="Times New Roman" w:hAnsi="Times New Roman" w:cs="Times New Roman"/>
          <w:sz w:val="24"/>
          <w:szCs w:val="24"/>
        </w:rPr>
        <w:t>бірці</w:t>
      </w:r>
      <w:proofErr w:type="spellEnd"/>
      <w:r w:rsidRPr="002077F4">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6. ПОРЯДОК ПОСТАВКИ ТА ПРИЙМАННЯ-ПЕРЕДАЧІ ТОВАРУ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7.  ПРАВА ТА ОБОВ'ЯЗКИ СТОРІН</w:t>
      </w:r>
    </w:p>
    <w:p w:rsidR="00DD75ED" w:rsidRPr="002077F4" w:rsidRDefault="0017169B" w:rsidP="000F4019">
      <w:pPr>
        <w:spacing w:before="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7.1. Постачальник зобов'язується:</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забезпечувати Покупця високоякісним Товаром;</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не розголошувати інформацію про Покупця, отриману при виконанні умов даного Договору;</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DD75ED" w:rsidRPr="002077F4" w:rsidRDefault="0017169B" w:rsidP="000F4019">
      <w:pPr>
        <w:spacing w:before="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7.2. Постачальник має право:</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знайомитись з документацією, або отримувати у Покупця інформацію, необхідну для виконання умов цього Договору;</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вимагати від Покупця своєчасної оплати за поставлений Товар;</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вимагати від Покупця належного виконання умов цього Договору.</w:t>
      </w:r>
    </w:p>
    <w:p w:rsidR="00DD75ED" w:rsidRPr="002077F4" w:rsidRDefault="0017169B" w:rsidP="000F4019">
      <w:pPr>
        <w:spacing w:before="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7.3. Покупець зобов'язаний:</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прийняти та оплатити поставлений Товар відповідно до вимог цього Договору;</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DD75ED" w:rsidRPr="002077F4" w:rsidRDefault="0017169B" w:rsidP="000F4019">
      <w:pPr>
        <w:spacing w:before="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lastRenderedPageBreak/>
        <w:t>7.4. Покупець має право:</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вимагати від Постачальника поставки якісного Товару в кількості і строк, передбачений цим Договором;</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вимагати від Постачальника належного виконання його обов'язків;</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DD75ED" w:rsidRPr="002077F4" w:rsidRDefault="0017169B" w:rsidP="000F4019">
      <w:pPr>
        <w:spacing w:before="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7.5. Сторони зобов’язуються:</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дотримуватися комерційної таємниці і конфіденційності угоди;</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8. ВІДПОВІДАЛЬНІСТЬ СТОРІН ЗА ПОРУШЕННЯ УМОВ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2077F4">
        <w:rPr>
          <w:rFonts w:ascii="Times New Roman" w:eastAsia="Times New Roman" w:hAnsi="Times New Roman" w:cs="Times New Roman"/>
          <w:sz w:val="24"/>
          <w:szCs w:val="24"/>
        </w:rPr>
        <w:t>построчено</w:t>
      </w:r>
      <w:proofErr w:type="spellEnd"/>
      <w:r w:rsidRPr="002077F4">
        <w:rPr>
          <w:rFonts w:ascii="Times New Roman" w:eastAsia="Times New Roman" w:hAnsi="Times New Roman" w:cs="Times New Roman"/>
          <w:sz w:val="24"/>
          <w:szCs w:val="24"/>
        </w:rPr>
        <w:t xml:space="preserve"> та/або </w:t>
      </w:r>
      <w:proofErr w:type="spellStart"/>
      <w:r w:rsidRPr="002077F4">
        <w:rPr>
          <w:rFonts w:ascii="Times New Roman" w:eastAsia="Times New Roman" w:hAnsi="Times New Roman" w:cs="Times New Roman"/>
          <w:sz w:val="24"/>
          <w:szCs w:val="24"/>
        </w:rPr>
        <w:t>недопоставлено</w:t>
      </w:r>
      <w:proofErr w:type="spellEnd"/>
      <w:r w:rsidRPr="002077F4">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CF63CF" w:rsidRDefault="0017169B" w:rsidP="00CF63CF">
      <w:pPr>
        <w:spacing w:before="240" w:after="240" w:line="240" w:lineRule="auto"/>
        <w:ind w:firstLine="420"/>
        <w:jc w:val="both"/>
        <w:rPr>
          <w:rFonts w:ascii="Times New Roman" w:eastAsia="Times New Roman" w:hAnsi="Times New Roman" w:cs="Times New Roman"/>
          <w:sz w:val="24"/>
          <w:szCs w:val="24"/>
          <w:lang w:val="uk-UA"/>
        </w:rPr>
      </w:pPr>
      <w:r w:rsidRPr="002077F4">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w:t>
      </w:r>
      <w:r w:rsidR="000F4019">
        <w:rPr>
          <w:rFonts w:ascii="Times New Roman" w:eastAsia="Times New Roman" w:hAnsi="Times New Roman" w:cs="Times New Roman"/>
          <w:sz w:val="24"/>
          <w:szCs w:val="24"/>
        </w:rPr>
        <w:t xml:space="preserve"> Товар на суму штрафних санкцій</w:t>
      </w:r>
      <w:r w:rsidR="000F4019">
        <w:rPr>
          <w:rFonts w:ascii="Times New Roman" w:eastAsia="Times New Roman" w:hAnsi="Times New Roman" w:cs="Times New Roman"/>
          <w:sz w:val="24"/>
          <w:szCs w:val="24"/>
          <w:lang w:val="uk-UA"/>
        </w:rPr>
        <w:t>.</w:t>
      </w:r>
    </w:p>
    <w:p w:rsidR="00DD75ED" w:rsidRPr="00CF63CF" w:rsidRDefault="0017169B" w:rsidP="00CF63CF">
      <w:pPr>
        <w:spacing w:before="240" w:after="240" w:line="240" w:lineRule="auto"/>
        <w:ind w:firstLine="420"/>
        <w:jc w:val="center"/>
        <w:rPr>
          <w:rFonts w:ascii="Times New Roman" w:eastAsia="Times New Roman" w:hAnsi="Times New Roman" w:cs="Times New Roman"/>
          <w:sz w:val="24"/>
          <w:szCs w:val="24"/>
          <w:lang w:val="uk-UA"/>
        </w:rPr>
      </w:pPr>
      <w:r w:rsidRPr="002077F4">
        <w:rPr>
          <w:rFonts w:ascii="Times New Roman" w:eastAsia="Times New Roman" w:hAnsi="Times New Roman" w:cs="Times New Roman"/>
          <w:b/>
          <w:sz w:val="24"/>
          <w:szCs w:val="24"/>
        </w:rPr>
        <w:t>9. ВИРІШЕННЯ СПОРІВ</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lastRenderedPageBreak/>
        <w:t>10. ОБСТАВИНИ НЕПЕРЕБОРНОЇ СИЛИ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E466D" w:rsidRPr="006E2CD2" w:rsidRDefault="0017169B" w:rsidP="006E2CD2">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11. АНТИКОРУПЦІЙНІ ЗАСТЕРЕЖЕННЯ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w:t>
      </w:r>
      <w:r w:rsidRPr="002077F4">
        <w:rPr>
          <w:rFonts w:ascii="Times New Roman" w:eastAsia="Times New Roman" w:hAnsi="Times New Roman" w:cs="Times New Roman"/>
          <w:sz w:val="24"/>
          <w:szCs w:val="24"/>
        </w:rPr>
        <w:lastRenderedPageBreak/>
        <w:t>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12. ПОРЯДОК ЗДІЙСНЕННЯ ПОВІДОМЛЕННЯ СТОРІН</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14. ДІЯ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9A78C9" w:rsidRPr="002077F4">
        <w:rPr>
          <w:rFonts w:ascii="Times New Roman" w:eastAsia="Times New Roman" w:hAnsi="Times New Roman" w:cs="Times New Roman"/>
          <w:sz w:val="24"/>
          <w:szCs w:val="24"/>
          <w:lang w:val="uk-UA"/>
        </w:rPr>
        <w:t>31.12.2024 року</w:t>
      </w:r>
      <w:r w:rsidRPr="002077F4">
        <w:rPr>
          <w:rFonts w:ascii="Times New Roman" w:eastAsia="Times New Roman" w:hAnsi="Times New Roman" w:cs="Times New Roman"/>
          <w:sz w:val="24"/>
          <w:szCs w:val="24"/>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w:t>
      </w:r>
      <w:r w:rsidRPr="002077F4">
        <w:rPr>
          <w:rFonts w:ascii="Times New Roman" w:eastAsia="Times New Roman" w:hAnsi="Times New Roman" w:cs="Times New Roman"/>
          <w:sz w:val="24"/>
          <w:szCs w:val="24"/>
        </w:rPr>
        <w:lastRenderedPageBreak/>
        <w:t>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порушення Постачальником строків постачання Товару;</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поставки Товару неналежної якості;</w:t>
      </w:r>
    </w:p>
    <w:p w:rsidR="00DD75ED" w:rsidRPr="002077F4" w:rsidRDefault="0017169B" w:rsidP="000F4019">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відсутності фінансування.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9A78C9" w:rsidRPr="000F4019" w:rsidRDefault="0017169B" w:rsidP="000F4019">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15. ПРИКІНЦЕВІ ПОЛОЖЕННЯ</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15.1. Зміна умов цього Договору може здійснюватися шляхом підписання </w:t>
      </w:r>
      <w:proofErr w:type="spellStart"/>
      <w:r w:rsidRPr="002077F4">
        <w:rPr>
          <w:rFonts w:ascii="Times New Roman" w:eastAsia="Times New Roman" w:hAnsi="Times New Roman" w:cs="Times New Roman"/>
          <w:sz w:val="24"/>
          <w:szCs w:val="24"/>
        </w:rPr>
        <w:t>додатковї</w:t>
      </w:r>
      <w:proofErr w:type="spellEnd"/>
      <w:r w:rsidRPr="002077F4">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15.6. Податковий статус постачальника та Покупця за цим Договором визначаються у розділі</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2077F4">
        <w:rPr>
          <w:rFonts w:ascii="Times New Roman" w:eastAsia="Times New Roman" w:hAnsi="Times New Roman" w:cs="Times New Roman"/>
          <w:sz w:val="24"/>
          <w:szCs w:val="24"/>
        </w:rPr>
        <w:t>відносин</w:t>
      </w:r>
      <w:proofErr w:type="spellEnd"/>
      <w:r w:rsidRPr="002077F4">
        <w:rPr>
          <w:rFonts w:ascii="Times New Roman" w:eastAsia="Times New Roman" w:hAnsi="Times New Roman" w:cs="Times New Roman"/>
          <w:sz w:val="24"/>
          <w:szCs w:val="24"/>
        </w:rPr>
        <w:t xml:space="preserve"> у сфері бухгалтерського обліку та статистики, а також для забезпечення реалізації інших </w:t>
      </w:r>
      <w:r w:rsidRPr="002077F4">
        <w:rPr>
          <w:rFonts w:ascii="Times New Roman" w:eastAsia="Times New Roman" w:hAnsi="Times New Roman" w:cs="Times New Roman"/>
          <w:sz w:val="24"/>
          <w:szCs w:val="24"/>
        </w:rPr>
        <w:lastRenderedPageBreak/>
        <w:t>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D75ED" w:rsidRPr="000F4019" w:rsidRDefault="0017169B" w:rsidP="000F4019">
      <w:pPr>
        <w:spacing w:line="240" w:lineRule="auto"/>
        <w:ind w:firstLine="566"/>
        <w:jc w:val="both"/>
        <w:rPr>
          <w:rFonts w:ascii="Times New Roman" w:eastAsia="Times New Roman" w:hAnsi="Times New Roman" w:cs="Times New Roman"/>
          <w:sz w:val="24"/>
          <w:szCs w:val="24"/>
          <w:lang w:val="uk-UA"/>
        </w:rPr>
      </w:pPr>
      <w:r w:rsidRPr="002077F4">
        <w:rPr>
          <w:rFonts w:ascii="Times New Roman" w:eastAsia="Times New Roman" w:hAnsi="Times New Roman" w:cs="Times New Roman"/>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0F4019">
        <w:rPr>
          <w:rFonts w:ascii="Times New Roman" w:eastAsia="Times New Roman" w:hAnsi="Times New Roman" w:cs="Times New Roman"/>
          <w:sz w:val="24"/>
          <w:szCs w:val="24"/>
          <w:lang w:val="uk-UA"/>
        </w:rPr>
        <w:t>.</w:t>
      </w:r>
    </w:p>
    <w:p w:rsidR="00DD75ED" w:rsidRPr="002077F4" w:rsidRDefault="0017169B">
      <w:pPr>
        <w:spacing w:before="240" w:after="240" w:line="240" w:lineRule="auto"/>
        <w:ind w:firstLine="420"/>
        <w:jc w:val="center"/>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16. ДОДАТКИ, ЩО Є НЕВІД’ЄМНИМИ ЧАСТИНАМИ ДОГОВОРУ</w:t>
      </w:r>
    </w:p>
    <w:p w:rsidR="00DD75ED" w:rsidRPr="002077F4" w:rsidRDefault="0017169B">
      <w:pPr>
        <w:spacing w:before="240" w:after="240"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16.2. Невід’ємною частиною цього Договору є:</w:t>
      </w:r>
    </w:p>
    <w:p w:rsidR="00DD75ED" w:rsidRPr="002077F4" w:rsidRDefault="0017169B" w:rsidP="00174704">
      <w:pPr>
        <w:spacing w:line="240" w:lineRule="auto"/>
        <w:ind w:firstLine="420"/>
        <w:jc w:val="both"/>
        <w:rPr>
          <w:rFonts w:ascii="Times New Roman" w:eastAsia="Times New Roman" w:hAnsi="Times New Roman" w:cs="Times New Roman"/>
          <w:sz w:val="24"/>
          <w:szCs w:val="24"/>
        </w:rPr>
      </w:pPr>
      <w:r w:rsidRPr="002077F4">
        <w:rPr>
          <w:rFonts w:ascii="Times New Roman" w:eastAsia="Times New Roman" w:hAnsi="Times New Roman" w:cs="Times New Roman"/>
          <w:sz w:val="24"/>
          <w:szCs w:val="24"/>
        </w:rPr>
        <w:t xml:space="preserve">16.2.1. Специфікація (Додаток № 1); </w:t>
      </w:r>
    </w:p>
    <w:tbl>
      <w:tblPr>
        <w:tblStyle w:val="afff3"/>
        <w:tblW w:w="9525" w:type="dxa"/>
        <w:tblInd w:w="0" w:type="dxa"/>
        <w:tblBorders>
          <w:top w:val="nil"/>
          <w:left w:val="nil"/>
          <w:bottom w:val="nil"/>
          <w:right w:val="nil"/>
          <w:insideH w:val="nil"/>
          <w:insideV w:val="nil"/>
        </w:tblBorders>
        <w:tblLook w:val="0600" w:firstRow="0" w:lastRow="0" w:firstColumn="0" w:lastColumn="0" w:noHBand="1" w:noVBand="1"/>
      </w:tblPr>
      <w:tblGrid>
        <w:gridCol w:w="9837"/>
      </w:tblGrid>
      <w:tr w:rsidR="002077F4" w:rsidRPr="002077F4" w:rsidTr="0030671A">
        <w:trPr>
          <w:trHeight w:val="6710"/>
        </w:trPr>
        <w:tc>
          <w:tcPr>
            <w:tcW w:w="9525" w:type="dxa"/>
            <w:tcBorders>
              <w:top w:val="nil"/>
              <w:left w:val="nil"/>
              <w:bottom w:val="nil"/>
              <w:right w:val="nil"/>
            </w:tcBorders>
            <w:tcMar>
              <w:top w:w="100" w:type="dxa"/>
              <w:left w:w="100" w:type="dxa"/>
              <w:bottom w:w="100" w:type="dxa"/>
              <w:right w:w="100" w:type="dxa"/>
            </w:tcMar>
          </w:tcPr>
          <w:p w:rsidR="000F4019" w:rsidRPr="004D24F5" w:rsidRDefault="000F4019" w:rsidP="00174704">
            <w:pPr>
              <w:spacing w:before="240" w:after="24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17. МІСЦЕЗНАХОДЖЕННЯ І РЕКВІЗИТИ СТОРІН</w:t>
            </w:r>
          </w:p>
          <w:tbl>
            <w:tblPr>
              <w:tblW w:w="9314" w:type="dxa"/>
              <w:tblBorders>
                <w:top w:val="nil"/>
                <w:left w:val="nil"/>
                <w:bottom w:val="nil"/>
                <w:right w:val="nil"/>
                <w:insideH w:val="nil"/>
                <w:insideV w:val="nil"/>
              </w:tblBorders>
              <w:tblLook w:val="0600" w:firstRow="0" w:lastRow="0" w:firstColumn="0" w:lastColumn="0" w:noHBand="1" w:noVBand="1"/>
            </w:tblPr>
            <w:tblGrid>
              <w:gridCol w:w="4572"/>
              <w:gridCol w:w="5065"/>
            </w:tblGrid>
            <w:tr w:rsidR="000F4019" w:rsidTr="00CF63CF">
              <w:trPr>
                <w:trHeight w:val="5099"/>
              </w:trPr>
              <w:tc>
                <w:tcPr>
                  <w:tcW w:w="4495" w:type="dxa"/>
                  <w:tcBorders>
                    <w:top w:val="nil"/>
                    <w:left w:val="nil"/>
                    <w:bottom w:val="nil"/>
                    <w:right w:val="nil"/>
                  </w:tcBorders>
                  <w:tcMar>
                    <w:top w:w="100" w:type="dxa"/>
                    <w:left w:w="100" w:type="dxa"/>
                    <w:bottom w:w="100" w:type="dxa"/>
                    <w:right w:w="100" w:type="dxa"/>
                  </w:tcMar>
                </w:tcPr>
                <w:tbl>
                  <w:tblPr>
                    <w:tblW w:w="4862" w:type="dxa"/>
                    <w:tblCellMar>
                      <w:left w:w="0" w:type="dxa"/>
                      <w:right w:w="0" w:type="dxa"/>
                    </w:tblCellMar>
                    <w:tblLook w:val="0000" w:firstRow="0" w:lastRow="0" w:firstColumn="0" w:lastColumn="0" w:noHBand="0" w:noVBand="0"/>
                  </w:tblPr>
                  <w:tblGrid>
                    <w:gridCol w:w="4862"/>
                  </w:tblGrid>
                  <w:tr w:rsidR="000F4019" w:rsidTr="00CF63CF">
                    <w:tc>
                      <w:tcPr>
                        <w:tcW w:w="4862" w:type="dxa"/>
                      </w:tcPr>
                      <w:p w:rsidR="000F4019" w:rsidRDefault="000F4019" w:rsidP="00B9303F">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0F4019" w:rsidRPr="004D24F5" w:rsidTr="00CF63CF">
                    <w:tc>
                      <w:tcPr>
                        <w:tcW w:w="4862" w:type="dxa"/>
                      </w:tcPr>
                      <w:p w:rsidR="000F4019" w:rsidRPr="00602197" w:rsidRDefault="000F4019" w:rsidP="00B9303F">
                        <w:pPr>
                          <w:shd w:val="clear" w:color="auto" w:fill="FFFFFF"/>
                          <w:rPr>
                            <w:rFonts w:ascii="Times New Roman" w:eastAsia="Times New Roman" w:hAnsi="Times New Roman" w:cs="Times New Roman"/>
                            <w:i/>
                            <w:lang w:val="uk-UA"/>
                          </w:rPr>
                        </w:pPr>
                        <w:r>
                          <w:rPr>
                            <w:rFonts w:ascii="Times New Roman" w:eastAsia="Times New Roman" w:hAnsi="Times New Roman" w:cs="Times New Roman"/>
                            <w:b/>
                            <w:lang w:val="uk-UA"/>
                          </w:rPr>
                          <w:t>Горішньоплавнівський міський ТЦСО «Калина»</w:t>
                        </w:r>
                      </w:p>
                      <w:p w:rsidR="000F4019" w:rsidRDefault="000F4019" w:rsidP="00B9303F">
                        <w:pPr>
                          <w:shd w:val="clear" w:color="auto" w:fill="FFFFFF"/>
                          <w:rPr>
                            <w:rFonts w:ascii="Times New Roman" w:eastAsia="Times New Roman" w:hAnsi="Times New Roman" w:cs="Times New Roman"/>
                          </w:rPr>
                        </w:pPr>
                      </w:p>
                      <w:p w:rsidR="000F4019" w:rsidRPr="00602197" w:rsidRDefault="000F4019" w:rsidP="00B9303F">
                        <w:pPr>
                          <w:shd w:val="clear" w:color="auto" w:fill="FFFFFF"/>
                          <w:rPr>
                            <w:rFonts w:ascii="Times New Roman" w:eastAsia="Times New Roman" w:hAnsi="Times New Roman" w:cs="Times New Roman"/>
                            <w:lang w:val="uk-UA"/>
                          </w:rPr>
                        </w:pPr>
                        <w:r>
                          <w:rPr>
                            <w:rFonts w:ascii="Times New Roman" w:eastAsia="Times New Roman" w:hAnsi="Times New Roman" w:cs="Times New Roman"/>
                          </w:rPr>
                          <w:t xml:space="preserve">Місцезнаходження: </w:t>
                        </w:r>
                        <w:r>
                          <w:rPr>
                            <w:rFonts w:ascii="Times New Roman" w:eastAsia="Times New Roman" w:hAnsi="Times New Roman" w:cs="Times New Roman"/>
                            <w:lang w:val="uk-UA"/>
                          </w:rPr>
                          <w:t>39800, Полтавська обл., Кременчуцький р-н, м. Горішні Плавні, пров. Молодіжний, буд. 6</w:t>
                        </w:r>
                      </w:p>
                      <w:p w:rsidR="000F4019" w:rsidRPr="00602197" w:rsidRDefault="000F4019" w:rsidP="00B9303F">
                        <w:pPr>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Код ЄДРПОУ </w:t>
                        </w:r>
                        <w:r>
                          <w:rPr>
                            <w:rFonts w:ascii="Times New Roman" w:eastAsia="Times New Roman" w:hAnsi="Times New Roman" w:cs="Times New Roman"/>
                            <w:lang w:val="uk-UA"/>
                          </w:rPr>
                          <w:t>22535658</w:t>
                        </w:r>
                      </w:p>
                      <w:p w:rsidR="000F4019" w:rsidRDefault="000F4019" w:rsidP="00B9303F">
                        <w:pPr>
                          <w:rPr>
                            <w:rFonts w:ascii="Times New Roman" w:eastAsia="Times New Roman" w:hAnsi="Times New Roman" w:cs="Times New Roman"/>
                            <w:lang w:val="uk-UA"/>
                          </w:rPr>
                        </w:pPr>
                        <w:r>
                          <w:rPr>
                            <w:rFonts w:ascii="Times New Roman" w:eastAsia="Times New Roman" w:hAnsi="Times New Roman" w:cs="Times New Roman"/>
                          </w:rPr>
                          <w:t xml:space="preserve">IBAN № </w:t>
                        </w:r>
                        <w:r>
                          <w:rPr>
                            <w:rFonts w:ascii="Times New Roman" w:eastAsia="Times New Roman" w:hAnsi="Times New Roman" w:cs="Times New Roman"/>
                            <w:lang w:val="en-US"/>
                          </w:rPr>
                          <w:t>UA</w:t>
                        </w:r>
                        <w:r>
                          <w:rPr>
                            <w:rFonts w:ascii="Times New Roman" w:eastAsia="Times New Roman" w:hAnsi="Times New Roman" w:cs="Times New Roman"/>
                            <w:lang w:val="uk-UA"/>
                          </w:rPr>
                          <w:t>128201720344280001000050395</w:t>
                        </w:r>
                      </w:p>
                      <w:p w:rsidR="000F4019" w:rsidRPr="00C0261D" w:rsidRDefault="000F4019" w:rsidP="00B9303F">
                        <w:pPr>
                          <w:spacing w:line="240" w:lineRule="auto"/>
                          <w:rPr>
                            <w:rFonts w:ascii="Times New Roman" w:hAnsi="Times New Roman" w:cs="Times New Roman"/>
                            <w:lang w:val="uk-UA"/>
                          </w:rPr>
                        </w:pPr>
                        <w:r w:rsidRPr="007B2EB1">
                          <w:rPr>
                            <w:rFonts w:ascii="Times New Roman" w:hAnsi="Times New Roman" w:cs="Times New Roman"/>
                            <w:lang w:val="uk-UA"/>
                          </w:rPr>
                          <w:t>УДКСУ у м.</w:t>
                        </w:r>
                        <w:r>
                          <w:rPr>
                            <w:rFonts w:ascii="Times New Roman" w:hAnsi="Times New Roman" w:cs="Times New Roman"/>
                            <w:lang w:val="uk-UA"/>
                          </w:rPr>
                          <w:t xml:space="preserve"> </w:t>
                        </w:r>
                        <w:r w:rsidRPr="007B2EB1">
                          <w:rPr>
                            <w:rFonts w:ascii="Times New Roman" w:hAnsi="Times New Roman" w:cs="Times New Roman"/>
                            <w:lang w:val="uk-UA"/>
                          </w:rPr>
                          <w:t>Горішніх Плавнях</w:t>
                        </w:r>
                        <w:r>
                          <w:rPr>
                            <w:rFonts w:ascii="Times New Roman" w:hAnsi="Times New Roman" w:cs="Times New Roman"/>
                            <w:lang w:val="uk-UA"/>
                          </w:rPr>
                          <w:t xml:space="preserve"> Полтавської  області ДКСУ м. Київ</w:t>
                        </w:r>
                      </w:p>
                      <w:p w:rsidR="000F4019" w:rsidRDefault="000F4019" w:rsidP="00B9303F">
                        <w:pPr>
                          <w:rPr>
                            <w:rFonts w:ascii="Times New Roman" w:eastAsia="Times New Roman" w:hAnsi="Times New Roman" w:cs="Times New Roman"/>
                            <w:lang w:val="uk-UA"/>
                          </w:rPr>
                        </w:pPr>
                        <w:r>
                          <w:rPr>
                            <w:rFonts w:ascii="Times New Roman" w:eastAsia="Times New Roman" w:hAnsi="Times New Roman" w:cs="Times New Roman"/>
                          </w:rPr>
                          <w:t xml:space="preserve">Тел. </w:t>
                        </w:r>
                        <w:r>
                          <w:rPr>
                            <w:rFonts w:ascii="Times New Roman" w:eastAsia="Times New Roman" w:hAnsi="Times New Roman" w:cs="Times New Roman"/>
                            <w:lang w:val="uk-UA"/>
                          </w:rPr>
                          <w:t>0976731684</w:t>
                        </w:r>
                      </w:p>
                      <w:p w:rsidR="000F4019" w:rsidRPr="00602197" w:rsidRDefault="000F4019" w:rsidP="00B9303F">
                        <w:pPr>
                          <w:rPr>
                            <w:rFonts w:ascii="Times New Roman" w:eastAsia="Times New Roman" w:hAnsi="Times New Roman" w:cs="Times New Roman"/>
                            <w:lang w:val="uk-UA"/>
                          </w:rPr>
                        </w:pPr>
                        <w:r>
                          <w:rPr>
                            <w:rFonts w:ascii="Times New Roman" w:eastAsia="Times New Roman" w:hAnsi="Times New Roman" w:cs="Times New Roman"/>
                            <w:lang w:val="uk-UA"/>
                          </w:rPr>
                          <w:t>Е-</w:t>
                        </w:r>
                        <w:r>
                          <w:rPr>
                            <w:rFonts w:ascii="Times New Roman" w:eastAsia="Times New Roman" w:hAnsi="Times New Roman" w:cs="Times New Roman"/>
                            <w:lang w:val="en-US"/>
                          </w:rPr>
                          <w:t>mail</w:t>
                        </w:r>
                        <w:r>
                          <w:rPr>
                            <w:rFonts w:ascii="Times New Roman" w:eastAsia="Times New Roman" w:hAnsi="Times New Roman" w:cs="Times New Roman"/>
                            <w:lang w:val="uk-UA"/>
                          </w:rPr>
                          <w:t xml:space="preserve">: </w:t>
                        </w:r>
                        <w:hyperlink r:id="rId10" w:history="1">
                          <w:r w:rsidRPr="00467BEB">
                            <w:rPr>
                              <w:b/>
                              <w:color w:val="0000FF"/>
                              <w:sz w:val="20"/>
                              <w:szCs w:val="20"/>
                              <w:u w:val="single"/>
                              <w:lang w:val="en-US"/>
                            </w:rPr>
                            <w:t>kalinakomsomolsk</w:t>
                          </w:r>
                          <w:r w:rsidRPr="00467BEB">
                            <w:rPr>
                              <w:b/>
                              <w:color w:val="0000FF"/>
                              <w:sz w:val="20"/>
                              <w:szCs w:val="20"/>
                              <w:u w:val="single"/>
                            </w:rPr>
                            <w:t>@</w:t>
                          </w:r>
                          <w:r w:rsidRPr="00467BEB">
                            <w:rPr>
                              <w:b/>
                              <w:color w:val="0000FF"/>
                              <w:sz w:val="20"/>
                              <w:szCs w:val="20"/>
                              <w:u w:val="single"/>
                              <w:lang w:val="en-US"/>
                            </w:rPr>
                            <w:t>ukr</w:t>
                          </w:r>
                          <w:r w:rsidRPr="00467BEB">
                            <w:rPr>
                              <w:b/>
                              <w:color w:val="0000FF"/>
                              <w:sz w:val="20"/>
                              <w:szCs w:val="20"/>
                              <w:u w:val="single"/>
                            </w:rPr>
                            <w:t>.</w:t>
                          </w:r>
                          <w:r w:rsidRPr="00467BEB">
                            <w:rPr>
                              <w:b/>
                              <w:color w:val="0000FF"/>
                              <w:sz w:val="20"/>
                              <w:szCs w:val="20"/>
                              <w:u w:val="single"/>
                              <w:lang w:val="en-US"/>
                            </w:rPr>
                            <w:t>net</w:t>
                          </w:r>
                        </w:hyperlink>
                      </w:p>
                      <w:p w:rsidR="000F4019" w:rsidRDefault="000F4019" w:rsidP="00B9303F">
                        <w:pPr>
                          <w:jc w:val="both"/>
                          <w:rPr>
                            <w:rFonts w:ascii="Times New Roman" w:eastAsia="Times New Roman" w:hAnsi="Times New Roman" w:cs="Times New Roman"/>
                            <w:lang w:val="uk-UA"/>
                          </w:rPr>
                        </w:pPr>
                      </w:p>
                      <w:p w:rsidR="00CF63CF" w:rsidRDefault="00CF63CF" w:rsidP="00CF63CF">
                        <w:pPr>
                          <w:rPr>
                            <w:rFonts w:ascii="Times New Roman" w:eastAsia="Times New Roman" w:hAnsi="Times New Roman" w:cs="Times New Roman"/>
                            <w:lang w:val="uk-UA"/>
                          </w:rPr>
                        </w:pPr>
                        <w:r>
                          <w:rPr>
                            <w:rFonts w:ascii="Times New Roman" w:eastAsia="Times New Roman" w:hAnsi="Times New Roman" w:cs="Times New Roman"/>
                            <w:lang w:val="uk-UA"/>
                          </w:rPr>
                          <w:t xml:space="preserve">Директор Горішньоплавнівського </w:t>
                        </w:r>
                        <w:r w:rsidR="000F4019">
                          <w:rPr>
                            <w:rFonts w:ascii="Times New Roman" w:eastAsia="Times New Roman" w:hAnsi="Times New Roman" w:cs="Times New Roman"/>
                            <w:lang w:val="uk-UA"/>
                          </w:rPr>
                          <w:t xml:space="preserve">міського </w:t>
                        </w:r>
                      </w:p>
                      <w:p w:rsidR="000F4019" w:rsidRPr="004D24F5" w:rsidRDefault="000F4019" w:rsidP="00CF63CF">
                        <w:pPr>
                          <w:rPr>
                            <w:rFonts w:ascii="Times New Roman" w:eastAsia="Times New Roman" w:hAnsi="Times New Roman" w:cs="Times New Roman"/>
                            <w:lang w:val="uk-UA"/>
                          </w:rPr>
                        </w:pPr>
                        <w:r>
                          <w:rPr>
                            <w:rFonts w:ascii="Times New Roman" w:eastAsia="Times New Roman" w:hAnsi="Times New Roman" w:cs="Times New Roman"/>
                            <w:lang w:val="uk-UA"/>
                          </w:rPr>
                          <w:t>ТЦСО «Калина»</w:t>
                        </w:r>
                      </w:p>
                      <w:p w:rsidR="000F4019" w:rsidRDefault="000F4019" w:rsidP="00B9303F">
                        <w:pPr>
                          <w:jc w:val="both"/>
                          <w:rPr>
                            <w:rFonts w:ascii="Times New Roman" w:eastAsia="Times New Roman" w:hAnsi="Times New Roman" w:cs="Times New Roman"/>
                          </w:rPr>
                        </w:pPr>
                        <w:r>
                          <w:rPr>
                            <w:rFonts w:ascii="Times New Roman" w:eastAsia="Times New Roman" w:hAnsi="Times New Roman" w:cs="Times New Roman"/>
                          </w:rPr>
                          <w:t>___________________/</w:t>
                        </w:r>
                        <w:r>
                          <w:rPr>
                            <w:rFonts w:ascii="Times New Roman" w:eastAsia="Times New Roman" w:hAnsi="Times New Roman" w:cs="Times New Roman"/>
                            <w:lang w:val="uk-UA"/>
                          </w:rPr>
                          <w:t>Надія САКУН</w:t>
                        </w:r>
                        <w:r>
                          <w:rPr>
                            <w:rFonts w:ascii="Times New Roman" w:eastAsia="Times New Roman" w:hAnsi="Times New Roman" w:cs="Times New Roman"/>
                          </w:rPr>
                          <w:t>/</w:t>
                        </w:r>
                      </w:p>
                      <w:p w:rsidR="000F4019" w:rsidRDefault="000F4019" w:rsidP="00B9303F">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4</w:t>
                        </w:r>
                        <w:r>
                          <w:rPr>
                            <w:rFonts w:ascii="Times New Roman" w:eastAsia="Times New Roman" w:hAnsi="Times New Roman" w:cs="Times New Roman"/>
                          </w:rPr>
                          <w:t xml:space="preserve"> р.</w:t>
                        </w:r>
                      </w:p>
                      <w:p w:rsidR="000F4019" w:rsidRPr="004D24F5" w:rsidRDefault="000F4019" w:rsidP="00B9303F">
                        <w:pPr>
                          <w:tabs>
                            <w:tab w:val="left" w:pos="459"/>
                          </w:tabs>
                          <w:rPr>
                            <w:rFonts w:ascii="Times New Roman" w:eastAsia="Times New Roman" w:hAnsi="Times New Roman" w:cs="Times New Roman"/>
                            <w:lang w:val="uk-UA"/>
                          </w:rPr>
                        </w:pPr>
                      </w:p>
                    </w:tc>
                  </w:tr>
                </w:tbl>
                <w:p w:rsidR="000F4019" w:rsidRDefault="000F4019" w:rsidP="00B9303F">
                  <w:pPr>
                    <w:spacing w:before="240" w:after="240"/>
                    <w:jc w:val="center"/>
                    <w:rPr>
                      <w:rFonts w:ascii="Times New Roman" w:eastAsia="Times New Roman" w:hAnsi="Times New Roman" w:cs="Times New Roman"/>
                      <w:color w:val="222222"/>
                      <w:sz w:val="24"/>
                      <w:szCs w:val="24"/>
                    </w:rPr>
                  </w:pPr>
                </w:p>
              </w:tc>
              <w:tc>
                <w:tcPr>
                  <w:tcW w:w="4819" w:type="dxa"/>
                  <w:tcBorders>
                    <w:top w:val="nil"/>
                    <w:left w:val="nil"/>
                    <w:bottom w:val="nil"/>
                    <w:right w:val="nil"/>
                  </w:tcBorders>
                  <w:tcMar>
                    <w:top w:w="100" w:type="dxa"/>
                    <w:left w:w="100" w:type="dxa"/>
                    <w:bottom w:w="100" w:type="dxa"/>
                    <w:right w:w="100" w:type="dxa"/>
                  </w:tcMar>
                </w:tcPr>
                <w:tbl>
                  <w:tblPr>
                    <w:tblW w:w="5088" w:type="dxa"/>
                    <w:tblInd w:w="268" w:type="dxa"/>
                    <w:tblLook w:val="0000" w:firstRow="0" w:lastRow="0" w:firstColumn="0" w:lastColumn="0" w:noHBand="0" w:noVBand="0"/>
                  </w:tblPr>
                  <w:tblGrid>
                    <w:gridCol w:w="5088"/>
                  </w:tblGrid>
                  <w:tr w:rsidR="000F4019" w:rsidTr="0030671A">
                    <w:tc>
                      <w:tcPr>
                        <w:tcW w:w="5088" w:type="dxa"/>
                      </w:tcPr>
                      <w:p w:rsidR="000F4019" w:rsidRDefault="000F4019" w:rsidP="00B9303F">
                        <w:pPr>
                          <w:tabs>
                            <w:tab w:val="left" w:pos="0"/>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r>
                  <w:tr w:rsidR="000F4019" w:rsidTr="0030671A">
                    <w:tc>
                      <w:tcPr>
                        <w:tcW w:w="5088" w:type="dxa"/>
                      </w:tcPr>
                      <w:p w:rsidR="000F4019" w:rsidRDefault="000F4019" w:rsidP="00B9303F">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F4019" w:rsidRDefault="000F4019" w:rsidP="00B9303F">
                        <w:pPr>
                          <w:shd w:val="clear" w:color="auto" w:fill="FFFFFF"/>
                          <w:rPr>
                            <w:rFonts w:ascii="Times New Roman" w:eastAsia="Times New Roman" w:hAnsi="Times New Roman" w:cs="Times New Roman"/>
                            <w:i/>
                          </w:rPr>
                        </w:pPr>
                        <w:r w:rsidRPr="004D24F5">
                          <w:rPr>
                            <w:rFonts w:ascii="Times New Roman" w:eastAsia="Times New Roman" w:hAnsi="Times New Roman" w:cs="Times New Roman"/>
                            <w:i/>
                            <w:sz w:val="20"/>
                            <w:szCs w:val="20"/>
                          </w:rPr>
                          <w:t>(зазначається найменування Постачальника</w:t>
                        </w:r>
                        <w:r>
                          <w:rPr>
                            <w:rFonts w:ascii="Times New Roman" w:eastAsia="Times New Roman" w:hAnsi="Times New Roman" w:cs="Times New Roman"/>
                            <w:i/>
                          </w:rPr>
                          <w:t>)</w:t>
                        </w:r>
                      </w:p>
                      <w:p w:rsidR="000F4019" w:rsidRDefault="000F4019" w:rsidP="00B9303F">
                        <w:pPr>
                          <w:shd w:val="clear" w:color="auto" w:fill="FFFFFF"/>
                          <w:rPr>
                            <w:rFonts w:ascii="Times New Roman" w:eastAsia="Times New Roman" w:hAnsi="Times New Roman" w:cs="Times New Roman"/>
                          </w:rPr>
                        </w:pPr>
                      </w:p>
                      <w:p w:rsidR="000F4019" w:rsidRDefault="000F4019" w:rsidP="00B9303F">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F4019" w:rsidRDefault="000F4019" w:rsidP="00B9303F">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F4019" w:rsidRDefault="000F4019" w:rsidP="00B9303F">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F4019" w:rsidRDefault="000F4019" w:rsidP="00B9303F">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F4019" w:rsidRDefault="000F4019" w:rsidP="00B9303F">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F4019" w:rsidRDefault="000F4019" w:rsidP="00B9303F">
                        <w:pPr>
                          <w:jc w:val="both"/>
                          <w:rPr>
                            <w:rFonts w:ascii="Times New Roman" w:eastAsia="Times New Roman" w:hAnsi="Times New Roman" w:cs="Times New Roman"/>
                          </w:rPr>
                        </w:pPr>
                        <w:r>
                          <w:rPr>
                            <w:rFonts w:ascii="Times New Roman" w:eastAsia="Times New Roman" w:hAnsi="Times New Roman" w:cs="Times New Roman"/>
                          </w:rPr>
                          <w:t>Веб-сай</w:t>
                        </w:r>
                        <w:r w:rsidR="00CF63CF">
                          <w:rPr>
                            <w:rFonts w:ascii="Times New Roman" w:eastAsia="Times New Roman" w:hAnsi="Times New Roman" w:cs="Times New Roman"/>
                          </w:rPr>
                          <w:t>т _____________________________</w:t>
                        </w:r>
                        <w:r>
                          <w:rPr>
                            <w:rFonts w:ascii="Times New Roman" w:eastAsia="Times New Roman" w:hAnsi="Times New Roman" w:cs="Times New Roman"/>
                          </w:rPr>
                          <w:t>__</w:t>
                        </w:r>
                      </w:p>
                      <w:p w:rsidR="000F4019" w:rsidRDefault="000F4019" w:rsidP="00B9303F">
                        <w:pPr>
                          <w:jc w:val="both"/>
                          <w:rPr>
                            <w:rFonts w:ascii="Times New Roman" w:eastAsia="Times New Roman" w:hAnsi="Times New Roman" w:cs="Times New Roman"/>
                            <w:lang w:val="uk-UA"/>
                          </w:rPr>
                        </w:pPr>
                      </w:p>
                      <w:p w:rsidR="000F4019" w:rsidRDefault="000F4019" w:rsidP="00B9303F">
                        <w:pPr>
                          <w:jc w:val="both"/>
                          <w:rPr>
                            <w:rFonts w:ascii="Times New Roman" w:eastAsia="Times New Roman" w:hAnsi="Times New Roman" w:cs="Times New Roman"/>
                            <w:lang w:val="uk-UA"/>
                          </w:rPr>
                        </w:pPr>
                      </w:p>
                      <w:p w:rsidR="000F4019" w:rsidRDefault="000F4019" w:rsidP="00B9303F">
                        <w:pPr>
                          <w:jc w:val="both"/>
                          <w:rPr>
                            <w:rFonts w:ascii="Times New Roman" w:eastAsia="Times New Roman" w:hAnsi="Times New Roman" w:cs="Times New Roman"/>
                            <w:lang w:val="uk-UA"/>
                          </w:rPr>
                        </w:pPr>
                      </w:p>
                      <w:p w:rsidR="00CF63CF" w:rsidRDefault="00CF63CF" w:rsidP="00B9303F">
                        <w:pPr>
                          <w:jc w:val="both"/>
                          <w:rPr>
                            <w:rFonts w:ascii="Times New Roman" w:eastAsia="Times New Roman" w:hAnsi="Times New Roman" w:cs="Times New Roman"/>
                            <w:lang w:val="uk-UA"/>
                          </w:rPr>
                        </w:pPr>
                      </w:p>
                      <w:p w:rsidR="000F4019" w:rsidRPr="004D24F5" w:rsidRDefault="000F4019" w:rsidP="00B9303F">
                        <w:pPr>
                          <w:jc w:val="both"/>
                          <w:rPr>
                            <w:rFonts w:ascii="Times New Roman" w:eastAsia="Times New Roman" w:hAnsi="Times New Roman" w:cs="Times New Roman"/>
                            <w:lang w:val="uk-UA"/>
                          </w:rPr>
                        </w:pPr>
                      </w:p>
                      <w:p w:rsidR="000F4019" w:rsidRDefault="000F4019" w:rsidP="00B9303F">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F4019" w:rsidRDefault="000F4019" w:rsidP="00B9303F">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4</w:t>
                        </w:r>
                        <w:r>
                          <w:rPr>
                            <w:rFonts w:ascii="Times New Roman" w:eastAsia="Times New Roman" w:hAnsi="Times New Roman" w:cs="Times New Roman"/>
                          </w:rPr>
                          <w:t xml:space="preserve"> р.</w:t>
                        </w:r>
                      </w:p>
                      <w:p w:rsidR="000F4019" w:rsidRDefault="000F4019" w:rsidP="00B9303F">
                        <w:pPr>
                          <w:tabs>
                            <w:tab w:val="left" w:pos="459"/>
                          </w:tabs>
                          <w:ind w:firstLine="142"/>
                          <w:jc w:val="center"/>
                          <w:rPr>
                            <w:rFonts w:ascii="Times New Roman" w:eastAsia="Times New Roman" w:hAnsi="Times New Roman" w:cs="Times New Roman"/>
                          </w:rPr>
                        </w:pPr>
                      </w:p>
                    </w:tc>
                  </w:tr>
                </w:tbl>
                <w:p w:rsidR="000F4019" w:rsidRPr="00D372CE" w:rsidRDefault="000F4019" w:rsidP="00B9303F">
                  <w:pPr>
                    <w:spacing w:before="240" w:after="240"/>
                    <w:rPr>
                      <w:rFonts w:ascii="Times New Roman" w:eastAsia="Times New Roman" w:hAnsi="Times New Roman" w:cs="Times New Roman"/>
                      <w:color w:val="222222"/>
                      <w:sz w:val="24"/>
                      <w:szCs w:val="24"/>
                      <w:lang w:val="uk-UA"/>
                    </w:rPr>
                  </w:pPr>
                </w:p>
              </w:tc>
            </w:tr>
          </w:tbl>
          <w:p w:rsidR="00DD75ED" w:rsidRPr="002077F4" w:rsidRDefault="00DD75ED">
            <w:pPr>
              <w:spacing w:before="240" w:after="240" w:line="240" w:lineRule="auto"/>
              <w:ind w:left="-100" w:right="-40"/>
              <w:rPr>
                <w:rFonts w:ascii="Times New Roman" w:eastAsia="Times New Roman" w:hAnsi="Times New Roman" w:cs="Times New Roman"/>
                <w:b/>
                <w:i/>
                <w:sz w:val="24"/>
                <w:szCs w:val="24"/>
              </w:rPr>
            </w:pPr>
          </w:p>
        </w:tc>
      </w:tr>
    </w:tbl>
    <w:p w:rsidR="00174704" w:rsidRDefault="00174704" w:rsidP="000F4019">
      <w:pPr>
        <w:spacing w:before="240" w:after="240" w:line="240" w:lineRule="auto"/>
        <w:rPr>
          <w:rFonts w:ascii="Times New Roman" w:eastAsia="Times New Roman" w:hAnsi="Times New Roman" w:cs="Times New Roman"/>
          <w:b/>
          <w:sz w:val="24"/>
          <w:szCs w:val="24"/>
          <w:lang w:val="uk-UA"/>
        </w:rPr>
      </w:pPr>
    </w:p>
    <w:p w:rsidR="00CF63CF" w:rsidRDefault="00CF63CF" w:rsidP="000F4019">
      <w:pPr>
        <w:spacing w:before="240" w:after="240" w:line="240" w:lineRule="auto"/>
        <w:rPr>
          <w:rFonts w:ascii="Times New Roman" w:eastAsia="Times New Roman" w:hAnsi="Times New Roman" w:cs="Times New Roman"/>
          <w:b/>
          <w:sz w:val="24"/>
          <w:szCs w:val="24"/>
          <w:lang w:val="uk-UA"/>
        </w:rPr>
      </w:pPr>
    </w:p>
    <w:p w:rsidR="006E2CD2" w:rsidRDefault="006E2CD2" w:rsidP="003D494C">
      <w:pPr>
        <w:tabs>
          <w:tab w:val="left" w:pos="6804"/>
        </w:tabs>
        <w:spacing w:line="240" w:lineRule="auto"/>
        <w:ind w:firstLine="6521"/>
        <w:rPr>
          <w:rFonts w:ascii="Times New Roman" w:eastAsia="Times New Roman" w:hAnsi="Times New Roman" w:cs="Times New Roman"/>
          <w:sz w:val="24"/>
          <w:szCs w:val="24"/>
          <w:lang w:val="uk-UA"/>
        </w:rPr>
      </w:pPr>
    </w:p>
    <w:p w:rsidR="006E2CD2" w:rsidRDefault="006E2CD2" w:rsidP="003D494C">
      <w:pPr>
        <w:tabs>
          <w:tab w:val="left" w:pos="6804"/>
        </w:tabs>
        <w:spacing w:line="240" w:lineRule="auto"/>
        <w:ind w:firstLine="6521"/>
        <w:rPr>
          <w:rFonts w:ascii="Times New Roman" w:eastAsia="Times New Roman" w:hAnsi="Times New Roman" w:cs="Times New Roman"/>
          <w:sz w:val="24"/>
          <w:szCs w:val="24"/>
          <w:lang w:val="uk-UA"/>
        </w:rPr>
      </w:pPr>
    </w:p>
    <w:p w:rsidR="006E2CD2" w:rsidRDefault="006E2CD2" w:rsidP="003D494C">
      <w:pPr>
        <w:tabs>
          <w:tab w:val="left" w:pos="6804"/>
        </w:tabs>
        <w:spacing w:line="240" w:lineRule="auto"/>
        <w:ind w:firstLine="6521"/>
        <w:rPr>
          <w:rFonts w:ascii="Times New Roman" w:eastAsia="Times New Roman" w:hAnsi="Times New Roman" w:cs="Times New Roman"/>
          <w:sz w:val="24"/>
          <w:szCs w:val="24"/>
          <w:lang w:val="uk-UA"/>
        </w:rPr>
      </w:pPr>
    </w:p>
    <w:p w:rsidR="006E2CD2" w:rsidRDefault="006E2CD2" w:rsidP="003D494C">
      <w:pPr>
        <w:tabs>
          <w:tab w:val="left" w:pos="6804"/>
        </w:tabs>
        <w:spacing w:line="240" w:lineRule="auto"/>
        <w:ind w:firstLine="6521"/>
        <w:rPr>
          <w:rFonts w:ascii="Times New Roman" w:eastAsia="Times New Roman" w:hAnsi="Times New Roman" w:cs="Times New Roman"/>
          <w:sz w:val="24"/>
          <w:szCs w:val="24"/>
          <w:lang w:val="uk-UA"/>
        </w:rPr>
      </w:pPr>
    </w:p>
    <w:p w:rsidR="006E2CD2" w:rsidRDefault="006E2CD2" w:rsidP="003D494C">
      <w:pPr>
        <w:tabs>
          <w:tab w:val="left" w:pos="6804"/>
        </w:tabs>
        <w:spacing w:line="240" w:lineRule="auto"/>
        <w:ind w:firstLine="6521"/>
        <w:rPr>
          <w:rFonts w:ascii="Times New Roman" w:eastAsia="Times New Roman" w:hAnsi="Times New Roman" w:cs="Times New Roman"/>
          <w:sz w:val="24"/>
          <w:szCs w:val="24"/>
          <w:lang w:val="uk-UA"/>
        </w:rPr>
      </w:pPr>
    </w:p>
    <w:p w:rsidR="006E2CD2" w:rsidRDefault="006E2CD2" w:rsidP="003D494C">
      <w:pPr>
        <w:tabs>
          <w:tab w:val="left" w:pos="6804"/>
        </w:tabs>
        <w:spacing w:line="240" w:lineRule="auto"/>
        <w:ind w:firstLine="6521"/>
        <w:rPr>
          <w:rFonts w:ascii="Times New Roman" w:eastAsia="Times New Roman" w:hAnsi="Times New Roman" w:cs="Times New Roman"/>
          <w:sz w:val="24"/>
          <w:szCs w:val="24"/>
          <w:lang w:val="uk-UA"/>
        </w:rPr>
      </w:pPr>
    </w:p>
    <w:p w:rsidR="00DD75ED" w:rsidRPr="000F4019" w:rsidRDefault="0017169B" w:rsidP="003D494C">
      <w:pPr>
        <w:tabs>
          <w:tab w:val="left" w:pos="6804"/>
        </w:tabs>
        <w:spacing w:line="240" w:lineRule="auto"/>
        <w:ind w:firstLine="6521"/>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lastRenderedPageBreak/>
        <w:t>Додаток 1</w:t>
      </w:r>
    </w:p>
    <w:p w:rsidR="00DD75ED" w:rsidRPr="000F4019" w:rsidRDefault="000F4019" w:rsidP="000F4019">
      <w:pPr>
        <w:tabs>
          <w:tab w:val="left" w:pos="6804"/>
        </w:tabs>
        <w:spacing w:line="240" w:lineRule="auto"/>
        <w:ind w:firstLine="652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о Договору № ________</w:t>
      </w:r>
    </w:p>
    <w:p w:rsidR="00DD75ED" w:rsidRPr="000F4019" w:rsidRDefault="0017169B" w:rsidP="000F4019">
      <w:pPr>
        <w:tabs>
          <w:tab w:val="left" w:pos="6804"/>
        </w:tabs>
        <w:spacing w:line="240" w:lineRule="auto"/>
        <w:ind w:firstLine="6521"/>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від «___»_________ 202</w:t>
      </w:r>
      <w:r w:rsidR="000F4019">
        <w:rPr>
          <w:rFonts w:ascii="Times New Roman" w:eastAsia="Times New Roman" w:hAnsi="Times New Roman" w:cs="Times New Roman"/>
          <w:sz w:val="24"/>
          <w:szCs w:val="24"/>
          <w:lang w:val="uk-UA"/>
        </w:rPr>
        <w:t>4</w:t>
      </w:r>
      <w:r w:rsidRPr="000F4019">
        <w:rPr>
          <w:rFonts w:ascii="Times New Roman" w:eastAsia="Times New Roman" w:hAnsi="Times New Roman" w:cs="Times New Roman"/>
          <w:sz w:val="24"/>
          <w:szCs w:val="24"/>
        </w:rPr>
        <w:t xml:space="preserve"> р.</w:t>
      </w:r>
    </w:p>
    <w:p w:rsidR="004C2DA0" w:rsidRDefault="004C2DA0" w:rsidP="000F4019">
      <w:pPr>
        <w:spacing w:after="160" w:line="259" w:lineRule="auto"/>
        <w:jc w:val="center"/>
        <w:rPr>
          <w:rFonts w:ascii="Times New Roman" w:eastAsia="Times New Roman" w:hAnsi="Times New Roman" w:cs="Times New Roman"/>
          <w:b/>
          <w:lang w:val="uk-UA"/>
        </w:rPr>
      </w:pPr>
    </w:p>
    <w:p w:rsidR="004C2DA0" w:rsidRDefault="004C2DA0" w:rsidP="000F4019">
      <w:pPr>
        <w:spacing w:after="160" w:line="259" w:lineRule="auto"/>
        <w:jc w:val="center"/>
        <w:rPr>
          <w:rFonts w:ascii="Times New Roman" w:eastAsia="Times New Roman" w:hAnsi="Times New Roman" w:cs="Times New Roman"/>
          <w:b/>
          <w:lang w:val="uk-UA"/>
        </w:rPr>
      </w:pPr>
    </w:p>
    <w:p w:rsidR="00DD75ED" w:rsidRPr="000F4019" w:rsidRDefault="000F4019" w:rsidP="000F4019">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r w:rsidR="0017169B" w:rsidRPr="002077F4">
        <w:rPr>
          <w:rFonts w:ascii="Times New Roman" w:eastAsia="Times New Roman" w:hAnsi="Times New Roman" w:cs="Times New Roman"/>
          <w:b/>
          <w:sz w:val="24"/>
          <w:szCs w:val="24"/>
        </w:rPr>
        <w:t xml:space="preserve"> </w:t>
      </w:r>
    </w:p>
    <w:tbl>
      <w:tblPr>
        <w:tblStyle w:val="afff6"/>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
        <w:gridCol w:w="2127"/>
        <w:gridCol w:w="1842"/>
        <w:gridCol w:w="1134"/>
        <w:gridCol w:w="1203"/>
        <w:gridCol w:w="1410"/>
        <w:gridCol w:w="1356"/>
      </w:tblGrid>
      <w:tr w:rsidR="000F4019" w:rsidRPr="002077F4" w:rsidTr="004C2DA0">
        <w:trPr>
          <w:trHeight w:val="1020"/>
        </w:trPr>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00" w:type="dxa"/>
              <w:left w:w="100" w:type="dxa"/>
              <w:bottom w:w="100" w:type="dxa"/>
              <w:right w:w="100" w:type="dxa"/>
            </w:tcMar>
          </w:tcPr>
          <w:p w:rsidR="000F4019" w:rsidRPr="000F4019" w:rsidRDefault="000F4019" w:rsidP="000C7BE9">
            <w:pPr>
              <w:spacing w:line="240" w:lineRule="auto"/>
              <w:jc w:val="center"/>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 з/п</w:t>
            </w:r>
          </w:p>
        </w:tc>
        <w:tc>
          <w:tcPr>
            <w:tcW w:w="2127" w:type="dxa"/>
            <w:tcBorders>
              <w:top w:val="single" w:sz="5" w:space="0" w:color="000000"/>
              <w:left w:val="nil"/>
              <w:bottom w:val="single" w:sz="5" w:space="0" w:color="000000"/>
              <w:right w:val="single" w:sz="4" w:space="0" w:color="auto"/>
            </w:tcBorders>
            <w:shd w:val="clear" w:color="auto" w:fill="D9D9D9" w:themeFill="background1" w:themeFillShade="D9"/>
            <w:tcMar>
              <w:top w:w="100" w:type="dxa"/>
              <w:left w:w="100" w:type="dxa"/>
              <w:bottom w:w="100" w:type="dxa"/>
              <w:right w:w="100" w:type="dxa"/>
            </w:tcMar>
          </w:tcPr>
          <w:p w:rsidR="000F4019" w:rsidRPr="000F4019" w:rsidRDefault="000F4019" w:rsidP="000C7BE9">
            <w:pPr>
              <w:spacing w:line="240" w:lineRule="auto"/>
              <w:jc w:val="center"/>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Найменування товару</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4019" w:rsidRPr="000F4019" w:rsidRDefault="000C7BE9" w:rsidP="000C7BE9">
            <w:pPr>
              <w:spacing w:line="240" w:lineRule="auto"/>
              <w:jc w:val="center"/>
              <w:rPr>
                <w:rFonts w:ascii="Times New Roman" w:eastAsia="Times New Roman" w:hAnsi="Times New Roman" w:cs="Times New Roman"/>
                <w:sz w:val="24"/>
                <w:szCs w:val="24"/>
              </w:rPr>
            </w:pPr>
            <w:r w:rsidRPr="000C7BE9">
              <w:rPr>
                <w:rFonts w:ascii="Times New Roman" w:hAnsi="Times New Roman" w:cs="Times New Roman"/>
                <w:color w:val="000000"/>
                <w:lang w:eastAsia="zh-CN" w:bidi="hi-IN"/>
              </w:rPr>
              <w:t>код НК 024:2023 «Класифікатор медичних виробів»</w:t>
            </w:r>
          </w:p>
        </w:tc>
        <w:tc>
          <w:tcPr>
            <w:tcW w:w="1134" w:type="dxa"/>
            <w:tcBorders>
              <w:top w:val="single" w:sz="5" w:space="0" w:color="000000"/>
              <w:left w:val="single" w:sz="4" w:space="0" w:color="auto"/>
              <w:bottom w:val="single" w:sz="5" w:space="0" w:color="000000"/>
              <w:right w:val="single" w:sz="5" w:space="0" w:color="000000"/>
            </w:tcBorders>
            <w:shd w:val="clear" w:color="auto" w:fill="D9D9D9" w:themeFill="background1" w:themeFillShade="D9"/>
            <w:tcMar>
              <w:top w:w="100" w:type="dxa"/>
              <w:left w:w="100" w:type="dxa"/>
              <w:bottom w:w="100" w:type="dxa"/>
              <w:right w:w="100" w:type="dxa"/>
            </w:tcMar>
          </w:tcPr>
          <w:p w:rsidR="000F4019" w:rsidRPr="000F4019" w:rsidRDefault="000F4019" w:rsidP="000C7BE9">
            <w:pPr>
              <w:spacing w:line="240" w:lineRule="auto"/>
              <w:jc w:val="center"/>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Одиниця виміру</w:t>
            </w:r>
          </w:p>
        </w:tc>
        <w:tc>
          <w:tcPr>
            <w:tcW w:w="1203" w:type="dxa"/>
            <w:tcBorders>
              <w:top w:val="single" w:sz="5" w:space="0" w:color="000000"/>
              <w:left w:val="nil"/>
              <w:bottom w:val="single" w:sz="5" w:space="0" w:color="000000"/>
              <w:right w:val="single" w:sz="5" w:space="0" w:color="000000"/>
            </w:tcBorders>
            <w:shd w:val="clear" w:color="auto" w:fill="D9D9D9" w:themeFill="background1" w:themeFillShade="D9"/>
            <w:tcMar>
              <w:top w:w="100" w:type="dxa"/>
              <w:left w:w="100" w:type="dxa"/>
              <w:bottom w:w="100" w:type="dxa"/>
              <w:right w:w="100" w:type="dxa"/>
            </w:tcMar>
          </w:tcPr>
          <w:p w:rsidR="000F4019" w:rsidRPr="000F4019" w:rsidRDefault="000F4019" w:rsidP="000C7BE9">
            <w:pPr>
              <w:spacing w:line="240" w:lineRule="auto"/>
              <w:jc w:val="center"/>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Кількість</w:t>
            </w:r>
          </w:p>
        </w:tc>
        <w:tc>
          <w:tcPr>
            <w:tcW w:w="1410" w:type="dxa"/>
            <w:tcBorders>
              <w:top w:val="single" w:sz="5" w:space="0" w:color="000000"/>
              <w:left w:val="nil"/>
              <w:bottom w:val="single" w:sz="5" w:space="0" w:color="000000"/>
              <w:right w:val="single" w:sz="5" w:space="0" w:color="000000"/>
            </w:tcBorders>
            <w:shd w:val="clear" w:color="auto" w:fill="D9D9D9" w:themeFill="background1" w:themeFillShade="D9"/>
            <w:tcMar>
              <w:top w:w="100" w:type="dxa"/>
              <w:left w:w="100" w:type="dxa"/>
              <w:bottom w:w="100" w:type="dxa"/>
              <w:right w:w="100" w:type="dxa"/>
            </w:tcMar>
          </w:tcPr>
          <w:p w:rsidR="000F4019" w:rsidRPr="000F4019" w:rsidRDefault="000F4019" w:rsidP="000C7BE9">
            <w:pPr>
              <w:spacing w:line="240" w:lineRule="auto"/>
              <w:jc w:val="center"/>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Ціна за одиницю грн., без ПДВ</w:t>
            </w:r>
          </w:p>
        </w:tc>
        <w:tc>
          <w:tcPr>
            <w:tcW w:w="1356" w:type="dxa"/>
            <w:tcBorders>
              <w:top w:val="single" w:sz="5" w:space="0" w:color="000000"/>
              <w:left w:val="nil"/>
              <w:bottom w:val="single" w:sz="5" w:space="0" w:color="000000"/>
              <w:right w:val="single" w:sz="5" w:space="0" w:color="000000"/>
            </w:tcBorders>
            <w:shd w:val="clear" w:color="auto" w:fill="D9D9D9" w:themeFill="background1" w:themeFillShade="D9"/>
            <w:tcMar>
              <w:top w:w="100" w:type="dxa"/>
              <w:left w:w="100" w:type="dxa"/>
              <w:bottom w:w="100" w:type="dxa"/>
              <w:right w:w="100" w:type="dxa"/>
            </w:tcMar>
          </w:tcPr>
          <w:p w:rsidR="000F4019" w:rsidRPr="000F4019" w:rsidRDefault="000F4019" w:rsidP="000C7BE9">
            <w:pPr>
              <w:spacing w:line="240" w:lineRule="auto"/>
              <w:jc w:val="center"/>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Загальна сума, грн., без ПДВ</w:t>
            </w:r>
          </w:p>
        </w:tc>
      </w:tr>
      <w:tr w:rsidR="00D30CFF" w:rsidRPr="002077F4" w:rsidTr="004C2DA0">
        <w:trPr>
          <w:trHeight w:val="695"/>
        </w:trPr>
        <w:tc>
          <w:tcPr>
            <w:tcW w:w="567"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D30CFF" w:rsidRPr="000C7BE9" w:rsidRDefault="004C2DA0" w:rsidP="004C2DA0">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127" w:type="dxa"/>
            <w:tcBorders>
              <w:top w:val="nil"/>
              <w:left w:val="nil"/>
              <w:bottom w:val="single" w:sz="5" w:space="0" w:color="000000"/>
              <w:right w:val="single" w:sz="4" w:space="0" w:color="auto"/>
            </w:tcBorders>
            <w:tcMar>
              <w:top w:w="100" w:type="dxa"/>
              <w:left w:w="100" w:type="dxa"/>
              <w:bottom w:w="100" w:type="dxa"/>
              <w:right w:w="100" w:type="dxa"/>
            </w:tcMar>
          </w:tcPr>
          <w:p w:rsidR="00D30CFF" w:rsidRPr="006E2CD2" w:rsidRDefault="00D30CFF" w:rsidP="00D30CFF">
            <w:pPr>
              <w:spacing w:line="240" w:lineRule="auto"/>
              <w:ind w:left="-74"/>
              <w:rPr>
                <w:rFonts w:ascii="Times New Roman" w:eastAsia="Times New Roman" w:hAnsi="Times New Roman" w:cs="Times New Roman"/>
                <w:sz w:val="24"/>
                <w:szCs w:val="24"/>
                <w:lang w:val="uk-UA"/>
              </w:rPr>
            </w:pPr>
            <w:r w:rsidRPr="00D30CFF">
              <w:rPr>
                <w:rFonts w:ascii="Times New Roman" w:hAnsi="Times New Roman" w:cs="Times New Roman"/>
                <w:sz w:val="24"/>
                <w:szCs w:val="24"/>
              </w:rPr>
              <w:t>Низькоактивне колісне крісло (базове) OSD-MOD-STB2D-45</w:t>
            </w:r>
            <w:r w:rsidR="006E2CD2">
              <w:rPr>
                <w:rFonts w:ascii="Times New Roman" w:hAnsi="Times New Roman" w:cs="Times New Roman"/>
                <w:sz w:val="24"/>
                <w:szCs w:val="24"/>
                <w:lang w:val="uk-UA"/>
              </w:rPr>
              <w:t xml:space="preserve"> або </w:t>
            </w:r>
            <w:r w:rsidR="006E2CD2" w:rsidRPr="00C2163A">
              <w:rPr>
                <w:rFonts w:ascii="Times New Roman" w:hAnsi="Times New Roman" w:cs="Times New Roman"/>
                <w:lang w:val="uk-UA"/>
              </w:rPr>
              <w:t>еквівалент</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rsidR="00D30CFF" w:rsidRPr="000F4019" w:rsidRDefault="008A1985" w:rsidP="008A1985">
            <w:pPr>
              <w:spacing w:line="240" w:lineRule="auto"/>
              <w:ind w:left="41"/>
              <w:jc w:val="both"/>
              <w:rPr>
                <w:rFonts w:ascii="Times New Roman" w:eastAsia="Times New Roman" w:hAnsi="Times New Roman" w:cs="Times New Roman"/>
                <w:sz w:val="24"/>
                <w:szCs w:val="24"/>
              </w:rPr>
            </w:pPr>
            <w:r w:rsidRPr="00D30CFF">
              <w:rPr>
                <w:rFonts w:ascii="Times New Roman" w:hAnsi="Times New Roman" w:cs="Times New Roman"/>
                <w:color w:val="000000"/>
                <w:lang w:eastAsia="zh-CN" w:bidi="hi-IN"/>
              </w:rPr>
              <w:t>41512 «Інвалідна коляска,</w:t>
            </w:r>
            <w:r>
              <w:rPr>
                <w:rFonts w:ascii="Times New Roman" w:hAnsi="Times New Roman" w:cs="Times New Roman"/>
                <w:color w:val="000000"/>
                <w:lang w:eastAsia="zh-CN" w:bidi="hi-IN"/>
              </w:rPr>
              <w:t xml:space="preserve"> керована пасажиром, складана»</w:t>
            </w:r>
          </w:p>
        </w:tc>
        <w:tc>
          <w:tcPr>
            <w:tcW w:w="1134" w:type="dxa"/>
            <w:tcBorders>
              <w:top w:val="nil"/>
              <w:left w:val="single" w:sz="4" w:space="0" w:color="auto"/>
              <w:bottom w:val="single" w:sz="5" w:space="0" w:color="000000"/>
              <w:right w:val="single" w:sz="5" w:space="0" w:color="000000"/>
            </w:tcBorders>
            <w:tcMar>
              <w:top w:w="100" w:type="dxa"/>
              <w:left w:w="100" w:type="dxa"/>
              <w:bottom w:w="100" w:type="dxa"/>
              <w:right w:w="100" w:type="dxa"/>
            </w:tcMar>
          </w:tcPr>
          <w:p w:rsidR="00D30CFF" w:rsidRDefault="00D30CFF" w:rsidP="008A1985">
            <w:pPr>
              <w:ind w:left="41"/>
              <w:jc w:val="center"/>
            </w:pPr>
            <w:r w:rsidRPr="00D82845">
              <w:rPr>
                <w:rFonts w:ascii="Times New Roman" w:eastAsia="Times New Roman" w:hAnsi="Times New Roman" w:cs="Times New Roman"/>
                <w:sz w:val="24"/>
                <w:szCs w:val="24"/>
                <w:lang w:val="uk-UA"/>
              </w:rPr>
              <w:t>шт.</w:t>
            </w:r>
          </w:p>
        </w:tc>
        <w:tc>
          <w:tcPr>
            <w:tcW w:w="1203" w:type="dxa"/>
            <w:tcBorders>
              <w:top w:val="nil"/>
              <w:left w:val="nil"/>
              <w:bottom w:val="single" w:sz="5" w:space="0" w:color="000000"/>
              <w:right w:val="single" w:sz="5" w:space="0" w:color="000000"/>
            </w:tcBorders>
            <w:tcMar>
              <w:top w:w="100" w:type="dxa"/>
              <w:left w:w="100" w:type="dxa"/>
              <w:bottom w:w="100" w:type="dxa"/>
              <w:right w:w="100" w:type="dxa"/>
            </w:tcMar>
          </w:tcPr>
          <w:p w:rsidR="00D30CFF" w:rsidRPr="008A1985" w:rsidRDefault="004C2DA0" w:rsidP="00A7053F">
            <w:pPr>
              <w:spacing w:line="240" w:lineRule="auto"/>
              <w:ind w:left="4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A7053F">
              <w:rPr>
                <w:rFonts w:ascii="Times New Roman" w:eastAsia="Times New Roman" w:hAnsi="Times New Roman" w:cs="Times New Roman"/>
                <w:sz w:val="24"/>
                <w:szCs w:val="24"/>
                <w:lang w:val="uk-UA"/>
              </w:rPr>
              <w:t>4</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D30CFF" w:rsidRPr="000F4019" w:rsidRDefault="00D30CFF" w:rsidP="008A1985">
            <w:pPr>
              <w:spacing w:line="240" w:lineRule="auto"/>
              <w:ind w:left="41"/>
              <w:jc w:val="center"/>
              <w:rPr>
                <w:rFonts w:ascii="Times New Roman" w:eastAsia="Times New Roman" w:hAnsi="Times New Roman" w:cs="Times New Roman"/>
                <w:sz w:val="24"/>
                <w:szCs w:val="24"/>
              </w:rPr>
            </w:pPr>
          </w:p>
        </w:tc>
        <w:tc>
          <w:tcPr>
            <w:tcW w:w="1356" w:type="dxa"/>
            <w:tcBorders>
              <w:top w:val="nil"/>
              <w:left w:val="nil"/>
              <w:bottom w:val="single" w:sz="5" w:space="0" w:color="000000"/>
              <w:right w:val="single" w:sz="5" w:space="0" w:color="000000"/>
            </w:tcBorders>
            <w:tcMar>
              <w:top w:w="100" w:type="dxa"/>
              <w:left w:w="100" w:type="dxa"/>
              <w:bottom w:w="100" w:type="dxa"/>
              <w:right w:w="100" w:type="dxa"/>
            </w:tcMar>
          </w:tcPr>
          <w:p w:rsidR="00D30CFF" w:rsidRPr="000F4019" w:rsidRDefault="00D30CFF" w:rsidP="008A1985">
            <w:pPr>
              <w:spacing w:line="240" w:lineRule="auto"/>
              <w:ind w:left="41"/>
              <w:jc w:val="center"/>
              <w:rPr>
                <w:rFonts w:ascii="Times New Roman" w:eastAsia="Times New Roman" w:hAnsi="Times New Roman" w:cs="Times New Roman"/>
                <w:sz w:val="24"/>
                <w:szCs w:val="24"/>
              </w:rPr>
            </w:pPr>
          </w:p>
        </w:tc>
      </w:tr>
      <w:tr w:rsidR="00D30CFF" w:rsidRPr="002077F4" w:rsidTr="004C2DA0">
        <w:trPr>
          <w:trHeight w:val="407"/>
        </w:trPr>
        <w:tc>
          <w:tcPr>
            <w:tcW w:w="567"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D30CFF" w:rsidRPr="000C7BE9" w:rsidRDefault="004C2DA0" w:rsidP="004C2DA0">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127" w:type="dxa"/>
            <w:tcBorders>
              <w:top w:val="nil"/>
              <w:left w:val="nil"/>
              <w:bottom w:val="single" w:sz="5" w:space="0" w:color="000000"/>
              <w:right w:val="single" w:sz="4" w:space="0" w:color="auto"/>
            </w:tcBorders>
            <w:tcMar>
              <w:top w:w="100" w:type="dxa"/>
              <w:left w:w="100" w:type="dxa"/>
              <w:bottom w:w="100" w:type="dxa"/>
              <w:right w:w="100" w:type="dxa"/>
            </w:tcMar>
          </w:tcPr>
          <w:p w:rsidR="00D30CFF" w:rsidRPr="006E2CD2" w:rsidRDefault="00D30CFF" w:rsidP="00D30CFF">
            <w:pPr>
              <w:spacing w:line="240" w:lineRule="auto"/>
              <w:ind w:left="-74"/>
              <w:rPr>
                <w:rFonts w:ascii="Times New Roman" w:eastAsia="Times New Roman" w:hAnsi="Times New Roman" w:cs="Times New Roman"/>
                <w:sz w:val="24"/>
                <w:szCs w:val="24"/>
                <w:lang w:val="uk-UA"/>
              </w:rPr>
            </w:pPr>
            <w:r w:rsidRPr="00D30CFF">
              <w:rPr>
                <w:rFonts w:ascii="Times New Roman" w:eastAsia="Times New Roman" w:hAnsi="Times New Roman" w:cs="Times New Roman"/>
                <w:kern w:val="36"/>
                <w:sz w:val="24"/>
                <w:szCs w:val="24"/>
              </w:rPr>
              <w:t>Багатофункціональні крісла колісні базові (реклайнери) OSD-REC-45</w:t>
            </w:r>
            <w:r w:rsidR="006E2CD2">
              <w:rPr>
                <w:rFonts w:ascii="Times New Roman" w:eastAsia="Times New Roman" w:hAnsi="Times New Roman" w:cs="Times New Roman"/>
                <w:kern w:val="36"/>
                <w:sz w:val="24"/>
                <w:szCs w:val="24"/>
                <w:lang w:val="uk-UA"/>
              </w:rPr>
              <w:t xml:space="preserve"> або </w:t>
            </w:r>
            <w:r w:rsidR="006E2CD2" w:rsidRPr="00C2163A">
              <w:rPr>
                <w:rFonts w:ascii="Times New Roman" w:hAnsi="Times New Roman" w:cs="Times New Roman"/>
                <w:lang w:val="uk-UA"/>
              </w:rPr>
              <w:t>еквівалент</w:t>
            </w:r>
          </w:p>
        </w:tc>
        <w:tc>
          <w:tcPr>
            <w:tcW w:w="1842" w:type="dxa"/>
            <w:tcBorders>
              <w:top w:val="single" w:sz="4" w:space="0" w:color="auto"/>
              <w:left w:val="single" w:sz="4" w:space="0" w:color="auto"/>
              <w:bottom w:val="single" w:sz="4" w:space="0" w:color="auto"/>
              <w:right w:val="single" w:sz="4" w:space="0" w:color="auto"/>
            </w:tcBorders>
          </w:tcPr>
          <w:p w:rsidR="00D30CFF" w:rsidRPr="000F4019" w:rsidRDefault="008A1985" w:rsidP="008A1985">
            <w:pPr>
              <w:spacing w:line="240" w:lineRule="auto"/>
              <w:ind w:left="41"/>
              <w:jc w:val="both"/>
              <w:rPr>
                <w:rFonts w:ascii="Times New Roman" w:eastAsia="Times New Roman" w:hAnsi="Times New Roman" w:cs="Times New Roman"/>
                <w:sz w:val="24"/>
                <w:szCs w:val="24"/>
              </w:rPr>
            </w:pPr>
            <w:r w:rsidRPr="00D30CFF">
              <w:rPr>
                <w:rFonts w:ascii="Times New Roman" w:hAnsi="Times New Roman" w:cs="Times New Roman"/>
                <w:color w:val="000000"/>
                <w:lang w:eastAsia="zh-CN" w:bidi="hi-IN"/>
              </w:rPr>
              <w:t>41512 «Інвалідна коляска,</w:t>
            </w:r>
            <w:r>
              <w:rPr>
                <w:rFonts w:ascii="Times New Roman" w:hAnsi="Times New Roman" w:cs="Times New Roman"/>
                <w:color w:val="000000"/>
                <w:lang w:eastAsia="zh-CN" w:bidi="hi-IN"/>
              </w:rPr>
              <w:t xml:space="preserve"> керована пасажиром, складана»</w:t>
            </w:r>
          </w:p>
        </w:tc>
        <w:tc>
          <w:tcPr>
            <w:tcW w:w="1134" w:type="dxa"/>
            <w:tcBorders>
              <w:top w:val="nil"/>
              <w:left w:val="single" w:sz="4" w:space="0" w:color="auto"/>
              <w:bottom w:val="single" w:sz="5" w:space="0" w:color="000000"/>
              <w:right w:val="single" w:sz="5" w:space="0" w:color="000000"/>
            </w:tcBorders>
            <w:tcMar>
              <w:top w:w="100" w:type="dxa"/>
              <w:left w:w="100" w:type="dxa"/>
              <w:bottom w:w="100" w:type="dxa"/>
              <w:right w:w="100" w:type="dxa"/>
            </w:tcMar>
          </w:tcPr>
          <w:p w:rsidR="00D30CFF" w:rsidRDefault="00D30CFF" w:rsidP="008A1985">
            <w:pPr>
              <w:ind w:left="41"/>
              <w:jc w:val="center"/>
            </w:pPr>
            <w:r w:rsidRPr="00D82845">
              <w:rPr>
                <w:rFonts w:ascii="Times New Roman" w:eastAsia="Times New Roman" w:hAnsi="Times New Roman" w:cs="Times New Roman"/>
                <w:sz w:val="24"/>
                <w:szCs w:val="24"/>
                <w:lang w:val="uk-UA"/>
              </w:rPr>
              <w:t>шт.</w:t>
            </w:r>
          </w:p>
        </w:tc>
        <w:tc>
          <w:tcPr>
            <w:tcW w:w="1203" w:type="dxa"/>
            <w:tcBorders>
              <w:top w:val="nil"/>
              <w:left w:val="nil"/>
              <w:bottom w:val="single" w:sz="5" w:space="0" w:color="000000"/>
              <w:right w:val="single" w:sz="5" w:space="0" w:color="000000"/>
            </w:tcBorders>
            <w:tcMar>
              <w:top w:w="100" w:type="dxa"/>
              <w:left w:w="100" w:type="dxa"/>
              <w:bottom w:w="100" w:type="dxa"/>
              <w:right w:w="100" w:type="dxa"/>
            </w:tcMar>
          </w:tcPr>
          <w:p w:rsidR="00D30CFF" w:rsidRPr="008A1985" w:rsidRDefault="00D30CFF" w:rsidP="008A1985">
            <w:pPr>
              <w:spacing w:line="240" w:lineRule="auto"/>
              <w:ind w:left="41"/>
              <w:jc w:val="center"/>
              <w:rPr>
                <w:rFonts w:ascii="Times New Roman" w:eastAsia="Times New Roman" w:hAnsi="Times New Roman" w:cs="Times New Roman"/>
                <w:sz w:val="24"/>
                <w:szCs w:val="24"/>
                <w:lang w:val="uk-UA"/>
              </w:rPr>
            </w:pPr>
            <w:r w:rsidRPr="000F4019">
              <w:rPr>
                <w:rFonts w:ascii="Times New Roman" w:eastAsia="Times New Roman" w:hAnsi="Times New Roman" w:cs="Times New Roman"/>
                <w:sz w:val="24"/>
                <w:szCs w:val="24"/>
              </w:rPr>
              <w:t xml:space="preserve"> </w:t>
            </w:r>
            <w:r w:rsidR="008A1985">
              <w:rPr>
                <w:rFonts w:ascii="Times New Roman" w:eastAsia="Times New Roman" w:hAnsi="Times New Roman" w:cs="Times New Roman"/>
                <w:sz w:val="24"/>
                <w:szCs w:val="24"/>
                <w:lang w:val="uk-UA"/>
              </w:rPr>
              <w:t>2</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D30CFF" w:rsidRPr="000F4019" w:rsidRDefault="00D30CFF" w:rsidP="008A1985">
            <w:pPr>
              <w:spacing w:line="240" w:lineRule="auto"/>
              <w:ind w:left="41"/>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 xml:space="preserve"> </w:t>
            </w:r>
          </w:p>
        </w:tc>
        <w:tc>
          <w:tcPr>
            <w:tcW w:w="1356" w:type="dxa"/>
            <w:tcBorders>
              <w:top w:val="nil"/>
              <w:left w:val="nil"/>
              <w:bottom w:val="single" w:sz="5" w:space="0" w:color="000000"/>
              <w:right w:val="single" w:sz="5" w:space="0" w:color="000000"/>
            </w:tcBorders>
            <w:tcMar>
              <w:top w:w="100" w:type="dxa"/>
              <w:left w:w="100" w:type="dxa"/>
              <w:bottom w:w="100" w:type="dxa"/>
              <w:right w:w="100" w:type="dxa"/>
            </w:tcMar>
          </w:tcPr>
          <w:p w:rsidR="00D30CFF" w:rsidRPr="000F4019" w:rsidRDefault="00D30CFF" w:rsidP="008A1985">
            <w:pPr>
              <w:spacing w:line="240" w:lineRule="auto"/>
              <w:ind w:left="41"/>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 xml:space="preserve"> </w:t>
            </w:r>
          </w:p>
        </w:tc>
      </w:tr>
      <w:tr w:rsidR="00D3085F" w:rsidRPr="002077F4" w:rsidTr="004C2DA0">
        <w:trPr>
          <w:trHeight w:val="283"/>
        </w:trPr>
        <w:tc>
          <w:tcPr>
            <w:tcW w:w="8283" w:type="dxa"/>
            <w:gridSpan w:val="6"/>
            <w:tcBorders>
              <w:top w:val="nil"/>
              <w:left w:val="single" w:sz="5" w:space="0" w:color="000000"/>
              <w:bottom w:val="single" w:sz="5" w:space="0" w:color="000000"/>
              <w:right w:val="single" w:sz="4" w:space="0" w:color="auto"/>
            </w:tcBorders>
          </w:tcPr>
          <w:p w:rsidR="00D3085F" w:rsidRPr="000F4019" w:rsidRDefault="00D3085F" w:rsidP="000C7BE9">
            <w:pPr>
              <w:spacing w:line="240" w:lineRule="auto"/>
              <w:ind w:firstLine="420"/>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Всього грн. без ПДВ</w:t>
            </w:r>
          </w:p>
        </w:tc>
        <w:tc>
          <w:tcPr>
            <w:tcW w:w="1356" w:type="dxa"/>
            <w:tcBorders>
              <w:top w:val="nil"/>
              <w:left w:val="single" w:sz="4" w:space="0" w:color="auto"/>
              <w:bottom w:val="single" w:sz="5" w:space="0" w:color="000000"/>
              <w:right w:val="single" w:sz="5" w:space="0" w:color="000000"/>
            </w:tcBorders>
            <w:shd w:val="clear" w:color="auto" w:fill="auto"/>
            <w:tcMar>
              <w:top w:w="100" w:type="dxa"/>
              <w:left w:w="100" w:type="dxa"/>
              <w:bottom w:w="100" w:type="dxa"/>
              <w:right w:w="100" w:type="dxa"/>
            </w:tcMar>
          </w:tcPr>
          <w:p w:rsidR="00D3085F" w:rsidRPr="000F4019" w:rsidRDefault="00D3085F" w:rsidP="000C7BE9">
            <w:pPr>
              <w:spacing w:line="240" w:lineRule="auto"/>
              <w:ind w:firstLine="420"/>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 xml:space="preserve"> </w:t>
            </w:r>
          </w:p>
        </w:tc>
      </w:tr>
      <w:tr w:rsidR="00D3085F" w:rsidRPr="002077F4" w:rsidTr="004C2DA0">
        <w:trPr>
          <w:trHeight w:val="211"/>
        </w:trPr>
        <w:tc>
          <w:tcPr>
            <w:tcW w:w="8283" w:type="dxa"/>
            <w:gridSpan w:val="6"/>
            <w:tcBorders>
              <w:top w:val="nil"/>
              <w:left w:val="single" w:sz="5" w:space="0" w:color="000000"/>
              <w:bottom w:val="single" w:sz="5" w:space="0" w:color="000000"/>
              <w:right w:val="single" w:sz="4" w:space="0" w:color="auto"/>
            </w:tcBorders>
          </w:tcPr>
          <w:p w:rsidR="00D3085F" w:rsidRPr="000F4019" w:rsidRDefault="00D3085F" w:rsidP="000C7BE9">
            <w:pPr>
              <w:spacing w:line="240" w:lineRule="auto"/>
              <w:ind w:firstLine="420"/>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ПДВ, грн.</w:t>
            </w:r>
          </w:p>
        </w:tc>
        <w:tc>
          <w:tcPr>
            <w:tcW w:w="1356" w:type="dxa"/>
            <w:tcBorders>
              <w:top w:val="nil"/>
              <w:left w:val="single" w:sz="4" w:space="0" w:color="auto"/>
              <w:bottom w:val="single" w:sz="5" w:space="0" w:color="000000"/>
              <w:right w:val="single" w:sz="5" w:space="0" w:color="000000"/>
            </w:tcBorders>
            <w:shd w:val="clear" w:color="auto" w:fill="auto"/>
            <w:tcMar>
              <w:top w:w="100" w:type="dxa"/>
              <w:left w:w="100" w:type="dxa"/>
              <w:bottom w:w="100" w:type="dxa"/>
              <w:right w:w="100" w:type="dxa"/>
            </w:tcMar>
          </w:tcPr>
          <w:p w:rsidR="00D3085F" w:rsidRPr="000F4019" w:rsidRDefault="00D3085F" w:rsidP="000C7BE9">
            <w:pPr>
              <w:spacing w:line="240" w:lineRule="auto"/>
              <w:ind w:firstLine="420"/>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 xml:space="preserve"> </w:t>
            </w:r>
          </w:p>
        </w:tc>
      </w:tr>
      <w:tr w:rsidR="00D3085F" w:rsidRPr="002077F4" w:rsidTr="004C2DA0">
        <w:trPr>
          <w:trHeight w:val="303"/>
        </w:trPr>
        <w:tc>
          <w:tcPr>
            <w:tcW w:w="8283" w:type="dxa"/>
            <w:gridSpan w:val="6"/>
            <w:tcBorders>
              <w:top w:val="nil"/>
              <w:left w:val="single" w:sz="5" w:space="0" w:color="000000"/>
              <w:bottom w:val="single" w:sz="5" w:space="0" w:color="000000"/>
              <w:right w:val="single" w:sz="4" w:space="0" w:color="auto"/>
            </w:tcBorders>
          </w:tcPr>
          <w:p w:rsidR="00D3085F" w:rsidRPr="000F4019" w:rsidRDefault="00D3085F" w:rsidP="000C7BE9">
            <w:pPr>
              <w:spacing w:line="240" w:lineRule="auto"/>
              <w:ind w:firstLine="420"/>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Всього грн. разом з ПДВ</w:t>
            </w:r>
          </w:p>
        </w:tc>
        <w:tc>
          <w:tcPr>
            <w:tcW w:w="1356" w:type="dxa"/>
            <w:tcBorders>
              <w:top w:val="nil"/>
              <w:left w:val="single" w:sz="4" w:space="0" w:color="auto"/>
              <w:bottom w:val="single" w:sz="5" w:space="0" w:color="000000"/>
              <w:right w:val="single" w:sz="5" w:space="0" w:color="000000"/>
            </w:tcBorders>
            <w:shd w:val="clear" w:color="auto" w:fill="auto"/>
            <w:tcMar>
              <w:top w:w="100" w:type="dxa"/>
              <w:left w:w="100" w:type="dxa"/>
              <w:bottom w:w="100" w:type="dxa"/>
              <w:right w:w="100" w:type="dxa"/>
            </w:tcMar>
          </w:tcPr>
          <w:p w:rsidR="00D3085F" w:rsidRPr="000F4019" w:rsidRDefault="00D3085F" w:rsidP="000C7BE9">
            <w:pPr>
              <w:spacing w:line="240" w:lineRule="auto"/>
              <w:ind w:firstLine="420"/>
              <w:jc w:val="right"/>
              <w:rPr>
                <w:rFonts w:ascii="Times New Roman" w:eastAsia="Times New Roman" w:hAnsi="Times New Roman" w:cs="Times New Roman"/>
                <w:sz w:val="24"/>
                <w:szCs w:val="24"/>
              </w:rPr>
            </w:pPr>
            <w:r w:rsidRPr="000F4019">
              <w:rPr>
                <w:rFonts w:ascii="Times New Roman" w:eastAsia="Times New Roman" w:hAnsi="Times New Roman" w:cs="Times New Roman"/>
                <w:sz w:val="24"/>
                <w:szCs w:val="24"/>
              </w:rPr>
              <w:t xml:space="preserve"> </w:t>
            </w:r>
          </w:p>
        </w:tc>
      </w:tr>
    </w:tbl>
    <w:p w:rsidR="00DD75ED" w:rsidRPr="00D3085F" w:rsidRDefault="0017169B" w:rsidP="008B31EB">
      <w:pPr>
        <w:spacing w:before="240" w:after="200" w:line="240" w:lineRule="auto"/>
        <w:ind w:firstLine="420"/>
        <w:jc w:val="both"/>
        <w:rPr>
          <w:rFonts w:ascii="Times New Roman" w:eastAsia="Times New Roman" w:hAnsi="Times New Roman" w:cs="Times New Roman"/>
          <w:sz w:val="24"/>
          <w:szCs w:val="24"/>
          <w:lang w:val="uk-UA"/>
        </w:rPr>
      </w:pPr>
      <w:r w:rsidRPr="002077F4">
        <w:rPr>
          <w:rFonts w:ascii="Times New Roman" w:eastAsia="Times New Roman" w:hAnsi="Times New Roman" w:cs="Times New Roman"/>
          <w:b/>
          <w:sz w:val="24"/>
          <w:szCs w:val="24"/>
        </w:rPr>
        <w:t xml:space="preserve"> </w:t>
      </w:r>
      <w:r w:rsidRPr="008A1985">
        <w:rPr>
          <w:rFonts w:ascii="Times New Roman" w:eastAsia="Times New Roman" w:hAnsi="Times New Roman" w:cs="Times New Roman"/>
          <w:sz w:val="24"/>
          <w:szCs w:val="24"/>
        </w:rPr>
        <w:t>1.</w:t>
      </w:r>
      <w:r w:rsidR="001E12AD">
        <w:rPr>
          <w:rFonts w:ascii="Times New Roman" w:eastAsia="Times New Roman" w:hAnsi="Times New Roman" w:cs="Times New Roman"/>
          <w:sz w:val="24"/>
          <w:szCs w:val="24"/>
          <w:lang w:val="uk-UA"/>
        </w:rPr>
        <w:t xml:space="preserve"> </w:t>
      </w:r>
      <w:r w:rsidRPr="008A1985">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w:t>
      </w:r>
      <w:r w:rsidR="00D3085F" w:rsidRPr="0030671A">
        <w:rPr>
          <w:rFonts w:ascii="Times New Roman" w:hAnsi="Times New Roman" w:cs="Times New Roman"/>
          <w:sz w:val="24"/>
          <w:szCs w:val="24"/>
          <w:lang w:eastAsia="zh-CN" w:bidi="hi-IN"/>
        </w:rPr>
        <w:t>код</w:t>
      </w:r>
      <w:r w:rsidR="00D3085F" w:rsidRPr="0030671A">
        <w:rPr>
          <w:rFonts w:ascii="Times New Roman" w:hAnsi="Times New Roman" w:cs="Times New Roman"/>
          <w:sz w:val="24"/>
          <w:szCs w:val="24"/>
          <w:lang w:val="uk-UA" w:eastAsia="zh-CN" w:bidi="hi-IN"/>
        </w:rPr>
        <w:t>у</w:t>
      </w:r>
      <w:r w:rsidR="00D3085F" w:rsidRPr="0030671A">
        <w:rPr>
          <w:rFonts w:ascii="Times New Roman" w:hAnsi="Times New Roman" w:cs="Times New Roman"/>
          <w:sz w:val="24"/>
          <w:szCs w:val="24"/>
          <w:lang w:eastAsia="zh-CN" w:bidi="hi-IN"/>
        </w:rPr>
        <w:t xml:space="preserve"> ДК021:2015 33190000-8 «Медичне обладнання та вироби медичного призначення різні»</w:t>
      </w:r>
      <w:r w:rsidR="00D3085F" w:rsidRPr="00D3085F">
        <w:rPr>
          <w:rFonts w:ascii="Times New Roman" w:hAnsi="Times New Roman" w:cs="Times New Roman"/>
          <w:sz w:val="24"/>
          <w:szCs w:val="24"/>
          <w:lang w:val="uk-UA" w:eastAsia="zh-CN" w:bidi="hi-IN"/>
        </w:rPr>
        <w:t>,</w:t>
      </w:r>
      <w:r w:rsidR="00D3085F">
        <w:rPr>
          <w:rFonts w:ascii="Times New Roman" w:hAnsi="Times New Roman" w:cs="Times New Roman"/>
          <w:b/>
          <w:sz w:val="24"/>
          <w:szCs w:val="24"/>
          <w:lang w:val="uk-UA" w:eastAsia="zh-CN" w:bidi="hi-IN"/>
        </w:rPr>
        <w:t xml:space="preserve"> </w:t>
      </w:r>
      <w:r w:rsidR="006855E7">
        <w:rPr>
          <w:rStyle w:val="rvts0"/>
          <w:rFonts w:ascii="Times New Roman" w:hAnsi="Times New Roman" w:cs="Times New Roman"/>
          <w:iCs/>
          <w:sz w:val="24"/>
          <w:szCs w:val="24"/>
          <w:lang w:val="uk-UA"/>
        </w:rPr>
        <w:t>З</w:t>
      </w:r>
      <w:r w:rsidR="00D3085F" w:rsidRPr="00D3085F">
        <w:rPr>
          <w:rStyle w:val="rvts0"/>
          <w:rFonts w:ascii="Times New Roman" w:hAnsi="Times New Roman" w:cs="Times New Roman"/>
          <w:iCs/>
          <w:sz w:val="24"/>
          <w:szCs w:val="24"/>
        </w:rPr>
        <w:t>асоби реабілітації (</w:t>
      </w:r>
      <w:r w:rsidR="00D3085F" w:rsidRPr="00D3085F">
        <w:rPr>
          <w:rFonts w:ascii="Times New Roman" w:hAnsi="Times New Roman" w:cs="Times New Roman"/>
          <w:sz w:val="24"/>
          <w:szCs w:val="24"/>
          <w:lang w:eastAsia="zh-CN" w:bidi="hi-IN"/>
        </w:rPr>
        <w:t xml:space="preserve">низькоактивні крісла колісні (базові), </w:t>
      </w:r>
      <w:r w:rsidR="00D3085F" w:rsidRPr="00D3085F">
        <w:rPr>
          <w:rFonts w:ascii="Times New Roman" w:hAnsi="Times New Roman" w:cs="Times New Roman"/>
          <w:bCs/>
          <w:sz w:val="24"/>
          <w:szCs w:val="24"/>
        </w:rPr>
        <w:t>багатофункціональні крісла колісні базові (реклайнери)</w:t>
      </w:r>
      <w:r w:rsidR="00D3085F" w:rsidRPr="00D3085F">
        <w:rPr>
          <w:rFonts w:ascii="Times New Roman" w:hAnsi="Times New Roman" w:cs="Times New Roman"/>
          <w:sz w:val="24"/>
          <w:szCs w:val="24"/>
          <w:lang w:eastAsia="zh-CN" w:bidi="hi-IN"/>
        </w:rPr>
        <w:t>)</w:t>
      </w:r>
      <w:r w:rsidR="00D3085F">
        <w:rPr>
          <w:rFonts w:ascii="Times New Roman" w:hAnsi="Times New Roman" w:cs="Times New Roman"/>
          <w:sz w:val="24"/>
          <w:szCs w:val="24"/>
          <w:lang w:val="uk-UA" w:eastAsia="zh-CN" w:bidi="hi-IN"/>
        </w:rPr>
        <w:t>.</w:t>
      </w:r>
    </w:p>
    <w:p w:rsidR="00DD75ED" w:rsidRPr="008A1985" w:rsidRDefault="0017169B" w:rsidP="008B31EB">
      <w:pPr>
        <w:spacing w:before="240" w:after="240" w:line="240" w:lineRule="auto"/>
        <w:ind w:firstLine="560"/>
        <w:jc w:val="both"/>
        <w:rPr>
          <w:rFonts w:ascii="Times New Roman" w:eastAsia="Times New Roman" w:hAnsi="Times New Roman" w:cs="Times New Roman"/>
          <w:sz w:val="24"/>
          <w:szCs w:val="24"/>
        </w:rPr>
      </w:pPr>
      <w:r w:rsidRPr="008A1985">
        <w:rPr>
          <w:rFonts w:ascii="Times New Roman" w:eastAsia="Times New Roman" w:hAnsi="Times New Roman" w:cs="Times New Roman"/>
          <w:sz w:val="24"/>
          <w:szCs w:val="24"/>
        </w:rPr>
        <w:t>2.</w:t>
      </w:r>
      <w:r w:rsidR="001E12AD">
        <w:rPr>
          <w:rFonts w:ascii="Times New Roman" w:eastAsia="Times New Roman" w:hAnsi="Times New Roman" w:cs="Times New Roman"/>
          <w:sz w:val="24"/>
          <w:szCs w:val="24"/>
        </w:rPr>
        <w:t xml:space="preserve"> </w:t>
      </w:r>
      <w:r w:rsidR="00483F34" w:rsidRPr="008A1985">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w:t>
      </w:r>
      <w:r w:rsidR="00483F34" w:rsidRPr="00AE3ECC">
        <w:rPr>
          <w:rFonts w:ascii="Times New Roman" w:hAnsi="Times New Roman"/>
          <w:b/>
          <w:bCs/>
          <w:sz w:val="24"/>
          <w:szCs w:val="24"/>
          <w:lang w:val="uk-UA"/>
        </w:rPr>
        <w:t>__________________________________</w:t>
      </w:r>
      <w:r w:rsidR="00483F34" w:rsidRPr="008A1985">
        <w:rPr>
          <w:rFonts w:ascii="Times New Roman" w:hAnsi="Times New Roman"/>
          <w:bCs/>
          <w:sz w:val="24"/>
          <w:szCs w:val="24"/>
          <w:lang w:val="uk-UA"/>
        </w:rPr>
        <w:t xml:space="preserve"> грн. ( __________________________ грн. ____ коп.) з урахуванням ПДВ: ________ грн.</w:t>
      </w:r>
    </w:p>
    <w:p w:rsidR="00DD75ED" w:rsidRPr="008A1985" w:rsidRDefault="0017169B" w:rsidP="008B31EB">
      <w:pPr>
        <w:spacing w:before="240" w:after="240" w:line="240" w:lineRule="auto"/>
        <w:ind w:firstLine="560"/>
        <w:jc w:val="both"/>
        <w:rPr>
          <w:rFonts w:ascii="Times New Roman" w:eastAsia="Times New Roman" w:hAnsi="Times New Roman" w:cs="Times New Roman"/>
          <w:sz w:val="24"/>
          <w:szCs w:val="24"/>
        </w:rPr>
      </w:pPr>
      <w:r w:rsidRPr="008A1985">
        <w:rPr>
          <w:rFonts w:ascii="Times New Roman" w:eastAsia="Times New Roman" w:hAnsi="Times New Roman" w:cs="Times New Roman"/>
          <w:sz w:val="24"/>
          <w:szCs w:val="24"/>
        </w:rPr>
        <w:t>3.</w:t>
      </w:r>
      <w:r w:rsidR="001E12AD">
        <w:rPr>
          <w:rFonts w:ascii="Times New Roman" w:eastAsia="Times New Roman" w:hAnsi="Times New Roman" w:cs="Times New Roman"/>
          <w:sz w:val="24"/>
          <w:szCs w:val="24"/>
          <w:lang w:val="uk-UA"/>
        </w:rPr>
        <w:t xml:space="preserve"> </w:t>
      </w:r>
      <w:r w:rsidRPr="008A1985">
        <w:rPr>
          <w:rFonts w:ascii="Times New Roman" w:eastAsia="Times New Roman" w:hAnsi="Times New Roman" w:cs="Times New Roman"/>
          <w:sz w:val="24"/>
          <w:szCs w:val="24"/>
        </w:rPr>
        <w:t>Відповідного п 3.2., оплат</w:t>
      </w:r>
      <w:r w:rsidR="00D3085F">
        <w:rPr>
          <w:rFonts w:ascii="Times New Roman" w:eastAsia="Times New Roman" w:hAnsi="Times New Roman" w:cs="Times New Roman"/>
          <w:sz w:val="24"/>
          <w:szCs w:val="24"/>
        </w:rPr>
        <w:t xml:space="preserve">а Товару здійснюється впродовж </w:t>
      </w:r>
      <w:r w:rsidR="00D3085F" w:rsidRPr="0030671A">
        <w:rPr>
          <w:rFonts w:ascii="Times New Roman" w:eastAsia="Times New Roman" w:hAnsi="Times New Roman" w:cs="Times New Roman"/>
          <w:sz w:val="24"/>
          <w:szCs w:val="24"/>
          <w:lang w:val="uk-UA"/>
        </w:rPr>
        <w:t>п’ятнадцяти</w:t>
      </w:r>
      <w:r w:rsidRPr="0030671A">
        <w:rPr>
          <w:rFonts w:ascii="Times New Roman" w:eastAsia="Times New Roman" w:hAnsi="Times New Roman" w:cs="Times New Roman"/>
          <w:sz w:val="24"/>
          <w:szCs w:val="24"/>
        </w:rPr>
        <w:t xml:space="preserve"> календарних днів</w:t>
      </w:r>
      <w:r w:rsidRPr="008A1985">
        <w:rPr>
          <w:rFonts w:ascii="Times New Roman" w:eastAsia="Times New Roman" w:hAnsi="Times New Roman" w:cs="Times New Roman"/>
          <w:sz w:val="24"/>
          <w:szCs w:val="24"/>
        </w:rPr>
        <w:t xml:space="preserve"> з дати поставки (передачі) Товару та підписання уповноваженими представниками Сторін видаткової накладної.</w:t>
      </w:r>
    </w:p>
    <w:p w:rsidR="00DD75ED" w:rsidRPr="00AE3ECC" w:rsidRDefault="0017169B" w:rsidP="008B31EB">
      <w:pPr>
        <w:spacing w:before="240" w:after="240" w:line="240" w:lineRule="auto"/>
        <w:ind w:firstLine="560"/>
        <w:jc w:val="both"/>
        <w:rPr>
          <w:rFonts w:ascii="Times New Roman" w:eastAsia="Times New Roman" w:hAnsi="Times New Roman" w:cs="Times New Roman"/>
          <w:sz w:val="24"/>
          <w:szCs w:val="24"/>
          <w:highlight w:val="white"/>
          <w:lang w:val="uk-UA"/>
        </w:rPr>
      </w:pPr>
      <w:r w:rsidRPr="008A1985">
        <w:rPr>
          <w:rFonts w:ascii="Times New Roman" w:eastAsia="Times New Roman" w:hAnsi="Times New Roman" w:cs="Times New Roman"/>
          <w:sz w:val="24"/>
          <w:szCs w:val="24"/>
        </w:rPr>
        <w:t xml:space="preserve">4.   Відповідного п 3.4., </w:t>
      </w:r>
      <w:r w:rsidRPr="008A1985">
        <w:rPr>
          <w:rFonts w:ascii="Times New Roman" w:eastAsia="Times New Roman" w:hAnsi="Times New Roman" w:cs="Times New Roman"/>
          <w:sz w:val="24"/>
          <w:szCs w:val="24"/>
          <w:highlight w:val="white"/>
        </w:rPr>
        <w:t xml:space="preserve">Фінансування здійснюється за кошти </w:t>
      </w:r>
      <w:r w:rsidR="00AE3ECC">
        <w:rPr>
          <w:rFonts w:ascii="Times New Roman" w:eastAsia="Times New Roman" w:hAnsi="Times New Roman" w:cs="Times New Roman"/>
          <w:sz w:val="24"/>
          <w:szCs w:val="24"/>
          <w:highlight w:val="white"/>
          <w:lang w:val="uk-UA"/>
        </w:rPr>
        <w:t>місцевого бюджету.</w:t>
      </w:r>
    </w:p>
    <w:p w:rsidR="00DD75ED" w:rsidRPr="001E12AD" w:rsidRDefault="0017169B" w:rsidP="008B31EB">
      <w:pPr>
        <w:spacing w:before="240" w:after="240" w:line="240" w:lineRule="auto"/>
        <w:ind w:firstLine="560"/>
        <w:jc w:val="both"/>
        <w:rPr>
          <w:rFonts w:ascii="Times New Roman" w:eastAsia="Times New Roman" w:hAnsi="Times New Roman" w:cs="Times New Roman"/>
          <w:sz w:val="24"/>
          <w:szCs w:val="24"/>
          <w:lang w:val="uk-UA"/>
        </w:rPr>
      </w:pPr>
      <w:r w:rsidRPr="008A1985">
        <w:rPr>
          <w:rFonts w:ascii="Times New Roman" w:eastAsia="Times New Roman" w:hAnsi="Times New Roman" w:cs="Times New Roman"/>
          <w:sz w:val="24"/>
          <w:szCs w:val="24"/>
        </w:rPr>
        <w:t>5.</w:t>
      </w:r>
      <w:r w:rsidR="008A1985">
        <w:rPr>
          <w:rFonts w:ascii="Times New Roman" w:eastAsia="Times New Roman" w:hAnsi="Times New Roman" w:cs="Times New Roman"/>
          <w:sz w:val="24"/>
          <w:szCs w:val="24"/>
          <w:lang w:val="uk-UA"/>
        </w:rPr>
        <w:t xml:space="preserve">  </w:t>
      </w:r>
      <w:r w:rsidRPr="008A1985">
        <w:rPr>
          <w:rFonts w:ascii="Times New Roman" w:eastAsia="Times New Roman" w:hAnsi="Times New Roman" w:cs="Times New Roman"/>
          <w:sz w:val="24"/>
          <w:szCs w:val="24"/>
        </w:rPr>
        <w:t xml:space="preserve">Відповідного п 4.1. Договору строк </w:t>
      </w:r>
      <w:r w:rsidR="00311359">
        <w:rPr>
          <w:rFonts w:ascii="Times New Roman" w:eastAsia="Times New Roman" w:hAnsi="Times New Roman" w:cs="Times New Roman"/>
          <w:sz w:val="24"/>
          <w:szCs w:val="24"/>
        </w:rPr>
        <w:t>поставки</w:t>
      </w:r>
      <w:r w:rsidRPr="008A1985">
        <w:rPr>
          <w:rFonts w:ascii="Times New Roman" w:eastAsia="Times New Roman" w:hAnsi="Times New Roman" w:cs="Times New Roman"/>
          <w:sz w:val="24"/>
          <w:szCs w:val="24"/>
        </w:rPr>
        <w:t xml:space="preserve"> Товару становить </w:t>
      </w:r>
      <w:r w:rsidR="001E12AD" w:rsidRPr="001E12AD">
        <w:rPr>
          <w:rFonts w:ascii="Times New Roman" w:eastAsia="Times New Roman" w:hAnsi="Times New Roman" w:cs="Times New Roman"/>
          <w:sz w:val="24"/>
          <w:szCs w:val="24"/>
          <w:lang w:val="uk-UA"/>
        </w:rPr>
        <w:t>п</w:t>
      </w:r>
      <w:r w:rsidR="001E12AD" w:rsidRPr="001E12AD">
        <w:rPr>
          <w:rFonts w:ascii="Times New Roman" w:eastAsia="Times New Roman" w:hAnsi="Times New Roman" w:cs="Times New Roman"/>
          <w:sz w:val="24"/>
          <w:szCs w:val="24"/>
          <w:lang w:val="ru-RU"/>
        </w:rPr>
        <w:t>’</w:t>
      </w:r>
      <w:proofErr w:type="spellStart"/>
      <w:r w:rsidR="001E12AD" w:rsidRPr="001E12AD">
        <w:rPr>
          <w:rFonts w:ascii="Times New Roman" w:eastAsia="Times New Roman" w:hAnsi="Times New Roman" w:cs="Times New Roman"/>
          <w:sz w:val="24"/>
          <w:szCs w:val="24"/>
          <w:lang w:val="ru-RU"/>
        </w:rPr>
        <w:t>ятнадцять</w:t>
      </w:r>
      <w:proofErr w:type="spellEnd"/>
      <w:r w:rsidRPr="008A1985">
        <w:rPr>
          <w:rFonts w:ascii="Times New Roman" w:eastAsia="Times New Roman" w:hAnsi="Times New Roman" w:cs="Times New Roman"/>
          <w:sz w:val="24"/>
          <w:szCs w:val="24"/>
        </w:rPr>
        <w:t xml:space="preserve"> календарних днів з</w:t>
      </w:r>
      <w:r w:rsidR="001E12AD">
        <w:rPr>
          <w:rFonts w:ascii="Times New Roman" w:eastAsia="Times New Roman" w:hAnsi="Times New Roman" w:cs="Times New Roman"/>
          <w:sz w:val="24"/>
          <w:szCs w:val="24"/>
        </w:rPr>
        <w:t xml:space="preserve"> дати підписання цього Договору</w:t>
      </w:r>
      <w:r w:rsidR="001E12AD">
        <w:rPr>
          <w:rFonts w:ascii="Times New Roman" w:eastAsia="Times New Roman" w:hAnsi="Times New Roman" w:cs="Times New Roman"/>
          <w:sz w:val="24"/>
          <w:szCs w:val="24"/>
          <w:lang w:val="uk-UA"/>
        </w:rPr>
        <w:t xml:space="preserve">, </w:t>
      </w:r>
      <w:r w:rsidR="001E12AD">
        <w:rPr>
          <w:rFonts w:ascii="Times New Roman" w:eastAsia="Times New Roman" w:hAnsi="Times New Roman" w:cs="Times New Roman"/>
          <w:color w:val="000000"/>
          <w:sz w:val="24"/>
          <w:szCs w:val="24"/>
          <w:lang w:val="uk-UA"/>
        </w:rPr>
        <w:t>але не пізніше 3</w:t>
      </w:r>
      <w:r w:rsidR="006E2CD2">
        <w:rPr>
          <w:rFonts w:ascii="Times New Roman" w:eastAsia="Times New Roman" w:hAnsi="Times New Roman" w:cs="Times New Roman"/>
          <w:color w:val="000000"/>
          <w:sz w:val="24"/>
          <w:szCs w:val="24"/>
          <w:lang w:val="uk-UA"/>
        </w:rPr>
        <w:t>1</w:t>
      </w:r>
      <w:r w:rsidR="001E12AD">
        <w:rPr>
          <w:rFonts w:ascii="Times New Roman" w:eastAsia="Times New Roman" w:hAnsi="Times New Roman" w:cs="Times New Roman"/>
          <w:color w:val="000000"/>
          <w:sz w:val="24"/>
          <w:szCs w:val="24"/>
          <w:lang w:val="uk-UA"/>
        </w:rPr>
        <w:t>.0</w:t>
      </w:r>
      <w:r w:rsidR="006E2CD2">
        <w:rPr>
          <w:rFonts w:ascii="Times New Roman" w:eastAsia="Times New Roman" w:hAnsi="Times New Roman" w:cs="Times New Roman"/>
          <w:color w:val="000000"/>
          <w:sz w:val="24"/>
          <w:szCs w:val="24"/>
          <w:lang w:val="uk-UA"/>
        </w:rPr>
        <w:t>5</w:t>
      </w:r>
      <w:r w:rsidR="001E12AD">
        <w:rPr>
          <w:rFonts w:ascii="Times New Roman" w:eastAsia="Times New Roman" w:hAnsi="Times New Roman" w:cs="Times New Roman"/>
          <w:color w:val="000000"/>
          <w:sz w:val="24"/>
          <w:szCs w:val="24"/>
          <w:lang w:val="uk-UA"/>
        </w:rPr>
        <w:t>.2024 року.</w:t>
      </w:r>
    </w:p>
    <w:p w:rsidR="00DD75ED" w:rsidRPr="008A1985" w:rsidRDefault="001E12AD">
      <w:pPr>
        <w:spacing w:before="240" w:after="240"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uk-UA"/>
        </w:rPr>
        <w:t xml:space="preserve">. </w:t>
      </w:r>
      <w:r w:rsidR="0017169B" w:rsidRPr="008A1985">
        <w:rPr>
          <w:rFonts w:ascii="Times New Roman" w:eastAsia="Times New Roman" w:hAnsi="Times New Roman" w:cs="Times New Roman"/>
          <w:sz w:val="24"/>
          <w:szCs w:val="24"/>
        </w:rPr>
        <w:t>Відповідно до п .</w:t>
      </w:r>
      <w:r w:rsidR="0017169B" w:rsidRPr="008A1985">
        <w:rPr>
          <w:rFonts w:ascii="Times New Roman" w:eastAsia="Times New Roman" w:hAnsi="Times New Roman" w:cs="Times New Roman"/>
          <w:sz w:val="24"/>
          <w:szCs w:val="24"/>
          <w:highlight w:val="white"/>
        </w:rPr>
        <w:t xml:space="preserve"> 4.2. Договору місце поставки Товару</w:t>
      </w:r>
      <w:r>
        <w:rPr>
          <w:rFonts w:ascii="Times New Roman" w:eastAsia="Times New Roman" w:hAnsi="Times New Roman" w:cs="Times New Roman"/>
          <w:sz w:val="24"/>
          <w:szCs w:val="24"/>
          <w:lang w:val="uk-UA"/>
        </w:rPr>
        <w:t>:</w:t>
      </w:r>
      <w:r w:rsidR="0017169B" w:rsidRPr="008A1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Полтавська область, Кременчуцький район, м. Горішні Плавні, пров. Молодіжний, буд. 6.</w:t>
      </w:r>
    </w:p>
    <w:p w:rsidR="00CF63CF" w:rsidRDefault="00CF63CF">
      <w:pPr>
        <w:spacing w:before="240" w:after="240" w:line="240" w:lineRule="auto"/>
        <w:ind w:firstLine="560"/>
        <w:jc w:val="both"/>
        <w:rPr>
          <w:rFonts w:ascii="Times New Roman" w:eastAsia="Times New Roman" w:hAnsi="Times New Roman" w:cs="Times New Roman"/>
          <w:sz w:val="24"/>
          <w:szCs w:val="24"/>
          <w:lang w:val="uk-UA"/>
        </w:rPr>
      </w:pPr>
    </w:p>
    <w:p w:rsidR="00CF63CF" w:rsidRDefault="00CF63CF">
      <w:pPr>
        <w:spacing w:before="240" w:after="240" w:line="240" w:lineRule="auto"/>
        <w:ind w:firstLine="560"/>
        <w:jc w:val="both"/>
        <w:rPr>
          <w:rFonts w:ascii="Times New Roman" w:eastAsia="Times New Roman" w:hAnsi="Times New Roman" w:cs="Times New Roman"/>
          <w:sz w:val="24"/>
          <w:szCs w:val="24"/>
          <w:lang w:val="uk-UA"/>
        </w:rPr>
      </w:pPr>
    </w:p>
    <w:p w:rsidR="00DD75ED" w:rsidRPr="008A1985" w:rsidRDefault="0017169B">
      <w:pPr>
        <w:spacing w:before="240" w:after="240" w:line="240" w:lineRule="auto"/>
        <w:ind w:firstLine="560"/>
        <w:jc w:val="both"/>
        <w:rPr>
          <w:rFonts w:ascii="Times New Roman" w:eastAsia="Times New Roman" w:hAnsi="Times New Roman" w:cs="Times New Roman"/>
          <w:sz w:val="24"/>
          <w:szCs w:val="24"/>
        </w:rPr>
      </w:pPr>
      <w:r w:rsidRPr="008A1985">
        <w:rPr>
          <w:rFonts w:ascii="Times New Roman" w:eastAsia="Times New Roman" w:hAnsi="Times New Roman" w:cs="Times New Roman"/>
          <w:sz w:val="24"/>
          <w:szCs w:val="24"/>
        </w:rPr>
        <w:lastRenderedPageBreak/>
        <w:t xml:space="preserve">7.   У відповідності до п. 14.1 цього Договору, Договір діє до </w:t>
      </w:r>
      <w:r w:rsidR="00311359">
        <w:rPr>
          <w:rFonts w:ascii="Times New Roman" w:eastAsia="Times New Roman" w:hAnsi="Times New Roman" w:cs="Times New Roman"/>
          <w:sz w:val="24"/>
          <w:szCs w:val="24"/>
          <w:lang w:val="uk-UA"/>
        </w:rPr>
        <w:t>31.12.2024 року</w:t>
      </w:r>
      <w:r w:rsidRPr="008A1985">
        <w:rPr>
          <w:rFonts w:ascii="Times New Roman" w:eastAsia="Times New Roman" w:hAnsi="Times New Roman" w:cs="Times New Roman"/>
          <w:sz w:val="24"/>
          <w:szCs w:val="24"/>
        </w:rPr>
        <w:t>, включно.</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4495"/>
        <w:gridCol w:w="4819"/>
      </w:tblGrid>
      <w:tr w:rsidR="008A1985" w:rsidRPr="00D372CE" w:rsidTr="00B9303F">
        <w:trPr>
          <w:trHeight w:val="995"/>
        </w:trPr>
        <w:tc>
          <w:tcPr>
            <w:tcW w:w="4495" w:type="dxa"/>
            <w:tcBorders>
              <w:top w:val="nil"/>
              <w:left w:val="nil"/>
              <w:bottom w:val="nil"/>
              <w:right w:val="nil"/>
            </w:tcBorders>
            <w:tcMar>
              <w:top w:w="100" w:type="dxa"/>
              <w:left w:w="100" w:type="dxa"/>
              <w:bottom w:w="100" w:type="dxa"/>
              <w:right w:w="100" w:type="dxa"/>
            </w:tcMar>
          </w:tcPr>
          <w:tbl>
            <w:tblPr>
              <w:tblW w:w="4678" w:type="dxa"/>
              <w:tblLayout w:type="fixed"/>
              <w:tblLook w:val="0000" w:firstRow="0" w:lastRow="0" w:firstColumn="0" w:lastColumn="0" w:noHBand="0" w:noVBand="0"/>
            </w:tblPr>
            <w:tblGrid>
              <w:gridCol w:w="4678"/>
            </w:tblGrid>
            <w:tr w:rsidR="008A1985" w:rsidTr="00B9303F">
              <w:tc>
                <w:tcPr>
                  <w:tcW w:w="4678" w:type="dxa"/>
                </w:tcPr>
                <w:p w:rsidR="008A1985" w:rsidRDefault="008A1985" w:rsidP="00B9303F">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8A1985" w:rsidRPr="004D24F5" w:rsidTr="00B9303F">
              <w:tc>
                <w:tcPr>
                  <w:tcW w:w="4678" w:type="dxa"/>
                </w:tcPr>
                <w:p w:rsidR="008A1985" w:rsidRPr="00602197" w:rsidRDefault="008A1985" w:rsidP="00B9303F">
                  <w:pPr>
                    <w:shd w:val="clear" w:color="auto" w:fill="FFFFFF"/>
                    <w:rPr>
                      <w:rFonts w:ascii="Times New Roman" w:eastAsia="Times New Roman" w:hAnsi="Times New Roman" w:cs="Times New Roman"/>
                      <w:i/>
                      <w:lang w:val="uk-UA"/>
                    </w:rPr>
                  </w:pPr>
                  <w:r>
                    <w:rPr>
                      <w:rFonts w:ascii="Times New Roman" w:eastAsia="Times New Roman" w:hAnsi="Times New Roman" w:cs="Times New Roman"/>
                      <w:b/>
                      <w:lang w:val="uk-UA"/>
                    </w:rPr>
                    <w:t>Горішньоплавнівський міський ТЦСО «Калина»</w:t>
                  </w:r>
                </w:p>
                <w:p w:rsidR="008A1985" w:rsidRDefault="008A1985" w:rsidP="00B9303F">
                  <w:pPr>
                    <w:shd w:val="clear" w:color="auto" w:fill="FFFFFF"/>
                    <w:rPr>
                      <w:rFonts w:ascii="Times New Roman" w:eastAsia="Times New Roman" w:hAnsi="Times New Roman" w:cs="Times New Roman"/>
                    </w:rPr>
                  </w:pPr>
                </w:p>
                <w:p w:rsidR="008A1985" w:rsidRPr="00602197" w:rsidRDefault="008A1985" w:rsidP="00B9303F">
                  <w:pPr>
                    <w:shd w:val="clear" w:color="auto" w:fill="FFFFFF"/>
                    <w:rPr>
                      <w:rFonts w:ascii="Times New Roman" w:eastAsia="Times New Roman" w:hAnsi="Times New Roman" w:cs="Times New Roman"/>
                      <w:lang w:val="uk-UA"/>
                    </w:rPr>
                  </w:pPr>
                  <w:r>
                    <w:rPr>
                      <w:rFonts w:ascii="Times New Roman" w:eastAsia="Times New Roman" w:hAnsi="Times New Roman" w:cs="Times New Roman"/>
                    </w:rPr>
                    <w:t xml:space="preserve">Місцезнаходження: </w:t>
                  </w:r>
                  <w:r>
                    <w:rPr>
                      <w:rFonts w:ascii="Times New Roman" w:eastAsia="Times New Roman" w:hAnsi="Times New Roman" w:cs="Times New Roman"/>
                      <w:lang w:val="uk-UA"/>
                    </w:rPr>
                    <w:t>39800, Полтавська обл., Кременчуцький р-н, м. Горішні Плавні, пров. Молодіжний, буд. 6</w:t>
                  </w:r>
                </w:p>
                <w:p w:rsidR="008A1985" w:rsidRPr="00602197" w:rsidRDefault="008A1985" w:rsidP="00B9303F">
                  <w:pPr>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Код ЄДРПОУ </w:t>
                  </w:r>
                  <w:r>
                    <w:rPr>
                      <w:rFonts w:ascii="Times New Roman" w:eastAsia="Times New Roman" w:hAnsi="Times New Roman" w:cs="Times New Roman"/>
                      <w:lang w:val="uk-UA"/>
                    </w:rPr>
                    <w:t>22535658</w:t>
                  </w:r>
                </w:p>
                <w:p w:rsidR="008A1985" w:rsidRDefault="008A1985" w:rsidP="00B9303F">
                  <w:pPr>
                    <w:rPr>
                      <w:rFonts w:ascii="Times New Roman" w:eastAsia="Times New Roman" w:hAnsi="Times New Roman" w:cs="Times New Roman"/>
                      <w:lang w:val="uk-UA"/>
                    </w:rPr>
                  </w:pPr>
                  <w:r>
                    <w:rPr>
                      <w:rFonts w:ascii="Times New Roman" w:eastAsia="Times New Roman" w:hAnsi="Times New Roman" w:cs="Times New Roman"/>
                    </w:rPr>
                    <w:t xml:space="preserve">IBAN № </w:t>
                  </w:r>
                  <w:r>
                    <w:rPr>
                      <w:rFonts w:ascii="Times New Roman" w:eastAsia="Times New Roman" w:hAnsi="Times New Roman" w:cs="Times New Roman"/>
                      <w:lang w:val="en-US"/>
                    </w:rPr>
                    <w:t>UA</w:t>
                  </w:r>
                  <w:r>
                    <w:rPr>
                      <w:rFonts w:ascii="Times New Roman" w:eastAsia="Times New Roman" w:hAnsi="Times New Roman" w:cs="Times New Roman"/>
                      <w:lang w:val="uk-UA"/>
                    </w:rPr>
                    <w:t>128201720344280001000050395</w:t>
                  </w:r>
                </w:p>
                <w:p w:rsidR="008A1985" w:rsidRPr="00C0261D" w:rsidRDefault="008A1985" w:rsidP="00B9303F">
                  <w:pPr>
                    <w:spacing w:line="240" w:lineRule="auto"/>
                    <w:rPr>
                      <w:rFonts w:ascii="Times New Roman" w:hAnsi="Times New Roman" w:cs="Times New Roman"/>
                      <w:lang w:val="uk-UA"/>
                    </w:rPr>
                  </w:pPr>
                  <w:r w:rsidRPr="007B2EB1">
                    <w:rPr>
                      <w:rFonts w:ascii="Times New Roman" w:hAnsi="Times New Roman" w:cs="Times New Roman"/>
                      <w:lang w:val="uk-UA"/>
                    </w:rPr>
                    <w:t>УДКСУ у м.</w:t>
                  </w:r>
                  <w:r>
                    <w:rPr>
                      <w:rFonts w:ascii="Times New Roman" w:hAnsi="Times New Roman" w:cs="Times New Roman"/>
                      <w:lang w:val="uk-UA"/>
                    </w:rPr>
                    <w:t xml:space="preserve"> </w:t>
                  </w:r>
                  <w:r w:rsidRPr="007B2EB1">
                    <w:rPr>
                      <w:rFonts w:ascii="Times New Roman" w:hAnsi="Times New Roman" w:cs="Times New Roman"/>
                      <w:lang w:val="uk-UA"/>
                    </w:rPr>
                    <w:t>Горішніх Плавнях</w:t>
                  </w:r>
                  <w:r>
                    <w:rPr>
                      <w:rFonts w:ascii="Times New Roman" w:hAnsi="Times New Roman" w:cs="Times New Roman"/>
                      <w:lang w:val="uk-UA"/>
                    </w:rPr>
                    <w:t xml:space="preserve"> Полтавської  області ДКСУ м. Київ</w:t>
                  </w:r>
                </w:p>
                <w:p w:rsidR="008A1985" w:rsidRDefault="008A1985" w:rsidP="00B9303F">
                  <w:pPr>
                    <w:rPr>
                      <w:rFonts w:ascii="Times New Roman" w:eastAsia="Times New Roman" w:hAnsi="Times New Roman" w:cs="Times New Roman"/>
                      <w:lang w:val="uk-UA"/>
                    </w:rPr>
                  </w:pPr>
                  <w:r>
                    <w:rPr>
                      <w:rFonts w:ascii="Times New Roman" w:eastAsia="Times New Roman" w:hAnsi="Times New Roman" w:cs="Times New Roman"/>
                    </w:rPr>
                    <w:t xml:space="preserve">Тел. </w:t>
                  </w:r>
                  <w:r>
                    <w:rPr>
                      <w:rFonts w:ascii="Times New Roman" w:eastAsia="Times New Roman" w:hAnsi="Times New Roman" w:cs="Times New Roman"/>
                      <w:lang w:val="uk-UA"/>
                    </w:rPr>
                    <w:t>0976731684</w:t>
                  </w:r>
                </w:p>
                <w:p w:rsidR="008A1985" w:rsidRPr="00602197" w:rsidRDefault="008A1985" w:rsidP="00B9303F">
                  <w:pPr>
                    <w:rPr>
                      <w:rFonts w:ascii="Times New Roman" w:eastAsia="Times New Roman" w:hAnsi="Times New Roman" w:cs="Times New Roman"/>
                      <w:lang w:val="uk-UA"/>
                    </w:rPr>
                  </w:pPr>
                  <w:r>
                    <w:rPr>
                      <w:rFonts w:ascii="Times New Roman" w:eastAsia="Times New Roman" w:hAnsi="Times New Roman" w:cs="Times New Roman"/>
                      <w:lang w:val="uk-UA"/>
                    </w:rPr>
                    <w:t>Е-</w:t>
                  </w:r>
                  <w:r>
                    <w:rPr>
                      <w:rFonts w:ascii="Times New Roman" w:eastAsia="Times New Roman" w:hAnsi="Times New Roman" w:cs="Times New Roman"/>
                      <w:lang w:val="en-US"/>
                    </w:rPr>
                    <w:t>mail</w:t>
                  </w:r>
                  <w:r>
                    <w:rPr>
                      <w:rFonts w:ascii="Times New Roman" w:eastAsia="Times New Roman" w:hAnsi="Times New Roman" w:cs="Times New Roman"/>
                      <w:lang w:val="uk-UA"/>
                    </w:rPr>
                    <w:t xml:space="preserve">: </w:t>
                  </w:r>
                  <w:hyperlink r:id="rId11" w:history="1">
                    <w:r w:rsidRPr="00467BEB">
                      <w:rPr>
                        <w:b/>
                        <w:color w:val="0000FF"/>
                        <w:sz w:val="20"/>
                        <w:szCs w:val="20"/>
                        <w:u w:val="single"/>
                        <w:lang w:val="en-US"/>
                      </w:rPr>
                      <w:t>kalinakomsomolsk</w:t>
                    </w:r>
                    <w:r w:rsidRPr="00467BEB">
                      <w:rPr>
                        <w:b/>
                        <w:color w:val="0000FF"/>
                        <w:sz w:val="20"/>
                        <w:szCs w:val="20"/>
                        <w:u w:val="single"/>
                      </w:rPr>
                      <w:t>@</w:t>
                    </w:r>
                    <w:r w:rsidRPr="00467BEB">
                      <w:rPr>
                        <w:b/>
                        <w:color w:val="0000FF"/>
                        <w:sz w:val="20"/>
                        <w:szCs w:val="20"/>
                        <w:u w:val="single"/>
                        <w:lang w:val="en-US"/>
                      </w:rPr>
                      <w:t>ukr</w:t>
                    </w:r>
                    <w:r w:rsidRPr="00467BEB">
                      <w:rPr>
                        <w:b/>
                        <w:color w:val="0000FF"/>
                        <w:sz w:val="20"/>
                        <w:szCs w:val="20"/>
                        <w:u w:val="single"/>
                      </w:rPr>
                      <w:t>.</w:t>
                    </w:r>
                    <w:r w:rsidRPr="00467BEB">
                      <w:rPr>
                        <w:b/>
                        <w:color w:val="0000FF"/>
                        <w:sz w:val="20"/>
                        <w:szCs w:val="20"/>
                        <w:u w:val="single"/>
                        <w:lang w:val="en-US"/>
                      </w:rPr>
                      <w:t>net</w:t>
                    </w:r>
                  </w:hyperlink>
                </w:p>
                <w:p w:rsidR="008A1985" w:rsidRDefault="008A1985" w:rsidP="00B9303F">
                  <w:pPr>
                    <w:jc w:val="both"/>
                    <w:rPr>
                      <w:rFonts w:ascii="Times New Roman" w:eastAsia="Times New Roman" w:hAnsi="Times New Roman" w:cs="Times New Roman"/>
                      <w:lang w:val="uk-UA"/>
                    </w:rPr>
                  </w:pPr>
                </w:p>
                <w:p w:rsidR="008A1985" w:rsidRPr="004D24F5" w:rsidRDefault="008A1985" w:rsidP="00B9303F">
                  <w:pPr>
                    <w:jc w:val="both"/>
                    <w:rPr>
                      <w:rFonts w:ascii="Times New Roman" w:eastAsia="Times New Roman" w:hAnsi="Times New Roman" w:cs="Times New Roman"/>
                      <w:lang w:val="uk-UA"/>
                    </w:rPr>
                  </w:pPr>
                  <w:r>
                    <w:rPr>
                      <w:rFonts w:ascii="Times New Roman" w:eastAsia="Times New Roman" w:hAnsi="Times New Roman" w:cs="Times New Roman"/>
                      <w:lang w:val="uk-UA"/>
                    </w:rPr>
                    <w:t>Директор Горішньоплавнівського міського ТЦСО «Калина»</w:t>
                  </w:r>
                </w:p>
                <w:p w:rsidR="008A1985" w:rsidRDefault="008A1985" w:rsidP="00B9303F">
                  <w:pPr>
                    <w:jc w:val="both"/>
                    <w:rPr>
                      <w:rFonts w:ascii="Times New Roman" w:eastAsia="Times New Roman" w:hAnsi="Times New Roman" w:cs="Times New Roman"/>
                    </w:rPr>
                  </w:pPr>
                  <w:r>
                    <w:rPr>
                      <w:rFonts w:ascii="Times New Roman" w:eastAsia="Times New Roman" w:hAnsi="Times New Roman" w:cs="Times New Roman"/>
                    </w:rPr>
                    <w:t>___________________/</w:t>
                  </w:r>
                  <w:r>
                    <w:rPr>
                      <w:rFonts w:ascii="Times New Roman" w:eastAsia="Times New Roman" w:hAnsi="Times New Roman" w:cs="Times New Roman"/>
                      <w:lang w:val="uk-UA"/>
                    </w:rPr>
                    <w:t>Надія САКУН</w:t>
                  </w:r>
                  <w:r>
                    <w:rPr>
                      <w:rFonts w:ascii="Times New Roman" w:eastAsia="Times New Roman" w:hAnsi="Times New Roman" w:cs="Times New Roman"/>
                    </w:rPr>
                    <w:t>/</w:t>
                  </w:r>
                </w:p>
                <w:p w:rsidR="008A1985" w:rsidRDefault="008A1985" w:rsidP="00B9303F">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4</w:t>
                  </w:r>
                  <w:r>
                    <w:rPr>
                      <w:rFonts w:ascii="Times New Roman" w:eastAsia="Times New Roman" w:hAnsi="Times New Roman" w:cs="Times New Roman"/>
                    </w:rPr>
                    <w:t xml:space="preserve"> р.</w:t>
                  </w:r>
                </w:p>
                <w:p w:rsidR="008A1985" w:rsidRPr="004D24F5" w:rsidRDefault="008A1985" w:rsidP="00B9303F">
                  <w:pPr>
                    <w:tabs>
                      <w:tab w:val="left" w:pos="459"/>
                    </w:tabs>
                    <w:rPr>
                      <w:rFonts w:ascii="Times New Roman" w:eastAsia="Times New Roman" w:hAnsi="Times New Roman" w:cs="Times New Roman"/>
                      <w:lang w:val="uk-UA"/>
                    </w:rPr>
                  </w:pPr>
                </w:p>
              </w:tc>
            </w:tr>
          </w:tbl>
          <w:p w:rsidR="008A1985" w:rsidRDefault="008A1985" w:rsidP="00B9303F">
            <w:pPr>
              <w:spacing w:before="240" w:after="240"/>
              <w:jc w:val="center"/>
              <w:rPr>
                <w:rFonts w:ascii="Times New Roman" w:eastAsia="Times New Roman" w:hAnsi="Times New Roman" w:cs="Times New Roman"/>
                <w:color w:val="222222"/>
                <w:sz w:val="24"/>
                <w:szCs w:val="24"/>
              </w:rPr>
            </w:pPr>
          </w:p>
        </w:tc>
        <w:tc>
          <w:tcPr>
            <w:tcW w:w="4819" w:type="dxa"/>
            <w:tcBorders>
              <w:top w:val="nil"/>
              <w:left w:val="nil"/>
              <w:bottom w:val="nil"/>
              <w:right w:val="nil"/>
            </w:tcBorders>
            <w:tcMar>
              <w:top w:w="100" w:type="dxa"/>
              <w:left w:w="100" w:type="dxa"/>
              <w:bottom w:w="100" w:type="dxa"/>
              <w:right w:w="100" w:type="dxa"/>
            </w:tcMar>
          </w:tcPr>
          <w:tbl>
            <w:tblPr>
              <w:tblW w:w="5088" w:type="dxa"/>
              <w:tblInd w:w="268" w:type="dxa"/>
              <w:tblLayout w:type="fixed"/>
              <w:tblLook w:val="0000" w:firstRow="0" w:lastRow="0" w:firstColumn="0" w:lastColumn="0" w:noHBand="0" w:noVBand="0"/>
            </w:tblPr>
            <w:tblGrid>
              <w:gridCol w:w="5088"/>
            </w:tblGrid>
            <w:tr w:rsidR="008A1985" w:rsidTr="00B9303F">
              <w:tc>
                <w:tcPr>
                  <w:tcW w:w="5088" w:type="dxa"/>
                </w:tcPr>
                <w:p w:rsidR="008A1985" w:rsidRDefault="008A1985" w:rsidP="00B9303F">
                  <w:pPr>
                    <w:tabs>
                      <w:tab w:val="left" w:pos="0"/>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r>
            <w:tr w:rsidR="008A1985" w:rsidTr="00B9303F">
              <w:tc>
                <w:tcPr>
                  <w:tcW w:w="5088" w:type="dxa"/>
                </w:tcPr>
                <w:p w:rsidR="008A1985" w:rsidRDefault="008A1985" w:rsidP="00B9303F">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8A1985" w:rsidRDefault="008A1985" w:rsidP="00B9303F">
                  <w:pPr>
                    <w:shd w:val="clear" w:color="auto" w:fill="FFFFFF"/>
                    <w:rPr>
                      <w:rFonts w:ascii="Times New Roman" w:eastAsia="Times New Roman" w:hAnsi="Times New Roman" w:cs="Times New Roman"/>
                      <w:i/>
                    </w:rPr>
                  </w:pPr>
                  <w:r w:rsidRPr="004D24F5">
                    <w:rPr>
                      <w:rFonts w:ascii="Times New Roman" w:eastAsia="Times New Roman" w:hAnsi="Times New Roman" w:cs="Times New Roman"/>
                      <w:i/>
                      <w:sz w:val="20"/>
                      <w:szCs w:val="20"/>
                    </w:rPr>
                    <w:t>(зазначається найменування Постачальника</w:t>
                  </w:r>
                  <w:r>
                    <w:rPr>
                      <w:rFonts w:ascii="Times New Roman" w:eastAsia="Times New Roman" w:hAnsi="Times New Roman" w:cs="Times New Roman"/>
                      <w:i/>
                    </w:rPr>
                    <w:t>)</w:t>
                  </w:r>
                </w:p>
                <w:p w:rsidR="008A1985" w:rsidRDefault="008A1985" w:rsidP="00B9303F">
                  <w:pPr>
                    <w:shd w:val="clear" w:color="auto" w:fill="FFFFFF"/>
                    <w:rPr>
                      <w:rFonts w:ascii="Times New Roman" w:eastAsia="Times New Roman" w:hAnsi="Times New Roman" w:cs="Times New Roman"/>
                    </w:rPr>
                  </w:pPr>
                </w:p>
                <w:p w:rsidR="008A1985" w:rsidRDefault="008A1985" w:rsidP="00B9303F">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8A1985" w:rsidRDefault="008A1985" w:rsidP="00B9303F">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8A1985" w:rsidRDefault="008A1985" w:rsidP="00B9303F">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8A1985" w:rsidRDefault="008A1985" w:rsidP="00B9303F">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8A1985" w:rsidRDefault="008A1985" w:rsidP="00B9303F">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8A1985" w:rsidRDefault="008A1985" w:rsidP="00B9303F">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8A1985" w:rsidRDefault="008A1985" w:rsidP="00B9303F">
                  <w:pPr>
                    <w:jc w:val="both"/>
                    <w:rPr>
                      <w:rFonts w:ascii="Times New Roman" w:eastAsia="Times New Roman" w:hAnsi="Times New Roman" w:cs="Times New Roman"/>
                      <w:lang w:val="uk-UA"/>
                    </w:rPr>
                  </w:pPr>
                </w:p>
                <w:p w:rsidR="008A1985" w:rsidRDefault="008A1985" w:rsidP="00B9303F">
                  <w:pPr>
                    <w:jc w:val="both"/>
                    <w:rPr>
                      <w:rFonts w:ascii="Times New Roman" w:eastAsia="Times New Roman" w:hAnsi="Times New Roman" w:cs="Times New Roman"/>
                      <w:lang w:val="uk-UA"/>
                    </w:rPr>
                  </w:pPr>
                </w:p>
                <w:p w:rsidR="008A1985" w:rsidRDefault="008A1985" w:rsidP="00B9303F">
                  <w:pPr>
                    <w:jc w:val="both"/>
                    <w:rPr>
                      <w:rFonts w:ascii="Times New Roman" w:eastAsia="Times New Roman" w:hAnsi="Times New Roman" w:cs="Times New Roman"/>
                      <w:lang w:val="uk-UA"/>
                    </w:rPr>
                  </w:pPr>
                </w:p>
                <w:p w:rsidR="008A1985" w:rsidRDefault="008A1985" w:rsidP="00B9303F">
                  <w:pPr>
                    <w:jc w:val="both"/>
                    <w:rPr>
                      <w:rFonts w:ascii="Times New Roman" w:eastAsia="Times New Roman" w:hAnsi="Times New Roman" w:cs="Times New Roman"/>
                      <w:lang w:val="uk-UA"/>
                    </w:rPr>
                  </w:pPr>
                </w:p>
                <w:p w:rsidR="008A1985" w:rsidRPr="004D24F5" w:rsidRDefault="008A1985" w:rsidP="00B9303F">
                  <w:pPr>
                    <w:jc w:val="both"/>
                    <w:rPr>
                      <w:rFonts w:ascii="Times New Roman" w:eastAsia="Times New Roman" w:hAnsi="Times New Roman" w:cs="Times New Roman"/>
                      <w:lang w:val="uk-UA"/>
                    </w:rPr>
                  </w:pPr>
                </w:p>
                <w:p w:rsidR="008A1985" w:rsidRDefault="008A1985" w:rsidP="00B9303F">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8A1985" w:rsidRDefault="008A1985" w:rsidP="00B9303F">
                  <w:pPr>
                    <w:jc w:val="both"/>
                    <w:rPr>
                      <w:rFonts w:ascii="Times New Roman" w:eastAsia="Times New Roman" w:hAnsi="Times New Roman" w:cs="Times New Roman"/>
                    </w:rPr>
                  </w:pPr>
                  <w:r>
                    <w:rPr>
                      <w:rFonts w:ascii="Times New Roman" w:eastAsia="Times New Roman" w:hAnsi="Times New Roman" w:cs="Times New Roman"/>
                    </w:rPr>
                    <w:t>___ ______________ 202</w:t>
                  </w:r>
                  <w:r>
                    <w:rPr>
                      <w:rFonts w:ascii="Times New Roman" w:eastAsia="Times New Roman" w:hAnsi="Times New Roman" w:cs="Times New Roman"/>
                      <w:lang w:val="uk-UA"/>
                    </w:rPr>
                    <w:t>4</w:t>
                  </w:r>
                  <w:r>
                    <w:rPr>
                      <w:rFonts w:ascii="Times New Roman" w:eastAsia="Times New Roman" w:hAnsi="Times New Roman" w:cs="Times New Roman"/>
                    </w:rPr>
                    <w:t xml:space="preserve"> р.</w:t>
                  </w:r>
                </w:p>
                <w:p w:rsidR="008A1985" w:rsidRDefault="008A1985" w:rsidP="00B9303F">
                  <w:pPr>
                    <w:tabs>
                      <w:tab w:val="left" w:pos="459"/>
                    </w:tabs>
                    <w:ind w:firstLine="142"/>
                    <w:jc w:val="center"/>
                    <w:rPr>
                      <w:rFonts w:ascii="Times New Roman" w:eastAsia="Times New Roman" w:hAnsi="Times New Roman" w:cs="Times New Roman"/>
                    </w:rPr>
                  </w:pPr>
                </w:p>
              </w:tc>
            </w:tr>
          </w:tbl>
          <w:p w:rsidR="008A1985" w:rsidRPr="00D372CE" w:rsidRDefault="008A1985" w:rsidP="00B9303F">
            <w:pPr>
              <w:spacing w:before="240" w:after="240"/>
              <w:rPr>
                <w:rFonts w:ascii="Times New Roman" w:eastAsia="Times New Roman" w:hAnsi="Times New Roman" w:cs="Times New Roman"/>
                <w:color w:val="222222"/>
                <w:sz w:val="24"/>
                <w:szCs w:val="24"/>
                <w:lang w:val="uk-UA"/>
              </w:rPr>
            </w:pPr>
          </w:p>
        </w:tc>
      </w:tr>
    </w:tbl>
    <w:p w:rsidR="00DD75ED" w:rsidRPr="002077F4" w:rsidRDefault="0017169B">
      <w:pPr>
        <w:spacing w:before="240" w:after="160" w:line="256" w:lineRule="auto"/>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 xml:space="preserve"> </w:t>
      </w:r>
    </w:p>
    <w:p w:rsidR="00DD75ED" w:rsidRPr="002077F4" w:rsidRDefault="0017169B">
      <w:pPr>
        <w:spacing w:before="240" w:after="240"/>
        <w:ind w:firstLine="420"/>
        <w:rPr>
          <w:rFonts w:ascii="Times New Roman" w:eastAsia="Times New Roman" w:hAnsi="Times New Roman" w:cs="Times New Roman"/>
          <w:b/>
          <w:sz w:val="24"/>
          <w:szCs w:val="24"/>
        </w:rPr>
      </w:pPr>
      <w:r w:rsidRPr="002077F4">
        <w:rPr>
          <w:rFonts w:ascii="Times New Roman" w:eastAsia="Times New Roman" w:hAnsi="Times New Roman" w:cs="Times New Roman"/>
          <w:b/>
          <w:sz w:val="24"/>
          <w:szCs w:val="24"/>
        </w:rPr>
        <w:t xml:space="preserve"> </w:t>
      </w:r>
    </w:p>
    <w:p w:rsidR="00DD75ED" w:rsidRPr="0030671A" w:rsidRDefault="0017169B" w:rsidP="0030671A">
      <w:pPr>
        <w:spacing w:before="240" w:after="240"/>
        <w:ind w:firstLine="420"/>
        <w:rPr>
          <w:rFonts w:ascii="Times New Roman" w:eastAsia="Times New Roman" w:hAnsi="Times New Roman" w:cs="Times New Roman"/>
          <w:b/>
          <w:sz w:val="24"/>
          <w:szCs w:val="24"/>
          <w:lang w:val="uk-UA"/>
        </w:rPr>
      </w:pPr>
      <w:r w:rsidRPr="002077F4">
        <w:rPr>
          <w:rFonts w:ascii="Times New Roman" w:eastAsia="Times New Roman" w:hAnsi="Times New Roman" w:cs="Times New Roman"/>
          <w:b/>
          <w:sz w:val="24"/>
          <w:szCs w:val="24"/>
        </w:rPr>
        <w:t xml:space="preserve"> </w:t>
      </w:r>
    </w:p>
    <w:sectPr w:rsidR="00DD75ED" w:rsidRPr="0030671A" w:rsidSect="00CF63CF">
      <w:headerReference w:type="default" r:id="rId12"/>
      <w:pgSz w:w="11909" w:h="16834"/>
      <w:pgMar w:top="567" w:right="832" w:bottom="42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0C" w:rsidRDefault="00CE1F0C">
      <w:pPr>
        <w:spacing w:line="240" w:lineRule="auto"/>
      </w:pPr>
      <w:r>
        <w:separator/>
      </w:r>
    </w:p>
  </w:endnote>
  <w:endnote w:type="continuationSeparator" w:id="0">
    <w:p w:rsidR="00CE1F0C" w:rsidRDefault="00CE1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0C" w:rsidRDefault="00CE1F0C">
      <w:pPr>
        <w:spacing w:line="240" w:lineRule="auto"/>
      </w:pPr>
      <w:r>
        <w:separator/>
      </w:r>
    </w:p>
  </w:footnote>
  <w:footnote w:type="continuationSeparator" w:id="0">
    <w:p w:rsidR="00CE1F0C" w:rsidRDefault="00CE1F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ED" w:rsidRDefault="00DD75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7880"/>
    <w:multiLevelType w:val="multilevel"/>
    <w:tmpl w:val="340AF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75ED"/>
    <w:rsid w:val="00012425"/>
    <w:rsid w:val="000C7BE9"/>
    <w:rsid w:val="000E466D"/>
    <w:rsid w:val="000F4019"/>
    <w:rsid w:val="0017169B"/>
    <w:rsid w:val="00174704"/>
    <w:rsid w:val="001E12AD"/>
    <w:rsid w:val="002077F4"/>
    <w:rsid w:val="002B485A"/>
    <w:rsid w:val="0030671A"/>
    <w:rsid w:val="00311359"/>
    <w:rsid w:val="003D494C"/>
    <w:rsid w:val="00483F34"/>
    <w:rsid w:val="004C2DA0"/>
    <w:rsid w:val="00602DA9"/>
    <w:rsid w:val="006855E7"/>
    <w:rsid w:val="006E2CD2"/>
    <w:rsid w:val="007D5FCA"/>
    <w:rsid w:val="008A1985"/>
    <w:rsid w:val="008B31EB"/>
    <w:rsid w:val="00912EC2"/>
    <w:rsid w:val="009A78C9"/>
    <w:rsid w:val="00A10437"/>
    <w:rsid w:val="00A7053F"/>
    <w:rsid w:val="00AE3ECC"/>
    <w:rsid w:val="00C60878"/>
    <w:rsid w:val="00CE1F0C"/>
    <w:rsid w:val="00CF63CF"/>
    <w:rsid w:val="00D3085F"/>
    <w:rsid w:val="00D30CFF"/>
    <w:rsid w:val="00DD75ED"/>
    <w:rsid w:val="00E5658E"/>
    <w:rsid w:val="00EA3596"/>
    <w:rsid w:val="00F1179B"/>
    <w:rsid w:val="00F50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character" w:customStyle="1" w:styleId="rvts0">
    <w:name w:val="rvts0"/>
    <w:rsid w:val="007D5FCA"/>
  </w:style>
  <w:style w:type="paragraph" w:styleId="afff8">
    <w:name w:val="Balloon Text"/>
    <w:basedOn w:val="a"/>
    <w:link w:val="afff9"/>
    <w:uiPriority w:val="99"/>
    <w:semiHidden/>
    <w:unhideWhenUsed/>
    <w:rsid w:val="00EA3596"/>
    <w:pPr>
      <w:spacing w:line="240" w:lineRule="auto"/>
    </w:pPr>
    <w:rPr>
      <w:rFonts w:ascii="Tahoma" w:hAnsi="Tahoma" w:cs="Tahoma"/>
      <w:sz w:val="16"/>
      <w:szCs w:val="16"/>
    </w:rPr>
  </w:style>
  <w:style w:type="character" w:customStyle="1" w:styleId="afff9">
    <w:name w:val="Текст выноски Знак"/>
    <w:basedOn w:val="a0"/>
    <w:link w:val="afff8"/>
    <w:uiPriority w:val="99"/>
    <w:semiHidden/>
    <w:rsid w:val="00EA3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115" w:type="dxa"/>
        <w:bottom w:w="0" w:type="dxa"/>
        <w:right w:w="115" w:type="dxa"/>
      </w:tblCellMar>
    </w:tblPr>
  </w:style>
  <w:style w:type="table" w:customStyle="1" w:styleId="af4">
    <w:basedOn w:val="TableNormal3"/>
    <w:tblPr>
      <w:tblStyleRowBandSize w:val="1"/>
      <w:tblStyleColBandSize w:val="1"/>
      <w:tblCellMar>
        <w:top w:w="0" w:type="dxa"/>
        <w:left w:w="115" w:type="dxa"/>
        <w:bottom w:w="0" w:type="dxa"/>
        <w:right w:w="115" w:type="dxa"/>
      </w:tblCellMar>
    </w:tblPr>
  </w:style>
  <w:style w:type="table" w:customStyle="1" w:styleId="af5">
    <w:basedOn w:val="TableNormal3"/>
    <w:tblPr>
      <w:tblStyleRowBandSize w:val="1"/>
      <w:tblStyleColBandSize w:val="1"/>
      <w:tblCellMar>
        <w:top w:w="0" w:type="dxa"/>
        <w:left w:w="115" w:type="dxa"/>
        <w:bottom w:w="0" w:type="dxa"/>
        <w:right w:w="115" w:type="dxa"/>
      </w:tblCellMar>
    </w:tblPr>
  </w:style>
  <w:style w:type="table" w:customStyle="1" w:styleId="af6">
    <w:basedOn w:val="TableNormal3"/>
    <w:tblPr>
      <w:tblStyleRowBandSize w:val="1"/>
      <w:tblStyleColBandSize w:val="1"/>
      <w:tblCellMar>
        <w:top w:w="0" w:type="dxa"/>
        <w:left w:w="115" w:type="dxa"/>
        <w:bottom w:w="0" w:type="dxa"/>
        <w:right w:w="115" w:type="dxa"/>
      </w:tblCellMar>
    </w:tblPr>
  </w:style>
  <w:style w:type="table" w:customStyle="1" w:styleId="af7">
    <w:basedOn w:val="TableNormal3"/>
    <w:tblPr>
      <w:tblStyleRowBandSize w:val="1"/>
      <w:tblStyleColBandSize w:val="1"/>
      <w:tblCellMar>
        <w:top w:w="0" w:type="dxa"/>
        <w:left w:w="115" w:type="dxa"/>
        <w:bottom w:w="0" w:type="dxa"/>
        <w:right w:w="115" w:type="dxa"/>
      </w:tblCellMar>
    </w:tblPr>
  </w:style>
  <w:style w:type="table" w:customStyle="1" w:styleId="af8">
    <w:basedOn w:val="TableNormal3"/>
    <w:tblPr>
      <w:tblStyleRowBandSize w:val="1"/>
      <w:tblStyleColBandSize w:val="1"/>
      <w:tblCellMar>
        <w:top w:w="0" w:type="dxa"/>
        <w:left w:w="115" w:type="dxa"/>
        <w:bottom w:w="0" w:type="dxa"/>
        <w:right w:w="115" w:type="dxa"/>
      </w:tblCellMar>
    </w:tblPr>
  </w:style>
  <w:style w:type="table" w:customStyle="1" w:styleId="af9">
    <w:basedOn w:val="TableNormal3"/>
    <w:tblPr>
      <w:tblStyleRowBandSize w:val="1"/>
      <w:tblStyleColBandSize w:val="1"/>
      <w:tblCellMar>
        <w:top w:w="0" w:type="dxa"/>
        <w:left w:w="115" w:type="dxa"/>
        <w:bottom w:w="0" w:type="dxa"/>
        <w:right w:w="115" w:type="dxa"/>
      </w:tblCellMar>
    </w:tblPr>
  </w:style>
  <w:style w:type="table" w:customStyle="1" w:styleId="afa">
    <w:basedOn w:val="TableNormal3"/>
    <w:tblPr>
      <w:tblStyleRowBandSize w:val="1"/>
      <w:tblStyleColBandSize w:val="1"/>
      <w:tblCellMar>
        <w:top w:w="0" w:type="dxa"/>
        <w:left w:w="115" w:type="dxa"/>
        <w:bottom w:w="0" w:type="dxa"/>
        <w:right w:w="115" w:type="dxa"/>
      </w:tblCellMar>
    </w:tblPr>
  </w:style>
  <w:style w:type="table" w:customStyle="1" w:styleId="afb">
    <w:basedOn w:val="TableNormal3"/>
    <w:tblPr>
      <w:tblStyleRowBandSize w:val="1"/>
      <w:tblStyleColBandSize w:val="1"/>
      <w:tblCellMar>
        <w:top w:w="0" w:type="dxa"/>
        <w:left w:w="115" w:type="dxa"/>
        <w:bottom w:w="0" w:type="dxa"/>
        <w:right w:w="115" w:type="dxa"/>
      </w:tblCellMar>
    </w:tblPr>
  </w:style>
  <w:style w:type="table" w:customStyle="1" w:styleId="afc">
    <w:basedOn w:val="TableNormal3"/>
    <w:tblPr>
      <w:tblStyleRowBandSize w:val="1"/>
      <w:tblStyleColBandSize w:val="1"/>
      <w:tblCellMar>
        <w:top w:w="0" w:type="dxa"/>
        <w:left w:w="115" w:type="dxa"/>
        <w:bottom w:w="0" w:type="dxa"/>
        <w:right w:w="115" w:type="dxa"/>
      </w:tblCellMar>
    </w:tblPr>
  </w:style>
  <w:style w:type="table" w:customStyle="1" w:styleId="afd">
    <w:basedOn w:val="TableNormal3"/>
    <w:tblPr>
      <w:tblStyleRowBandSize w:val="1"/>
      <w:tblStyleColBandSize w:val="1"/>
      <w:tblCellMar>
        <w:top w:w="0" w:type="dxa"/>
        <w:left w:w="115" w:type="dxa"/>
        <w:bottom w:w="0" w:type="dxa"/>
        <w:right w:w="115" w:type="dxa"/>
      </w:tblCellMar>
    </w:tblPr>
  </w:style>
  <w:style w:type="table" w:customStyle="1" w:styleId="afe">
    <w:basedOn w:val="TableNormal3"/>
    <w:tblPr>
      <w:tblStyleRowBandSize w:val="1"/>
      <w:tblStyleColBandSize w:val="1"/>
      <w:tblCellMar>
        <w:top w:w="0" w:type="dxa"/>
        <w:left w:w="115" w:type="dxa"/>
        <w:bottom w:w="0" w:type="dxa"/>
        <w:right w:w="115" w:type="dxa"/>
      </w:tblCellMar>
    </w:tblPr>
  </w:style>
  <w:style w:type="table" w:customStyle="1" w:styleId="aff">
    <w:basedOn w:val="TableNormal3"/>
    <w:tblPr>
      <w:tblStyleRowBandSize w:val="1"/>
      <w:tblStyleColBandSize w:val="1"/>
      <w:tblCellMar>
        <w:top w:w="0" w:type="dxa"/>
        <w:left w:w="115" w:type="dxa"/>
        <w:bottom w:w="0" w:type="dxa"/>
        <w:right w:w="115" w:type="dxa"/>
      </w:tblCellMar>
    </w:tblPr>
  </w:style>
  <w:style w:type="table" w:customStyle="1" w:styleId="aff0">
    <w:basedOn w:val="TableNormal3"/>
    <w:tblPr>
      <w:tblStyleRowBandSize w:val="1"/>
      <w:tblStyleColBandSize w:val="1"/>
      <w:tblCellMar>
        <w:top w:w="0" w:type="dxa"/>
        <w:left w:w="115" w:type="dxa"/>
        <w:bottom w:w="0" w:type="dxa"/>
        <w:right w:w="115" w:type="dxa"/>
      </w:tblCellMar>
    </w:tblPr>
  </w:style>
  <w:style w:type="table" w:customStyle="1" w:styleId="aff1">
    <w:basedOn w:val="TableNormal3"/>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0" w:type="dxa"/>
        <w:left w:w="115" w:type="dxa"/>
        <w:bottom w:w="0" w:type="dxa"/>
        <w:right w:w="115" w:type="dxa"/>
      </w:tblCellMar>
    </w:tblPr>
  </w:style>
  <w:style w:type="table" w:customStyle="1" w:styleId="aff3">
    <w:basedOn w:val="TableNormal3"/>
    <w:tblPr>
      <w:tblStyleRowBandSize w:val="1"/>
      <w:tblStyleColBandSize w:val="1"/>
      <w:tblCellMar>
        <w:top w:w="0" w:type="dxa"/>
        <w:left w:w="115" w:type="dxa"/>
        <w:bottom w:w="0" w:type="dxa"/>
        <w:right w:w="115" w:type="dxa"/>
      </w:tblCellMar>
    </w:tblPr>
  </w:style>
  <w:style w:type="table" w:customStyle="1" w:styleId="aff4">
    <w:basedOn w:val="TableNormal3"/>
    <w:tblPr>
      <w:tblStyleRowBandSize w:val="1"/>
      <w:tblStyleColBandSize w:val="1"/>
      <w:tblCellMar>
        <w:top w:w="0" w:type="dxa"/>
        <w:left w:w="115" w:type="dxa"/>
        <w:bottom w:w="0" w:type="dxa"/>
        <w:right w:w="115" w:type="dxa"/>
      </w:tblCellMar>
    </w:tblPr>
  </w:style>
  <w:style w:type="table" w:customStyle="1" w:styleId="aff5">
    <w:basedOn w:val="TableNormal3"/>
    <w:tblPr>
      <w:tblStyleRowBandSize w:val="1"/>
      <w:tblStyleColBandSize w:val="1"/>
      <w:tblCellMar>
        <w:top w:w="0" w:type="dxa"/>
        <w:left w:w="115" w:type="dxa"/>
        <w:bottom w:w="0" w:type="dxa"/>
        <w:right w:w="115" w:type="dxa"/>
      </w:tblCellMar>
    </w:tblPr>
  </w:style>
  <w:style w:type="table" w:customStyle="1" w:styleId="aff6">
    <w:basedOn w:val="TableNormal3"/>
    <w:tblPr>
      <w:tblStyleRowBandSize w:val="1"/>
      <w:tblStyleColBandSize w:val="1"/>
      <w:tblCellMar>
        <w:top w:w="0" w:type="dxa"/>
        <w:left w:w="115" w:type="dxa"/>
        <w:bottom w:w="0" w:type="dxa"/>
        <w:right w:w="115" w:type="dxa"/>
      </w:tblCellMar>
    </w:tblPr>
  </w:style>
  <w:style w:type="table" w:customStyle="1" w:styleId="aff7">
    <w:basedOn w:val="TableNormal3"/>
    <w:tblPr>
      <w:tblStyleRowBandSize w:val="1"/>
      <w:tblStyleColBandSize w:val="1"/>
      <w:tblCellMar>
        <w:top w:w="0" w:type="dxa"/>
        <w:left w:w="115" w:type="dxa"/>
        <w:bottom w:w="0" w:type="dxa"/>
        <w:right w:w="115" w:type="dxa"/>
      </w:tblCellMar>
    </w:tblPr>
  </w:style>
  <w:style w:type="table" w:customStyle="1" w:styleId="aff8">
    <w:basedOn w:val="TableNormal3"/>
    <w:tblPr>
      <w:tblStyleRowBandSize w:val="1"/>
      <w:tblStyleColBandSize w:val="1"/>
      <w:tblCellMar>
        <w:top w:w="0" w:type="dxa"/>
        <w:left w:w="115" w:type="dxa"/>
        <w:bottom w:w="0" w:type="dxa"/>
        <w:right w:w="115" w:type="dxa"/>
      </w:tblCellMar>
    </w:tblPr>
  </w:style>
  <w:style w:type="table" w:customStyle="1" w:styleId="aff9">
    <w:basedOn w:val="TableNormal3"/>
    <w:tblPr>
      <w:tblStyleRowBandSize w:val="1"/>
      <w:tblStyleColBandSize w:val="1"/>
      <w:tblCellMar>
        <w:top w:w="0" w:type="dxa"/>
        <w:left w:w="115" w:type="dxa"/>
        <w:bottom w:w="0" w:type="dxa"/>
        <w:right w:w="115" w:type="dxa"/>
      </w:tblCellMar>
    </w:tblPr>
  </w:style>
  <w:style w:type="table" w:customStyle="1" w:styleId="affa">
    <w:basedOn w:val="TableNormal3"/>
    <w:tblPr>
      <w:tblStyleRowBandSize w:val="1"/>
      <w:tblStyleColBandSize w:val="1"/>
      <w:tblCellMar>
        <w:top w:w="0" w:type="dxa"/>
        <w:left w:w="115" w:type="dxa"/>
        <w:bottom w:w="0" w:type="dxa"/>
        <w:right w:w="115" w:type="dxa"/>
      </w:tblCellMar>
    </w:tblPr>
  </w:style>
  <w:style w:type="table" w:customStyle="1" w:styleId="affb">
    <w:basedOn w:val="TableNormal3"/>
    <w:tblPr>
      <w:tblStyleRowBandSize w:val="1"/>
      <w:tblStyleColBandSize w:val="1"/>
      <w:tblCellMar>
        <w:top w:w="0" w:type="dxa"/>
        <w:left w:w="115" w:type="dxa"/>
        <w:bottom w:w="0" w:type="dxa"/>
        <w:right w:w="115" w:type="dxa"/>
      </w:tblCellMar>
    </w:tblPr>
  </w:style>
  <w:style w:type="table" w:customStyle="1" w:styleId="affc">
    <w:basedOn w:val="TableNormal3"/>
    <w:tblPr>
      <w:tblStyleRowBandSize w:val="1"/>
      <w:tblStyleColBandSize w:val="1"/>
      <w:tblCellMar>
        <w:top w:w="0" w:type="dxa"/>
        <w:left w:w="115" w:type="dxa"/>
        <w:bottom w:w="0" w:type="dxa"/>
        <w:right w:w="115" w:type="dxa"/>
      </w:tblCellMar>
    </w:tblPr>
  </w:style>
  <w:style w:type="table" w:customStyle="1" w:styleId="affd">
    <w:basedOn w:val="TableNormal3"/>
    <w:tblPr>
      <w:tblStyleRowBandSize w:val="1"/>
      <w:tblStyleColBandSize w:val="1"/>
      <w:tblCellMar>
        <w:top w:w="0" w:type="dxa"/>
        <w:left w:w="115" w:type="dxa"/>
        <w:bottom w:w="0" w:type="dxa"/>
        <w:right w:w="115" w:type="dxa"/>
      </w:tblCellMar>
    </w:tblPr>
  </w:style>
  <w:style w:type="table" w:customStyle="1" w:styleId="affe">
    <w:basedOn w:val="TableNormal3"/>
    <w:tblPr>
      <w:tblStyleRowBandSize w:val="1"/>
      <w:tblStyleColBandSize w:val="1"/>
      <w:tblCellMar>
        <w:top w:w="0" w:type="dxa"/>
        <w:left w:w="115" w:type="dxa"/>
        <w:bottom w:w="0" w:type="dxa"/>
        <w:right w:w="115" w:type="dxa"/>
      </w:tblCellMar>
    </w:tblPr>
  </w:style>
  <w:style w:type="table" w:customStyle="1" w:styleId="afff">
    <w:basedOn w:val="TableNormal3"/>
    <w:tblPr>
      <w:tblStyleRowBandSize w:val="1"/>
      <w:tblStyleColBandSize w:val="1"/>
      <w:tblCellMar>
        <w:top w:w="0" w:type="dxa"/>
        <w:left w:w="115" w:type="dxa"/>
        <w:bottom w:w="0" w:type="dxa"/>
        <w:right w:w="115" w:type="dxa"/>
      </w:tblCellMar>
    </w:tblPr>
  </w:style>
  <w:style w:type="table" w:customStyle="1" w:styleId="afff0">
    <w:basedOn w:val="TableNormal3"/>
    <w:tblPr>
      <w:tblStyleRowBandSize w:val="1"/>
      <w:tblStyleColBandSize w:val="1"/>
      <w:tblCellMar>
        <w:top w:w="0" w:type="dxa"/>
        <w:left w:w="115" w:type="dxa"/>
        <w:bottom w:w="0" w:type="dxa"/>
        <w:right w:w="115" w:type="dxa"/>
      </w:tblCellMar>
    </w:tblPr>
  </w:style>
  <w:style w:type="table" w:customStyle="1" w:styleId="afff1">
    <w:basedOn w:val="TableNormal3"/>
    <w:tblPr>
      <w:tblStyleRowBandSize w:val="1"/>
      <w:tblStyleColBandSize w:val="1"/>
      <w:tblCellMar>
        <w:top w:w="0" w:type="dxa"/>
        <w:left w:w="115" w:type="dxa"/>
        <w:bottom w:w="0" w:type="dxa"/>
        <w:right w:w="115" w:type="dxa"/>
      </w:tblCellMar>
    </w:tblPr>
  </w:style>
  <w:style w:type="table" w:customStyle="1" w:styleId="afff2">
    <w:basedOn w:val="TableNormal3"/>
    <w:tblPr>
      <w:tblStyleRowBandSize w:val="1"/>
      <w:tblStyleColBandSize w:val="1"/>
      <w:tblCellMar>
        <w:top w:w="0" w:type="dxa"/>
        <w:left w:w="115" w:type="dxa"/>
        <w:bottom w:w="0"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character" w:customStyle="1" w:styleId="rvts0">
    <w:name w:val="rvts0"/>
    <w:rsid w:val="007D5FCA"/>
  </w:style>
  <w:style w:type="paragraph" w:styleId="afff8">
    <w:name w:val="Balloon Text"/>
    <w:basedOn w:val="a"/>
    <w:link w:val="afff9"/>
    <w:uiPriority w:val="99"/>
    <w:semiHidden/>
    <w:unhideWhenUsed/>
    <w:rsid w:val="00EA3596"/>
    <w:pPr>
      <w:spacing w:line="240" w:lineRule="auto"/>
    </w:pPr>
    <w:rPr>
      <w:rFonts w:ascii="Tahoma" w:hAnsi="Tahoma" w:cs="Tahoma"/>
      <w:sz w:val="16"/>
      <w:szCs w:val="16"/>
    </w:rPr>
  </w:style>
  <w:style w:type="character" w:customStyle="1" w:styleId="afff9">
    <w:name w:val="Текст выноски Знак"/>
    <w:basedOn w:val="a0"/>
    <w:link w:val="afff8"/>
    <w:uiPriority w:val="99"/>
    <w:semiHidden/>
    <w:rsid w:val="00EA3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linakomsomolsk@ukr.net" TargetMode="External"/><Relationship Id="rId5" Type="http://schemas.microsoft.com/office/2007/relationships/stylesWithEffects" Target="stylesWithEffects.xml"/><Relationship Id="rId10" Type="http://schemas.openxmlformats.org/officeDocument/2006/relationships/hyperlink" Target="mailto:kalinakomsomolsk@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669DF1-4165-4C9A-BC50-C840E6AA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18857</Words>
  <Characters>10750</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K-1</cp:lastModifiedBy>
  <cp:revision>22</cp:revision>
  <cp:lastPrinted>2024-03-29T08:30:00Z</cp:lastPrinted>
  <dcterms:created xsi:type="dcterms:W3CDTF">2024-03-26T08:43:00Z</dcterms:created>
  <dcterms:modified xsi:type="dcterms:W3CDTF">2024-04-12T07:45:00Z</dcterms:modified>
</cp:coreProperties>
</file>